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E4CC7D" w14:textId="103C45D9" w:rsidR="00EE55AD" w:rsidRPr="002A19BA" w:rsidRDefault="00EE55AD" w:rsidP="00227E6F">
      <w:pPr>
        <w:pStyle w:val="Heading1"/>
        <w:jc w:val="center"/>
        <w:rPr>
          <w:color w:val="auto"/>
        </w:rPr>
      </w:pPr>
      <w:bookmarkStart w:id="0" w:name="_Hlk33106404"/>
      <w:bookmarkStart w:id="1" w:name="_Toc93396443"/>
      <w:bookmarkEnd w:id="0"/>
      <w:r w:rsidRPr="002A19BA">
        <w:rPr>
          <w:color w:val="auto"/>
        </w:rPr>
        <w:t>User Guide</w:t>
      </w:r>
      <w:r w:rsidR="00AE6275" w:rsidRPr="002A19BA">
        <w:rPr>
          <w:color w:val="auto"/>
        </w:rPr>
        <w:t xml:space="preserve"> for National U</w:t>
      </w:r>
      <w:r w:rsidR="00997B50" w:rsidRPr="002A19BA">
        <w:rPr>
          <w:color w:val="auto"/>
        </w:rPr>
        <w:t>tilization Managemen</w:t>
      </w:r>
      <w:r w:rsidR="00472C84" w:rsidRPr="002A19BA">
        <w:rPr>
          <w:color w:val="auto"/>
        </w:rPr>
        <w:t>t</w:t>
      </w:r>
      <w:r w:rsidR="00B11FDD" w:rsidRPr="002A19BA">
        <w:rPr>
          <w:color w:val="auto"/>
        </w:rPr>
        <w:t xml:space="preserve"> </w:t>
      </w:r>
      <w:r w:rsidR="00B046DB" w:rsidRPr="002A19BA">
        <w:rPr>
          <w:color w:val="auto"/>
        </w:rPr>
        <w:t xml:space="preserve">Integration </w:t>
      </w:r>
      <w:r w:rsidR="00997B50" w:rsidRPr="002A19BA">
        <w:rPr>
          <w:color w:val="auto"/>
        </w:rPr>
        <w:t>(NUMI)</w:t>
      </w:r>
      <w:bookmarkEnd w:id="1"/>
    </w:p>
    <w:p w14:paraId="4785A5B6" w14:textId="77777777" w:rsidR="00C85412" w:rsidRPr="009B7758" w:rsidRDefault="00C85412" w:rsidP="00C85412">
      <w:pPr>
        <w:pStyle w:val="CoverTitleInstructions"/>
        <w:spacing w:before="1200" w:after="1200"/>
        <w:rPr>
          <w:color w:val="auto"/>
        </w:rPr>
      </w:pPr>
      <w:r w:rsidRPr="009B7758">
        <w:rPr>
          <w:noProof/>
          <w:color w:val="auto"/>
        </w:rPr>
        <w:drawing>
          <wp:inline distT="0" distB="0" distL="0" distR="0" wp14:anchorId="4AECA67D" wp14:editId="73BBEBF0">
            <wp:extent cx="2171700" cy="2171700"/>
            <wp:effectExtent l="0" t="0" r="0" b="0"/>
            <wp:docPr id="4" name="Picture 4"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partment of Veterans Affairs official se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14:paraId="6D3309D6" w14:textId="77777777" w:rsidR="00256104" w:rsidRPr="009B7758" w:rsidRDefault="002C3F84" w:rsidP="00C85412">
      <w:pPr>
        <w:pStyle w:val="InstructionalTextTitle2"/>
        <w:rPr>
          <w:b/>
          <w:i w:val="0"/>
          <w:color w:val="auto"/>
          <w:sz w:val="32"/>
          <w:szCs w:val="24"/>
        </w:rPr>
      </w:pPr>
      <w:r w:rsidRPr="009B7758">
        <w:rPr>
          <w:rFonts w:ascii="Arial" w:hAnsi="Arial" w:cs="Arial"/>
          <w:b/>
          <w:i w:val="0"/>
          <w:color w:val="auto"/>
          <w:sz w:val="36"/>
          <w:szCs w:val="36"/>
        </w:rPr>
        <w:t xml:space="preserve">Department of Veteran Affairs </w:t>
      </w:r>
    </w:p>
    <w:p w14:paraId="5A0D44F6" w14:textId="77777777" w:rsidR="00256104" w:rsidRPr="009B7758" w:rsidRDefault="00256104" w:rsidP="00C85412">
      <w:pPr>
        <w:pStyle w:val="InstructionalTextTitle2"/>
        <w:rPr>
          <w:b/>
          <w:i w:val="0"/>
          <w:color w:val="auto"/>
          <w:sz w:val="32"/>
          <w:szCs w:val="24"/>
        </w:rPr>
      </w:pPr>
    </w:p>
    <w:p w14:paraId="4A1B72B3" w14:textId="661ED4AB" w:rsidR="00C85412" w:rsidRPr="009B7758" w:rsidRDefault="009B7758" w:rsidP="00C85412">
      <w:pPr>
        <w:pStyle w:val="InstructionalTextTitle2"/>
        <w:rPr>
          <w:rFonts w:ascii="Arial" w:hAnsi="Arial" w:cs="Arial"/>
          <w:b/>
          <w:i w:val="0"/>
          <w:color w:val="auto"/>
          <w:sz w:val="32"/>
          <w:szCs w:val="24"/>
        </w:rPr>
      </w:pPr>
      <w:r>
        <w:rPr>
          <w:b/>
          <w:i w:val="0"/>
          <w:color w:val="auto"/>
          <w:sz w:val="32"/>
          <w:szCs w:val="24"/>
        </w:rPr>
        <w:t>December 2021</w:t>
      </w:r>
    </w:p>
    <w:p w14:paraId="5C8E378D" w14:textId="6D17ED3F" w:rsidR="000E69FA" w:rsidRPr="009B7758" w:rsidRDefault="003E4A71" w:rsidP="005D5D3A">
      <w:pPr>
        <w:pStyle w:val="InstructionalTextTitle2"/>
        <w:rPr>
          <w:rFonts w:ascii="Arial" w:hAnsi="Arial" w:cs="Arial"/>
          <w:b/>
          <w:i w:val="0"/>
          <w:color w:val="auto"/>
          <w:sz w:val="36"/>
          <w:szCs w:val="28"/>
        </w:rPr>
        <w:sectPr w:rsidR="000E69FA" w:rsidRPr="009B7758" w:rsidSect="003F006B">
          <w:footerReference w:type="even" r:id="rId13"/>
          <w:footerReference w:type="first" r:id="rId14"/>
          <w:pgSz w:w="12240" w:h="15840" w:code="1"/>
          <w:pgMar w:top="2250" w:right="1440" w:bottom="1440" w:left="1440" w:header="864" w:footer="720" w:gutter="0"/>
          <w:pgNumType w:start="1"/>
          <w:cols w:space="720"/>
          <w:vAlign w:val="center"/>
          <w:docGrid w:linePitch="360"/>
        </w:sectPr>
      </w:pPr>
      <w:r w:rsidRPr="009B7758">
        <w:rPr>
          <w:b/>
          <w:i w:val="0"/>
          <w:color w:val="auto"/>
          <w:sz w:val="32"/>
        </w:rPr>
        <w:t>Version 1.1.15.</w:t>
      </w:r>
      <w:r w:rsidR="005D5D3A" w:rsidRPr="009B7758">
        <w:rPr>
          <w:b/>
          <w:i w:val="0"/>
          <w:color w:val="auto"/>
          <w:sz w:val="32"/>
        </w:rPr>
        <w:t>10</w:t>
      </w:r>
    </w:p>
    <w:p w14:paraId="56F60FE9" w14:textId="77777777" w:rsidR="004F3A80" w:rsidRPr="009B7758" w:rsidRDefault="004F3A80" w:rsidP="004F3A80">
      <w:pPr>
        <w:pStyle w:val="Title2"/>
        <w:rPr>
          <w:rFonts w:ascii="Times New Roman" w:hAnsi="Times New Roman" w:cs="Times New Roman"/>
        </w:rPr>
      </w:pPr>
      <w:r w:rsidRPr="009B7758">
        <w:rPr>
          <w:rFonts w:ascii="Times New Roman" w:hAnsi="Times New Roman" w:cs="Times New Roman"/>
        </w:rPr>
        <w:lastRenderedPageBreak/>
        <w:t>Revision History</w:t>
      </w:r>
    </w:p>
    <w:tbl>
      <w:tblPr>
        <w:tblStyle w:val="TableGrid1"/>
        <w:tblpPr w:leftFromText="180" w:rightFromText="180" w:vertAnchor="text" w:tblpX="-102" w:tblpY="1"/>
        <w:tblW w:w="9576" w:type="dxa"/>
        <w:tblLayout w:type="fixed"/>
        <w:tblLook w:val="0020" w:firstRow="1" w:lastRow="0" w:firstColumn="0" w:lastColumn="0" w:noHBand="0" w:noVBand="0"/>
        <w:tblCaption w:val="Revision History Table"/>
        <w:tblDescription w:val="Revision History, including date of changes, version number, description of change, and author of change."/>
      </w:tblPr>
      <w:tblGrid>
        <w:gridCol w:w="1548"/>
        <w:gridCol w:w="1308"/>
        <w:gridCol w:w="4399"/>
        <w:gridCol w:w="2321"/>
      </w:tblGrid>
      <w:tr w:rsidR="009669B9" w:rsidRPr="009B7758" w14:paraId="6074AC8A" w14:textId="77777777" w:rsidTr="00307645">
        <w:trPr>
          <w:trHeight w:val="548"/>
        </w:trPr>
        <w:tc>
          <w:tcPr>
            <w:tcW w:w="808" w:type="pct"/>
            <w:shd w:val="clear" w:color="auto" w:fill="F2F2F2" w:themeFill="background1" w:themeFillShade="F2"/>
          </w:tcPr>
          <w:p w14:paraId="38CD48DE" w14:textId="77777777" w:rsidR="00626F9A" w:rsidRPr="009B7758" w:rsidRDefault="00626F9A" w:rsidP="0049519C">
            <w:pPr>
              <w:pStyle w:val="TableHeading"/>
              <w:rPr>
                <w:rFonts w:ascii="Times New Roman" w:hAnsi="Times New Roman" w:cs="Times New Roman"/>
              </w:rPr>
            </w:pPr>
            <w:r w:rsidRPr="009B7758">
              <w:rPr>
                <w:rFonts w:ascii="Times New Roman" w:hAnsi="Times New Roman" w:cs="Times New Roman"/>
              </w:rPr>
              <w:t>Date</w:t>
            </w:r>
          </w:p>
        </w:tc>
        <w:tc>
          <w:tcPr>
            <w:tcW w:w="683" w:type="pct"/>
            <w:shd w:val="clear" w:color="auto" w:fill="F2F2F2" w:themeFill="background1" w:themeFillShade="F2"/>
          </w:tcPr>
          <w:p w14:paraId="367143B7" w14:textId="77777777" w:rsidR="00626F9A" w:rsidRPr="009B7758" w:rsidRDefault="00257CBB" w:rsidP="0049519C">
            <w:pPr>
              <w:pStyle w:val="TableHeading"/>
              <w:rPr>
                <w:rFonts w:ascii="Times New Roman" w:hAnsi="Times New Roman" w:cs="Times New Roman"/>
              </w:rPr>
            </w:pPr>
            <w:r w:rsidRPr="009B7758">
              <w:rPr>
                <w:rFonts w:ascii="Times New Roman" w:hAnsi="Times New Roman" w:cs="Times New Roman"/>
              </w:rPr>
              <w:t>Document Version No.</w:t>
            </w:r>
          </w:p>
        </w:tc>
        <w:tc>
          <w:tcPr>
            <w:tcW w:w="2297" w:type="pct"/>
            <w:shd w:val="clear" w:color="auto" w:fill="F2F2F2" w:themeFill="background1" w:themeFillShade="F2"/>
          </w:tcPr>
          <w:p w14:paraId="323F9FDE" w14:textId="77777777" w:rsidR="00626F9A" w:rsidRPr="009B7758" w:rsidRDefault="00626F9A" w:rsidP="0049519C">
            <w:pPr>
              <w:pStyle w:val="TableHeading"/>
              <w:rPr>
                <w:rFonts w:ascii="Times New Roman" w:hAnsi="Times New Roman" w:cs="Times New Roman"/>
              </w:rPr>
            </w:pPr>
            <w:r w:rsidRPr="009B7758">
              <w:rPr>
                <w:rFonts w:ascii="Times New Roman" w:hAnsi="Times New Roman" w:cs="Times New Roman"/>
              </w:rPr>
              <w:t>Description</w:t>
            </w:r>
          </w:p>
        </w:tc>
        <w:tc>
          <w:tcPr>
            <w:tcW w:w="1212" w:type="pct"/>
            <w:shd w:val="clear" w:color="auto" w:fill="F2F2F2" w:themeFill="background1" w:themeFillShade="F2"/>
          </w:tcPr>
          <w:p w14:paraId="4DE4E010" w14:textId="77777777" w:rsidR="00626F9A" w:rsidRPr="009B7758" w:rsidRDefault="00626F9A" w:rsidP="0049519C">
            <w:pPr>
              <w:pStyle w:val="TableHeading"/>
              <w:rPr>
                <w:rFonts w:ascii="Times New Roman" w:hAnsi="Times New Roman" w:cs="Times New Roman"/>
              </w:rPr>
            </w:pPr>
            <w:r w:rsidRPr="009B7758">
              <w:rPr>
                <w:rFonts w:ascii="Times New Roman" w:hAnsi="Times New Roman" w:cs="Times New Roman"/>
              </w:rPr>
              <w:t>Author</w:t>
            </w:r>
          </w:p>
        </w:tc>
      </w:tr>
      <w:tr w:rsidR="009B7758" w:rsidRPr="009B7758" w14:paraId="4C0FC468" w14:textId="77777777" w:rsidTr="00384331">
        <w:trPr>
          <w:trHeight w:val="530"/>
        </w:trPr>
        <w:tc>
          <w:tcPr>
            <w:tcW w:w="808" w:type="pct"/>
          </w:tcPr>
          <w:p w14:paraId="770C051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6/1/2009</w:t>
            </w:r>
          </w:p>
        </w:tc>
        <w:tc>
          <w:tcPr>
            <w:tcW w:w="683" w:type="pct"/>
          </w:tcPr>
          <w:p w14:paraId="232C5731"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719B4C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Initial draft</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delivered to</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VA</w:t>
            </w:r>
          </w:p>
        </w:tc>
        <w:tc>
          <w:tcPr>
            <w:tcW w:w="1212" w:type="pct"/>
            <w:vAlign w:val="center"/>
          </w:tcPr>
          <w:p w14:paraId="303A6A60" w14:textId="2A4B8208"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DBBC54F" w14:textId="77777777" w:rsidTr="00384331">
        <w:tc>
          <w:tcPr>
            <w:tcW w:w="808" w:type="pct"/>
          </w:tcPr>
          <w:p w14:paraId="13EEBA5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7/13/2009</w:t>
            </w:r>
          </w:p>
        </w:tc>
        <w:tc>
          <w:tcPr>
            <w:tcW w:w="683" w:type="pct"/>
          </w:tcPr>
          <w:p w14:paraId="486ED53F"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5EF7BC9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with </w:t>
            </w:r>
            <w:r w:rsidRPr="009B7758">
              <w:rPr>
                <w:rFonts w:ascii="Times New Roman" w:hAnsi="Times New Roman" w:cs="Times New Roman"/>
                <w:spacing w:val="-1"/>
                <w:sz w:val="22"/>
                <w:szCs w:val="22"/>
              </w:rPr>
              <w:t>placeholders</w:t>
            </w:r>
            <w:r w:rsidRPr="009B7758">
              <w:rPr>
                <w:rFonts w:ascii="Times New Roman" w:hAnsi="Times New Roman" w:cs="Times New Roman"/>
                <w:sz w:val="22"/>
                <w:szCs w:val="22"/>
              </w:rPr>
              <w:t xml:space="preserve"> for 16 </w:t>
            </w:r>
            <w:r w:rsidRPr="009B7758">
              <w:rPr>
                <w:rFonts w:ascii="Times New Roman" w:hAnsi="Times New Roman" w:cs="Times New Roman"/>
                <w:spacing w:val="-1"/>
                <w:sz w:val="22"/>
                <w:szCs w:val="22"/>
              </w:rPr>
              <w:t>new</w:t>
            </w:r>
            <w:r w:rsidRPr="009B7758">
              <w:rPr>
                <w:rFonts w:ascii="Times New Roman" w:hAnsi="Times New Roman" w:cs="Times New Roman"/>
                <w:spacing w:val="26"/>
                <w:sz w:val="22"/>
                <w:szCs w:val="22"/>
              </w:rPr>
              <w:t xml:space="preserve"> </w:t>
            </w:r>
            <w:r w:rsidRPr="009B7758">
              <w:rPr>
                <w:rFonts w:ascii="Times New Roman" w:hAnsi="Times New Roman" w:cs="Times New Roman"/>
                <w:spacing w:val="-1"/>
                <w:sz w:val="22"/>
                <w:szCs w:val="22"/>
              </w:rPr>
              <w:t>requirements;</w:t>
            </w:r>
            <w:r w:rsidRPr="009B7758">
              <w:rPr>
                <w:rFonts w:ascii="Times New Roman" w:hAnsi="Times New Roman" w:cs="Times New Roman"/>
                <w:sz w:val="22"/>
                <w:szCs w:val="22"/>
              </w:rPr>
              <w:t xml:space="preserve"> will</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subsequently </w:t>
            </w:r>
            <w:r w:rsidRPr="009B7758">
              <w:rPr>
                <w:rFonts w:ascii="Times New Roman" w:hAnsi="Times New Roman" w:cs="Times New Roman"/>
                <w:spacing w:val="-1"/>
                <w:sz w:val="22"/>
                <w:szCs w:val="22"/>
              </w:rPr>
              <w:t>update</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this</w:t>
            </w:r>
            <w:r w:rsidRPr="009B7758">
              <w:rPr>
                <w:rFonts w:ascii="Times New Roman" w:hAnsi="Times New Roman" w:cs="Times New Roman"/>
                <w:spacing w:val="35"/>
                <w:sz w:val="22"/>
                <w:szCs w:val="22"/>
              </w:rPr>
              <w:t xml:space="preserve"> </w:t>
            </w:r>
            <w:r w:rsidRPr="009B7758">
              <w:rPr>
                <w:rFonts w:ascii="Times New Roman" w:hAnsi="Times New Roman" w:cs="Times New Roman"/>
                <w:sz w:val="22"/>
                <w:szCs w:val="22"/>
              </w:rPr>
              <w:t xml:space="preserve">guide with </w:t>
            </w:r>
            <w:r w:rsidRPr="009B7758">
              <w:rPr>
                <w:rFonts w:ascii="Times New Roman" w:hAnsi="Times New Roman" w:cs="Times New Roman"/>
                <w:spacing w:val="-1"/>
                <w:sz w:val="22"/>
                <w:szCs w:val="22"/>
              </w:rPr>
              <w:t>functionality,</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navigation </w:t>
            </w:r>
            <w:r w:rsidRPr="009B7758">
              <w:rPr>
                <w:rFonts w:ascii="Times New Roman" w:hAnsi="Times New Roman" w:cs="Times New Roman"/>
                <w:spacing w:val="-1"/>
                <w:sz w:val="22"/>
                <w:szCs w:val="22"/>
              </w:rPr>
              <w:t>steps</w:t>
            </w:r>
            <w:r w:rsidRPr="009B7758">
              <w:rPr>
                <w:rFonts w:ascii="Times New Roman" w:hAnsi="Times New Roman" w:cs="Times New Roman"/>
                <w:sz w:val="22"/>
                <w:szCs w:val="22"/>
              </w:rPr>
              <w:t xml:space="preserve"> and</w:t>
            </w:r>
            <w:r w:rsidRPr="009B7758">
              <w:rPr>
                <w:rFonts w:ascii="Times New Roman" w:hAnsi="Times New Roman" w:cs="Times New Roman"/>
                <w:spacing w:val="33"/>
                <w:sz w:val="22"/>
                <w:szCs w:val="22"/>
              </w:rPr>
              <w:t xml:space="preserve"> </w:t>
            </w:r>
            <w:r w:rsidRPr="009B7758">
              <w:rPr>
                <w:rFonts w:ascii="Times New Roman" w:hAnsi="Times New Roman" w:cs="Times New Roman"/>
                <w:spacing w:val="-1"/>
                <w:sz w:val="22"/>
                <w:szCs w:val="22"/>
              </w:rPr>
              <w:t>screenshots</w:t>
            </w:r>
          </w:p>
        </w:tc>
        <w:tc>
          <w:tcPr>
            <w:tcW w:w="1212" w:type="pct"/>
            <w:vAlign w:val="center"/>
          </w:tcPr>
          <w:p w14:paraId="610A9324" w14:textId="723E7962" w:rsidR="009B7758" w:rsidRPr="009B7758" w:rsidRDefault="009B7758" w:rsidP="009B7758">
            <w:pPr>
              <w:rPr>
                <w:szCs w:val="22"/>
              </w:rPr>
            </w:pPr>
            <w:r>
              <w:rPr>
                <w:highlight w:val="yellow"/>
              </w:rPr>
              <w:t>REDACTED</w:t>
            </w:r>
          </w:p>
        </w:tc>
      </w:tr>
      <w:tr w:rsidR="009B7758" w:rsidRPr="009B7758" w14:paraId="3552F591" w14:textId="77777777" w:rsidTr="00384331">
        <w:tc>
          <w:tcPr>
            <w:tcW w:w="808" w:type="pct"/>
          </w:tcPr>
          <w:p w14:paraId="578D63D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7/20/2009</w:t>
            </w:r>
          </w:p>
        </w:tc>
        <w:tc>
          <w:tcPr>
            <w:tcW w:w="683" w:type="pct"/>
          </w:tcPr>
          <w:p w14:paraId="663CA1A5"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F12360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Modified </w:t>
            </w:r>
            <w:r w:rsidRPr="009B7758">
              <w:rPr>
                <w:rFonts w:ascii="Times New Roman" w:hAnsi="Times New Roman" w:cs="Times New Roman"/>
                <w:spacing w:val="-1"/>
                <w:sz w:val="22"/>
                <w:szCs w:val="22"/>
              </w:rPr>
              <w:t>Reports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chapter</w:t>
            </w:r>
            <w:r w:rsidRPr="009B7758">
              <w:rPr>
                <w:rFonts w:ascii="Times New Roman" w:hAnsi="Times New Roman" w:cs="Times New Roman"/>
                <w:sz w:val="22"/>
                <w:szCs w:val="22"/>
              </w:rPr>
              <w:t xml:space="preserve"> with 3 new</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reports</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and updates to 1 existing report</w:t>
            </w:r>
          </w:p>
        </w:tc>
        <w:tc>
          <w:tcPr>
            <w:tcW w:w="1212" w:type="pct"/>
            <w:vAlign w:val="center"/>
          </w:tcPr>
          <w:p w14:paraId="38AF3A0E" w14:textId="26578A09" w:rsidR="009B7758" w:rsidRPr="009B7758" w:rsidRDefault="009B7758" w:rsidP="009B7758">
            <w:pPr>
              <w:rPr>
                <w:szCs w:val="22"/>
              </w:rPr>
            </w:pPr>
            <w:r>
              <w:rPr>
                <w:highlight w:val="yellow"/>
              </w:rPr>
              <w:t>REDACTED</w:t>
            </w:r>
          </w:p>
        </w:tc>
      </w:tr>
      <w:tr w:rsidR="009B7758" w:rsidRPr="009B7758" w14:paraId="3F0ADC77" w14:textId="77777777" w:rsidTr="00384331">
        <w:tc>
          <w:tcPr>
            <w:tcW w:w="808" w:type="pct"/>
          </w:tcPr>
          <w:p w14:paraId="4AA3844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7/21/2009</w:t>
            </w:r>
          </w:p>
        </w:tc>
        <w:tc>
          <w:tcPr>
            <w:tcW w:w="683" w:type="pct"/>
          </w:tcPr>
          <w:p w14:paraId="7E16985E"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3E042A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Updated screenshots</w:t>
            </w:r>
          </w:p>
        </w:tc>
        <w:tc>
          <w:tcPr>
            <w:tcW w:w="1212" w:type="pct"/>
            <w:vAlign w:val="center"/>
          </w:tcPr>
          <w:p w14:paraId="0D6A389F" w14:textId="38F0ACCE" w:rsidR="009B7758" w:rsidRPr="009B7758" w:rsidRDefault="009B7758" w:rsidP="009B7758">
            <w:pPr>
              <w:rPr>
                <w:szCs w:val="22"/>
              </w:rPr>
            </w:pPr>
            <w:r>
              <w:rPr>
                <w:highlight w:val="yellow"/>
              </w:rPr>
              <w:t>REDACTED</w:t>
            </w:r>
          </w:p>
        </w:tc>
      </w:tr>
      <w:tr w:rsidR="009B7758" w:rsidRPr="009B7758" w14:paraId="780BC116" w14:textId="77777777" w:rsidTr="00384331">
        <w:tc>
          <w:tcPr>
            <w:tcW w:w="808" w:type="pct"/>
          </w:tcPr>
          <w:p w14:paraId="1EB89D9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7/22/2009</w:t>
            </w:r>
          </w:p>
        </w:tc>
        <w:tc>
          <w:tcPr>
            <w:tcW w:w="683" w:type="pct"/>
          </w:tcPr>
          <w:p w14:paraId="2B838ED1"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10AA84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Reports </w:t>
            </w:r>
            <w:r w:rsidRPr="009B7758">
              <w:rPr>
                <w:rFonts w:ascii="Times New Roman" w:hAnsi="Times New Roman" w:cs="Times New Roman"/>
                <w:spacing w:val="-1"/>
                <w:sz w:val="22"/>
                <w:szCs w:val="22"/>
              </w:rPr>
              <w:t>chapter</w:t>
            </w:r>
            <w:r w:rsidRPr="009B7758">
              <w:rPr>
                <w:rFonts w:ascii="Times New Roman" w:hAnsi="Times New Roman" w:cs="Times New Roman"/>
                <w:sz w:val="22"/>
                <w:szCs w:val="22"/>
              </w:rPr>
              <w:t xml:space="preserve"> to </w:t>
            </w:r>
            <w:r w:rsidRPr="009B7758">
              <w:rPr>
                <w:rFonts w:ascii="Times New Roman" w:hAnsi="Times New Roman" w:cs="Times New Roman"/>
                <w:spacing w:val="-1"/>
                <w:sz w:val="22"/>
                <w:szCs w:val="22"/>
              </w:rPr>
              <w:t xml:space="preserve">include </w:t>
            </w:r>
            <w:r w:rsidRPr="009B7758">
              <w:rPr>
                <w:rFonts w:ascii="Times New Roman" w:hAnsi="Times New Roman" w:cs="Times New Roman"/>
                <w:sz w:val="22"/>
                <w:szCs w:val="22"/>
              </w:rPr>
              <w:t>new</w:t>
            </w:r>
            <w:r w:rsidRPr="009B7758">
              <w:rPr>
                <w:rFonts w:ascii="Times New Roman" w:hAnsi="Times New Roman" w:cs="Times New Roman"/>
                <w:spacing w:val="23"/>
                <w:sz w:val="22"/>
                <w:szCs w:val="22"/>
              </w:rPr>
              <w:t xml:space="preserve"> </w:t>
            </w:r>
            <w:r w:rsidRPr="009B7758">
              <w:rPr>
                <w:rFonts w:ascii="Times New Roman" w:hAnsi="Times New Roman" w:cs="Times New Roman"/>
                <w:sz w:val="22"/>
                <w:szCs w:val="22"/>
              </w:rPr>
              <w:t xml:space="preserve">reports, </w:t>
            </w:r>
            <w:r w:rsidRPr="009B7758">
              <w:rPr>
                <w:rFonts w:ascii="Times New Roman" w:hAnsi="Times New Roman" w:cs="Times New Roman"/>
                <w:spacing w:val="-1"/>
                <w:sz w:val="22"/>
                <w:szCs w:val="22"/>
              </w:rPr>
              <w:t>screenshots</w:t>
            </w:r>
            <w:r w:rsidRPr="009B7758">
              <w:rPr>
                <w:rFonts w:ascii="Times New Roman" w:hAnsi="Times New Roman" w:cs="Times New Roman"/>
                <w:sz w:val="22"/>
                <w:szCs w:val="22"/>
              </w:rPr>
              <w:t xml:space="preserve"> and</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navigation </w:t>
            </w:r>
            <w:r w:rsidRPr="009B7758">
              <w:rPr>
                <w:rFonts w:ascii="Times New Roman" w:hAnsi="Times New Roman" w:cs="Times New Roman"/>
                <w:spacing w:val="-1"/>
                <w:sz w:val="22"/>
                <w:szCs w:val="22"/>
              </w:rPr>
              <w:t>steps.</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Updated Section 7.3.</w:t>
            </w:r>
          </w:p>
        </w:tc>
        <w:tc>
          <w:tcPr>
            <w:tcW w:w="1212" w:type="pct"/>
            <w:vAlign w:val="center"/>
          </w:tcPr>
          <w:p w14:paraId="40E6F9D9" w14:textId="3056F67E" w:rsidR="009B7758" w:rsidRPr="009B7758" w:rsidRDefault="009B7758" w:rsidP="009B7758">
            <w:pPr>
              <w:rPr>
                <w:szCs w:val="22"/>
              </w:rPr>
            </w:pPr>
            <w:r>
              <w:rPr>
                <w:highlight w:val="yellow"/>
              </w:rPr>
              <w:t>REDACTED</w:t>
            </w:r>
          </w:p>
        </w:tc>
      </w:tr>
      <w:tr w:rsidR="009B7758" w:rsidRPr="009B7758" w14:paraId="0C7774BE" w14:textId="77777777" w:rsidTr="00384331">
        <w:tc>
          <w:tcPr>
            <w:tcW w:w="808" w:type="pct"/>
          </w:tcPr>
          <w:p w14:paraId="75FB5F3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7/24/2009</w:t>
            </w:r>
          </w:p>
        </w:tc>
        <w:tc>
          <w:tcPr>
            <w:tcW w:w="683" w:type="pct"/>
          </w:tcPr>
          <w:p w14:paraId="47812630"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0A2CB7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Patient </w:t>
            </w:r>
            <w:r w:rsidRPr="009B7758">
              <w:rPr>
                <w:rFonts w:ascii="Times New Roman" w:hAnsi="Times New Roman" w:cs="Times New Roman"/>
                <w:spacing w:val="-1"/>
                <w:sz w:val="22"/>
                <w:szCs w:val="22"/>
              </w:rPr>
              <w:t>Selection,</w:t>
            </w:r>
            <w:r w:rsidRPr="009B7758">
              <w:rPr>
                <w:rFonts w:ascii="Times New Roman" w:hAnsi="Times New Roman" w:cs="Times New Roman"/>
                <w:sz w:val="22"/>
                <w:szCs w:val="22"/>
              </w:rPr>
              <w:t xml:space="preserve"> History, </w:t>
            </w:r>
            <w:r w:rsidRPr="009B7758">
              <w:rPr>
                <w:rFonts w:ascii="Times New Roman" w:hAnsi="Times New Roman" w:cs="Times New Roman"/>
                <w:spacing w:val="-1"/>
                <w:sz w:val="22"/>
                <w:szCs w:val="22"/>
              </w:rPr>
              <w:t>Primary</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 xml:space="preserve">Review, Reports and </w:t>
            </w:r>
            <w:r w:rsidRPr="009B7758">
              <w:rPr>
                <w:rFonts w:ascii="Times New Roman" w:hAnsi="Times New Roman" w:cs="Times New Roman"/>
                <w:spacing w:val="-1"/>
                <w:sz w:val="22"/>
                <w:szCs w:val="22"/>
              </w:rPr>
              <w:t>Tools</w:t>
            </w:r>
            <w:r w:rsidRPr="009B7758">
              <w:rPr>
                <w:rFonts w:ascii="Times New Roman" w:hAnsi="Times New Roman" w:cs="Times New Roman"/>
                <w:sz w:val="22"/>
                <w:szCs w:val="22"/>
              </w:rPr>
              <w:t xml:space="preserve"> screens to reflect</w:t>
            </w:r>
            <w:r w:rsidRPr="009B7758">
              <w:rPr>
                <w:rFonts w:ascii="Times New Roman" w:hAnsi="Times New Roman" w:cs="Times New Roman"/>
                <w:spacing w:val="24"/>
                <w:sz w:val="22"/>
                <w:szCs w:val="22"/>
              </w:rPr>
              <w:t xml:space="preserve"> </w:t>
            </w:r>
            <w:r w:rsidRPr="009B7758">
              <w:rPr>
                <w:rFonts w:ascii="Times New Roman" w:hAnsi="Times New Roman" w:cs="Times New Roman"/>
                <w:sz w:val="22"/>
                <w:szCs w:val="22"/>
              </w:rPr>
              <w:t xml:space="preserve">new and enhanced </w:t>
            </w:r>
            <w:r w:rsidRPr="009B7758">
              <w:rPr>
                <w:rFonts w:ascii="Times New Roman" w:hAnsi="Times New Roman" w:cs="Times New Roman"/>
                <w:spacing w:val="-1"/>
                <w:sz w:val="22"/>
                <w:szCs w:val="22"/>
              </w:rPr>
              <w:t>functionality</w:t>
            </w:r>
            <w:r w:rsidRPr="009B7758">
              <w:rPr>
                <w:rFonts w:ascii="Times New Roman" w:hAnsi="Times New Roman" w:cs="Times New Roman"/>
                <w:sz w:val="22"/>
                <w:szCs w:val="22"/>
              </w:rPr>
              <w:t xml:space="preserve"> in </w:t>
            </w:r>
            <w:r w:rsidRPr="009B7758">
              <w:rPr>
                <w:rFonts w:ascii="Times New Roman" w:hAnsi="Times New Roman" w:cs="Times New Roman"/>
                <w:spacing w:val="-1"/>
                <w:sz w:val="22"/>
                <w:szCs w:val="22"/>
              </w:rPr>
              <w:t>“sweet</w:t>
            </w:r>
            <w:r w:rsidRPr="009B7758">
              <w:rPr>
                <w:rFonts w:ascii="Times New Roman" w:hAnsi="Times New Roman" w:cs="Times New Roman"/>
                <w:spacing w:val="33"/>
                <w:sz w:val="22"/>
                <w:szCs w:val="22"/>
              </w:rPr>
              <w:t xml:space="preserve"> </w:t>
            </w:r>
            <w:r w:rsidRPr="009B7758">
              <w:rPr>
                <w:rFonts w:ascii="Times New Roman" w:hAnsi="Times New Roman" w:cs="Times New Roman"/>
                <w:sz w:val="22"/>
                <w:szCs w:val="22"/>
              </w:rPr>
              <w:t xml:space="preserve">16” Track </w:t>
            </w:r>
            <w:r w:rsidRPr="009B7758">
              <w:rPr>
                <w:rFonts w:ascii="Times New Roman" w:hAnsi="Times New Roman" w:cs="Times New Roman"/>
                <w:spacing w:val="-1"/>
                <w:sz w:val="22"/>
                <w:szCs w:val="22"/>
              </w:rPr>
              <w:t>tickets.</w:t>
            </w:r>
            <w:r w:rsidRPr="009B7758">
              <w:rPr>
                <w:rFonts w:ascii="Times New Roman" w:hAnsi="Times New Roman" w:cs="Times New Roman"/>
                <w:sz w:val="22"/>
                <w:szCs w:val="22"/>
              </w:rPr>
              <w:t xml:space="preserve"> Updated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7.6.</w:t>
            </w:r>
          </w:p>
        </w:tc>
        <w:tc>
          <w:tcPr>
            <w:tcW w:w="1212" w:type="pct"/>
            <w:vAlign w:val="center"/>
          </w:tcPr>
          <w:p w14:paraId="40656243" w14:textId="5D4F8DD6" w:rsidR="009B7758" w:rsidRPr="009B7758" w:rsidRDefault="009B7758" w:rsidP="009B7758">
            <w:pPr>
              <w:rPr>
                <w:szCs w:val="22"/>
              </w:rPr>
            </w:pPr>
            <w:r>
              <w:rPr>
                <w:highlight w:val="yellow"/>
              </w:rPr>
              <w:t>REDACTED</w:t>
            </w:r>
          </w:p>
        </w:tc>
      </w:tr>
      <w:tr w:rsidR="009B7758" w:rsidRPr="009B7758" w14:paraId="313D06C3" w14:textId="77777777" w:rsidTr="00384331">
        <w:tc>
          <w:tcPr>
            <w:tcW w:w="808" w:type="pct"/>
          </w:tcPr>
          <w:p w14:paraId="5DC64CAD"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hAnsi="Times New Roman" w:cs="Times New Roman"/>
              </w:rPr>
              <w:t>7/29/2009;</w:t>
            </w:r>
          </w:p>
          <w:p w14:paraId="1B7876C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7/31/2009</w:t>
            </w:r>
          </w:p>
        </w:tc>
        <w:tc>
          <w:tcPr>
            <w:tcW w:w="683" w:type="pct"/>
          </w:tcPr>
          <w:p w14:paraId="777128F2"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B3CD3C2" w14:textId="77777777" w:rsidR="009B7758" w:rsidRPr="009B7758" w:rsidRDefault="009B7758" w:rsidP="009B7758">
            <w:pPr>
              <w:pStyle w:val="TableParagraph"/>
              <w:ind w:right="342"/>
              <w:rPr>
                <w:rFonts w:ascii="Times New Roman" w:eastAsia="Times New Roman" w:hAnsi="Times New Roman" w:cs="Times New Roman"/>
              </w:rPr>
            </w:pPr>
            <w:r w:rsidRPr="009B7758">
              <w:rPr>
                <w:rFonts w:ascii="Times New Roman" w:hAnsi="Times New Roman" w:cs="Times New Roman"/>
              </w:rPr>
              <w:t xml:space="preserve">Updated Reports </w:t>
            </w:r>
            <w:r w:rsidRPr="009B7758">
              <w:rPr>
                <w:rFonts w:ascii="Times New Roman" w:hAnsi="Times New Roman" w:cs="Times New Roman"/>
                <w:spacing w:val="-1"/>
              </w:rPr>
              <w:t>chapter</w:t>
            </w:r>
            <w:r w:rsidRPr="009B7758">
              <w:rPr>
                <w:rFonts w:ascii="Times New Roman" w:hAnsi="Times New Roman" w:cs="Times New Roman"/>
              </w:rPr>
              <w:t xml:space="preserve"> to </w:t>
            </w:r>
            <w:r w:rsidRPr="009B7758">
              <w:rPr>
                <w:rFonts w:ascii="Times New Roman" w:hAnsi="Times New Roman" w:cs="Times New Roman"/>
                <w:spacing w:val="-1"/>
              </w:rPr>
              <w:t xml:space="preserve">include </w:t>
            </w:r>
            <w:r w:rsidRPr="009B7758">
              <w:rPr>
                <w:rFonts w:ascii="Times New Roman" w:hAnsi="Times New Roman" w:cs="Times New Roman"/>
              </w:rPr>
              <w:t>revised</w:t>
            </w:r>
            <w:r w:rsidRPr="009B7758">
              <w:rPr>
                <w:rFonts w:ascii="Times New Roman" w:hAnsi="Times New Roman" w:cs="Times New Roman"/>
                <w:spacing w:val="23"/>
              </w:rPr>
              <w:t xml:space="preserve"> </w:t>
            </w:r>
            <w:r w:rsidRPr="009B7758">
              <w:rPr>
                <w:rFonts w:ascii="Times New Roman" w:hAnsi="Times New Roman" w:cs="Times New Roman"/>
                <w:spacing w:val="-1"/>
              </w:rPr>
              <w:t>screenshots.</w:t>
            </w:r>
            <w:r w:rsidRPr="009B7758">
              <w:rPr>
                <w:rFonts w:ascii="Times New Roman" w:hAnsi="Times New Roman" w:cs="Times New Roman"/>
              </w:rPr>
              <w:t xml:space="preserve"> </w:t>
            </w:r>
            <w:r w:rsidRPr="009B7758">
              <w:rPr>
                <w:rFonts w:ascii="Times New Roman" w:hAnsi="Times New Roman" w:cs="Times New Roman"/>
                <w:spacing w:val="-1"/>
              </w:rPr>
              <w:t>Updated</w:t>
            </w:r>
            <w:r w:rsidRPr="009B7758">
              <w:rPr>
                <w:rFonts w:ascii="Times New Roman" w:hAnsi="Times New Roman" w:cs="Times New Roman"/>
              </w:rPr>
              <w:t xml:space="preserve"> navigation </w:t>
            </w:r>
            <w:r w:rsidRPr="009B7758">
              <w:rPr>
                <w:rFonts w:ascii="Times New Roman" w:hAnsi="Times New Roman" w:cs="Times New Roman"/>
                <w:spacing w:val="-1"/>
              </w:rPr>
              <w:t xml:space="preserve">steps </w:t>
            </w:r>
            <w:r w:rsidRPr="009B7758">
              <w:rPr>
                <w:rFonts w:ascii="Times New Roman" w:hAnsi="Times New Roman" w:cs="Times New Roman"/>
              </w:rPr>
              <w:t>and</w:t>
            </w:r>
            <w:r w:rsidRPr="009B7758">
              <w:rPr>
                <w:rFonts w:ascii="Times New Roman" w:hAnsi="Times New Roman" w:cs="Times New Roman"/>
                <w:spacing w:val="39"/>
              </w:rPr>
              <w:t xml:space="preserve"> </w:t>
            </w:r>
            <w:r w:rsidRPr="009B7758">
              <w:rPr>
                <w:rFonts w:ascii="Times New Roman" w:hAnsi="Times New Roman" w:cs="Times New Roman"/>
              </w:rPr>
              <w:t xml:space="preserve">refined some </w:t>
            </w:r>
            <w:r w:rsidRPr="009B7758">
              <w:rPr>
                <w:rFonts w:ascii="Times New Roman" w:hAnsi="Times New Roman" w:cs="Times New Roman"/>
                <w:spacing w:val="-1"/>
              </w:rPr>
              <w:t>functionality</w:t>
            </w:r>
            <w:r w:rsidRPr="009B7758">
              <w:rPr>
                <w:rFonts w:ascii="Times New Roman" w:hAnsi="Times New Roman" w:cs="Times New Roman"/>
              </w:rPr>
              <w:t xml:space="preserve"> write-ups.</w:t>
            </w:r>
          </w:p>
          <w:p w14:paraId="77949F7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index</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markers.</w:t>
            </w:r>
          </w:p>
        </w:tc>
        <w:tc>
          <w:tcPr>
            <w:tcW w:w="1212" w:type="pct"/>
            <w:vAlign w:val="center"/>
          </w:tcPr>
          <w:p w14:paraId="1BB60726" w14:textId="57721376" w:rsidR="009B7758" w:rsidRPr="009B7758" w:rsidRDefault="009B7758" w:rsidP="009B7758">
            <w:pPr>
              <w:rPr>
                <w:szCs w:val="22"/>
              </w:rPr>
            </w:pPr>
            <w:r>
              <w:rPr>
                <w:highlight w:val="yellow"/>
              </w:rPr>
              <w:t>REDACTED</w:t>
            </w:r>
          </w:p>
        </w:tc>
      </w:tr>
      <w:tr w:rsidR="009B7758" w:rsidRPr="009B7758" w14:paraId="2401AF98" w14:textId="77777777" w:rsidTr="00384331">
        <w:tc>
          <w:tcPr>
            <w:tcW w:w="808" w:type="pct"/>
          </w:tcPr>
          <w:p w14:paraId="0D39250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8/4/2009</w:t>
            </w:r>
          </w:p>
        </w:tc>
        <w:tc>
          <w:tcPr>
            <w:tcW w:w="683" w:type="pct"/>
          </w:tcPr>
          <w:p w14:paraId="644E749A"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0DC29D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name</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and footers</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to</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reflect</w:t>
            </w:r>
            <w:r w:rsidRPr="009B7758">
              <w:rPr>
                <w:rFonts w:ascii="Times New Roman" w:hAnsi="Times New Roman" w:cs="Times New Roman"/>
                <w:spacing w:val="-1"/>
                <w:sz w:val="22"/>
                <w:szCs w:val="22"/>
              </w:rPr>
              <w:t xml:space="preserve"> reversion</w:t>
            </w:r>
            <w:r w:rsidRPr="009B7758">
              <w:rPr>
                <w:rFonts w:ascii="Times New Roman" w:hAnsi="Times New Roman" w:cs="Times New Roman"/>
                <w:sz w:val="22"/>
                <w:szCs w:val="22"/>
              </w:rPr>
              <w:t xml:space="preserve"> to </w:t>
            </w:r>
            <w:r w:rsidRPr="009B7758">
              <w:rPr>
                <w:rFonts w:ascii="Times New Roman" w:hAnsi="Times New Roman" w:cs="Times New Roman"/>
                <w:spacing w:val="-1"/>
                <w:sz w:val="22"/>
                <w:szCs w:val="22"/>
              </w:rPr>
              <w:t>“Release</w:t>
            </w:r>
            <w:r w:rsidRPr="009B7758">
              <w:rPr>
                <w:rFonts w:ascii="Times New Roman" w:hAnsi="Times New Roman" w:cs="Times New Roman"/>
                <w:sz w:val="22"/>
                <w:szCs w:val="22"/>
              </w:rPr>
              <w:t xml:space="preserve"> 1.0” </w:t>
            </w:r>
            <w:r w:rsidRPr="009B7758">
              <w:rPr>
                <w:rFonts w:ascii="Times New Roman" w:hAnsi="Times New Roman" w:cs="Times New Roman"/>
                <w:spacing w:val="-1"/>
                <w:sz w:val="22"/>
                <w:szCs w:val="22"/>
              </w:rPr>
              <w:t>identifier</w:t>
            </w:r>
          </w:p>
        </w:tc>
        <w:tc>
          <w:tcPr>
            <w:tcW w:w="1212" w:type="pct"/>
            <w:vAlign w:val="center"/>
          </w:tcPr>
          <w:p w14:paraId="093DD42E" w14:textId="0F31B473" w:rsidR="009B7758" w:rsidRPr="009B7758" w:rsidRDefault="009B7758" w:rsidP="009B7758">
            <w:pPr>
              <w:rPr>
                <w:szCs w:val="22"/>
              </w:rPr>
            </w:pPr>
            <w:r>
              <w:rPr>
                <w:highlight w:val="yellow"/>
              </w:rPr>
              <w:t>REDACTED</w:t>
            </w:r>
          </w:p>
        </w:tc>
      </w:tr>
      <w:tr w:rsidR="009B7758" w:rsidRPr="009B7758" w14:paraId="79A27E35" w14:textId="77777777" w:rsidTr="00384331">
        <w:tc>
          <w:tcPr>
            <w:tcW w:w="808" w:type="pct"/>
          </w:tcPr>
          <w:p w14:paraId="6FBA2D9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8/7/2009</w:t>
            </w:r>
          </w:p>
        </w:tc>
        <w:tc>
          <w:tcPr>
            <w:tcW w:w="683" w:type="pct"/>
          </w:tcPr>
          <w:p w14:paraId="5474C03E"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DFFED0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Finished </w:t>
            </w:r>
            <w:r w:rsidRPr="009B7758">
              <w:rPr>
                <w:rFonts w:ascii="Times New Roman" w:hAnsi="Times New Roman" w:cs="Times New Roman"/>
                <w:spacing w:val="-1"/>
                <w:sz w:val="22"/>
                <w:szCs w:val="22"/>
              </w:rPr>
              <w:t>adding</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functional,</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navigation</w:t>
            </w:r>
            <w:r w:rsidRPr="009B7758">
              <w:rPr>
                <w:rFonts w:ascii="Times New Roman" w:hAnsi="Times New Roman" w:cs="Times New Roman"/>
                <w:sz w:val="22"/>
                <w:szCs w:val="22"/>
              </w:rPr>
              <w:t xml:space="preserve"> and</w:t>
            </w:r>
            <w:r w:rsidRPr="009B7758">
              <w:rPr>
                <w:rFonts w:ascii="Times New Roman" w:hAnsi="Times New Roman" w:cs="Times New Roman"/>
                <w:spacing w:val="41"/>
                <w:sz w:val="22"/>
                <w:szCs w:val="22"/>
              </w:rPr>
              <w:t xml:space="preserve"> </w:t>
            </w:r>
            <w:r w:rsidRPr="009B7758">
              <w:rPr>
                <w:rFonts w:ascii="Times New Roman" w:hAnsi="Times New Roman" w:cs="Times New Roman"/>
                <w:spacing w:val="-1"/>
                <w:sz w:val="22"/>
                <w:szCs w:val="22"/>
              </w:rPr>
              <w:t>screenshots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information</w:t>
            </w:r>
            <w:r w:rsidRPr="009B7758">
              <w:rPr>
                <w:rFonts w:ascii="Times New Roman" w:hAnsi="Times New Roman" w:cs="Times New Roman"/>
                <w:sz w:val="22"/>
                <w:szCs w:val="22"/>
              </w:rPr>
              <w:t xml:space="preserve"> for </w:t>
            </w:r>
            <w:r w:rsidRPr="009B7758">
              <w:rPr>
                <w:rFonts w:ascii="Times New Roman" w:hAnsi="Times New Roman" w:cs="Times New Roman"/>
                <w:spacing w:val="-1"/>
                <w:sz w:val="22"/>
                <w:szCs w:val="22"/>
              </w:rPr>
              <w:t>requirements</w:t>
            </w:r>
            <w:r w:rsidRPr="009B7758">
              <w:rPr>
                <w:rFonts w:ascii="Times New Roman" w:hAnsi="Times New Roman" w:cs="Times New Roman"/>
                <w:sz w:val="22"/>
                <w:szCs w:val="22"/>
              </w:rPr>
              <w:t xml:space="preserve"> in</w:t>
            </w:r>
            <w:r w:rsidRPr="009B7758">
              <w:rPr>
                <w:rFonts w:ascii="Times New Roman" w:hAnsi="Times New Roman" w:cs="Times New Roman"/>
                <w:spacing w:val="55"/>
                <w:sz w:val="22"/>
                <w:szCs w:val="22"/>
              </w:rPr>
              <w:t xml:space="preserve"> </w:t>
            </w:r>
            <w:r w:rsidRPr="009B7758">
              <w:rPr>
                <w:rFonts w:ascii="Times New Roman" w:hAnsi="Times New Roman" w:cs="Times New Roman"/>
                <w:sz w:val="22"/>
                <w:szCs w:val="22"/>
              </w:rPr>
              <w:t>the Track</w:t>
            </w:r>
            <w:r w:rsidRPr="009B7758">
              <w:rPr>
                <w:rFonts w:ascii="Times New Roman" w:hAnsi="Times New Roman" w:cs="Times New Roman"/>
                <w:spacing w:val="-1"/>
                <w:sz w:val="22"/>
                <w:szCs w:val="22"/>
              </w:rPr>
              <w:t xml:space="preserve"> tickets.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Generated</w:t>
            </w:r>
            <w:r w:rsidRPr="009B7758">
              <w:rPr>
                <w:rFonts w:ascii="Times New Roman" w:hAnsi="Times New Roman" w:cs="Times New Roman"/>
                <w:sz w:val="22"/>
                <w:szCs w:val="22"/>
              </w:rPr>
              <w:t xml:space="preserve"> new Index.</w:t>
            </w:r>
          </w:p>
        </w:tc>
        <w:tc>
          <w:tcPr>
            <w:tcW w:w="1212" w:type="pct"/>
            <w:vAlign w:val="center"/>
          </w:tcPr>
          <w:p w14:paraId="7E360674" w14:textId="53210D5C" w:rsidR="009B7758" w:rsidRPr="009B7758" w:rsidRDefault="009B7758" w:rsidP="009B7758">
            <w:pPr>
              <w:rPr>
                <w:szCs w:val="22"/>
              </w:rPr>
            </w:pPr>
            <w:r>
              <w:rPr>
                <w:highlight w:val="yellow"/>
              </w:rPr>
              <w:t>REDACTED</w:t>
            </w:r>
          </w:p>
        </w:tc>
      </w:tr>
      <w:tr w:rsidR="009B7758" w:rsidRPr="009B7758" w14:paraId="67EE1EAF" w14:textId="77777777" w:rsidTr="00384331">
        <w:tc>
          <w:tcPr>
            <w:tcW w:w="808" w:type="pct"/>
          </w:tcPr>
          <w:p w14:paraId="69D0B10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8/11/2009</w:t>
            </w:r>
          </w:p>
        </w:tc>
        <w:tc>
          <w:tcPr>
            <w:tcW w:w="683" w:type="pct"/>
          </w:tcPr>
          <w:p w14:paraId="0623A060"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FCC460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Added </w:t>
            </w:r>
            <w:r w:rsidRPr="009B7758">
              <w:rPr>
                <w:rFonts w:ascii="Times New Roman" w:hAnsi="Times New Roman" w:cs="Times New Roman"/>
                <w:spacing w:val="-1"/>
                <w:sz w:val="22"/>
                <w:szCs w:val="22"/>
              </w:rPr>
              <w:t>alternate</w:t>
            </w:r>
            <w:r w:rsidRPr="009B7758">
              <w:rPr>
                <w:rFonts w:ascii="Times New Roman" w:hAnsi="Times New Roman" w:cs="Times New Roman"/>
                <w:sz w:val="22"/>
                <w:szCs w:val="22"/>
              </w:rPr>
              <w:t xml:space="preserve"> text to</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newly added</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and</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enhanced screenshots.</w:t>
            </w:r>
          </w:p>
        </w:tc>
        <w:tc>
          <w:tcPr>
            <w:tcW w:w="1212" w:type="pct"/>
            <w:vAlign w:val="center"/>
          </w:tcPr>
          <w:p w14:paraId="7AA6B156" w14:textId="49D24D53" w:rsidR="009B7758" w:rsidRPr="009B7758" w:rsidRDefault="009B7758" w:rsidP="009B7758">
            <w:pPr>
              <w:rPr>
                <w:szCs w:val="22"/>
              </w:rPr>
            </w:pPr>
            <w:r>
              <w:rPr>
                <w:highlight w:val="yellow"/>
              </w:rPr>
              <w:t>REDACTED</w:t>
            </w:r>
          </w:p>
        </w:tc>
      </w:tr>
      <w:tr w:rsidR="009B7758" w:rsidRPr="009B7758" w14:paraId="66844474" w14:textId="77777777" w:rsidTr="00384331">
        <w:tc>
          <w:tcPr>
            <w:tcW w:w="808" w:type="pct"/>
          </w:tcPr>
          <w:p w14:paraId="351C15E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8/24/2009</w:t>
            </w:r>
          </w:p>
        </w:tc>
        <w:tc>
          <w:tcPr>
            <w:tcW w:w="683" w:type="pct"/>
          </w:tcPr>
          <w:p w14:paraId="1180780A"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889D18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Incorporated </w:t>
            </w:r>
            <w:r w:rsidRPr="009B7758">
              <w:rPr>
                <w:rFonts w:ascii="Times New Roman" w:hAnsi="Times New Roman" w:cs="Times New Roman"/>
                <w:spacing w:val="-1"/>
                <w:sz w:val="22"/>
                <w:szCs w:val="22"/>
              </w:rPr>
              <w:t xml:space="preserve">OQP </w:t>
            </w:r>
            <w:r w:rsidRPr="009B7758">
              <w:rPr>
                <w:rFonts w:ascii="Times New Roman" w:hAnsi="Times New Roman" w:cs="Times New Roman"/>
                <w:sz w:val="22"/>
                <w:szCs w:val="22"/>
              </w:rPr>
              <w:t xml:space="preserve">and field test </w:t>
            </w:r>
            <w:r w:rsidRPr="009B7758">
              <w:rPr>
                <w:rFonts w:ascii="Times New Roman" w:hAnsi="Times New Roman" w:cs="Times New Roman"/>
                <w:spacing w:val="-1"/>
                <w:sz w:val="22"/>
                <w:szCs w:val="22"/>
              </w:rPr>
              <w:t>trainee</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review </w:t>
            </w:r>
            <w:r w:rsidRPr="009B7758">
              <w:rPr>
                <w:rFonts w:ascii="Times New Roman" w:hAnsi="Times New Roman" w:cs="Times New Roman"/>
                <w:spacing w:val="-1"/>
                <w:sz w:val="22"/>
                <w:szCs w:val="22"/>
              </w:rPr>
              <w:t>feedback</w:t>
            </w:r>
            <w:r w:rsidRPr="009B7758">
              <w:rPr>
                <w:rFonts w:ascii="Times New Roman" w:hAnsi="Times New Roman" w:cs="Times New Roman"/>
                <w:sz w:val="22"/>
                <w:szCs w:val="22"/>
              </w:rPr>
              <w:t xml:space="preserve"> into</w:t>
            </w:r>
            <w:r w:rsidRPr="009B7758">
              <w:rPr>
                <w:rFonts w:ascii="Times New Roman" w:hAnsi="Times New Roman" w:cs="Times New Roman"/>
                <w:spacing w:val="-1"/>
                <w:sz w:val="22"/>
                <w:szCs w:val="22"/>
              </w:rPr>
              <w:t xml:space="preserve"> the</w:t>
            </w:r>
            <w:r w:rsidRPr="009B7758">
              <w:rPr>
                <w:rFonts w:ascii="Times New Roman" w:hAnsi="Times New Roman" w:cs="Times New Roman"/>
                <w:sz w:val="22"/>
                <w:szCs w:val="22"/>
              </w:rPr>
              <w:t xml:space="preserve"> draft. Added</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Appendix G. </w:t>
            </w:r>
            <w:r w:rsidRPr="009B7758">
              <w:rPr>
                <w:rFonts w:ascii="Times New Roman" w:hAnsi="Times New Roman" w:cs="Times New Roman"/>
                <w:spacing w:val="-1"/>
                <w:sz w:val="22"/>
                <w:szCs w:val="22"/>
              </w:rPr>
              <w:t>Submitted</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for EPS</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team</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review.</w:t>
            </w:r>
          </w:p>
        </w:tc>
        <w:tc>
          <w:tcPr>
            <w:tcW w:w="1212" w:type="pct"/>
            <w:vAlign w:val="center"/>
          </w:tcPr>
          <w:p w14:paraId="2A38F7B9" w14:textId="60B415FF" w:rsidR="009B7758" w:rsidRPr="009B7758" w:rsidRDefault="009B7758" w:rsidP="009B7758">
            <w:pPr>
              <w:rPr>
                <w:szCs w:val="22"/>
              </w:rPr>
            </w:pPr>
            <w:r>
              <w:rPr>
                <w:highlight w:val="yellow"/>
              </w:rPr>
              <w:t>REDACTED</w:t>
            </w:r>
          </w:p>
        </w:tc>
      </w:tr>
      <w:tr w:rsidR="009B7758" w:rsidRPr="009B7758" w14:paraId="4350A3DA" w14:textId="77777777" w:rsidTr="00384331">
        <w:tc>
          <w:tcPr>
            <w:tcW w:w="808" w:type="pct"/>
          </w:tcPr>
          <w:p w14:paraId="7B430495" w14:textId="77777777" w:rsidR="009B7758" w:rsidRPr="009B7758" w:rsidRDefault="009B7758" w:rsidP="009B7758">
            <w:pPr>
              <w:pStyle w:val="TableParagraph"/>
              <w:spacing w:line="273" w:lineRule="exact"/>
              <w:rPr>
                <w:rFonts w:ascii="Times New Roman" w:eastAsia="Times New Roman" w:hAnsi="Times New Roman" w:cs="Times New Roman"/>
              </w:rPr>
            </w:pPr>
            <w:r w:rsidRPr="009B7758">
              <w:rPr>
                <w:rFonts w:ascii="Times New Roman" w:hAnsi="Times New Roman" w:cs="Times New Roman"/>
              </w:rPr>
              <w:lastRenderedPageBreak/>
              <w:t>9/8/2009-</w:t>
            </w:r>
          </w:p>
          <w:p w14:paraId="5513BE4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9/14/2009</w:t>
            </w:r>
          </w:p>
        </w:tc>
        <w:tc>
          <w:tcPr>
            <w:tcW w:w="683" w:type="pct"/>
          </w:tcPr>
          <w:p w14:paraId="717807F4"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24D60B2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per </w:t>
            </w:r>
            <w:r w:rsidRPr="009B7758">
              <w:rPr>
                <w:rFonts w:ascii="Times New Roman" w:hAnsi="Times New Roman" w:cs="Times New Roman"/>
                <w:spacing w:val="-1"/>
                <w:sz w:val="22"/>
                <w:szCs w:val="22"/>
              </w:rPr>
              <w:t>EPS</w:t>
            </w:r>
            <w:r w:rsidRPr="009B7758">
              <w:rPr>
                <w:rFonts w:ascii="Times New Roman" w:hAnsi="Times New Roman" w:cs="Times New Roman"/>
                <w:sz w:val="22"/>
                <w:szCs w:val="22"/>
              </w:rPr>
              <w:t xml:space="preserve"> and Medora</w:t>
            </w:r>
            <w:r w:rsidRPr="009B7758">
              <w:rPr>
                <w:rFonts w:ascii="Times New Roman" w:hAnsi="Times New Roman" w:cs="Times New Roman"/>
                <w:spacing w:val="22"/>
                <w:sz w:val="22"/>
                <w:szCs w:val="22"/>
              </w:rPr>
              <w:t xml:space="preserve"> </w:t>
            </w:r>
            <w:r w:rsidRPr="009B7758">
              <w:rPr>
                <w:rFonts w:ascii="Times New Roman" w:hAnsi="Times New Roman" w:cs="Times New Roman"/>
                <w:spacing w:val="-1"/>
                <w:sz w:val="22"/>
                <w:szCs w:val="22"/>
              </w:rPr>
              <w:t>feedback/comments</w:t>
            </w:r>
          </w:p>
        </w:tc>
        <w:tc>
          <w:tcPr>
            <w:tcW w:w="1212" w:type="pct"/>
            <w:vAlign w:val="center"/>
          </w:tcPr>
          <w:p w14:paraId="4275FBFB" w14:textId="1D3663E4" w:rsidR="009B7758" w:rsidRPr="009B7758" w:rsidRDefault="009B7758" w:rsidP="009B7758">
            <w:pPr>
              <w:rPr>
                <w:szCs w:val="22"/>
              </w:rPr>
            </w:pPr>
            <w:r>
              <w:rPr>
                <w:highlight w:val="yellow"/>
              </w:rPr>
              <w:t>REDACTED</w:t>
            </w:r>
          </w:p>
        </w:tc>
      </w:tr>
      <w:tr w:rsidR="009B7758" w:rsidRPr="009B7758" w14:paraId="5D5C5A5A" w14:textId="77777777" w:rsidTr="00384331">
        <w:tc>
          <w:tcPr>
            <w:tcW w:w="808" w:type="pct"/>
          </w:tcPr>
          <w:p w14:paraId="07AAA99B"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hAnsi="Times New Roman" w:cs="Times New Roman"/>
              </w:rPr>
              <w:t>9/21/2009-</w:t>
            </w:r>
          </w:p>
          <w:p w14:paraId="393956C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9/22/2009</w:t>
            </w:r>
          </w:p>
        </w:tc>
        <w:tc>
          <w:tcPr>
            <w:tcW w:w="683" w:type="pct"/>
          </w:tcPr>
          <w:p w14:paraId="67C213D6"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B7FDDE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2.2. </w:t>
            </w:r>
            <w:r w:rsidRPr="009B7758">
              <w:rPr>
                <w:rFonts w:ascii="Times New Roman" w:hAnsi="Times New Roman" w:cs="Times New Roman"/>
                <w:spacing w:val="-1"/>
                <w:sz w:val="22"/>
                <w:szCs w:val="22"/>
              </w:rPr>
              <w:t>Removed</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NUMI</w:t>
            </w:r>
            <w:r w:rsidRPr="009B7758">
              <w:rPr>
                <w:rFonts w:ascii="Times New Roman" w:hAnsi="Times New Roman" w:cs="Times New Roman"/>
                <w:spacing w:val="29"/>
                <w:sz w:val="22"/>
                <w:szCs w:val="22"/>
              </w:rPr>
              <w:t xml:space="preserve"> </w:t>
            </w:r>
            <w:r w:rsidRPr="009B7758">
              <w:rPr>
                <w:rFonts w:ascii="Times New Roman" w:hAnsi="Times New Roman" w:cs="Times New Roman"/>
                <w:spacing w:val="-1"/>
                <w:sz w:val="22"/>
                <w:szCs w:val="22"/>
              </w:rPr>
              <w:t>Workflow</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Diagrams</w:t>
            </w:r>
          </w:p>
        </w:tc>
        <w:tc>
          <w:tcPr>
            <w:tcW w:w="1212" w:type="pct"/>
            <w:vAlign w:val="center"/>
          </w:tcPr>
          <w:p w14:paraId="13707C47" w14:textId="663F4797" w:rsidR="009B7758" w:rsidRPr="009B7758" w:rsidRDefault="009B7758" w:rsidP="009B7758">
            <w:pPr>
              <w:rPr>
                <w:szCs w:val="22"/>
              </w:rPr>
            </w:pPr>
            <w:r>
              <w:rPr>
                <w:highlight w:val="yellow"/>
              </w:rPr>
              <w:t>REDACTED</w:t>
            </w:r>
          </w:p>
        </w:tc>
      </w:tr>
      <w:tr w:rsidR="009B7758" w:rsidRPr="009B7758" w14:paraId="7B2A4DE2" w14:textId="77777777" w:rsidTr="00384331">
        <w:tc>
          <w:tcPr>
            <w:tcW w:w="808" w:type="pct"/>
          </w:tcPr>
          <w:p w14:paraId="3B030F21"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9/24/2009</w:t>
            </w:r>
          </w:p>
        </w:tc>
        <w:tc>
          <w:tcPr>
            <w:tcW w:w="683" w:type="pct"/>
          </w:tcPr>
          <w:p w14:paraId="7F68360F"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5BEECBD1"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pacing w:val="-1"/>
                <w:sz w:val="22"/>
                <w:szCs w:val="22"/>
              </w:rPr>
              <w:t>Removed</w:t>
            </w:r>
            <w:r w:rsidRPr="009B7758">
              <w:rPr>
                <w:rFonts w:ascii="Times New Roman" w:hAnsi="Times New Roman" w:cs="Times New Roman"/>
                <w:sz w:val="22"/>
                <w:szCs w:val="22"/>
              </w:rPr>
              <w:t xml:space="preserve"> Acute </w:t>
            </w:r>
            <w:r w:rsidRPr="009B7758">
              <w:rPr>
                <w:rFonts w:ascii="Times New Roman" w:hAnsi="Times New Roman" w:cs="Times New Roman"/>
                <w:spacing w:val="-1"/>
                <w:sz w:val="22"/>
                <w:szCs w:val="22"/>
              </w:rPr>
              <w:t>Level</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of</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Care</w:t>
            </w:r>
            <w:r w:rsidRPr="009B7758">
              <w:rPr>
                <w:rFonts w:ascii="Times New Roman" w:hAnsi="Times New Roman" w:cs="Times New Roman"/>
                <w:sz w:val="22"/>
                <w:szCs w:val="22"/>
              </w:rPr>
              <w:t xml:space="preserve"> Review</w:t>
            </w:r>
            <w:r w:rsidRPr="009B7758">
              <w:rPr>
                <w:rFonts w:ascii="Times New Roman" w:hAnsi="Times New Roman" w:cs="Times New Roman"/>
                <w:spacing w:val="25"/>
                <w:sz w:val="22"/>
                <w:szCs w:val="22"/>
              </w:rPr>
              <w:t xml:space="preserve"> </w:t>
            </w:r>
            <w:r w:rsidRPr="009B7758">
              <w:rPr>
                <w:rFonts w:ascii="Times New Roman" w:hAnsi="Times New Roman" w:cs="Times New Roman"/>
                <w:sz w:val="22"/>
                <w:szCs w:val="22"/>
              </w:rPr>
              <w:t>Process per</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Heidi Martin.</w:t>
            </w:r>
          </w:p>
        </w:tc>
        <w:tc>
          <w:tcPr>
            <w:tcW w:w="1212" w:type="pct"/>
            <w:vAlign w:val="center"/>
          </w:tcPr>
          <w:p w14:paraId="730E0031" w14:textId="347CC11C"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33D31C3" w14:textId="77777777" w:rsidTr="00384331">
        <w:tc>
          <w:tcPr>
            <w:tcW w:w="808" w:type="pct"/>
          </w:tcPr>
          <w:p w14:paraId="20FAE17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10/27/2009</w:t>
            </w:r>
          </w:p>
        </w:tc>
        <w:tc>
          <w:tcPr>
            <w:tcW w:w="683" w:type="pct"/>
          </w:tcPr>
          <w:p w14:paraId="53A98B7E"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2A59501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Corrected clinical to </w:t>
            </w:r>
            <w:r w:rsidRPr="009B7758">
              <w:rPr>
                <w:rFonts w:ascii="Times New Roman" w:hAnsi="Times New Roman" w:cs="Times New Roman"/>
                <w:spacing w:val="-1"/>
                <w:sz w:val="22"/>
                <w:szCs w:val="22"/>
              </w:rPr>
              <w:t>chemical</w:t>
            </w:r>
            <w:r w:rsidRPr="009B7758">
              <w:rPr>
                <w:rFonts w:ascii="Times New Roman" w:hAnsi="Times New Roman" w:cs="Times New Roman"/>
                <w:sz w:val="22"/>
                <w:szCs w:val="22"/>
              </w:rPr>
              <w:t xml:space="preserve"> sec</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13.4</w:t>
            </w:r>
          </w:p>
        </w:tc>
        <w:tc>
          <w:tcPr>
            <w:tcW w:w="1212" w:type="pct"/>
            <w:vAlign w:val="center"/>
          </w:tcPr>
          <w:p w14:paraId="3F636597" w14:textId="48741E61"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766B4C36" w14:textId="77777777" w:rsidTr="00384331">
        <w:tc>
          <w:tcPr>
            <w:tcW w:w="808" w:type="pct"/>
          </w:tcPr>
          <w:p w14:paraId="3DAAF2D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1/19/2010</w:t>
            </w:r>
          </w:p>
        </w:tc>
        <w:tc>
          <w:tcPr>
            <w:tcW w:w="683" w:type="pct"/>
          </w:tcPr>
          <w:p w14:paraId="6233C6C6"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75D867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Updated Chapter 10</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to indicate that </w:t>
            </w:r>
            <w:r w:rsidRPr="009B7758">
              <w:rPr>
                <w:rFonts w:ascii="Times New Roman" w:hAnsi="Times New Roman" w:cs="Times New Roman"/>
                <w:spacing w:val="-1"/>
                <w:sz w:val="22"/>
                <w:szCs w:val="22"/>
              </w:rPr>
              <w:t>Admission</w:t>
            </w:r>
            <w:r w:rsidRPr="009B7758">
              <w:rPr>
                <w:rFonts w:ascii="Times New Roman" w:hAnsi="Times New Roman" w:cs="Times New Roman"/>
                <w:sz w:val="22"/>
                <w:szCs w:val="22"/>
              </w:rPr>
              <w:t xml:space="preserve"> reviews are </w:t>
            </w:r>
            <w:r w:rsidRPr="009B7758">
              <w:rPr>
                <w:rFonts w:ascii="Times New Roman" w:hAnsi="Times New Roman" w:cs="Times New Roman"/>
                <w:spacing w:val="-1"/>
                <w:sz w:val="22"/>
                <w:szCs w:val="22"/>
              </w:rPr>
              <w:t>not</w:t>
            </w:r>
            <w:r w:rsidRPr="009B7758">
              <w:rPr>
                <w:rFonts w:ascii="Times New Roman" w:hAnsi="Times New Roman" w:cs="Times New Roman"/>
                <w:sz w:val="22"/>
                <w:szCs w:val="22"/>
              </w:rPr>
              <w:t xml:space="preserve"> to be </w:t>
            </w:r>
            <w:r w:rsidRPr="009B7758">
              <w:rPr>
                <w:rFonts w:ascii="Times New Roman" w:hAnsi="Times New Roman" w:cs="Times New Roman"/>
                <w:spacing w:val="-1"/>
                <w:sz w:val="22"/>
                <w:szCs w:val="22"/>
              </w:rPr>
              <w:t>copied</w:t>
            </w:r>
          </w:p>
        </w:tc>
        <w:tc>
          <w:tcPr>
            <w:tcW w:w="1212" w:type="pct"/>
            <w:vAlign w:val="center"/>
          </w:tcPr>
          <w:p w14:paraId="59FDBDE8" w14:textId="0719F282"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EC1B67D" w14:textId="77777777" w:rsidTr="00384331">
        <w:tc>
          <w:tcPr>
            <w:tcW w:w="808" w:type="pct"/>
          </w:tcPr>
          <w:p w14:paraId="0D57B92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1/25/2010</w:t>
            </w:r>
          </w:p>
        </w:tc>
        <w:tc>
          <w:tcPr>
            <w:tcW w:w="683" w:type="pct"/>
          </w:tcPr>
          <w:p w14:paraId="796667ED"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68ADE4B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Revised </w:t>
            </w:r>
            <w:r w:rsidRPr="009B7758">
              <w:rPr>
                <w:rFonts w:ascii="Times New Roman" w:hAnsi="Times New Roman" w:cs="Times New Roman"/>
                <w:spacing w:val="-1"/>
                <w:sz w:val="22"/>
                <w:szCs w:val="22"/>
              </w:rPr>
              <w:t>write-up</w:t>
            </w:r>
            <w:r w:rsidRPr="009B7758">
              <w:rPr>
                <w:rFonts w:ascii="Times New Roman" w:hAnsi="Times New Roman" w:cs="Times New Roman"/>
                <w:sz w:val="22"/>
                <w:szCs w:val="22"/>
              </w:rPr>
              <w:t xml:space="preserve"> in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3.2</w:t>
            </w:r>
          </w:p>
        </w:tc>
        <w:tc>
          <w:tcPr>
            <w:tcW w:w="1212" w:type="pct"/>
            <w:vAlign w:val="center"/>
          </w:tcPr>
          <w:p w14:paraId="722CE107" w14:textId="0326208E"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456829D" w14:textId="77777777" w:rsidTr="00384331">
        <w:tc>
          <w:tcPr>
            <w:tcW w:w="808" w:type="pct"/>
          </w:tcPr>
          <w:p w14:paraId="2882B77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2/16/2010</w:t>
            </w:r>
          </w:p>
        </w:tc>
        <w:tc>
          <w:tcPr>
            <w:tcW w:w="683" w:type="pct"/>
          </w:tcPr>
          <w:p w14:paraId="39C468AE"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EF0B400" w14:textId="248E199B"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v1.1.8 - Added instructions for ‘Enabling 3rd Party Browsing Extensions to Chapter 2</w:t>
            </w:r>
          </w:p>
        </w:tc>
        <w:tc>
          <w:tcPr>
            <w:tcW w:w="1212" w:type="pct"/>
            <w:vAlign w:val="center"/>
          </w:tcPr>
          <w:p w14:paraId="33364735" w14:textId="7D3BE8E2" w:rsidR="009B7758" w:rsidRPr="009B7758" w:rsidRDefault="009B7758" w:rsidP="009B7758">
            <w:pPr>
              <w:rPr>
                <w:szCs w:val="22"/>
              </w:rPr>
            </w:pPr>
            <w:r>
              <w:rPr>
                <w:highlight w:val="yellow"/>
              </w:rPr>
              <w:t>REDACTED</w:t>
            </w:r>
          </w:p>
        </w:tc>
      </w:tr>
      <w:tr w:rsidR="009B7758" w:rsidRPr="009B7758" w14:paraId="4C32958C" w14:textId="77777777" w:rsidTr="00384331">
        <w:tc>
          <w:tcPr>
            <w:tcW w:w="808" w:type="pct"/>
          </w:tcPr>
          <w:p w14:paraId="45DD8A0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2/17/2010</w:t>
            </w:r>
          </w:p>
        </w:tc>
        <w:tc>
          <w:tcPr>
            <w:tcW w:w="683" w:type="pct"/>
          </w:tcPr>
          <w:p w14:paraId="5F049225"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D677559" w14:textId="7A791ECE"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v1.1.8 – Update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7.6; added</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subsections</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for new ‘paging’ </w:t>
            </w:r>
            <w:r w:rsidRPr="009B7758">
              <w:rPr>
                <w:rFonts w:ascii="Times New Roman" w:hAnsi="Times New Roman" w:cs="Times New Roman"/>
                <w:spacing w:val="-1"/>
                <w:sz w:val="22"/>
                <w:szCs w:val="22"/>
              </w:rPr>
              <w:t>functionality</w:t>
            </w:r>
            <w:r w:rsidRPr="009B7758">
              <w:rPr>
                <w:rFonts w:ascii="Times New Roman" w:hAnsi="Times New Roman" w:cs="Times New Roman"/>
                <w:sz w:val="22"/>
                <w:szCs w:val="22"/>
              </w:rPr>
              <w:t xml:space="preserve"> on</w:t>
            </w:r>
            <w:r w:rsidRPr="009B7758">
              <w:rPr>
                <w:rFonts w:ascii="Times New Roman" w:hAnsi="Times New Roman" w:cs="Times New Roman"/>
                <w:spacing w:val="22"/>
                <w:sz w:val="22"/>
                <w:szCs w:val="22"/>
              </w:rPr>
              <w:t xml:space="preserve"> </w:t>
            </w:r>
            <w:r w:rsidRPr="009B7758">
              <w:rPr>
                <w:rFonts w:ascii="Times New Roman" w:hAnsi="Times New Roman" w:cs="Times New Roman"/>
                <w:sz w:val="22"/>
                <w:szCs w:val="22"/>
              </w:rPr>
              <w:t xml:space="preserve">the </w:t>
            </w:r>
            <w:r w:rsidRPr="009B7758">
              <w:rPr>
                <w:rFonts w:ascii="Times New Roman" w:hAnsi="Times New Roman" w:cs="Times New Roman"/>
                <w:spacing w:val="-1"/>
                <w:sz w:val="22"/>
                <w:szCs w:val="22"/>
              </w:rPr>
              <w:t>Patient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Selection</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screen</w:t>
            </w:r>
          </w:p>
        </w:tc>
        <w:tc>
          <w:tcPr>
            <w:tcW w:w="1212" w:type="pct"/>
            <w:vAlign w:val="center"/>
          </w:tcPr>
          <w:p w14:paraId="150DC45B" w14:textId="1752E56D" w:rsidR="009B7758" w:rsidRPr="009B7758" w:rsidRDefault="009B7758" w:rsidP="009B7758">
            <w:pPr>
              <w:rPr>
                <w:szCs w:val="22"/>
              </w:rPr>
            </w:pPr>
            <w:r>
              <w:rPr>
                <w:highlight w:val="yellow"/>
              </w:rPr>
              <w:t>REDACTED</w:t>
            </w:r>
          </w:p>
        </w:tc>
      </w:tr>
      <w:tr w:rsidR="009B7758" w:rsidRPr="009B7758" w14:paraId="0AB93D16" w14:textId="77777777" w:rsidTr="00384331">
        <w:tc>
          <w:tcPr>
            <w:tcW w:w="808" w:type="pct"/>
          </w:tcPr>
          <w:p w14:paraId="4BA0086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4/1/2010</w:t>
            </w:r>
          </w:p>
        </w:tc>
        <w:tc>
          <w:tcPr>
            <w:tcW w:w="683" w:type="pct"/>
          </w:tcPr>
          <w:p w14:paraId="5570455E"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F22061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v1.1.9 – </w:t>
            </w:r>
            <w:r w:rsidRPr="009B7758">
              <w:rPr>
                <w:rFonts w:ascii="Times New Roman" w:hAnsi="Times New Roman" w:cs="Times New Roman"/>
                <w:spacing w:val="-1"/>
                <w:sz w:val="22"/>
                <w:szCs w:val="22"/>
              </w:rPr>
              <w:t>initial</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updates </w:t>
            </w:r>
            <w:r w:rsidRPr="009B7758">
              <w:rPr>
                <w:rFonts w:ascii="Times New Roman" w:hAnsi="Times New Roman" w:cs="Times New Roman"/>
                <w:spacing w:val="-1"/>
                <w:sz w:val="22"/>
                <w:szCs w:val="22"/>
              </w:rPr>
              <w:t>begun</w:t>
            </w:r>
          </w:p>
        </w:tc>
        <w:tc>
          <w:tcPr>
            <w:tcW w:w="1212" w:type="pct"/>
            <w:vAlign w:val="center"/>
          </w:tcPr>
          <w:p w14:paraId="675032C9" w14:textId="249C9F9B" w:rsidR="009B7758" w:rsidRPr="009B7758" w:rsidRDefault="009B7758" w:rsidP="009B7758">
            <w:pPr>
              <w:rPr>
                <w:szCs w:val="22"/>
              </w:rPr>
            </w:pPr>
            <w:r>
              <w:rPr>
                <w:highlight w:val="yellow"/>
              </w:rPr>
              <w:t>REDACTED</w:t>
            </w:r>
          </w:p>
        </w:tc>
      </w:tr>
      <w:tr w:rsidR="009B7758" w:rsidRPr="009B7758" w14:paraId="37F8C4D3" w14:textId="77777777" w:rsidTr="00384331">
        <w:tc>
          <w:tcPr>
            <w:tcW w:w="808" w:type="pct"/>
          </w:tcPr>
          <w:p w14:paraId="7F69365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4/9/2010</w:t>
            </w:r>
          </w:p>
        </w:tc>
        <w:tc>
          <w:tcPr>
            <w:tcW w:w="683" w:type="pct"/>
          </w:tcPr>
          <w:p w14:paraId="02561D58"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CB070F1" w14:textId="139FBA54"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v1.1.9 – Updated 31. Text and tip </w:t>
            </w:r>
            <w:r w:rsidRPr="009B7758">
              <w:rPr>
                <w:rFonts w:ascii="Times New Roman" w:hAnsi="Times New Roman" w:cs="Times New Roman"/>
                <w:spacing w:val="-1"/>
                <w:sz w:val="22"/>
                <w:szCs w:val="22"/>
              </w:rPr>
              <w:t>related</w:t>
            </w:r>
            <w:r w:rsidRPr="009B7758">
              <w:rPr>
                <w:rFonts w:ascii="Times New Roman" w:hAnsi="Times New Roman" w:cs="Times New Roman"/>
                <w:sz w:val="22"/>
                <w:szCs w:val="22"/>
              </w:rPr>
              <w:t xml:space="preserve"> to</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 xml:space="preserve">new </w:t>
            </w:r>
            <w:r w:rsidRPr="009B7758">
              <w:rPr>
                <w:rFonts w:ascii="Times New Roman" w:hAnsi="Times New Roman" w:cs="Times New Roman"/>
                <w:spacing w:val="-1"/>
                <w:sz w:val="22"/>
                <w:szCs w:val="22"/>
              </w:rPr>
              <w:t>column</w:t>
            </w:r>
            <w:r w:rsidRPr="009B7758">
              <w:rPr>
                <w:rFonts w:ascii="Times New Roman" w:hAnsi="Times New Roman" w:cs="Times New Roman"/>
                <w:sz w:val="22"/>
                <w:szCs w:val="22"/>
              </w:rPr>
              <w:t xml:space="preserve"> sort </w:t>
            </w:r>
            <w:r w:rsidRPr="009B7758">
              <w:rPr>
                <w:rFonts w:ascii="Times New Roman" w:hAnsi="Times New Roman" w:cs="Times New Roman"/>
                <w:spacing w:val="-1"/>
                <w:sz w:val="22"/>
                <w:szCs w:val="22"/>
              </w:rPr>
              <w:t xml:space="preserve">feature </w:t>
            </w:r>
            <w:r w:rsidRPr="009B7758">
              <w:rPr>
                <w:rFonts w:ascii="Times New Roman" w:hAnsi="Times New Roman" w:cs="Times New Roman"/>
                <w:sz w:val="22"/>
                <w:szCs w:val="22"/>
              </w:rPr>
              <w:t xml:space="preserve">and </w:t>
            </w:r>
            <w:r w:rsidRPr="009B7758">
              <w:rPr>
                <w:rFonts w:ascii="Times New Roman" w:hAnsi="Times New Roman" w:cs="Times New Roman"/>
                <w:spacing w:val="-1"/>
                <w:sz w:val="22"/>
                <w:szCs w:val="22"/>
              </w:rPr>
              <w:t>behavior</w:t>
            </w:r>
            <w:r w:rsidRPr="009B7758">
              <w:rPr>
                <w:rFonts w:ascii="Times New Roman" w:hAnsi="Times New Roman" w:cs="Times New Roman"/>
                <w:sz w:val="22"/>
                <w:szCs w:val="22"/>
              </w:rPr>
              <w:t xml:space="preserve"> of the</w:t>
            </w:r>
            <w:r w:rsidRPr="009B7758">
              <w:rPr>
                <w:rFonts w:ascii="Times New Roman" w:hAnsi="Times New Roman" w:cs="Times New Roman"/>
                <w:spacing w:val="33"/>
                <w:sz w:val="22"/>
                <w:szCs w:val="22"/>
              </w:rPr>
              <w:t xml:space="preserve"> </w:t>
            </w:r>
            <w:r w:rsidRPr="009B7758">
              <w:rPr>
                <w:rFonts w:ascii="Times New Roman" w:hAnsi="Times New Roman" w:cs="Times New Roman"/>
                <w:sz w:val="22"/>
                <w:szCs w:val="22"/>
              </w:rPr>
              <w:t xml:space="preserve">Reset </w:t>
            </w:r>
            <w:r w:rsidRPr="009B7758">
              <w:rPr>
                <w:rFonts w:ascii="Times New Roman" w:hAnsi="Times New Roman" w:cs="Times New Roman"/>
                <w:spacing w:val="-1"/>
                <w:sz w:val="22"/>
                <w:szCs w:val="22"/>
              </w:rPr>
              <w:t>button for</w:t>
            </w:r>
            <w:r w:rsidRPr="009B7758">
              <w:rPr>
                <w:rFonts w:ascii="Times New Roman" w:hAnsi="Times New Roman" w:cs="Times New Roman"/>
                <w:sz w:val="22"/>
                <w:szCs w:val="22"/>
              </w:rPr>
              <w:t xml:space="preserve"> filters</w:t>
            </w:r>
          </w:p>
        </w:tc>
        <w:tc>
          <w:tcPr>
            <w:tcW w:w="1212" w:type="pct"/>
            <w:vAlign w:val="center"/>
          </w:tcPr>
          <w:p w14:paraId="57E99B54" w14:textId="53146364" w:rsidR="009B7758" w:rsidRPr="009B7758" w:rsidRDefault="009B7758" w:rsidP="009B7758">
            <w:pPr>
              <w:rPr>
                <w:szCs w:val="22"/>
              </w:rPr>
            </w:pPr>
            <w:r>
              <w:rPr>
                <w:highlight w:val="yellow"/>
              </w:rPr>
              <w:t>REDACTED</w:t>
            </w:r>
          </w:p>
        </w:tc>
      </w:tr>
      <w:tr w:rsidR="009B7758" w:rsidRPr="009B7758" w14:paraId="2B31E44B" w14:textId="77777777" w:rsidTr="00384331">
        <w:tc>
          <w:tcPr>
            <w:tcW w:w="808" w:type="pct"/>
          </w:tcPr>
          <w:p w14:paraId="5DA3AE4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4/13/2010</w:t>
            </w:r>
          </w:p>
        </w:tc>
        <w:tc>
          <w:tcPr>
            <w:tcW w:w="683" w:type="pct"/>
          </w:tcPr>
          <w:p w14:paraId="6B622C57"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04BEF2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v1.1.9 – removed </w:t>
            </w:r>
            <w:r w:rsidRPr="009B7758">
              <w:rPr>
                <w:rFonts w:ascii="Times New Roman" w:hAnsi="Times New Roman" w:cs="Times New Roman"/>
                <w:spacing w:val="-1"/>
                <w:sz w:val="22"/>
                <w:szCs w:val="22"/>
              </w:rPr>
              <w:t>references</w:t>
            </w:r>
            <w:r w:rsidRPr="009B7758">
              <w:rPr>
                <w:rFonts w:ascii="Times New Roman" w:hAnsi="Times New Roman" w:cs="Times New Roman"/>
                <w:sz w:val="22"/>
                <w:szCs w:val="22"/>
              </w:rPr>
              <w:t xml:space="preserve"> to Save</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For</w:t>
            </w:r>
            <w:r w:rsidRPr="009B7758">
              <w:rPr>
                <w:rFonts w:ascii="Times New Roman" w:hAnsi="Times New Roman" w:cs="Times New Roman"/>
                <w:spacing w:val="29"/>
                <w:sz w:val="22"/>
                <w:szCs w:val="22"/>
              </w:rPr>
              <w:t xml:space="preserve"> </w:t>
            </w:r>
            <w:r w:rsidRPr="009B7758">
              <w:rPr>
                <w:rFonts w:ascii="Times New Roman" w:hAnsi="Times New Roman" w:cs="Times New Roman"/>
                <w:sz w:val="22"/>
                <w:szCs w:val="22"/>
              </w:rPr>
              <w:t>Review Later button</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has</w:t>
            </w:r>
            <w:r w:rsidRPr="009B7758">
              <w:rPr>
                <w:rFonts w:ascii="Times New Roman" w:hAnsi="Times New Roman" w:cs="Times New Roman"/>
                <w:sz w:val="22"/>
                <w:szCs w:val="22"/>
              </w:rPr>
              <w:t xml:space="preserve"> been </w:t>
            </w:r>
            <w:r w:rsidRPr="009B7758">
              <w:rPr>
                <w:rFonts w:ascii="Times New Roman" w:hAnsi="Times New Roman" w:cs="Times New Roman"/>
                <w:spacing w:val="-1"/>
                <w:sz w:val="22"/>
                <w:szCs w:val="22"/>
              </w:rPr>
              <w:t>removed</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from</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NUMI; updated</w:t>
            </w:r>
            <w:r w:rsidRPr="009B7758">
              <w:rPr>
                <w:rFonts w:ascii="Times New Roman" w:hAnsi="Times New Roman" w:cs="Times New Roman"/>
                <w:spacing w:val="1"/>
                <w:sz w:val="22"/>
                <w:szCs w:val="22"/>
              </w:rPr>
              <w:t xml:space="preserve"> </w:t>
            </w:r>
            <w:r w:rsidRPr="009B7758">
              <w:rPr>
                <w:rFonts w:ascii="Times New Roman" w:hAnsi="Times New Roman" w:cs="Times New Roman"/>
                <w:spacing w:val="-1"/>
                <w:sz w:val="22"/>
                <w:szCs w:val="22"/>
              </w:rPr>
              <w:t>Chapter</w:t>
            </w:r>
            <w:r w:rsidRPr="009B7758">
              <w:rPr>
                <w:rFonts w:ascii="Times New Roman" w:hAnsi="Times New Roman" w:cs="Times New Roman"/>
                <w:sz w:val="22"/>
                <w:szCs w:val="22"/>
              </w:rPr>
              <w:t xml:space="preserve"> 5 </w:t>
            </w:r>
            <w:r w:rsidRPr="009B7758">
              <w:rPr>
                <w:rFonts w:ascii="Times New Roman" w:hAnsi="Times New Roman" w:cs="Times New Roman"/>
                <w:spacing w:val="-1"/>
                <w:sz w:val="22"/>
                <w:szCs w:val="22"/>
              </w:rPr>
              <w:t xml:space="preserve">with </w:t>
            </w:r>
            <w:r w:rsidRPr="009B7758">
              <w:rPr>
                <w:rFonts w:ascii="Times New Roman" w:hAnsi="Times New Roman" w:cs="Times New Roman"/>
                <w:sz w:val="22"/>
                <w:szCs w:val="22"/>
              </w:rPr>
              <w:t>new</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required </w:t>
            </w:r>
            <w:r w:rsidRPr="009B7758">
              <w:rPr>
                <w:rFonts w:ascii="Times New Roman" w:hAnsi="Times New Roman" w:cs="Times New Roman"/>
                <w:spacing w:val="-1"/>
                <w:sz w:val="22"/>
                <w:szCs w:val="22"/>
              </w:rPr>
              <w:t xml:space="preserve">field </w:t>
            </w:r>
            <w:r w:rsidRPr="009B7758">
              <w:rPr>
                <w:rFonts w:ascii="Times New Roman" w:hAnsi="Times New Roman" w:cs="Times New Roman"/>
                <w:sz w:val="22"/>
                <w:szCs w:val="22"/>
              </w:rPr>
              <w:t xml:space="preserve">info on </w:t>
            </w:r>
            <w:r w:rsidRPr="009B7758">
              <w:rPr>
                <w:rFonts w:ascii="Times New Roman" w:hAnsi="Times New Roman" w:cs="Times New Roman"/>
                <w:spacing w:val="-1"/>
                <w:sz w:val="22"/>
                <w:szCs w:val="22"/>
              </w:rPr>
              <w:t>Primary</w:t>
            </w:r>
            <w:r w:rsidRPr="009B7758">
              <w:rPr>
                <w:rFonts w:ascii="Times New Roman" w:hAnsi="Times New Roman" w:cs="Times New Roman"/>
                <w:sz w:val="22"/>
                <w:szCs w:val="22"/>
              </w:rPr>
              <w:t xml:space="preserve"> Review</w:t>
            </w:r>
            <w:r w:rsidRPr="009B7758">
              <w:rPr>
                <w:rFonts w:ascii="Times New Roman" w:hAnsi="Times New Roman" w:cs="Times New Roman"/>
                <w:spacing w:val="29"/>
                <w:sz w:val="22"/>
                <w:szCs w:val="22"/>
              </w:rPr>
              <w:t xml:space="preserve"> </w:t>
            </w:r>
            <w:r w:rsidRPr="009B7758">
              <w:rPr>
                <w:rFonts w:ascii="Times New Roman" w:hAnsi="Times New Roman" w:cs="Times New Roman"/>
                <w:spacing w:val="-1"/>
                <w:sz w:val="22"/>
                <w:szCs w:val="22"/>
              </w:rPr>
              <w:t>screen;</w:t>
            </w:r>
            <w:r w:rsidRPr="009B7758">
              <w:rPr>
                <w:rFonts w:ascii="Times New Roman" w:hAnsi="Times New Roman" w:cs="Times New Roman"/>
                <w:sz w:val="22"/>
                <w:szCs w:val="22"/>
              </w:rPr>
              <w:t xml:space="preserve"> added </w:t>
            </w:r>
            <w:r w:rsidRPr="009B7758">
              <w:rPr>
                <w:rFonts w:ascii="Times New Roman" w:hAnsi="Times New Roman" w:cs="Times New Roman"/>
                <w:spacing w:val="-1"/>
                <w:sz w:val="22"/>
                <w:szCs w:val="22"/>
              </w:rPr>
              <w:t xml:space="preserve">screenshot </w:t>
            </w:r>
            <w:r w:rsidRPr="009B7758">
              <w:rPr>
                <w:rFonts w:ascii="Times New Roman" w:hAnsi="Times New Roman" w:cs="Times New Roman"/>
                <w:sz w:val="22"/>
                <w:szCs w:val="22"/>
              </w:rPr>
              <w:t>of</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new error</w:t>
            </w:r>
            <w:r w:rsidRPr="009B7758">
              <w:rPr>
                <w:rFonts w:ascii="Times New Roman" w:hAnsi="Times New Roman" w:cs="Times New Roman"/>
                <w:spacing w:val="30"/>
                <w:sz w:val="22"/>
                <w:szCs w:val="22"/>
              </w:rPr>
              <w:t xml:space="preserve"> </w:t>
            </w:r>
            <w:r w:rsidRPr="009B7758">
              <w:rPr>
                <w:rFonts w:ascii="Times New Roman" w:hAnsi="Times New Roman" w:cs="Times New Roman"/>
                <w:spacing w:val="-1"/>
                <w:sz w:val="22"/>
                <w:szCs w:val="22"/>
              </w:rPr>
              <w:t>messages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for</w:t>
            </w:r>
            <w:r w:rsidRPr="009B7758">
              <w:rPr>
                <w:rFonts w:ascii="Times New Roman" w:hAnsi="Times New Roman" w:cs="Times New Roman"/>
                <w:sz w:val="22"/>
                <w:szCs w:val="22"/>
              </w:rPr>
              <w:t xml:space="preserve"> required fields</w:t>
            </w:r>
            <w:r w:rsidRPr="009B7758">
              <w:rPr>
                <w:rFonts w:ascii="Times New Roman" w:hAnsi="Times New Roman" w:cs="Times New Roman"/>
                <w:spacing w:val="-1"/>
                <w:sz w:val="22"/>
                <w:szCs w:val="22"/>
              </w:rPr>
              <w:t xml:space="preserve"> left</w:t>
            </w:r>
            <w:r w:rsidRPr="009B7758">
              <w:rPr>
                <w:rFonts w:ascii="Times New Roman" w:hAnsi="Times New Roman" w:cs="Times New Roman"/>
                <w:sz w:val="22"/>
                <w:szCs w:val="22"/>
              </w:rPr>
              <w:t xml:space="preserve"> blank</w:t>
            </w:r>
          </w:p>
        </w:tc>
        <w:tc>
          <w:tcPr>
            <w:tcW w:w="1212" w:type="pct"/>
            <w:vAlign w:val="center"/>
          </w:tcPr>
          <w:p w14:paraId="6C238F00" w14:textId="3B7437A3" w:rsidR="009B7758" w:rsidRPr="009B7758" w:rsidRDefault="009B7758" w:rsidP="009B7758">
            <w:pPr>
              <w:rPr>
                <w:szCs w:val="22"/>
              </w:rPr>
            </w:pPr>
            <w:r>
              <w:rPr>
                <w:highlight w:val="yellow"/>
              </w:rPr>
              <w:t>REDACTED</w:t>
            </w:r>
          </w:p>
        </w:tc>
      </w:tr>
      <w:tr w:rsidR="009B7758" w:rsidRPr="009B7758" w14:paraId="430E49C4" w14:textId="77777777" w:rsidTr="00384331">
        <w:tc>
          <w:tcPr>
            <w:tcW w:w="808" w:type="pct"/>
          </w:tcPr>
          <w:p w14:paraId="340FDD4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4/20/2010</w:t>
            </w:r>
          </w:p>
        </w:tc>
        <w:tc>
          <w:tcPr>
            <w:tcW w:w="683" w:type="pct"/>
          </w:tcPr>
          <w:p w14:paraId="5FA99475"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7B1434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v1.1.9 – added text</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to Chapter 3</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intro</w:t>
            </w:r>
            <w:r w:rsidRPr="009B7758">
              <w:rPr>
                <w:rFonts w:ascii="Times New Roman" w:hAnsi="Times New Roman" w:cs="Times New Roman"/>
                <w:sz w:val="22"/>
                <w:szCs w:val="22"/>
              </w:rPr>
              <w:t xml:space="preserve"> and</w:t>
            </w:r>
            <w:r w:rsidRPr="009B7758">
              <w:rPr>
                <w:rFonts w:ascii="Times New Roman" w:hAnsi="Times New Roman" w:cs="Times New Roman"/>
                <w:spacing w:val="24"/>
                <w:sz w:val="22"/>
                <w:szCs w:val="22"/>
              </w:rPr>
              <w:t xml:space="preserve"> </w:t>
            </w:r>
            <w:r w:rsidRPr="009B7758">
              <w:rPr>
                <w:rFonts w:ascii="Times New Roman" w:hAnsi="Times New Roman" w:cs="Times New Roman"/>
                <w:sz w:val="22"/>
                <w:szCs w:val="22"/>
              </w:rPr>
              <w:t xml:space="preserve">section 7.3 </w:t>
            </w:r>
            <w:r w:rsidRPr="009B7758">
              <w:rPr>
                <w:rFonts w:ascii="Times New Roman" w:hAnsi="Times New Roman" w:cs="Times New Roman"/>
                <w:spacing w:val="-1"/>
                <w:sz w:val="22"/>
                <w:szCs w:val="22"/>
              </w:rPr>
              <w:t>regarding</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new</w:t>
            </w:r>
            <w:r w:rsidRPr="009B7758">
              <w:rPr>
                <w:rFonts w:ascii="Times New Roman" w:hAnsi="Times New Roman" w:cs="Times New Roman"/>
                <w:sz w:val="22"/>
                <w:szCs w:val="22"/>
              </w:rPr>
              <w:t xml:space="preserve"> error </w:t>
            </w:r>
            <w:r w:rsidRPr="009B7758">
              <w:rPr>
                <w:rFonts w:ascii="Times New Roman" w:hAnsi="Times New Roman" w:cs="Times New Roman"/>
                <w:spacing w:val="-1"/>
                <w:sz w:val="22"/>
                <w:szCs w:val="22"/>
              </w:rPr>
              <w:t>message</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text</w:t>
            </w:r>
            <w:r w:rsidRPr="009B7758">
              <w:rPr>
                <w:rFonts w:ascii="Times New Roman" w:hAnsi="Times New Roman" w:cs="Times New Roman"/>
                <w:spacing w:val="35"/>
                <w:sz w:val="22"/>
                <w:szCs w:val="22"/>
              </w:rPr>
              <w:t xml:space="preserve"> </w:t>
            </w:r>
            <w:r w:rsidRPr="009B7758">
              <w:rPr>
                <w:rFonts w:ascii="Times New Roman" w:hAnsi="Times New Roman" w:cs="Times New Roman"/>
                <w:sz w:val="22"/>
                <w:szCs w:val="22"/>
              </w:rPr>
              <w:t xml:space="preserve">that </w:t>
            </w:r>
            <w:r w:rsidRPr="009B7758">
              <w:rPr>
                <w:rFonts w:ascii="Times New Roman" w:hAnsi="Times New Roman" w:cs="Times New Roman"/>
                <w:spacing w:val="-1"/>
                <w:sz w:val="22"/>
                <w:szCs w:val="22"/>
              </w:rPr>
              <w:t>will</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replace</w:t>
            </w:r>
            <w:r w:rsidRPr="009B7758">
              <w:rPr>
                <w:rFonts w:ascii="Times New Roman" w:hAnsi="Times New Roman" w:cs="Times New Roman"/>
                <w:sz w:val="22"/>
                <w:szCs w:val="22"/>
              </w:rPr>
              <w:t xml:space="preserve"> the </w:t>
            </w:r>
            <w:r w:rsidRPr="009B7758">
              <w:rPr>
                <w:rFonts w:ascii="Times New Roman" w:hAnsi="Times New Roman" w:cs="Times New Roman"/>
                <w:spacing w:val="-1"/>
                <w:sz w:val="22"/>
                <w:szCs w:val="22"/>
              </w:rPr>
              <w:t>yellow</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Server</w:t>
            </w:r>
            <w:r w:rsidRPr="009B7758">
              <w:rPr>
                <w:rFonts w:ascii="Times New Roman" w:hAnsi="Times New Roman" w:cs="Times New Roman"/>
                <w:sz w:val="22"/>
                <w:szCs w:val="22"/>
              </w:rPr>
              <w:t xml:space="preserve"> Error in</w:t>
            </w:r>
            <w:r w:rsidRPr="009B7758">
              <w:rPr>
                <w:rFonts w:ascii="Times New Roman" w:hAnsi="Times New Roman" w:cs="Times New Roman"/>
                <w:spacing w:val="35"/>
                <w:sz w:val="22"/>
                <w:szCs w:val="22"/>
              </w:rPr>
              <w:t xml:space="preserve"> </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Application</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messages</w:t>
            </w:r>
          </w:p>
        </w:tc>
        <w:tc>
          <w:tcPr>
            <w:tcW w:w="1212" w:type="pct"/>
            <w:vAlign w:val="center"/>
          </w:tcPr>
          <w:p w14:paraId="366E5DB9" w14:textId="04B01CBE" w:rsidR="009B7758" w:rsidRPr="009B7758" w:rsidRDefault="009B7758" w:rsidP="009B7758">
            <w:pPr>
              <w:rPr>
                <w:szCs w:val="22"/>
              </w:rPr>
            </w:pPr>
            <w:r>
              <w:rPr>
                <w:highlight w:val="yellow"/>
              </w:rPr>
              <w:t>REDACTED</w:t>
            </w:r>
          </w:p>
        </w:tc>
      </w:tr>
      <w:tr w:rsidR="009B7758" w:rsidRPr="009B7758" w14:paraId="75789FE0" w14:textId="77777777" w:rsidTr="00384331">
        <w:tc>
          <w:tcPr>
            <w:tcW w:w="808" w:type="pct"/>
          </w:tcPr>
          <w:p w14:paraId="1630A99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eastAsia="Calibri" w:hAnsi="Times New Roman" w:cs="Times New Roman"/>
                <w:sz w:val="22"/>
                <w:szCs w:val="22"/>
              </w:rPr>
              <w:t>4/22/2010</w:t>
            </w:r>
          </w:p>
        </w:tc>
        <w:tc>
          <w:tcPr>
            <w:tcW w:w="683" w:type="pct"/>
          </w:tcPr>
          <w:p w14:paraId="63E6C0F9"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2685F65D" w14:textId="77777777" w:rsidR="009B7758" w:rsidRPr="009B7758" w:rsidRDefault="009B7758" w:rsidP="009B7758">
            <w:pPr>
              <w:pStyle w:val="TableParagraph"/>
              <w:ind w:right="177"/>
              <w:rPr>
                <w:rFonts w:ascii="Times New Roman" w:eastAsia="Times New Roman" w:hAnsi="Times New Roman" w:cs="Times New Roman"/>
              </w:rPr>
            </w:pPr>
            <w:r w:rsidRPr="009B7758">
              <w:rPr>
                <w:rFonts w:ascii="Times New Roman" w:eastAsia="Times New Roman" w:hAnsi="Times New Roman" w:cs="Times New Roman"/>
              </w:rPr>
              <w:t xml:space="preserve">v1.1.9 – updated </w:t>
            </w:r>
            <w:r w:rsidRPr="009B7758">
              <w:rPr>
                <w:rFonts w:ascii="Times New Roman" w:eastAsia="Times New Roman" w:hAnsi="Times New Roman" w:cs="Times New Roman"/>
                <w:spacing w:val="-1"/>
              </w:rPr>
              <w:t>sections</w:t>
            </w:r>
            <w:r w:rsidRPr="009B7758">
              <w:rPr>
                <w:rFonts w:ascii="Times New Roman" w:eastAsia="Times New Roman" w:hAnsi="Times New Roman" w:cs="Times New Roman"/>
              </w:rPr>
              <w:t xml:space="preserve"> related</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1"/>
              </w:rPr>
              <w:t xml:space="preserve"> modified</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 xml:space="preserve">Paging </w:t>
            </w:r>
            <w:r w:rsidRPr="009B7758">
              <w:rPr>
                <w:rFonts w:ascii="Times New Roman" w:eastAsia="Times New Roman" w:hAnsi="Times New Roman" w:cs="Times New Roman"/>
                <w:spacing w:val="-1"/>
              </w:rPr>
              <w:t>functionality</w:t>
            </w:r>
            <w:r w:rsidRPr="009B7758">
              <w:rPr>
                <w:rFonts w:ascii="Times New Roman" w:eastAsia="Times New Roman" w:hAnsi="Times New Roman" w:cs="Times New Roman"/>
              </w:rPr>
              <w:t xml:space="preserve"> for</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spacing w:val="-1"/>
              </w:rPr>
              <w:t>Patient</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Selection,</w:t>
            </w:r>
            <w:r w:rsidRPr="009B7758">
              <w:rPr>
                <w:rFonts w:ascii="Times New Roman" w:eastAsia="Times New Roman" w:hAnsi="Times New Roman" w:cs="Times New Roman"/>
                <w:spacing w:val="55"/>
              </w:rPr>
              <w:t xml:space="preserve"> </w:t>
            </w:r>
            <w:r w:rsidRPr="009B7758">
              <w:rPr>
                <w:rFonts w:ascii="Times New Roman" w:eastAsia="Times New Roman" w:hAnsi="Times New Roman" w:cs="Times New Roman"/>
                <w:spacing w:val="-1"/>
              </w:rPr>
              <w:t>Dismissed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Patient</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Selection</w:t>
            </w:r>
            <w:r w:rsidRPr="009B7758">
              <w:rPr>
                <w:rFonts w:ascii="Times New Roman" w:eastAsia="Times New Roman" w:hAnsi="Times New Roman" w:cs="Times New Roman"/>
              </w:rPr>
              <w:t xml:space="preserve"> and Review</w:t>
            </w:r>
            <w:r w:rsidRPr="009B7758">
              <w:rPr>
                <w:rFonts w:ascii="Times New Roman" w:eastAsia="Times New Roman" w:hAnsi="Times New Roman" w:cs="Times New Roman"/>
                <w:spacing w:val="41"/>
              </w:rPr>
              <w:t xml:space="preserve"> </w:t>
            </w:r>
            <w:r w:rsidRPr="009B7758">
              <w:rPr>
                <w:rFonts w:ascii="Times New Roman" w:eastAsia="Times New Roman" w:hAnsi="Times New Roman" w:cs="Times New Roman"/>
              </w:rPr>
              <w:t xml:space="preserve">Selection </w:t>
            </w:r>
            <w:r w:rsidRPr="009B7758">
              <w:rPr>
                <w:rFonts w:ascii="Times New Roman" w:eastAsia="Times New Roman" w:hAnsi="Times New Roman" w:cs="Times New Roman"/>
                <w:spacing w:val="-1"/>
              </w:rPr>
              <w:t>screens;</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3.1.9 with</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 xml:space="preserve">additional </w:t>
            </w:r>
            <w:r w:rsidRPr="009B7758">
              <w:rPr>
                <w:rFonts w:ascii="Times New Roman" w:eastAsia="Times New Roman" w:hAnsi="Times New Roman" w:cs="Times New Roman"/>
                <w:spacing w:val="-1"/>
              </w:rPr>
              <w:t xml:space="preserve">screenshot </w:t>
            </w:r>
            <w:r w:rsidRPr="009B7758">
              <w:rPr>
                <w:rFonts w:ascii="Times New Roman" w:eastAsia="Times New Roman" w:hAnsi="Times New Roman" w:cs="Times New Roman"/>
              </w:rPr>
              <w:t>and</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indication </w:t>
            </w:r>
            <w:r w:rsidRPr="009B7758">
              <w:rPr>
                <w:rFonts w:ascii="Times New Roman" w:eastAsia="Times New Roman" w:hAnsi="Times New Roman" w:cs="Times New Roman"/>
                <w:spacing w:val="-1"/>
              </w:rPr>
              <w:t>paging</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 xml:space="preserve">links </w:t>
            </w:r>
            <w:r w:rsidRPr="009B7758">
              <w:rPr>
                <w:rFonts w:ascii="Times New Roman" w:eastAsia="Times New Roman" w:hAnsi="Times New Roman" w:cs="Times New Roman"/>
                <w:spacing w:val="-1"/>
              </w:rPr>
              <w:t>are</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now</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within</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rPr>
              <w:lastRenderedPageBreak/>
              <w:t>the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table </w:t>
            </w:r>
            <w:r w:rsidRPr="009B7758">
              <w:rPr>
                <w:rFonts w:ascii="Times New Roman" w:eastAsia="Times New Roman" w:hAnsi="Times New Roman" w:cs="Times New Roman"/>
                <w:spacing w:val="-1"/>
              </w:rPr>
              <w:t>grid;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updated</w:t>
            </w:r>
          </w:p>
          <w:p w14:paraId="7C49027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3.1.11 to reflect</w:t>
            </w:r>
            <w:r w:rsidRPr="009B7758">
              <w:rPr>
                <w:rFonts w:ascii="Times New Roman" w:hAnsi="Times New Roman" w:cs="Times New Roman"/>
                <w:spacing w:val="-1"/>
                <w:sz w:val="22"/>
                <w:szCs w:val="22"/>
              </w:rPr>
              <w:t xml:space="preserve"> replacement</w:t>
            </w:r>
            <w:r w:rsidRPr="009B7758">
              <w:rPr>
                <w:rFonts w:ascii="Times New Roman" w:hAnsi="Times New Roman" w:cs="Times New Roman"/>
                <w:sz w:val="22"/>
                <w:szCs w:val="22"/>
              </w:rPr>
              <w:t xml:space="preserve"> of Go button</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with Reset </w:t>
            </w:r>
            <w:r w:rsidRPr="009B7758">
              <w:rPr>
                <w:rFonts w:ascii="Times New Roman" w:hAnsi="Times New Roman" w:cs="Times New Roman"/>
                <w:spacing w:val="-1"/>
                <w:sz w:val="22"/>
                <w:szCs w:val="22"/>
              </w:rPr>
              <w:t>Page</w:t>
            </w:r>
            <w:r w:rsidRPr="009B7758">
              <w:rPr>
                <w:rFonts w:ascii="Times New Roman" w:hAnsi="Times New Roman" w:cs="Times New Roman"/>
                <w:sz w:val="22"/>
                <w:szCs w:val="22"/>
              </w:rPr>
              <w:t xml:space="preserve"> Size </w:t>
            </w:r>
            <w:r w:rsidRPr="009B7758">
              <w:rPr>
                <w:rFonts w:ascii="Times New Roman" w:hAnsi="Times New Roman" w:cs="Times New Roman"/>
                <w:spacing w:val="-1"/>
                <w:sz w:val="22"/>
                <w:szCs w:val="22"/>
              </w:rPr>
              <w:t>button</w:t>
            </w:r>
          </w:p>
        </w:tc>
        <w:tc>
          <w:tcPr>
            <w:tcW w:w="1212" w:type="pct"/>
            <w:vAlign w:val="center"/>
          </w:tcPr>
          <w:p w14:paraId="17F036F2" w14:textId="2E71E272" w:rsidR="009B7758" w:rsidRPr="009B7758" w:rsidRDefault="009B7758" w:rsidP="009B7758">
            <w:pPr>
              <w:rPr>
                <w:szCs w:val="22"/>
              </w:rPr>
            </w:pPr>
            <w:r>
              <w:rPr>
                <w:highlight w:val="yellow"/>
              </w:rPr>
              <w:lastRenderedPageBreak/>
              <w:t>REDACTED</w:t>
            </w:r>
          </w:p>
        </w:tc>
      </w:tr>
      <w:tr w:rsidR="009B7758" w:rsidRPr="009B7758" w14:paraId="3830E9F7" w14:textId="77777777" w:rsidTr="00384331">
        <w:tc>
          <w:tcPr>
            <w:tcW w:w="808" w:type="pct"/>
          </w:tcPr>
          <w:p w14:paraId="2F9A5CE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4/23/2010</w:t>
            </w:r>
          </w:p>
        </w:tc>
        <w:tc>
          <w:tcPr>
            <w:tcW w:w="683" w:type="pct"/>
          </w:tcPr>
          <w:p w14:paraId="4FEA953B"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56BE2A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v1.1.9 – updated section</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2.1.11 to </w:t>
            </w:r>
            <w:r w:rsidRPr="009B7758">
              <w:rPr>
                <w:rFonts w:ascii="Times New Roman" w:hAnsi="Times New Roman" w:cs="Times New Roman"/>
                <w:spacing w:val="-1"/>
                <w:sz w:val="22"/>
                <w:szCs w:val="22"/>
              </w:rPr>
              <w:t>include</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behavior</w:t>
            </w:r>
            <w:r w:rsidRPr="009B7758">
              <w:rPr>
                <w:rFonts w:ascii="Times New Roman" w:hAnsi="Times New Roman" w:cs="Times New Roman"/>
                <w:spacing w:val="-1"/>
                <w:sz w:val="22"/>
                <w:szCs w:val="22"/>
              </w:rPr>
              <w:t xml:space="preserve"> change</w:t>
            </w:r>
            <w:r w:rsidRPr="009B7758">
              <w:rPr>
                <w:rFonts w:ascii="Times New Roman" w:hAnsi="Times New Roman" w:cs="Times New Roman"/>
                <w:sz w:val="22"/>
                <w:szCs w:val="22"/>
              </w:rPr>
              <w:t xml:space="preserve"> to </w:t>
            </w:r>
            <w:r w:rsidRPr="009B7758">
              <w:rPr>
                <w:rFonts w:ascii="Times New Roman" w:hAnsi="Times New Roman" w:cs="Times New Roman"/>
                <w:spacing w:val="-1"/>
                <w:sz w:val="22"/>
                <w:szCs w:val="22"/>
              </w:rPr>
              <w:t>filter</w:t>
            </w:r>
            <w:r w:rsidRPr="009B7758">
              <w:rPr>
                <w:rFonts w:ascii="Times New Roman" w:hAnsi="Times New Roman" w:cs="Times New Roman"/>
                <w:sz w:val="22"/>
                <w:szCs w:val="22"/>
              </w:rPr>
              <w:t xml:space="preserve"> reset </w:t>
            </w:r>
            <w:r w:rsidRPr="009B7758">
              <w:rPr>
                <w:rFonts w:ascii="Times New Roman" w:hAnsi="Times New Roman" w:cs="Times New Roman"/>
                <w:spacing w:val="-1"/>
                <w:sz w:val="22"/>
                <w:szCs w:val="22"/>
              </w:rPr>
              <w:t>functionality</w:t>
            </w:r>
          </w:p>
        </w:tc>
        <w:tc>
          <w:tcPr>
            <w:tcW w:w="1212" w:type="pct"/>
            <w:vAlign w:val="center"/>
          </w:tcPr>
          <w:p w14:paraId="46E41CC7" w14:textId="0F6457E9" w:rsidR="009B7758" w:rsidRPr="009B7758" w:rsidRDefault="009B7758" w:rsidP="009B7758">
            <w:pPr>
              <w:rPr>
                <w:szCs w:val="22"/>
              </w:rPr>
            </w:pPr>
            <w:r>
              <w:rPr>
                <w:highlight w:val="yellow"/>
              </w:rPr>
              <w:t>REDACTED</w:t>
            </w:r>
          </w:p>
        </w:tc>
      </w:tr>
      <w:tr w:rsidR="009B7758" w:rsidRPr="009B7758" w14:paraId="1980F7F5" w14:textId="77777777" w:rsidTr="00384331">
        <w:tc>
          <w:tcPr>
            <w:tcW w:w="808" w:type="pct"/>
          </w:tcPr>
          <w:p w14:paraId="478C833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4/26/2010</w:t>
            </w:r>
          </w:p>
        </w:tc>
        <w:tc>
          <w:tcPr>
            <w:tcW w:w="683" w:type="pct"/>
          </w:tcPr>
          <w:p w14:paraId="7493CB8B"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64F49485" w14:textId="71BBD4CC"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v1.1.9 – Replaced </w:t>
            </w:r>
            <w:r w:rsidRPr="009B7758">
              <w:rPr>
                <w:rFonts w:ascii="Times New Roman" w:hAnsi="Times New Roman" w:cs="Times New Roman"/>
                <w:spacing w:val="-1"/>
                <w:sz w:val="22"/>
                <w:szCs w:val="22"/>
              </w:rPr>
              <w:t>screenshots</w:t>
            </w:r>
            <w:r w:rsidRPr="009B7758">
              <w:rPr>
                <w:rFonts w:ascii="Times New Roman" w:hAnsi="Times New Roman" w:cs="Times New Roman"/>
                <w:sz w:val="22"/>
                <w:szCs w:val="22"/>
              </w:rPr>
              <w:t xml:space="preserve"> for screens</w:t>
            </w:r>
            <w:r w:rsidRPr="009B7758">
              <w:rPr>
                <w:rFonts w:ascii="Times New Roman" w:hAnsi="Times New Roman" w:cs="Times New Roman"/>
                <w:spacing w:val="29"/>
                <w:sz w:val="22"/>
                <w:szCs w:val="22"/>
              </w:rPr>
              <w:t xml:space="preserve"> </w:t>
            </w:r>
            <w:r w:rsidRPr="009B7758">
              <w:rPr>
                <w:rFonts w:ascii="Times New Roman" w:hAnsi="Times New Roman" w:cs="Times New Roman"/>
                <w:spacing w:val="-1"/>
                <w:sz w:val="22"/>
                <w:szCs w:val="22"/>
              </w:rPr>
              <w:t>containing</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Paging</w:t>
            </w:r>
            <w:r w:rsidRPr="009B7758">
              <w:rPr>
                <w:rFonts w:ascii="Times New Roman" w:hAnsi="Times New Roman" w:cs="Times New Roman"/>
                <w:sz w:val="22"/>
                <w:szCs w:val="22"/>
              </w:rPr>
              <w:t xml:space="preserve"> features, History </w:t>
            </w:r>
            <w:r w:rsidRPr="009B7758">
              <w:rPr>
                <w:rFonts w:ascii="Times New Roman" w:hAnsi="Times New Roman" w:cs="Times New Roman"/>
                <w:spacing w:val="-1"/>
                <w:sz w:val="22"/>
                <w:szCs w:val="22"/>
              </w:rPr>
              <w:t>screen</w:t>
            </w:r>
            <w:r w:rsidRPr="009B7758">
              <w:rPr>
                <w:rFonts w:ascii="Times New Roman" w:hAnsi="Times New Roman" w:cs="Times New Roman"/>
                <w:spacing w:val="35"/>
                <w:sz w:val="22"/>
                <w:szCs w:val="22"/>
              </w:rPr>
              <w:t xml:space="preserve"> </w:t>
            </w:r>
            <w:r w:rsidRPr="009B7758">
              <w:rPr>
                <w:rFonts w:ascii="Times New Roman" w:hAnsi="Times New Roman" w:cs="Times New Roman"/>
                <w:sz w:val="22"/>
                <w:szCs w:val="22"/>
              </w:rPr>
              <w:t xml:space="preserve">Stay </w:t>
            </w:r>
            <w:r w:rsidRPr="009B7758">
              <w:rPr>
                <w:rFonts w:ascii="Times New Roman" w:hAnsi="Times New Roman" w:cs="Times New Roman"/>
                <w:spacing w:val="-1"/>
                <w:sz w:val="22"/>
                <w:szCs w:val="22"/>
              </w:rPr>
              <w:t>Movement</w:t>
            </w:r>
            <w:r w:rsidRPr="009B7758">
              <w:rPr>
                <w:rFonts w:ascii="Times New Roman" w:hAnsi="Times New Roman" w:cs="Times New Roman"/>
                <w:sz w:val="22"/>
                <w:szCs w:val="22"/>
              </w:rPr>
              <w:t xml:space="preserve"> and Reviews </w:t>
            </w:r>
            <w:r w:rsidRPr="009B7758">
              <w:rPr>
                <w:rFonts w:ascii="Times New Roman" w:hAnsi="Times New Roman" w:cs="Times New Roman"/>
                <w:spacing w:val="-1"/>
                <w:sz w:val="22"/>
                <w:szCs w:val="22"/>
              </w:rPr>
              <w:t>tables;</w:t>
            </w:r>
            <w:r w:rsidRPr="009B7758">
              <w:rPr>
                <w:rFonts w:ascii="Times New Roman" w:hAnsi="Times New Roman" w:cs="Times New Roman"/>
                <w:sz w:val="22"/>
                <w:szCs w:val="22"/>
              </w:rPr>
              <w:t xml:space="preserve"> updated</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 xml:space="preserve">text </w:t>
            </w:r>
            <w:r w:rsidRPr="009B7758">
              <w:rPr>
                <w:rFonts w:ascii="Times New Roman" w:hAnsi="Times New Roman" w:cs="Times New Roman"/>
                <w:spacing w:val="-1"/>
                <w:sz w:val="22"/>
                <w:szCs w:val="22"/>
              </w:rPr>
              <w:t>description</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information</w:t>
            </w:r>
            <w:r w:rsidRPr="009B7758">
              <w:rPr>
                <w:rFonts w:ascii="Times New Roman" w:hAnsi="Times New Roman" w:cs="Times New Roman"/>
                <w:sz w:val="22"/>
                <w:szCs w:val="22"/>
              </w:rPr>
              <w:t xml:space="preserve"> for Reports 1</w:t>
            </w:r>
            <w:r w:rsidRPr="009B7758">
              <w:rPr>
                <w:rFonts w:ascii="Times New Roman" w:hAnsi="Times New Roman" w:cs="Times New Roman"/>
                <w:spacing w:val="37"/>
                <w:sz w:val="22"/>
                <w:szCs w:val="22"/>
              </w:rPr>
              <w:t xml:space="preserve"> </w:t>
            </w:r>
            <w:r w:rsidRPr="009B7758">
              <w:rPr>
                <w:rFonts w:ascii="Times New Roman" w:hAnsi="Times New Roman" w:cs="Times New Roman"/>
                <w:sz w:val="22"/>
                <w:szCs w:val="22"/>
              </w:rPr>
              <w:t>and 5</w:t>
            </w:r>
          </w:p>
        </w:tc>
        <w:tc>
          <w:tcPr>
            <w:tcW w:w="1212" w:type="pct"/>
            <w:vAlign w:val="center"/>
          </w:tcPr>
          <w:p w14:paraId="15F2AA6E" w14:textId="1FCF6C32" w:rsidR="009B7758" w:rsidRPr="009B7758" w:rsidRDefault="009B7758" w:rsidP="009B7758">
            <w:pPr>
              <w:rPr>
                <w:szCs w:val="22"/>
              </w:rPr>
            </w:pPr>
            <w:r>
              <w:rPr>
                <w:highlight w:val="yellow"/>
              </w:rPr>
              <w:t>REDACTED</w:t>
            </w:r>
          </w:p>
        </w:tc>
      </w:tr>
      <w:tr w:rsidR="009B7758" w:rsidRPr="009B7758" w14:paraId="4FEA76B4" w14:textId="77777777" w:rsidTr="00384331">
        <w:tc>
          <w:tcPr>
            <w:tcW w:w="808" w:type="pct"/>
          </w:tcPr>
          <w:p w14:paraId="03B53C1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4/27/2010</w:t>
            </w:r>
          </w:p>
        </w:tc>
        <w:tc>
          <w:tcPr>
            <w:tcW w:w="683" w:type="pct"/>
          </w:tcPr>
          <w:p w14:paraId="5ACFCA4C"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090B46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V1.1.9</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 updated user </w:t>
            </w:r>
            <w:r w:rsidRPr="009B7758">
              <w:rPr>
                <w:rFonts w:ascii="Times New Roman" w:hAnsi="Times New Roman" w:cs="Times New Roman"/>
                <w:spacing w:val="-1"/>
                <w:sz w:val="22"/>
                <w:szCs w:val="22"/>
              </w:rPr>
              <w:t>tip</w:t>
            </w:r>
            <w:r w:rsidRPr="009B7758">
              <w:rPr>
                <w:rFonts w:ascii="Times New Roman" w:hAnsi="Times New Roman" w:cs="Times New Roman"/>
                <w:sz w:val="22"/>
                <w:szCs w:val="22"/>
              </w:rPr>
              <w:t xml:space="preserve"> in section</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5.7</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related to</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identification</w:t>
            </w:r>
            <w:r w:rsidRPr="009B7758">
              <w:rPr>
                <w:rFonts w:ascii="Times New Roman" w:hAnsi="Times New Roman" w:cs="Times New Roman"/>
                <w:sz w:val="22"/>
                <w:szCs w:val="22"/>
              </w:rPr>
              <w:t xml:space="preserve"> of</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hospital </w:t>
            </w:r>
            <w:r w:rsidRPr="009B7758">
              <w:rPr>
                <w:rFonts w:ascii="Times New Roman" w:hAnsi="Times New Roman" w:cs="Times New Roman"/>
                <w:spacing w:val="-1"/>
                <w:sz w:val="22"/>
                <w:szCs w:val="22"/>
              </w:rPr>
              <w:t>admission</w:t>
            </w:r>
            <w:r w:rsidRPr="009B7758">
              <w:rPr>
                <w:rFonts w:ascii="Times New Roman" w:hAnsi="Times New Roman" w:cs="Times New Roman"/>
                <w:spacing w:val="41"/>
                <w:sz w:val="22"/>
                <w:szCs w:val="22"/>
              </w:rPr>
              <w:t xml:space="preserve"> </w:t>
            </w:r>
            <w:r w:rsidRPr="009B7758">
              <w:rPr>
                <w:rFonts w:ascii="Times New Roman" w:hAnsi="Times New Roman" w:cs="Times New Roman"/>
                <w:sz w:val="22"/>
                <w:szCs w:val="22"/>
              </w:rPr>
              <w:t xml:space="preserve">reviews; </w:t>
            </w:r>
            <w:r w:rsidRPr="009B7758">
              <w:rPr>
                <w:rFonts w:ascii="Times New Roman" w:hAnsi="Times New Roman" w:cs="Times New Roman"/>
                <w:spacing w:val="-1"/>
                <w:sz w:val="22"/>
                <w:szCs w:val="22"/>
              </w:rPr>
              <w:t>updated</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6.1 with new</w:t>
            </w:r>
            <w:r w:rsidRPr="009B7758">
              <w:rPr>
                <w:rFonts w:ascii="Times New Roman" w:hAnsi="Times New Roman" w:cs="Times New Roman"/>
                <w:spacing w:val="23"/>
                <w:sz w:val="22"/>
                <w:szCs w:val="22"/>
              </w:rPr>
              <w:t xml:space="preserve"> </w:t>
            </w:r>
            <w:r w:rsidRPr="009B7758">
              <w:rPr>
                <w:rFonts w:ascii="Times New Roman" w:hAnsi="Times New Roman" w:cs="Times New Roman"/>
                <w:spacing w:val="-1"/>
                <w:sz w:val="22"/>
                <w:szCs w:val="22"/>
              </w:rPr>
              <w:t>screenshots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for</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Physician</w:t>
            </w:r>
            <w:r w:rsidRPr="009B7758">
              <w:rPr>
                <w:rFonts w:ascii="Times New Roman" w:hAnsi="Times New Roman" w:cs="Times New Roman"/>
                <w:sz w:val="22"/>
                <w:szCs w:val="22"/>
              </w:rPr>
              <w:t xml:space="preserve"> UM </w:t>
            </w:r>
            <w:r w:rsidRPr="009B7758">
              <w:rPr>
                <w:rFonts w:ascii="Times New Roman" w:hAnsi="Times New Roman" w:cs="Times New Roman"/>
                <w:spacing w:val="-1"/>
                <w:sz w:val="22"/>
                <w:szCs w:val="22"/>
              </w:rPr>
              <w:t>Advisor</w:t>
            </w:r>
            <w:r w:rsidRPr="009B7758">
              <w:rPr>
                <w:rFonts w:ascii="Times New Roman" w:hAnsi="Times New Roman" w:cs="Times New Roman"/>
                <w:spacing w:val="49"/>
                <w:sz w:val="22"/>
                <w:szCs w:val="22"/>
              </w:rPr>
              <w:t xml:space="preserve"> </w:t>
            </w:r>
            <w:r w:rsidRPr="009B7758">
              <w:rPr>
                <w:rFonts w:ascii="Times New Roman" w:hAnsi="Times New Roman" w:cs="Times New Roman"/>
                <w:sz w:val="22"/>
                <w:szCs w:val="22"/>
              </w:rPr>
              <w:t xml:space="preserve">worklist </w:t>
            </w:r>
            <w:r w:rsidRPr="009B7758">
              <w:rPr>
                <w:rFonts w:ascii="Times New Roman" w:hAnsi="Times New Roman" w:cs="Times New Roman"/>
                <w:spacing w:val="-1"/>
                <w:sz w:val="22"/>
                <w:szCs w:val="22"/>
              </w:rPr>
              <w:t>screen;</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updated</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section 7.2</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with</w:t>
            </w:r>
            <w:r w:rsidRPr="009B7758">
              <w:rPr>
                <w:rFonts w:ascii="Times New Roman" w:hAnsi="Times New Roman" w:cs="Times New Roman"/>
                <w:spacing w:val="24"/>
                <w:sz w:val="22"/>
                <w:szCs w:val="22"/>
              </w:rPr>
              <w:t xml:space="preserve"> </w:t>
            </w: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screenshots</w:t>
            </w:r>
            <w:r w:rsidRPr="009B7758">
              <w:rPr>
                <w:rFonts w:ascii="Times New Roman" w:hAnsi="Times New Roman" w:cs="Times New Roman"/>
                <w:sz w:val="22"/>
                <w:szCs w:val="22"/>
              </w:rPr>
              <w:t xml:space="preserve"> and</w:t>
            </w:r>
            <w:r w:rsidRPr="009B7758">
              <w:rPr>
                <w:rFonts w:ascii="Times New Roman" w:hAnsi="Times New Roman" w:cs="Times New Roman"/>
                <w:spacing w:val="-1"/>
                <w:sz w:val="22"/>
                <w:szCs w:val="22"/>
              </w:rPr>
              <w:t xml:space="preserve"> descriptive</w:t>
            </w:r>
            <w:r w:rsidRPr="009B7758">
              <w:rPr>
                <w:rFonts w:ascii="Times New Roman" w:hAnsi="Times New Roman" w:cs="Times New Roman"/>
                <w:sz w:val="22"/>
                <w:szCs w:val="22"/>
              </w:rPr>
              <w:t xml:space="preserve"> text</w:t>
            </w:r>
          </w:p>
        </w:tc>
        <w:tc>
          <w:tcPr>
            <w:tcW w:w="1212" w:type="pct"/>
            <w:vAlign w:val="center"/>
          </w:tcPr>
          <w:p w14:paraId="7A66AC3C" w14:textId="2283F0CD" w:rsidR="009B7758" w:rsidRPr="009B7758" w:rsidRDefault="009B7758" w:rsidP="009B7758">
            <w:pPr>
              <w:rPr>
                <w:szCs w:val="22"/>
              </w:rPr>
            </w:pPr>
            <w:r>
              <w:rPr>
                <w:highlight w:val="yellow"/>
              </w:rPr>
              <w:t>REDACTED</w:t>
            </w:r>
          </w:p>
        </w:tc>
      </w:tr>
      <w:tr w:rsidR="009B7758" w:rsidRPr="009B7758" w14:paraId="68A11245" w14:textId="77777777" w:rsidTr="00384331">
        <w:tc>
          <w:tcPr>
            <w:tcW w:w="808" w:type="pct"/>
          </w:tcPr>
          <w:p w14:paraId="70D8A96F" w14:textId="4DDF7D5C"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4/29/2010 </w:t>
            </w:r>
          </w:p>
        </w:tc>
        <w:tc>
          <w:tcPr>
            <w:tcW w:w="683" w:type="pct"/>
          </w:tcPr>
          <w:p w14:paraId="42E9038E"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03A3EB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V1.1.9</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 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per PIMS</w:t>
            </w:r>
          </w:p>
        </w:tc>
        <w:tc>
          <w:tcPr>
            <w:tcW w:w="1212" w:type="pct"/>
            <w:vAlign w:val="center"/>
          </w:tcPr>
          <w:p w14:paraId="5584F468" w14:textId="0257D4A3"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1B66B5BD" w14:textId="77777777" w:rsidTr="00384331">
        <w:tc>
          <w:tcPr>
            <w:tcW w:w="808" w:type="pct"/>
          </w:tcPr>
          <w:p w14:paraId="0646DD2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4/30/2010</w:t>
            </w:r>
          </w:p>
        </w:tc>
        <w:tc>
          <w:tcPr>
            <w:tcW w:w="683" w:type="pct"/>
          </w:tcPr>
          <w:p w14:paraId="679ECCD9"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52259D10" w14:textId="11D917F4"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Feedback – </w:t>
            </w:r>
            <w:r w:rsidRPr="009B7758">
              <w:rPr>
                <w:rFonts w:ascii="Times New Roman" w:hAnsi="Times New Roman" w:cs="Times New Roman"/>
                <w:spacing w:val="-1"/>
                <w:sz w:val="22"/>
                <w:szCs w:val="22"/>
              </w:rPr>
              <w:t>added</w:t>
            </w:r>
            <w:r w:rsidRPr="009B7758">
              <w:rPr>
                <w:rFonts w:ascii="Times New Roman" w:hAnsi="Times New Roman" w:cs="Times New Roman"/>
                <w:sz w:val="22"/>
                <w:szCs w:val="22"/>
              </w:rPr>
              <w:t xml:space="preserve"> subsection for Paging</w:t>
            </w:r>
            <w:r w:rsidRPr="009B7758">
              <w:rPr>
                <w:rFonts w:ascii="Times New Roman" w:hAnsi="Times New Roman" w:cs="Times New Roman"/>
                <w:spacing w:val="24"/>
                <w:sz w:val="22"/>
                <w:szCs w:val="22"/>
              </w:rPr>
              <w:t xml:space="preserve"> </w:t>
            </w:r>
            <w:r w:rsidRPr="009B7758">
              <w:rPr>
                <w:rFonts w:ascii="Times New Roman" w:hAnsi="Times New Roman" w:cs="Times New Roman"/>
                <w:sz w:val="22"/>
                <w:szCs w:val="22"/>
              </w:rPr>
              <w:t xml:space="preserve">features to </w:t>
            </w:r>
            <w:r w:rsidRPr="009B7758">
              <w:rPr>
                <w:rFonts w:ascii="Times New Roman" w:hAnsi="Times New Roman" w:cs="Times New Roman"/>
                <w:spacing w:val="-1"/>
                <w:sz w:val="22"/>
                <w:szCs w:val="22"/>
              </w:rPr>
              <w:t>chapter</w:t>
            </w:r>
            <w:r w:rsidRPr="009B7758">
              <w:rPr>
                <w:rFonts w:ascii="Times New Roman" w:hAnsi="Times New Roman" w:cs="Times New Roman"/>
                <w:sz w:val="22"/>
                <w:szCs w:val="22"/>
              </w:rPr>
              <w:t xml:space="preserve"> 2. </w:t>
            </w:r>
            <w:r w:rsidRPr="009B7758">
              <w:rPr>
                <w:rFonts w:ascii="Times New Roman" w:hAnsi="Times New Roman" w:cs="Times New Roman"/>
                <w:spacing w:val="-1"/>
                <w:sz w:val="22"/>
                <w:szCs w:val="22"/>
              </w:rPr>
              <w:t>Updated</w:t>
            </w:r>
            <w:r w:rsidRPr="009B7758">
              <w:rPr>
                <w:rFonts w:ascii="Times New Roman" w:hAnsi="Times New Roman" w:cs="Times New Roman"/>
                <w:sz w:val="22"/>
                <w:szCs w:val="22"/>
              </w:rPr>
              <w:t xml:space="preserve"> TOC</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to</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include</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changes retroactive to prior </w:t>
            </w:r>
            <w:r w:rsidRPr="009B7758">
              <w:rPr>
                <w:rFonts w:ascii="Times New Roman" w:hAnsi="Times New Roman" w:cs="Times New Roman"/>
                <w:spacing w:val="-1"/>
                <w:sz w:val="22"/>
                <w:szCs w:val="22"/>
              </w:rPr>
              <w:t>iterations</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of</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this </w:t>
            </w:r>
            <w:r w:rsidRPr="009B7758">
              <w:rPr>
                <w:rFonts w:ascii="Times New Roman" w:hAnsi="Times New Roman" w:cs="Times New Roman"/>
                <w:spacing w:val="-1"/>
                <w:sz w:val="22"/>
                <w:szCs w:val="22"/>
              </w:rPr>
              <w:t>artifact.</w:t>
            </w:r>
          </w:p>
        </w:tc>
        <w:tc>
          <w:tcPr>
            <w:tcW w:w="1212" w:type="pct"/>
            <w:vAlign w:val="center"/>
          </w:tcPr>
          <w:p w14:paraId="08074ECD" w14:textId="541FB482" w:rsidR="009B7758" w:rsidRPr="009B7758" w:rsidRDefault="009B7758" w:rsidP="009B7758">
            <w:pPr>
              <w:rPr>
                <w:szCs w:val="22"/>
              </w:rPr>
            </w:pPr>
            <w:r>
              <w:rPr>
                <w:highlight w:val="yellow"/>
              </w:rPr>
              <w:t>REDACTED</w:t>
            </w:r>
          </w:p>
        </w:tc>
      </w:tr>
      <w:tr w:rsidR="009B7758" w:rsidRPr="009B7758" w14:paraId="4DC079B1" w14:textId="77777777" w:rsidTr="00384331">
        <w:tc>
          <w:tcPr>
            <w:tcW w:w="808" w:type="pct"/>
          </w:tcPr>
          <w:p w14:paraId="4E56CE07"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eastAsia="Times New Roman" w:hAnsi="Times New Roman" w:cs="Times New Roman"/>
              </w:rPr>
              <w:t>5/12/2010 –</w:t>
            </w:r>
          </w:p>
          <w:p w14:paraId="732ACF7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5/14/2010</w:t>
            </w:r>
          </w:p>
        </w:tc>
        <w:tc>
          <w:tcPr>
            <w:tcW w:w="683" w:type="pct"/>
          </w:tcPr>
          <w:p w14:paraId="4C66CC4B"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EB84A0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V1.1.9</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 incorporated </w:t>
            </w:r>
            <w:r w:rsidRPr="009B7758">
              <w:rPr>
                <w:rFonts w:ascii="Times New Roman" w:hAnsi="Times New Roman" w:cs="Times New Roman"/>
                <w:spacing w:val="-1"/>
                <w:sz w:val="22"/>
                <w:szCs w:val="22"/>
              </w:rPr>
              <w:t>information</w:t>
            </w:r>
            <w:r w:rsidRPr="009B7758">
              <w:rPr>
                <w:rFonts w:ascii="Times New Roman" w:hAnsi="Times New Roman" w:cs="Times New Roman"/>
                <w:sz w:val="22"/>
                <w:szCs w:val="22"/>
              </w:rPr>
              <w:t xml:space="preserve"> about new</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 xml:space="preserve">‘red </w:t>
            </w:r>
            <w:r w:rsidRPr="009B7758">
              <w:rPr>
                <w:rFonts w:ascii="Times New Roman" w:hAnsi="Times New Roman" w:cs="Times New Roman"/>
                <w:spacing w:val="-1"/>
                <w:sz w:val="22"/>
                <w:szCs w:val="22"/>
              </w:rPr>
              <w:t>text’</w:t>
            </w:r>
            <w:r w:rsidRPr="009B7758">
              <w:rPr>
                <w:rFonts w:ascii="Times New Roman" w:hAnsi="Times New Roman" w:cs="Times New Roman"/>
                <w:sz w:val="22"/>
                <w:szCs w:val="22"/>
              </w:rPr>
              <w:t xml:space="preserve"> user </w:t>
            </w:r>
            <w:r w:rsidRPr="009B7758">
              <w:rPr>
                <w:rFonts w:ascii="Times New Roman" w:hAnsi="Times New Roman" w:cs="Times New Roman"/>
                <w:spacing w:val="-1"/>
                <w:sz w:val="22"/>
                <w:szCs w:val="22"/>
              </w:rPr>
              <w:t>messages</w:t>
            </w:r>
          </w:p>
        </w:tc>
        <w:tc>
          <w:tcPr>
            <w:tcW w:w="1212" w:type="pct"/>
            <w:vAlign w:val="center"/>
          </w:tcPr>
          <w:p w14:paraId="1EFC3D18" w14:textId="071CE5D9" w:rsidR="009B7758" w:rsidRPr="009B7758" w:rsidRDefault="009B7758" w:rsidP="009B7758">
            <w:pPr>
              <w:rPr>
                <w:szCs w:val="22"/>
              </w:rPr>
            </w:pPr>
            <w:r>
              <w:rPr>
                <w:highlight w:val="yellow"/>
              </w:rPr>
              <w:t>REDACTED</w:t>
            </w:r>
          </w:p>
        </w:tc>
      </w:tr>
      <w:tr w:rsidR="009B7758" w:rsidRPr="009B7758" w14:paraId="39FA7399" w14:textId="77777777" w:rsidTr="00384331">
        <w:tc>
          <w:tcPr>
            <w:tcW w:w="808" w:type="pct"/>
          </w:tcPr>
          <w:p w14:paraId="6C094913" w14:textId="5078A3D6" w:rsidR="009B7758" w:rsidRPr="009B7758" w:rsidRDefault="009B7758" w:rsidP="009B7758">
            <w:pPr>
              <w:pStyle w:val="TableParagraph"/>
              <w:rPr>
                <w:rFonts w:ascii="Times New Roman" w:eastAsia="Times New Roman" w:hAnsi="Times New Roman" w:cs="Times New Roman"/>
              </w:rPr>
            </w:pPr>
            <w:r w:rsidRPr="009B7758">
              <w:rPr>
                <w:rFonts w:ascii="Times New Roman" w:eastAsia="Times New Roman" w:hAnsi="Times New Roman" w:cs="Times New Roman"/>
              </w:rPr>
              <w:t xml:space="preserve">8/9/2010 </w:t>
            </w:r>
            <w:r w:rsidRPr="009B7758">
              <w:rPr>
                <w:rFonts w:ascii="Times New Roman" w:hAnsi="Times New Roman" w:cs="Times New Roman"/>
              </w:rPr>
              <w:t>-</w:t>
            </w:r>
          </w:p>
          <w:p w14:paraId="3B454C9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8/13/2010</w:t>
            </w:r>
          </w:p>
        </w:tc>
        <w:tc>
          <w:tcPr>
            <w:tcW w:w="683" w:type="pct"/>
          </w:tcPr>
          <w:p w14:paraId="6C9761D1"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690748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V1.1.10</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w:t>
            </w:r>
            <w:r w:rsidRPr="009B7758">
              <w:rPr>
                <w:rFonts w:ascii="Times New Roman" w:hAnsi="Times New Roman" w:cs="Times New Roman"/>
                <w:spacing w:val="1"/>
                <w:sz w:val="22"/>
                <w:szCs w:val="22"/>
              </w:rPr>
              <w:t xml:space="preserve"> </w:t>
            </w:r>
            <w:r w:rsidRPr="009B7758">
              <w:rPr>
                <w:rFonts w:ascii="Times New Roman" w:hAnsi="Times New Roman" w:cs="Times New Roman"/>
                <w:spacing w:val="-1"/>
                <w:sz w:val="22"/>
                <w:szCs w:val="22"/>
              </w:rPr>
              <w:t>modified</w:t>
            </w:r>
            <w:r w:rsidRPr="009B7758">
              <w:rPr>
                <w:rFonts w:ascii="Times New Roman" w:hAnsi="Times New Roman" w:cs="Times New Roman"/>
                <w:sz w:val="22"/>
                <w:szCs w:val="22"/>
              </w:rPr>
              <w:t xml:space="preserve"> Chapter 3</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to </w:t>
            </w:r>
            <w:r w:rsidRPr="009B7758">
              <w:rPr>
                <w:rFonts w:ascii="Times New Roman" w:hAnsi="Times New Roman" w:cs="Times New Roman"/>
                <w:spacing w:val="-1"/>
                <w:sz w:val="22"/>
                <w:szCs w:val="22"/>
              </w:rPr>
              <w:t>reflect</w:t>
            </w:r>
            <w:r w:rsidRPr="009B7758">
              <w:rPr>
                <w:rFonts w:ascii="Times New Roman" w:hAnsi="Times New Roman" w:cs="Times New Roman"/>
                <w:sz w:val="22"/>
                <w:szCs w:val="22"/>
              </w:rPr>
              <w:t xml:space="preserve"> new</w:t>
            </w:r>
            <w:r w:rsidRPr="009B7758">
              <w:rPr>
                <w:rFonts w:ascii="Times New Roman" w:hAnsi="Times New Roman" w:cs="Times New Roman"/>
                <w:spacing w:val="25"/>
                <w:sz w:val="22"/>
                <w:szCs w:val="22"/>
              </w:rPr>
              <w:t xml:space="preserve"> </w:t>
            </w:r>
            <w:r w:rsidRPr="009B7758">
              <w:rPr>
                <w:rFonts w:ascii="Times New Roman" w:hAnsi="Times New Roman" w:cs="Times New Roman"/>
                <w:spacing w:val="-1"/>
                <w:sz w:val="22"/>
                <w:szCs w:val="22"/>
              </w:rPr>
              <w:t>behavior;</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removed</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images</w:t>
            </w:r>
            <w:r w:rsidRPr="009B7758">
              <w:rPr>
                <w:rFonts w:ascii="Times New Roman" w:hAnsi="Times New Roman" w:cs="Times New Roman"/>
                <w:sz w:val="22"/>
                <w:szCs w:val="22"/>
              </w:rPr>
              <w:t xml:space="preserve"> of Save For</w:t>
            </w:r>
            <w:r w:rsidRPr="009B7758">
              <w:rPr>
                <w:rFonts w:ascii="Times New Roman" w:hAnsi="Times New Roman" w:cs="Times New Roman"/>
                <w:spacing w:val="39"/>
                <w:sz w:val="22"/>
                <w:szCs w:val="22"/>
              </w:rPr>
              <w:t xml:space="preserve"> </w:t>
            </w:r>
            <w:r w:rsidRPr="009B7758">
              <w:rPr>
                <w:rFonts w:ascii="Times New Roman" w:hAnsi="Times New Roman" w:cs="Times New Roman"/>
                <w:sz w:val="22"/>
                <w:szCs w:val="22"/>
              </w:rPr>
              <w:t xml:space="preserve">Review Later </w:t>
            </w:r>
            <w:r w:rsidRPr="009B7758">
              <w:rPr>
                <w:rFonts w:ascii="Times New Roman" w:hAnsi="Times New Roman" w:cs="Times New Roman"/>
                <w:spacing w:val="-1"/>
                <w:sz w:val="22"/>
                <w:szCs w:val="22"/>
              </w:rPr>
              <w:t>button;</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updated</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Dismissed</w:t>
            </w:r>
            <w:r w:rsidRPr="009B7758">
              <w:rPr>
                <w:rFonts w:ascii="Times New Roman" w:hAnsi="Times New Roman" w:cs="Times New Roman"/>
                <w:spacing w:val="37"/>
                <w:sz w:val="22"/>
                <w:szCs w:val="22"/>
              </w:rPr>
              <w:t xml:space="preserve"> </w:t>
            </w:r>
            <w:r w:rsidRPr="009B7758">
              <w:rPr>
                <w:rFonts w:ascii="Times New Roman" w:hAnsi="Times New Roman" w:cs="Times New Roman"/>
                <w:sz w:val="22"/>
                <w:szCs w:val="22"/>
              </w:rPr>
              <w:t xml:space="preserve">Stay </w:t>
            </w:r>
            <w:r w:rsidRPr="009B7758">
              <w:rPr>
                <w:rFonts w:ascii="Times New Roman" w:hAnsi="Times New Roman" w:cs="Times New Roman"/>
                <w:spacing w:val="-1"/>
                <w:sz w:val="22"/>
                <w:szCs w:val="22"/>
              </w:rPr>
              <w:t>verbiage</w:t>
            </w:r>
            <w:r w:rsidRPr="009B7758">
              <w:rPr>
                <w:rFonts w:ascii="Times New Roman" w:hAnsi="Times New Roman" w:cs="Times New Roman"/>
                <w:sz w:val="22"/>
                <w:szCs w:val="22"/>
              </w:rPr>
              <w:t xml:space="preserve"> to reflect </w:t>
            </w:r>
            <w:r w:rsidRPr="009B7758">
              <w:rPr>
                <w:rFonts w:ascii="Times New Roman" w:hAnsi="Times New Roman" w:cs="Times New Roman"/>
                <w:spacing w:val="-1"/>
                <w:sz w:val="22"/>
                <w:szCs w:val="22"/>
              </w:rPr>
              <w:t>new</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automated</w:t>
            </w:r>
            <w:r w:rsidRPr="009B7758">
              <w:rPr>
                <w:rFonts w:ascii="Times New Roman" w:hAnsi="Times New Roman" w:cs="Times New Roman"/>
                <w:spacing w:val="31"/>
                <w:sz w:val="22"/>
                <w:szCs w:val="22"/>
              </w:rPr>
              <w:t xml:space="preserve"> </w:t>
            </w:r>
            <w:r w:rsidRPr="009B7758">
              <w:rPr>
                <w:rFonts w:ascii="Times New Roman" w:hAnsi="Times New Roman" w:cs="Times New Roman"/>
                <w:spacing w:val="-1"/>
                <w:sz w:val="22"/>
                <w:szCs w:val="22"/>
              </w:rPr>
              <w:t>dismissal</w:t>
            </w:r>
            <w:r w:rsidRPr="009B7758">
              <w:rPr>
                <w:rFonts w:ascii="Times New Roman" w:hAnsi="Times New Roman" w:cs="Times New Roman"/>
                <w:sz w:val="22"/>
                <w:szCs w:val="22"/>
              </w:rPr>
              <w:t xml:space="preserve"> of </w:t>
            </w:r>
            <w:r w:rsidRPr="009B7758">
              <w:rPr>
                <w:rFonts w:ascii="Times New Roman" w:hAnsi="Times New Roman" w:cs="Times New Roman"/>
                <w:spacing w:val="-1"/>
                <w:sz w:val="22"/>
                <w:szCs w:val="22"/>
              </w:rPr>
              <w:t>“non-reviewable”</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specialties;</w:t>
            </w:r>
            <w:r w:rsidRPr="009B7758">
              <w:rPr>
                <w:rFonts w:ascii="Times New Roman" w:hAnsi="Times New Roman" w:cs="Times New Roman"/>
                <w:spacing w:val="57"/>
                <w:sz w:val="22"/>
                <w:szCs w:val="22"/>
              </w:rPr>
              <w:t xml:space="preserve"> </w:t>
            </w: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Chapter</w:t>
            </w:r>
            <w:r w:rsidRPr="009B7758">
              <w:rPr>
                <w:rFonts w:ascii="Times New Roman" w:hAnsi="Times New Roman" w:cs="Times New Roman"/>
                <w:sz w:val="22"/>
                <w:szCs w:val="22"/>
              </w:rPr>
              <w:t xml:space="preserve"> 5 to </w:t>
            </w:r>
            <w:r w:rsidRPr="009B7758">
              <w:rPr>
                <w:rFonts w:ascii="Times New Roman" w:hAnsi="Times New Roman" w:cs="Times New Roman"/>
                <w:spacing w:val="-1"/>
                <w:sz w:val="22"/>
                <w:szCs w:val="22"/>
              </w:rPr>
              <w:t>reflect</w:t>
            </w:r>
            <w:r w:rsidRPr="009B7758">
              <w:rPr>
                <w:rFonts w:ascii="Times New Roman" w:hAnsi="Times New Roman" w:cs="Times New Roman"/>
                <w:sz w:val="22"/>
                <w:szCs w:val="22"/>
              </w:rPr>
              <w:t xml:space="preserve"> new </w:t>
            </w:r>
            <w:r w:rsidRPr="009B7758">
              <w:rPr>
                <w:rFonts w:ascii="Times New Roman" w:hAnsi="Times New Roman" w:cs="Times New Roman"/>
                <w:spacing w:val="-1"/>
                <w:sz w:val="22"/>
                <w:szCs w:val="22"/>
              </w:rPr>
              <w:t>validation</w:t>
            </w:r>
            <w:r w:rsidRPr="009B7758">
              <w:rPr>
                <w:rFonts w:ascii="Times New Roman" w:hAnsi="Times New Roman" w:cs="Times New Roman"/>
                <w:spacing w:val="39"/>
                <w:sz w:val="22"/>
                <w:szCs w:val="22"/>
              </w:rPr>
              <w:t xml:space="preserve"> </w:t>
            </w:r>
            <w:r w:rsidRPr="009B7758">
              <w:rPr>
                <w:rFonts w:ascii="Times New Roman" w:hAnsi="Times New Roman" w:cs="Times New Roman"/>
                <w:sz w:val="22"/>
                <w:szCs w:val="22"/>
              </w:rPr>
              <w:t xml:space="preserve">check for </w:t>
            </w:r>
            <w:r w:rsidRPr="009B7758">
              <w:rPr>
                <w:rFonts w:ascii="Times New Roman" w:hAnsi="Times New Roman" w:cs="Times New Roman"/>
                <w:spacing w:val="-1"/>
                <w:sz w:val="22"/>
                <w:szCs w:val="22"/>
              </w:rPr>
              <w:t>blank</w:t>
            </w:r>
            <w:r w:rsidRPr="009B7758">
              <w:rPr>
                <w:rFonts w:ascii="Times New Roman" w:hAnsi="Times New Roman" w:cs="Times New Roman"/>
                <w:sz w:val="22"/>
                <w:szCs w:val="22"/>
              </w:rPr>
              <w:t xml:space="preserve"> Review Type.</w:t>
            </w:r>
          </w:p>
        </w:tc>
        <w:tc>
          <w:tcPr>
            <w:tcW w:w="1212" w:type="pct"/>
            <w:vAlign w:val="center"/>
          </w:tcPr>
          <w:p w14:paraId="6ED34491" w14:textId="7452277E" w:rsidR="009B7758" w:rsidRPr="009B7758" w:rsidRDefault="009B7758" w:rsidP="009B7758">
            <w:pPr>
              <w:rPr>
                <w:szCs w:val="22"/>
              </w:rPr>
            </w:pPr>
            <w:r>
              <w:rPr>
                <w:highlight w:val="yellow"/>
              </w:rPr>
              <w:t>REDACTED</w:t>
            </w:r>
          </w:p>
        </w:tc>
      </w:tr>
      <w:tr w:rsidR="009B7758" w:rsidRPr="009B7758" w14:paraId="12E347FA" w14:textId="77777777" w:rsidTr="00384331">
        <w:tc>
          <w:tcPr>
            <w:tcW w:w="808" w:type="pct"/>
          </w:tcPr>
          <w:p w14:paraId="58319769"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eastAsia="Times New Roman" w:hAnsi="Times New Roman" w:cs="Times New Roman"/>
              </w:rPr>
              <w:t>8/24/2010 –</w:t>
            </w:r>
          </w:p>
          <w:p w14:paraId="018A876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8/26/2010</w:t>
            </w:r>
          </w:p>
        </w:tc>
        <w:tc>
          <w:tcPr>
            <w:tcW w:w="683" w:type="pct"/>
          </w:tcPr>
          <w:p w14:paraId="3A78BE8D"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532FC0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per </w:t>
            </w:r>
            <w:r w:rsidRPr="009B7758">
              <w:rPr>
                <w:rFonts w:ascii="Times New Roman" w:hAnsi="Times New Roman" w:cs="Times New Roman"/>
                <w:spacing w:val="-1"/>
                <w:sz w:val="22"/>
                <w:szCs w:val="22"/>
              </w:rPr>
              <w:t>PIMS</w:t>
            </w:r>
            <w:r w:rsidRPr="009B7758">
              <w:rPr>
                <w:rFonts w:ascii="Times New Roman" w:hAnsi="Times New Roman" w:cs="Times New Roman"/>
                <w:sz w:val="22"/>
                <w:szCs w:val="22"/>
              </w:rPr>
              <w:t xml:space="preserve"> input.</w:t>
            </w:r>
          </w:p>
        </w:tc>
        <w:tc>
          <w:tcPr>
            <w:tcW w:w="1212" w:type="pct"/>
            <w:vAlign w:val="center"/>
          </w:tcPr>
          <w:p w14:paraId="4FFC089D" w14:textId="43ACB942" w:rsidR="009B7758" w:rsidRPr="009B7758" w:rsidRDefault="009B7758" w:rsidP="009B7758">
            <w:pPr>
              <w:rPr>
                <w:szCs w:val="22"/>
              </w:rPr>
            </w:pPr>
            <w:r>
              <w:rPr>
                <w:highlight w:val="yellow"/>
              </w:rPr>
              <w:t>REDACTED</w:t>
            </w:r>
          </w:p>
        </w:tc>
      </w:tr>
      <w:tr w:rsidR="009B7758" w:rsidRPr="009B7758" w14:paraId="46A22444" w14:textId="77777777" w:rsidTr="00384331">
        <w:tc>
          <w:tcPr>
            <w:tcW w:w="808" w:type="pct"/>
          </w:tcPr>
          <w:p w14:paraId="344D0C9A" w14:textId="77777777" w:rsidR="009B7758" w:rsidRPr="009B7758" w:rsidRDefault="009B7758" w:rsidP="009B7758">
            <w:pPr>
              <w:pStyle w:val="TableParagraph"/>
              <w:spacing w:before="135"/>
              <w:rPr>
                <w:rFonts w:ascii="Times New Roman" w:eastAsia="Times New Roman" w:hAnsi="Times New Roman" w:cs="Times New Roman"/>
              </w:rPr>
            </w:pPr>
            <w:r w:rsidRPr="009B7758">
              <w:rPr>
                <w:rFonts w:ascii="Times New Roman" w:eastAsia="Times New Roman" w:hAnsi="Times New Roman" w:cs="Times New Roman"/>
              </w:rPr>
              <w:t>8/30/2010 –</w:t>
            </w:r>
          </w:p>
          <w:p w14:paraId="0AE92E1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8/31/2020</w:t>
            </w:r>
          </w:p>
        </w:tc>
        <w:tc>
          <w:tcPr>
            <w:tcW w:w="683" w:type="pct"/>
          </w:tcPr>
          <w:p w14:paraId="2E98E58B"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AAAD52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Ch. 3, Section 3.1.1 and Figures 16 and 17 to </w:t>
            </w:r>
            <w:r w:rsidRPr="009B7758">
              <w:rPr>
                <w:rFonts w:ascii="Times New Roman" w:hAnsi="Times New Roman" w:cs="Times New Roman"/>
                <w:spacing w:val="-1"/>
                <w:sz w:val="22"/>
                <w:szCs w:val="22"/>
              </w:rPr>
              <w:t>reflect</w:t>
            </w:r>
            <w:r w:rsidRPr="009B7758">
              <w:rPr>
                <w:rFonts w:ascii="Times New Roman" w:hAnsi="Times New Roman" w:cs="Times New Roman"/>
                <w:sz w:val="22"/>
                <w:szCs w:val="22"/>
              </w:rPr>
              <w:t xml:space="preserve"> 34 </w:t>
            </w:r>
            <w:r w:rsidRPr="009B7758">
              <w:rPr>
                <w:rFonts w:ascii="Times New Roman" w:hAnsi="Times New Roman" w:cs="Times New Roman"/>
                <w:spacing w:val="-1"/>
                <w:sz w:val="22"/>
                <w:szCs w:val="22"/>
              </w:rPr>
              <w:t xml:space="preserve">day </w:t>
            </w:r>
            <w:r w:rsidRPr="009B7758">
              <w:rPr>
                <w:rFonts w:ascii="Times New Roman" w:hAnsi="Times New Roman" w:cs="Times New Roman"/>
                <w:sz w:val="22"/>
                <w:szCs w:val="22"/>
              </w:rPr>
              <w:t>default date</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range</w:t>
            </w:r>
            <w:r w:rsidRPr="009B7758">
              <w:rPr>
                <w:rFonts w:ascii="Times New Roman" w:hAnsi="Times New Roman" w:cs="Times New Roman"/>
                <w:spacing w:val="26"/>
                <w:sz w:val="22"/>
                <w:szCs w:val="22"/>
              </w:rPr>
              <w:t xml:space="preserve"> </w:t>
            </w:r>
            <w:r w:rsidRPr="009B7758">
              <w:rPr>
                <w:rFonts w:ascii="Times New Roman" w:hAnsi="Times New Roman" w:cs="Times New Roman"/>
                <w:spacing w:val="-1"/>
                <w:sz w:val="22"/>
                <w:szCs w:val="22"/>
              </w:rPr>
              <w:t>modification.</w:t>
            </w:r>
          </w:p>
        </w:tc>
        <w:tc>
          <w:tcPr>
            <w:tcW w:w="1212" w:type="pct"/>
            <w:vAlign w:val="center"/>
          </w:tcPr>
          <w:p w14:paraId="46BFC981" w14:textId="02BD15EF" w:rsidR="009B7758" w:rsidRPr="009B7758" w:rsidRDefault="009B7758" w:rsidP="009B7758">
            <w:pPr>
              <w:rPr>
                <w:szCs w:val="22"/>
              </w:rPr>
            </w:pPr>
            <w:r>
              <w:rPr>
                <w:highlight w:val="yellow"/>
              </w:rPr>
              <w:t>REDACTED</w:t>
            </w:r>
          </w:p>
        </w:tc>
      </w:tr>
      <w:tr w:rsidR="009B7758" w:rsidRPr="009B7758" w14:paraId="1D7DB502" w14:textId="77777777" w:rsidTr="00384331">
        <w:tc>
          <w:tcPr>
            <w:tcW w:w="808" w:type="pct"/>
          </w:tcPr>
          <w:p w14:paraId="55562CB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lastRenderedPageBreak/>
              <w:t>10/5/2010</w:t>
            </w:r>
          </w:p>
        </w:tc>
        <w:tc>
          <w:tcPr>
            <w:tcW w:w="683" w:type="pct"/>
          </w:tcPr>
          <w:p w14:paraId="65FDD3B9"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55B05458" w14:textId="77777777" w:rsidR="009B7758" w:rsidRPr="009B7758" w:rsidRDefault="009B7758" w:rsidP="009B7758">
            <w:pPr>
              <w:pStyle w:val="TableParagraph"/>
              <w:spacing w:line="272" w:lineRule="exact"/>
              <w:ind w:left="102"/>
              <w:rPr>
                <w:rFonts w:ascii="Times New Roman" w:eastAsia="Times New Roman" w:hAnsi="Times New Roman" w:cs="Times New Roman"/>
              </w:rPr>
            </w:pPr>
            <w:r w:rsidRPr="009B7758">
              <w:rPr>
                <w:rFonts w:ascii="Times New Roman" w:hAnsi="Times New Roman" w:cs="Times New Roman"/>
              </w:rPr>
              <w:t xml:space="preserve">Per patch </w:t>
            </w:r>
            <w:r w:rsidRPr="009B7758">
              <w:rPr>
                <w:rFonts w:ascii="Times New Roman" w:hAnsi="Times New Roman" w:cs="Times New Roman"/>
                <w:spacing w:val="-1"/>
              </w:rPr>
              <w:t>1.1.11,</w:t>
            </w:r>
            <w:r w:rsidRPr="009B7758">
              <w:rPr>
                <w:rFonts w:ascii="Times New Roman" w:hAnsi="Times New Roman" w:cs="Times New Roman"/>
              </w:rPr>
              <w:t xml:space="preserve"> </w:t>
            </w:r>
            <w:r w:rsidRPr="009B7758">
              <w:rPr>
                <w:rFonts w:ascii="Times New Roman" w:hAnsi="Times New Roman" w:cs="Times New Roman"/>
                <w:spacing w:val="-1"/>
              </w:rPr>
              <w:t>updated</w:t>
            </w:r>
            <w:r w:rsidRPr="009B7758">
              <w:rPr>
                <w:rFonts w:ascii="Times New Roman" w:hAnsi="Times New Roman" w:cs="Times New Roman"/>
              </w:rPr>
              <w:t xml:space="preserve"> sections 3,</w:t>
            </w:r>
            <w:r w:rsidRPr="009B7758">
              <w:rPr>
                <w:rFonts w:ascii="Times New Roman" w:hAnsi="Times New Roman" w:cs="Times New Roman"/>
                <w:spacing w:val="-2"/>
              </w:rPr>
              <w:t xml:space="preserve"> </w:t>
            </w:r>
            <w:r w:rsidRPr="009B7758">
              <w:rPr>
                <w:rFonts w:ascii="Times New Roman" w:hAnsi="Times New Roman" w:cs="Times New Roman"/>
              </w:rPr>
              <w:t>4, 4.2,</w:t>
            </w:r>
          </w:p>
          <w:p w14:paraId="68A0A2A3" w14:textId="77777777" w:rsidR="009B7758" w:rsidRPr="009B7758" w:rsidRDefault="009B7758" w:rsidP="009B7758">
            <w:pPr>
              <w:pStyle w:val="TableParagraph"/>
              <w:ind w:left="102"/>
              <w:rPr>
                <w:rFonts w:ascii="Times New Roman" w:hAnsi="Times New Roman" w:cs="Times New Roman"/>
              </w:rPr>
            </w:pPr>
            <w:r w:rsidRPr="009B7758">
              <w:rPr>
                <w:rFonts w:ascii="Times New Roman" w:hAnsi="Times New Roman" w:cs="Times New Roman"/>
              </w:rPr>
              <w:t>4.6, 8.7, 9.1, 9.3, 11.1.6, and 14. Added new sections 4.9</w:t>
            </w:r>
            <w:r w:rsidRPr="009B7758">
              <w:rPr>
                <w:rFonts w:ascii="Times New Roman" w:hAnsi="Times New Roman" w:cs="Times New Roman"/>
                <w:spacing w:val="-2"/>
              </w:rPr>
              <w:t xml:space="preserve"> </w:t>
            </w:r>
            <w:r w:rsidRPr="009B7758">
              <w:rPr>
                <w:rFonts w:ascii="Times New Roman" w:hAnsi="Times New Roman" w:cs="Times New Roman"/>
              </w:rPr>
              <w:t>and 4.10.</w:t>
            </w:r>
          </w:p>
        </w:tc>
        <w:tc>
          <w:tcPr>
            <w:tcW w:w="1212" w:type="pct"/>
            <w:vAlign w:val="center"/>
          </w:tcPr>
          <w:p w14:paraId="758C2BEA" w14:textId="1B2C96CB" w:rsidR="009B7758" w:rsidRPr="009B7758" w:rsidRDefault="009B7758" w:rsidP="009B7758">
            <w:pPr>
              <w:rPr>
                <w:szCs w:val="22"/>
              </w:rPr>
            </w:pPr>
            <w:r>
              <w:rPr>
                <w:highlight w:val="yellow"/>
              </w:rPr>
              <w:t>REDACTED</w:t>
            </w:r>
          </w:p>
        </w:tc>
      </w:tr>
      <w:tr w:rsidR="009B7758" w:rsidRPr="009B7758" w14:paraId="6F922428" w14:textId="77777777" w:rsidTr="00384331">
        <w:tc>
          <w:tcPr>
            <w:tcW w:w="808" w:type="pct"/>
          </w:tcPr>
          <w:p w14:paraId="7A95D11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10/8/2010</w:t>
            </w:r>
          </w:p>
        </w:tc>
        <w:tc>
          <w:tcPr>
            <w:tcW w:w="683" w:type="pct"/>
          </w:tcPr>
          <w:p w14:paraId="60831E25"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212853A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per </w:t>
            </w:r>
            <w:r w:rsidRPr="009B7758">
              <w:rPr>
                <w:rFonts w:ascii="Times New Roman" w:hAnsi="Times New Roman" w:cs="Times New Roman"/>
                <w:spacing w:val="-1"/>
                <w:sz w:val="22"/>
                <w:szCs w:val="22"/>
              </w:rPr>
              <w:t>PIMS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feedback</w:t>
            </w:r>
          </w:p>
        </w:tc>
        <w:tc>
          <w:tcPr>
            <w:tcW w:w="1212" w:type="pct"/>
            <w:vAlign w:val="center"/>
          </w:tcPr>
          <w:p w14:paraId="231ECC58" w14:textId="0D9788AC" w:rsidR="009B7758" w:rsidRPr="009B7758" w:rsidRDefault="009B7758" w:rsidP="009B7758">
            <w:pPr>
              <w:rPr>
                <w:szCs w:val="22"/>
              </w:rPr>
            </w:pPr>
            <w:r>
              <w:rPr>
                <w:highlight w:val="yellow"/>
              </w:rPr>
              <w:t>REDACTED</w:t>
            </w:r>
          </w:p>
        </w:tc>
      </w:tr>
      <w:tr w:rsidR="009B7758" w:rsidRPr="009B7758" w14:paraId="045539B4" w14:textId="77777777" w:rsidTr="00384331">
        <w:tc>
          <w:tcPr>
            <w:tcW w:w="808" w:type="pct"/>
          </w:tcPr>
          <w:p w14:paraId="54820AB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10/19/2010</w:t>
            </w:r>
          </w:p>
        </w:tc>
        <w:tc>
          <w:tcPr>
            <w:tcW w:w="683" w:type="pct"/>
          </w:tcPr>
          <w:p w14:paraId="1BE1F5CF"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69FCC2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Inserted </w:t>
            </w:r>
            <w:r w:rsidRPr="009B7758">
              <w:rPr>
                <w:rFonts w:ascii="Times New Roman" w:hAnsi="Times New Roman" w:cs="Times New Roman"/>
                <w:spacing w:val="-1"/>
                <w:sz w:val="22"/>
                <w:szCs w:val="22"/>
              </w:rPr>
              <w:t>verbiage</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related</w:t>
            </w:r>
            <w:r w:rsidRPr="009B7758">
              <w:rPr>
                <w:rFonts w:ascii="Times New Roman" w:hAnsi="Times New Roman" w:cs="Times New Roman"/>
                <w:sz w:val="22"/>
                <w:szCs w:val="22"/>
              </w:rPr>
              <w:t xml:space="preserve"> to Flash Player</w:t>
            </w:r>
            <w:r w:rsidRPr="009B7758">
              <w:rPr>
                <w:rFonts w:ascii="Times New Roman" w:hAnsi="Times New Roman" w:cs="Times New Roman"/>
                <w:spacing w:val="26"/>
                <w:sz w:val="22"/>
                <w:szCs w:val="22"/>
              </w:rPr>
              <w:t xml:space="preserve"> </w:t>
            </w:r>
            <w:r w:rsidRPr="009B7758">
              <w:rPr>
                <w:rFonts w:ascii="Times New Roman" w:hAnsi="Times New Roman" w:cs="Times New Roman"/>
                <w:spacing w:val="-1"/>
                <w:sz w:val="22"/>
                <w:szCs w:val="22"/>
              </w:rPr>
              <w:t>requirement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for</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CERMe</w:t>
            </w:r>
            <w:r w:rsidRPr="009B7758">
              <w:rPr>
                <w:rFonts w:ascii="Times New Roman" w:hAnsi="Times New Roman" w:cs="Times New Roman"/>
                <w:sz w:val="22"/>
                <w:szCs w:val="22"/>
              </w:rPr>
              <w:t xml:space="preserve"> 2010 to Chapters 2</w:t>
            </w:r>
            <w:r w:rsidRPr="009B7758">
              <w:rPr>
                <w:rFonts w:ascii="Times New Roman" w:hAnsi="Times New Roman" w:cs="Times New Roman"/>
                <w:spacing w:val="31"/>
                <w:sz w:val="22"/>
                <w:szCs w:val="22"/>
              </w:rPr>
              <w:t xml:space="preserve"> </w:t>
            </w:r>
            <w:r w:rsidRPr="009B7758">
              <w:rPr>
                <w:rFonts w:ascii="Times New Roman" w:hAnsi="Times New Roman" w:cs="Times New Roman"/>
                <w:sz w:val="22"/>
                <w:szCs w:val="22"/>
              </w:rPr>
              <w:t xml:space="preserve">and 4. </w:t>
            </w:r>
            <w:r w:rsidRPr="009B7758">
              <w:rPr>
                <w:rFonts w:ascii="Times New Roman" w:hAnsi="Times New Roman" w:cs="Times New Roman"/>
                <w:spacing w:val="-1"/>
                <w:sz w:val="22"/>
                <w:szCs w:val="22"/>
              </w:rPr>
              <w:t>Inserted</w:t>
            </w:r>
            <w:r w:rsidRPr="009B7758">
              <w:rPr>
                <w:rFonts w:ascii="Times New Roman" w:hAnsi="Times New Roman" w:cs="Times New Roman"/>
                <w:sz w:val="22"/>
                <w:szCs w:val="22"/>
              </w:rPr>
              <w:t xml:space="preserve"> Figure of Flash </w:t>
            </w:r>
            <w:r w:rsidRPr="009B7758">
              <w:rPr>
                <w:rFonts w:ascii="Times New Roman" w:hAnsi="Times New Roman" w:cs="Times New Roman"/>
                <w:spacing w:val="-1"/>
                <w:sz w:val="22"/>
                <w:szCs w:val="22"/>
              </w:rPr>
              <w:t>Player</w:t>
            </w:r>
            <w:r w:rsidRPr="009B7758">
              <w:rPr>
                <w:rFonts w:ascii="Times New Roman" w:hAnsi="Times New Roman" w:cs="Times New Roman"/>
                <w:spacing w:val="24"/>
                <w:sz w:val="22"/>
                <w:szCs w:val="22"/>
              </w:rPr>
              <w:t xml:space="preserve"> </w:t>
            </w:r>
            <w:r w:rsidRPr="009B7758">
              <w:rPr>
                <w:rFonts w:ascii="Times New Roman" w:hAnsi="Times New Roman" w:cs="Times New Roman"/>
                <w:spacing w:val="-1"/>
                <w:sz w:val="22"/>
                <w:szCs w:val="22"/>
              </w:rPr>
              <w:t>message</w:t>
            </w:r>
            <w:r w:rsidRPr="009B7758">
              <w:rPr>
                <w:rFonts w:ascii="Times New Roman" w:hAnsi="Times New Roman" w:cs="Times New Roman"/>
                <w:sz w:val="22"/>
                <w:szCs w:val="22"/>
              </w:rPr>
              <w:t xml:space="preserve"> into Chapter 2.</w:t>
            </w:r>
          </w:p>
        </w:tc>
        <w:tc>
          <w:tcPr>
            <w:tcW w:w="1212" w:type="pct"/>
            <w:vAlign w:val="center"/>
          </w:tcPr>
          <w:p w14:paraId="7B68F393" w14:textId="325262BB" w:rsidR="009B7758" w:rsidRPr="009B7758" w:rsidRDefault="009B7758" w:rsidP="009B7758">
            <w:pPr>
              <w:rPr>
                <w:szCs w:val="22"/>
              </w:rPr>
            </w:pPr>
            <w:r>
              <w:rPr>
                <w:highlight w:val="yellow"/>
              </w:rPr>
              <w:t>REDACTED</w:t>
            </w:r>
          </w:p>
        </w:tc>
      </w:tr>
      <w:tr w:rsidR="009B7758" w:rsidRPr="009B7758" w14:paraId="66F6A39A" w14:textId="77777777" w:rsidTr="00384331">
        <w:tc>
          <w:tcPr>
            <w:tcW w:w="808" w:type="pct"/>
          </w:tcPr>
          <w:p w14:paraId="5493661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12/6/2010</w:t>
            </w:r>
          </w:p>
        </w:tc>
        <w:tc>
          <w:tcPr>
            <w:tcW w:w="683" w:type="pct"/>
          </w:tcPr>
          <w:p w14:paraId="35BF4C14"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6D6740F" w14:textId="77777777" w:rsidR="009B7758" w:rsidRPr="009B7758" w:rsidRDefault="009B7758" w:rsidP="009B7758">
            <w:pPr>
              <w:pStyle w:val="TableParagraph"/>
              <w:spacing w:line="273" w:lineRule="exact"/>
              <w:rPr>
                <w:rFonts w:ascii="Times New Roman" w:hAnsi="Times New Roman" w:cs="Times New Roman"/>
              </w:rPr>
            </w:pPr>
            <w:r w:rsidRPr="009B7758">
              <w:rPr>
                <w:rFonts w:ascii="Times New Roman" w:hAnsi="Times New Roman" w:cs="Times New Roman"/>
              </w:rPr>
              <w:t xml:space="preserve">Began </w:t>
            </w:r>
            <w:r w:rsidRPr="009B7758">
              <w:rPr>
                <w:rFonts w:ascii="Times New Roman" w:hAnsi="Times New Roman" w:cs="Times New Roman"/>
                <w:spacing w:val="-1"/>
              </w:rPr>
              <w:t>inserting</w:t>
            </w:r>
            <w:r w:rsidRPr="009B7758">
              <w:rPr>
                <w:rFonts w:ascii="Times New Roman" w:hAnsi="Times New Roman" w:cs="Times New Roman"/>
              </w:rPr>
              <w:t xml:space="preserve"> </w:t>
            </w:r>
            <w:r w:rsidRPr="009B7758">
              <w:rPr>
                <w:rFonts w:ascii="Times New Roman" w:hAnsi="Times New Roman" w:cs="Times New Roman"/>
                <w:spacing w:val="-1"/>
              </w:rPr>
              <w:t>information</w:t>
            </w:r>
            <w:r w:rsidRPr="009B7758">
              <w:rPr>
                <w:rFonts w:ascii="Times New Roman" w:hAnsi="Times New Roman" w:cs="Times New Roman"/>
              </w:rPr>
              <w:t xml:space="preserve"> </w:t>
            </w:r>
            <w:r w:rsidRPr="009B7758">
              <w:rPr>
                <w:rFonts w:ascii="Times New Roman" w:hAnsi="Times New Roman" w:cs="Times New Roman"/>
                <w:spacing w:val="-1"/>
              </w:rPr>
              <w:t>related</w:t>
            </w:r>
            <w:r w:rsidRPr="009B7758">
              <w:rPr>
                <w:rFonts w:ascii="Times New Roman" w:hAnsi="Times New Roman" w:cs="Times New Roman"/>
                <w:spacing w:val="-2"/>
              </w:rPr>
              <w:t xml:space="preserve"> </w:t>
            </w:r>
            <w:r w:rsidRPr="009B7758">
              <w:rPr>
                <w:rFonts w:ascii="Times New Roman" w:hAnsi="Times New Roman" w:cs="Times New Roman"/>
              </w:rPr>
              <w:t>to</w:t>
            </w:r>
            <w:r w:rsidRPr="009B7758">
              <w:rPr>
                <w:rFonts w:ascii="Times New Roman" w:hAnsi="Times New Roman" w:cs="Times New Roman"/>
                <w:spacing w:val="-1"/>
              </w:rPr>
              <w:t xml:space="preserve"> </w:t>
            </w:r>
            <w:r w:rsidRPr="009B7758">
              <w:rPr>
                <w:rFonts w:ascii="Times New Roman" w:hAnsi="Times New Roman" w:cs="Times New Roman"/>
              </w:rPr>
              <w:t xml:space="preserve">release 1.1.12 thru </w:t>
            </w:r>
            <w:r w:rsidRPr="009B7758">
              <w:rPr>
                <w:rFonts w:ascii="Times New Roman" w:hAnsi="Times New Roman" w:cs="Times New Roman"/>
                <w:spacing w:val="-1"/>
              </w:rPr>
              <w:t>out</w:t>
            </w:r>
            <w:r w:rsidRPr="009B7758">
              <w:rPr>
                <w:rFonts w:ascii="Times New Roman" w:hAnsi="Times New Roman" w:cs="Times New Roman"/>
              </w:rPr>
              <w:t xml:space="preserve"> the </w:t>
            </w:r>
            <w:r w:rsidRPr="009B7758">
              <w:rPr>
                <w:rFonts w:ascii="Times New Roman" w:hAnsi="Times New Roman" w:cs="Times New Roman"/>
                <w:spacing w:val="-1"/>
              </w:rPr>
              <w:t>document.</w:t>
            </w:r>
          </w:p>
        </w:tc>
        <w:tc>
          <w:tcPr>
            <w:tcW w:w="1212" w:type="pct"/>
            <w:vAlign w:val="center"/>
          </w:tcPr>
          <w:p w14:paraId="6C2F204A" w14:textId="78DC6400" w:rsidR="009B7758" w:rsidRPr="009B7758" w:rsidRDefault="009B7758" w:rsidP="009B7758">
            <w:pPr>
              <w:rPr>
                <w:szCs w:val="22"/>
              </w:rPr>
            </w:pPr>
            <w:r>
              <w:rPr>
                <w:highlight w:val="yellow"/>
              </w:rPr>
              <w:t>REDACTED</w:t>
            </w:r>
          </w:p>
        </w:tc>
      </w:tr>
      <w:tr w:rsidR="009B7758" w:rsidRPr="009B7758" w14:paraId="1C6DE425" w14:textId="77777777" w:rsidTr="00384331">
        <w:tc>
          <w:tcPr>
            <w:tcW w:w="808" w:type="pct"/>
          </w:tcPr>
          <w:p w14:paraId="1EEF3A5E"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hAnsi="Times New Roman" w:cs="Times New Roman"/>
              </w:rPr>
              <w:t>12/24/2010;</w:t>
            </w:r>
          </w:p>
          <w:p w14:paraId="5A9EDF7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12/28/2010</w:t>
            </w:r>
          </w:p>
        </w:tc>
        <w:tc>
          <w:tcPr>
            <w:tcW w:w="683" w:type="pct"/>
          </w:tcPr>
          <w:p w14:paraId="1BEEF434"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91B35E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pacing w:val="-1"/>
                <w:sz w:val="22"/>
                <w:szCs w:val="22"/>
              </w:rPr>
              <w:t>Additional</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1.1.12</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updates</w:t>
            </w:r>
            <w:r w:rsidRPr="009B7758">
              <w:rPr>
                <w:rFonts w:ascii="Times New Roman" w:hAnsi="Times New Roman" w:cs="Times New Roman"/>
                <w:sz w:val="22"/>
                <w:szCs w:val="22"/>
              </w:rPr>
              <w:t xml:space="preserve"> added to</w:t>
            </w:r>
            <w:r w:rsidRPr="009B7758">
              <w:rPr>
                <w:rFonts w:ascii="Times New Roman" w:hAnsi="Times New Roman" w:cs="Times New Roman"/>
                <w:spacing w:val="-1"/>
                <w:sz w:val="22"/>
                <w:szCs w:val="22"/>
              </w:rPr>
              <w:t xml:space="preserve"> the</w:t>
            </w:r>
            <w:r w:rsidRPr="009B7758">
              <w:rPr>
                <w:rFonts w:ascii="Times New Roman" w:hAnsi="Times New Roman" w:cs="Times New Roman"/>
                <w:spacing w:val="45"/>
                <w:sz w:val="22"/>
                <w:szCs w:val="22"/>
              </w:rPr>
              <w:t xml:space="preserve"> </w:t>
            </w:r>
            <w:r w:rsidRPr="009B7758">
              <w:rPr>
                <w:rFonts w:ascii="Times New Roman" w:hAnsi="Times New Roman" w:cs="Times New Roman"/>
                <w:spacing w:val="-1"/>
                <w:sz w:val="22"/>
                <w:szCs w:val="22"/>
              </w:rPr>
              <w:t>document.</w:t>
            </w:r>
          </w:p>
        </w:tc>
        <w:tc>
          <w:tcPr>
            <w:tcW w:w="1212" w:type="pct"/>
            <w:vAlign w:val="center"/>
          </w:tcPr>
          <w:p w14:paraId="63F08010" w14:textId="13CE9F17" w:rsidR="009B7758" w:rsidRPr="009B7758" w:rsidRDefault="009B7758" w:rsidP="009B7758">
            <w:pPr>
              <w:rPr>
                <w:szCs w:val="22"/>
              </w:rPr>
            </w:pPr>
            <w:r>
              <w:rPr>
                <w:highlight w:val="yellow"/>
              </w:rPr>
              <w:t>REDACTED</w:t>
            </w:r>
          </w:p>
        </w:tc>
      </w:tr>
      <w:tr w:rsidR="009B7758" w:rsidRPr="009B7758" w14:paraId="687EFAC6" w14:textId="77777777" w:rsidTr="00384331">
        <w:tc>
          <w:tcPr>
            <w:tcW w:w="808" w:type="pct"/>
          </w:tcPr>
          <w:p w14:paraId="3ED61C5C"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eastAsia="Times New Roman" w:hAnsi="Times New Roman" w:cs="Times New Roman"/>
              </w:rPr>
              <w:t>1/13/2011 –</w:t>
            </w:r>
          </w:p>
          <w:p w14:paraId="370AC2C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1/18/2011</w:t>
            </w:r>
          </w:p>
        </w:tc>
        <w:tc>
          <w:tcPr>
            <w:tcW w:w="683" w:type="pct"/>
          </w:tcPr>
          <w:p w14:paraId="32DE049C"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A63ABB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per </w:t>
            </w:r>
            <w:r w:rsidRPr="009B7758">
              <w:rPr>
                <w:rFonts w:ascii="Times New Roman" w:hAnsi="Times New Roman" w:cs="Times New Roman"/>
                <w:spacing w:val="-1"/>
                <w:sz w:val="22"/>
                <w:szCs w:val="22"/>
              </w:rPr>
              <w:t>1/12/2011</w:t>
            </w:r>
            <w:r w:rsidRPr="009B7758">
              <w:rPr>
                <w:rFonts w:ascii="Times New Roman" w:hAnsi="Times New Roman" w:cs="Times New Roman"/>
                <w:sz w:val="22"/>
                <w:szCs w:val="22"/>
              </w:rPr>
              <w:t xml:space="preserve"> baseline</w:t>
            </w:r>
            <w:r w:rsidRPr="009B7758">
              <w:rPr>
                <w:rFonts w:ascii="Times New Roman" w:hAnsi="Times New Roman" w:cs="Times New Roman"/>
                <w:spacing w:val="29"/>
                <w:sz w:val="22"/>
                <w:szCs w:val="22"/>
              </w:rPr>
              <w:t xml:space="preserve"> </w:t>
            </w:r>
            <w:r w:rsidRPr="009B7758">
              <w:rPr>
                <w:rFonts w:ascii="Times New Roman" w:hAnsi="Times New Roman" w:cs="Times New Roman"/>
                <w:sz w:val="22"/>
                <w:szCs w:val="22"/>
              </w:rPr>
              <w:t xml:space="preserve">peer </w:t>
            </w:r>
            <w:r w:rsidRPr="009B7758">
              <w:rPr>
                <w:rFonts w:ascii="Times New Roman" w:hAnsi="Times New Roman" w:cs="Times New Roman"/>
                <w:spacing w:val="-1"/>
                <w:sz w:val="22"/>
                <w:szCs w:val="22"/>
              </w:rPr>
              <w:t>review</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discussion</w:t>
            </w:r>
          </w:p>
        </w:tc>
        <w:tc>
          <w:tcPr>
            <w:tcW w:w="1212" w:type="pct"/>
            <w:vAlign w:val="center"/>
          </w:tcPr>
          <w:p w14:paraId="2CC04E0C" w14:textId="0E76ACF1" w:rsidR="009B7758" w:rsidRPr="009B7758" w:rsidRDefault="009B7758" w:rsidP="009B7758">
            <w:pPr>
              <w:rPr>
                <w:szCs w:val="22"/>
              </w:rPr>
            </w:pPr>
            <w:r>
              <w:rPr>
                <w:highlight w:val="yellow"/>
              </w:rPr>
              <w:t>REDACTED</w:t>
            </w:r>
          </w:p>
        </w:tc>
      </w:tr>
      <w:tr w:rsidR="009B7758" w:rsidRPr="009B7758" w14:paraId="5A33ECFF" w14:textId="77777777" w:rsidTr="00384331">
        <w:tc>
          <w:tcPr>
            <w:tcW w:w="808" w:type="pct"/>
          </w:tcPr>
          <w:p w14:paraId="6A6764A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1/19/2011</w:t>
            </w:r>
          </w:p>
        </w:tc>
        <w:tc>
          <w:tcPr>
            <w:tcW w:w="683" w:type="pct"/>
          </w:tcPr>
          <w:p w14:paraId="1B8D5BFF"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90F0CBF" w14:textId="77777777" w:rsidR="009B7758" w:rsidRPr="009B7758" w:rsidRDefault="009B7758" w:rsidP="009B7758">
            <w:pPr>
              <w:pStyle w:val="TableParagraph"/>
              <w:spacing w:line="273" w:lineRule="exact"/>
              <w:rPr>
                <w:rFonts w:ascii="Times New Roman" w:hAnsi="Times New Roman" w:cs="Times New Roman"/>
              </w:rPr>
            </w:pPr>
            <w:r w:rsidRPr="009B7758">
              <w:rPr>
                <w:rFonts w:ascii="Times New Roman" w:hAnsi="Times New Roman" w:cs="Times New Roman"/>
              </w:rPr>
              <w:t>Updated Section 3.2 per</w:t>
            </w:r>
            <w:r w:rsidRPr="009B7758">
              <w:rPr>
                <w:rFonts w:ascii="Times New Roman" w:hAnsi="Times New Roman" w:cs="Times New Roman"/>
                <w:spacing w:val="-2"/>
              </w:rPr>
              <w:t xml:space="preserve"> </w:t>
            </w:r>
            <w:r w:rsidRPr="009B7758">
              <w:rPr>
                <w:rFonts w:ascii="Times New Roman" w:hAnsi="Times New Roman" w:cs="Times New Roman"/>
              </w:rPr>
              <w:t xml:space="preserve">conference call with C. </w:t>
            </w:r>
            <w:r w:rsidRPr="009B7758">
              <w:rPr>
                <w:rFonts w:ascii="Times New Roman" w:hAnsi="Times New Roman" w:cs="Times New Roman"/>
                <w:spacing w:val="-1"/>
              </w:rPr>
              <w:t>Heuer</w:t>
            </w:r>
            <w:r w:rsidRPr="009B7758">
              <w:rPr>
                <w:rFonts w:ascii="Times New Roman" w:hAnsi="Times New Roman" w:cs="Times New Roman"/>
              </w:rPr>
              <w:t xml:space="preserve"> and G. Johnson</w:t>
            </w:r>
          </w:p>
        </w:tc>
        <w:tc>
          <w:tcPr>
            <w:tcW w:w="1212" w:type="pct"/>
            <w:vAlign w:val="center"/>
          </w:tcPr>
          <w:p w14:paraId="7168BD52" w14:textId="0A17F344" w:rsidR="009B7758" w:rsidRPr="009B7758" w:rsidRDefault="009B7758" w:rsidP="009B7758">
            <w:pPr>
              <w:rPr>
                <w:szCs w:val="22"/>
              </w:rPr>
            </w:pPr>
            <w:r>
              <w:rPr>
                <w:highlight w:val="yellow"/>
              </w:rPr>
              <w:t>REDACTED</w:t>
            </w:r>
          </w:p>
        </w:tc>
      </w:tr>
      <w:tr w:rsidR="009B7758" w:rsidRPr="009B7758" w14:paraId="2834599A" w14:textId="77777777" w:rsidTr="00384331">
        <w:tc>
          <w:tcPr>
            <w:tcW w:w="808" w:type="pct"/>
          </w:tcPr>
          <w:p w14:paraId="1517D65F"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eastAsia="Times New Roman" w:hAnsi="Times New Roman" w:cs="Times New Roman"/>
              </w:rPr>
              <w:t>1/20/2011 –</w:t>
            </w:r>
          </w:p>
          <w:p w14:paraId="4E87A4E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2/8/2011</w:t>
            </w:r>
          </w:p>
        </w:tc>
        <w:tc>
          <w:tcPr>
            <w:tcW w:w="683" w:type="pct"/>
          </w:tcPr>
          <w:p w14:paraId="44CEC43B"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B4AE4B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Updates </w:t>
            </w:r>
            <w:r w:rsidRPr="009B7758">
              <w:rPr>
                <w:rFonts w:ascii="Times New Roman" w:hAnsi="Times New Roman" w:cs="Times New Roman"/>
                <w:spacing w:val="-1"/>
                <w:sz w:val="22"/>
                <w:szCs w:val="22"/>
              </w:rPr>
              <w:t>made</w:t>
            </w:r>
            <w:r w:rsidRPr="009B7758">
              <w:rPr>
                <w:rFonts w:ascii="Times New Roman" w:hAnsi="Times New Roman" w:cs="Times New Roman"/>
                <w:sz w:val="22"/>
                <w:szCs w:val="22"/>
              </w:rPr>
              <w:t xml:space="preserve"> per </w:t>
            </w:r>
            <w:r w:rsidRPr="009B7758">
              <w:rPr>
                <w:rFonts w:ascii="Times New Roman" w:hAnsi="Times New Roman" w:cs="Times New Roman"/>
                <w:spacing w:val="-1"/>
                <w:sz w:val="22"/>
                <w:szCs w:val="22"/>
              </w:rPr>
              <w:t>Requirements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Specification</w:t>
            </w:r>
            <w:r w:rsidRPr="009B7758">
              <w:rPr>
                <w:rFonts w:ascii="Times New Roman" w:hAnsi="Times New Roman" w:cs="Times New Roman"/>
                <w:spacing w:val="37"/>
                <w:sz w:val="22"/>
                <w:szCs w:val="22"/>
              </w:rPr>
              <w:t xml:space="preserve"> </w:t>
            </w:r>
            <w:r w:rsidRPr="009B7758">
              <w:rPr>
                <w:rFonts w:ascii="Times New Roman" w:hAnsi="Times New Roman" w:cs="Times New Roman"/>
                <w:spacing w:val="-1"/>
                <w:sz w:val="22"/>
                <w:szCs w:val="22"/>
              </w:rPr>
              <w:t>Document (RSD)</w:t>
            </w:r>
          </w:p>
        </w:tc>
        <w:tc>
          <w:tcPr>
            <w:tcW w:w="1212" w:type="pct"/>
            <w:vAlign w:val="center"/>
          </w:tcPr>
          <w:p w14:paraId="13366103" w14:textId="41294D1B" w:rsidR="009B7758" w:rsidRPr="009B7758" w:rsidRDefault="009B7758" w:rsidP="009B7758">
            <w:pPr>
              <w:rPr>
                <w:szCs w:val="22"/>
              </w:rPr>
            </w:pPr>
            <w:r>
              <w:rPr>
                <w:highlight w:val="yellow"/>
              </w:rPr>
              <w:t>REDACTED</w:t>
            </w:r>
          </w:p>
        </w:tc>
      </w:tr>
      <w:tr w:rsidR="009B7758" w:rsidRPr="009B7758" w14:paraId="6F67DBAF" w14:textId="77777777" w:rsidTr="00384331">
        <w:tc>
          <w:tcPr>
            <w:tcW w:w="808" w:type="pct"/>
          </w:tcPr>
          <w:p w14:paraId="7B5E348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2/9/2011</w:t>
            </w:r>
          </w:p>
        </w:tc>
        <w:tc>
          <w:tcPr>
            <w:tcW w:w="683" w:type="pct"/>
          </w:tcPr>
          <w:p w14:paraId="6812C343"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2D9CA7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per </w:t>
            </w:r>
            <w:r w:rsidRPr="009B7758">
              <w:rPr>
                <w:rFonts w:ascii="Times New Roman" w:hAnsi="Times New Roman" w:cs="Times New Roman"/>
                <w:spacing w:val="-1"/>
                <w:sz w:val="22"/>
                <w:szCs w:val="22"/>
              </w:rPr>
              <w:t>Formal</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peer </w:t>
            </w:r>
            <w:r w:rsidRPr="009B7758">
              <w:rPr>
                <w:rFonts w:ascii="Times New Roman" w:hAnsi="Times New Roman" w:cs="Times New Roman"/>
                <w:spacing w:val="-1"/>
                <w:sz w:val="22"/>
                <w:szCs w:val="22"/>
              </w:rPr>
              <w:t>review</w:t>
            </w:r>
            <w:r w:rsidRPr="009B7758">
              <w:rPr>
                <w:rFonts w:ascii="Times New Roman" w:hAnsi="Times New Roman" w:cs="Times New Roman"/>
                <w:spacing w:val="27"/>
                <w:sz w:val="22"/>
                <w:szCs w:val="22"/>
              </w:rPr>
              <w:t xml:space="preserve"> </w:t>
            </w:r>
            <w:r w:rsidRPr="009B7758">
              <w:rPr>
                <w:rFonts w:ascii="Times New Roman" w:hAnsi="Times New Roman" w:cs="Times New Roman"/>
                <w:spacing w:val="-1"/>
                <w:sz w:val="22"/>
                <w:szCs w:val="22"/>
              </w:rPr>
              <w:t>meeting</w:t>
            </w:r>
          </w:p>
        </w:tc>
        <w:tc>
          <w:tcPr>
            <w:tcW w:w="1212" w:type="pct"/>
            <w:vAlign w:val="center"/>
          </w:tcPr>
          <w:p w14:paraId="68390B00" w14:textId="0D34107B" w:rsidR="009B7758" w:rsidRPr="009B7758" w:rsidRDefault="009B7758" w:rsidP="009B7758">
            <w:pPr>
              <w:rPr>
                <w:szCs w:val="22"/>
              </w:rPr>
            </w:pPr>
            <w:r>
              <w:rPr>
                <w:highlight w:val="yellow"/>
              </w:rPr>
              <w:t>REDACTED</w:t>
            </w:r>
          </w:p>
        </w:tc>
      </w:tr>
      <w:tr w:rsidR="009B7758" w:rsidRPr="009B7758" w14:paraId="6A53F088" w14:textId="77777777" w:rsidTr="00384331">
        <w:tc>
          <w:tcPr>
            <w:tcW w:w="808" w:type="pct"/>
          </w:tcPr>
          <w:p w14:paraId="7E63BCD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2/15/2011</w:t>
            </w:r>
          </w:p>
        </w:tc>
        <w:tc>
          <w:tcPr>
            <w:tcW w:w="683" w:type="pct"/>
          </w:tcPr>
          <w:p w14:paraId="53514087"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6F25579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pacing w:val="-1"/>
                <w:sz w:val="22"/>
                <w:szCs w:val="22"/>
              </w:rPr>
              <w:t>Rewrote</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8.11 </w:t>
            </w:r>
            <w:r w:rsidRPr="009B7758">
              <w:rPr>
                <w:rFonts w:ascii="Times New Roman" w:hAnsi="Times New Roman" w:cs="Times New Roman"/>
                <w:spacing w:val="-1"/>
                <w:sz w:val="22"/>
                <w:szCs w:val="22"/>
              </w:rPr>
              <w:t>and</w:t>
            </w:r>
            <w:r w:rsidRPr="009B7758">
              <w:rPr>
                <w:rFonts w:ascii="Times New Roman" w:hAnsi="Times New Roman" w:cs="Times New Roman"/>
                <w:sz w:val="22"/>
                <w:szCs w:val="22"/>
              </w:rPr>
              <w:t xml:space="preserve"> 8.12 and updated</w:t>
            </w:r>
            <w:r w:rsidRPr="009B7758">
              <w:rPr>
                <w:rFonts w:ascii="Times New Roman" w:hAnsi="Times New Roman" w:cs="Times New Roman"/>
                <w:spacing w:val="29"/>
                <w:sz w:val="22"/>
                <w:szCs w:val="22"/>
              </w:rPr>
              <w:t xml:space="preserve"> </w:t>
            </w:r>
            <w:r w:rsidRPr="009B7758">
              <w:rPr>
                <w:rFonts w:ascii="Times New Roman" w:hAnsi="Times New Roman" w:cs="Times New Roman"/>
                <w:spacing w:val="-1"/>
                <w:sz w:val="22"/>
                <w:szCs w:val="22"/>
              </w:rPr>
              <w:t>screenshots</w:t>
            </w:r>
            <w:r w:rsidRPr="009B7758">
              <w:rPr>
                <w:rFonts w:ascii="Times New Roman" w:hAnsi="Times New Roman" w:cs="Times New Roman"/>
                <w:sz w:val="22"/>
                <w:szCs w:val="22"/>
              </w:rPr>
              <w:t xml:space="preserve"> per client</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requested </w:t>
            </w:r>
            <w:r w:rsidRPr="009B7758">
              <w:rPr>
                <w:rFonts w:ascii="Times New Roman" w:hAnsi="Times New Roman" w:cs="Times New Roman"/>
                <w:spacing w:val="-1"/>
                <w:sz w:val="22"/>
                <w:szCs w:val="22"/>
              </w:rPr>
              <w:t>requirement</w:t>
            </w:r>
            <w:r w:rsidRPr="009B7758">
              <w:rPr>
                <w:rFonts w:ascii="Times New Roman" w:hAnsi="Times New Roman" w:cs="Times New Roman"/>
                <w:spacing w:val="33"/>
                <w:sz w:val="22"/>
                <w:szCs w:val="22"/>
              </w:rPr>
              <w:t xml:space="preserve"> </w:t>
            </w:r>
            <w:r w:rsidRPr="009B7758">
              <w:rPr>
                <w:rFonts w:ascii="Times New Roman" w:hAnsi="Times New Roman" w:cs="Times New Roman"/>
                <w:sz w:val="22"/>
                <w:szCs w:val="22"/>
              </w:rPr>
              <w:t>changes and</w:t>
            </w:r>
            <w:r w:rsidRPr="009B7758">
              <w:rPr>
                <w:rFonts w:ascii="Times New Roman" w:hAnsi="Times New Roman" w:cs="Times New Roman"/>
                <w:spacing w:val="-1"/>
                <w:sz w:val="22"/>
                <w:szCs w:val="22"/>
              </w:rPr>
              <w:t xml:space="preserve"> RSD</w:t>
            </w:r>
          </w:p>
        </w:tc>
        <w:tc>
          <w:tcPr>
            <w:tcW w:w="1212" w:type="pct"/>
            <w:vAlign w:val="center"/>
          </w:tcPr>
          <w:p w14:paraId="069DAF1F" w14:textId="50BA709A" w:rsidR="009B7758" w:rsidRPr="009B7758" w:rsidRDefault="009B7758" w:rsidP="009B7758">
            <w:pPr>
              <w:rPr>
                <w:szCs w:val="22"/>
              </w:rPr>
            </w:pPr>
            <w:r>
              <w:rPr>
                <w:highlight w:val="yellow"/>
              </w:rPr>
              <w:t>REDACTED</w:t>
            </w:r>
          </w:p>
        </w:tc>
      </w:tr>
      <w:tr w:rsidR="009B7758" w:rsidRPr="009B7758" w14:paraId="17F28776" w14:textId="77777777" w:rsidTr="00384331">
        <w:tc>
          <w:tcPr>
            <w:tcW w:w="808" w:type="pct"/>
          </w:tcPr>
          <w:p w14:paraId="313F7B0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3/2/2011</w:t>
            </w:r>
          </w:p>
        </w:tc>
        <w:tc>
          <w:tcPr>
            <w:tcW w:w="683" w:type="pct"/>
          </w:tcPr>
          <w:p w14:paraId="6B60A645"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5D78B44" w14:textId="77777777" w:rsidR="009B7758" w:rsidRPr="009B7758" w:rsidRDefault="009B7758" w:rsidP="009B7758">
            <w:pPr>
              <w:pStyle w:val="TableParagraph"/>
              <w:ind w:right="109"/>
              <w:rPr>
                <w:rFonts w:ascii="Times New Roman" w:eastAsia="Times New Roman" w:hAnsi="Times New Roman" w:cs="Times New Roman"/>
              </w:rPr>
            </w:pPr>
            <w:r w:rsidRPr="009B7758">
              <w:rPr>
                <w:rFonts w:ascii="Times New Roman" w:hAnsi="Times New Roman" w:cs="Times New Roman"/>
              </w:rPr>
              <w:t xml:space="preserve">Updated </w:t>
            </w:r>
            <w:r w:rsidRPr="009B7758">
              <w:rPr>
                <w:rFonts w:ascii="Times New Roman" w:hAnsi="Times New Roman" w:cs="Times New Roman"/>
                <w:spacing w:val="-1"/>
              </w:rPr>
              <w:t>sections</w:t>
            </w:r>
            <w:r w:rsidRPr="009B7758">
              <w:rPr>
                <w:rFonts w:ascii="Times New Roman" w:hAnsi="Times New Roman" w:cs="Times New Roman"/>
              </w:rPr>
              <w:t xml:space="preserve"> 8.1 </w:t>
            </w:r>
            <w:r w:rsidRPr="009B7758">
              <w:rPr>
                <w:rFonts w:ascii="Times New Roman" w:hAnsi="Times New Roman" w:cs="Times New Roman"/>
                <w:spacing w:val="-1"/>
              </w:rPr>
              <w:t>thru</w:t>
            </w:r>
            <w:r w:rsidRPr="009B7758">
              <w:rPr>
                <w:rFonts w:ascii="Times New Roman" w:hAnsi="Times New Roman" w:cs="Times New Roman"/>
              </w:rPr>
              <w:t xml:space="preserve"> 8.10 with updated </w:t>
            </w:r>
            <w:r w:rsidRPr="009B7758">
              <w:rPr>
                <w:rFonts w:ascii="Times New Roman" w:hAnsi="Times New Roman" w:cs="Times New Roman"/>
                <w:spacing w:val="-1"/>
              </w:rPr>
              <w:t>screenshots</w:t>
            </w:r>
            <w:r w:rsidRPr="009B7758">
              <w:rPr>
                <w:rFonts w:ascii="Times New Roman" w:hAnsi="Times New Roman" w:cs="Times New Roman"/>
              </w:rPr>
              <w:t xml:space="preserve"> and </w:t>
            </w:r>
            <w:r w:rsidRPr="009B7758">
              <w:rPr>
                <w:rFonts w:ascii="Times New Roman" w:hAnsi="Times New Roman" w:cs="Times New Roman"/>
                <w:spacing w:val="-1"/>
              </w:rPr>
              <w:t>verbiage</w:t>
            </w:r>
            <w:r w:rsidRPr="009B7758">
              <w:rPr>
                <w:rFonts w:ascii="Times New Roman" w:hAnsi="Times New Roman" w:cs="Times New Roman"/>
              </w:rPr>
              <w:t xml:space="preserve"> that </w:t>
            </w:r>
            <w:r w:rsidRPr="009B7758">
              <w:rPr>
                <w:rFonts w:ascii="Times New Roman" w:hAnsi="Times New Roman" w:cs="Times New Roman"/>
                <w:spacing w:val="-1"/>
              </w:rPr>
              <w:t>reflects</w:t>
            </w:r>
            <w:r w:rsidRPr="009B7758">
              <w:rPr>
                <w:rFonts w:ascii="Times New Roman" w:hAnsi="Times New Roman" w:cs="Times New Roman"/>
              </w:rPr>
              <w:t xml:space="preserve"> the</w:t>
            </w:r>
            <w:r w:rsidRPr="009B7758">
              <w:rPr>
                <w:rFonts w:ascii="Times New Roman" w:hAnsi="Times New Roman" w:cs="Times New Roman"/>
                <w:spacing w:val="45"/>
              </w:rPr>
              <w:t xml:space="preserve"> </w:t>
            </w:r>
            <w:r w:rsidRPr="009B7758">
              <w:rPr>
                <w:rFonts w:ascii="Times New Roman" w:hAnsi="Times New Roman" w:cs="Times New Roman"/>
              </w:rPr>
              <w:t>addition of</w:t>
            </w:r>
            <w:r w:rsidRPr="009B7758">
              <w:rPr>
                <w:rFonts w:ascii="Times New Roman" w:hAnsi="Times New Roman" w:cs="Times New Roman"/>
                <w:spacing w:val="-1"/>
              </w:rPr>
              <w:t xml:space="preserve"> bulletined</w:t>
            </w:r>
            <w:r w:rsidRPr="009B7758">
              <w:rPr>
                <w:rFonts w:ascii="Times New Roman" w:hAnsi="Times New Roman" w:cs="Times New Roman"/>
              </w:rPr>
              <w:t xml:space="preserve"> </w:t>
            </w:r>
            <w:r w:rsidRPr="009B7758">
              <w:rPr>
                <w:rFonts w:ascii="Times New Roman" w:hAnsi="Times New Roman" w:cs="Times New Roman"/>
                <w:spacing w:val="-1"/>
              </w:rPr>
              <w:t>instructional</w:t>
            </w:r>
            <w:r w:rsidRPr="009B7758">
              <w:rPr>
                <w:rFonts w:ascii="Times New Roman" w:hAnsi="Times New Roman" w:cs="Times New Roman"/>
              </w:rPr>
              <w:t xml:space="preserve"> </w:t>
            </w:r>
            <w:r w:rsidRPr="009B7758">
              <w:rPr>
                <w:rFonts w:ascii="Times New Roman" w:hAnsi="Times New Roman" w:cs="Times New Roman"/>
                <w:spacing w:val="-1"/>
              </w:rPr>
              <w:t>text</w:t>
            </w:r>
            <w:r w:rsidRPr="009B7758">
              <w:rPr>
                <w:rFonts w:ascii="Times New Roman" w:hAnsi="Times New Roman" w:cs="Times New Roman"/>
              </w:rPr>
              <w:t xml:space="preserve"> on the</w:t>
            </w:r>
            <w:r w:rsidRPr="009B7758">
              <w:rPr>
                <w:rFonts w:ascii="Times New Roman" w:hAnsi="Times New Roman" w:cs="Times New Roman"/>
                <w:spacing w:val="43"/>
              </w:rPr>
              <w:t xml:space="preserve"> </w:t>
            </w:r>
            <w:r w:rsidRPr="009B7758">
              <w:rPr>
                <w:rFonts w:ascii="Times New Roman" w:hAnsi="Times New Roman" w:cs="Times New Roman"/>
              </w:rPr>
              <w:t xml:space="preserve">report </w:t>
            </w:r>
            <w:r w:rsidRPr="009B7758">
              <w:rPr>
                <w:rFonts w:ascii="Times New Roman" w:hAnsi="Times New Roman" w:cs="Times New Roman"/>
                <w:spacing w:val="-1"/>
              </w:rPr>
              <w:t>filter</w:t>
            </w:r>
            <w:r w:rsidRPr="009B7758">
              <w:rPr>
                <w:rFonts w:ascii="Times New Roman" w:hAnsi="Times New Roman" w:cs="Times New Roman"/>
              </w:rPr>
              <w:t xml:space="preserve"> screens</w:t>
            </w:r>
            <w:r w:rsidRPr="009B7758">
              <w:rPr>
                <w:rFonts w:ascii="Times New Roman" w:hAnsi="Times New Roman" w:cs="Times New Roman"/>
                <w:spacing w:val="-1"/>
              </w:rPr>
              <w:t xml:space="preserve"> screen.</w:t>
            </w:r>
            <w:r w:rsidRPr="009B7758">
              <w:rPr>
                <w:rFonts w:ascii="Times New Roman" w:hAnsi="Times New Roman" w:cs="Times New Roman"/>
              </w:rPr>
              <w:t xml:space="preserve"> Updated</w:t>
            </w:r>
            <w:r w:rsidRPr="009B7758">
              <w:rPr>
                <w:rFonts w:ascii="Times New Roman" w:hAnsi="Times New Roman" w:cs="Times New Roman"/>
                <w:spacing w:val="-2"/>
              </w:rPr>
              <w:t xml:space="preserve"> </w:t>
            </w:r>
            <w:r w:rsidRPr="009B7758">
              <w:rPr>
                <w:rFonts w:ascii="Times New Roman" w:hAnsi="Times New Roman" w:cs="Times New Roman"/>
              </w:rPr>
              <w:t>sections</w:t>
            </w:r>
          </w:p>
          <w:p w14:paraId="6906A69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8.11 and 8.12 with updated </w:t>
            </w:r>
            <w:r w:rsidRPr="009B7758">
              <w:rPr>
                <w:rFonts w:ascii="Times New Roman" w:hAnsi="Times New Roman" w:cs="Times New Roman"/>
                <w:spacing w:val="-1"/>
                <w:sz w:val="22"/>
                <w:szCs w:val="22"/>
              </w:rPr>
              <w:t>screenshots</w:t>
            </w:r>
          </w:p>
        </w:tc>
        <w:tc>
          <w:tcPr>
            <w:tcW w:w="1212" w:type="pct"/>
            <w:vAlign w:val="center"/>
          </w:tcPr>
          <w:p w14:paraId="3F32B911" w14:textId="653E2542" w:rsidR="009B7758" w:rsidRPr="009B7758" w:rsidRDefault="009B7758" w:rsidP="009B7758">
            <w:pPr>
              <w:rPr>
                <w:szCs w:val="22"/>
              </w:rPr>
            </w:pPr>
            <w:r>
              <w:rPr>
                <w:highlight w:val="yellow"/>
              </w:rPr>
              <w:t>REDACTED</w:t>
            </w:r>
          </w:p>
        </w:tc>
      </w:tr>
      <w:tr w:rsidR="009B7758" w:rsidRPr="009B7758" w14:paraId="5D694310" w14:textId="77777777" w:rsidTr="00384331">
        <w:tc>
          <w:tcPr>
            <w:tcW w:w="808" w:type="pct"/>
          </w:tcPr>
          <w:p w14:paraId="4E437BE1"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eastAsia="Times New Roman" w:hAnsi="Times New Roman" w:cs="Times New Roman"/>
              </w:rPr>
              <w:t>3/21/2011 –</w:t>
            </w:r>
          </w:p>
          <w:p w14:paraId="0DF4418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3/22/2011</w:t>
            </w:r>
          </w:p>
        </w:tc>
        <w:tc>
          <w:tcPr>
            <w:tcW w:w="683" w:type="pct"/>
          </w:tcPr>
          <w:p w14:paraId="6E839DC1"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A47E5A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per release </w:t>
            </w:r>
            <w:r w:rsidRPr="009B7758">
              <w:rPr>
                <w:rFonts w:ascii="Times New Roman" w:hAnsi="Times New Roman" w:cs="Times New Roman"/>
                <w:spacing w:val="-1"/>
                <w:sz w:val="22"/>
                <w:szCs w:val="22"/>
              </w:rPr>
              <w:t>1.1.12.1</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enhancements</w:t>
            </w:r>
          </w:p>
        </w:tc>
        <w:tc>
          <w:tcPr>
            <w:tcW w:w="1212" w:type="pct"/>
            <w:vAlign w:val="center"/>
          </w:tcPr>
          <w:p w14:paraId="43423147" w14:textId="4CAFD890"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3C9CC11" w14:textId="77777777" w:rsidTr="00384331">
        <w:tc>
          <w:tcPr>
            <w:tcW w:w="808" w:type="pct"/>
          </w:tcPr>
          <w:p w14:paraId="0452883F" w14:textId="4534D3D1"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hAnsi="Times New Roman" w:cs="Times New Roman"/>
              </w:rPr>
              <w:lastRenderedPageBreak/>
              <w:t>4/1/2011</w:t>
            </w:r>
          </w:p>
        </w:tc>
        <w:tc>
          <w:tcPr>
            <w:tcW w:w="683" w:type="pct"/>
          </w:tcPr>
          <w:p w14:paraId="6D418491"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587AAE9" w14:textId="19BD86B8"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with input from</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the</w:t>
            </w:r>
            <w:r w:rsidRPr="009B7758">
              <w:rPr>
                <w:rFonts w:ascii="Times New Roman" w:hAnsi="Times New Roman" w:cs="Times New Roman"/>
                <w:spacing w:val="27"/>
                <w:sz w:val="22"/>
                <w:szCs w:val="22"/>
              </w:rPr>
              <w:t xml:space="preserve"> </w:t>
            </w:r>
            <w:r w:rsidRPr="009B7758">
              <w:rPr>
                <w:rFonts w:ascii="Times New Roman" w:hAnsi="Times New Roman" w:cs="Times New Roman"/>
                <w:spacing w:val="-1"/>
                <w:sz w:val="22"/>
                <w:szCs w:val="22"/>
              </w:rPr>
              <w:t>formal</w:t>
            </w:r>
            <w:r w:rsidRPr="009B7758">
              <w:rPr>
                <w:rFonts w:ascii="Times New Roman" w:hAnsi="Times New Roman" w:cs="Times New Roman"/>
                <w:sz w:val="22"/>
                <w:szCs w:val="22"/>
              </w:rPr>
              <w:t xml:space="preserve"> peer</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review </w:t>
            </w:r>
            <w:r w:rsidRPr="009B7758">
              <w:rPr>
                <w:rFonts w:ascii="Times New Roman" w:hAnsi="Times New Roman" w:cs="Times New Roman"/>
                <w:spacing w:val="-1"/>
                <w:sz w:val="22"/>
                <w:szCs w:val="22"/>
              </w:rPr>
              <w:t>discussion.</w:t>
            </w:r>
          </w:p>
        </w:tc>
        <w:tc>
          <w:tcPr>
            <w:tcW w:w="1212" w:type="pct"/>
            <w:vAlign w:val="center"/>
          </w:tcPr>
          <w:p w14:paraId="40B4666A" w14:textId="442EEF4E"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7A510960" w14:textId="77777777" w:rsidTr="00384331">
        <w:tc>
          <w:tcPr>
            <w:tcW w:w="808" w:type="pct"/>
          </w:tcPr>
          <w:p w14:paraId="5B2903D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4/4/2011</w:t>
            </w:r>
          </w:p>
        </w:tc>
        <w:tc>
          <w:tcPr>
            <w:tcW w:w="683" w:type="pct"/>
          </w:tcPr>
          <w:p w14:paraId="4F85B73C"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57D347F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Began </w:t>
            </w:r>
            <w:r w:rsidRPr="009B7758">
              <w:rPr>
                <w:rFonts w:ascii="Times New Roman" w:hAnsi="Times New Roman" w:cs="Times New Roman"/>
                <w:spacing w:val="-1"/>
                <w:sz w:val="22"/>
                <w:szCs w:val="22"/>
              </w:rPr>
              <w:t>making</w:t>
            </w:r>
            <w:r w:rsidRPr="009B7758">
              <w:rPr>
                <w:rFonts w:ascii="Times New Roman" w:hAnsi="Times New Roman" w:cs="Times New Roman"/>
                <w:sz w:val="22"/>
                <w:szCs w:val="22"/>
              </w:rPr>
              <w:t xml:space="preserve"> updates </w:t>
            </w:r>
            <w:r w:rsidRPr="009B7758">
              <w:rPr>
                <w:rFonts w:ascii="Times New Roman" w:hAnsi="Times New Roman" w:cs="Times New Roman"/>
                <w:spacing w:val="-1"/>
                <w:sz w:val="22"/>
                <w:szCs w:val="22"/>
              </w:rPr>
              <w:t>per</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requirements</w:t>
            </w:r>
            <w:r w:rsidRPr="009B7758">
              <w:rPr>
                <w:rFonts w:ascii="Times New Roman" w:hAnsi="Times New Roman" w:cs="Times New Roman"/>
                <w:sz w:val="22"/>
                <w:szCs w:val="22"/>
              </w:rPr>
              <w:t xml:space="preserve"> in</w:t>
            </w:r>
            <w:r w:rsidRPr="009B7758">
              <w:rPr>
                <w:rFonts w:ascii="Times New Roman" w:hAnsi="Times New Roman" w:cs="Times New Roman"/>
                <w:spacing w:val="31"/>
                <w:sz w:val="22"/>
                <w:szCs w:val="22"/>
              </w:rPr>
              <w:t xml:space="preserve"> </w:t>
            </w:r>
            <w:r w:rsidRPr="009B7758">
              <w:rPr>
                <w:rFonts w:ascii="Times New Roman" w:hAnsi="Times New Roman" w:cs="Times New Roman"/>
                <w:sz w:val="22"/>
                <w:szCs w:val="22"/>
              </w:rPr>
              <w:t xml:space="preserve">the 1.1.13 </w:t>
            </w:r>
            <w:r w:rsidRPr="009B7758">
              <w:rPr>
                <w:rFonts w:ascii="Times New Roman" w:hAnsi="Times New Roman" w:cs="Times New Roman"/>
                <w:spacing w:val="-1"/>
                <w:sz w:val="22"/>
                <w:szCs w:val="22"/>
              </w:rPr>
              <w:t>RSD</w:t>
            </w:r>
          </w:p>
        </w:tc>
        <w:tc>
          <w:tcPr>
            <w:tcW w:w="1212" w:type="pct"/>
            <w:vAlign w:val="center"/>
          </w:tcPr>
          <w:p w14:paraId="5F7DDB40" w14:textId="1730DFBF" w:rsidR="009B7758" w:rsidRPr="009B7758" w:rsidRDefault="009B7758" w:rsidP="009B7758">
            <w:pPr>
              <w:rPr>
                <w:szCs w:val="22"/>
              </w:rPr>
            </w:pPr>
            <w:r>
              <w:rPr>
                <w:highlight w:val="yellow"/>
              </w:rPr>
              <w:t>REDACTED</w:t>
            </w:r>
          </w:p>
        </w:tc>
      </w:tr>
      <w:tr w:rsidR="009B7758" w:rsidRPr="009B7758" w14:paraId="79107C61" w14:textId="77777777" w:rsidTr="00384331">
        <w:tc>
          <w:tcPr>
            <w:tcW w:w="808" w:type="pct"/>
          </w:tcPr>
          <w:p w14:paraId="11E1B3FE" w14:textId="3A5716DD" w:rsidR="009B7758" w:rsidRPr="009B7758" w:rsidRDefault="009B7758" w:rsidP="009B7758">
            <w:pPr>
              <w:pStyle w:val="TableParagraph"/>
              <w:spacing w:line="273" w:lineRule="exact"/>
              <w:rPr>
                <w:rFonts w:ascii="Times New Roman" w:eastAsia="Times New Roman" w:hAnsi="Times New Roman" w:cs="Times New Roman"/>
              </w:rPr>
            </w:pPr>
            <w:r w:rsidRPr="009B7758">
              <w:rPr>
                <w:rFonts w:ascii="Times New Roman" w:hAnsi="Times New Roman" w:cs="Times New Roman"/>
              </w:rPr>
              <w:t>4/8/2011 –</w:t>
            </w:r>
          </w:p>
          <w:p w14:paraId="1AC2E48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5/3/2011</w:t>
            </w:r>
          </w:p>
        </w:tc>
        <w:tc>
          <w:tcPr>
            <w:tcW w:w="683" w:type="pct"/>
          </w:tcPr>
          <w:p w14:paraId="41C5CCEF"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5C53C80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Made additional updates</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per 1.1.13</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RSD</w:t>
            </w:r>
            <w:r w:rsidRPr="009B7758">
              <w:rPr>
                <w:rFonts w:ascii="Times New Roman" w:hAnsi="Times New Roman" w:cs="Times New Roman"/>
                <w:spacing w:val="22"/>
                <w:sz w:val="22"/>
                <w:szCs w:val="22"/>
              </w:rPr>
              <w:t xml:space="preserve"> </w:t>
            </w:r>
            <w:r w:rsidRPr="009B7758">
              <w:rPr>
                <w:rFonts w:ascii="Times New Roman" w:hAnsi="Times New Roman" w:cs="Times New Roman"/>
                <w:spacing w:val="-1"/>
                <w:sz w:val="22"/>
                <w:szCs w:val="22"/>
              </w:rPr>
              <w:t>requirements</w:t>
            </w:r>
          </w:p>
        </w:tc>
        <w:tc>
          <w:tcPr>
            <w:tcW w:w="1212" w:type="pct"/>
            <w:vAlign w:val="center"/>
          </w:tcPr>
          <w:p w14:paraId="152CF71B" w14:textId="49ABEAEF" w:rsidR="009B7758" w:rsidRPr="009B7758" w:rsidRDefault="009B7758" w:rsidP="009B7758">
            <w:pPr>
              <w:rPr>
                <w:szCs w:val="22"/>
              </w:rPr>
            </w:pPr>
            <w:r>
              <w:rPr>
                <w:highlight w:val="yellow"/>
              </w:rPr>
              <w:t>REDACTED</w:t>
            </w:r>
          </w:p>
        </w:tc>
      </w:tr>
      <w:tr w:rsidR="009B7758" w:rsidRPr="009B7758" w14:paraId="193DFC71" w14:textId="77777777" w:rsidTr="00384331">
        <w:tc>
          <w:tcPr>
            <w:tcW w:w="808" w:type="pct"/>
          </w:tcPr>
          <w:p w14:paraId="08809093" w14:textId="77777777" w:rsidR="009B7758" w:rsidRPr="009B7758" w:rsidRDefault="009B7758" w:rsidP="009B7758">
            <w:pPr>
              <w:pStyle w:val="TableParagraph"/>
              <w:spacing w:before="133"/>
              <w:rPr>
                <w:rFonts w:ascii="Times New Roman" w:eastAsia="Times New Roman" w:hAnsi="Times New Roman" w:cs="Times New Roman"/>
              </w:rPr>
            </w:pPr>
            <w:r w:rsidRPr="009B7758">
              <w:rPr>
                <w:rFonts w:ascii="Times New Roman" w:eastAsia="Times New Roman" w:hAnsi="Times New Roman" w:cs="Times New Roman"/>
              </w:rPr>
              <w:t>5/9/2011 –</w:t>
            </w:r>
          </w:p>
          <w:p w14:paraId="47370A4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5/11/2011</w:t>
            </w:r>
          </w:p>
        </w:tc>
        <w:tc>
          <w:tcPr>
            <w:tcW w:w="683" w:type="pct"/>
          </w:tcPr>
          <w:p w14:paraId="25922C72"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73BFE56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Updates </w:t>
            </w:r>
            <w:r w:rsidRPr="009B7758">
              <w:rPr>
                <w:rFonts w:ascii="Times New Roman" w:hAnsi="Times New Roman" w:cs="Times New Roman"/>
                <w:spacing w:val="-1"/>
                <w:sz w:val="22"/>
                <w:szCs w:val="22"/>
              </w:rPr>
              <w:t>made</w:t>
            </w:r>
            <w:r w:rsidRPr="009B7758">
              <w:rPr>
                <w:rFonts w:ascii="Times New Roman" w:hAnsi="Times New Roman" w:cs="Times New Roman"/>
                <w:sz w:val="22"/>
                <w:szCs w:val="22"/>
              </w:rPr>
              <w:t xml:space="preserve"> to </w:t>
            </w:r>
            <w:r w:rsidRPr="009B7758">
              <w:rPr>
                <w:rFonts w:ascii="Times New Roman" w:hAnsi="Times New Roman" w:cs="Times New Roman"/>
                <w:spacing w:val="-1"/>
                <w:sz w:val="22"/>
                <w:szCs w:val="22"/>
              </w:rPr>
              <w:t>sections</w:t>
            </w:r>
            <w:r w:rsidRPr="009B7758">
              <w:rPr>
                <w:rFonts w:ascii="Times New Roman" w:hAnsi="Times New Roman" w:cs="Times New Roman"/>
                <w:sz w:val="22"/>
                <w:szCs w:val="22"/>
              </w:rPr>
              <w:t xml:space="preserve"> 3.3.3, 7.3, 3.2.</w:t>
            </w:r>
            <w:r w:rsidRPr="009B7758">
              <w:rPr>
                <w:rFonts w:ascii="Times New Roman" w:hAnsi="Times New Roman" w:cs="Times New Roman"/>
                <w:spacing w:val="20"/>
                <w:sz w:val="22"/>
                <w:szCs w:val="22"/>
              </w:rPr>
              <w:t xml:space="preserve"> </w:t>
            </w:r>
            <w:r w:rsidRPr="009B7758">
              <w:rPr>
                <w:rFonts w:ascii="Times New Roman" w:hAnsi="Times New Roman" w:cs="Times New Roman"/>
                <w:sz w:val="22"/>
                <w:szCs w:val="22"/>
              </w:rPr>
              <w:t xml:space="preserve">Replaced </w:t>
            </w:r>
            <w:r w:rsidRPr="009B7758">
              <w:rPr>
                <w:rFonts w:ascii="Times New Roman" w:hAnsi="Times New Roman" w:cs="Times New Roman"/>
                <w:spacing w:val="-1"/>
                <w:sz w:val="22"/>
                <w:szCs w:val="22"/>
              </w:rPr>
              <w:t>various</w:t>
            </w:r>
            <w:r w:rsidRPr="009B7758">
              <w:rPr>
                <w:rFonts w:ascii="Times New Roman" w:hAnsi="Times New Roman" w:cs="Times New Roman"/>
                <w:sz w:val="22"/>
                <w:szCs w:val="22"/>
              </w:rPr>
              <w:t xml:space="preserve"> screenshots in</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the</w:t>
            </w:r>
            <w:r w:rsidRPr="009B7758">
              <w:rPr>
                <w:rFonts w:ascii="Times New Roman" w:hAnsi="Times New Roman" w:cs="Times New Roman"/>
                <w:spacing w:val="26"/>
                <w:sz w:val="22"/>
                <w:szCs w:val="22"/>
              </w:rPr>
              <w:t xml:space="preserve"> </w:t>
            </w:r>
            <w:r w:rsidRPr="009B7758">
              <w:rPr>
                <w:rFonts w:ascii="Times New Roman" w:hAnsi="Times New Roman" w:cs="Times New Roman"/>
                <w:spacing w:val="-1"/>
                <w:sz w:val="22"/>
                <w:szCs w:val="22"/>
              </w:rPr>
              <w:t>document.</w:t>
            </w:r>
          </w:p>
        </w:tc>
        <w:tc>
          <w:tcPr>
            <w:tcW w:w="1212" w:type="pct"/>
            <w:vAlign w:val="center"/>
          </w:tcPr>
          <w:p w14:paraId="23D0B860" w14:textId="1122AC88" w:rsidR="009B7758" w:rsidRPr="009B7758" w:rsidRDefault="009B7758" w:rsidP="009B7758">
            <w:pPr>
              <w:rPr>
                <w:szCs w:val="22"/>
              </w:rPr>
            </w:pPr>
            <w:r>
              <w:rPr>
                <w:highlight w:val="yellow"/>
              </w:rPr>
              <w:t>REDACTED</w:t>
            </w:r>
          </w:p>
        </w:tc>
      </w:tr>
      <w:tr w:rsidR="009B7758" w:rsidRPr="009B7758" w14:paraId="4902A5E7" w14:textId="77777777" w:rsidTr="00384331">
        <w:tc>
          <w:tcPr>
            <w:tcW w:w="808" w:type="pct"/>
          </w:tcPr>
          <w:p w14:paraId="7A0A2C0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5/25/2011</w:t>
            </w:r>
          </w:p>
        </w:tc>
        <w:tc>
          <w:tcPr>
            <w:tcW w:w="683" w:type="pct"/>
          </w:tcPr>
          <w:p w14:paraId="7348E6FB"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4ED2198D"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hAnsi="Times New Roman" w:cs="Times New Roman"/>
              </w:rPr>
              <w:t xml:space="preserve">Updated </w:t>
            </w:r>
            <w:r w:rsidRPr="009B7758">
              <w:rPr>
                <w:rFonts w:ascii="Times New Roman" w:hAnsi="Times New Roman" w:cs="Times New Roman"/>
                <w:spacing w:val="-1"/>
              </w:rPr>
              <w:t>document</w:t>
            </w:r>
            <w:r w:rsidRPr="009B7758">
              <w:rPr>
                <w:rFonts w:ascii="Times New Roman" w:hAnsi="Times New Roman" w:cs="Times New Roman"/>
              </w:rPr>
              <w:t xml:space="preserve"> </w:t>
            </w:r>
            <w:r w:rsidRPr="009B7758">
              <w:rPr>
                <w:rFonts w:ascii="Times New Roman" w:hAnsi="Times New Roman" w:cs="Times New Roman"/>
                <w:spacing w:val="-1"/>
              </w:rPr>
              <w:t>sections</w:t>
            </w:r>
            <w:r w:rsidRPr="009B7758">
              <w:rPr>
                <w:rFonts w:ascii="Times New Roman" w:hAnsi="Times New Roman" w:cs="Times New Roman"/>
              </w:rPr>
              <w:t xml:space="preserve"> 2.1.18, 2.1.19,</w:t>
            </w:r>
          </w:p>
          <w:p w14:paraId="6D2B257D" w14:textId="77777777" w:rsidR="009B7758" w:rsidRPr="009B7758" w:rsidRDefault="009B7758" w:rsidP="009B7758">
            <w:pPr>
              <w:pStyle w:val="TableParagraph"/>
              <w:rPr>
                <w:rFonts w:ascii="Times New Roman" w:eastAsia="Times New Roman" w:hAnsi="Times New Roman" w:cs="Times New Roman"/>
              </w:rPr>
            </w:pPr>
            <w:r w:rsidRPr="009B7758">
              <w:rPr>
                <w:rFonts w:ascii="Times New Roman" w:hAnsi="Times New Roman" w:cs="Times New Roman"/>
              </w:rPr>
              <w:t xml:space="preserve">Figure 11, </w:t>
            </w:r>
            <w:r w:rsidRPr="009B7758">
              <w:rPr>
                <w:rFonts w:ascii="Times New Roman" w:hAnsi="Times New Roman" w:cs="Times New Roman"/>
                <w:spacing w:val="-1"/>
              </w:rPr>
              <w:t>2.3.1.1,</w:t>
            </w:r>
            <w:r w:rsidRPr="009B7758">
              <w:rPr>
                <w:rFonts w:ascii="Times New Roman" w:hAnsi="Times New Roman" w:cs="Times New Roman"/>
              </w:rPr>
              <w:t xml:space="preserve"> 2.1.12, 2.1.13, Table 3,</w:t>
            </w:r>
          </w:p>
          <w:p w14:paraId="2B4A228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3.2.1, 7.3 with input </w:t>
            </w:r>
            <w:r w:rsidRPr="009B7758">
              <w:rPr>
                <w:rFonts w:ascii="Times New Roman" w:hAnsi="Times New Roman" w:cs="Times New Roman"/>
                <w:spacing w:val="-1"/>
                <w:sz w:val="22"/>
                <w:szCs w:val="22"/>
              </w:rPr>
              <w:t>from</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5/25 formal </w:t>
            </w:r>
            <w:r w:rsidRPr="009B7758">
              <w:rPr>
                <w:rFonts w:ascii="Times New Roman" w:hAnsi="Times New Roman" w:cs="Times New Roman"/>
                <w:spacing w:val="-1"/>
                <w:sz w:val="22"/>
                <w:szCs w:val="22"/>
              </w:rPr>
              <w:t>peer</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review </w:t>
            </w:r>
            <w:r w:rsidRPr="009B7758">
              <w:rPr>
                <w:rFonts w:ascii="Times New Roman" w:hAnsi="Times New Roman" w:cs="Times New Roman"/>
                <w:spacing w:val="-1"/>
                <w:sz w:val="22"/>
                <w:szCs w:val="22"/>
              </w:rPr>
              <w:t>discussion</w:t>
            </w:r>
          </w:p>
        </w:tc>
        <w:tc>
          <w:tcPr>
            <w:tcW w:w="1212" w:type="pct"/>
            <w:vAlign w:val="center"/>
          </w:tcPr>
          <w:p w14:paraId="561A462A" w14:textId="44149519" w:rsidR="009B7758" w:rsidRPr="009B7758" w:rsidRDefault="009B7758" w:rsidP="009B7758">
            <w:pPr>
              <w:rPr>
                <w:szCs w:val="22"/>
              </w:rPr>
            </w:pPr>
            <w:r>
              <w:rPr>
                <w:highlight w:val="yellow"/>
              </w:rPr>
              <w:t>REDACTED</w:t>
            </w:r>
          </w:p>
        </w:tc>
      </w:tr>
      <w:tr w:rsidR="009B7758" w:rsidRPr="009B7758" w14:paraId="2908F89D" w14:textId="77777777" w:rsidTr="00384331">
        <w:tc>
          <w:tcPr>
            <w:tcW w:w="808" w:type="pct"/>
          </w:tcPr>
          <w:p w14:paraId="05A3774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6/2/2011</w:t>
            </w:r>
          </w:p>
        </w:tc>
        <w:tc>
          <w:tcPr>
            <w:tcW w:w="683" w:type="pct"/>
          </w:tcPr>
          <w:p w14:paraId="6B24530F"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6B9345F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Updated the</w:t>
            </w:r>
            <w:r w:rsidRPr="009B7758">
              <w:rPr>
                <w:rFonts w:ascii="Times New Roman" w:hAnsi="Times New Roman" w:cs="Times New Roman"/>
                <w:spacing w:val="-1"/>
                <w:sz w:val="22"/>
                <w:szCs w:val="22"/>
              </w:rPr>
              <w:t xml:space="preserve"> document</w:t>
            </w:r>
            <w:r w:rsidRPr="009B7758">
              <w:rPr>
                <w:rFonts w:ascii="Times New Roman" w:hAnsi="Times New Roman" w:cs="Times New Roman"/>
                <w:sz w:val="22"/>
                <w:szCs w:val="22"/>
              </w:rPr>
              <w:t xml:space="preserve"> with </w:t>
            </w:r>
            <w:r w:rsidRPr="009B7758">
              <w:rPr>
                <w:rFonts w:ascii="Times New Roman" w:hAnsi="Times New Roman" w:cs="Times New Roman"/>
                <w:spacing w:val="-1"/>
                <w:sz w:val="22"/>
                <w:szCs w:val="22"/>
              </w:rPr>
              <w:t>input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from</w:t>
            </w:r>
            <w:r w:rsidRPr="009B7758">
              <w:rPr>
                <w:rFonts w:ascii="Times New Roman" w:hAnsi="Times New Roman" w:cs="Times New Roman"/>
                <w:sz w:val="22"/>
                <w:szCs w:val="22"/>
              </w:rPr>
              <w:t xml:space="preserve"> the</w:t>
            </w:r>
            <w:r w:rsidRPr="009B7758">
              <w:rPr>
                <w:rFonts w:ascii="Times New Roman" w:hAnsi="Times New Roman" w:cs="Times New Roman"/>
                <w:spacing w:val="25"/>
                <w:sz w:val="22"/>
                <w:szCs w:val="22"/>
              </w:rPr>
              <w:t xml:space="preserve"> </w:t>
            </w:r>
            <w:r w:rsidRPr="009B7758">
              <w:rPr>
                <w:rFonts w:ascii="Times New Roman" w:hAnsi="Times New Roman" w:cs="Times New Roman"/>
                <w:sz w:val="22"/>
                <w:szCs w:val="22"/>
              </w:rPr>
              <w:t xml:space="preserve">6/1 </w:t>
            </w:r>
            <w:r w:rsidRPr="009B7758">
              <w:rPr>
                <w:rFonts w:ascii="Times New Roman" w:hAnsi="Times New Roman" w:cs="Times New Roman"/>
                <w:spacing w:val="-1"/>
                <w:sz w:val="22"/>
                <w:szCs w:val="22"/>
              </w:rPr>
              <w:t>formal</w:t>
            </w:r>
            <w:r w:rsidRPr="009B7758">
              <w:rPr>
                <w:rFonts w:ascii="Times New Roman" w:hAnsi="Times New Roman" w:cs="Times New Roman"/>
                <w:sz w:val="22"/>
                <w:szCs w:val="22"/>
              </w:rPr>
              <w:t xml:space="preserve"> peer </w:t>
            </w:r>
            <w:r w:rsidRPr="009B7758">
              <w:rPr>
                <w:rFonts w:ascii="Times New Roman" w:hAnsi="Times New Roman" w:cs="Times New Roman"/>
                <w:spacing w:val="-1"/>
                <w:sz w:val="22"/>
                <w:szCs w:val="22"/>
              </w:rPr>
              <w:t>review</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discussion</w:t>
            </w:r>
          </w:p>
        </w:tc>
        <w:tc>
          <w:tcPr>
            <w:tcW w:w="1212" w:type="pct"/>
            <w:vAlign w:val="center"/>
          </w:tcPr>
          <w:p w14:paraId="0BF09ECE" w14:textId="354B02EE" w:rsidR="009B7758" w:rsidRPr="009B7758" w:rsidRDefault="009B7758" w:rsidP="009B7758">
            <w:pPr>
              <w:rPr>
                <w:szCs w:val="22"/>
              </w:rPr>
            </w:pPr>
            <w:r>
              <w:rPr>
                <w:highlight w:val="yellow"/>
              </w:rPr>
              <w:t>REDACTED</w:t>
            </w:r>
          </w:p>
        </w:tc>
      </w:tr>
      <w:tr w:rsidR="009B7758" w:rsidRPr="009B7758" w14:paraId="28FDA2B2" w14:textId="77777777" w:rsidTr="00384331">
        <w:tc>
          <w:tcPr>
            <w:tcW w:w="808" w:type="pct"/>
          </w:tcPr>
          <w:p w14:paraId="5836663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6/6/2011</w:t>
            </w:r>
          </w:p>
        </w:tc>
        <w:tc>
          <w:tcPr>
            <w:tcW w:w="683" w:type="pct"/>
          </w:tcPr>
          <w:p w14:paraId="39FC3B40"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C79D5F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Section 8.13.2 </w:t>
            </w:r>
            <w:r w:rsidRPr="009B7758">
              <w:rPr>
                <w:rFonts w:ascii="Times New Roman" w:hAnsi="Times New Roman" w:cs="Times New Roman"/>
                <w:spacing w:val="-1"/>
                <w:sz w:val="22"/>
                <w:szCs w:val="22"/>
              </w:rPr>
              <w:t>with</w:t>
            </w:r>
            <w:r w:rsidRPr="009B7758">
              <w:rPr>
                <w:rFonts w:ascii="Times New Roman" w:hAnsi="Times New Roman" w:cs="Times New Roman"/>
                <w:sz w:val="22"/>
                <w:szCs w:val="22"/>
              </w:rPr>
              <w:t xml:space="preserve"> steps </w:t>
            </w:r>
            <w:r w:rsidRPr="009B7758">
              <w:rPr>
                <w:rFonts w:ascii="Times New Roman" w:hAnsi="Times New Roman" w:cs="Times New Roman"/>
                <w:spacing w:val="-1"/>
                <w:sz w:val="22"/>
                <w:szCs w:val="22"/>
              </w:rPr>
              <w:t>for</w:t>
            </w:r>
            <w:r w:rsidRPr="009B7758">
              <w:rPr>
                <w:rFonts w:ascii="Times New Roman" w:hAnsi="Times New Roman" w:cs="Times New Roman"/>
                <w:spacing w:val="23"/>
                <w:sz w:val="22"/>
                <w:szCs w:val="22"/>
              </w:rPr>
              <w:t xml:space="preserve"> </w:t>
            </w:r>
            <w:r w:rsidRPr="009B7758">
              <w:rPr>
                <w:rFonts w:ascii="Times New Roman" w:hAnsi="Times New Roman" w:cs="Times New Roman"/>
                <w:sz w:val="22"/>
                <w:szCs w:val="22"/>
              </w:rPr>
              <w:t xml:space="preserve">exporting Enhanced </w:t>
            </w:r>
            <w:r w:rsidRPr="009B7758">
              <w:rPr>
                <w:rFonts w:ascii="Times New Roman" w:hAnsi="Times New Roman" w:cs="Times New Roman"/>
                <w:spacing w:val="-1"/>
                <w:sz w:val="22"/>
                <w:szCs w:val="22"/>
              </w:rPr>
              <w:t xml:space="preserve">Reporting </w:t>
            </w:r>
            <w:r w:rsidRPr="009B7758">
              <w:rPr>
                <w:rFonts w:ascii="Times New Roman" w:hAnsi="Times New Roman" w:cs="Times New Roman"/>
                <w:sz w:val="22"/>
                <w:szCs w:val="22"/>
              </w:rPr>
              <w:t>artifacts.</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Inserted </w:t>
            </w:r>
            <w:r w:rsidRPr="009B7758">
              <w:rPr>
                <w:rFonts w:ascii="Times New Roman" w:hAnsi="Times New Roman" w:cs="Times New Roman"/>
                <w:spacing w:val="-1"/>
                <w:sz w:val="22"/>
                <w:szCs w:val="22"/>
              </w:rPr>
              <w:t>figure</w:t>
            </w:r>
            <w:r w:rsidRPr="009B7758">
              <w:rPr>
                <w:rFonts w:ascii="Times New Roman" w:hAnsi="Times New Roman" w:cs="Times New Roman"/>
                <w:sz w:val="22"/>
                <w:szCs w:val="22"/>
              </w:rPr>
              <w:t xml:space="preserve"> depicting</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Format</w:t>
            </w:r>
            <w:r w:rsidRPr="009B7758">
              <w:rPr>
                <w:rFonts w:ascii="Times New Roman" w:hAnsi="Times New Roman" w:cs="Times New Roman"/>
                <w:sz w:val="22"/>
                <w:szCs w:val="22"/>
              </w:rPr>
              <w:t xml:space="preserve"> type</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 xml:space="preserve">selection and </w:t>
            </w:r>
            <w:r w:rsidRPr="009B7758">
              <w:rPr>
                <w:rFonts w:ascii="Times New Roman" w:hAnsi="Times New Roman" w:cs="Times New Roman"/>
                <w:spacing w:val="-1"/>
                <w:sz w:val="22"/>
                <w:szCs w:val="22"/>
              </w:rPr>
              <w:t>Export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hyperlink</w:t>
            </w:r>
          </w:p>
        </w:tc>
        <w:tc>
          <w:tcPr>
            <w:tcW w:w="1212" w:type="pct"/>
            <w:vAlign w:val="center"/>
          </w:tcPr>
          <w:p w14:paraId="0912957D" w14:textId="61E34D5B" w:rsidR="009B7758" w:rsidRPr="009B7758" w:rsidRDefault="009B7758" w:rsidP="009B7758">
            <w:pPr>
              <w:rPr>
                <w:szCs w:val="22"/>
              </w:rPr>
            </w:pPr>
            <w:r>
              <w:rPr>
                <w:highlight w:val="yellow"/>
              </w:rPr>
              <w:t>REDACTED</w:t>
            </w:r>
          </w:p>
        </w:tc>
      </w:tr>
      <w:tr w:rsidR="009B7758" w:rsidRPr="009B7758" w14:paraId="715277AC" w14:textId="77777777" w:rsidTr="00384331">
        <w:tc>
          <w:tcPr>
            <w:tcW w:w="808" w:type="pct"/>
          </w:tcPr>
          <w:p w14:paraId="255748A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7/29/2011</w:t>
            </w:r>
          </w:p>
        </w:tc>
        <w:tc>
          <w:tcPr>
            <w:tcW w:w="683" w:type="pct"/>
          </w:tcPr>
          <w:p w14:paraId="208BEFAA"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37605E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pacing w:val="-1"/>
                <w:sz w:val="22"/>
                <w:szCs w:val="22"/>
              </w:rPr>
              <w:t>Removed</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some</w:t>
            </w:r>
            <w:r w:rsidRPr="009B7758">
              <w:rPr>
                <w:rFonts w:ascii="Times New Roman" w:hAnsi="Times New Roman" w:cs="Times New Roman"/>
                <w:spacing w:val="1"/>
                <w:sz w:val="22"/>
                <w:szCs w:val="22"/>
              </w:rPr>
              <w:t xml:space="preserve"> </w:t>
            </w:r>
            <w:r w:rsidRPr="009B7758">
              <w:rPr>
                <w:rFonts w:ascii="Times New Roman" w:hAnsi="Times New Roman" w:cs="Times New Roman"/>
                <w:spacing w:val="-1"/>
                <w:sz w:val="22"/>
                <w:szCs w:val="22"/>
              </w:rPr>
              <w:t>FAQs</w:t>
            </w:r>
            <w:r w:rsidRPr="009B7758">
              <w:rPr>
                <w:rFonts w:ascii="Times New Roman" w:hAnsi="Times New Roman" w:cs="Times New Roman"/>
                <w:sz w:val="22"/>
                <w:szCs w:val="22"/>
              </w:rPr>
              <w:t xml:space="preserve"> per Product </w:t>
            </w:r>
            <w:r w:rsidRPr="009B7758">
              <w:rPr>
                <w:rFonts w:ascii="Times New Roman" w:hAnsi="Times New Roman" w:cs="Times New Roman"/>
                <w:spacing w:val="-1"/>
                <w:sz w:val="22"/>
                <w:szCs w:val="22"/>
              </w:rPr>
              <w:t>Support</w:t>
            </w:r>
            <w:r w:rsidRPr="009B7758">
              <w:rPr>
                <w:rFonts w:ascii="Times New Roman" w:hAnsi="Times New Roman" w:cs="Times New Roman"/>
                <w:spacing w:val="31"/>
                <w:sz w:val="22"/>
                <w:szCs w:val="22"/>
              </w:rPr>
              <w:t xml:space="preserve"> </w:t>
            </w:r>
            <w:r w:rsidRPr="009B7758">
              <w:rPr>
                <w:rFonts w:ascii="Times New Roman" w:hAnsi="Times New Roman" w:cs="Times New Roman"/>
                <w:spacing w:val="-1"/>
                <w:sz w:val="22"/>
                <w:szCs w:val="22"/>
              </w:rPr>
              <w:t>comments</w:t>
            </w:r>
          </w:p>
        </w:tc>
        <w:tc>
          <w:tcPr>
            <w:tcW w:w="1212" w:type="pct"/>
            <w:vAlign w:val="center"/>
          </w:tcPr>
          <w:p w14:paraId="51CE45A4" w14:textId="023BB693"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FE3C2CB" w14:textId="77777777" w:rsidTr="00384331">
        <w:tc>
          <w:tcPr>
            <w:tcW w:w="808" w:type="pct"/>
          </w:tcPr>
          <w:p w14:paraId="03C5EC30" w14:textId="77777777" w:rsidR="009B7758" w:rsidRPr="009B7758" w:rsidRDefault="009B7758" w:rsidP="009B7758">
            <w:pPr>
              <w:pStyle w:val="TableParagraph"/>
              <w:spacing w:line="272" w:lineRule="exact"/>
              <w:rPr>
                <w:rFonts w:ascii="Times New Roman" w:eastAsia="Times New Roman" w:hAnsi="Times New Roman" w:cs="Times New Roman"/>
              </w:rPr>
            </w:pPr>
            <w:r w:rsidRPr="009B7758">
              <w:rPr>
                <w:rFonts w:ascii="Times New Roman" w:eastAsia="Times New Roman" w:hAnsi="Times New Roman" w:cs="Times New Roman"/>
              </w:rPr>
              <w:t>7/29/2011 –</w:t>
            </w:r>
          </w:p>
          <w:p w14:paraId="5B0293B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8/12/2011</w:t>
            </w:r>
          </w:p>
        </w:tc>
        <w:tc>
          <w:tcPr>
            <w:tcW w:w="683" w:type="pct"/>
          </w:tcPr>
          <w:p w14:paraId="0CEA1972"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0BDED9D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with v1.1.13.1</w:t>
            </w:r>
            <w:r w:rsidRPr="009B7758">
              <w:rPr>
                <w:rFonts w:ascii="Times New Roman" w:hAnsi="Times New Roman" w:cs="Times New Roman"/>
                <w:spacing w:val="26"/>
                <w:sz w:val="22"/>
                <w:szCs w:val="22"/>
              </w:rPr>
              <w:t xml:space="preserve"> </w:t>
            </w:r>
            <w:r w:rsidRPr="009B7758">
              <w:rPr>
                <w:rFonts w:ascii="Times New Roman" w:hAnsi="Times New Roman" w:cs="Times New Roman"/>
                <w:spacing w:val="-1"/>
                <w:sz w:val="22"/>
                <w:szCs w:val="22"/>
              </w:rPr>
              <w:t>requirement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functionality</w:t>
            </w:r>
          </w:p>
        </w:tc>
        <w:tc>
          <w:tcPr>
            <w:tcW w:w="1212" w:type="pct"/>
            <w:vAlign w:val="center"/>
          </w:tcPr>
          <w:p w14:paraId="7F580C7B" w14:textId="3CB3D7EA" w:rsidR="009B7758" w:rsidRPr="009B7758" w:rsidRDefault="009B7758" w:rsidP="009B7758">
            <w:pPr>
              <w:rPr>
                <w:szCs w:val="22"/>
              </w:rPr>
            </w:pPr>
            <w:r>
              <w:rPr>
                <w:highlight w:val="yellow"/>
              </w:rPr>
              <w:t>REDACTED</w:t>
            </w:r>
          </w:p>
        </w:tc>
      </w:tr>
      <w:tr w:rsidR="009B7758" w:rsidRPr="009B7758" w14:paraId="44506AD5" w14:textId="77777777" w:rsidTr="00384331">
        <w:tc>
          <w:tcPr>
            <w:tcW w:w="808" w:type="pct"/>
          </w:tcPr>
          <w:p w14:paraId="0FB4C62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8/30/2011</w:t>
            </w:r>
          </w:p>
        </w:tc>
        <w:tc>
          <w:tcPr>
            <w:tcW w:w="683" w:type="pct"/>
          </w:tcPr>
          <w:p w14:paraId="2523A3DC"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6351FDE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Revised Section 7.3 and</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13.8 to </w:t>
            </w:r>
            <w:r w:rsidRPr="009B7758">
              <w:rPr>
                <w:rFonts w:ascii="Times New Roman" w:hAnsi="Times New Roman" w:cs="Times New Roman"/>
                <w:spacing w:val="-1"/>
                <w:sz w:val="22"/>
                <w:szCs w:val="22"/>
              </w:rPr>
              <w:t>reflect</w:t>
            </w:r>
            <w:r w:rsidRPr="009B7758">
              <w:rPr>
                <w:rFonts w:ascii="Times New Roman" w:hAnsi="Times New Roman" w:cs="Times New Roman"/>
                <w:sz w:val="22"/>
                <w:szCs w:val="22"/>
              </w:rPr>
              <w:t xml:space="preserve"> the 6</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 xml:space="preserve">month </w:t>
            </w:r>
            <w:r w:rsidRPr="009B7758">
              <w:rPr>
                <w:rFonts w:ascii="Times New Roman" w:hAnsi="Times New Roman" w:cs="Times New Roman"/>
                <w:spacing w:val="-1"/>
                <w:sz w:val="22"/>
                <w:szCs w:val="22"/>
              </w:rPr>
              <w:t>default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change</w:t>
            </w:r>
            <w:r w:rsidRPr="009B7758">
              <w:rPr>
                <w:rFonts w:ascii="Times New Roman" w:hAnsi="Times New Roman" w:cs="Times New Roman"/>
                <w:sz w:val="22"/>
                <w:szCs w:val="22"/>
              </w:rPr>
              <w:t xml:space="preserve"> to</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1 week per </w:t>
            </w:r>
            <w:r w:rsidRPr="009B7758">
              <w:rPr>
                <w:rFonts w:ascii="Times New Roman" w:hAnsi="Times New Roman" w:cs="Times New Roman"/>
                <w:spacing w:val="-1"/>
                <w:sz w:val="22"/>
                <w:szCs w:val="22"/>
              </w:rPr>
              <w:t>revised</w:t>
            </w:r>
            <w:r w:rsidRPr="009B7758">
              <w:rPr>
                <w:rFonts w:ascii="Times New Roman" w:hAnsi="Times New Roman" w:cs="Times New Roman"/>
                <w:spacing w:val="33"/>
                <w:sz w:val="22"/>
                <w:szCs w:val="22"/>
              </w:rPr>
              <w:t xml:space="preserve"> </w:t>
            </w:r>
            <w:r w:rsidRPr="009B7758">
              <w:rPr>
                <w:rFonts w:ascii="Times New Roman" w:hAnsi="Times New Roman" w:cs="Times New Roman"/>
                <w:spacing w:val="-1"/>
                <w:sz w:val="22"/>
                <w:szCs w:val="22"/>
              </w:rPr>
              <w:t>requirements</w:t>
            </w:r>
          </w:p>
        </w:tc>
        <w:tc>
          <w:tcPr>
            <w:tcW w:w="1212" w:type="pct"/>
            <w:vAlign w:val="center"/>
          </w:tcPr>
          <w:p w14:paraId="5B862543" w14:textId="71DB3502" w:rsidR="009B7758" w:rsidRPr="009B7758" w:rsidRDefault="009B7758" w:rsidP="009B7758">
            <w:pPr>
              <w:rPr>
                <w:szCs w:val="22"/>
              </w:rPr>
            </w:pPr>
            <w:r>
              <w:rPr>
                <w:highlight w:val="yellow"/>
              </w:rPr>
              <w:t>REDACTED</w:t>
            </w:r>
          </w:p>
        </w:tc>
      </w:tr>
      <w:tr w:rsidR="009B7758" w:rsidRPr="009B7758" w14:paraId="68FE208D" w14:textId="77777777" w:rsidTr="00384331">
        <w:tc>
          <w:tcPr>
            <w:tcW w:w="808" w:type="pct"/>
          </w:tcPr>
          <w:p w14:paraId="5C1F520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8/31/2011</w:t>
            </w:r>
          </w:p>
        </w:tc>
        <w:tc>
          <w:tcPr>
            <w:tcW w:w="683" w:type="pct"/>
          </w:tcPr>
          <w:p w14:paraId="3899EE6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1.0</w:t>
            </w:r>
          </w:p>
        </w:tc>
        <w:tc>
          <w:tcPr>
            <w:tcW w:w="2297" w:type="pct"/>
          </w:tcPr>
          <w:p w14:paraId="045B601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pacing w:val="-1"/>
                <w:sz w:val="22"/>
                <w:szCs w:val="22"/>
              </w:rPr>
              <w:t>Removed</w:t>
            </w:r>
            <w:r w:rsidRPr="009B7758">
              <w:rPr>
                <w:rFonts w:ascii="Times New Roman" w:hAnsi="Times New Roman" w:cs="Times New Roman"/>
                <w:sz w:val="22"/>
                <w:szCs w:val="22"/>
              </w:rPr>
              <w:t xml:space="preserve"> references to </w:t>
            </w:r>
            <w:r w:rsidRPr="009B7758">
              <w:rPr>
                <w:rFonts w:ascii="Times New Roman" w:hAnsi="Times New Roman" w:cs="Times New Roman"/>
                <w:spacing w:val="-1"/>
                <w:sz w:val="22"/>
                <w:szCs w:val="22"/>
              </w:rPr>
              <w:t>green</w:t>
            </w:r>
            <w:r w:rsidRPr="009B7758">
              <w:rPr>
                <w:rFonts w:ascii="Times New Roman" w:hAnsi="Times New Roman" w:cs="Times New Roman"/>
                <w:sz w:val="22"/>
                <w:szCs w:val="22"/>
              </w:rPr>
              <w:t xml:space="preserve"> “Please</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wait….page</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is </w:t>
            </w:r>
            <w:r w:rsidRPr="009B7758">
              <w:rPr>
                <w:rFonts w:ascii="Times New Roman" w:hAnsi="Times New Roman" w:cs="Times New Roman"/>
                <w:spacing w:val="-1"/>
                <w:sz w:val="22"/>
                <w:szCs w:val="22"/>
              </w:rPr>
              <w:t>loading” message</w:t>
            </w:r>
            <w:r w:rsidRPr="009B7758">
              <w:rPr>
                <w:rFonts w:ascii="Times New Roman" w:hAnsi="Times New Roman" w:cs="Times New Roman"/>
                <w:sz w:val="22"/>
                <w:szCs w:val="22"/>
              </w:rPr>
              <w:t xml:space="preserve"> in Section</w:t>
            </w:r>
            <w:r w:rsidRPr="009B7758">
              <w:rPr>
                <w:rFonts w:ascii="Times New Roman" w:hAnsi="Times New Roman" w:cs="Times New Roman"/>
                <w:spacing w:val="25"/>
                <w:sz w:val="22"/>
                <w:szCs w:val="22"/>
              </w:rPr>
              <w:t xml:space="preserve"> </w:t>
            </w:r>
            <w:r w:rsidRPr="009B7758">
              <w:rPr>
                <w:rFonts w:ascii="Times New Roman" w:hAnsi="Times New Roman" w:cs="Times New Roman"/>
                <w:sz w:val="22"/>
                <w:szCs w:val="22"/>
              </w:rPr>
              <w:t xml:space="preserve">3.2.1, as </w:t>
            </w:r>
            <w:r w:rsidRPr="009B7758">
              <w:rPr>
                <w:rFonts w:ascii="Times New Roman" w:hAnsi="Times New Roman" w:cs="Times New Roman"/>
                <w:spacing w:val="-1"/>
                <w:sz w:val="22"/>
                <w:szCs w:val="22"/>
              </w:rPr>
              <w:t xml:space="preserve">that </w:t>
            </w:r>
            <w:r w:rsidRPr="009B7758">
              <w:rPr>
                <w:rFonts w:ascii="Times New Roman" w:hAnsi="Times New Roman" w:cs="Times New Roman"/>
                <w:sz w:val="22"/>
                <w:szCs w:val="22"/>
              </w:rPr>
              <w:t xml:space="preserve">has been </w:t>
            </w:r>
            <w:r w:rsidRPr="009B7758">
              <w:rPr>
                <w:rFonts w:ascii="Times New Roman" w:hAnsi="Times New Roman" w:cs="Times New Roman"/>
                <w:spacing w:val="-1"/>
                <w:sz w:val="22"/>
                <w:szCs w:val="22"/>
              </w:rPr>
              <w:t>removed</w:t>
            </w:r>
            <w:r w:rsidRPr="009B7758">
              <w:rPr>
                <w:rFonts w:ascii="Times New Roman" w:hAnsi="Times New Roman" w:cs="Times New Roman"/>
                <w:sz w:val="22"/>
                <w:szCs w:val="22"/>
              </w:rPr>
              <w:t xml:space="preserve"> from </w:t>
            </w:r>
            <w:r w:rsidRPr="009B7758">
              <w:rPr>
                <w:rFonts w:ascii="Times New Roman" w:hAnsi="Times New Roman" w:cs="Times New Roman"/>
                <w:spacing w:val="-1"/>
                <w:sz w:val="22"/>
                <w:szCs w:val="22"/>
              </w:rPr>
              <w:t>NUMI</w:t>
            </w:r>
          </w:p>
        </w:tc>
        <w:tc>
          <w:tcPr>
            <w:tcW w:w="1212" w:type="pct"/>
            <w:vAlign w:val="center"/>
          </w:tcPr>
          <w:p w14:paraId="40827CE4" w14:textId="2C65ADD6" w:rsidR="009B7758" w:rsidRPr="009B7758" w:rsidRDefault="009B7758" w:rsidP="009B7758">
            <w:pPr>
              <w:rPr>
                <w:szCs w:val="22"/>
              </w:rPr>
            </w:pPr>
            <w:r>
              <w:rPr>
                <w:highlight w:val="yellow"/>
              </w:rPr>
              <w:t>REDACTED</w:t>
            </w:r>
          </w:p>
        </w:tc>
      </w:tr>
      <w:tr w:rsidR="009B7758" w:rsidRPr="009B7758" w14:paraId="4701A93D" w14:textId="77777777" w:rsidTr="00384331">
        <w:tc>
          <w:tcPr>
            <w:tcW w:w="808" w:type="pct"/>
          </w:tcPr>
          <w:p w14:paraId="7833A65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12/29/2011</w:t>
            </w:r>
          </w:p>
        </w:tc>
        <w:tc>
          <w:tcPr>
            <w:tcW w:w="683" w:type="pct"/>
          </w:tcPr>
          <w:p w14:paraId="708292F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w:t>
            </w:r>
          </w:p>
        </w:tc>
        <w:tc>
          <w:tcPr>
            <w:tcW w:w="2297" w:type="pct"/>
          </w:tcPr>
          <w:p w14:paraId="5C4C920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for Release </w:t>
            </w:r>
            <w:r w:rsidRPr="009B7758">
              <w:rPr>
                <w:rFonts w:ascii="Times New Roman" w:hAnsi="Times New Roman" w:cs="Times New Roman"/>
                <w:spacing w:val="-1"/>
                <w:sz w:val="22"/>
                <w:szCs w:val="22"/>
              </w:rPr>
              <w:t>1.1.14.0:</w:t>
            </w:r>
            <w:r w:rsidRPr="009B7758">
              <w:rPr>
                <w:rFonts w:ascii="Times New Roman" w:hAnsi="Times New Roman" w:cs="Times New Roman"/>
                <w:sz w:val="22"/>
                <w:szCs w:val="22"/>
              </w:rPr>
              <w:t xml:space="preserve"> Made general</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edits, </w:t>
            </w:r>
            <w:r w:rsidRPr="009B7758">
              <w:rPr>
                <w:rFonts w:ascii="Times New Roman" w:hAnsi="Times New Roman" w:cs="Times New Roman"/>
                <w:spacing w:val="-1"/>
                <w:sz w:val="22"/>
                <w:szCs w:val="22"/>
              </w:rPr>
              <w:t>updated</w:t>
            </w:r>
            <w:r w:rsidRPr="009B7758">
              <w:rPr>
                <w:rFonts w:ascii="Times New Roman" w:hAnsi="Times New Roman" w:cs="Times New Roman"/>
                <w:sz w:val="22"/>
                <w:szCs w:val="22"/>
              </w:rPr>
              <w:t xml:space="preserve"> screen </w:t>
            </w:r>
            <w:r w:rsidRPr="009B7758">
              <w:rPr>
                <w:rFonts w:ascii="Times New Roman" w:hAnsi="Times New Roman" w:cs="Times New Roman"/>
                <w:spacing w:val="-1"/>
                <w:sz w:val="22"/>
                <w:szCs w:val="22"/>
              </w:rPr>
              <w:t>names,</w:t>
            </w:r>
            <w:r w:rsidRPr="009B7758">
              <w:rPr>
                <w:rFonts w:ascii="Times New Roman" w:hAnsi="Times New Roman" w:cs="Times New Roman"/>
                <w:sz w:val="22"/>
                <w:szCs w:val="22"/>
              </w:rPr>
              <w:t xml:space="preserve"> dispersed</w:t>
            </w:r>
            <w:r w:rsidRPr="009B7758">
              <w:rPr>
                <w:rFonts w:ascii="Times New Roman" w:hAnsi="Times New Roman" w:cs="Times New Roman"/>
                <w:spacing w:val="27"/>
                <w:sz w:val="22"/>
                <w:szCs w:val="22"/>
              </w:rPr>
              <w:t xml:space="preserve"> </w:t>
            </w:r>
            <w:r w:rsidRPr="009B7758">
              <w:rPr>
                <w:rFonts w:ascii="Times New Roman" w:hAnsi="Times New Roman" w:cs="Times New Roman"/>
                <w:sz w:val="22"/>
                <w:szCs w:val="22"/>
              </w:rPr>
              <w:t xml:space="preserve">contents </w:t>
            </w:r>
            <w:r w:rsidRPr="009B7758">
              <w:rPr>
                <w:rFonts w:ascii="Times New Roman" w:hAnsi="Times New Roman" w:cs="Times New Roman"/>
                <w:spacing w:val="-1"/>
                <w:sz w:val="22"/>
                <w:szCs w:val="22"/>
              </w:rPr>
              <w:t>from</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former</w:t>
            </w:r>
            <w:r w:rsidRPr="009B7758">
              <w:rPr>
                <w:rFonts w:ascii="Times New Roman" w:hAnsi="Times New Roman" w:cs="Times New Roman"/>
                <w:sz w:val="22"/>
                <w:szCs w:val="22"/>
              </w:rPr>
              <w:t xml:space="preserve"> section 13 </w:t>
            </w:r>
            <w:r w:rsidRPr="009B7758">
              <w:rPr>
                <w:rFonts w:ascii="Times New Roman" w:hAnsi="Times New Roman" w:cs="Times New Roman"/>
                <w:spacing w:val="-1"/>
                <w:sz w:val="22"/>
                <w:szCs w:val="22"/>
              </w:rPr>
              <w:t>Additional</w:t>
            </w:r>
            <w:r w:rsidRPr="009B7758">
              <w:rPr>
                <w:rFonts w:ascii="Times New Roman" w:hAnsi="Times New Roman" w:cs="Times New Roman"/>
                <w:spacing w:val="29"/>
                <w:sz w:val="22"/>
                <w:szCs w:val="22"/>
              </w:rPr>
              <w:t xml:space="preserve"> </w:t>
            </w:r>
            <w:r w:rsidRPr="009B7758">
              <w:rPr>
                <w:rFonts w:ascii="Times New Roman" w:hAnsi="Times New Roman" w:cs="Times New Roman"/>
                <w:spacing w:val="-1"/>
                <w:sz w:val="22"/>
                <w:szCs w:val="22"/>
              </w:rPr>
              <w:t>NUMI</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Information,</w:t>
            </w:r>
            <w:r w:rsidRPr="009B7758">
              <w:rPr>
                <w:rFonts w:ascii="Times New Roman" w:hAnsi="Times New Roman" w:cs="Times New Roman"/>
                <w:sz w:val="22"/>
                <w:szCs w:val="22"/>
              </w:rPr>
              <w:t xml:space="preserve"> added </w:t>
            </w:r>
            <w:r w:rsidRPr="009B7758">
              <w:rPr>
                <w:rFonts w:ascii="Times New Roman" w:hAnsi="Times New Roman" w:cs="Times New Roman"/>
                <w:spacing w:val="-1"/>
                <w:sz w:val="22"/>
                <w:szCs w:val="22"/>
              </w:rPr>
              <w:t>functionality</w:t>
            </w:r>
            <w:r w:rsidRPr="009B7758">
              <w:rPr>
                <w:rFonts w:ascii="Times New Roman" w:hAnsi="Times New Roman" w:cs="Times New Roman"/>
                <w:spacing w:val="51"/>
                <w:sz w:val="22"/>
                <w:szCs w:val="22"/>
              </w:rPr>
              <w:t xml:space="preserve"> </w:t>
            </w:r>
            <w:r w:rsidRPr="009B7758">
              <w:rPr>
                <w:rFonts w:ascii="Times New Roman" w:hAnsi="Times New Roman" w:cs="Times New Roman"/>
                <w:sz w:val="22"/>
                <w:szCs w:val="22"/>
              </w:rPr>
              <w:t>updates per</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SDD,</w:t>
            </w:r>
            <w:r w:rsidRPr="009B7758">
              <w:rPr>
                <w:rFonts w:ascii="Times New Roman" w:hAnsi="Times New Roman" w:cs="Times New Roman"/>
                <w:sz w:val="22"/>
                <w:szCs w:val="22"/>
              </w:rPr>
              <w:t xml:space="preserve"> added</w:t>
            </w:r>
            <w:r w:rsidRPr="009B7758">
              <w:rPr>
                <w:rFonts w:ascii="Times New Roman" w:hAnsi="Times New Roman" w:cs="Times New Roman"/>
                <w:spacing w:val="1"/>
                <w:sz w:val="22"/>
                <w:szCs w:val="22"/>
              </w:rPr>
              <w:t xml:space="preserve">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Change</w:t>
            </w:r>
            <w:r w:rsidRPr="009B7758">
              <w:rPr>
                <w:rFonts w:ascii="Times New Roman" w:hAnsi="Times New Roman" w:cs="Times New Roman"/>
                <w:spacing w:val="28"/>
                <w:sz w:val="22"/>
                <w:szCs w:val="22"/>
              </w:rPr>
              <w:t xml:space="preserve"> </w:t>
            </w:r>
            <w:r w:rsidRPr="009B7758">
              <w:rPr>
                <w:rFonts w:ascii="Times New Roman" w:hAnsi="Times New Roman" w:cs="Times New Roman"/>
                <w:sz w:val="22"/>
                <w:szCs w:val="22"/>
              </w:rPr>
              <w:t xml:space="preserve">Table to </w:t>
            </w:r>
            <w:r w:rsidRPr="009B7758">
              <w:rPr>
                <w:rFonts w:ascii="Times New Roman" w:hAnsi="Times New Roman" w:cs="Times New Roman"/>
                <w:spacing w:val="-1"/>
                <w:sz w:val="22"/>
                <w:szCs w:val="22"/>
              </w:rPr>
              <w:t>document</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specific</w:t>
            </w:r>
            <w:r w:rsidRPr="009B7758">
              <w:rPr>
                <w:rFonts w:ascii="Times New Roman" w:hAnsi="Times New Roman" w:cs="Times New Roman"/>
                <w:sz w:val="22"/>
                <w:szCs w:val="22"/>
              </w:rPr>
              <w:t xml:space="preserve"> changes</w:t>
            </w:r>
          </w:p>
        </w:tc>
        <w:tc>
          <w:tcPr>
            <w:tcW w:w="1212" w:type="pct"/>
            <w:vAlign w:val="center"/>
          </w:tcPr>
          <w:p w14:paraId="0089F17B" w14:textId="220D2606"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E788360" w14:textId="77777777" w:rsidTr="00384331">
        <w:tc>
          <w:tcPr>
            <w:tcW w:w="808" w:type="pct"/>
          </w:tcPr>
          <w:p w14:paraId="25C673C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lastRenderedPageBreak/>
              <w:t>05/14/2012</w:t>
            </w:r>
          </w:p>
        </w:tc>
        <w:tc>
          <w:tcPr>
            <w:tcW w:w="683" w:type="pct"/>
          </w:tcPr>
          <w:p w14:paraId="4954B72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w:t>
            </w:r>
          </w:p>
        </w:tc>
        <w:tc>
          <w:tcPr>
            <w:tcW w:w="2297" w:type="pct"/>
          </w:tcPr>
          <w:p w14:paraId="5203BB9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5.1.1 to</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reflect</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the</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Modify</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 xml:space="preserve">Filter </w:t>
            </w:r>
            <w:r w:rsidRPr="009B7758">
              <w:rPr>
                <w:rFonts w:ascii="Times New Roman" w:hAnsi="Times New Roman" w:cs="Times New Roman"/>
                <w:spacing w:val="-1"/>
                <w:sz w:val="22"/>
                <w:szCs w:val="22"/>
              </w:rPr>
              <w:t xml:space="preserve">button </w:t>
            </w:r>
            <w:r w:rsidRPr="009B7758">
              <w:rPr>
                <w:rFonts w:ascii="Times New Roman" w:hAnsi="Times New Roman" w:cs="Times New Roman"/>
                <w:sz w:val="22"/>
                <w:szCs w:val="22"/>
              </w:rPr>
              <w:t xml:space="preserve">and functionality; </w:t>
            </w:r>
            <w:r w:rsidRPr="009B7758">
              <w:rPr>
                <w:rFonts w:ascii="Times New Roman" w:hAnsi="Times New Roman" w:cs="Times New Roman"/>
                <w:spacing w:val="-1"/>
                <w:sz w:val="22"/>
                <w:szCs w:val="22"/>
              </w:rPr>
              <w:t xml:space="preserve">updated </w:t>
            </w:r>
            <w:r w:rsidRPr="009B7758">
              <w:rPr>
                <w:rFonts w:ascii="Times New Roman" w:hAnsi="Times New Roman" w:cs="Times New Roman"/>
                <w:sz w:val="22"/>
                <w:szCs w:val="22"/>
              </w:rPr>
              <w:t>section 15 to</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list </w:t>
            </w:r>
            <w:r w:rsidRPr="009B7758">
              <w:rPr>
                <w:rFonts w:ascii="Times New Roman" w:hAnsi="Times New Roman" w:cs="Times New Roman"/>
                <w:spacing w:val="-1"/>
                <w:sz w:val="22"/>
                <w:szCs w:val="22"/>
              </w:rPr>
              <w:t>revised</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Treating Specialties</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features and</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updated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15.3 with</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 xml:space="preserve">revised </w:t>
            </w:r>
            <w:r w:rsidRPr="009B7758">
              <w:rPr>
                <w:rFonts w:ascii="Times New Roman" w:hAnsi="Times New Roman" w:cs="Times New Roman"/>
                <w:spacing w:val="-1"/>
                <w:sz w:val="22"/>
                <w:szCs w:val="22"/>
              </w:rPr>
              <w:t>Treating</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Specialties</w:t>
            </w:r>
            <w:r w:rsidRPr="009B7758">
              <w:rPr>
                <w:rFonts w:ascii="Times New Roman" w:hAnsi="Times New Roman" w:cs="Times New Roman"/>
                <w:sz w:val="22"/>
                <w:szCs w:val="22"/>
              </w:rPr>
              <w:t xml:space="preserve"> details</w:t>
            </w:r>
          </w:p>
        </w:tc>
        <w:tc>
          <w:tcPr>
            <w:tcW w:w="1212" w:type="pct"/>
            <w:vAlign w:val="center"/>
          </w:tcPr>
          <w:p w14:paraId="7440A14A" w14:textId="4255255D"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5EEEFD2E" w14:textId="77777777" w:rsidTr="00384331">
        <w:tc>
          <w:tcPr>
            <w:tcW w:w="808" w:type="pct"/>
          </w:tcPr>
          <w:p w14:paraId="2054DE8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06/18/2012</w:t>
            </w:r>
          </w:p>
        </w:tc>
        <w:tc>
          <w:tcPr>
            <w:tcW w:w="683" w:type="pct"/>
          </w:tcPr>
          <w:p w14:paraId="72E8D29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w:t>
            </w:r>
          </w:p>
        </w:tc>
        <w:tc>
          <w:tcPr>
            <w:tcW w:w="2297" w:type="pct"/>
          </w:tcPr>
          <w:p w14:paraId="68E452A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Per Harris PM, </w:t>
            </w:r>
            <w:r w:rsidRPr="009B7758">
              <w:rPr>
                <w:rFonts w:ascii="Times New Roman" w:hAnsi="Times New Roman" w:cs="Times New Roman"/>
                <w:spacing w:val="-1"/>
                <w:sz w:val="22"/>
                <w:szCs w:val="22"/>
              </w:rPr>
              <w:t>highlighted</w:t>
            </w:r>
            <w:r w:rsidRPr="009B7758">
              <w:rPr>
                <w:rFonts w:ascii="Times New Roman" w:hAnsi="Times New Roman" w:cs="Times New Roman"/>
                <w:sz w:val="22"/>
                <w:szCs w:val="22"/>
              </w:rPr>
              <w:t xml:space="preserve"> changes</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between</w:t>
            </w:r>
            <w:r w:rsidRPr="009B7758">
              <w:rPr>
                <w:rFonts w:ascii="Times New Roman" w:hAnsi="Times New Roman" w:cs="Times New Roman"/>
                <w:spacing w:val="29"/>
                <w:sz w:val="22"/>
                <w:szCs w:val="22"/>
              </w:rPr>
              <w:t xml:space="preserve"> </w:t>
            </w:r>
            <w:r w:rsidRPr="009B7758">
              <w:rPr>
                <w:rFonts w:ascii="Times New Roman" w:hAnsi="Times New Roman" w:cs="Times New Roman"/>
                <w:sz w:val="22"/>
                <w:szCs w:val="22"/>
              </w:rPr>
              <w:t>release 13.2</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 xml:space="preserve">and 14.0 in </w:t>
            </w:r>
            <w:r w:rsidRPr="009B7758">
              <w:rPr>
                <w:rFonts w:ascii="Times New Roman" w:hAnsi="Times New Roman" w:cs="Times New Roman"/>
                <w:spacing w:val="-1"/>
                <w:sz w:val="22"/>
                <w:szCs w:val="22"/>
              </w:rPr>
              <w:t>this</w:t>
            </w:r>
            <w:r w:rsidRPr="009B7758">
              <w:rPr>
                <w:rFonts w:ascii="Times New Roman" w:hAnsi="Times New Roman" w:cs="Times New Roman"/>
                <w:sz w:val="22"/>
                <w:szCs w:val="22"/>
              </w:rPr>
              <w:t xml:space="preserve"> User </w:t>
            </w:r>
            <w:r w:rsidRPr="009B7758">
              <w:rPr>
                <w:rFonts w:ascii="Times New Roman" w:hAnsi="Times New Roman" w:cs="Times New Roman"/>
                <w:spacing w:val="-1"/>
                <w:sz w:val="22"/>
                <w:szCs w:val="22"/>
              </w:rPr>
              <w:t>Guide</w:t>
            </w:r>
            <w:r w:rsidRPr="009B7758">
              <w:rPr>
                <w:rFonts w:ascii="Times New Roman" w:hAnsi="Times New Roman" w:cs="Times New Roman"/>
                <w:sz w:val="22"/>
                <w:szCs w:val="22"/>
              </w:rPr>
              <w:t xml:space="preserve"> for</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 xml:space="preserve">the </w:t>
            </w:r>
            <w:r w:rsidRPr="009B7758">
              <w:rPr>
                <w:rFonts w:ascii="Times New Roman" w:hAnsi="Times New Roman" w:cs="Times New Roman"/>
                <w:spacing w:val="-1"/>
                <w:sz w:val="22"/>
                <w:szCs w:val="22"/>
              </w:rPr>
              <w:t>customer.</w:t>
            </w:r>
          </w:p>
        </w:tc>
        <w:tc>
          <w:tcPr>
            <w:tcW w:w="1212" w:type="pct"/>
            <w:vAlign w:val="center"/>
          </w:tcPr>
          <w:p w14:paraId="1A44DD6A" w14:textId="78C16ABA"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5DFEBFA9" w14:textId="77777777" w:rsidTr="00384331">
        <w:tc>
          <w:tcPr>
            <w:tcW w:w="808" w:type="pct"/>
          </w:tcPr>
          <w:p w14:paraId="1173A71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06/19/2012</w:t>
            </w:r>
          </w:p>
        </w:tc>
        <w:tc>
          <w:tcPr>
            <w:tcW w:w="683" w:type="pct"/>
          </w:tcPr>
          <w:p w14:paraId="1CDE5EAC"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9E2B83D" w14:textId="77777777" w:rsidR="009B7758" w:rsidRPr="009B7758" w:rsidRDefault="009B7758" w:rsidP="009B7758">
            <w:pPr>
              <w:pStyle w:val="TableParagraph"/>
              <w:ind w:right="1371"/>
              <w:rPr>
                <w:rFonts w:ascii="Times New Roman" w:eastAsia="Times New Roman" w:hAnsi="Times New Roman" w:cs="Times New Roman"/>
              </w:rPr>
            </w:pPr>
            <w:r w:rsidRPr="009B7758">
              <w:rPr>
                <w:rFonts w:ascii="Times New Roman" w:hAnsi="Times New Roman" w:cs="Times New Roman"/>
              </w:rPr>
              <w:t xml:space="preserve">Updated </w:t>
            </w:r>
            <w:r w:rsidRPr="009B7758">
              <w:rPr>
                <w:rFonts w:ascii="Times New Roman" w:hAnsi="Times New Roman" w:cs="Times New Roman"/>
                <w:spacing w:val="-1"/>
              </w:rPr>
              <w:t>document</w:t>
            </w:r>
            <w:r w:rsidRPr="009B7758">
              <w:rPr>
                <w:rFonts w:ascii="Times New Roman" w:hAnsi="Times New Roman" w:cs="Times New Roman"/>
              </w:rPr>
              <w:t xml:space="preserve"> per </w:t>
            </w:r>
            <w:r w:rsidRPr="009B7758">
              <w:rPr>
                <w:rFonts w:ascii="Times New Roman" w:hAnsi="Times New Roman" w:cs="Times New Roman"/>
                <w:spacing w:val="-1"/>
              </w:rPr>
              <w:t>customer</w:t>
            </w:r>
            <w:r w:rsidRPr="009B7758">
              <w:rPr>
                <w:rFonts w:ascii="Times New Roman" w:hAnsi="Times New Roman" w:cs="Times New Roman"/>
                <w:spacing w:val="23"/>
              </w:rPr>
              <w:t xml:space="preserve"> </w:t>
            </w:r>
            <w:r w:rsidRPr="009B7758">
              <w:rPr>
                <w:rFonts w:ascii="Times New Roman" w:hAnsi="Times New Roman" w:cs="Times New Roman"/>
              </w:rPr>
              <w:t>feedback/questions from</w:t>
            </w:r>
            <w:r w:rsidRPr="009B7758">
              <w:rPr>
                <w:rFonts w:ascii="Times New Roman" w:hAnsi="Times New Roman" w:cs="Times New Roman"/>
                <w:spacing w:val="-2"/>
              </w:rPr>
              <w:t xml:space="preserve"> </w:t>
            </w:r>
            <w:r w:rsidRPr="009B7758">
              <w:rPr>
                <w:rFonts w:ascii="Times New Roman" w:hAnsi="Times New Roman" w:cs="Times New Roman"/>
              </w:rPr>
              <w:t>today:</w:t>
            </w:r>
          </w:p>
          <w:p w14:paraId="29C2C824" w14:textId="77777777" w:rsidR="009B7758" w:rsidRPr="009B7758" w:rsidRDefault="009B7758" w:rsidP="009B7758">
            <w:pPr>
              <w:pStyle w:val="TableParagraph"/>
              <w:spacing w:before="184"/>
              <w:ind w:right="338"/>
              <w:rPr>
                <w:rFonts w:ascii="Times New Roman" w:eastAsia="Times New Roman" w:hAnsi="Times New Roman" w:cs="Times New Roman"/>
              </w:rPr>
            </w:pP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rPr>
              <w:t>Version</w:t>
            </w:r>
            <w:r w:rsidRPr="009B7758">
              <w:rPr>
                <w:rFonts w:ascii="Times New Roman" w:hAnsi="Times New Roman" w:cs="Times New Roman"/>
                <w:spacing w:val="-5"/>
              </w:rPr>
              <w:t xml:space="preserve"> </w:t>
            </w:r>
            <w:r w:rsidRPr="009B7758">
              <w:rPr>
                <w:rFonts w:ascii="Times New Roman" w:hAnsi="Times New Roman" w:cs="Times New Roman"/>
              </w:rPr>
              <w:t>No.</w:t>
            </w:r>
            <w:r w:rsidRPr="009B7758">
              <w:rPr>
                <w:rFonts w:ascii="Times New Roman" w:hAnsi="Times New Roman" w:cs="Times New Roman"/>
                <w:spacing w:val="-6"/>
              </w:rPr>
              <w:t xml:space="preserve"> </w:t>
            </w:r>
            <w:r w:rsidRPr="009B7758">
              <w:rPr>
                <w:rFonts w:ascii="Times New Roman" w:hAnsi="Times New Roman" w:cs="Times New Roman"/>
                <w:spacing w:val="-1"/>
              </w:rPr>
              <w:t>column</w:t>
            </w:r>
            <w:r w:rsidRPr="009B7758">
              <w:rPr>
                <w:rFonts w:ascii="Times New Roman" w:hAnsi="Times New Roman" w:cs="Times New Roman"/>
                <w:spacing w:val="-3"/>
              </w:rPr>
              <w:t xml:space="preserve"> </w:t>
            </w:r>
            <w:r w:rsidRPr="009B7758">
              <w:rPr>
                <w:rFonts w:ascii="Times New Roman" w:hAnsi="Times New Roman" w:cs="Times New Roman"/>
              </w:rPr>
              <w:t>label</w:t>
            </w:r>
            <w:r w:rsidRPr="009B7758">
              <w:rPr>
                <w:rFonts w:ascii="Times New Roman" w:hAnsi="Times New Roman" w:cs="Times New Roman"/>
                <w:spacing w:val="-6"/>
              </w:rPr>
              <w:t xml:space="preserve"> </w:t>
            </w:r>
            <w:r w:rsidRPr="009B7758">
              <w:rPr>
                <w:rFonts w:ascii="Times New Roman" w:hAnsi="Times New Roman" w:cs="Times New Roman"/>
              </w:rPr>
              <w:t>in</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24"/>
                <w:w w:val="99"/>
              </w:rPr>
              <w:t xml:space="preserve"> </w:t>
            </w:r>
            <w:r w:rsidRPr="009B7758">
              <w:rPr>
                <w:rFonts w:ascii="Times New Roman" w:hAnsi="Times New Roman" w:cs="Times New Roman"/>
              </w:rPr>
              <w:t>Revision</w:t>
            </w:r>
            <w:r w:rsidRPr="009B7758">
              <w:rPr>
                <w:rFonts w:ascii="Times New Roman" w:hAnsi="Times New Roman" w:cs="Times New Roman"/>
                <w:spacing w:val="-7"/>
              </w:rPr>
              <w:t xml:space="preserve"> </w:t>
            </w:r>
            <w:r w:rsidRPr="009B7758">
              <w:rPr>
                <w:rFonts w:ascii="Times New Roman" w:hAnsi="Times New Roman" w:cs="Times New Roman"/>
              </w:rPr>
              <w:t>History</w:t>
            </w:r>
            <w:r w:rsidRPr="009B7758">
              <w:rPr>
                <w:rFonts w:ascii="Times New Roman" w:hAnsi="Times New Roman" w:cs="Times New Roman"/>
                <w:spacing w:val="-7"/>
              </w:rPr>
              <w:t xml:space="preserve"> </w:t>
            </w:r>
            <w:r w:rsidRPr="009B7758">
              <w:rPr>
                <w:rFonts w:ascii="Times New Roman" w:hAnsi="Times New Roman" w:cs="Times New Roman"/>
              </w:rPr>
              <w:t>table</w:t>
            </w:r>
            <w:r w:rsidRPr="009B7758">
              <w:rPr>
                <w:rFonts w:ascii="Times New Roman" w:hAnsi="Times New Roman" w:cs="Times New Roman"/>
                <w:spacing w:val="-7"/>
              </w:rPr>
              <w:t xml:space="preserve"> </w:t>
            </w:r>
            <w:r w:rsidRPr="009B7758">
              <w:rPr>
                <w:rFonts w:ascii="Times New Roman" w:hAnsi="Times New Roman" w:cs="Times New Roman"/>
              </w:rPr>
              <w:t>should</w:t>
            </w:r>
            <w:r w:rsidRPr="009B7758">
              <w:rPr>
                <w:rFonts w:ascii="Times New Roman" w:hAnsi="Times New Roman" w:cs="Times New Roman"/>
                <w:spacing w:val="-7"/>
              </w:rPr>
              <w:t xml:space="preserve"> </w:t>
            </w:r>
            <w:r w:rsidRPr="009B7758">
              <w:rPr>
                <w:rFonts w:ascii="Times New Roman" w:hAnsi="Times New Roman" w:cs="Times New Roman"/>
              </w:rPr>
              <w:t>change</w:t>
            </w:r>
            <w:r w:rsidRPr="009B7758">
              <w:rPr>
                <w:rFonts w:ascii="Times New Roman" w:hAnsi="Times New Roman" w:cs="Times New Roman"/>
                <w:spacing w:val="-7"/>
              </w:rPr>
              <w:t xml:space="preserve"> </w:t>
            </w:r>
            <w:r w:rsidRPr="009B7758">
              <w:rPr>
                <w:rFonts w:ascii="Times New Roman" w:hAnsi="Times New Roman" w:cs="Times New Roman"/>
              </w:rPr>
              <w:t>to</w:t>
            </w:r>
            <w:r w:rsidRPr="009B7758">
              <w:rPr>
                <w:rFonts w:ascii="Times New Roman" w:hAnsi="Times New Roman" w:cs="Times New Roman"/>
                <w:w w:val="99"/>
              </w:rPr>
              <w:t xml:space="preserve"> </w:t>
            </w:r>
            <w:r w:rsidRPr="009B7758">
              <w:rPr>
                <w:rFonts w:ascii="Times New Roman" w:hAnsi="Times New Roman" w:cs="Times New Roman"/>
                <w:spacing w:val="-1"/>
              </w:rPr>
              <w:t>Document</w:t>
            </w:r>
            <w:r w:rsidRPr="009B7758">
              <w:rPr>
                <w:rFonts w:ascii="Times New Roman" w:hAnsi="Times New Roman" w:cs="Times New Roman"/>
                <w:spacing w:val="-8"/>
              </w:rPr>
              <w:t xml:space="preserve"> </w:t>
            </w:r>
            <w:r w:rsidRPr="009B7758">
              <w:rPr>
                <w:rFonts w:ascii="Times New Roman" w:hAnsi="Times New Roman" w:cs="Times New Roman"/>
              </w:rPr>
              <w:t>Version</w:t>
            </w:r>
            <w:r w:rsidRPr="009B7758">
              <w:rPr>
                <w:rFonts w:ascii="Times New Roman" w:hAnsi="Times New Roman" w:cs="Times New Roman"/>
                <w:spacing w:val="-7"/>
              </w:rPr>
              <w:t xml:space="preserve"> </w:t>
            </w:r>
            <w:r w:rsidRPr="009B7758">
              <w:rPr>
                <w:rFonts w:ascii="Times New Roman" w:hAnsi="Times New Roman" w:cs="Times New Roman"/>
              </w:rPr>
              <w:t>No.</w:t>
            </w:r>
            <w:r w:rsidRPr="009B7758">
              <w:rPr>
                <w:rFonts w:ascii="Times New Roman" w:hAnsi="Times New Roman" w:cs="Times New Roman"/>
                <w:spacing w:val="-8"/>
              </w:rPr>
              <w:t xml:space="preserve"> </w:t>
            </w:r>
            <w:r w:rsidRPr="009B7758">
              <w:rPr>
                <w:rFonts w:ascii="Times New Roman" w:hAnsi="Times New Roman" w:cs="Times New Roman"/>
              </w:rPr>
              <w:t>per</w:t>
            </w:r>
            <w:r w:rsidRPr="009B7758">
              <w:rPr>
                <w:rFonts w:ascii="Times New Roman" w:hAnsi="Times New Roman" w:cs="Times New Roman"/>
                <w:spacing w:val="-9"/>
              </w:rPr>
              <w:t xml:space="preserve"> </w:t>
            </w:r>
            <w:r w:rsidRPr="009B7758">
              <w:rPr>
                <w:rFonts w:ascii="Times New Roman" w:hAnsi="Times New Roman" w:cs="Times New Roman"/>
              </w:rPr>
              <w:t>discussion</w:t>
            </w:r>
            <w:r w:rsidRPr="009B7758">
              <w:rPr>
                <w:rFonts w:ascii="Times New Roman" w:hAnsi="Times New Roman" w:cs="Times New Roman"/>
                <w:spacing w:val="-7"/>
              </w:rPr>
              <w:t xml:space="preserve"> </w:t>
            </w:r>
            <w:r w:rsidRPr="009B7758">
              <w:rPr>
                <w:rFonts w:ascii="Times New Roman" w:hAnsi="Times New Roman" w:cs="Times New Roman"/>
              </w:rPr>
              <w:t>with</w:t>
            </w:r>
            <w:r w:rsidRPr="009B7758">
              <w:rPr>
                <w:rFonts w:ascii="Times New Roman" w:hAnsi="Times New Roman" w:cs="Times New Roman"/>
                <w:spacing w:val="27"/>
                <w:w w:val="99"/>
              </w:rPr>
              <w:t xml:space="preserve"> </w:t>
            </w:r>
            <w:r w:rsidRPr="009B7758">
              <w:rPr>
                <w:rFonts w:ascii="Times New Roman" w:hAnsi="Times New Roman" w:cs="Times New Roman"/>
              </w:rPr>
              <w:t>Stacey</w:t>
            </w:r>
            <w:r w:rsidRPr="009B7758">
              <w:rPr>
                <w:rFonts w:ascii="Times New Roman" w:hAnsi="Times New Roman" w:cs="Times New Roman"/>
                <w:spacing w:val="-12"/>
              </w:rPr>
              <w:t xml:space="preserve"> </w:t>
            </w:r>
            <w:r w:rsidRPr="009B7758">
              <w:rPr>
                <w:rFonts w:ascii="Times New Roman" w:hAnsi="Times New Roman" w:cs="Times New Roman"/>
              </w:rPr>
              <w:t>Alfieri.</w:t>
            </w:r>
          </w:p>
          <w:p w14:paraId="3084C799" w14:textId="77777777" w:rsidR="009B7758" w:rsidRPr="009B7758" w:rsidRDefault="009B7758" w:rsidP="009B7758">
            <w:pPr>
              <w:pStyle w:val="TableParagraph"/>
              <w:spacing w:before="184"/>
              <w:ind w:left="462" w:right="187"/>
              <w:rPr>
                <w:rFonts w:ascii="Times New Roman" w:eastAsia="Times New Roman" w:hAnsi="Times New Roman" w:cs="Times New Roman"/>
              </w:rPr>
            </w:pPr>
            <w:r w:rsidRPr="009B7758">
              <w:rPr>
                <w:rFonts w:ascii="Times New Roman" w:hAnsi="Times New Roman" w:cs="Times New Roman"/>
              </w:rPr>
              <w:t>On</w:t>
            </w:r>
            <w:r w:rsidRPr="009B7758">
              <w:rPr>
                <w:rFonts w:ascii="Times New Roman" w:hAnsi="Times New Roman" w:cs="Times New Roman"/>
                <w:spacing w:val="-4"/>
              </w:rPr>
              <w:t xml:space="preserve"> </w:t>
            </w:r>
            <w:r w:rsidRPr="009B7758">
              <w:rPr>
                <w:rFonts w:ascii="Times New Roman" w:hAnsi="Times New Roman" w:cs="Times New Roman"/>
              </w:rPr>
              <w:t>p.</w:t>
            </w:r>
            <w:r w:rsidRPr="009B7758">
              <w:rPr>
                <w:rFonts w:ascii="Times New Roman" w:hAnsi="Times New Roman" w:cs="Times New Roman"/>
                <w:spacing w:val="-3"/>
              </w:rPr>
              <w:t xml:space="preserve"> </w:t>
            </w:r>
            <w:r w:rsidRPr="009B7758">
              <w:rPr>
                <w:rFonts w:ascii="Times New Roman" w:hAnsi="Times New Roman" w:cs="Times New Roman"/>
              </w:rPr>
              <w:t>1-2,</w:t>
            </w:r>
            <w:r w:rsidRPr="009B7758">
              <w:rPr>
                <w:rFonts w:ascii="Times New Roman" w:hAnsi="Times New Roman" w:cs="Times New Roman"/>
                <w:spacing w:val="-4"/>
              </w:rPr>
              <w:t xml:space="preserve"> </w:t>
            </w:r>
            <w:r w:rsidRPr="009B7758">
              <w:rPr>
                <w:rFonts w:ascii="Times New Roman" w:hAnsi="Times New Roman" w:cs="Times New Roman"/>
                <w:spacing w:val="-1"/>
              </w:rPr>
              <w:t>there</w:t>
            </w:r>
            <w:r w:rsidRPr="009B7758">
              <w:rPr>
                <w:rFonts w:ascii="Times New Roman" w:hAnsi="Times New Roman" w:cs="Times New Roman"/>
                <w:spacing w:val="-5"/>
              </w:rPr>
              <w:t xml:space="preserve"> </w:t>
            </w:r>
            <w:r w:rsidRPr="009B7758">
              <w:rPr>
                <w:rFonts w:ascii="Times New Roman" w:hAnsi="Times New Roman" w:cs="Times New Roman"/>
              </w:rPr>
              <w:t>is</w:t>
            </w:r>
            <w:r w:rsidRPr="009B7758">
              <w:rPr>
                <w:rFonts w:ascii="Times New Roman" w:hAnsi="Times New Roman" w:cs="Times New Roman"/>
                <w:spacing w:val="-4"/>
              </w:rPr>
              <w:t xml:space="preserve"> </w:t>
            </w:r>
            <w:r w:rsidRPr="009B7758">
              <w:rPr>
                <w:rFonts w:ascii="Times New Roman" w:hAnsi="Times New Roman" w:cs="Times New Roman"/>
              </w:rPr>
              <w:t>a</w:t>
            </w:r>
            <w:r w:rsidRPr="009B7758">
              <w:rPr>
                <w:rFonts w:ascii="Times New Roman" w:hAnsi="Times New Roman" w:cs="Times New Roman"/>
                <w:spacing w:val="-4"/>
              </w:rPr>
              <w:t xml:space="preserve"> </w:t>
            </w:r>
            <w:r w:rsidRPr="009B7758">
              <w:rPr>
                <w:rFonts w:ascii="Times New Roman" w:hAnsi="Times New Roman" w:cs="Times New Roman"/>
              </w:rPr>
              <w:t>reference</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3"/>
              </w:rPr>
              <w:t xml:space="preserve"> </w:t>
            </w:r>
            <w:r w:rsidRPr="009B7758">
              <w:rPr>
                <w:rFonts w:ascii="Times New Roman" w:hAnsi="Times New Roman" w:cs="Times New Roman"/>
              </w:rPr>
              <w:t>OQP,</w:t>
            </w:r>
            <w:r w:rsidRPr="009B7758">
              <w:rPr>
                <w:rFonts w:ascii="Times New Roman" w:hAnsi="Times New Roman" w:cs="Times New Roman"/>
                <w:spacing w:val="-3"/>
              </w:rPr>
              <w:t xml:space="preserve"> </w:t>
            </w:r>
            <w:r w:rsidRPr="009B7758">
              <w:rPr>
                <w:rFonts w:ascii="Times New Roman" w:hAnsi="Times New Roman" w:cs="Times New Roman"/>
              </w:rPr>
              <w:t>but</w:t>
            </w:r>
            <w:r w:rsidRPr="009B7758">
              <w:rPr>
                <w:rFonts w:ascii="Times New Roman" w:hAnsi="Times New Roman" w:cs="Times New Roman"/>
                <w:spacing w:val="-5"/>
              </w:rPr>
              <w:t xml:space="preserve"> </w:t>
            </w:r>
            <w:r w:rsidRPr="009B7758">
              <w:rPr>
                <w:rFonts w:ascii="Times New Roman" w:hAnsi="Times New Roman" w:cs="Times New Roman"/>
              </w:rPr>
              <w:t>I</w:t>
            </w:r>
            <w:r w:rsidRPr="009B7758">
              <w:rPr>
                <w:rFonts w:ascii="Times New Roman" w:hAnsi="Times New Roman" w:cs="Times New Roman"/>
                <w:spacing w:val="24"/>
                <w:w w:val="99"/>
              </w:rPr>
              <w:t xml:space="preserve"> </w:t>
            </w:r>
            <w:r w:rsidRPr="009B7758">
              <w:rPr>
                <w:rFonts w:ascii="Times New Roman" w:hAnsi="Times New Roman" w:cs="Times New Roman"/>
              </w:rPr>
              <w:t>believe</w:t>
            </w:r>
            <w:r w:rsidRPr="009B7758">
              <w:rPr>
                <w:rFonts w:ascii="Times New Roman" w:hAnsi="Times New Roman" w:cs="Times New Roman"/>
                <w:spacing w:val="-7"/>
              </w:rPr>
              <w:t xml:space="preserve"> </w:t>
            </w:r>
            <w:r w:rsidRPr="009B7758">
              <w:rPr>
                <w:rFonts w:ascii="Times New Roman" w:hAnsi="Times New Roman" w:cs="Times New Roman"/>
              </w:rPr>
              <w:t>their</w:t>
            </w:r>
            <w:r w:rsidRPr="009B7758">
              <w:rPr>
                <w:rFonts w:ascii="Times New Roman" w:hAnsi="Times New Roman" w:cs="Times New Roman"/>
                <w:spacing w:val="-6"/>
              </w:rPr>
              <w:t xml:space="preserve"> </w:t>
            </w:r>
            <w:r w:rsidRPr="009B7758">
              <w:rPr>
                <w:rFonts w:ascii="Times New Roman" w:hAnsi="Times New Roman" w:cs="Times New Roman"/>
                <w:spacing w:val="-1"/>
              </w:rPr>
              <w:t>name</w:t>
            </w:r>
            <w:r w:rsidRPr="009B7758">
              <w:rPr>
                <w:rFonts w:ascii="Times New Roman" w:hAnsi="Times New Roman" w:cs="Times New Roman"/>
                <w:spacing w:val="-6"/>
              </w:rPr>
              <w:t xml:space="preserve"> </w:t>
            </w:r>
            <w:r w:rsidRPr="009B7758">
              <w:rPr>
                <w:rFonts w:ascii="Times New Roman" w:hAnsi="Times New Roman" w:cs="Times New Roman"/>
              </w:rPr>
              <w:t>changed</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5"/>
              </w:rPr>
              <w:t xml:space="preserve"> </w:t>
            </w:r>
            <w:r w:rsidRPr="009B7758">
              <w:rPr>
                <w:rFonts w:ascii="Times New Roman" w:hAnsi="Times New Roman" w:cs="Times New Roman"/>
              </w:rPr>
              <w:t>OQSV.</w:t>
            </w:r>
            <w:r w:rsidRPr="009B7758">
              <w:rPr>
                <w:rFonts w:ascii="Times New Roman" w:hAnsi="Times New Roman" w:cs="Times New Roman"/>
                <w:spacing w:val="45"/>
              </w:rPr>
              <w:t xml:space="preserve"> </w:t>
            </w:r>
            <w:r w:rsidRPr="009B7758">
              <w:rPr>
                <w:rFonts w:ascii="Times New Roman" w:hAnsi="Times New Roman" w:cs="Times New Roman"/>
                <w:spacing w:val="-1"/>
              </w:rPr>
              <w:t>Same</w:t>
            </w:r>
            <w:r w:rsidRPr="009B7758">
              <w:rPr>
                <w:rFonts w:ascii="Times New Roman" w:hAnsi="Times New Roman" w:cs="Times New Roman"/>
                <w:spacing w:val="25"/>
                <w:w w:val="99"/>
              </w:rPr>
              <w:t xml:space="preserve"> </w:t>
            </w:r>
            <w:r w:rsidRPr="009B7758">
              <w:rPr>
                <w:rFonts w:ascii="Times New Roman" w:hAnsi="Times New Roman" w:cs="Times New Roman"/>
              </w:rPr>
              <w:t>for</w:t>
            </w:r>
            <w:r w:rsidRPr="009B7758">
              <w:rPr>
                <w:rFonts w:ascii="Times New Roman" w:hAnsi="Times New Roman" w:cs="Times New Roman"/>
                <w:spacing w:val="-7"/>
              </w:rPr>
              <w:t xml:space="preserve"> </w:t>
            </w:r>
            <w:r w:rsidRPr="009B7758">
              <w:rPr>
                <w:rFonts w:ascii="Times New Roman" w:hAnsi="Times New Roman" w:cs="Times New Roman"/>
              </w:rPr>
              <w:t>Figure</w:t>
            </w:r>
            <w:r w:rsidRPr="009B7758">
              <w:rPr>
                <w:rFonts w:ascii="Times New Roman" w:hAnsi="Times New Roman" w:cs="Times New Roman"/>
                <w:spacing w:val="-6"/>
              </w:rPr>
              <w:t xml:space="preserve"> </w:t>
            </w:r>
            <w:r w:rsidRPr="009B7758">
              <w:rPr>
                <w:rFonts w:ascii="Times New Roman" w:hAnsi="Times New Roman" w:cs="Times New Roman"/>
                <w:spacing w:val="-1"/>
              </w:rPr>
              <w:t>191,</w:t>
            </w:r>
            <w:r w:rsidRPr="009B7758">
              <w:rPr>
                <w:rFonts w:ascii="Times New Roman" w:hAnsi="Times New Roman" w:cs="Times New Roman"/>
                <w:spacing w:val="-5"/>
              </w:rPr>
              <w:t xml:space="preserve"> </w:t>
            </w:r>
            <w:r w:rsidRPr="009B7758">
              <w:rPr>
                <w:rFonts w:ascii="Times New Roman" w:hAnsi="Times New Roman" w:cs="Times New Roman"/>
              </w:rPr>
              <w:t>pp.</w:t>
            </w:r>
            <w:r w:rsidRPr="009B7758">
              <w:rPr>
                <w:rFonts w:ascii="Times New Roman" w:hAnsi="Times New Roman" w:cs="Times New Roman"/>
                <w:spacing w:val="-6"/>
              </w:rPr>
              <w:t xml:space="preserve"> </w:t>
            </w:r>
            <w:r w:rsidRPr="009B7758">
              <w:rPr>
                <w:rFonts w:ascii="Times New Roman" w:hAnsi="Times New Roman" w:cs="Times New Roman"/>
              </w:rPr>
              <w:t>2-10,</w:t>
            </w:r>
            <w:r w:rsidRPr="009B7758">
              <w:rPr>
                <w:rFonts w:ascii="Times New Roman" w:hAnsi="Times New Roman" w:cs="Times New Roman"/>
                <w:spacing w:val="-6"/>
              </w:rPr>
              <w:t xml:space="preserve"> </w:t>
            </w:r>
            <w:r w:rsidRPr="009B7758">
              <w:rPr>
                <w:rFonts w:ascii="Times New Roman" w:hAnsi="Times New Roman" w:cs="Times New Roman"/>
              </w:rPr>
              <w:t>17-1,</w:t>
            </w:r>
            <w:r w:rsidRPr="009B7758">
              <w:rPr>
                <w:rFonts w:ascii="Times New Roman" w:hAnsi="Times New Roman" w:cs="Times New Roman"/>
                <w:spacing w:val="-5"/>
              </w:rPr>
              <w:t xml:space="preserve"> </w:t>
            </w:r>
            <w:r w:rsidRPr="009B7758">
              <w:rPr>
                <w:rFonts w:ascii="Times New Roman" w:hAnsi="Times New Roman" w:cs="Times New Roman"/>
              </w:rPr>
              <w:t>and</w:t>
            </w:r>
            <w:r w:rsidRPr="009B7758">
              <w:rPr>
                <w:rFonts w:ascii="Times New Roman" w:hAnsi="Times New Roman" w:cs="Times New Roman"/>
                <w:spacing w:val="-5"/>
              </w:rPr>
              <w:t xml:space="preserve"> </w:t>
            </w:r>
            <w:r w:rsidRPr="009B7758">
              <w:rPr>
                <w:rFonts w:ascii="Times New Roman" w:hAnsi="Times New Roman" w:cs="Times New Roman"/>
                <w:spacing w:val="-1"/>
              </w:rPr>
              <w:t>Glossary.</w:t>
            </w:r>
          </w:p>
          <w:p w14:paraId="70EA0D19" w14:textId="77777777" w:rsidR="009B7758" w:rsidRPr="009B7758" w:rsidRDefault="009B7758" w:rsidP="009B7758">
            <w:pPr>
              <w:pStyle w:val="TableParagraph"/>
              <w:spacing w:before="11"/>
              <w:rPr>
                <w:rFonts w:ascii="Times New Roman" w:eastAsia="Times New Roman" w:hAnsi="Times New Roman" w:cs="Times New Roman"/>
              </w:rPr>
            </w:pPr>
          </w:p>
          <w:p w14:paraId="5E057416" w14:textId="77777777" w:rsidR="009B7758" w:rsidRPr="009B7758" w:rsidRDefault="009B7758" w:rsidP="009B7758">
            <w:pPr>
              <w:pStyle w:val="TableParagraph"/>
              <w:ind w:left="462" w:right="105"/>
              <w:rPr>
                <w:rFonts w:ascii="Times New Roman" w:eastAsia="Times New Roman" w:hAnsi="Times New Roman" w:cs="Times New Roman"/>
              </w:rPr>
            </w:pPr>
            <w:r w:rsidRPr="009B7758">
              <w:rPr>
                <w:rFonts w:ascii="Times New Roman" w:eastAsia="Times New Roman" w:hAnsi="Times New Roman" w:cs="Times New Roman"/>
              </w:rPr>
              <w:t>p.</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5-2,</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first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complete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sentence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page</w:t>
            </w:r>
            <w:r w:rsidRPr="009B7758">
              <w:rPr>
                <w:rFonts w:ascii="Times New Roman" w:eastAsia="Times New Roman" w:hAnsi="Times New Roman" w:cs="Times New Roman"/>
                <w:spacing w:val="20"/>
                <w:w w:val="99"/>
              </w:rPr>
              <w:t xml:space="preserve"> </w:t>
            </w:r>
            <w:r w:rsidRPr="009B7758">
              <w:rPr>
                <w:rFonts w:ascii="Times New Roman" w:eastAsia="Times New Roman" w:hAnsi="Times New Roman" w:cs="Times New Roman"/>
              </w:rPr>
              <w:t>describes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possibility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where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page</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spacing w:val="-1"/>
              </w:rPr>
              <w:t>number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which</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user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spacing w:val="-1"/>
              </w:rPr>
              <w:t>previously</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selected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no</w:t>
            </w:r>
            <w:r w:rsidRPr="009B7758">
              <w:rPr>
                <w:rFonts w:ascii="Times New Roman" w:eastAsia="Times New Roman" w:hAnsi="Times New Roman" w:cs="Times New Roman"/>
                <w:spacing w:val="43"/>
                <w:w w:val="99"/>
              </w:rPr>
              <w:t xml:space="preserve"> </w:t>
            </w:r>
            <w:r w:rsidRPr="009B7758">
              <w:rPr>
                <w:rFonts w:ascii="Times New Roman" w:eastAsia="Times New Roman" w:hAnsi="Times New Roman" w:cs="Times New Roman"/>
              </w:rPr>
              <w:t>longer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exists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but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does not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explain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why</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might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happen.</w:t>
            </w:r>
            <w:r w:rsidRPr="009B7758">
              <w:rPr>
                <w:rFonts w:ascii="Times New Roman" w:eastAsia="Times New Roman" w:hAnsi="Times New Roman" w:cs="Times New Roman"/>
                <w:spacing w:val="45"/>
              </w:rPr>
              <w:t xml:space="preserve"> </w:t>
            </w:r>
            <w:r w:rsidRPr="009B7758">
              <w:rPr>
                <w:rFonts w:ascii="Times New Roman" w:eastAsia="Times New Roman" w:hAnsi="Times New Roman" w:cs="Times New Roman"/>
                <w:spacing w:val="-1"/>
              </w:rPr>
              <w:t>Please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add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some</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rPr>
              <w:t>explanation.</w:t>
            </w:r>
          </w:p>
          <w:p w14:paraId="12436183" w14:textId="77777777" w:rsidR="009B7758" w:rsidRPr="009B7758" w:rsidRDefault="009B7758" w:rsidP="009B7758">
            <w:pPr>
              <w:pStyle w:val="TableParagraph"/>
              <w:spacing w:before="1"/>
              <w:rPr>
                <w:rFonts w:ascii="Times New Roman" w:eastAsia="Times New Roman" w:hAnsi="Times New Roman" w:cs="Times New Roman"/>
              </w:rPr>
            </w:pPr>
          </w:p>
          <w:p w14:paraId="3E00992F" w14:textId="77777777" w:rsidR="009B7758" w:rsidRPr="009B7758" w:rsidRDefault="009B7758" w:rsidP="009B7758">
            <w:pPr>
              <w:pStyle w:val="TableParagraph"/>
              <w:ind w:left="462" w:right="365"/>
              <w:rPr>
                <w:rFonts w:ascii="Times New Roman" w:eastAsia="Times New Roman" w:hAnsi="Times New Roman" w:cs="Times New Roman"/>
              </w:rPr>
            </w:pPr>
            <w:r w:rsidRPr="009B7758">
              <w:rPr>
                <w:rFonts w:ascii="Times New Roman" w:hAnsi="Times New Roman" w:cs="Times New Roman"/>
              </w:rPr>
              <w:t>On</w:t>
            </w:r>
            <w:r w:rsidRPr="009B7758">
              <w:rPr>
                <w:rFonts w:ascii="Times New Roman" w:hAnsi="Times New Roman" w:cs="Times New Roman"/>
                <w:spacing w:val="-5"/>
              </w:rPr>
              <w:t xml:space="preserve"> </w:t>
            </w: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rPr>
              <w:t>5-14,</w:t>
            </w:r>
            <w:r w:rsidRPr="009B7758">
              <w:rPr>
                <w:rFonts w:ascii="Times New Roman" w:hAnsi="Times New Roman" w:cs="Times New Roman"/>
                <w:spacing w:val="-6"/>
              </w:rPr>
              <w:t xml:space="preserve"> </w:t>
            </w:r>
            <w:r w:rsidRPr="009B7758">
              <w:rPr>
                <w:rFonts w:ascii="Times New Roman" w:hAnsi="Times New Roman" w:cs="Times New Roman"/>
                <w:spacing w:val="-1"/>
              </w:rPr>
              <w:t>Section</w:t>
            </w:r>
            <w:r w:rsidRPr="009B7758">
              <w:rPr>
                <w:rFonts w:ascii="Times New Roman" w:hAnsi="Times New Roman" w:cs="Times New Roman"/>
                <w:spacing w:val="-5"/>
              </w:rPr>
              <w:t xml:space="preserve"> </w:t>
            </w:r>
            <w:r w:rsidRPr="009B7758">
              <w:rPr>
                <w:rFonts w:ascii="Times New Roman" w:hAnsi="Times New Roman" w:cs="Times New Roman"/>
              </w:rPr>
              <w:t>5.5,</w:t>
            </w:r>
            <w:r w:rsidRPr="009B7758">
              <w:rPr>
                <w:rFonts w:ascii="Times New Roman" w:hAnsi="Times New Roman" w:cs="Times New Roman"/>
                <w:spacing w:val="-5"/>
              </w:rPr>
              <w:t xml:space="preserve"> </w:t>
            </w:r>
            <w:r w:rsidRPr="009B7758">
              <w:rPr>
                <w:rFonts w:ascii="Times New Roman" w:hAnsi="Times New Roman" w:cs="Times New Roman"/>
                <w:spacing w:val="-1"/>
              </w:rPr>
              <w:t>the</w:t>
            </w:r>
            <w:r w:rsidRPr="009B7758">
              <w:rPr>
                <w:rFonts w:ascii="Times New Roman" w:hAnsi="Times New Roman" w:cs="Times New Roman"/>
                <w:spacing w:val="-6"/>
              </w:rPr>
              <w:t xml:space="preserve"> </w:t>
            </w:r>
            <w:r w:rsidRPr="009B7758">
              <w:rPr>
                <w:rFonts w:ascii="Times New Roman" w:hAnsi="Times New Roman" w:cs="Times New Roman"/>
              </w:rPr>
              <w:t>first</w:t>
            </w:r>
            <w:r w:rsidRPr="009B7758">
              <w:rPr>
                <w:rFonts w:ascii="Times New Roman" w:hAnsi="Times New Roman" w:cs="Times New Roman"/>
                <w:spacing w:val="-5"/>
              </w:rPr>
              <w:t xml:space="preserve"> </w:t>
            </w:r>
            <w:r w:rsidRPr="009B7758">
              <w:rPr>
                <w:rFonts w:ascii="Times New Roman" w:hAnsi="Times New Roman" w:cs="Times New Roman"/>
              </w:rPr>
              <w:t>paragraph</w:t>
            </w:r>
            <w:r w:rsidRPr="009B7758">
              <w:rPr>
                <w:rFonts w:ascii="Times New Roman" w:hAnsi="Times New Roman" w:cs="Times New Roman"/>
                <w:spacing w:val="20"/>
                <w:w w:val="99"/>
              </w:rPr>
              <w:t xml:space="preserve"> </w:t>
            </w:r>
            <w:r w:rsidRPr="009B7758">
              <w:rPr>
                <w:rFonts w:ascii="Times New Roman" w:hAnsi="Times New Roman" w:cs="Times New Roman"/>
              </w:rPr>
              <w:t>refers</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Section</w:t>
            </w:r>
            <w:r w:rsidRPr="009B7758">
              <w:rPr>
                <w:rFonts w:ascii="Times New Roman" w:hAnsi="Times New Roman" w:cs="Times New Roman"/>
                <w:spacing w:val="-4"/>
              </w:rPr>
              <w:t xml:space="preserve"> </w:t>
            </w:r>
            <w:r w:rsidRPr="009B7758">
              <w:rPr>
                <w:rFonts w:ascii="Times New Roman" w:hAnsi="Times New Roman" w:cs="Times New Roman"/>
                <w:spacing w:val="-1"/>
              </w:rPr>
              <w:t>7.3,</w:t>
            </w:r>
            <w:r w:rsidRPr="009B7758">
              <w:rPr>
                <w:rFonts w:ascii="Times New Roman" w:hAnsi="Times New Roman" w:cs="Times New Roman"/>
                <w:spacing w:val="-4"/>
              </w:rPr>
              <w:t xml:space="preserve"> </w:t>
            </w:r>
            <w:r w:rsidRPr="009B7758">
              <w:rPr>
                <w:rFonts w:ascii="Times New Roman" w:hAnsi="Times New Roman" w:cs="Times New Roman"/>
              </w:rPr>
              <w:t>but</w:t>
            </w:r>
            <w:r w:rsidRPr="009B7758">
              <w:rPr>
                <w:rFonts w:ascii="Times New Roman" w:hAnsi="Times New Roman" w:cs="Times New Roman"/>
                <w:spacing w:val="-4"/>
              </w:rPr>
              <w:t xml:space="preserve"> </w:t>
            </w:r>
            <w:r w:rsidRPr="009B7758">
              <w:rPr>
                <w:rFonts w:ascii="Times New Roman" w:hAnsi="Times New Roman" w:cs="Times New Roman"/>
              </w:rPr>
              <w:t>I</w:t>
            </w:r>
            <w:r w:rsidRPr="009B7758">
              <w:rPr>
                <w:rFonts w:ascii="Times New Roman" w:hAnsi="Times New Roman" w:cs="Times New Roman"/>
                <w:spacing w:val="-5"/>
              </w:rPr>
              <w:t xml:space="preserve"> </w:t>
            </w:r>
            <w:r w:rsidRPr="009B7758">
              <w:rPr>
                <w:rFonts w:ascii="Times New Roman" w:hAnsi="Times New Roman" w:cs="Times New Roman"/>
                <w:spacing w:val="-1"/>
              </w:rPr>
              <w:t>think</w:t>
            </w:r>
            <w:r w:rsidRPr="009B7758">
              <w:rPr>
                <w:rFonts w:ascii="Times New Roman" w:hAnsi="Times New Roman" w:cs="Times New Roman"/>
                <w:spacing w:val="-4"/>
              </w:rPr>
              <w:t xml:space="preserve"> </w:t>
            </w:r>
            <w:r w:rsidRPr="009B7758">
              <w:rPr>
                <w:rFonts w:ascii="Times New Roman" w:hAnsi="Times New Roman" w:cs="Times New Roman"/>
              </w:rPr>
              <w:t>it</w:t>
            </w:r>
            <w:r w:rsidRPr="009B7758">
              <w:rPr>
                <w:rFonts w:ascii="Times New Roman" w:hAnsi="Times New Roman" w:cs="Times New Roman"/>
                <w:spacing w:val="-5"/>
              </w:rPr>
              <w:t xml:space="preserve"> </w:t>
            </w:r>
            <w:r w:rsidRPr="009B7758">
              <w:rPr>
                <w:rFonts w:ascii="Times New Roman" w:hAnsi="Times New Roman" w:cs="Times New Roman"/>
              </w:rPr>
              <w:t>should</w:t>
            </w:r>
            <w:r w:rsidRPr="009B7758">
              <w:rPr>
                <w:rFonts w:ascii="Times New Roman" w:hAnsi="Times New Roman" w:cs="Times New Roman"/>
                <w:spacing w:val="27"/>
                <w:w w:val="99"/>
              </w:rPr>
              <w:t xml:space="preserve"> </w:t>
            </w:r>
            <w:r w:rsidRPr="009B7758">
              <w:rPr>
                <w:rFonts w:ascii="Times New Roman" w:hAnsi="Times New Roman" w:cs="Times New Roman"/>
              </w:rPr>
              <w:t>refer</w:t>
            </w:r>
            <w:r w:rsidRPr="009B7758">
              <w:rPr>
                <w:rFonts w:ascii="Times New Roman" w:hAnsi="Times New Roman" w:cs="Times New Roman"/>
                <w:spacing w:val="-7"/>
              </w:rPr>
              <w:t xml:space="preserve"> </w:t>
            </w:r>
            <w:r w:rsidRPr="009B7758">
              <w:rPr>
                <w:rFonts w:ascii="Times New Roman" w:hAnsi="Times New Roman" w:cs="Times New Roman"/>
              </w:rPr>
              <w:t>to</w:t>
            </w:r>
            <w:r w:rsidRPr="009B7758">
              <w:rPr>
                <w:rFonts w:ascii="Times New Roman" w:hAnsi="Times New Roman" w:cs="Times New Roman"/>
                <w:spacing w:val="-5"/>
              </w:rPr>
              <w:t xml:space="preserve"> </w:t>
            </w:r>
            <w:r w:rsidRPr="009B7758">
              <w:rPr>
                <w:rFonts w:ascii="Times New Roman" w:hAnsi="Times New Roman" w:cs="Times New Roman"/>
              </w:rPr>
              <w:t>section</w:t>
            </w:r>
            <w:r w:rsidRPr="009B7758">
              <w:rPr>
                <w:rFonts w:ascii="Times New Roman" w:hAnsi="Times New Roman" w:cs="Times New Roman"/>
                <w:spacing w:val="-6"/>
              </w:rPr>
              <w:t xml:space="preserve"> </w:t>
            </w:r>
            <w:r w:rsidRPr="009B7758">
              <w:rPr>
                <w:rFonts w:ascii="Times New Roman" w:hAnsi="Times New Roman" w:cs="Times New Roman"/>
                <w:spacing w:val="-1"/>
              </w:rPr>
              <w:t>11.3.</w:t>
            </w:r>
          </w:p>
          <w:p w14:paraId="38017B90" w14:textId="77777777" w:rsidR="009B7758" w:rsidRPr="009B7758" w:rsidRDefault="009B7758" w:rsidP="009B7758">
            <w:pPr>
              <w:pStyle w:val="TableParagraph"/>
              <w:spacing w:before="11"/>
              <w:rPr>
                <w:rFonts w:ascii="Times New Roman" w:eastAsia="Times New Roman" w:hAnsi="Times New Roman" w:cs="Times New Roman"/>
              </w:rPr>
            </w:pPr>
          </w:p>
          <w:p w14:paraId="2BEE14D6" w14:textId="77777777" w:rsidR="009B7758" w:rsidRPr="009B7758" w:rsidRDefault="009B7758" w:rsidP="009B7758">
            <w:pPr>
              <w:pStyle w:val="TableParagraph"/>
              <w:ind w:left="462" w:right="155"/>
              <w:rPr>
                <w:rFonts w:ascii="Times New Roman" w:eastAsia="Times New Roman" w:hAnsi="Times New Roman" w:cs="Times New Roman"/>
              </w:rPr>
            </w:pPr>
            <w:r w:rsidRPr="009B7758">
              <w:rPr>
                <w:rFonts w:ascii="Times New Roman" w:eastAsia="Times New Roman" w:hAnsi="Times New Roman" w:cs="Times New Roman"/>
              </w:rPr>
              <w:t>p.</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5-15</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has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sentence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“NUMI</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spacing w:val="-1"/>
              </w:rPr>
              <w:lastRenderedPageBreak/>
              <w:t>transmits/sends</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rPr>
              <w:t>everything</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except</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above</w:t>
            </w:r>
            <w:r w:rsidRPr="009B7758">
              <w:rPr>
                <w:rFonts w:ascii="Times New Roman" w:eastAsia="Times New Roman" w:hAnsi="Times New Roman" w:cs="Times New Roman"/>
                <w:spacing w:val="30"/>
                <w:w w:val="99"/>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VSSC.” Then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there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list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items</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rPr>
              <w:t>are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counted.</w:t>
            </w:r>
            <w:r w:rsidRPr="009B7758">
              <w:rPr>
                <w:rFonts w:ascii="Times New Roman" w:eastAsia="Times New Roman" w:hAnsi="Times New Roman" w:cs="Times New Roman"/>
                <w:spacing w:val="44"/>
              </w:rPr>
              <w:t xml:space="preserve"> </w:t>
            </w:r>
            <w:r w:rsidRPr="009B7758">
              <w:rPr>
                <w:rFonts w:ascii="Times New Roman" w:eastAsia="Times New Roman" w:hAnsi="Times New Roman" w:cs="Times New Roman"/>
                <w:spacing w:val="-1"/>
              </w:rPr>
              <w:t>Someone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better</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spacing w:val="-1"/>
              </w:rPr>
              <w:t>familiarity</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VSSC</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processing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needs</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37"/>
                <w:w w:val="99"/>
              </w:rPr>
              <w:t xml:space="preserve"> </w:t>
            </w:r>
            <w:r w:rsidRPr="009B7758">
              <w:rPr>
                <w:rFonts w:ascii="Times New Roman" w:eastAsia="Times New Roman" w:hAnsi="Times New Roman" w:cs="Times New Roman"/>
              </w:rPr>
              <w:t>take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look</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at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49"/>
              </w:rPr>
              <w:t xml:space="preserve"> </w:t>
            </w:r>
            <w:r w:rsidRPr="009B7758">
              <w:rPr>
                <w:rFonts w:ascii="Times New Roman" w:eastAsia="Times New Roman" w:hAnsi="Times New Roman" w:cs="Times New Roman"/>
                <w:spacing w:val="-1"/>
              </w:rPr>
              <w:t>My</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spacing w:val="-1"/>
              </w:rPr>
              <w:t>guess</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word</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rPr>
              <w:t>“above”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should</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be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changed</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“following,”</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and/or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first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bullet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point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needs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be</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rPr>
              <w:t>separated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into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description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bullet</w:t>
            </w:r>
            <w:r w:rsidRPr="009B7758">
              <w:rPr>
                <w:rFonts w:ascii="Times New Roman" w:eastAsia="Times New Roman" w:hAnsi="Times New Roman" w:cs="Times New Roman"/>
                <w:spacing w:val="20"/>
                <w:w w:val="99"/>
              </w:rPr>
              <w:t xml:space="preserve"> </w:t>
            </w:r>
            <w:r w:rsidRPr="009B7758">
              <w:rPr>
                <w:rFonts w:ascii="Times New Roman" w:eastAsia="Times New Roman" w:hAnsi="Times New Roman" w:cs="Times New Roman"/>
              </w:rPr>
              <w:t>points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things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VSSC</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screens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out.</w:t>
            </w:r>
          </w:p>
          <w:p w14:paraId="67A22131" w14:textId="77777777" w:rsidR="009B7758" w:rsidRPr="009B7758" w:rsidRDefault="009B7758" w:rsidP="009B7758">
            <w:pPr>
              <w:pStyle w:val="TableParagraph"/>
              <w:spacing w:before="11"/>
              <w:rPr>
                <w:rFonts w:ascii="Times New Roman" w:eastAsia="Times New Roman" w:hAnsi="Times New Roman" w:cs="Times New Roman"/>
              </w:rPr>
            </w:pPr>
          </w:p>
          <w:p w14:paraId="51E051A1" w14:textId="329D48D0" w:rsidR="009B7758" w:rsidRPr="009B7758" w:rsidRDefault="009B7758" w:rsidP="009B7758">
            <w:pPr>
              <w:pStyle w:val="TableParagraph"/>
              <w:spacing w:before="1" w:line="252" w:lineRule="exact"/>
              <w:ind w:left="462" w:right="1191"/>
              <w:rPr>
                <w:rFonts w:ascii="Times New Roman" w:eastAsia="Times New Roman" w:hAnsi="Times New Roman" w:cs="Times New Roman"/>
              </w:rPr>
            </w:pPr>
            <w:r w:rsidRPr="009B7758">
              <w:rPr>
                <w:rFonts w:ascii="Times New Roman" w:hAnsi="Times New Roman" w:cs="Times New Roman"/>
              </w:rPr>
              <w:t>On</w:t>
            </w:r>
            <w:r w:rsidRPr="009B7758">
              <w:rPr>
                <w:rFonts w:ascii="Times New Roman" w:hAnsi="Times New Roman" w:cs="Times New Roman"/>
                <w:spacing w:val="-5"/>
              </w:rPr>
              <w:t xml:space="preserve"> </w:t>
            </w:r>
            <w:r w:rsidRPr="009B7758">
              <w:rPr>
                <w:rFonts w:ascii="Times New Roman" w:hAnsi="Times New Roman" w:cs="Times New Roman"/>
              </w:rPr>
              <w:t>p.</w:t>
            </w:r>
            <w:r w:rsidRPr="009B7758">
              <w:rPr>
                <w:rFonts w:ascii="Times New Roman" w:hAnsi="Times New Roman" w:cs="Times New Roman"/>
                <w:spacing w:val="-4"/>
              </w:rPr>
              <w:t xml:space="preserve"> </w:t>
            </w:r>
            <w:r w:rsidRPr="009B7758">
              <w:rPr>
                <w:rFonts w:ascii="Times New Roman" w:hAnsi="Times New Roman" w:cs="Times New Roman"/>
              </w:rPr>
              <w:t>5-16</w:t>
            </w:r>
            <w:r w:rsidRPr="009B7758">
              <w:rPr>
                <w:rFonts w:ascii="Times New Roman" w:hAnsi="Times New Roman" w:cs="Times New Roman"/>
                <w:spacing w:val="-5"/>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rPr>
              <w:t>first</w:t>
            </w:r>
            <w:r w:rsidRPr="009B7758">
              <w:rPr>
                <w:rFonts w:ascii="Times New Roman" w:hAnsi="Times New Roman" w:cs="Times New Roman"/>
                <w:spacing w:val="-4"/>
              </w:rPr>
              <w:t xml:space="preserve"> </w:t>
            </w:r>
            <w:r w:rsidRPr="009B7758">
              <w:rPr>
                <w:rFonts w:ascii="Times New Roman" w:hAnsi="Times New Roman" w:cs="Times New Roman"/>
              </w:rPr>
              <w:t>bullet</w:t>
            </w:r>
            <w:r w:rsidRPr="009B7758">
              <w:rPr>
                <w:rFonts w:ascii="Times New Roman" w:hAnsi="Times New Roman" w:cs="Times New Roman"/>
                <w:spacing w:val="-6"/>
              </w:rPr>
              <w:t xml:space="preserve"> </w:t>
            </w:r>
            <w:r w:rsidRPr="009B7758">
              <w:rPr>
                <w:rFonts w:ascii="Times New Roman" w:hAnsi="Times New Roman" w:cs="Times New Roman"/>
              </w:rPr>
              <w:t>point</w:t>
            </w:r>
            <w:r w:rsidRPr="009B7758">
              <w:rPr>
                <w:rFonts w:ascii="Times New Roman" w:hAnsi="Times New Roman" w:cs="Times New Roman"/>
                <w:spacing w:val="-5"/>
              </w:rPr>
              <w:t xml:space="preserve"> </w:t>
            </w:r>
            <w:r w:rsidRPr="009B7758">
              <w:rPr>
                <w:rFonts w:ascii="Times New Roman" w:hAnsi="Times New Roman" w:cs="Times New Roman"/>
              </w:rPr>
              <w:t>under</w:t>
            </w:r>
            <w:r w:rsidRPr="009B7758">
              <w:rPr>
                <w:rFonts w:ascii="Times New Roman" w:hAnsi="Times New Roman" w:cs="Times New Roman"/>
                <w:spacing w:val="-5"/>
              </w:rPr>
              <w:t xml:space="preserve"> </w:t>
            </w:r>
            <w:r w:rsidRPr="009B7758">
              <w:rPr>
                <w:rFonts w:ascii="Times New Roman" w:hAnsi="Times New Roman" w:cs="Times New Roman"/>
                <w:spacing w:val="-1"/>
              </w:rPr>
              <w:t>Figure</w:t>
            </w:r>
            <w:r w:rsidRPr="009B7758">
              <w:rPr>
                <w:rFonts w:ascii="Times New Roman" w:hAnsi="Times New Roman" w:cs="Times New Roman"/>
                <w:spacing w:val="25"/>
                <w:w w:val="99"/>
              </w:rPr>
              <w:t xml:space="preserve"> </w:t>
            </w:r>
            <w:r w:rsidRPr="009B7758">
              <w:rPr>
                <w:rFonts w:ascii="Times New Roman" w:hAnsi="Times New Roman" w:cs="Times New Roman"/>
              </w:rPr>
              <w:t>31</w:t>
            </w:r>
            <w:r w:rsidRPr="009B7758">
              <w:rPr>
                <w:rFonts w:ascii="Times New Roman" w:hAnsi="Times New Roman" w:cs="Times New Roman"/>
                <w:spacing w:val="-6"/>
              </w:rPr>
              <w:t xml:space="preserve"> </w:t>
            </w:r>
            <w:r w:rsidRPr="009B7758">
              <w:rPr>
                <w:rFonts w:ascii="Times New Roman" w:hAnsi="Times New Roman" w:cs="Times New Roman"/>
              </w:rPr>
              <w:t>talks</w:t>
            </w:r>
            <w:r w:rsidRPr="009B7758">
              <w:rPr>
                <w:rFonts w:ascii="Times New Roman" w:hAnsi="Times New Roman" w:cs="Times New Roman"/>
                <w:spacing w:val="-7"/>
              </w:rPr>
              <w:t xml:space="preserve"> </w:t>
            </w:r>
            <w:r w:rsidRPr="009B7758">
              <w:rPr>
                <w:rFonts w:ascii="Times New Roman" w:hAnsi="Times New Roman" w:cs="Times New Roman"/>
              </w:rPr>
              <w:t>about</w:t>
            </w:r>
            <w:r w:rsidRPr="009B7758">
              <w:rPr>
                <w:rFonts w:ascii="Times New Roman" w:hAnsi="Times New Roman" w:cs="Times New Roman"/>
                <w:spacing w:val="-6"/>
              </w:rPr>
              <w:t xml:space="preserve"> </w:t>
            </w:r>
            <w:r w:rsidRPr="009B7758">
              <w:rPr>
                <w:rFonts w:ascii="Times New Roman" w:hAnsi="Times New Roman" w:cs="Times New Roman"/>
              </w:rPr>
              <w:t>auto</w:t>
            </w:r>
            <w:r w:rsidRPr="009B7758">
              <w:rPr>
                <w:rFonts w:ascii="Times New Roman" w:hAnsi="Times New Roman" w:cs="Times New Roman"/>
                <w:spacing w:val="-6"/>
              </w:rPr>
              <w:t xml:space="preserve"> </w:t>
            </w:r>
            <w:r w:rsidRPr="009B7758">
              <w:rPr>
                <w:rFonts w:ascii="Times New Roman" w:hAnsi="Times New Roman" w:cs="Times New Roman"/>
                <w:spacing w:val="-1"/>
              </w:rPr>
              <w:t>dismissal</w:t>
            </w:r>
            <w:r w:rsidRPr="009B7758">
              <w:rPr>
                <w:rFonts w:ascii="Times New Roman" w:hAnsi="Times New Roman" w:cs="Times New Roman"/>
                <w:spacing w:val="-6"/>
              </w:rPr>
              <w:t xml:space="preserve"> </w:t>
            </w:r>
            <w:r w:rsidRPr="009B7758">
              <w:rPr>
                <w:rFonts w:ascii="Times New Roman" w:hAnsi="Times New Roman" w:cs="Times New Roman"/>
              </w:rPr>
              <w:t>not</w:t>
            </w:r>
            <w:r w:rsidRPr="009B7758">
              <w:rPr>
                <w:rFonts w:ascii="Times New Roman" w:hAnsi="Times New Roman" w:cs="Times New Roman"/>
                <w:spacing w:val="-6"/>
              </w:rPr>
              <w:t xml:space="preserve"> </w:t>
            </w:r>
            <w:r w:rsidRPr="009B7758">
              <w:rPr>
                <w:rFonts w:ascii="Times New Roman" w:hAnsi="Times New Roman" w:cs="Times New Roman"/>
              </w:rPr>
              <w:t>catching</w:t>
            </w:r>
            <w:r w:rsidRPr="009B7758">
              <w:rPr>
                <w:rFonts w:ascii="Times New Roman" w:hAnsi="Times New Roman" w:cs="Times New Roman"/>
                <w:spacing w:val="27"/>
                <w:w w:val="99"/>
              </w:rPr>
              <w:t xml:space="preserve"> </w:t>
            </w:r>
            <w:r w:rsidRPr="009B7758">
              <w:rPr>
                <w:rFonts w:ascii="Times New Roman" w:hAnsi="Times New Roman" w:cs="Times New Roman"/>
              </w:rPr>
              <w:t>non-reviewable</w:t>
            </w:r>
            <w:r w:rsidRPr="009B7758">
              <w:rPr>
                <w:rFonts w:ascii="Times New Roman" w:hAnsi="Times New Roman" w:cs="Times New Roman"/>
                <w:spacing w:val="-9"/>
              </w:rPr>
              <w:t xml:space="preserve"> </w:t>
            </w:r>
            <w:r w:rsidRPr="009B7758">
              <w:rPr>
                <w:rFonts w:ascii="Times New Roman" w:hAnsi="Times New Roman" w:cs="Times New Roman"/>
              </w:rPr>
              <w:t>stays</w:t>
            </w:r>
            <w:r w:rsidRPr="009B7758">
              <w:rPr>
                <w:rFonts w:ascii="Times New Roman" w:hAnsi="Times New Roman" w:cs="Times New Roman"/>
                <w:spacing w:val="-8"/>
              </w:rPr>
              <w:t xml:space="preserve"> </w:t>
            </w:r>
            <w:r w:rsidRPr="009B7758">
              <w:rPr>
                <w:rFonts w:ascii="Times New Roman" w:hAnsi="Times New Roman" w:cs="Times New Roman"/>
                <w:spacing w:val="-1"/>
              </w:rPr>
              <w:t>because</w:t>
            </w:r>
            <w:r w:rsidRPr="009B7758">
              <w:rPr>
                <w:rFonts w:ascii="Times New Roman" w:hAnsi="Times New Roman" w:cs="Times New Roman"/>
                <w:spacing w:val="-8"/>
              </w:rPr>
              <w:t xml:space="preserve"> </w:t>
            </w:r>
            <w:r w:rsidRPr="009B7758">
              <w:rPr>
                <w:rFonts w:ascii="Times New Roman" w:hAnsi="Times New Roman" w:cs="Times New Roman"/>
              </w:rPr>
              <w:t>of</w:t>
            </w:r>
            <w:r w:rsidRPr="009B7758">
              <w:rPr>
                <w:rFonts w:ascii="Times New Roman" w:hAnsi="Times New Roman" w:cs="Times New Roman"/>
                <w:spacing w:val="-8"/>
              </w:rPr>
              <w:t xml:space="preserve"> </w:t>
            </w:r>
            <w:r w:rsidRPr="009B7758">
              <w:rPr>
                <w:rFonts w:ascii="Times New Roman" w:hAnsi="Times New Roman" w:cs="Times New Roman"/>
              </w:rPr>
              <w:t>the</w:t>
            </w:r>
            <w:r w:rsidRPr="009B7758">
              <w:rPr>
                <w:rFonts w:ascii="Times New Roman" w:hAnsi="Times New Roman" w:cs="Times New Roman"/>
                <w:spacing w:val="-9"/>
              </w:rPr>
              <w:t xml:space="preserve"> </w:t>
            </w:r>
            <w:r w:rsidRPr="009B7758">
              <w:rPr>
                <w:rFonts w:ascii="Times New Roman" w:hAnsi="Times New Roman" w:cs="Times New Roman"/>
              </w:rPr>
              <w:t>naming</w:t>
            </w:r>
            <w:r w:rsidRPr="009B7758">
              <w:rPr>
                <w:rFonts w:ascii="Times New Roman" w:hAnsi="Times New Roman" w:cs="Times New Roman"/>
                <w:spacing w:val="28"/>
                <w:w w:val="99"/>
              </w:rPr>
              <w:t xml:space="preserve"> </w:t>
            </w:r>
            <w:r w:rsidRPr="009B7758">
              <w:rPr>
                <w:rFonts w:ascii="Times New Roman" w:hAnsi="Times New Roman" w:cs="Times New Roman"/>
              </w:rPr>
              <w:t>convention</w:t>
            </w:r>
            <w:r w:rsidRPr="009B7758">
              <w:rPr>
                <w:rFonts w:ascii="Times New Roman" w:hAnsi="Times New Roman" w:cs="Times New Roman"/>
                <w:spacing w:val="-6"/>
              </w:rPr>
              <w:t xml:space="preserve"> </w:t>
            </w:r>
            <w:r w:rsidRPr="009B7758">
              <w:rPr>
                <w:rFonts w:ascii="Times New Roman" w:hAnsi="Times New Roman" w:cs="Times New Roman"/>
              </w:rPr>
              <w:t>of</w:t>
            </w:r>
            <w:r w:rsidRPr="009B7758">
              <w:rPr>
                <w:rFonts w:ascii="Times New Roman" w:hAnsi="Times New Roman" w:cs="Times New Roman"/>
                <w:spacing w:val="-6"/>
              </w:rPr>
              <w:t xml:space="preserve"> </w:t>
            </w: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rPr>
              <w:t>treating</w:t>
            </w:r>
            <w:r w:rsidRPr="009B7758">
              <w:rPr>
                <w:rFonts w:ascii="Times New Roman" w:hAnsi="Times New Roman" w:cs="Times New Roman"/>
                <w:spacing w:val="-5"/>
              </w:rPr>
              <w:t xml:space="preserve"> </w:t>
            </w:r>
            <w:r w:rsidRPr="009B7758">
              <w:rPr>
                <w:rFonts w:ascii="Times New Roman" w:hAnsi="Times New Roman" w:cs="Times New Roman"/>
              </w:rPr>
              <w:t>specialty.</w:t>
            </w:r>
            <w:r w:rsidRPr="009B7758">
              <w:rPr>
                <w:rFonts w:ascii="Times New Roman" w:hAnsi="Times New Roman" w:cs="Times New Roman"/>
                <w:spacing w:val="46"/>
              </w:rPr>
              <w:t xml:space="preserve"> </w:t>
            </w:r>
            <w:r w:rsidRPr="009B7758">
              <w:rPr>
                <w:rFonts w:ascii="Times New Roman" w:hAnsi="Times New Roman" w:cs="Times New Roman"/>
              </w:rPr>
              <w:t>Is</w:t>
            </w:r>
            <w:r w:rsidRPr="009B7758">
              <w:rPr>
                <w:rFonts w:ascii="Times New Roman" w:hAnsi="Times New Roman" w:cs="Times New Roman"/>
                <w:spacing w:val="-6"/>
              </w:rPr>
              <w:t xml:space="preserve"> </w:t>
            </w:r>
            <w:r w:rsidRPr="009B7758">
              <w:rPr>
                <w:rFonts w:ascii="Times New Roman" w:hAnsi="Times New Roman" w:cs="Times New Roman"/>
                <w:spacing w:val="-1"/>
              </w:rPr>
              <w:t>the</w:t>
            </w:r>
            <w:r w:rsidRPr="009B7758">
              <w:rPr>
                <w:rFonts w:ascii="Times New Roman" w:hAnsi="Times New Roman" w:cs="Times New Roman"/>
                <w:spacing w:val="22"/>
                <w:w w:val="99"/>
              </w:rPr>
              <w:t xml:space="preserve"> </w:t>
            </w:r>
            <w:r w:rsidRPr="009B7758">
              <w:rPr>
                <w:rFonts w:ascii="Times New Roman" w:hAnsi="Times New Roman" w:cs="Times New Roman"/>
                <w:spacing w:val="-1"/>
              </w:rPr>
              <w:t>auto-dismiss</w:t>
            </w:r>
            <w:r w:rsidRPr="009B7758">
              <w:rPr>
                <w:rFonts w:ascii="Times New Roman" w:hAnsi="Times New Roman" w:cs="Times New Roman"/>
                <w:spacing w:val="-8"/>
              </w:rPr>
              <w:t xml:space="preserve"> </w:t>
            </w:r>
            <w:r w:rsidRPr="009B7758">
              <w:rPr>
                <w:rFonts w:ascii="Times New Roman" w:hAnsi="Times New Roman" w:cs="Times New Roman"/>
              </w:rPr>
              <w:t>program</w:t>
            </w:r>
            <w:r w:rsidRPr="009B7758">
              <w:rPr>
                <w:rFonts w:ascii="Times New Roman" w:hAnsi="Times New Roman" w:cs="Times New Roman"/>
                <w:spacing w:val="-11"/>
              </w:rPr>
              <w:t xml:space="preserve"> </w:t>
            </w:r>
            <w:r w:rsidRPr="009B7758">
              <w:rPr>
                <w:rFonts w:ascii="Times New Roman" w:hAnsi="Times New Roman" w:cs="Times New Roman"/>
              </w:rPr>
              <w:t>still</w:t>
            </w:r>
            <w:r w:rsidRPr="009B7758">
              <w:rPr>
                <w:rFonts w:ascii="Times New Roman" w:hAnsi="Times New Roman" w:cs="Times New Roman"/>
                <w:spacing w:val="-8"/>
              </w:rPr>
              <w:t xml:space="preserve"> </w:t>
            </w:r>
            <w:r w:rsidRPr="009B7758">
              <w:rPr>
                <w:rFonts w:ascii="Times New Roman" w:hAnsi="Times New Roman" w:cs="Times New Roman"/>
                <w:spacing w:val="-1"/>
              </w:rPr>
              <w:t>dismissing</w:t>
            </w:r>
            <w:r w:rsidRPr="009B7758">
              <w:rPr>
                <w:rFonts w:ascii="Times New Roman" w:hAnsi="Times New Roman" w:cs="Times New Roman"/>
                <w:spacing w:val="-8"/>
              </w:rPr>
              <w:t xml:space="preserve"> </w:t>
            </w:r>
            <w:r w:rsidRPr="009B7758">
              <w:rPr>
                <w:rFonts w:ascii="Times New Roman" w:hAnsi="Times New Roman" w:cs="Times New Roman"/>
              </w:rPr>
              <w:t>by</w:t>
            </w:r>
            <w:r w:rsidRPr="009B7758">
              <w:rPr>
                <w:rFonts w:ascii="Times New Roman" w:hAnsi="Times New Roman" w:cs="Times New Roman"/>
                <w:spacing w:val="39"/>
                <w:w w:val="99"/>
              </w:rPr>
              <w:t xml:space="preserve"> </w:t>
            </w:r>
            <w:r w:rsidRPr="009B7758">
              <w:rPr>
                <w:rFonts w:ascii="Times New Roman" w:hAnsi="Times New Roman" w:cs="Times New Roman"/>
                <w:spacing w:val="-1"/>
              </w:rPr>
              <w:t>naming</w:t>
            </w:r>
            <w:r w:rsidRPr="009B7758">
              <w:rPr>
                <w:rFonts w:ascii="Times New Roman" w:hAnsi="Times New Roman" w:cs="Times New Roman"/>
                <w:spacing w:val="-7"/>
              </w:rPr>
              <w:t xml:space="preserve"> </w:t>
            </w:r>
            <w:r w:rsidRPr="009B7758">
              <w:rPr>
                <w:rFonts w:ascii="Times New Roman" w:hAnsi="Times New Roman" w:cs="Times New Roman"/>
              </w:rPr>
              <w:t>convention</w:t>
            </w:r>
            <w:r w:rsidRPr="009B7758">
              <w:rPr>
                <w:rFonts w:ascii="Times New Roman" w:hAnsi="Times New Roman" w:cs="Times New Roman"/>
                <w:spacing w:val="-6"/>
              </w:rPr>
              <w:t xml:space="preserve"> </w:t>
            </w:r>
            <w:r w:rsidRPr="009B7758">
              <w:rPr>
                <w:rFonts w:ascii="Times New Roman" w:hAnsi="Times New Roman" w:cs="Times New Roman"/>
              </w:rPr>
              <w:t>as</w:t>
            </w:r>
            <w:r w:rsidRPr="009B7758">
              <w:rPr>
                <w:rFonts w:ascii="Times New Roman" w:hAnsi="Times New Roman" w:cs="Times New Roman"/>
                <w:spacing w:val="-8"/>
              </w:rPr>
              <w:t xml:space="preserve"> </w:t>
            </w:r>
            <w:r w:rsidRPr="009B7758">
              <w:rPr>
                <w:rFonts w:ascii="Times New Roman" w:hAnsi="Times New Roman" w:cs="Times New Roman"/>
                <w:spacing w:val="-1"/>
              </w:rPr>
              <w:t>well</w:t>
            </w:r>
            <w:r w:rsidRPr="009B7758">
              <w:rPr>
                <w:rFonts w:ascii="Times New Roman" w:hAnsi="Times New Roman" w:cs="Times New Roman"/>
                <w:spacing w:val="-7"/>
              </w:rPr>
              <w:t xml:space="preserve"> </w:t>
            </w:r>
            <w:r w:rsidRPr="009B7758">
              <w:rPr>
                <w:rFonts w:ascii="Times New Roman" w:hAnsi="Times New Roman" w:cs="Times New Roman"/>
              </w:rPr>
              <w:t>as</w:t>
            </w:r>
            <w:r w:rsidRPr="009B7758">
              <w:rPr>
                <w:rFonts w:ascii="Times New Roman" w:hAnsi="Times New Roman" w:cs="Times New Roman"/>
                <w:spacing w:val="-7"/>
              </w:rPr>
              <w:t xml:space="preserve"> </w:t>
            </w:r>
            <w:r w:rsidRPr="009B7758">
              <w:rPr>
                <w:rFonts w:ascii="Times New Roman" w:hAnsi="Times New Roman" w:cs="Times New Roman"/>
              </w:rPr>
              <w:t>treating</w:t>
            </w:r>
            <w:r w:rsidRPr="009B7758">
              <w:rPr>
                <w:rFonts w:ascii="Times New Roman" w:hAnsi="Times New Roman" w:cs="Times New Roman"/>
                <w:spacing w:val="28"/>
                <w:w w:val="99"/>
              </w:rPr>
              <w:t xml:space="preserve"> </w:t>
            </w:r>
            <w:r w:rsidRPr="009B7758">
              <w:rPr>
                <w:rFonts w:ascii="Times New Roman" w:hAnsi="Times New Roman" w:cs="Times New Roman"/>
                <w:spacing w:val="-1"/>
              </w:rPr>
              <w:t>specialty</w:t>
            </w:r>
            <w:r w:rsidRPr="009B7758">
              <w:rPr>
                <w:rFonts w:ascii="Times New Roman" w:hAnsi="Times New Roman" w:cs="Times New Roman"/>
                <w:spacing w:val="-5"/>
              </w:rPr>
              <w:t xml:space="preserve"> </w:t>
            </w:r>
            <w:r w:rsidRPr="009B7758">
              <w:rPr>
                <w:rFonts w:ascii="Times New Roman" w:hAnsi="Times New Roman" w:cs="Times New Roman"/>
                <w:spacing w:val="-1"/>
              </w:rPr>
              <w:t>configuration?</w:t>
            </w:r>
            <w:r w:rsidRPr="009B7758">
              <w:rPr>
                <w:rFonts w:ascii="Times New Roman" w:hAnsi="Times New Roman" w:cs="Times New Roman"/>
                <w:spacing w:val="43"/>
              </w:rPr>
              <w:t xml:space="preserve"> </w:t>
            </w:r>
            <w:r w:rsidRPr="009B7758">
              <w:rPr>
                <w:rFonts w:ascii="Times New Roman" w:hAnsi="Times New Roman" w:cs="Times New Roman"/>
                <w:spacing w:val="-1"/>
              </w:rPr>
              <w:t>(The</w:t>
            </w:r>
            <w:r w:rsidRPr="009B7758">
              <w:rPr>
                <w:rFonts w:ascii="Times New Roman" w:hAnsi="Times New Roman" w:cs="Times New Roman"/>
                <w:spacing w:val="-7"/>
              </w:rPr>
              <w:t xml:space="preserve"> </w:t>
            </w:r>
            <w:r w:rsidRPr="009B7758">
              <w:rPr>
                <w:rFonts w:ascii="Times New Roman" w:hAnsi="Times New Roman" w:cs="Times New Roman"/>
              </w:rPr>
              <w:t>note</w:t>
            </w:r>
            <w:r w:rsidRPr="009B7758">
              <w:rPr>
                <w:rFonts w:ascii="Times New Roman" w:hAnsi="Times New Roman" w:cs="Times New Roman"/>
                <w:spacing w:val="-7"/>
              </w:rPr>
              <w:t xml:space="preserve"> </w:t>
            </w:r>
            <w:r w:rsidRPr="009B7758">
              <w:rPr>
                <w:rFonts w:ascii="Times New Roman" w:hAnsi="Times New Roman" w:cs="Times New Roman"/>
              </w:rPr>
              <w:t>on</w:t>
            </w:r>
            <w:r w:rsidRPr="009B7758">
              <w:rPr>
                <w:rFonts w:ascii="Times New Roman" w:hAnsi="Times New Roman" w:cs="Times New Roman"/>
                <w:spacing w:val="-6"/>
              </w:rPr>
              <w:t xml:space="preserve"> </w:t>
            </w:r>
            <w:r w:rsidRPr="009B7758">
              <w:rPr>
                <w:rFonts w:ascii="Times New Roman" w:hAnsi="Times New Roman" w:cs="Times New Roman"/>
              </w:rPr>
              <w:t>page</w:t>
            </w:r>
            <w:r w:rsidRPr="009B7758">
              <w:rPr>
                <w:rFonts w:ascii="Times New Roman" w:hAnsi="Times New Roman" w:cs="Times New Roman"/>
                <w:spacing w:val="47"/>
                <w:w w:val="99"/>
              </w:rPr>
              <w:t xml:space="preserve"> </w:t>
            </w:r>
            <w:r w:rsidRPr="009B7758">
              <w:rPr>
                <w:rFonts w:ascii="Times New Roman" w:hAnsi="Times New Roman" w:cs="Times New Roman"/>
              </w:rPr>
              <w:t>5-17</w:t>
            </w:r>
            <w:r w:rsidRPr="009B7758">
              <w:rPr>
                <w:rFonts w:ascii="Times New Roman" w:hAnsi="Times New Roman" w:cs="Times New Roman"/>
                <w:spacing w:val="-4"/>
              </w:rPr>
              <w:t xml:space="preserve"> </w:t>
            </w:r>
            <w:r w:rsidRPr="009B7758">
              <w:rPr>
                <w:rFonts w:ascii="Times New Roman" w:hAnsi="Times New Roman" w:cs="Times New Roman"/>
                <w:spacing w:val="-1"/>
              </w:rPr>
              <w:t>seems</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be</w:t>
            </w:r>
            <w:r w:rsidRPr="009B7758">
              <w:rPr>
                <w:rFonts w:ascii="Times New Roman" w:hAnsi="Times New Roman" w:cs="Times New Roman"/>
                <w:spacing w:val="-4"/>
              </w:rPr>
              <w:t xml:space="preserve"> </w:t>
            </w:r>
            <w:r w:rsidRPr="009B7758">
              <w:rPr>
                <w:rFonts w:ascii="Times New Roman" w:hAnsi="Times New Roman" w:cs="Times New Roman"/>
              </w:rPr>
              <w:t>saying</w:t>
            </w:r>
            <w:r w:rsidRPr="009B7758">
              <w:rPr>
                <w:rFonts w:ascii="Times New Roman" w:hAnsi="Times New Roman" w:cs="Times New Roman"/>
                <w:spacing w:val="-5"/>
              </w:rPr>
              <w:t xml:space="preserve"> </w:t>
            </w:r>
            <w:r w:rsidRPr="009B7758">
              <w:rPr>
                <w:rFonts w:ascii="Times New Roman" w:hAnsi="Times New Roman" w:cs="Times New Roman"/>
                <w:spacing w:val="-1"/>
              </w:rPr>
              <w:t>that</w:t>
            </w:r>
            <w:r w:rsidRPr="009B7758">
              <w:rPr>
                <w:rFonts w:ascii="Times New Roman" w:hAnsi="Times New Roman" w:cs="Times New Roman"/>
                <w:spacing w:val="-4"/>
              </w:rPr>
              <w:t xml:space="preserve"> </w:t>
            </w:r>
            <w:r w:rsidRPr="009B7758">
              <w:rPr>
                <w:rFonts w:ascii="Times New Roman" w:hAnsi="Times New Roman" w:cs="Times New Roman"/>
              </w:rPr>
              <w:t>it</w:t>
            </w:r>
            <w:r w:rsidRPr="009B7758">
              <w:rPr>
                <w:rFonts w:ascii="Times New Roman" w:hAnsi="Times New Roman" w:cs="Times New Roman"/>
                <w:spacing w:val="-4"/>
              </w:rPr>
              <w:t xml:space="preserve"> </w:t>
            </w:r>
            <w:r w:rsidRPr="009B7758">
              <w:rPr>
                <w:rFonts w:ascii="Times New Roman" w:hAnsi="Times New Roman" w:cs="Times New Roman"/>
              </w:rPr>
              <w:t>is,</w:t>
            </w:r>
            <w:r w:rsidRPr="009B7758">
              <w:rPr>
                <w:rFonts w:ascii="Times New Roman" w:hAnsi="Times New Roman" w:cs="Times New Roman"/>
                <w:spacing w:val="-4"/>
              </w:rPr>
              <w:t xml:space="preserve"> </w:t>
            </w:r>
            <w:r w:rsidRPr="009B7758">
              <w:rPr>
                <w:rFonts w:ascii="Times New Roman" w:hAnsi="Times New Roman" w:cs="Times New Roman"/>
              </w:rPr>
              <w:t>with configuration</w:t>
            </w:r>
            <w:r w:rsidRPr="009B7758">
              <w:rPr>
                <w:rFonts w:ascii="Times New Roman" w:hAnsi="Times New Roman" w:cs="Times New Roman"/>
                <w:spacing w:val="-16"/>
              </w:rPr>
              <w:t xml:space="preserve"> </w:t>
            </w:r>
            <w:r w:rsidRPr="009B7758">
              <w:rPr>
                <w:rFonts w:ascii="Times New Roman" w:hAnsi="Times New Roman" w:cs="Times New Roman"/>
              </w:rPr>
              <w:t>over-riding</w:t>
            </w:r>
            <w:r w:rsidRPr="009B7758">
              <w:rPr>
                <w:rFonts w:ascii="Times New Roman" w:hAnsi="Times New Roman" w:cs="Times New Roman"/>
                <w:spacing w:val="-15"/>
              </w:rPr>
              <w:t xml:space="preserve"> </w:t>
            </w:r>
            <w:r w:rsidRPr="009B7758">
              <w:rPr>
                <w:rFonts w:ascii="Times New Roman" w:hAnsi="Times New Roman" w:cs="Times New Roman"/>
                <w:spacing w:val="-1"/>
              </w:rPr>
              <w:t>naming</w:t>
            </w:r>
            <w:r w:rsidRPr="009B7758">
              <w:rPr>
                <w:rFonts w:ascii="Times New Roman" w:hAnsi="Times New Roman" w:cs="Times New Roman"/>
                <w:spacing w:val="24"/>
                <w:w w:val="99"/>
              </w:rPr>
              <w:t xml:space="preserve"> </w:t>
            </w:r>
            <w:r w:rsidRPr="009B7758">
              <w:rPr>
                <w:rFonts w:ascii="Times New Roman" w:hAnsi="Times New Roman" w:cs="Times New Roman"/>
              </w:rPr>
              <w:t>convention.)</w:t>
            </w:r>
          </w:p>
          <w:p w14:paraId="25A87EDB" w14:textId="77777777" w:rsidR="009B7758" w:rsidRPr="009B7758" w:rsidRDefault="009B7758" w:rsidP="009B7758">
            <w:pPr>
              <w:pStyle w:val="TableParagraph"/>
              <w:spacing w:before="10"/>
              <w:rPr>
                <w:rFonts w:ascii="Times New Roman" w:eastAsia="Times New Roman" w:hAnsi="Times New Roman" w:cs="Times New Roman"/>
              </w:rPr>
            </w:pPr>
          </w:p>
          <w:p w14:paraId="4C176A94" w14:textId="77777777" w:rsidR="009B7758" w:rsidRPr="009B7758" w:rsidRDefault="009B7758" w:rsidP="009B7758">
            <w:pPr>
              <w:pStyle w:val="TableParagraph"/>
              <w:ind w:right="118"/>
              <w:rPr>
                <w:rFonts w:ascii="Times New Roman" w:eastAsia="Times New Roman" w:hAnsi="Times New Roman" w:cs="Times New Roman"/>
              </w:rPr>
            </w:pPr>
            <w:r w:rsidRPr="009B7758">
              <w:rPr>
                <w:rFonts w:ascii="Times New Roman" w:eastAsia="Times New Roman" w:hAnsi="Times New Roman" w:cs="Times New Roman"/>
              </w:rPr>
              <w:t>In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various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places,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5.6.1</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refers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rPr>
              <w:t>colorized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patient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links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spacing w:val="-1"/>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UM</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Listing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Figure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36</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illustrates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them</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but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I’m</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seeing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this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feature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v.1.1.14</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any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longer</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any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screen.</w:t>
            </w:r>
            <w:r w:rsidRPr="009B7758">
              <w:rPr>
                <w:rFonts w:ascii="Times New Roman" w:eastAsia="Times New Roman" w:hAnsi="Times New Roman" w:cs="Times New Roman"/>
                <w:spacing w:val="47"/>
              </w:rPr>
              <w:t xml:space="preserve"> </w:t>
            </w:r>
            <w:r w:rsidRPr="009B7758">
              <w:rPr>
                <w:rFonts w:ascii="Times New Roman" w:eastAsia="Times New Roman" w:hAnsi="Times New Roman" w:cs="Times New Roman"/>
              </w:rPr>
              <w:t>Am</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missing</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something,</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or</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28"/>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outdated?</w:t>
            </w:r>
          </w:p>
          <w:p w14:paraId="3960937F" w14:textId="77777777" w:rsidR="009B7758" w:rsidRPr="009B7758" w:rsidRDefault="009B7758" w:rsidP="009B7758">
            <w:pPr>
              <w:pStyle w:val="TableParagraph"/>
              <w:rPr>
                <w:rFonts w:ascii="Times New Roman" w:eastAsia="Times New Roman" w:hAnsi="Times New Roman" w:cs="Times New Roman"/>
              </w:rPr>
            </w:pPr>
          </w:p>
          <w:p w14:paraId="49073FE9" w14:textId="6C0F9AF2" w:rsidR="009B7758" w:rsidRPr="009B7758" w:rsidRDefault="009B7758" w:rsidP="009B7758">
            <w:pPr>
              <w:pStyle w:val="TableParagraph"/>
              <w:ind w:right="141"/>
              <w:rPr>
                <w:rFonts w:ascii="Times New Roman" w:eastAsia="Times New Roman" w:hAnsi="Times New Roman" w:cs="Times New Roman"/>
              </w:rPr>
            </w:pPr>
            <w:r w:rsidRPr="009B7758">
              <w:rPr>
                <w:rFonts w:ascii="Times New Roman" w:eastAsia="Times New Roman" w:hAnsi="Times New Roman" w:cs="Times New Roman"/>
              </w:rPr>
              <w:t>Section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5.6,</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at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top</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p.</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5-21</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spacing w:val="-1"/>
              </w:rPr>
              <w:t>there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is a</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spacing w:val="-1"/>
              </w:rPr>
              <w:t>message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text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for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sensitive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patients</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26"/>
                <w:w w:val="99"/>
              </w:rPr>
              <w:t xml:space="preserve"> </w:t>
            </w:r>
            <w:r w:rsidRPr="009B7758">
              <w:rPr>
                <w:rFonts w:ascii="Times New Roman" w:eastAsia="Times New Roman" w:hAnsi="Times New Roman" w:cs="Times New Roman"/>
              </w:rPr>
              <w:t>does not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seem</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appear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when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click</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lastRenderedPageBreak/>
              <w:t>the</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patient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link</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for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patients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SSN</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spacing w:val="-1"/>
              </w:rPr>
              <w:t>column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any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screens.</w:t>
            </w:r>
            <w:r w:rsidRPr="009B7758">
              <w:rPr>
                <w:rFonts w:ascii="Times New Roman" w:eastAsia="Times New Roman" w:hAnsi="Times New Roman" w:cs="Times New Roman"/>
                <w:spacing w:val="48"/>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brief</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rPr>
              <w:t>warning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5"/>
              </w:rPr>
              <w:t xml:space="preserve"> the corresponding figure </w:t>
            </w:r>
            <w:r w:rsidRPr="009B7758">
              <w:rPr>
                <w:rFonts w:ascii="Times New Roman" w:eastAsia="Times New Roman" w:hAnsi="Times New Roman" w:cs="Times New Roman"/>
                <w:spacing w:val="-1"/>
              </w:rPr>
              <w:t>and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another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full</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screen</w:t>
            </w:r>
            <w:r w:rsidRPr="009B7758">
              <w:rPr>
                <w:rFonts w:ascii="Times New Roman" w:eastAsia="Times New Roman" w:hAnsi="Times New Roman" w:cs="Times New Roman"/>
                <w:spacing w:val="26"/>
                <w:w w:val="99"/>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similarly</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worded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short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warning</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(**warning**,</w:t>
            </w:r>
            <w:r w:rsidRPr="009B7758">
              <w:rPr>
                <w:rFonts w:ascii="Times New Roman" w:eastAsia="Times New Roman" w:hAnsi="Times New Roman" w:cs="Times New Roman"/>
                <w:spacing w:val="-13"/>
              </w:rPr>
              <w:t xml:space="preserve"> </w:t>
            </w:r>
            <w:r w:rsidRPr="009B7758">
              <w:rPr>
                <w:rFonts w:ascii="Times New Roman" w:eastAsia="Times New Roman" w:hAnsi="Times New Roman" w:cs="Times New Roman"/>
              </w:rPr>
              <w:t>**restricted</w:t>
            </w:r>
            <w:r w:rsidRPr="009B7758">
              <w:rPr>
                <w:rFonts w:ascii="Times New Roman" w:eastAsia="Times New Roman" w:hAnsi="Times New Roman" w:cs="Times New Roman"/>
                <w:spacing w:val="-14"/>
              </w:rPr>
              <w:t xml:space="preserve"> </w:t>
            </w:r>
            <w:r w:rsidRPr="009B7758">
              <w:rPr>
                <w:rFonts w:ascii="Times New Roman" w:eastAsia="Times New Roman" w:hAnsi="Times New Roman" w:cs="Times New Roman"/>
              </w:rPr>
              <w:t>record**)</w:t>
            </w:r>
            <w:r w:rsidRPr="009B7758">
              <w:rPr>
                <w:rFonts w:ascii="Times New Roman" w:eastAsia="Times New Roman" w:hAnsi="Times New Roman" w:cs="Times New Roman"/>
                <w:spacing w:val="-13"/>
              </w:rPr>
              <w:t xml:space="preserve"> </w:t>
            </w:r>
            <w:r w:rsidRPr="009B7758">
              <w:rPr>
                <w:rFonts w:ascii="Times New Roman" w:eastAsia="Times New Roman" w:hAnsi="Times New Roman" w:cs="Times New Roman"/>
                <w:spacing w:val="-1"/>
              </w:rPr>
              <w:t>appear</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rPr>
              <w:t>after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various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actions,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but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longer</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wording.</w:t>
            </w:r>
            <w:r w:rsidRPr="009B7758">
              <w:rPr>
                <w:rFonts w:ascii="Times New Roman" w:eastAsia="Times New Roman" w:hAnsi="Times New Roman" w:cs="Times New Roman"/>
                <w:spacing w:val="40"/>
              </w:rPr>
              <w:t xml:space="preserve"> </w:t>
            </w:r>
            <w:r w:rsidRPr="009B7758">
              <w:rPr>
                <w:rFonts w:ascii="Times New Roman" w:eastAsia="Times New Roman" w:hAnsi="Times New Roman" w:cs="Times New Roman"/>
                <w:spacing w:val="-1"/>
              </w:rPr>
              <w:t>Please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either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describe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accurately</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what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action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which</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screen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will</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cause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rPr>
              <w:t>text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be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displayed,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remove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from</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spacing w:val="-1"/>
              </w:rPr>
              <w:t>manual.</w:t>
            </w:r>
          </w:p>
          <w:p w14:paraId="362BA024" w14:textId="77777777" w:rsidR="009B7758" w:rsidRPr="009B7758" w:rsidRDefault="009B7758" w:rsidP="009B7758">
            <w:pPr>
              <w:pStyle w:val="TableParagraph"/>
              <w:spacing w:before="11"/>
              <w:rPr>
                <w:rFonts w:ascii="Times New Roman" w:eastAsia="Times New Roman" w:hAnsi="Times New Roman" w:cs="Times New Roman"/>
              </w:rPr>
            </w:pPr>
          </w:p>
          <w:p w14:paraId="42AB5E65" w14:textId="4F39120F" w:rsidR="009B7758" w:rsidRPr="009B7758" w:rsidRDefault="009B7758" w:rsidP="009B7758">
            <w:pPr>
              <w:pStyle w:val="TableParagraph"/>
              <w:ind w:right="219"/>
              <w:rPr>
                <w:rFonts w:ascii="Times New Roman" w:eastAsia="Times New Roman" w:hAnsi="Times New Roman" w:cs="Times New Roman"/>
              </w:rPr>
            </w:pP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second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sentence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Chapter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6</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refers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Patient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Stay</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History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screen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“read-</w:t>
            </w:r>
            <w:r w:rsidRPr="009B7758">
              <w:rPr>
                <w:rFonts w:ascii="Times New Roman" w:eastAsia="Times New Roman" w:hAnsi="Times New Roman" w:cs="Times New Roman"/>
                <w:spacing w:val="-1"/>
              </w:rPr>
              <w:t>only.”</w:t>
            </w:r>
            <w:r w:rsidRPr="009B7758">
              <w:rPr>
                <w:rFonts w:ascii="Times New Roman" w:eastAsia="Times New Roman" w:hAnsi="Times New Roman" w:cs="Times New Roman"/>
                <w:spacing w:val="44"/>
              </w:rPr>
              <w:t xml:space="preserve"> </w:t>
            </w:r>
            <w:r w:rsidRPr="009B7758">
              <w:rPr>
                <w:rFonts w:ascii="Times New Roman" w:eastAsia="Times New Roman" w:hAnsi="Times New Roman" w:cs="Times New Roman"/>
              </w:rPr>
              <w:t>Actions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like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dismissing</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stay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30"/>
                <w:w w:val="99"/>
              </w:rPr>
              <w:t xml:space="preserve"> </w:t>
            </w:r>
            <w:r w:rsidRPr="009B7758">
              <w:rPr>
                <w:rFonts w:ascii="Times New Roman" w:eastAsia="Times New Roman" w:hAnsi="Times New Roman" w:cs="Times New Roman"/>
              </w:rPr>
              <w:t>initiating</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review</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can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taken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from</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spacing w:val="-1"/>
              </w:rPr>
              <w:t>screen,</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so</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please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remove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“read-only”</w:t>
            </w:r>
            <w:r w:rsidRPr="009B7758">
              <w:rPr>
                <w:rFonts w:ascii="Times New Roman" w:eastAsia="Times New Roman" w:hAnsi="Times New Roman" w:cs="Times New Roman"/>
                <w:spacing w:val="29"/>
                <w:w w:val="99"/>
              </w:rPr>
              <w:t xml:space="preserve"> </w:t>
            </w:r>
            <w:r w:rsidRPr="009B7758">
              <w:rPr>
                <w:rFonts w:ascii="Times New Roman" w:eastAsia="Times New Roman" w:hAnsi="Times New Roman" w:cs="Times New Roman"/>
              </w:rPr>
              <w:t>phrase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so</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sentence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begins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b/>
                <w:bCs/>
                <w:i/>
              </w:rPr>
              <w:t>Patient</w:t>
            </w:r>
            <w:r w:rsidRPr="009B7758">
              <w:rPr>
                <w:rFonts w:ascii="Times New Roman" w:eastAsia="Times New Roman" w:hAnsi="Times New Roman" w:cs="Times New Roman"/>
                <w:b/>
                <w:bCs/>
                <w:i/>
                <w:spacing w:val="-8"/>
              </w:rPr>
              <w:t xml:space="preserve"> </w:t>
            </w:r>
            <w:r w:rsidRPr="009B7758">
              <w:rPr>
                <w:rFonts w:ascii="Times New Roman" w:eastAsia="Times New Roman" w:hAnsi="Times New Roman" w:cs="Times New Roman"/>
                <w:b/>
                <w:bCs/>
                <w:i/>
              </w:rPr>
              <w:t>Stay</w:t>
            </w:r>
            <w:r w:rsidRPr="009B7758">
              <w:rPr>
                <w:rFonts w:ascii="Times New Roman" w:eastAsia="Times New Roman" w:hAnsi="Times New Roman" w:cs="Times New Roman"/>
                <w:b/>
                <w:bCs/>
                <w:i/>
                <w:spacing w:val="-9"/>
              </w:rPr>
              <w:t xml:space="preserve"> </w:t>
            </w:r>
            <w:r w:rsidRPr="009B7758">
              <w:rPr>
                <w:rFonts w:ascii="Times New Roman" w:eastAsia="Times New Roman" w:hAnsi="Times New Roman" w:cs="Times New Roman"/>
                <w:b/>
                <w:bCs/>
                <w:i/>
              </w:rPr>
              <w:t>History</w:t>
            </w:r>
            <w:r w:rsidRPr="009B7758">
              <w:rPr>
                <w:rFonts w:ascii="Times New Roman" w:eastAsia="Times New Roman" w:hAnsi="Times New Roman" w:cs="Times New Roman"/>
                <w:b/>
                <w:bCs/>
                <w:i/>
                <w:spacing w:val="-8"/>
              </w:rPr>
              <w:t xml:space="preserve"> </w:t>
            </w:r>
            <w:r w:rsidRPr="009B7758">
              <w:rPr>
                <w:rFonts w:ascii="Times New Roman" w:eastAsia="Times New Roman" w:hAnsi="Times New Roman" w:cs="Times New Roman"/>
              </w:rPr>
              <w:t>screen</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displays</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spacing w:val="-1"/>
              </w:rPr>
              <w:t>information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w:t>
            </w:r>
          </w:p>
          <w:p w14:paraId="43510FF3" w14:textId="77777777" w:rsidR="009B7758" w:rsidRPr="009B7758" w:rsidRDefault="009B7758" w:rsidP="009B7758">
            <w:pPr>
              <w:pStyle w:val="TableParagraph"/>
              <w:rPr>
                <w:rFonts w:ascii="Times New Roman" w:eastAsia="Times New Roman" w:hAnsi="Times New Roman" w:cs="Times New Roman"/>
              </w:rPr>
            </w:pPr>
          </w:p>
          <w:p w14:paraId="17DDAD27" w14:textId="77777777" w:rsidR="009B7758" w:rsidRPr="009B7758" w:rsidRDefault="009B7758" w:rsidP="009B7758">
            <w:pPr>
              <w:pStyle w:val="TableParagraph"/>
              <w:ind w:left="462" w:right="482"/>
              <w:rPr>
                <w:rFonts w:ascii="Times New Roman" w:eastAsia="Times New Roman" w:hAnsi="Times New Roman" w:cs="Times New Roman"/>
              </w:rPr>
            </w:pPr>
            <w:r w:rsidRPr="009B7758">
              <w:rPr>
                <w:rFonts w:ascii="Times New Roman" w:hAnsi="Times New Roman" w:cs="Times New Roman"/>
              </w:rPr>
              <w:t>Two</w:t>
            </w:r>
            <w:r w:rsidRPr="009B7758">
              <w:rPr>
                <w:rFonts w:ascii="Times New Roman" w:hAnsi="Times New Roman" w:cs="Times New Roman"/>
                <w:spacing w:val="-4"/>
              </w:rPr>
              <w:t xml:space="preserve"> </w:t>
            </w:r>
            <w:r w:rsidRPr="009B7758">
              <w:rPr>
                <w:rFonts w:ascii="Times New Roman" w:hAnsi="Times New Roman" w:cs="Times New Roman"/>
              </w:rPr>
              <w:t>bullet</w:t>
            </w:r>
            <w:r w:rsidRPr="009B7758">
              <w:rPr>
                <w:rFonts w:ascii="Times New Roman" w:hAnsi="Times New Roman" w:cs="Times New Roman"/>
                <w:spacing w:val="-5"/>
              </w:rPr>
              <w:t xml:space="preserve"> </w:t>
            </w:r>
            <w:r w:rsidRPr="009B7758">
              <w:rPr>
                <w:rFonts w:ascii="Times New Roman" w:hAnsi="Times New Roman" w:cs="Times New Roman"/>
                <w:spacing w:val="-1"/>
              </w:rPr>
              <w:t>items</w:t>
            </w:r>
            <w:r w:rsidRPr="009B7758">
              <w:rPr>
                <w:rFonts w:ascii="Times New Roman" w:hAnsi="Times New Roman" w:cs="Times New Roman"/>
                <w:spacing w:val="-5"/>
              </w:rPr>
              <w:t xml:space="preserve"> </w:t>
            </w:r>
            <w:r w:rsidRPr="009B7758">
              <w:rPr>
                <w:rFonts w:ascii="Times New Roman" w:hAnsi="Times New Roman" w:cs="Times New Roman"/>
              </w:rPr>
              <w:t>on</w:t>
            </w:r>
            <w:r w:rsidRPr="009B7758">
              <w:rPr>
                <w:rFonts w:ascii="Times New Roman" w:hAnsi="Times New Roman" w:cs="Times New Roman"/>
                <w:spacing w:val="-4"/>
              </w:rPr>
              <w:t xml:space="preserve"> </w:t>
            </w:r>
            <w:r w:rsidRPr="009B7758">
              <w:rPr>
                <w:rFonts w:ascii="Times New Roman" w:hAnsi="Times New Roman" w:cs="Times New Roman"/>
              </w:rPr>
              <w:t>p.</w:t>
            </w:r>
            <w:r w:rsidRPr="009B7758">
              <w:rPr>
                <w:rFonts w:ascii="Times New Roman" w:hAnsi="Times New Roman" w:cs="Times New Roman"/>
                <w:spacing w:val="-4"/>
              </w:rPr>
              <w:t xml:space="preserve"> </w:t>
            </w:r>
            <w:r w:rsidRPr="009B7758">
              <w:rPr>
                <w:rFonts w:ascii="Times New Roman" w:hAnsi="Times New Roman" w:cs="Times New Roman"/>
              </w:rPr>
              <w:t>6-1</w:t>
            </w:r>
            <w:r w:rsidRPr="009B7758">
              <w:rPr>
                <w:rFonts w:ascii="Times New Roman" w:hAnsi="Times New Roman" w:cs="Times New Roman"/>
                <w:spacing w:val="-5"/>
              </w:rPr>
              <w:t xml:space="preserve"> </w:t>
            </w:r>
            <w:r w:rsidRPr="009B7758">
              <w:rPr>
                <w:rFonts w:ascii="Times New Roman" w:hAnsi="Times New Roman" w:cs="Times New Roman"/>
                <w:spacing w:val="-1"/>
              </w:rPr>
              <w:t>refer</w:t>
            </w:r>
            <w:r w:rsidRPr="009B7758">
              <w:rPr>
                <w:rFonts w:ascii="Times New Roman" w:hAnsi="Times New Roman" w:cs="Times New Roman"/>
                <w:spacing w:val="-4"/>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RSD</w:t>
            </w:r>
            <w:r w:rsidRPr="009B7758">
              <w:rPr>
                <w:rFonts w:ascii="Times New Roman" w:hAnsi="Times New Roman" w:cs="Times New Roman"/>
                <w:spacing w:val="29"/>
                <w:w w:val="99"/>
              </w:rPr>
              <w:t xml:space="preserve"> </w:t>
            </w:r>
            <w:r w:rsidRPr="009B7758">
              <w:rPr>
                <w:rFonts w:ascii="Times New Roman" w:hAnsi="Times New Roman" w:cs="Times New Roman"/>
                <w:spacing w:val="-1"/>
              </w:rPr>
              <w:t>items,</w:t>
            </w:r>
            <w:r w:rsidRPr="009B7758">
              <w:rPr>
                <w:rFonts w:ascii="Times New Roman" w:hAnsi="Times New Roman" w:cs="Times New Roman"/>
                <w:spacing w:val="-6"/>
              </w:rPr>
              <w:t xml:space="preserve"> </w:t>
            </w:r>
            <w:r w:rsidRPr="009B7758">
              <w:rPr>
                <w:rFonts w:ascii="Times New Roman" w:hAnsi="Times New Roman" w:cs="Times New Roman"/>
              </w:rPr>
              <w:t>which</w:t>
            </w:r>
            <w:r w:rsidRPr="009B7758">
              <w:rPr>
                <w:rFonts w:ascii="Times New Roman" w:hAnsi="Times New Roman" w:cs="Times New Roman"/>
                <w:spacing w:val="-4"/>
              </w:rPr>
              <w:t xml:space="preserve"> </w:t>
            </w:r>
            <w:r w:rsidRPr="009B7758">
              <w:rPr>
                <w:rFonts w:ascii="Times New Roman" w:hAnsi="Times New Roman" w:cs="Times New Roman"/>
              </w:rPr>
              <w:t>is</w:t>
            </w:r>
            <w:r w:rsidRPr="009B7758">
              <w:rPr>
                <w:rFonts w:ascii="Times New Roman" w:hAnsi="Times New Roman" w:cs="Times New Roman"/>
                <w:spacing w:val="-6"/>
              </w:rPr>
              <w:t xml:space="preserve"> </w:t>
            </w:r>
            <w:r w:rsidRPr="009B7758">
              <w:rPr>
                <w:rFonts w:ascii="Times New Roman" w:hAnsi="Times New Roman" w:cs="Times New Roman"/>
              </w:rPr>
              <w:t>not</w:t>
            </w:r>
            <w:r w:rsidRPr="009B7758">
              <w:rPr>
                <w:rFonts w:ascii="Times New Roman" w:hAnsi="Times New Roman" w:cs="Times New Roman"/>
                <w:spacing w:val="-4"/>
              </w:rPr>
              <w:t xml:space="preserve"> </w:t>
            </w:r>
            <w:r w:rsidRPr="009B7758">
              <w:rPr>
                <w:rFonts w:ascii="Times New Roman" w:hAnsi="Times New Roman" w:cs="Times New Roman"/>
              </w:rPr>
              <w:t>appropriate</w:t>
            </w:r>
            <w:r w:rsidRPr="009B7758">
              <w:rPr>
                <w:rFonts w:ascii="Times New Roman" w:hAnsi="Times New Roman" w:cs="Times New Roman"/>
                <w:spacing w:val="-6"/>
              </w:rPr>
              <w:t xml:space="preserve"> </w:t>
            </w:r>
            <w:r w:rsidRPr="009B7758">
              <w:rPr>
                <w:rFonts w:ascii="Times New Roman" w:hAnsi="Times New Roman" w:cs="Times New Roman"/>
              </w:rPr>
              <w:t>for</w:t>
            </w:r>
            <w:r w:rsidRPr="009B7758">
              <w:rPr>
                <w:rFonts w:ascii="Times New Roman" w:hAnsi="Times New Roman" w:cs="Times New Roman"/>
                <w:spacing w:val="-6"/>
              </w:rPr>
              <w:t xml:space="preserve"> </w:t>
            </w:r>
            <w:r w:rsidRPr="009B7758">
              <w:rPr>
                <w:rFonts w:ascii="Times New Roman" w:hAnsi="Times New Roman" w:cs="Times New Roman"/>
              </w:rPr>
              <w:t>a</w:t>
            </w:r>
            <w:r w:rsidRPr="009B7758">
              <w:rPr>
                <w:rFonts w:ascii="Times New Roman" w:hAnsi="Times New Roman" w:cs="Times New Roman"/>
                <w:spacing w:val="-5"/>
              </w:rPr>
              <w:t xml:space="preserve"> </w:t>
            </w:r>
            <w:r w:rsidRPr="009B7758">
              <w:rPr>
                <w:rFonts w:ascii="Times New Roman" w:hAnsi="Times New Roman" w:cs="Times New Roman"/>
              </w:rPr>
              <w:t>User</w:t>
            </w:r>
            <w:r w:rsidRPr="009B7758">
              <w:rPr>
                <w:rFonts w:ascii="Times New Roman" w:hAnsi="Times New Roman" w:cs="Times New Roman"/>
                <w:spacing w:val="24"/>
                <w:w w:val="99"/>
              </w:rPr>
              <w:t xml:space="preserve"> </w:t>
            </w:r>
            <w:r w:rsidRPr="009B7758">
              <w:rPr>
                <w:rFonts w:ascii="Times New Roman" w:hAnsi="Times New Roman" w:cs="Times New Roman"/>
              </w:rPr>
              <w:t>Guide.</w:t>
            </w:r>
            <w:r w:rsidRPr="009B7758">
              <w:rPr>
                <w:rFonts w:ascii="Times New Roman" w:hAnsi="Times New Roman" w:cs="Times New Roman"/>
                <w:spacing w:val="41"/>
              </w:rPr>
              <w:t xml:space="preserve"> </w:t>
            </w:r>
            <w:r w:rsidRPr="009B7758">
              <w:rPr>
                <w:rFonts w:ascii="Times New Roman" w:hAnsi="Times New Roman" w:cs="Times New Roman"/>
                <w:spacing w:val="-1"/>
              </w:rPr>
              <w:t>Please</w:t>
            </w:r>
            <w:r w:rsidRPr="009B7758">
              <w:rPr>
                <w:rFonts w:ascii="Times New Roman" w:hAnsi="Times New Roman" w:cs="Times New Roman"/>
                <w:spacing w:val="-7"/>
              </w:rPr>
              <w:t xml:space="preserve"> </w:t>
            </w:r>
            <w:r w:rsidRPr="009B7758">
              <w:rPr>
                <w:rFonts w:ascii="Times New Roman" w:hAnsi="Times New Roman" w:cs="Times New Roman"/>
                <w:spacing w:val="-1"/>
              </w:rPr>
              <w:t>remove.</w:t>
            </w:r>
          </w:p>
          <w:p w14:paraId="2E487CC6" w14:textId="77777777" w:rsidR="009B7758" w:rsidRPr="009B7758" w:rsidRDefault="009B7758" w:rsidP="009B7758">
            <w:pPr>
              <w:pStyle w:val="TableParagraph"/>
              <w:rPr>
                <w:rFonts w:ascii="Times New Roman" w:eastAsia="Times New Roman" w:hAnsi="Times New Roman" w:cs="Times New Roman"/>
              </w:rPr>
            </w:pPr>
          </w:p>
          <w:p w14:paraId="2DE775F9" w14:textId="77777777" w:rsidR="009B7758" w:rsidRPr="009B7758" w:rsidRDefault="009B7758" w:rsidP="009B7758">
            <w:pPr>
              <w:pStyle w:val="TableParagraph"/>
              <w:ind w:left="462" w:right="307"/>
              <w:jc w:val="both"/>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4"/>
              </w:rPr>
              <w:t xml:space="preserve"> </w:t>
            </w:r>
            <w:r w:rsidRPr="009B7758">
              <w:rPr>
                <w:rFonts w:ascii="Times New Roman" w:hAnsi="Times New Roman" w:cs="Times New Roman"/>
              </w:rPr>
              <w:t>6-5</w:t>
            </w:r>
            <w:r w:rsidRPr="009B7758">
              <w:rPr>
                <w:rFonts w:ascii="Times New Roman" w:hAnsi="Times New Roman" w:cs="Times New Roman"/>
                <w:spacing w:val="-4"/>
              </w:rPr>
              <w:t xml:space="preserve"> </w:t>
            </w:r>
            <w:r w:rsidRPr="009B7758">
              <w:rPr>
                <w:rFonts w:ascii="Times New Roman" w:hAnsi="Times New Roman" w:cs="Times New Roman"/>
              </w:rPr>
              <w:t>refers</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3"/>
              </w:rPr>
              <w:t xml:space="preserve"> </w:t>
            </w:r>
            <w:r w:rsidRPr="009B7758">
              <w:rPr>
                <w:rFonts w:ascii="Times New Roman" w:hAnsi="Times New Roman" w:cs="Times New Roman"/>
              </w:rPr>
              <w:t>Chapter</w:t>
            </w:r>
            <w:r w:rsidRPr="009B7758">
              <w:rPr>
                <w:rFonts w:ascii="Times New Roman" w:hAnsi="Times New Roman" w:cs="Times New Roman"/>
                <w:spacing w:val="-5"/>
              </w:rPr>
              <w:t xml:space="preserve"> </w:t>
            </w:r>
            <w:r w:rsidRPr="009B7758">
              <w:rPr>
                <w:rFonts w:ascii="Times New Roman" w:hAnsi="Times New Roman" w:cs="Times New Roman"/>
              </w:rPr>
              <w:t>12</w:t>
            </w:r>
            <w:r w:rsidRPr="009B7758">
              <w:rPr>
                <w:rFonts w:ascii="Times New Roman" w:hAnsi="Times New Roman" w:cs="Times New Roman"/>
                <w:spacing w:val="-5"/>
              </w:rPr>
              <w:t xml:space="preserve"> </w:t>
            </w:r>
            <w:r w:rsidRPr="009B7758">
              <w:rPr>
                <w:rFonts w:ascii="Times New Roman" w:hAnsi="Times New Roman" w:cs="Times New Roman"/>
              </w:rPr>
              <w:t>for</w:t>
            </w:r>
            <w:r w:rsidRPr="009B7758">
              <w:rPr>
                <w:rFonts w:ascii="Times New Roman" w:hAnsi="Times New Roman" w:cs="Times New Roman"/>
                <w:spacing w:val="-3"/>
              </w:rPr>
              <w:t xml:space="preserve"> </w:t>
            </w:r>
            <w:r w:rsidRPr="009B7758">
              <w:rPr>
                <w:rFonts w:ascii="Times New Roman" w:hAnsi="Times New Roman" w:cs="Times New Roman"/>
              </w:rPr>
              <w:t>details</w:t>
            </w:r>
            <w:r w:rsidRPr="009B7758">
              <w:rPr>
                <w:rFonts w:ascii="Times New Roman" w:hAnsi="Times New Roman" w:cs="Times New Roman"/>
                <w:spacing w:val="-5"/>
              </w:rPr>
              <w:t xml:space="preserve"> </w:t>
            </w:r>
            <w:r w:rsidRPr="009B7758">
              <w:rPr>
                <w:rFonts w:ascii="Times New Roman" w:hAnsi="Times New Roman" w:cs="Times New Roman"/>
              </w:rPr>
              <w:t>about</w:t>
            </w:r>
            <w:r w:rsidRPr="009B7758">
              <w:rPr>
                <w:rFonts w:ascii="Times New Roman" w:hAnsi="Times New Roman" w:cs="Times New Roman"/>
                <w:spacing w:val="21"/>
                <w:w w:val="99"/>
              </w:rPr>
              <w:t xml:space="preserve"> </w:t>
            </w:r>
            <w:r w:rsidRPr="009B7758">
              <w:rPr>
                <w:rFonts w:ascii="Times New Roman" w:hAnsi="Times New Roman" w:cs="Times New Roman"/>
              </w:rPr>
              <w:t>Unlocking</w:t>
            </w:r>
            <w:r w:rsidRPr="009B7758">
              <w:rPr>
                <w:rFonts w:ascii="Times New Roman" w:hAnsi="Times New Roman" w:cs="Times New Roman"/>
                <w:spacing w:val="-6"/>
              </w:rPr>
              <w:t xml:space="preserve"> </w:t>
            </w:r>
            <w:r w:rsidRPr="009B7758">
              <w:rPr>
                <w:rFonts w:ascii="Times New Roman" w:hAnsi="Times New Roman" w:cs="Times New Roman"/>
                <w:spacing w:val="-1"/>
              </w:rPr>
              <w:t>and</w:t>
            </w:r>
            <w:r w:rsidRPr="009B7758">
              <w:rPr>
                <w:rFonts w:ascii="Times New Roman" w:hAnsi="Times New Roman" w:cs="Times New Roman"/>
                <w:spacing w:val="-5"/>
              </w:rPr>
              <w:t xml:space="preserve"> </w:t>
            </w:r>
            <w:r w:rsidRPr="009B7758">
              <w:rPr>
                <w:rFonts w:ascii="Times New Roman" w:hAnsi="Times New Roman" w:cs="Times New Roman"/>
              </w:rPr>
              <w:t>Deleting</w:t>
            </w:r>
            <w:r w:rsidRPr="009B7758">
              <w:rPr>
                <w:rFonts w:ascii="Times New Roman" w:hAnsi="Times New Roman" w:cs="Times New Roman"/>
                <w:spacing w:val="-5"/>
              </w:rPr>
              <w:t xml:space="preserve"> </w:t>
            </w:r>
            <w:r w:rsidRPr="009B7758">
              <w:rPr>
                <w:rFonts w:ascii="Times New Roman" w:hAnsi="Times New Roman" w:cs="Times New Roman"/>
              </w:rPr>
              <w:t>reviews,</w:t>
            </w:r>
            <w:r w:rsidRPr="009B7758">
              <w:rPr>
                <w:rFonts w:ascii="Times New Roman" w:hAnsi="Times New Roman" w:cs="Times New Roman"/>
                <w:spacing w:val="-6"/>
              </w:rPr>
              <w:t xml:space="preserve"> </w:t>
            </w:r>
            <w:r w:rsidRPr="009B7758">
              <w:rPr>
                <w:rFonts w:ascii="Times New Roman" w:hAnsi="Times New Roman" w:cs="Times New Roman"/>
              </w:rPr>
              <w:t>but</w:t>
            </w:r>
            <w:r w:rsidRPr="009B7758">
              <w:rPr>
                <w:rFonts w:ascii="Times New Roman" w:hAnsi="Times New Roman" w:cs="Times New Roman"/>
                <w:spacing w:val="-5"/>
              </w:rPr>
              <w:t xml:space="preserve"> </w:t>
            </w:r>
            <w:r w:rsidRPr="009B7758">
              <w:rPr>
                <w:rFonts w:ascii="Times New Roman" w:hAnsi="Times New Roman" w:cs="Times New Roman"/>
                <w:spacing w:val="-1"/>
              </w:rPr>
              <w:t>that</w:t>
            </w:r>
            <w:r w:rsidRPr="009B7758">
              <w:rPr>
                <w:rFonts w:ascii="Times New Roman" w:hAnsi="Times New Roman" w:cs="Times New Roman"/>
                <w:spacing w:val="-7"/>
              </w:rPr>
              <w:t xml:space="preserve"> </w:t>
            </w:r>
            <w:r w:rsidRPr="009B7758">
              <w:rPr>
                <w:rFonts w:ascii="Times New Roman" w:hAnsi="Times New Roman" w:cs="Times New Roman"/>
              </w:rPr>
              <w:t>is</w:t>
            </w:r>
            <w:r w:rsidRPr="009B7758">
              <w:rPr>
                <w:rFonts w:ascii="Times New Roman" w:hAnsi="Times New Roman" w:cs="Times New Roman"/>
                <w:spacing w:val="24"/>
                <w:w w:val="99"/>
              </w:rPr>
              <w:t xml:space="preserve"> </w:t>
            </w:r>
            <w:r w:rsidRPr="009B7758">
              <w:rPr>
                <w:rFonts w:ascii="Times New Roman" w:hAnsi="Times New Roman" w:cs="Times New Roman"/>
              </w:rPr>
              <w:t>now</w:t>
            </w:r>
            <w:r w:rsidRPr="009B7758">
              <w:rPr>
                <w:rFonts w:ascii="Times New Roman" w:hAnsi="Times New Roman" w:cs="Times New Roman"/>
                <w:spacing w:val="-5"/>
              </w:rPr>
              <w:t xml:space="preserve"> </w:t>
            </w:r>
            <w:r w:rsidRPr="009B7758">
              <w:rPr>
                <w:rFonts w:ascii="Times New Roman" w:hAnsi="Times New Roman" w:cs="Times New Roman"/>
              </w:rPr>
              <w:t>in</w:t>
            </w:r>
            <w:r w:rsidRPr="009B7758">
              <w:rPr>
                <w:rFonts w:ascii="Times New Roman" w:hAnsi="Times New Roman" w:cs="Times New Roman"/>
                <w:spacing w:val="-3"/>
              </w:rPr>
              <w:t xml:space="preserve"> </w:t>
            </w:r>
            <w:r w:rsidRPr="009B7758">
              <w:rPr>
                <w:rFonts w:ascii="Times New Roman" w:hAnsi="Times New Roman" w:cs="Times New Roman"/>
                <w:spacing w:val="-1"/>
              </w:rPr>
              <w:t>Chapter</w:t>
            </w:r>
            <w:r w:rsidRPr="009B7758">
              <w:rPr>
                <w:rFonts w:ascii="Times New Roman" w:hAnsi="Times New Roman" w:cs="Times New Roman"/>
                <w:spacing w:val="-5"/>
              </w:rPr>
              <w:t xml:space="preserve"> </w:t>
            </w:r>
            <w:r w:rsidRPr="009B7758">
              <w:rPr>
                <w:rFonts w:ascii="Times New Roman" w:hAnsi="Times New Roman" w:cs="Times New Roman"/>
              </w:rPr>
              <w:t>6</w:t>
            </w:r>
            <w:r w:rsidRPr="009B7758">
              <w:rPr>
                <w:rFonts w:ascii="Times New Roman" w:hAnsi="Times New Roman" w:cs="Times New Roman"/>
                <w:spacing w:val="-3"/>
              </w:rPr>
              <w:t xml:space="preserve"> </w:t>
            </w:r>
            <w:r w:rsidRPr="009B7758">
              <w:rPr>
                <w:rFonts w:ascii="Times New Roman" w:hAnsi="Times New Roman" w:cs="Times New Roman"/>
              </w:rPr>
              <w:t>and</w:t>
            </w:r>
            <w:r w:rsidRPr="009B7758">
              <w:rPr>
                <w:rFonts w:ascii="Times New Roman" w:hAnsi="Times New Roman" w:cs="Times New Roman"/>
                <w:spacing w:val="-3"/>
              </w:rPr>
              <w:t xml:space="preserve"> </w:t>
            </w:r>
            <w:r w:rsidRPr="009B7758">
              <w:rPr>
                <w:rFonts w:ascii="Times New Roman" w:hAnsi="Times New Roman" w:cs="Times New Roman"/>
              </w:rPr>
              <w:t>13,</w:t>
            </w:r>
            <w:r w:rsidRPr="009B7758">
              <w:rPr>
                <w:rFonts w:ascii="Times New Roman" w:hAnsi="Times New Roman" w:cs="Times New Roman"/>
                <w:spacing w:val="-5"/>
              </w:rPr>
              <w:t xml:space="preserve"> </w:t>
            </w:r>
            <w:r w:rsidRPr="009B7758">
              <w:rPr>
                <w:rFonts w:ascii="Times New Roman" w:hAnsi="Times New Roman" w:cs="Times New Roman"/>
              </w:rPr>
              <w:t>and</w:t>
            </w:r>
            <w:r w:rsidRPr="009B7758">
              <w:rPr>
                <w:rFonts w:ascii="Times New Roman" w:hAnsi="Times New Roman" w:cs="Times New Roman"/>
                <w:spacing w:val="-3"/>
              </w:rPr>
              <w:t xml:space="preserve"> </w:t>
            </w:r>
            <w:r w:rsidRPr="009B7758">
              <w:rPr>
                <w:rFonts w:ascii="Times New Roman" w:hAnsi="Times New Roman" w:cs="Times New Roman"/>
              </w:rPr>
              <w:t>Chapter</w:t>
            </w:r>
            <w:r w:rsidRPr="009B7758">
              <w:rPr>
                <w:rFonts w:ascii="Times New Roman" w:hAnsi="Times New Roman" w:cs="Times New Roman"/>
                <w:spacing w:val="-4"/>
              </w:rPr>
              <w:t xml:space="preserve"> </w:t>
            </w:r>
            <w:r w:rsidRPr="009B7758">
              <w:rPr>
                <w:rFonts w:ascii="Times New Roman" w:hAnsi="Times New Roman" w:cs="Times New Roman"/>
              </w:rPr>
              <w:t>12</w:t>
            </w:r>
            <w:r w:rsidRPr="009B7758">
              <w:rPr>
                <w:rFonts w:ascii="Times New Roman" w:hAnsi="Times New Roman" w:cs="Times New Roman"/>
                <w:spacing w:val="-4"/>
              </w:rPr>
              <w:t xml:space="preserve"> </w:t>
            </w:r>
            <w:r w:rsidRPr="009B7758">
              <w:rPr>
                <w:rFonts w:ascii="Times New Roman" w:hAnsi="Times New Roman" w:cs="Times New Roman"/>
              </w:rPr>
              <w:t>is</w:t>
            </w:r>
            <w:r w:rsidRPr="009B7758">
              <w:rPr>
                <w:rFonts w:ascii="Times New Roman" w:hAnsi="Times New Roman" w:cs="Times New Roman"/>
                <w:spacing w:val="26"/>
                <w:w w:val="99"/>
              </w:rPr>
              <w:t xml:space="preserve"> </w:t>
            </w:r>
            <w:r w:rsidRPr="009B7758">
              <w:rPr>
                <w:rFonts w:ascii="Times New Roman" w:hAnsi="Times New Roman" w:cs="Times New Roman"/>
              </w:rPr>
              <w:t>for</w:t>
            </w:r>
            <w:r w:rsidRPr="009B7758">
              <w:rPr>
                <w:rFonts w:ascii="Times New Roman" w:hAnsi="Times New Roman" w:cs="Times New Roman"/>
                <w:spacing w:val="-11"/>
              </w:rPr>
              <w:t xml:space="preserve"> </w:t>
            </w:r>
            <w:r w:rsidRPr="009B7758">
              <w:rPr>
                <w:rFonts w:ascii="Times New Roman" w:hAnsi="Times New Roman" w:cs="Times New Roman"/>
              </w:rPr>
              <w:t>Reports.</w:t>
            </w:r>
          </w:p>
          <w:p w14:paraId="23A59438" w14:textId="77777777" w:rsidR="009B7758" w:rsidRPr="009B7758" w:rsidRDefault="009B7758" w:rsidP="009B7758">
            <w:pPr>
              <w:pStyle w:val="TableParagraph"/>
              <w:rPr>
                <w:rFonts w:ascii="Times New Roman" w:eastAsia="Times New Roman" w:hAnsi="Times New Roman" w:cs="Times New Roman"/>
              </w:rPr>
            </w:pPr>
          </w:p>
          <w:p w14:paraId="2233FC1E" w14:textId="68103EEC" w:rsidR="009B7758" w:rsidRPr="009B7758" w:rsidRDefault="009B7758" w:rsidP="009B7758">
            <w:pPr>
              <w:pStyle w:val="TableParagraph"/>
              <w:ind w:right="192"/>
              <w:rPr>
                <w:rFonts w:ascii="Times New Roman" w:eastAsia="Times New Roman" w:hAnsi="Times New Roman" w:cs="Times New Roman"/>
              </w:rPr>
            </w:pPr>
            <w:r w:rsidRPr="009B7758">
              <w:rPr>
                <w:rFonts w:ascii="Times New Roman" w:eastAsia="Times New Roman" w:hAnsi="Times New Roman" w:cs="Times New Roman"/>
              </w:rPr>
              <w:t>Section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5.3</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 xml:space="preserve">states </w:t>
            </w:r>
            <w:r w:rsidRPr="009B7758">
              <w:rPr>
                <w:rFonts w:ascii="Times New Roman" w:eastAsia="Times New Roman" w:hAnsi="Times New Roman" w:cs="Times New Roman"/>
                <w:spacing w:val="-5"/>
              </w:rPr>
              <w:t>(</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default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for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6"/>
                <w:w w:val="99"/>
              </w:rPr>
              <w:t xml:space="preserve"> </w:t>
            </w:r>
            <w:r w:rsidRPr="009B7758">
              <w:rPr>
                <w:rFonts w:ascii="Times New Roman" w:eastAsia="Times New Roman" w:hAnsi="Times New Roman" w:cs="Times New Roman"/>
              </w:rPr>
              <w:t>‘Include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Observations’</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checkbox</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lastRenderedPageBreak/>
              <w:t>be</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spacing w:val="-1"/>
              </w:rPr>
              <w:t>selected,”)</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but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was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checked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most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rPr>
              <w:t>time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when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brought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up</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Patient</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Selection/Worklist</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rPr>
              <w:t>screen,</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including</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when</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I</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had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just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logged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screen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came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up</w:t>
            </w:r>
            <w:r w:rsidRPr="009B7758">
              <w:rPr>
                <w:rFonts w:ascii="Times New Roman" w:hAnsi="Times New Roman" w:cs="Times New Roman"/>
              </w:rPr>
              <w:t xml:space="preserve"> on</w:t>
            </w:r>
            <w:r w:rsidRPr="009B7758">
              <w:rPr>
                <w:rFonts w:ascii="Times New Roman" w:hAnsi="Times New Roman" w:cs="Times New Roman"/>
                <w:spacing w:val="-5"/>
              </w:rPr>
              <w:t xml:space="preserve"> </w:t>
            </w: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rPr>
              <w:t>7-13,</w:t>
            </w:r>
            <w:r w:rsidRPr="009B7758">
              <w:rPr>
                <w:rFonts w:ascii="Times New Roman" w:hAnsi="Times New Roman" w:cs="Times New Roman"/>
                <w:spacing w:val="-6"/>
              </w:rPr>
              <w:t xml:space="preserve"> </w:t>
            </w: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rPr>
              <w:t>following</w:t>
            </w:r>
            <w:r w:rsidRPr="009B7758">
              <w:rPr>
                <w:rFonts w:ascii="Times New Roman" w:hAnsi="Times New Roman" w:cs="Times New Roman"/>
                <w:spacing w:val="-6"/>
              </w:rPr>
              <w:t xml:space="preserve"> </w:t>
            </w:r>
            <w:r w:rsidRPr="009B7758">
              <w:rPr>
                <w:rFonts w:ascii="Times New Roman" w:hAnsi="Times New Roman" w:cs="Times New Roman"/>
              </w:rPr>
              <w:t>sentence</w:t>
            </w:r>
            <w:r w:rsidRPr="009B7758">
              <w:rPr>
                <w:rFonts w:ascii="Times New Roman" w:hAnsi="Times New Roman" w:cs="Times New Roman"/>
                <w:spacing w:val="-6"/>
              </w:rPr>
              <w:t xml:space="preserve"> </w:t>
            </w:r>
            <w:r w:rsidRPr="009B7758">
              <w:rPr>
                <w:rFonts w:ascii="Times New Roman" w:hAnsi="Times New Roman" w:cs="Times New Roman"/>
              </w:rPr>
              <w:t>refers</w:t>
            </w:r>
            <w:r w:rsidRPr="009B7758">
              <w:rPr>
                <w:rFonts w:ascii="Times New Roman" w:hAnsi="Times New Roman" w:cs="Times New Roman"/>
                <w:spacing w:val="-6"/>
              </w:rPr>
              <w:t xml:space="preserve"> </w:t>
            </w:r>
            <w:r w:rsidRPr="009B7758">
              <w:rPr>
                <w:rFonts w:ascii="Times New Roman" w:hAnsi="Times New Roman" w:cs="Times New Roman"/>
              </w:rPr>
              <w:t>to</w:t>
            </w:r>
            <w:r w:rsidRPr="009B7758">
              <w:rPr>
                <w:rFonts w:ascii="Times New Roman" w:hAnsi="Times New Roman" w:cs="Times New Roman"/>
                <w:spacing w:val="22"/>
                <w:w w:val="99"/>
              </w:rPr>
              <w:t xml:space="preserve"> </w:t>
            </w:r>
            <w:r w:rsidRPr="009B7758">
              <w:rPr>
                <w:rFonts w:ascii="Times New Roman" w:hAnsi="Times New Roman" w:cs="Times New Roman"/>
                <w:spacing w:val="-1"/>
              </w:rPr>
              <w:t>section</w:t>
            </w:r>
            <w:r w:rsidRPr="009B7758">
              <w:rPr>
                <w:rFonts w:ascii="Times New Roman" w:hAnsi="Times New Roman" w:cs="Times New Roman"/>
                <w:spacing w:val="-8"/>
              </w:rPr>
              <w:t xml:space="preserve"> </w:t>
            </w:r>
            <w:r w:rsidRPr="009B7758">
              <w:rPr>
                <w:rFonts w:ascii="Times New Roman" w:hAnsi="Times New Roman" w:cs="Times New Roman"/>
              </w:rPr>
              <w:t>8.15</w:t>
            </w:r>
            <w:r w:rsidRPr="009B7758">
              <w:rPr>
                <w:rFonts w:ascii="Times New Roman" w:hAnsi="Times New Roman" w:cs="Times New Roman"/>
                <w:spacing w:val="-7"/>
              </w:rPr>
              <w:t xml:space="preserve"> </w:t>
            </w:r>
            <w:r w:rsidRPr="009B7758">
              <w:rPr>
                <w:rFonts w:ascii="Times New Roman" w:hAnsi="Times New Roman" w:cs="Times New Roman"/>
                <w:spacing w:val="-1"/>
              </w:rPr>
              <w:t>for</w:t>
            </w:r>
            <w:r w:rsidRPr="009B7758">
              <w:rPr>
                <w:rFonts w:ascii="Times New Roman" w:hAnsi="Times New Roman" w:cs="Times New Roman"/>
                <w:spacing w:val="-7"/>
              </w:rPr>
              <w:t xml:space="preserve"> </w:t>
            </w:r>
            <w:r w:rsidRPr="009B7758">
              <w:rPr>
                <w:rFonts w:ascii="Times New Roman" w:hAnsi="Times New Roman" w:cs="Times New Roman"/>
                <w:spacing w:val="-1"/>
              </w:rPr>
              <w:t>admission</w:t>
            </w:r>
            <w:r w:rsidRPr="009B7758">
              <w:rPr>
                <w:rFonts w:ascii="Times New Roman" w:hAnsi="Times New Roman" w:cs="Times New Roman"/>
                <w:spacing w:val="-7"/>
              </w:rPr>
              <w:t xml:space="preserve"> </w:t>
            </w:r>
            <w:r w:rsidRPr="009B7758">
              <w:rPr>
                <w:rFonts w:ascii="Times New Roman" w:hAnsi="Times New Roman" w:cs="Times New Roman"/>
                <w:spacing w:val="-1"/>
              </w:rPr>
              <w:t>information,</w:t>
            </w:r>
            <w:r w:rsidRPr="009B7758">
              <w:rPr>
                <w:rFonts w:ascii="Times New Roman" w:hAnsi="Times New Roman" w:cs="Times New Roman"/>
                <w:spacing w:val="-8"/>
              </w:rPr>
              <w:t xml:space="preserve"> </w:t>
            </w:r>
            <w:r w:rsidRPr="009B7758">
              <w:rPr>
                <w:rFonts w:ascii="Times New Roman" w:hAnsi="Times New Roman" w:cs="Times New Roman"/>
              </w:rPr>
              <w:t>but</w:t>
            </w:r>
            <w:r w:rsidRPr="009B7758">
              <w:rPr>
                <w:rFonts w:ascii="Times New Roman" w:hAnsi="Times New Roman" w:cs="Times New Roman"/>
                <w:spacing w:val="53"/>
                <w:w w:val="99"/>
              </w:rPr>
              <w:t xml:space="preserve"> </w:t>
            </w:r>
            <w:r w:rsidRPr="009B7758">
              <w:rPr>
                <w:rFonts w:ascii="Times New Roman" w:hAnsi="Times New Roman" w:cs="Times New Roman"/>
                <w:spacing w:val="-1"/>
              </w:rPr>
              <w:t>admission</w:t>
            </w:r>
            <w:r w:rsidRPr="009B7758">
              <w:rPr>
                <w:rFonts w:ascii="Times New Roman" w:hAnsi="Times New Roman" w:cs="Times New Roman"/>
                <w:spacing w:val="-7"/>
              </w:rPr>
              <w:t xml:space="preserve"> </w:t>
            </w:r>
            <w:r w:rsidRPr="009B7758">
              <w:rPr>
                <w:rFonts w:ascii="Times New Roman" w:hAnsi="Times New Roman" w:cs="Times New Roman"/>
              </w:rPr>
              <w:t>review</w:t>
            </w:r>
            <w:r w:rsidRPr="009B7758">
              <w:rPr>
                <w:rFonts w:ascii="Times New Roman" w:hAnsi="Times New Roman" w:cs="Times New Roman"/>
                <w:spacing w:val="-7"/>
              </w:rPr>
              <w:t xml:space="preserve"> </w:t>
            </w:r>
            <w:r w:rsidRPr="009B7758">
              <w:rPr>
                <w:rFonts w:ascii="Times New Roman" w:hAnsi="Times New Roman" w:cs="Times New Roman"/>
              </w:rPr>
              <w:t>types</w:t>
            </w:r>
            <w:r w:rsidRPr="009B7758">
              <w:rPr>
                <w:rFonts w:ascii="Times New Roman" w:hAnsi="Times New Roman" w:cs="Times New Roman"/>
                <w:spacing w:val="-7"/>
              </w:rPr>
              <w:t xml:space="preserve"> </w:t>
            </w:r>
            <w:r w:rsidRPr="009B7758">
              <w:rPr>
                <w:rFonts w:ascii="Times New Roman" w:hAnsi="Times New Roman" w:cs="Times New Roman"/>
              </w:rPr>
              <w:t>are</w:t>
            </w:r>
            <w:r w:rsidRPr="009B7758">
              <w:rPr>
                <w:rFonts w:ascii="Times New Roman" w:hAnsi="Times New Roman" w:cs="Times New Roman"/>
                <w:spacing w:val="-6"/>
              </w:rPr>
              <w:t xml:space="preserve"> </w:t>
            </w:r>
            <w:r w:rsidRPr="009B7758">
              <w:rPr>
                <w:rFonts w:ascii="Times New Roman" w:hAnsi="Times New Roman" w:cs="Times New Roman"/>
              </w:rPr>
              <w:t>now</w:t>
            </w:r>
            <w:r w:rsidRPr="009B7758">
              <w:rPr>
                <w:rFonts w:ascii="Times New Roman" w:hAnsi="Times New Roman" w:cs="Times New Roman"/>
                <w:spacing w:val="-7"/>
              </w:rPr>
              <w:t xml:space="preserve"> </w:t>
            </w:r>
            <w:r w:rsidRPr="009B7758">
              <w:rPr>
                <w:rFonts w:ascii="Times New Roman" w:hAnsi="Times New Roman" w:cs="Times New Roman"/>
              </w:rPr>
              <w:t>described</w:t>
            </w:r>
            <w:r w:rsidRPr="009B7758">
              <w:rPr>
                <w:rFonts w:ascii="Times New Roman" w:hAnsi="Times New Roman" w:cs="Times New Roman"/>
                <w:spacing w:val="-6"/>
              </w:rPr>
              <w:t xml:space="preserve"> </w:t>
            </w:r>
            <w:r w:rsidRPr="009B7758">
              <w:rPr>
                <w:rFonts w:ascii="Times New Roman" w:hAnsi="Times New Roman" w:cs="Times New Roman"/>
              </w:rPr>
              <w:t>in</w:t>
            </w:r>
            <w:r w:rsidRPr="009B7758">
              <w:rPr>
                <w:rFonts w:ascii="Times New Roman" w:hAnsi="Times New Roman" w:cs="Times New Roman"/>
                <w:spacing w:val="29"/>
                <w:w w:val="99"/>
              </w:rPr>
              <w:t xml:space="preserve"> </w:t>
            </w:r>
            <w:r w:rsidRPr="009B7758">
              <w:rPr>
                <w:rFonts w:ascii="Times New Roman" w:hAnsi="Times New Roman" w:cs="Times New Roman"/>
                <w:spacing w:val="-1"/>
              </w:rPr>
              <w:t>section</w:t>
            </w:r>
            <w:r w:rsidRPr="009B7758">
              <w:rPr>
                <w:rFonts w:ascii="Times New Roman" w:hAnsi="Times New Roman" w:cs="Times New Roman"/>
                <w:spacing w:val="-5"/>
              </w:rPr>
              <w:t xml:space="preserve"> </w:t>
            </w:r>
            <w:r w:rsidRPr="009B7758">
              <w:rPr>
                <w:rFonts w:ascii="Times New Roman" w:hAnsi="Times New Roman" w:cs="Times New Roman"/>
              </w:rPr>
              <w:t>8.18.</w:t>
            </w:r>
            <w:r w:rsidRPr="009B7758">
              <w:rPr>
                <w:rFonts w:ascii="Times New Roman" w:hAnsi="Times New Roman" w:cs="Times New Roman"/>
                <w:spacing w:val="45"/>
              </w:rPr>
              <w:t xml:space="preserve"> </w:t>
            </w:r>
            <w:r w:rsidRPr="009B7758">
              <w:rPr>
                <w:rFonts w:ascii="Times New Roman" w:hAnsi="Times New Roman" w:cs="Times New Roman"/>
              </w:rPr>
              <w:t>I</w:t>
            </w:r>
            <w:r w:rsidRPr="009B7758">
              <w:rPr>
                <w:rFonts w:ascii="Times New Roman" w:hAnsi="Times New Roman" w:cs="Times New Roman"/>
                <w:spacing w:val="-6"/>
              </w:rPr>
              <w:t xml:space="preserve"> </w:t>
            </w:r>
            <w:r w:rsidRPr="009B7758">
              <w:rPr>
                <w:rFonts w:ascii="Times New Roman" w:hAnsi="Times New Roman" w:cs="Times New Roman"/>
              </w:rPr>
              <w:t>think</w:t>
            </w:r>
            <w:r w:rsidRPr="009B7758">
              <w:rPr>
                <w:rFonts w:ascii="Times New Roman" w:hAnsi="Times New Roman" w:cs="Times New Roman"/>
                <w:spacing w:val="-4"/>
              </w:rPr>
              <w:t xml:space="preserve"> </w:t>
            </w:r>
            <w:r w:rsidRPr="009B7758">
              <w:rPr>
                <w:rFonts w:ascii="Times New Roman" w:hAnsi="Times New Roman" w:cs="Times New Roman"/>
                <w:spacing w:val="-1"/>
              </w:rPr>
              <w:t>this</w:t>
            </w:r>
            <w:r w:rsidRPr="009B7758">
              <w:rPr>
                <w:rFonts w:ascii="Times New Roman" w:hAnsi="Times New Roman" w:cs="Times New Roman"/>
                <w:spacing w:val="-5"/>
              </w:rPr>
              <w:t xml:space="preserve"> </w:t>
            </w:r>
            <w:r w:rsidRPr="009B7758">
              <w:rPr>
                <w:rFonts w:ascii="Times New Roman" w:hAnsi="Times New Roman" w:cs="Times New Roman"/>
              </w:rPr>
              <w:t>sentence</w:t>
            </w:r>
            <w:r w:rsidRPr="009B7758">
              <w:rPr>
                <w:rFonts w:ascii="Times New Roman" w:hAnsi="Times New Roman" w:cs="Times New Roman"/>
                <w:spacing w:val="-6"/>
              </w:rPr>
              <w:t xml:space="preserve"> </w:t>
            </w:r>
            <w:r w:rsidRPr="009B7758">
              <w:rPr>
                <w:rFonts w:ascii="Times New Roman" w:hAnsi="Times New Roman" w:cs="Times New Roman"/>
              </w:rPr>
              <w:t>should</w:t>
            </w:r>
            <w:r w:rsidRPr="009B7758">
              <w:rPr>
                <w:rFonts w:ascii="Times New Roman" w:hAnsi="Times New Roman" w:cs="Times New Roman"/>
                <w:spacing w:val="-5"/>
              </w:rPr>
              <w:t xml:space="preserve"> </w:t>
            </w:r>
            <w:r w:rsidRPr="009B7758">
              <w:rPr>
                <w:rFonts w:ascii="Times New Roman" w:hAnsi="Times New Roman" w:cs="Times New Roman"/>
              </w:rPr>
              <w:t>be</w:t>
            </w:r>
            <w:r w:rsidRPr="009B7758">
              <w:rPr>
                <w:rFonts w:ascii="Times New Roman" w:hAnsi="Times New Roman" w:cs="Times New Roman"/>
                <w:spacing w:val="28"/>
                <w:w w:val="99"/>
              </w:rPr>
              <w:t xml:space="preserve"> </w:t>
            </w:r>
            <w:r w:rsidRPr="009B7758">
              <w:rPr>
                <w:rFonts w:ascii="Times New Roman" w:hAnsi="Times New Roman" w:cs="Times New Roman"/>
              </w:rPr>
              <w:t>reworded:</w:t>
            </w:r>
          </w:p>
          <w:p w14:paraId="3F5BC139" w14:textId="77777777" w:rsidR="009B7758" w:rsidRPr="009B7758" w:rsidRDefault="009B7758" w:rsidP="009B7758">
            <w:pPr>
              <w:pStyle w:val="TableParagraph"/>
              <w:ind w:left="1182" w:right="340"/>
              <w:rPr>
                <w:rFonts w:ascii="Times New Roman" w:eastAsia="Times New Roman" w:hAnsi="Times New Roman" w:cs="Times New Roman"/>
                <w:spacing w:val="-1"/>
              </w:rPr>
            </w:pPr>
            <w:r w:rsidRPr="009B7758">
              <w:rPr>
                <w:rFonts w:ascii="Times New Roman" w:eastAsia="Times New Roman" w:hAnsi="Times New Roman" w:cs="Times New Roman"/>
              </w:rPr>
              <w:t>FROM:</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“Please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see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u w:val="single" w:color="000000"/>
              </w:rPr>
              <w:t>Chapter</w:t>
            </w:r>
            <w:r w:rsidRPr="009B7758">
              <w:rPr>
                <w:rFonts w:ascii="Times New Roman" w:eastAsia="Times New Roman" w:hAnsi="Times New Roman" w:cs="Times New Roman"/>
                <w:spacing w:val="-6"/>
                <w:u w:val="single" w:color="000000"/>
              </w:rPr>
              <w:t xml:space="preserve"> </w:t>
            </w:r>
            <w:r w:rsidRPr="009B7758">
              <w:rPr>
                <w:rFonts w:ascii="Times New Roman" w:eastAsia="Times New Roman" w:hAnsi="Times New Roman" w:cs="Times New Roman"/>
                <w:u w:val="single" w:color="000000"/>
              </w:rPr>
              <w:t>12</w:t>
            </w:r>
            <w:r w:rsidRPr="009B7758">
              <w:rPr>
                <w:rFonts w:ascii="Times New Roman" w:eastAsia="Times New Roman" w:hAnsi="Times New Roman" w:cs="Times New Roman"/>
                <w:spacing w:val="-5"/>
                <w:u w:val="single" w:color="000000"/>
              </w:rPr>
              <w:t xml:space="preserve"> </w:t>
            </w:r>
            <w:r w:rsidRPr="009B7758">
              <w:rPr>
                <w:rFonts w:ascii="Times New Roman" w:eastAsia="Times New Roman" w:hAnsi="Times New Roman" w:cs="Times New Roman"/>
              </w:rPr>
              <w:t>for</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spacing w:val="-1"/>
              </w:rPr>
              <w:t>more</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rPr>
              <w:t>information</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about</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spacing w:val="-1"/>
              </w:rPr>
              <w:t>reporting</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u w:val="single" w:color="000000"/>
              </w:rPr>
              <w:t>Section</w:t>
            </w:r>
            <w:r w:rsidRPr="009B7758">
              <w:rPr>
                <w:rFonts w:ascii="Times New Roman" w:eastAsia="Times New Roman" w:hAnsi="Times New Roman" w:cs="Times New Roman"/>
                <w:spacing w:val="-7"/>
                <w:u w:val="single" w:color="000000"/>
              </w:rPr>
              <w:t xml:space="preserve"> </w:t>
            </w:r>
            <w:r w:rsidRPr="009B7758">
              <w:rPr>
                <w:rFonts w:ascii="Times New Roman" w:eastAsia="Times New Roman" w:hAnsi="Times New Roman" w:cs="Times New Roman"/>
                <w:u w:val="single" w:color="000000"/>
              </w:rPr>
              <w:t>8.15</w:t>
            </w:r>
            <w:r w:rsidRPr="009B7758">
              <w:rPr>
                <w:rFonts w:ascii="Times New Roman" w:eastAsia="Times New Roman" w:hAnsi="Times New Roman" w:cs="Times New Roman"/>
                <w:spacing w:val="-5"/>
                <w:u w:val="single" w:color="000000"/>
              </w:rPr>
              <w:t xml:space="preserve"> </w:t>
            </w:r>
            <w:r w:rsidRPr="009B7758">
              <w:rPr>
                <w:rFonts w:ascii="Times New Roman" w:eastAsia="Times New Roman" w:hAnsi="Times New Roman" w:cs="Times New Roman"/>
              </w:rPr>
              <w:t>for</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information</w:t>
            </w:r>
            <w:r w:rsidRPr="009B7758">
              <w:rPr>
                <w:rFonts w:ascii="Times New Roman" w:eastAsia="Times New Roman" w:hAnsi="Times New Roman" w:cs="Times New Roman"/>
                <w:spacing w:val="29"/>
                <w:w w:val="99"/>
              </w:rPr>
              <w:t xml:space="preserve"> </w:t>
            </w:r>
            <w:r w:rsidRPr="009B7758">
              <w:rPr>
                <w:rFonts w:ascii="Times New Roman" w:eastAsia="Times New Roman" w:hAnsi="Times New Roman" w:cs="Times New Roman"/>
              </w:rPr>
              <w:t>about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different</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types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spacing w:val="-1"/>
              </w:rPr>
              <w:t>admissions.”</w:t>
            </w:r>
          </w:p>
          <w:p w14:paraId="3E1075A2" w14:textId="77777777" w:rsidR="009B7758" w:rsidRPr="009B7758" w:rsidRDefault="009B7758" w:rsidP="009B7758">
            <w:pPr>
              <w:pStyle w:val="TableParagraph"/>
              <w:ind w:left="1182" w:right="340"/>
              <w:rPr>
                <w:rFonts w:ascii="Times New Roman" w:eastAsia="Times New Roman" w:hAnsi="Times New Roman" w:cs="Times New Roman"/>
              </w:rPr>
            </w:pPr>
          </w:p>
          <w:p w14:paraId="187D9E19" w14:textId="77777777" w:rsidR="009B7758" w:rsidRPr="009B7758" w:rsidRDefault="009B7758" w:rsidP="009B7758">
            <w:pPr>
              <w:pStyle w:val="TableParagraph"/>
              <w:ind w:left="1182" w:right="209"/>
              <w:rPr>
                <w:rFonts w:ascii="Times New Roman" w:hAnsi="Times New Roman" w:cs="Times New Roman"/>
              </w:rPr>
            </w:pPr>
            <w:r w:rsidRPr="009B7758">
              <w:rPr>
                <w:rFonts w:ascii="Times New Roman" w:hAnsi="Times New Roman" w:cs="Times New Roman"/>
              </w:rPr>
              <w:t>TO:</w:t>
            </w:r>
            <w:r w:rsidRPr="009B7758">
              <w:rPr>
                <w:rFonts w:ascii="Times New Roman" w:hAnsi="Times New Roman" w:cs="Times New Roman"/>
                <w:spacing w:val="46"/>
              </w:rPr>
              <w:t xml:space="preserve"> “</w:t>
            </w:r>
            <w:r w:rsidRPr="009B7758">
              <w:rPr>
                <w:rFonts w:ascii="Times New Roman" w:hAnsi="Times New Roman" w:cs="Times New Roman"/>
              </w:rPr>
              <w:t>Please</w:t>
            </w:r>
            <w:r w:rsidRPr="009B7758">
              <w:rPr>
                <w:rFonts w:ascii="Times New Roman" w:hAnsi="Times New Roman" w:cs="Times New Roman"/>
                <w:spacing w:val="-5"/>
              </w:rPr>
              <w:t xml:space="preserve"> </w:t>
            </w:r>
            <w:r w:rsidRPr="009B7758">
              <w:rPr>
                <w:rFonts w:ascii="Times New Roman" w:hAnsi="Times New Roman" w:cs="Times New Roman"/>
              </w:rPr>
              <w:t>see</w:t>
            </w:r>
            <w:r w:rsidRPr="009B7758">
              <w:rPr>
                <w:rFonts w:ascii="Times New Roman" w:hAnsi="Times New Roman" w:cs="Times New Roman"/>
                <w:spacing w:val="-4"/>
              </w:rPr>
              <w:t xml:space="preserve"> </w:t>
            </w:r>
            <w:r w:rsidRPr="009B7758">
              <w:rPr>
                <w:rFonts w:ascii="Times New Roman" w:hAnsi="Times New Roman" w:cs="Times New Roman"/>
                <w:u w:val="single" w:color="000000"/>
              </w:rPr>
              <w:t>Chapter</w:t>
            </w:r>
            <w:r w:rsidRPr="009B7758">
              <w:rPr>
                <w:rFonts w:ascii="Times New Roman" w:hAnsi="Times New Roman" w:cs="Times New Roman"/>
                <w:spacing w:val="-4"/>
                <w:u w:val="single" w:color="000000"/>
              </w:rPr>
              <w:t xml:space="preserve"> </w:t>
            </w:r>
            <w:r w:rsidRPr="009B7758">
              <w:rPr>
                <w:rFonts w:ascii="Times New Roman" w:hAnsi="Times New Roman" w:cs="Times New Roman"/>
                <w:u w:val="single" w:color="000000"/>
              </w:rPr>
              <w:t>12</w:t>
            </w:r>
            <w:r w:rsidRPr="009B7758">
              <w:rPr>
                <w:rFonts w:ascii="Times New Roman" w:hAnsi="Times New Roman" w:cs="Times New Roman"/>
                <w:spacing w:val="-3"/>
                <w:u w:val="single" w:color="000000"/>
              </w:rPr>
              <w:t xml:space="preserve"> </w:t>
            </w:r>
            <w:r w:rsidRPr="009B7758">
              <w:rPr>
                <w:rFonts w:ascii="Times New Roman" w:hAnsi="Times New Roman" w:cs="Times New Roman"/>
              </w:rPr>
              <w:t>for</w:t>
            </w:r>
            <w:r w:rsidRPr="009B7758">
              <w:rPr>
                <w:rFonts w:ascii="Times New Roman" w:hAnsi="Times New Roman" w:cs="Times New Roman"/>
                <w:spacing w:val="-5"/>
              </w:rPr>
              <w:t xml:space="preserve"> </w:t>
            </w:r>
            <w:r w:rsidRPr="009B7758">
              <w:rPr>
                <w:rFonts w:ascii="Times New Roman" w:hAnsi="Times New Roman" w:cs="Times New Roman"/>
                <w:spacing w:val="-1"/>
              </w:rPr>
              <w:t>more</w:t>
            </w:r>
            <w:r w:rsidRPr="009B7758">
              <w:rPr>
                <w:rFonts w:ascii="Times New Roman" w:hAnsi="Times New Roman" w:cs="Times New Roman"/>
                <w:spacing w:val="23"/>
                <w:w w:val="99"/>
              </w:rPr>
              <w:t xml:space="preserve"> </w:t>
            </w:r>
            <w:r w:rsidRPr="009B7758">
              <w:rPr>
                <w:rFonts w:ascii="Times New Roman" w:hAnsi="Times New Roman" w:cs="Times New Roman"/>
                <w:spacing w:val="-1"/>
              </w:rPr>
              <w:t>information</w:t>
            </w:r>
            <w:r w:rsidRPr="009B7758">
              <w:rPr>
                <w:rFonts w:ascii="Times New Roman" w:hAnsi="Times New Roman" w:cs="Times New Roman"/>
                <w:spacing w:val="-9"/>
              </w:rPr>
              <w:t xml:space="preserve"> </w:t>
            </w:r>
            <w:r w:rsidRPr="009B7758">
              <w:rPr>
                <w:rFonts w:ascii="Times New Roman" w:hAnsi="Times New Roman" w:cs="Times New Roman"/>
              </w:rPr>
              <w:t>about</w:t>
            </w:r>
            <w:r w:rsidRPr="009B7758">
              <w:rPr>
                <w:rFonts w:ascii="Times New Roman" w:hAnsi="Times New Roman" w:cs="Times New Roman"/>
                <w:spacing w:val="-9"/>
              </w:rPr>
              <w:t xml:space="preserve"> </w:t>
            </w:r>
            <w:r w:rsidRPr="009B7758">
              <w:rPr>
                <w:rFonts w:ascii="Times New Roman" w:hAnsi="Times New Roman" w:cs="Times New Roman"/>
              </w:rPr>
              <w:t>reporting</w:t>
            </w:r>
            <w:r w:rsidRPr="009B7758">
              <w:rPr>
                <w:rFonts w:ascii="Times New Roman" w:hAnsi="Times New Roman" w:cs="Times New Roman"/>
                <w:spacing w:val="-9"/>
              </w:rPr>
              <w:t xml:space="preserve"> </w:t>
            </w:r>
            <w:r w:rsidRPr="009B7758">
              <w:rPr>
                <w:rFonts w:ascii="Times New Roman" w:hAnsi="Times New Roman" w:cs="Times New Roman"/>
              </w:rPr>
              <w:t>and</w:t>
            </w:r>
            <w:r w:rsidRPr="009B7758">
              <w:rPr>
                <w:rFonts w:ascii="Times New Roman" w:hAnsi="Times New Roman" w:cs="Times New Roman"/>
                <w:spacing w:val="29"/>
                <w:w w:val="99"/>
              </w:rPr>
              <w:t xml:space="preserve"> </w:t>
            </w:r>
            <w:r w:rsidRPr="009B7758">
              <w:rPr>
                <w:rFonts w:ascii="Times New Roman" w:hAnsi="Times New Roman" w:cs="Times New Roman"/>
                <w:u w:val="single" w:color="000000"/>
              </w:rPr>
              <w:t>Section</w:t>
            </w:r>
            <w:r w:rsidRPr="009B7758">
              <w:rPr>
                <w:rFonts w:ascii="Times New Roman" w:hAnsi="Times New Roman" w:cs="Times New Roman"/>
                <w:spacing w:val="-8"/>
                <w:u w:val="single" w:color="000000"/>
              </w:rPr>
              <w:t xml:space="preserve"> </w:t>
            </w:r>
            <w:r w:rsidRPr="009B7758">
              <w:rPr>
                <w:rFonts w:ascii="Times New Roman" w:hAnsi="Times New Roman" w:cs="Times New Roman"/>
                <w:u w:val="single" w:color="000000"/>
              </w:rPr>
              <w:t>8.18</w:t>
            </w:r>
            <w:r w:rsidRPr="009B7758">
              <w:rPr>
                <w:rFonts w:ascii="Times New Roman" w:hAnsi="Times New Roman" w:cs="Times New Roman"/>
                <w:spacing w:val="-7"/>
                <w:u w:val="single" w:color="000000"/>
              </w:rPr>
              <w:t xml:space="preserve"> </w:t>
            </w:r>
            <w:r w:rsidRPr="009B7758">
              <w:rPr>
                <w:rFonts w:ascii="Times New Roman" w:hAnsi="Times New Roman" w:cs="Times New Roman"/>
                <w:spacing w:val="-1"/>
              </w:rPr>
              <w:t>for</w:t>
            </w:r>
            <w:r w:rsidRPr="009B7758">
              <w:rPr>
                <w:rFonts w:ascii="Times New Roman" w:hAnsi="Times New Roman" w:cs="Times New Roman"/>
                <w:spacing w:val="-7"/>
              </w:rPr>
              <w:t xml:space="preserve"> </w:t>
            </w:r>
            <w:r w:rsidRPr="009B7758">
              <w:rPr>
                <w:rFonts w:ascii="Times New Roman" w:hAnsi="Times New Roman" w:cs="Times New Roman"/>
                <w:spacing w:val="-1"/>
              </w:rPr>
              <w:t>information</w:t>
            </w:r>
            <w:r w:rsidRPr="009B7758">
              <w:rPr>
                <w:rFonts w:ascii="Times New Roman" w:hAnsi="Times New Roman" w:cs="Times New Roman"/>
                <w:spacing w:val="-7"/>
              </w:rPr>
              <w:t xml:space="preserve"> </w:t>
            </w:r>
            <w:r w:rsidRPr="009B7758">
              <w:rPr>
                <w:rFonts w:ascii="Times New Roman" w:hAnsi="Times New Roman" w:cs="Times New Roman"/>
              </w:rPr>
              <w:t>about</w:t>
            </w:r>
            <w:r w:rsidRPr="009B7758">
              <w:rPr>
                <w:rFonts w:ascii="Times New Roman" w:hAnsi="Times New Roman" w:cs="Times New Roman"/>
                <w:spacing w:val="21"/>
                <w:w w:val="99"/>
              </w:rPr>
              <w:t xml:space="preserve"> </w:t>
            </w:r>
            <w:r w:rsidRPr="009B7758">
              <w:rPr>
                <w:rFonts w:ascii="Times New Roman" w:hAnsi="Times New Roman" w:cs="Times New Roman"/>
              </w:rPr>
              <w:t>the</w:t>
            </w:r>
            <w:r w:rsidRPr="009B7758">
              <w:rPr>
                <w:rFonts w:ascii="Times New Roman" w:hAnsi="Times New Roman" w:cs="Times New Roman"/>
                <w:spacing w:val="-8"/>
              </w:rPr>
              <w:t xml:space="preserve"> </w:t>
            </w:r>
            <w:r w:rsidRPr="009B7758">
              <w:rPr>
                <w:rFonts w:ascii="Times New Roman" w:hAnsi="Times New Roman" w:cs="Times New Roman"/>
              </w:rPr>
              <w:t>different</w:t>
            </w:r>
            <w:r w:rsidRPr="009B7758">
              <w:rPr>
                <w:rFonts w:ascii="Times New Roman" w:hAnsi="Times New Roman" w:cs="Times New Roman"/>
                <w:spacing w:val="-6"/>
              </w:rPr>
              <w:t xml:space="preserve"> </w:t>
            </w:r>
            <w:r w:rsidRPr="009B7758">
              <w:rPr>
                <w:rFonts w:ascii="Times New Roman" w:hAnsi="Times New Roman" w:cs="Times New Roman"/>
              </w:rPr>
              <w:t>types</w:t>
            </w:r>
            <w:r w:rsidRPr="009B7758">
              <w:rPr>
                <w:rFonts w:ascii="Times New Roman" w:hAnsi="Times New Roman" w:cs="Times New Roman"/>
                <w:spacing w:val="-8"/>
              </w:rPr>
              <w:t xml:space="preserve"> </w:t>
            </w:r>
            <w:r w:rsidRPr="009B7758">
              <w:rPr>
                <w:rFonts w:ascii="Times New Roman" w:hAnsi="Times New Roman" w:cs="Times New Roman"/>
              </w:rPr>
              <w:t>of</w:t>
            </w:r>
            <w:r w:rsidRPr="009B7758">
              <w:rPr>
                <w:rFonts w:ascii="Times New Roman" w:hAnsi="Times New Roman" w:cs="Times New Roman"/>
                <w:spacing w:val="-7"/>
              </w:rPr>
              <w:t xml:space="preserve"> </w:t>
            </w:r>
            <w:r w:rsidRPr="009B7758">
              <w:rPr>
                <w:rFonts w:ascii="Times New Roman" w:hAnsi="Times New Roman" w:cs="Times New Roman"/>
                <w:spacing w:val="-1"/>
              </w:rPr>
              <w:t>admission</w:t>
            </w:r>
            <w:r w:rsidRPr="009B7758">
              <w:rPr>
                <w:rFonts w:ascii="Times New Roman" w:hAnsi="Times New Roman" w:cs="Times New Roman"/>
                <w:spacing w:val="27"/>
                <w:w w:val="99"/>
              </w:rPr>
              <w:t xml:space="preserve"> </w:t>
            </w:r>
            <w:r w:rsidRPr="009B7758">
              <w:rPr>
                <w:rFonts w:ascii="Times New Roman" w:hAnsi="Times New Roman" w:cs="Times New Roman"/>
              </w:rPr>
              <w:t>reviews.”</w:t>
            </w:r>
          </w:p>
          <w:p w14:paraId="2626DB2F" w14:textId="77777777" w:rsidR="009B7758" w:rsidRPr="009B7758" w:rsidRDefault="009B7758" w:rsidP="009B7758">
            <w:pPr>
              <w:pStyle w:val="TableParagraph"/>
              <w:ind w:left="1182" w:right="209"/>
              <w:rPr>
                <w:rFonts w:ascii="Times New Roman" w:hAnsi="Times New Roman" w:cs="Times New Roman"/>
              </w:rPr>
            </w:pPr>
          </w:p>
          <w:p w14:paraId="3BB35318" w14:textId="77777777" w:rsidR="009B7758" w:rsidRPr="009B7758" w:rsidRDefault="009B7758" w:rsidP="009B7758">
            <w:pPr>
              <w:pStyle w:val="TableParagraph"/>
              <w:ind w:left="1182" w:right="209"/>
              <w:rPr>
                <w:rFonts w:ascii="Times New Roman" w:eastAsia="Times New Roman" w:hAnsi="Times New Roman" w:cs="Times New Roman"/>
              </w:rPr>
            </w:pPr>
          </w:p>
          <w:p w14:paraId="6987A252" w14:textId="77777777" w:rsidR="009B7758" w:rsidRPr="009B7758" w:rsidRDefault="009B7758" w:rsidP="009B7758">
            <w:pPr>
              <w:pStyle w:val="TableParagraph"/>
              <w:ind w:right="110"/>
              <w:rPr>
                <w:rFonts w:ascii="Times New Roman" w:eastAsia="Times New Roman" w:hAnsi="Times New Roman" w:cs="Times New Roman"/>
              </w:rPr>
            </w:pPr>
            <w:r w:rsidRPr="009B7758">
              <w:rPr>
                <w:rFonts w:ascii="Times New Roman" w:eastAsia="Times New Roman" w:hAnsi="Times New Roman" w:cs="Times New Roman"/>
              </w:rPr>
              <w:t>Also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p.</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7-13,</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note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needs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word</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“now”</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spacing w:val="-1"/>
              </w:rPr>
              <w:t>removed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because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User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Guide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should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rPr>
              <w:t>be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specific</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v.1.1.14:</w:t>
            </w:r>
          </w:p>
          <w:p w14:paraId="136B257E" w14:textId="77777777" w:rsidR="009B7758" w:rsidRPr="009B7758" w:rsidRDefault="009B7758" w:rsidP="009B7758">
            <w:pPr>
              <w:pStyle w:val="TableParagraph"/>
              <w:ind w:left="462" w:right="398"/>
              <w:rPr>
                <w:rFonts w:ascii="Times New Roman" w:hAnsi="Times New Roman" w:cs="Times New Roman"/>
              </w:rPr>
            </w:pPr>
            <w:r w:rsidRPr="009B7758">
              <w:rPr>
                <w:rFonts w:ascii="Times New Roman" w:hAnsi="Times New Roman" w:cs="Times New Roman"/>
              </w:rPr>
              <w:t>FROM:</w:t>
            </w:r>
            <w:r w:rsidRPr="009B7758">
              <w:rPr>
                <w:rFonts w:ascii="Times New Roman" w:hAnsi="Times New Roman" w:cs="Times New Roman"/>
                <w:spacing w:val="-5"/>
              </w:rPr>
              <w:t xml:space="preserve"> </w:t>
            </w:r>
            <w:r w:rsidRPr="009B7758">
              <w:rPr>
                <w:rFonts w:ascii="Times New Roman" w:hAnsi="Times New Roman" w:cs="Times New Roman"/>
              </w:rPr>
              <w:t>At</w:t>
            </w:r>
            <w:r w:rsidRPr="009B7758">
              <w:rPr>
                <w:rFonts w:ascii="Times New Roman" w:hAnsi="Times New Roman" w:cs="Times New Roman"/>
                <w:spacing w:val="-5"/>
              </w:rPr>
              <w:t xml:space="preserve"> </w:t>
            </w: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spacing w:val="-1"/>
              </w:rPr>
              <w:t>time</w:t>
            </w:r>
            <w:r w:rsidRPr="009B7758">
              <w:rPr>
                <w:rFonts w:ascii="Times New Roman" w:hAnsi="Times New Roman" w:cs="Times New Roman"/>
                <w:spacing w:val="-5"/>
              </w:rPr>
              <w:t xml:space="preserve"> </w:t>
            </w:r>
            <w:r w:rsidRPr="009B7758">
              <w:rPr>
                <w:rFonts w:ascii="Times New Roman" w:hAnsi="Times New Roman" w:cs="Times New Roman"/>
              </w:rPr>
              <w:t>a</w:t>
            </w:r>
            <w:r w:rsidRPr="009B7758">
              <w:rPr>
                <w:rFonts w:ascii="Times New Roman" w:hAnsi="Times New Roman" w:cs="Times New Roman"/>
                <w:spacing w:val="-6"/>
              </w:rPr>
              <w:t xml:space="preserve"> </w:t>
            </w:r>
            <w:r w:rsidRPr="009B7758">
              <w:rPr>
                <w:rFonts w:ascii="Times New Roman" w:hAnsi="Times New Roman" w:cs="Times New Roman"/>
              </w:rPr>
              <w:t>review</w:t>
            </w:r>
            <w:r w:rsidRPr="009B7758">
              <w:rPr>
                <w:rFonts w:ascii="Times New Roman" w:hAnsi="Times New Roman" w:cs="Times New Roman"/>
                <w:spacing w:val="-5"/>
              </w:rPr>
              <w:t xml:space="preserve"> </w:t>
            </w:r>
            <w:r w:rsidRPr="009B7758">
              <w:rPr>
                <w:rFonts w:ascii="Times New Roman" w:hAnsi="Times New Roman" w:cs="Times New Roman"/>
              </w:rPr>
              <w:t>is</w:t>
            </w:r>
            <w:r w:rsidRPr="009B7758">
              <w:rPr>
                <w:rFonts w:ascii="Times New Roman" w:hAnsi="Times New Roman" w:cs="Times New Roman"/>
                <w:spacing w:val="-5"/>
              </w:rPr>
              <w:t xml:space="preserve"> </w:t>
            </w:r>
            <w:r w:rsidRPr="009B7758">
              <w:rPr>
                <w:rFonts w:ascii="Times New Roman" w:hAnsi="Times New Roman" w:cs="Times New Roman"/>
              </w:rPr>
              <w:t>created,</w:t>
            </w:r>
            <w:r w:rsidRPr="009B7758">
              <w:rPr>
                <w:rFonts w:ascii="Times New Roman" w:hAnsi="Times New Roman" w:cs="Times New Roman"/>
                <w:spacing w:val="24"/>
                <w:w w:val="99"/>
              </w:rPr>
              <w:t xml:space="preserve"> </w:t>
            </w:r>
            <w:r w:rsidRPr="009B7758">
              <w:rPr>
                <w:rFonts w:ascii="Times New Roman" w:hAnsi="Times New Roman" w:cs="Times New Roman"/>
              </w:rPr>
              <w:t>NUMI</w:t>
            </w:r>
            <w:r w:rsidRPr="009B7758">
              <w:rPr>
                <w:rFonts w:ascii="Times New Roman" w:hAnsi="Times New Roman" w:cs="Times New Roman"/>
                <w:spacing w:val="-7"/>
              </w:rPr>
              <w:t xml:space="preserve"> </w:t>
            </w:r>
            <w:r w:rsidRPr="009B7758">
              <w:rPr>
                <w:rFonts w:ascii="Times New Roman" w:hAnsi="Times New Roman" w:cs="Times New Roman"/>
              </w:rPr>
              <w:t>will</w:t>
            </w:r>
            <w:r w:rsidRPr="009B7758">
              <w:rPr>
                <w:rFonts w:ascii="Times New Roman" w:hAnsi="Times New Roman" w:cs="Times New Roman"/>
                <w:spacing w:val="-6"/>
              </w:rPr>
              <w:t xml:space="preserve"> </w:t>
            </w:r>
            <w:r w:rsidRPr="009B7758">
              <w:rPr>
                <w:rFonts w:ascii="Times New Roman" w:hAnsi="Times New Roman" w:cs="Times New Roman"/>
              </w:rPr>
              <w:t>now</w:t>
            </w:r>
            <w:r w:rsidRPr="009B7758">
              <w:rPr>
                <w:rFonts w:ascii="Times New Roman" w:hAnsi="Times New Roman" w:cs="Times New Roman"/>
                <w:spacing w:val="-5"/>
              </w:rPr>
              <w:t xml:space="preserve"> </w:t>
            </w:r>
            <w:r w:rsidRPr="009B7758">
              <w:rPr>
                <w:rFonts w:ascii="Times New Roman" w:hAnsi="Times New Roman" w:cs="Times New Roman"/>
              </w:rPr>
              <w:t>save</w:t>
            </w:r>
            <w:r w:rsidRPr="009B7758">
              <w:rPr>
                <w:rFonts w:ascii="Times New Roman" w:hAnsi="Times New Roman" w:cs="Times New Roman"/>
                <w:spacing w:val="-7"/>
              </w:rPr>
              <w:t xml:space="preserve"> </w:t>
            </w:r>
            <w:r w:rsidRPr="009B7758">
              <w:rPr>
                <w:rFonts w:ascii="Times New Roman" w:hAnsi="Times New Roman" w:cs="Times New Roman"/>
              </w:rPr>
              <w:t>three</w:t>
            </w:r>
            <w:r w:rsidRPr="009B7758">
              <w:rPr>
                <w:rFonts w:ascii="Times New Roman" w:hAnsi="Times New Roman" w:cs="Times New Roman"/>
                <w:spacing w:val="-6"/>
              </w:rPr>
              <w:t xml:space="preserve"> </w:t>
            </w:r>
            <w:r w:rsidRPr="009B7758">
              <w:rPr>
                <w:rFonts w:ascii="Times New Roman" w:hAnsi="Times New Roman" w:cs="Times New Roman"/>
              </w:rPr>
              <w:t>additional</w:t>
            </w:r>
            <w:r w:rsidRPr="009B7758">
              <w:rPr>
                <w:rFonts w:ascii="Times New Roman" w:hAnsi="Times New Roman" w:cs="Times New Roman"/>
                <w:spacing w:val="-6"/>
              </w:rPr>
              <w:t xml:space="preserve"> </w:t>
            </w:r>
            <w:r w:rsidRPr="009B7758">
              <w:rPr>
                <w:rFonts w:ascii="Times New Roman" w:hAnsi="Times New Roman" w:cs="Times New Roman"/>
              </w:rPr>
              <w:t>data</w:t>
            </w:r>
            <w:r w:rsidRPr="009B7758">
              <w:rPr>
                <w:rFonts w:ascii="Times New Roman" w:hAnsi="Times New Roman" w:cs="Times New Roman"/>
                <w:w w:val="99"/>
              </w:rPr>
              <w:t xml:space="preserve"> </w:t>
            </w:r>
            <w:r w:rsidRPr="009B7758">
              <w:rPr>
                <w:rFonts w:ascii="Times New Roman" w:hAnsi="Times New Roman" w:cs="Times New Roman"/>
              </w:rPr>
              <w:t>fields</w:t>
            </w:r>
            <w:r w:rsidRPr="009B7758">
              <w:rPr>
                <w:rFonts w:ascii="Times New Roman" w:hAnsi="Times New Roman" w:cs="Times New Roman"/>
                <w:spacing w:val="-9"/>
              </w:rPr>
              <w:t xml:space="preserve"> </w:t>
            </w:r>
            <w:r w:rsidRPr="009B7758">
              <w:rPr>
                <w:rFonts w:ascii="Times New Roman" w:hAnsi="Times New Roman" w:cs="Times New Roman"/>
              </w:rPr>
              <w:t>captured</w:t>
            </w:r>
            <w:r w:rsidRPr="009B7758">
              <w:rPr>
                <w:rFonts w:ascii="Times New Roman" w:hAnsi="Times New Roman" w:cs="Times New Roman"/>
                <w:spacing w:val="-8"/>
              </w:rPr>
              <w:t xml:space="preserve"> </w:t>
            </w:r>
            <w:r w:rsidRPr="009B7758">
              <w:rPr>
                <w:rFonts w:ascii="Times New Roman" w:hAnsi="Times New Roman" w:cs="Times New Roman"/>
              </w:rPr>
              <w:t>from</w:t>
            </w:r>
            <w:r w:rsidRPr="009B7758">
              <w:rPr>
                <w:rFonts w:ascii="Times New Roman" w:hAnsi="Times New Roman" w:cs="Times New Roman"/>
                <w:spacing w:val="-10"/>
              </w:rPr>
              <w:t xml:space="preserve"> </w:t>
            </w:r>
            <w:r w:rsidRPr="009B7758">
              <w:rPr>
                <w:rFonts w:ascii="Times New Roman" w:hAnsi="Times New Roman" w:cs="Times New Roman"/>
              </w:rPr>
              <w:t>CERMe:</w:t>
            </w:r>
            <w:r w:rsidRPr="009B7758">
              <w:rPr>
                <w:rFonts w:ascii="Times New Roman" w:hAnsi="Times New Roman" w:cs="Times New Roman"/>
                <w:spacing w:val="-9"/>
              </w:rPr>
              <w:t xml:space="preserve"> </w:t>
            </w:r>
            <w:r w:rsidRPr="009B7758">
              <w:rPr>
                <w:rFonts w:ascii="Times New Roman" w:hAnsi="Times New Roman" w:cs="Times New Roman"/>
              </w:rPr>
              <w:t>Criteria</w:t>
            </w:r>
            <w:r w:rsidRPr="009B7758">
              <w:rPr>
                <w:rFonts w:ascii="Times New Roman" w:hAnsi="Times New Roman" w:cs="Times New Roman"/>
                <w:spacing w:val="21"/>
                <w:w w:val="99"/>
              </w:rPr>
              <w:t xml:space="preserve"> </w:t>
            </w:r>
            <w:r w:rsidRPr="009B7758">
              <w:rPr>
                <w:rFonts w:ascii="Times New Roman" w:hAnsi="Times New Roman" w:cs="Times New Roman"/>
              </w:rPr>
              <w:t>Subset,</w:t>
            </w:r>
            <w:r w:rsidRPr="009B7758">
              <w:rPr>
                <w:rFonts w:ascii="Times New Roman" w:hAnsi="Times New Roman" w:cs="Times New Roman"/>
                <w:spacing w:val="-6"/>
              </w:rPr>
              <w:t xml:space="preserve"> </w:t>
            </w:r>
            <w:r w:rsidRPr="009B7758">
              <w:rPr>
                <w:rFonts w:ascii="Times New Roman" w:hAnsi="Times New Roman" w:cs="Times New Roman"/>
                <w:spacing w:val="-1"/>
              </w:rPr>
              <w:t>Episode</w:t>
            </w:r>
            <w:r w:rsidRPr="009B7758">
              <w:rPr>
                <w:rFonts w:ascii="Times New Roman" w:hAnsi="Times New Roman" w:cs="Times New Roman"/>
                <w:spacing w:val="-7"/>
              </w:rPr>
              <w:t xml:space="preserve"> </w:t>
            </w:r>
            <w:r w:rsidRPr="009B7758">
              <w:rPr>
                <w:rFonts w:ascii="Times New Roman" w:hAnsi="Times New Roman" w:cs="Times New Roman"/>
              </w:rPr>
              <w:t>Day</w:t>
            </w:r>
            <w:r w:rsidRPr="009B7758">
              <w:rPr>
                <w:rFonts w:ascii="Times New Roman" w:hAnsi="Times New Roman" w:cs="Times New Roman"/>
                <w:spacing w:val="-5"/>
              </w:rPr>
              <w:t xml:space="preserve"> </w:t>
            </w:r>
            <w:r w:rsidRPr="009B7758">
              <w:rPr>
                <w:rFonts w:ascii="Times New Roman" w:hAnsi="Times New Roman" w:cs="Times New Roman"/>
              </w:rPr>
              <w:t>of</w:t>
            </w:r>
            <w:r w:rsidRPr="009B7758">
              <w:rPr>
                <w:rFonts w:ascii="Times New Roman" w:hAnsi="Times New Roman" w:cs="Times New Roman"/>
                <w:spacing w:val="-6"/>
              </w:rPr>
              <w:t xml:space="preserve"> </w:t>
            </w:r>
            <w:r w:rsidRPr="009B7758">
              <w:rPr>
                <w:rFonts w:ascii="Times New Roman" w:hAnsi="Times New Roman" w:cs="Times New Roman"/>
                <w:spacing w:val="-1"/>
              </w:rPr>
              <w:t>Care,</w:t>
            </w:r>
            <w:r w:rsidRPr="009B7758">
              <w:rPr>
                <w:rFonts w:ascii="Times New Roman" w:hAnsi="Times New Roman" w:cs="Times New Roman"/>
                <w:spacing w:val="-7"/>
              </w:rPr>
              <w:t xml:space="preserve"> </w:t>
            </w:r>
            <w:r w:rsidRPr="009B7758">
              <w:rPr>
                <w:rFonts w:ascii="Times New Roman" w:hAnsi="Times New Roman" w:cs="Times New Roman"/>
              </w:rPr>
              <w:t>and</w:t>
            </w:r>
            <w:r w:rsidRPr="009B7758">
              <w:rPr>
                <w:rFonts w:ascii="Times New Roman" w:hAnsi="Times New Roman" w:cs="Times New Roman"/>
                <w:spacing w:val="-6"/>
              </w:rPr>
              <w:t xml:space="preserve"> </w:t>
            </w:r>
            <w:r w:rsidRPr="009B7758">
              <w:rPr>
                <w:rFonts w:ascii="Times New Roman" w:hAnsi="Times New Roman" w:cs="Times New Roman"/>
              </w:rPr>
              <w:lastRenderedPageBreak/>
              <w:t>CERMe</w:t>
            </w:r>
            <w:r w:rsidRPr="009B7758">
              <w:rPr>
                <w:rFonts w:ascii="Times New Roman" w:hAnsi="Times New Roman" w:cs="Times New Roman"/>
                <w:spacing w:val="29"/>
                <w:w w:val="99"/>
              </w:rPr>
              <w:t xml:space="preserve"> </w:t>
            </w:r>
            <w:r w:rsidRPr="009B7758">
              <w:rPr>
                <w:rFonts w:ascii="Times New Roman" w:hAnsi="Times New Roman" w:cs="Times New Roman"/>
              </w:rPr>
              <w:t>version.</w:t>
            </w:r>
          </w:p>
          <w:p w14:paraId="108A165D" w14:textId="77777777" w:rsidR="009B7758" w:rsidRPr="009B7758" w:rsidRDefault="009B7758" w:rsidP="009B7758">
            <w:pPr>
              <w:pStyle w:val="TableParagraph"/>
              <w:ind w:left="462" w:right="398"/>
              <w:rPr>
                <w:rFonts w:ascii="Times New Roman" w:eastAsia="Times New Roman" w:hAnsi="Times New Roman" w:cs="Times New Roman"/>
              </w:rPr>
            </w:pPr>
          </w:p>
          <w:p w14:paraId="1C889B1F" w14:textId="77777777" w:rsidR="009B7758" w:rsidRPr="009B7758" w:rsidRDefault="009B7758" w:rsidP="009B7758">
            <w:pPr>
              <w:pStyle w:val="TableParagraph"/>
              <w:ind w:left="462" w:right="236"/>
              <w:rPr>
                <w:rFonts w:ascii="Times New Roman" w:eastAsia="Times New Roman" w:hAnsi="Times New Roman" w:cs="Times New Roman"/>
              </w:rPr>
            </w:pPr>
            <w:r w:rsidRPr="009B7758">
              <w:rPr>
                <w:rFonts w:ascii="Times New Roman" w:hAnsi="Times New Roman" w:cs="Times New Roman"/>
              </w:rPr>
              <w:t>TO:</w:t>
            </w:r>
            <w:r w:rsidRPr="009B7758">
              <w:rPr>
                <w:rFonts w:ascii="Times New Roman" w:hAnsi="Times New Roman" w:cs="Times New Roman"/>
                <w:spacing w:val="-6"/>
              </w:rPr>
              <w:t xml:space="preserve"> </w:t>
            </w:r>
            <w:r w:rsidRPr="009B7758">
              <w:rPr>
                <w:rFonts w:ascii="Times New Roman" w:hAnsi="Times New Roman" w:cs="Times New Roman"/>
              </w:rPr>
              <w:t>At</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rPr>
              <w:t>time</w:t>
            </w:r>
            <w:r w:rsidRPr="009B7758">
              <w:rPr>
                <w:rFonts w:ascii="Times New Roman" w:hAnsi="Times New Roman" w:cs="Times New Roman"/>
                <w:spacing w:val="-5"/>
              </w:rPr>
              <w:t xml:space="preserve"> </w:t>
            </w:r>
            <w:r w:rsidRPr="009B7758">
              <w:rPr>
                <w:rFonts w:ascii="Times New Roman" w:hAnsi="Times New Roman" w:cs="Times New Roman"/>
              </w:rPr>
              <w:t>a</w:t>
            </w:r>
            <w:r w:rsidRPr="009B7758">
              <w:rPr>
                <w:rFonts w:ascii="Times New Roman" w:hAnsi="Times New Roman" w:cs="Times New Roman"/>
                <w:spacing w:val="-5"/>
              </w:rPr>
              <w:t xml:space="preserve"> </w:t>
            </w:r>
            <w:r w:rsidRPr="009B7758">
              <w:rPr>
                <w:rFonts w:ascii="Times New Roman" w:hAnsi="Times New Roman" w:cs="Times New Roman"/>
              </w:rPr>
              <w:t>review</w:t>
            </w:r>
            <w:r w:rsidRPr="009B7758">
              <w:rPr>
                <w:rFonts w:ascii="Times New Roman" w:hAnsi="Times New Roman" w:cs="Times New Roman"/>
                <w:spacing w:val="-6"/>
              </w:rPr>
              <w:t xml:space="preserve"> </w:t>
            </w:r>
            <w:r w:rsidRPr="009B7758">
              <w:rPr>
                <w:rFonts w:ascii="Times New Roman" w:hAnsi="Times New Roman" w:cs="Times New Roman"/>
              </w:rPr>
              <w:t>is</w:t>
            </w:r>
            <w:r w:rsidRPr="009B7758">
              <w:rPr>
                <w:rFonts w:ascii="Times New Roman" w:hAnsi="Times New Roman" w:cs="Times New Roman"/>
                <w:spacing w:val="-5"/>
              </w:rPr>
              <w:t xml:space="preserve"> </w:t>
            </w:r>
            <w:r w:rsidRPr="009B7758">
              <w:rPr>
                <w:rFonts w:ascii="Times New Roman" w:hAnsi="Times New Roman" w:cs="Times New Roman"/>
              </w:rPr>
              <w:t>created,</w:t>
            </w:r>
            <w:r w:rsidRPr="009B7758">
              <w:rPr>
                <w:rFonts w:ascii="Times New Roman" w:hAnsi="Times New Roman" w:cs="Times New Roman"/>
                <w:spacing w:val="-4"/>
              </w:rPr>
              <w:t xml:space="preserve"> </w:t>
            </w:r>
            <w:r w:rsidRPr="009B7758">
              <w:rPr>
                <w:rFonts w:ascii="Times New Roman" w:hAnsi="Times New Roman" w:cs="Times New Roman"/>
              </w:rPr>
              <w:t>NUMI</w:t>
            </w:r>
            <w:r w:rsidRPr="009B7758">
              <w:rPr>
                <w:rFonts w:ascii="Times New Roman" w:hAnsi="Times New Roman" w:cs="Times New Roman"/>
                <w:spacing w:val="22"/>
                <w:w w:val="99"/>
              </w:rPr>
              <w:t xml:space="preserve"> </w:t>
            </w:r>
            <w:r w:rsidRPr="009B7758">
              <w:rPr>
                <w:rFonts w:ascii="Times New Roman" w:hAnsi="Times New Roman" w:cs="Times New Roman"/>
              </w:rPr>
              <w:t>will</w:t>
            </w:r>
            <w:r w:rsidRPr="009B7758">
              <w:rPr>
                <w:rFonts w:ascii="Times New Roman" w:hAnsi="Times New Roman" w:cs="Times New Roman"/>
                <w:spacing w:val="-7"/>
              </w:rPr>
              <w:t xml:space="preserve"> </w:t>
            </w:r>
            <w:r w:rsidRPr="009B7758">
              <w:rPr>
                <w:rFonts w:ascii="Times New Roman" w:hAnsi="Times New Roman" w:cs="Times New Roman"/>
              </w:rPr>
              <w:t>now</w:t>
            </w:r>
            <w:r w:rsidRPr="009B7758">
              <w:rPr>
                <w:rFonts w:ascii="Times New Roman" w:hAnsi="Times New Roman" w:cs="Times New Roman"/>
                <w:spacing w:val="-6"/>
              </w:rPr>
              <w:t xml:space="preserve"> </w:t>
            </w:r>
            <w:r w:rsidRPr="009B7758">
              <w:rPr>
                <w:rFonts w:ascii="Times New Roman" w:hAnsi="Times New Roman" w:cs="Times New Roman"/>
              </w:rPr>
              <w:t>save</w:t>
            </w:r>
            <w:r w:rsidRPr="009B7758">
              <w:rPr>
                <w:rFonts w:ascii="Times New Roman" w:hAnsi="Times New Roman" w:cs="Times New Roman"/>
                <w:spacing w:val="-6"/>
              </w:rPr>
              <w:t xml:space="preserve"> </w:t>
            </w:r>
            <w:r w:rsidRPr="009B7758">
              <w:rPr>
                <w:rFonts w:ascii="Times New Roman" w:hAnsi="Times New Roman" w:cs="Times New Roman"/>
              </w:rPr>
              <w:t>three</w:t>
            </w:r>
            <w:r w:rsidRPr="009B7758">
              <w:rPr>
                <w:rFonts w:ascii="Times New Roman" w:hAnsi="Times New Roman" w:cs="Times New Roman"/>
                <w:spacing w:val="-6"/>
              </w:rPr>
              <w:t xml:space="preserve"> </w:t>
            </w:r>
            <w:r w:rsidRPr="009B7758">
              <w:rPr>
                <w:rFonts w:ascii="Times New Roman" w:hAnsi="Times New Roman" w:cs="Times New Roman"/>
              </w:rPr>
              <w:t>additional</w:t>
            </w:r>
            <w:r w:rsidRPr="009B7758">
              <w:rPr>
                <w:rFonts w:ascii="Times New Roman" w:hAnsi="Times New Roman" w:cs="Times New Roman"/>
                <w:spacing w:val="-7"/>
              </w:rPr>
              <w:t xml:space="preserve"> </w:t>
            </w:r>
            <w:r w:rsidRPr="009B7758">
              <w:rPr>
                <w:rFonts w:ascii="Times New Roman" w:hAnsi="Times New Roman" w:cs="Times New Roman"/>
              </w:rPr>
              <w:t>data</w:t>
            </w:r>
            <w:r w:rsidRPr="009B7758">
              <w:rPr>
                <w:rFonts w:ascii="Times New Roman" w:hAnsi="Times New Roman" w:cs="Times New Roman"/>
                <w:spacing w:val="-6"/>
              </w:rPr>
              <w:t xml:space="preserve"> </w:t>
            </w:r>
            <w:r w:rsidRPr="009B7758">
              <w:rPr>
                <w:rFonts w:ascii="Times New Roman" w:hAnsi="Times New Roman" w:cs="Times New Roman"/>
              </w:rPr>
              <w:t>fields</w:t>
            </w:r>
            <w:r w:rsidRPr="009B7758">
              <w:rPr>
                <w:rFonts w:ascii="Times New Roman" w:hAnsi="Times New Roman" w:cs="Times New Roman"/>
                <w:spacing w:val="22"/>
                <w:w w:val="99"/>
              </w:rPr>
              <w:t xml:space="preserve"> </w:t>
            </w:r>
            <w:r w:rsidRPr="009B7758">
              <w:rPr>
                <w:rFonts w:ascii="Times New Roman" w:hAnsi="Times New Roman" w:cs="Times New Roman"/>
              </w:rPr>
              <w:t>captured</w:t>
            </w:r>
            <w:r w:rsidRPr="009B7758">
              <w:rPr>
                <w:rFonts w:ascii="Times New Roman" w:hAnsi="Times New Roman" w:cs="Times New Roman"/>
                <w:spacing w:val="-9"/>
              </w:rPr>
              <w:t xml:space="preserve"> </w:t>
            </w:r>
            <w:r w:rsidRPr="009B7758">
              <w:rPr>
                <w:rFonts w:ascii="Times New Roman" w:hAnsi="Times New Roman" w:cs="Times New Roman"/>
              </w:rPr>
              <w:t>from</w:t>
            </w:r>
            <w:r w:rsidRPr="009B7758">
              <w:rPr>
                <w:rFonts w:ascii="Times New Roman" w:hAnsi="Times New Roman" w:cs="Times New Roman"/>
                <w:spacing w:val="-9"/>
              </w:rPr>
              <w:t xml:space="preserve"> </w:t>
            </w:r>
            <w:r w:rsidRPr="009B7758">
              <w:rPr>
                <w:rFonts w:ascii="Times New Roman" w:hAnsi="Times New Roman" w:cs="Times New Roman"/>
              </w:rPr>
              <w:t>CERMe:</w:t>
            </w:r>
            <w:r w:rsidRPr="009B7758">
              <w:rPr>
                <w:rFonts w:ascii="Times New Roman" w:hAnsi="Times New Roman" w:cs="Times New Roman"/>
                <w:spacing w:val="-9"/>
              </w:rPr>
              <w:t xml:space="preserve"> </w:t>
            </w:r>
            <w:r w:rsidRPr="009B7758">
              <w:rPr>
                <w:rFonts w:ascii="Times New Roman" w:hAnsi="Times New Roman" w:cs="Times New Roman"/>
              </w:rPr>
              <w:t>Criteria</w:t>
            </w:r>
            <w:r w:rsidRPr="009B7758">
              <w:rPr>
                <w:rFonts w:ascii="Times New Roman" w:hAnsi="Times New Roman" w:cs="Times New Roman"/>
                <w:spacing w:val="-9"/>
              </w:rPr>
              <w:t xml:space="preserve"> </w:t>
            </w:r>
            <w:r w:rsidRPr="009B7758">
              <w:rPr>
                <w:rFonts w:ascii="Times New Roman" w:hAnsi="Times New Roman" w:cs="Times New Roman"/>
              </w:rPr>
              <w:t>Subset,</w:t>
            </w:r>
            <w:r w:rsidRPr="009B7758">
              <w:rPr>
                <w:rFonts w:ascii="Times New Roman" w:hAnsi="Times New Roman" w:cs="Times New Roman"/>
                <w:spacing w:val="21"/>
                <w:w w:val="99"/>
              </w:rPr>
              <w:t xml:space="preserve"> </w:t>
            </w:r>
            <w:r w:rsidRPr="009B7758">
              <w:rPr>
                <w:rFonts w:ascii="Times New Roman" w:hAnsi="Times New Roman" w:cs="Times New Roman"/>
              </w:rPr>
              <w:t>Episode</w:t>
            </w:r>
            <w:r w:rsidRPr="009B7758">
              <w:rPr>
                <w:rFonts w:ascii="Times New Roman" w:hAnsi="Times New Roman" w:cs="Times New Roman"/>
                <w:spacing w:val="-7"/>
              </w:rPr>
              <w:t xml:space="preserve"> </w:t>
            </w:r>
            <w:r w:rsidRPr="009B7758">
              <w:rPr>
                <w:rFonts w:ascii="Times New Roman" w:hAnsi="Times New Roman" w:cs="Times New Roman"/>
              </w:rPr>
              <w:t>Day</w:t>
            </w:r>
            <w:r w:rsidRPr="009B7758">
              <w:rPr>
                <w:rFonts w:ascii="Times New Roman" w:hAnsi="Times New Roman" w:cs="Times New Roman"/>
                <w:spacing w:val="-6"/>
              </w:rPr>
              <w:t xml:space="preserve"> </w:t>
            </w:r>
            <w:r w:rsidRPr="009B7758">
              <w:rPr>
                <w:rFonts w:ascii="Times New Roman" w:hAnsi="Times New Roman" w:cs="Times New Roman"/>
              </w:rPr>
              <w:t>of</w:t>
            </w:r>
            <w:r w:rsidRPr="009B7758">
              <w:rPr>
                <w:rFonts w:ascii="Times New Roman" w:hAnsi="Times New Roman" w:cs="Times New Roman"/>
                <w:spacing w:val="-6"/>
              </w:rPr>
              <w:t xml:space="preserve"> </w:t>
            </w:r>
            <w:r w:rsidRPr="009B7758">
              <w:rPr>
                <w:rFonts w:ascii="Times New Roman" w:hAnsi="Times New Roman" w:cs="Times New Roman"/>
              </w:rPr>
              <w:t>Care,</w:t>
            </w:r>
            <w:r w:rsidRPr="009B7758">
              <w:rPr>
                <w:rFonts w:ascii="Times New Roman" w:hAnsi="Times New Roman" w:cs="Times New Roman"/>
                <w:spacing w:val="-7"/>
              </w:rPr>
              <w:t xml:space="preserve"> </w:t>
            </w:r>
            <w:r w:rsidRPr="009B7758">
              <w:rPr>
                <w:rFonts w:ascii="Times New Roman" w:hAnsi="Times New Roman" w:cs="Times New Roman"/>
              </w:rPr>
              <w:t>and</w:t>
            </w:r>
            <w:r w:rsidRPr="009B7758">
              <w:rPr>
                <w:rFonts w:ascii="Times New Roman" w:hAnsi="Times New Roman" w:cs="Times New Roman"/>
                <w:spacing w:val="-5"/>
              </w:rPr>
              <w:t xml:space="preserve"> </w:t>
            </w:r>
            <w:r w:rsidRPr="009B7758">
              <w:rPr>
                <w:rFonts w:ascii="Times New Roman" w:hAnsi="Times New Roman" w:cs="Times New Roman"/>
              </w:rPr>
              <w:t>CERMe</w:t>
            </w:r>
            <w:r w:rsidRPr="009B7758">
              <w:rPr>
                <w:rFonts w:ascii="Times New Roman" w:hAnsi="Times New Roman" w:cs="Times New Roman"/>
                <w:spacing w:val="-7"/>
              </w:rPr>
              <w:t xml:space="preserve"> </w:t>
            </w:r>
            <w:r w:rsidRPr="009B7758">
              <w:rPr>
                <w:rFonts w:ascii="Times New Roman" w:hAnsi="Times New Roman" w:cs="Times New Roman"/>
              </w:rPr>
              <w:t>version.</w:t>
            </w:r>
          </w:p>
          <w:p w14:paraId="3FB3A39E" w14:textId="77777777" w:rsidR="009B7758" w:rsidRPr="009B7758" w:rsidRDefault="009B7758" w:rsidP="009B7758">
            <w:pPr>
              <w:pStyle w:val="TableParagraph"/>
              <w:rPr>
                <w:rFonts w:ascii="Times New Roman" w:eastAsia="Times New Roman" w:hAnsi="Times New Roman" w:cs="Times New Roman"/>
              </w:rPr>
            </w:pPr>
          </w:p>
          <w:p w14:paraId="6998B671" w14:textId="77777777" w:rsidR="009B7758" w:rsidRPr="009B7758" w:rsidRDefault="009B7758" w:rsidP="009B7758">
            <w:pPr>
              <w:pStyle w:val="TableParagraph"/>
              <w:ind w:right="102"/>
              <w:rPr>
                <w:rFonts w:ascii="Times New Roman" w:eastAsia="Times New Roman" w:hAnsi="Times New Roman" w:cs="Times New Roman"/>
              </w:rPr>
            </w:pPr>
            <w:r w:rsidRPr="009B7758">
              <w:rPr>
                <w:rFonts w:ascii="Times New Roman" w:eastAsia="Times New Roman" w:hAnsi="Times New Roman" w:cs="Times New Roman"/>
              </w:rPr>
              <w:t>I’m</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sure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what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sentence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p.</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7-15</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spacing w:val="-1"/>
              </w:rPr>
              <w:t>trying</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to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say.</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Please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reword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correct:</w:t>
            </w:r>
            <w:r w:rsidRPr="009B7758">
              <w:rPr>
                <w:rFonts w:ascii="Times New Roman" w:eastAsia="Times New Roman" w:hAnsi="Times New Roman" w:cs="Times New Roman"/>
                <w:spacing w:val="4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i/>
              </w:rPr>
              <w:t>Primary</w:t>
            </w:r>
            <w:r w:rsidRPr="009B7758">
              <w:rPr>
                <w:rFonts w:ascii="Times New Roman" w:eastAsia="Times New Roman" w:hAnsi="Times New Roman" w:cs="Times New Roman"/>
                <w:i/>
                <w:spacing w:val="-5"/>
              </w:rPr>
              <w:t xml:space="preserve"> </w:t>
            </w:r>
            <w:r w:rsidRPr="009B7758">
              <w:rPr>
                <w:rFonts w:ascii="Times New Roman" w:eastAsia="Times New Roman" w:hAnsi="Times New Roman" w:cs="Times New Roman"/>
                <w:i/>
              </w:rPr>
              <w:t>Review</w:t>
            </w:r>
            <w:r w:rsidRPr="009B7758">
              <w:rPr>
                <w:rFonts w:ascii="Times New Roman" w:eastAsia="Times New Roman" w:hAnsi="Times New Roman" w:cs="Times New Roman"/>
                <w:i/>
                <w:spacing w:val="-6"/>
              </w:rPr>
              <w:t xml:space="preserve"> </w:t>
            </w:r>
            <w:r w:rsidRPr="009B7758">
              <w:rPr>
                <w:rFonts w:ascii="Times New Roman" w:eastAsia="Times New Roman" w:hAnsi="Times New Roman" w:cs="Times New Roman"/>
                <w:i/>
              </w:rPr>
              <w:t>Summary</w:t>
            </w:r>
            <w:r w:rsidRPr="009B7758">
              <w:rPr>
                <w:rFonts w:ascii="Times New Roman" w:eastAsia="Times New Roman" w:hAnsi="Times New Roman" w:cs="Times New Roman"/>
                <w:i/>
                <w:spacing w:val="-6"/>
              </w:rPr>
              <w:t xml:space="preserve"> </w:t>
            </w:r>
            <w:r w:rsidRPr="009B7758">
              <w:rPr>
                <w:rFonts w:ascii="Times New Roman" w:eastAsia="Times New Roman" w:hAnsi="Times New Roman" w:cs="Times New Roman"/>
              </w:rPr>
              <w:t>screen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you</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will</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spacing w:val="-1"/>
              </w:rPr>
              <w:t>complete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by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entering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Day</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rPr>
              <w:t>Being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Reviewed,</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Current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Level</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Care,</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entering</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Criteria</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Met</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Elaboration</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details,</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spacing w:val="-1"/>
              </w:rPr>
              <w:t>Reviewer</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Comments,</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selecting</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Selected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Reason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Description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and,</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if</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does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not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meet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criteria,</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selecting</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spacing w:val="-1"/>
              </w:rPr>
              <w:t>Recommended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Level</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Care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Stay</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spacing w:val="-1"/>
              </w:rPr>
              <w:t>Reason,</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spacing w:val="-1"/>
              </w:rPr>
              <w:t>selecting</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Physician</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Advisor</w:t>
            </w:r>
            <w:r w:rsidRPr="009B7758">
              <w:rPr>
                <w:rFonts w:ascii="Times New Roman" w:eastAsia="Times New Roman" w:hAnsi="Times New Roman" w:cs="Times New Roman"/>
                <w:spacing w:val="41"/>
                <w:w w:val="99"/>
              </w:rPr>
              <w:t xml:space="preserve"> </w:t>
            </w:r>
            <w:r w:rsidRPr="009B7758">
              <w:rPr>
                <w:rFonts w:ascii="Times New Roman" w:eastAsia="Times New Roman" w:hAnsi="Times New Roman" w:cs="Times New Roman"/>
              </w:rPr>
              <w:t>Reviewer</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setting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Next</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spacing w:val="-1"/>
              </w:rPr>
              <w:t>Reminder</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rPr>
              <w:t>Date Verify</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12"/>
              </w:rPr>
              <w:t xml:space="preserve"> </w:t>
            </w:r>
            <w:r w:rsidRPr="009B7758">
              <w:rPr>
                <w:rFonts w:ascii="Times New Roman" w:eastAsia="Times New Roman" w:hAnsi="Times New Roman" w:cs="Times New Roman"/>
                <w:spacing w:val="-1"/>
              </w:rPr>
              <w:t>Admitting</w:t>
            </w:r>
            <w:r w:rsidRPr="009B7758">
              <w:rPr>
                <w:rFonts w:ascii="Times New Roman" w:eastAsia="Times New Roman" w:hAnsi="Times New Roman" w:cs="Times New Roman"/>
                <w:spacing w:val="30"/>
                <w:w w:val="99"/>
              </w:rPr>
              <w:t xml:space="preserve"> </w:t>
            </w:r>
            <w:r w:rsidRPr="009B7758">
              <w:rPr>
                <w:rFonts w:ascii="Times New Roman" w:eastAsia="Times New Roman" w:hAnsi="Times New Roman" w:cs="Times New Roman"/>
              </w:rPr>
              <w:t>Physician,</w:t>
            </w:r>
            <w:r w:rsidRPr="009B7758">
              <w:rPr>
                <w:rFonts w:ascii="Times New Roman" w:eastAsia="Times New Roman" w:hAnsi="Times New Roman" w:cs="Times New Roman"/>
                <w:spacing w:val="-12"/>
              </w:rPr>
              <w:t xml:space="preserve"> </w:t>
            </w:r>
            <w:r w:rsidRPr="009B7758">
              <w:rPr>
                <w:rFonts w:ascii="Times New Roman" w:eastAsia="Times New Roman" w:hAnsi="Times New Roman" w:cs="Times New Roman"/>
              </w:rPr>
              <w:t>Attending</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spacing w:val="-1"/>
              </w:rPr>
              <w:t>Physician,</w:t>
            </w:r>
            <w:r w:rsidRPr="009B7758">
              <w:rPr>
                <w:rFonts w:ascii="Times New Roman" w:eastAsia="Times New Roman" w:hAnsi="Times New Roman" w:cs="Times New Roman"/>
                <w:spacing w:val="-12"/>
              </w:rPr>
              <w:t xml:space="preserve"> </w:t>
            </w:r>
            <w:r w:rsidRPr="009B7758">
              <w:rPr>
                <w:rFonts w:ascii="Times New Roman" w:eastAsia="Times New Roman" w:hAnsi="Times New Roman" w:cs="Times New Roman"/>
              </w:rPr>
              <w:t>Treating</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Specialty,</w:t>
            </w:r>
            <w:r w:rsidRPr="009B7758">
              <w:rPr>
                <w:rFonts w:ascii="Times New Roman" w:eastAsia="Times New Roman" w:hAnsi="Times New Roman" w:cs="Times New Roman"/>
                <w:spacing w:val="-12"/>
              </w:rPr>
              <w:t xml:space="preserve"> </w:t>
            </w:r>
            <w:r w:rsidRPr="009B7758">
              <w:rPr>
                <w:rFonts w:ascii="Times New Roman" w:eastAsia="Times New Roman" w:hAnsi="Times New Roman" w:cs="Times New Roman"/>
                <w:spacing w:val="-1"/>
              </w:rPr>
              <w:t>Service</w:t>
            </w:r>
            <w:r w:rsidRPr="009B7758">
              <w:rPr>
                <w:rFonts w:ascii="Times New Roman" w:eastAsia="Times New Roman" w:hAnsi="Times New Roman" w:cs="Times New Roman"/>
                <w:spacing w:val="-12"/>
              </w:rPr>
              <w:t xml:space="preserve"> </w:t>
            </w:r>
            <w:r w:rsidRPr="009B7758">
              <w:rPr>
                <w:rFonts w:ascii="Times New Roman" w:eastAsia="Times New Roman" w:hAnsi="Times New Roman" w:cs="Times New Roman"/>
              </w:rPr>
              <w:t>Selection,</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rPr>
              <w:t>Hardware</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rPr>
              <w:t>correct.”</w:t>
            </w:r>
          </w:p>
          <w:p w14:paraId="229C0949" w14:textId="77777777" w:rsidR="009B7758" w:rsidRPr="009B7758" w:rsidRDefault="009B7758" w:rsidP="009B7758">
            <w:pPr>
              <w:pStyle w:val="TableParagraph"/>
              <w:spacing w:before="1"/>
              <w:rPr>
                <w:rFonts w:ascii="Times New Roman" w:eastAsia="Times New Roman" w:hAnsi="Times New Roman" w:cs="Times New Roman"/>
              </w:rPr>
            </w:pPr>
          </w:p>
          <w:p w14:paraId="571CEF23" w14:textId="77777777" w:rsidR="009B7758" w:rsidRPr="009B7758" w:rsidRDefault="009B7758" w:rsidP="009B7758">
            <w:pPr>
              <w:pStyle w:val="TableParagraph"/>
              <w:spacing w:line="239" w:lineRule="auto"/>
              <w:ind w:right="143"/>
              <w:rPr>
                <w:rFonts w:ascii="Times New Roman" w:eastAsia="Times New Roman" w:hAnsi="Times New Roman" w:cs="Times New Roman"/>
              </w:rPr>
            </w:pP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rPr>
              <w:t>following</w:t>
            </w:r>
            <w:r w:rsidRPr="009B7758">
              <w:rPr>
                <w:rFonts w:ascii="Times New Roman" w:hAnsi="Times New Roman" w:cs="Times New Roman"/>
                <w:spacing w:val="-6"/>
              </w:rPr>
              <w:t xml:space="preserve"> </w:t>
            </w:r>
            <w:r w:rsidRPr="009B7758">
              <w:rPr>
                <w:rFonts w:ascii="Times New Roman" w:hAnsi="Times New Roman" w:cs="Times New Roman"/>
              </w:rPr>
              <w:t>sentence</w:t>
            </w:r>
            <w:r w:rsidRPr="009B7758">
              <w:rPr>
                <w:rFonts w:ascii="Times New Roman" w:hAnsi="Times New Roman" w:cs="Times New Roman"/>
                <w:spacing w:val="-6"/>
              </w:rPr>
              <w:t xml:space="preserve"> </w:t>
            </w:r>
            <w:r w:rsidRPr="009B7758">
              <w:rPr>
                <w:rFonts w:ascii="Times New Roman" w:hAnsi="Times New Roman" w:cs="Times New Roman"/>
              </w:rPr>
              <w:t>on</w:t>
            </w:r>
            <w:r w:rsidRPr="009B7758">
              <w:rPr>
                <w:rFonts w:ascii="Times New Roman" w:hAnsi="Times New Roman" w:cs="Times New Roman"/>
                <w:spacing w:val="-5"/>
              </w:rPr>
              <w:t xml:space="preserve"> </w:t>
            </w:r>
            <w:r w:rsidRPr="009B7758">
              <w:rPr>
                <w:rFonts w:ascii="Times New Roman" w:hAnsi="Times New Roman" w:cs="Times New Roman"/>
              </w:rPr>
              <w:t>p.</w:t>
            </w:r>
            <w:r w:rsidRPr="009B7758">
              <w:rPr>
                <w:rFonts w:ascii="Times New Roman" w:hAnsi="Times New Roman" w:cs="Times New Roman"/>
                <w:spacing w:val="-6"/>
              </w:rPr>
              <w:t xml:space="preserve"> </w:t>
            </w:r>
            <w:r w:rsidRPr="009B7758">
              <w:rPr>
                <w:rFonts w:ascii="Times New Roman" w:hAnsi="Times New Roman" w:cs="Times New Roman"/>
              </w:rPr>
              <w:t>8-1</w:t>
            </w:r>
            <w:r w:rsidRPr="009B7758">
              <w:rPr>
                <w:rFonts w:ascii="Times New Roman" w:hAnsi="Times New Roman" w:cs="Times New Roman"/>
                <w:spacing w:val="-6"/>
              </w:rPr>
              <w:t xml:space="preserve"> </w:t>
            </w:r>
            <w:r w:rsidRPr="009B7758">
              <w:rPr>
                <w:rFonts w:ascii="Times New Roman" w:hAnsi="Times New Roman" w:cs="Times New Roman"/>
              </w:rPr>
              <w:t>is</w:t>
            </w:r>
            <w:r w:rsidRPr="009B7758">
              <w:rPr>
                <w:rFonts w:ascii="Times New Roman" w:hAnsi="Times New Roman" w:cs="Times New Roman"/>
                <w:spacing w:val="-6"/>
              </w:rPr>
              <w:t xml:space="preserve"> </w:t>
            </w:r>
            <w:r w:rsidRPr="009B7758">
              <w:rPr>
                <w:rFonts w:ascii="Times New Roman" w:hAnsi="Times New Roman" w:cs="Times New Roman"/>
                <w:spacing w:val="-1"/>
              </w:rPr>
              <w:t xml:space="preserve">unclear. </w:t>
            </w:r>
            <w:r w:rsidRPr="009B7758">
              <w:rPr>
                <w:rFonts w:ascii="Times New Roman" w:eastAsia="Times New Roman" w:hAnsi="Times New Roman" w:cs="Times New Roman"/>
              </w:rPr>
              <w:t>Why</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would</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only</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“first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time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reviewers”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select</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an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admitting</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Physician?</w:t>
            </w:r>
            <w:r w:rsidRPr="009B7758">
              <w:rPr>
                <w:rFonts w:ascii="Times New Roman" w:eastAsia="Times New Roman" w:hAnsi="Times New Roman" w:cs="Times New Roman"/>
                <w:spacing w:val="45"/>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same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sentence</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appears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again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beginning</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Section</w:t>
            </w:r>
          </w:p>
          <w:p w14:paraId="0C0F05B5" w14:textId="3FE40DE1" w:rsidR="009B7758" w:rsidRPr="009B7758" w:rsidRDefault="009B7758" w:rsidP="009B7758">
            <w:pPr>
              <w:pStyle w:val="TableParagraph"/>
              <w:ind w:right="638"/>
              <w:rPr>
                <w:rFonts w:ascii="Times New Roman" w:hAnsi="Times New Roman" w:cs="Times New Roman"/>
                <w:spacing w:val="-1"/>
              </w:rPr>
            </w:pPr>
            <w:r w:rsidRPr="009B7758">
              <w:rPr>
                <w:rFonts w:ascii="Times New Roman" w:hAnsi="Times New Roman" w:cs="Times New Roman"/>
              </w:rPr>
              <w:t>8.11</w:t>
            </w:r>
            <w:r w:rsidRPr="009B7758">
              <w:rPr>
                <w:rFonts w:ascii="Times New Roman" w:hAnsi="Times New Roman" w:cs="Times New Roman"/>
                <w:spacing w:val="-5"/>
              </w:rPr>
              <w:t xml:space="preserve"> </w:t>
            </w:r>
            <w:r w:rsidRPr="009B7758">
              <w:rPr>
                <w:rFonts w:ascii="Times New Roman" w:hAnsi="Times New Roman" w:cs="Times New Roman"/>
              </w:rPr>
              <w:t>On</w:t>
            </w:r>
            <w:r w:rsidRPr="009B7758">
              <w:rPr>
                <w:rFonts w:ascii="Times New Roman" w:hAnsi="Times New Roman" w:cs="Times New Roman"/>
                <w:spacing w:val="-5"/>
              </w:rPr>
              <w:t xml:space="preserve"> </w:t>
            </w:r>
            <w:r w:rsidRPr="009B7758">
              <w:rPr>
                <w:rFonts w:ascii="Times New Roman" w:hAnsi="Times New Roman" w:cs="Times New Roman"/>
              </w:rPr>
              <w:t>p.</w:t>
            </w:r>
            <w:r w:rsidRPr="009B7758">
              <w:rPr>
                <w:rFonts w:ascii="Times New Roman" w:hAnsi="Times New Roman" w:cs="Times New Roman"/>
                <w:spacing w:val="-4"/>
              </w:rPr>
              <w:t xml:space="preserve"> </w:t>
            </w:r>
            <w:r w:rsidRPr="009B7758">
              <w:rPr>
                <w:rFonts w:ascii="Times New Roman" w:hAnsi="Times New Roman" w:cs="Times New Roman"/>
              </w:rPr>
              <w:t>8-11.</w:t>
            </w:r>
            <w:r w:rsidRPr="009B7758">
              <w:rPr>
                <w:rFonts w:ascii="Times New Roman" w:hAnsi="Times New Roman" w:cs="Times New Roman"/>
                <w:spacing w:val="-4"/>
              </w:rPr>
              <w:t xml:space="preserve"> </w:t>
            </w:r>
            <w:r w:rsidRPr="009B7758">
              <w:rPr>
                <w:rFonts w:ascii="Times New Roman" w:hAnsi="Times New Roman" w:cs="Times New Roman"/>
              </w:rPr>
              <w:t>Was</w:t>
            </w:r>
            <w:r w:rsidRPr="009B7758">
              <w:rPr>
                <w:rFonts w:ascii="Times New Roman" w:hAnsi="Times New Roman" w:cs="Times New Roman"/>
                <w:spacing w:val="-5"/>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rPr>
              <w:t>intent</w:t>
            </w:r>
            <w:r w:rsidRPr="009B7758">
              <w:rPr>
                <w:rFonts w:ascii="Times New Roman" w:hAnsi="Times New Roman" w:cs="Times New Roman"/>
                <w:spacing w:val="-4"/>
              </w:rPr>
              <w:t xml:space="preserve"> </w:t>
            </w:r>
            <w:r w:rsidRPr="009B7758">
              <w:rPr>
                <w:rFonts w:ascii="Times New Roman" w:hAnsi="Times New Roman" w:cs="Times New Roman"/>
              </w:rPr>
              <w:t>that</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w w:val="99"/>
              </w:rPr>
              <w:t xml:space="preserve"> </w:t>
            </w:r>
            <w:r w:rsidRPr="009B7758">
              <w:rPr>
                <w:rFonts w:ascii="Times New Roman" w:hAnsi="Times New Roman" w:cs="Times New Roman"/>
                <w:spacing w:val="-1"/>
              </w:rPr>
              <w:t>admission</w:t>
            </w:r>
            <w:r w:rsidRPr="009B7758">
              <w:rPr>
                <w:rFonts w:ascii="Times New Roman" w:hAnsi="Times New Roman" w:cs="Times New Roman"/>
                <w:spacing w:val="-7"/>
              </w:rPr>
              <w:t xml:space="preserve"> </w:t>
            </w:r>
            <w:r w:rsidRPr="009B7758">
              <w:rPr>
                <w:rFonts w:ascii="Times New Roman" w:hAnsi="Times New Roman" w:cs="Times New Roman"/>
              </w:rPr>
              <w:t>review</w:t>
            </w:r>
            <w:r w:rsidRPr="009B7758">
              <w:rPr>
                <w:rFonts w:ascii="Times New Roman" w:hAnsi="Times New Roman" w:cs="Times New Roman"/>
                <w:spacing w:val="-7"/>
              </w:rPr>
              <w:t xml:space="preserve"> </w:t>
            </w:r>
            <w:r w:rsidRPr="009B7758">
              <w:rPr>
                <w:rFonts w:ascii="Times New Roman" w:hAnsi="Times New Roman" w:cs="Times New Roman"/>
              </w:rPr>
              <w:t>is</w:t>
            </w:r>
            <w:r w:rsidRPr="009B7758">
              <w:rPr>
                <w:rFonts w:ascii="Times New Roman" w:hAnsi="Times New Roman" w:cs="Times New Roman"/>
                <w:spacing w:val="-8"/>
              </w:rPr>
              <w:t xml:space="preserve"> </w:t>
            </w:r>
            <w:r w:rsidRPr="009B7758">
              <w:rPr>
                <w:rFonts w:ascii="Times New Roman" w:hAnsi="Times New Roman" w:cs="Times New Roman"/>
              </w:rPr>
              <w:t>where</w:t>
            </w:r>
            <w:r w:rsidRPr="009B7758">
              <w:rPr>
                <w:rFonts w:ascii="Times New Roman" w:hAnsi="Times New Roman" w:cs="Times New Roman"/>
                <w:spacing w:val="-6"/>
              </w:rPr>
              <w:t xml:space="preserve"> </w:t>
            </w:r>
            <w:r w:rsidRPr="009B7758">
              <w:rPr>
                <w:rFonts w:ascii="Times New Roman" w:hAnsi="Times New Roman" w:cs="Times New Roman"/>
              </w:rPr>
              <w:t>an</w:t>
            </w:r>
            <w:r w:rsidRPr="009B7758">
              <w:rPr>
                <w:rFonts w:ascii="Times New Roman" w:hAnsi="Times New Roman" w:cs="Times New Roman"/>
                <w:spacing w:val="-8"/>
              </w:rPr>
              <w:t xml:space="preserve"> </w:t>
            </w:r>
            <w:r w:rsidRPr="009B7758">
              <w:rPr>
                <w:rFonts w:ascii="Times New Roman" w:hAnsi="Times New Roman" w:cs="Times New Roman"/>
                <w:spacing w:val="-1"/>
              </w:rPr>
              <w:t>admitting</w:t>
            </w:r>
            <w:r w:rsidRPr="009B7758">
              <w:rPr>
                <w:rFonts w:ascii="Times New Roman" w:hAnsi="Times New Roman" w:cs="Times New Roman"/>
                <w:spacing w:val="31"/>
                <w:w w:val="99"/>
              </w:rPr>
              <w:t xml:space="preserve"> </w:t>
            </w:r>
            <w:r w:rsidRPr="009B7758">
              <w:rPr>
                <w:rFonts w:ascii="Times New Roman" w:hAnsi="Times New Roman" w:cs="Times New Roman"/>
              </w:rPr>
              <w:t>physician</w:t>
            </w:r>
            <w:r w:rsidRPr="009B7758">
              <w:rPr>
                <w:rFonts w:ascii="Times New Roman" w:hAnsi="Times New Roman" w:cs="Times New Roman"/>
                <w:spacing w:val="-10"/>
              </w:rPr>
              <w:t xml:space="preserve"> </w:t>
            </w:r>
            <w:r w:rsidRPr="009B7758">
              <w:rPr>
                <w:rFonts w:ascii="Times New Roman" w:hAnsi="Times New Roman" w:cs="Times New Roman"/>
              </w:rPr>
              <w:t>should</w:t>
            </w:r>
            <w:r w:rsidRPr="009B7758">
              <w:rPr>
                <w:rFonts w:ascii="Times New Roman" w:hAnsi="Times New Roman" w:cs="Times New Roman"/>
                <w:spacing w:val="-8"/>
              </w:rPr>
              <w:t xml:space="preserve"> </w:t>
            </w:r>
            <w:r w:rsidRPr="009B7758">
              <w:rPr>
                <w:rFonts w:ascii="Times New Roman" w:hAnsi="Times New Roman" w:cs="Times New Roman"/>
              </w:rPr>
              <w:t>be</w:t>
            </w:r>
            <w:r w:rsidRPr="009B7758">
              <w:rPr>
                <w:rFonts w:ascii="Times New Roman" w:hAnsi="Times New Roman" w:cs="Times New Roman"/>
                <w:spacing w:val="-9"/>
              </w:rPr>
              <w:t xml:space="preserve"> </w:t>
            </w:r>
            <w:r w:rsidRPr="009B7758">
              <w:rPr>
                <w:rFonts w:ascii="Times New Roman" w:hAnsi="Times New Roman" w:cs="Times New Roman"/>
                <w:spacing w:val="-1"/>
              </w:rPr>
              <w:t>selected?</w:t>
            </w:r>
          </w:p>
          <w:p w14:paraId="375AAB20" w14:textId="77777777" w:rsidR="009B7758" w:rsidRPr="009B7758" w:rsidRDefault="009B7758" w:rsidP="009B7758">
            <w:pPr>
              <w:pStyle w:val="TableParagraph"/>
              <w:ind w:right="638"/>
              <w:rPr>
                <w:rFonts w:ascii="Times New Roman" w:eastAsia="Times New Roman" w:hAnsi="Times New Roman" w:cs="Times New Roman"/>
              </w:rPr>
            </w:pPr>
          </w:p>
          <w:p w14:paraId="2C63B135" w14:textId="77777777" w:rsidR="009B7758" w:rsidRPr="009B7758" w:rsidRDefault="009B7758" w:rsidP="009B7758">
            <w:pPr>
              <w:pStyle w:val="TableParagraph"/>
              <w:ind w:right="103"/>
              <w:rPr>
                <w:rFonts w:ascii="Times New Roman" w:eastAsia="Times New Roman" w:hAnsi="Times New Roman" w:cs="Times New Roman"/>
              </w:rPr>
            </w:pPr>
            <w:r w:rsidRPr="009B7758">
              <w:rPr>
                <w:rFonts w:ascii="Times New Roman" w:eastAsia="Times New Roman" w:hAnsi="Times New Roman" w:cs="Times New Roman"/>
              </w:rPr>
              <w:t>“First</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spacing w:val="-1"/>
              </w:rPr>
              <w:t>time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reviewers</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should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spacing w:val="-1"/>
              </w:rPr>
              <w:t>select</w:t>
            </w:r>
            <w:r w:rsidRPr="009B7758">
              <w:rPr>
                <w:rFonts w:ascii="Times New Roman" w:eastAsia="Times New Roman" w:hAnsi="Times New Roman" w:cs="Times New Roman"/>
                <w:spacing w:val="29"/>
                <w:w w:val="99"/>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Admitting</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Physician</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from</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spacing w:val="-1"/>
              </w:rPr>
              <w:t>Admitting</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Physician</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spacing w:val="-1"/>
              </w:rPr>
              <w:t>dropdown</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30"/>
                <w:w w:val="99"/>
              </w:rPr>
              <w:t xml:space="preserve"> </w:t>
            </w:r>
            <w:r w:rsidRPr="009B7758">
              <w:rPr>
                <w:rFonts w:ascii="Times New Roman" w:eastAsia="Times New Roman" w:hAnsi="Times New Roman" w:cs="Times New Roman"/>
              </w:rPr>
              <w:t>stay</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information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7"/>
                <w:w w:val="99"/>
              </w:rPr>
              <w:t xml:space="preserve"> </w:t>
            </w:r>
            <w:r w:rsidRPr="009B7758">
              <w:rPr>
                <w:rFonts w:ascii="Times New Roman" w:eastAsia="Times New Roman" w:hAnsi="Times New Roman" w:cs="Times New Roman"/>
                <w:spacing w:val="-1"/>
              </w:rPr>
              <w:t>Primary</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11"/>
              </w:rPr>
              <w:t xml:space="preserve"> </w:t>
            </w:r>
            <w:r w:rsidRPr="009B7758">
              <w:rPr>
                <w:rFonts w:ascii="Times New Roman" w:eastAsia="Times New Roman" w:hAnsi="Times New Roman" w:cs="Times New Roman"/>
              </w:rPr>
              <w:t>Summary</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spacing w:val="-1"/>
              </w:rPr>
              <w:t>screen.”</w:t>
            </w:r>
          </w:p>
          <w:p w14:paraId="07921C25" w14:textId="2AF5512C" w:rsidR="009B7758" w:rsidRPr="009B7758" w:rsidRDefault="009B7758" w:rsidP="009B7758">
            <w:pPr>
              <w:pStyle w:val="TableParagraph"/>
              <w:spacing w:before="120"/>
              <w:ind w:right="133"/>
              <w:rPr>
                <w:rFonts w:ascii="Times New Roman" w:eastAsia="Times New Roman" w:hAnsi="Times New Roman" w:cs="Times New Roman"/>
              </w:rPr>
            </w:pP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3rd</w:t>
            </w:r>
            <w:r w:rsidRPr="009B7758">
              <w:rPr>
                <w:rFonts w:ascii="Times New Roman" w:eastAsia="Times New Roman" w:hAnsi="Times New Roman" w:cs="Times New Roman"/>
                <w:spacing w:val="47"/>
              </w:rPr>
              <w:t xml:space="preserve"> </w:t>
            </w:r>
            <w:r w:rsidRPr="009B7758">
              <w:rPr>
                <w:rFonts w:ascii="Times New Roman" w:eastAsia="Times New Roman" w:hAnsi="Times New Roman" w:cs="Times New Roman"/>
                <w:spacing w:val="-1"/>
              </w:rPr>
              <w:t>paragraph</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8</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says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read-</w:t>
            </w:r>
            <w:r w:rsidRPr="009B7758">
              <w:rPr>
                <w:rFonts w:ascii="Times New Roman" w:eastAsia="Times New Roman" w:hAnsi="Times New Roman" w:cs="Times New Roman"/>
                <w:spacing w:val="-1"/>
              </w:rPr>
              <w:t>only</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edit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box</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near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Criteria</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Subset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labeled</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“Episode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Day</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Care”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displays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spacing w:val="-1"/>
              </w:rPr>
              <w:t>information</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captured</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from</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CERMe.”</w:t>
            </w:r>
            <w:r w:rsidRPr="009B7758">
              <w:rPr>
                <w:rFonts w:ascii="Times New Roman" w:eastAsia="Times New Roman" w:hAnsi="Times New Roman" w:cs="Times New Roman"/>
                <w:spacing w:val="41"/>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9"/>
                <w:w w:val="99"/>
              </w:rPr>
              <w:t xml:space="preserve"> </w:t>
            </w:r>
            <w:r w:rsidRPr="009B7758">
              <w:rPr>
                <w:rFonts w:ascii="Times New Roman" w:eastAsia="Times New Roman" w:hAnsi="Times New Roman" w:cs="Times New Roman"/>
                <w:spacing w:val="-1"/>
              </w:rPr>
              <w:t>only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place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can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find</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illustration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rPr>
              <w:t>Chapter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9</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which</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has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saved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display</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rPr>
              <w:t>but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has</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“n/a”</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field.</w:t>
            </w:r>
            <w:r w:rsidRPr="009B7758">
              <w:rPr>
                <w:rFonts w:ascii="Times New Roman" w:eastAsia="Times New Roman" w:hAnsi="Times New Roman" w:cs="Times New Roman"/>
                <w:spacing w:val="47"/>
              </w:rPr>
              <w:t xml:space="preserve"> </w:t>
            </w:r>
            <w:r w:rsidRPr="009B7758">
              <w:rPr>
                <w:rFonts w:ascii="Times New Roman" w:eastAsia="Times New Roman" w:hAnsi="Times New Roman" w:cs="Times New Roman"/>
              </w:rPr>
              <w:t>Figure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62</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does not</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spacing w:val="-1"/>
              </w:rPr>
              <w:t>include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field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label</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because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is not</w:t>
            </w:r>
            <w:r w:rsidRPr="009B7758">
              <w:rPr>
                <w:rFonts w:ascii="Times New Roman" w:eastAsia="Times New Roman" w:hAnsi="Times New Roman" w:cs="Times New Roman"/>
                <w:spacing w:val="28"/>
                <w:w w:val="99"/>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condition-specific</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42"/>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spacing w:val="-1"/>
              </w:rPr>
              <w:t>sample</w:t>
            </w:r>
            <w:r w:rsidRPr="009B7758">
              <w:rPr>
                <w:rFonts w:ascii="Times New Roman" w:eastAsia="Times New Roman" w:hAnsi="Times New Roman" w:cs="Times New Roman"/>
                <w:spacing w:val="41"/>
                <w:w w:val="99"/>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condition-specific</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criteria</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has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Episode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Day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Care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data</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would</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be</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helpful.</w:t>
            </w:r>
          </w:p>
          <w:p w14:paraId="0B4E5B69" w14:textId="77777777" w:rsidR="009B7758" w:rsidRPr="009B7758" w:rsidRDefault="009B7758" w:rsidP="009B7758">
            <w:pPr>
              <w:pStyle w:val="TableParagraph"/>
              <w:spacing w:before="11"/>
              <w:rPr>
                <w:rFonts w:ascii="Times New Roman" w:eastAsia="Times New Roman" w:hAnsi="Times New Roman" w:cs="Times New Roman"/>
              </w:rPr>
            </w:pPr>
          </w:p>
          <w:p w14:paraId="581585D0" w14:textId="77777777" w:rsidR="009B7758" w:rsidRPr="009B7758" w:rsidRDefault="009B7758" w:rsidP="009B7758">
            <w:pPr>
              <w:pStyle w:val="TableParagraph"/>
              <w:ind w:right="228"/>
              <w:rPr>
                <w:rFonts w:ascii="Times New Roman" w:hAnsi="Times New Roman" w:cs="Times New Roman"/>
                <w:spacing w:val="-1"/>
              </w:rPr>
            </w:pPr>
            <w:r w:rsidRPr="009B7758">
              <w:rPr>
                <w:rFonts w:ascii="Times New Roman" w:hAnsi="Times New Roman" w:cs="Times New Roman"/>
              </w:rPr>
              <w:t>Add</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spacing w:val="-1"/>
              </w:rPr>
              <w:t>first</w:t>
            </w:r>
            <w:r w:rsidRPr="009B7758">
              <w:rPr>
                <w:rFonts w:ascii="Times New Roman" w:hAnsi="Times New Roman" w:cs="Times New Roman"/>
                <w:spacing w:val="-5"/>
              </w:rPr>
              <w:t xml:space="preserve"> </w:t>
            </w:r>
            <w:r w:rsidRPr="009B7758">
              <w:rPr>
                <w:rFonts w:ascii="Times New Roman" w:hAnsi="Times New Roman" w:cs="Times New Roman"/>
              </w:rPr>
              <w:t>paragraph</w:t>
            </w:r>
            <w:r w:rsidRPr="009B7758">
              <w:rPr>
                <w:rFonts w:ascii="Times New Roman" w:hAnsi="Times New Roman" w:cs="Times New Roman"/>
                <w:spacing w:val="-5"/>
              </w:rPr>
              <w:t xml:space="preserve"> </w:t>
            </w:r>
            <w:r w:rsidRPr="009B7758">
              <w:rPr>
                <w:rFonts w:ascii="Times New Roman" w:hAnsi="Times New Roman" w:cs="Times New Roman"/>
              </w:rPr>
              <w:t>of</w:t>
            </w:r>
            <w:r w:rsidRPr="009B7758">
              <w:rPr>
                <w:rFonts w:ascii="Times New Roman" w:hAnsi="Times New Roman" w:cs="Times New Roman"/>
                <w:spacing w:val="-5"/>
              </w:rPr>
              <w:t xml:space="preserve"> </w:t>
            </w:r>
            <w:r w:rsidRPr="009B7758">
              <w:rPr>
                <w:rFonts w:ascii="Times New Roman" w:hAnsi="Times New Roman" w:cs="Times New Roman"/>
              </w:rPr>
              <w:t>Chapter</w:t>
            </w:r>
            <w:r w:rsidRPr="009B7758">
              <w:rPr>
                <w:rFonts w:ascii="Times New Roman" w:hAnsi="Times New Roman" w:cs="Times New Roman"/>
                <w:spacing w:val="-5"/>
              </w:rPr>
              <w:t xml:space="preserve"> </w:t>
            </w:r>
            <w:r w:rsidRPr="009B7758">
              <w:rPr>
                <w:rFonts w:ascii="Times New Roman" w:hAnsi="Times New Roman" w:cs="Times New Roman"/>
              </w:rPr>
              <w:t>9</w:t>
            </w:r>
            <w:r w:rsidRPr="009B7758">
              <w:rPr>
                <w:rFonts w:ascii="Times New Roman" w:hAnsi="Times New Roman" w:cs="Times New Roman"/>
                <w:spacing w:val="-4"/>
              </w:rPr>
              <w:t xml:space="preserve"> </w:t>
            </w:r>
            <w:r w:rsidRPr="009B7758">
              <w:rPr>
                <w:rFonts w:ascii="Times New Roman" w:hAnsi="Times New Roman" w:cs="Times New Roman"/>
                <w:spacing w:val="-1"/>
              </w:rPr>
              <w:t>that</w:t>
            </w:r>
            <w:r w:rsidRPr="009B7758">
              <w:rPr>
                <w:rFonts w:ascii="Times New Roman" w:hAnsi="Times New Roman" w:cs="Times New Roman"/>
                <w:spacing w:val="27"/>
                <w:w w:val="99"/>
              </w:rPr>
              <w:t xml:space="preserve"> </w:t>
            </w:r>
            <w:r w:rsidRPr="009B7758">
              <w:rPr>
                <w:rFonts w:ascii="Times New Roman" w:hAnsi="Times New Roman" w:cs="Times New Roman"/>
              </w:rPr>
              <w:t>the</w:t>
            </w:r>
            <w:r w:rsidRPr="009B7758">
              <w:rPr>
                <w:rFonts w:ascii="Times New Roman" w:hAnsi="Times New Roman" w:cs="Times New Roman"/>
                <w:spacing w:val="-7"/>
              </w:rPr>
              <w:t xml:space="preserve"> </w:t>
            </w:r>
            <w:r w:rsidRPr="009B7758">
              <w:rPr>
                <w:rFonts w:ascii="Times New Roman" w:hAnsi="Times New Roman" w:cs="Times New Roman"/>
              </w:rPr>
              <w:t>saved</w:t>
            </w:r>
            <w:r w:rsidRPr="009B7758">
              <w:rPr>
                <w:rFonts w:ascii="Times New Roman" w:hAnsi="Times New Roman" w:cs="Times New Roman"/>
                <w:spacing w:val="-6"/>
              </w:rPr>
              <w:t xml:space="preserve"> </w:t>
            </w:r>
            <w:r w:rsidRPr="009B7758">
              <w:rPr>
                <w:rFonts w:ascii="Times New Roman" w:hAnsi="Times New Roman" w:cs="Times New Roman"/>
              </w:rPr>
              <w:t>review</w:t>
            </w:r>
            <w:r w:rsidRPr="009B7758">
              <w:rPr>
                <w:rFonts w:ascii="Times New Roman" w:hAnsi="Times New Roman" w:cs="Times New Roman"/>
                <w:spacing w:val="-7"/>
              </w:rPr>
              <w:t xml:space="preserve"> </w:t>
            </w:r>
            <w:r w:rsidRPr="009B7758">
              <w:rPr>
                <w:rFonts w:ascii="Times New Roman" w:hAnsi="Times New Roman" w:cs="Times New Roman"/>
              </w:rPr>
              <w:t>summary</w:t>
            </w:r>
            <w:r w:rsidRPr="009B7758">
              <w:rPr>
                <w:rFonts w:ascii="Times New Roman" w:hAnsi="Times New Roman" w:cs="Times New Roman"/>
                <w:spacing w:val="-5"/>
              </w:rPr>
              <w:t xml:space="preserve"> </w:t>
            </w:r>
            <w:r w:rsidRPr="009B7758">
              <w:rPr>
                <w:rFonts w:ascii="Times New Roman" w:hAnsi="Times New Roman" w:cs="Times New Roman"/>
              </w:rPr>
              <w:t>is</w:t>
            </w:r>
            <w:r w:rsidRPr="009B7758">
              <w:rPr>
                <w:rFonts w:ascii="Times New Roman" w:hAnsi="Times New Roman" w:cs="Times New Roman"/>
                <w:spacing w:val="-7"/>
              </w:rPr>
              <w:t xml:space="preserve"> </w:t>
            </w:r>
            <w:r w:rsidRPr="009B7758">
              <w:rPr>
                <w:rFonts w:ascii="Times New Roman" w:hAnsi="Times New Roman" w:cs="Times New Roman"/>
              </w:rPr>
              <w:t>also</w:t>
            </w:r>
            <w:r w:rsidRPr="009B7758">
              <w:rPr>
                <w:rFonts w:ascii="Times New Roman" w:hAnsi="Times New Roman" w:cs="Times New Roman"/>
                <w:spacing w:val="-6"/>
              </w:rPr>
              <w:t xml:space="preserve"> </w:t>
            </w:r>
            <w:r w:rsidRPr="009B7758">
              <w:rPr>
                <w:rFonts w:ascii="Times New Roman" w:hAnsi="Times New Roman" w:cs="Times New Roman"/>
              </w:rPr>
              <w:t>accessible</w:t>
            </w:r>
            <w:r w:rsidRPr="009B7758">
              <w:rPr>
                <w:rFonts w:ascii="Times New Roman" w:hAnsi="Times New Roman" w:cs="Times New Roman"/>
                <w:w w:val="99"/>
              </w:rPr>
              <w:t xml:space="preserve"> </w:t>
            </w:r>
            <w:r w:rsidRPr="009B7758">
              <w:rPr>
                <w:rFonts w:ascii="Times New Roman" w:hAnsi="Times New Roman" w:cs="Times New Roman"/>
              </w:rPr>
              <w:t>from</w:t>
            </w:r>
            <w:r w:rsidRPr="009B7758">
              <w:rPr>
                <w:rFonts w:ascii="Times New Roman" w:hAnsi="Times New Roman" w:cs="Times New Roman"/>
                <w:spacing w:val="-8"/>
              </w:rPr>
              <w:t xml:space="preserve"> </w:t>
            </w:r>
            <w:r w:rsidRPr="009B7758">
              <w:rPr>
                <w:rFonts w:ascii="Times New Roman" w:hAnsi="Times New Roman" w:cs="Times New Roman"/>
              </w:rPr>
              <w:t>the</w:t>
            </w:r>
            <w:r w:rsidRPr="009B7758">
              <w:rPr>
                <w:rFonts w:ascii="Times New Roman" w:hAnsi="Times New Roman" w:cs="Times New Roman"/>
                <w:spacing w:val="-7"/>
              </w:rPr>
              <w:t xml:space="preserve"> </w:t>
            </w:r>
            <w:r w:rsidRPr="009B7758">
              <w:rPr>
                <w:rFonts w:ascii="Times New Roman" w:hAnsi="Times New Roman" w:cs="Times New Roman"/>
              </w:rPr>
              <w:t>UM</w:t>
            </w:r>
            <w:r w:rsidRPr="009B7758">
              <w:rPr>
                <w:rFonts w:ascii="Times New Roman" w:hAnsi="Times New Roman" w:cs="Times New Roman"/>
                <w:spacing w:val="-5"/>
              </w:rPr>
              <w:t xml:space="preserve"> </w:t>
            </w:r>
            <w:r w:rsidRPr="009B7758">
              <w:rPr>
                <w:rFonts w:ascii="Times New Roman" w:hAnsi="Times New Roman" w:cs="Times New Roman"/>
              </w:rPr>
              <w:t>Review</w:t>
            </w:r>
            <w:r w:rsidRPr="009B7758">
              <w:rPr>
                <w:rFonts w:ascii="Times New Roman" w:hAnsi="Times New Roman" w:cs="Times New Roman"/>
                <w:spacing w:val="-7"/>
              </w:rPr>
              <w:t xml:space="preserve"> </w:t>
            </w:r>
            <w:r w:rsidRPr="009B7758">
              <w:rPr>
                <w:rFonts w:ascii="Times New Roman" w:hAnsi="Times New Roman" w:cs="Times New Roman"/>
              </w:rPr>
              <w:t>Listing</w:t>
            </w:r>
            <w:r w:rsidRPr="009B7758">
              <w:rPr>
                <w:rFonts w:ascii="Times New Roman" w:hAnsi="Times New Roman" w:cs="Times New Roman"/>
                <w:spacing w:val="-6"/>
              </w:rPr>
              <w:t xml:space="preserve"> </w:t>
            </w:r>
            <w:r w:rsidRPr="009B7758">
              <w:rPr>
                <w:rFonts w:ascii="Times New Roman" w:hAnsi="Times New Roman" w:cs="Times New Roman"/>
                <w:spacing w:val="-1"/>
              </w:rPr>
              <w:t>screen.</w:t>
            </w:r>
          </w:p>
          <w:p w14:paraId="4CBB5F05" w14:textId="77777777" w:rsidR="009B7758" w:rsidRPr="009B7758" w:rsidRDefault="009B7758" w:rsidP="009B7758">
            <w:pPr>
              <w:pStyle w:val="TableParagraph"/>
              <w:ind w:left="462" w:right="228"/>
              <w:rPr>
                <w:rFonts w:ascii="Times New Roman" w:eastAsia="Times New Roman" w:hAnsi="Times New Roman" w:cs="Times New Roman"/>
              </w:rPr>
            </w:pPr>
          </w:p>
          <w:p w14:paraId="4B391038" w14:textId="77777777" w:rsidR="009B7758" w:rsidRPr="009B7758" w:rsidRDefault="009B7758" w:rsidP="009B7758">
            <w:pPr>
              <w:pStyle w:val="TableParagraph"/>
              <w:ind w:right="116"/>
              <w:rPr>
                <w:rFonts w:ascii="Times New Roman" w:eastAsia="Times New Roman" w:hAnsi="Times New Roman" w:cs="Times New Roman"/>
              </w:rPr>
            </w:pP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spacing w:val="-1"/>
              </w:rPr>
              <w:t>2nd</w:t>
            </w:r>
            <w:r w:rsidRPr="009B7758">
              <w:rPr>
                <w:rFonts w:ascii="Times New Roman" w:hAnsi="Times New Roman" w:cs="Times New Roman"/>
                <w:spacing w:val="15"/>
                <w:position w:val="10"/>
              </w:rPr>
              <w:t xml:space="preserve"> </w:t>
            </w:r>
            <w:r w:rsidRPr="009B7758">
              <w:rPr>
                <w:rFonts w:ascii="Times New Roman" w:hAnsi="Times New Roman" w:cs="Times New Roman"/>
                <w:spacing w:val="-1"/>
              </w:rPr>
              <w:t>paragraph</w:t>
            </w:r>
            <w:r w:rsidRPr="009B7758">
              <w:rPr>
                <w:rFonts w:ascii="Times New Roman" w:hAnsi="Times New Roman" w:cs="Times New Roman"/>
                <w:spacing w:val="-4"/>
              </w:rPr>
              <w:t xml:space="preserve"> </w:t>
            </w:r>
            <w:r w:rsidRPr="009B7758">
              <w:rPr>
                <w:rFonts w:ascii="Times New Roman" w:hAnsi="Times New Roman" w:cs="Times New Roman"/>
              </w:rPr>
              <w:t>of</w:t>
            </w:r>
            <w:r w:rsidRPr="009B7758">
              <w:rPr>
                <w:rFonts w:ascii="Times New Roman" w:hAnsi="Times New Roman" w:cs="Times New Roman"/>
                <w:spacing w:val="-6"/>
              </w:rPr>
              <w:t xml:space="preserve"> </w:t>
            </w:r>
            <w:r w:rsidRPr="009B7758">
              <w:rPr>
                <w:rFonts w:ascii="Times New Roman" w:hAnsi="Times New Roman" w:cs="Times New Roman"/>
              </w:rPr>
              <w:t>Section</w:t>
            </w:r>
            <w:r w:rsidRPr="009B7758">
              <w:rPr>
                <w:rFonts w:ascii="Times New Roman" w:hAnsi="Times New Roman" w:cs="Times New Roman"/>
                <w:spacing w:val="-5"/>
              </w:rPr>
              <w:t xml:space="preserve"> </w:t>
            </w:r>
            <w:r w:rsidRPr="009B7758">
              <w:rPr>
                <w:rFonts w:ascii="Times New Roman" w:hAnsi="Times New Roman" w:cs="Times New Roman"/>
              </w:rPr>
              <w:t>11.2</w:t>
            </w:r>
            <w:r w:rsidRPr="009B7758">
              <w:rPr>
                <w:rFonts w:ascii="Times New Roman" w:hAnsi="Times New Roman" w:cs="Times New Roman"/>
                <w:spacing w:val="-4"/>
              </w:rPr>
              <w:t xml:space="preserve"> </w:t>
            </w:r>
            <w:r w:rsidRPr="009B7758">
              <w:rPr>
                <w:rFonts w:ascii="Times New Roman" w:hAnsi="Times New Roman" w:cs="Times New Roman"/>
              </w:rPr>
              <w:t>refers</w:t>
            </w:r>
            <w:r w:rsidRPr="009B7758">
              <w:rPr>
                <w:rFonts w:ascii="Times New Roman" w:hAnsi="Times New Roman" w:cs="Times New Roman"/>
                <w:spacing w:val="-6"/>
              </w:rPr>
              <w:t xml:space="preserve"> </w:t>
            </w:r>
            <w:r w:rsidRPr="009B7758">
              <w:rPr>
                <w:rFonts w:ascii="Times New Roman" w:hAnsi="Times New Roman" w:cs="Times New Roman"/>
              </w:rPr>
              <w:t>to</w:t>
            </w:r>
            <w:r w:rsidRPr="009B7758">
              <w:rPr>
                <w:rFonts w:ascii="Times New Roman" w:hAnsi="Times New Roman" w:cs="Times New Roman"/>
                <w:spacing w:val="20"/>
                <w:w w:val="99"/>
              </w:rPr>
              <w:t xml:space="preserve"> </w:t>
            </w:r>
            <w:r w:rsidRPr="009B7758">
              <w:rPr>
                <w:rFonts w:ascii="Times New Roman" w:hAnsi="Times New Roman" w:cs="Times New Roman"/>
              </w:rPr>
              <w:t>Section</w:t>
            </w:r>
            <w:r w:rsidRPr="009B7758">
              <w:rPr>
                <w:rFonts w:ascii="Times New Roman" w:hAnsi="Times New Roman" w:cs="Times New Roman"/>
                <w:spacing w:val="-8"/>
              </w:rPr>
              <w:t xml:space="preserve"> </w:t>
            </w:r>
            <w:r w:rsidRPr="009B7758">
              <w:rPr>
                <w:rFonts w:ascii="Times New Roman" w:hAnsi="Times New Roman" w:cs="Times New Roman"/>
              </w:rPr>
              <w:t>12</w:t>
            </w:r>
            <w:r w:rsidRPr="009B7758">
              <w:rPr>
                <w:rFonts w:ascii="Times New Roman" w:hAnsi="Times New Roman" w:cs="Times New Roman"/>
                <w:spacing w:val="-7"/>
              </w:rPr>
              <w:t xml:space="preserve"> </w:t>
            </w:r>
            <w:r w:rsidRPr="009B7758">
              <w:rPr>
                <w:rFonts w:ascii="Times New Roman" w:hAnsi="Times New Roman" w:cs="Times New Roman"/>
              </w:rPr>
              <w:t>for</w:t>
            </w:r>
            <w:r w:rsidRPr="009B7758">
              <w:rPr>
                <w:rFonts w:ascii="Times New Roman" w:hAnsi="Times New Roman" w:cs="Times New Roman"/>
                <w:spacing w:val="-8"/>
              </w:rPr>
              <w:t xml:space="preserve"> </w:t>
            </w:r>
            <w:r w:rsidRPr="009B7758">
              <w:rPr>
                <w:rFonts w:ascii="Times New Roman" w:hAnsi="Times New Roman" w:cs="Times New Roman"/>
                <w:spacing w:val="-1"/>
              </w:rPr>
              <w:t>information</w:t>
            </w:r>
            <w:r w:rsidRPr="009B7758">
              <w:rPr>
                <w:rFonts w:ascii="Times New Roman" w:hAnsi="Times New Roman" w:cs="Times New Roman"/>
                <w:spacing w:val="-7"/>
              </w:rPr>
              <w:t xml:space="preserve"> </w:t>
            </w:r>
            <w:r w:rsidRPr="009B7758">
              <w:rPr>
                <w:rFonts w:ascii="Times New Roman" w:hAnsi="Times New Roman" w:cs="Times New Roman"/>
              </w:rPr>
              <w:t>about</w:t>
            </w:r>
            <w:r w:rsidRPr="009B7758">
              <w:rPr>
                <w:rFonts w:ascii="Times New Roman" w:hAnsi="Times New Roman" w:cs="Times New Roman"/>
                <w:spacing w:val="-7"/>
              </w:rPr>
              <w:t xml:space="preserve"> </w:t>
            </w:r>
            <w:r w:rsidRPr="009B7758">
              <w:rPr>
                <w:rFonts w:ascii="Times New Roman" w:hAnsi="Times New Roman" w:cs="Times New Roman"/>
                <w:spacing w:val="-1"/>
              </w:rPr>
              <w:t>unlocking,</w:t>
            </w:r>
            <w:r w:rsidRPr="009B7758">
              <w:rPr>
                <w:rFonts w:ascii="Times New Roman" w:hAnsi="Times New Roman" w:cs="Times New Roman"/>
                <w:spacing w:val="37"/>
                <w:w w:val="99"/>
              </w:rPr>
              <w:t xml:space="preserve"> </w:t>
            </w:r>
            <w:r w:rsidRPr="009B7758">
              <w:rPr>
                <w:rFonts w:ascii="Times New Roman" w:hAnsi="Times New Roman" w:cs="Times New Roman"/>
              </w:rPr>
              <w:t>deleting,</w:t>
            </w:r>
            <w:r w:rsidRPr="009B7758">
              <w:rPr>
                <w:rFonts w:ascii="Times New Roman" w:hAnsi="Times New Roman" w:cs="Times New Roman"/>
                <w:spacing w:val="-7"/>
              </w:rPr>
              <w:t xml:space="preserve"> </w:t>
            </w:r>
            <w:r w:rsidRPr="009B7758">
              <w:rPr>
                <w:rFonts w:ascii="Times New Roman" w:hAnsi="Times New Roman" w:cs="Times New Roman"/>
              </w:rPr>
              <w:t>and</w:t>
            </w:r>
            <w:r w:rsidRPr="009B7758">
              <w:rPr>
                <w:rFonts w:ascii="Times New Roman" w:hAnsi="Times New Roman" w:cs="Times New Roman"/>
                <w:spacing w:val="-7"/>
              </w:rPr>
              <w:t xml:space="preserve"> </w:t>
            </w:r>
            <w:r w:rsidRPr="009B7758">
              <w:rPr>
                <w:rFonts w:ascii="Times New Roman" w:hAnsi="Times New Roman" w:cs="Times New Roman"/>
              </w:rPr>
              <w:t>copying</w:t>
            </w:r>
            <w:r w:rsidRPr="009B7758">
              <w:rPr>
                <w:rFonts w:ascii="Times New Roman" w:hAnsi="Times New Roman" w:cs="Times New Roman"/>
                <w:spacing w:val="-7"/>
              </w:rPr>
              <w:t xml:space="preserve"> </w:t>
            </w:r>
            <w:r w:rsidRPr="009B7758">
              <w:rPr>
                <w:rFonts w:ascii="Times New Roman" w:hAnsi="Times New Roman" w:cs="Times New Roman"/>
              </w:rPr>
              <w:t>reviews,</w:t>
            </w:r>
            <w:r w:rsidRPr="009B7758">
              <w:rPr>
                <w:rFonts w:ascii="Times New Roman" w:hAnsi="Times New Roman" w:cs="Times New Roman"/>
                <w:spacing w:val="-7"/>
              </w:rPr>
              <w:t xml:space="preserve"> </w:t>
            </w:r>
            <w:r w:rsidRPr="009B7758">
              <w:rPr>
                <w:rFonts w:ascii="Times New Roman" w:hAnsi="Times New Roman" w:cs="Times New Roman"/>
              </w:rPr>
              <w:t>but</w:t>
            </w:r>
            <w:r w:rsidRPr="009B7758">
              <w:rPr>
                <w:rFonts w:ascii="Times New Roman" w:hAnsi="Times New Roman" w:cs="Times New Roman"/>
                <w:spacing w:val="-6"/>
              </w:rPr>
              <w:t xml:space="preserve"> </w:t>
            </w:r>
            <w:r w:rsidRPr="009B7758">
              <w:rPr>
                <w:rFonts w:ascii="Times New Roman" w:hAnsi="Times New Roman" w:cs="Times New Roman"/>
              </w:rPr>
              <w:t>Section</w:t>
            </w:r>
            <w:r w:rsidRPr="009B7758">
              <w:rPr>
                <w:rFonts w:ascii="Times New Roman" w:hAnsi="Times New Roman" w:cs="Times New Roman"/>
                <w:spacing w:val="-6"/>
              </w:rPr>
              <w:t xml:space="preserve"> </w:t>
            </w:r>
            <w:r w:rsidRPr="009B7758">
              <w:rPr>
                <w:rFonts w:ascii="Times New Roman" w:hAnsi="Times New Roman" w:cs="Times New Roman"/>
              </w:rPr>
              <w:t>12</w:t>
            </w:r>
            <w:r w:rsidRPr="009B7758">
              <w:rPr>
                <w:rFonts w:ascii="Times New Roman" w:hAnsi="Times New Roman" w:cs="Times New Roman"/>
                <w:spacing w:val="21"/>
                <w:w w:val="99"/>
              </w:rPr>
              <w:t xml:space="preserve"> </w:t>
            </w:r>
            <w:r w:rsidRPr="009B7758">
              <w:rPr>
                <w:rFonts w:ascii="Times New Roman" w:hAnsi="Times New Roman" w:cs="Times New Roman"/>
              </w:rPr>
              <w:t>is</w:t>
            </w:r>
            <w:r w:rsidRPr="009B7758">
              <w:rPr>
                <w:rFonts w:ascii="Times New Roman" w:hAnsi="Times New Roman" w:cs="Times New Roman"/>
                <w:spacing w:val="-5"/>
              </w:rPr>
              <w:t xml:space="preserve"> </w:t>
            </w:r>
            <w:r w:rsidRPr="009B7758">
              <w:rPr>
                <w:rFonts w:ascii="Times New Roman" w:hAnsi="Times New Roman" w:cs="Times New Roman"/>
              </w:rPr>
              <w:t>now</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rPr>
              <w:t>Reports</w:t>
            </w:r>
            <w:r w:rsidRPr="009B7758">
              <w:rPr>
                <w:rFonts w:ascii="Times New Roman" w:hAnsi="Times New Roman" w:cs="Times New Roman"/>
                <w:spacing w:val="-4"/>
              </w:rPr>
              <w:t xml:space="preserve"> </w:t>
            </w:r>
            <w:r w:rsidRPr="009B7758">
              <w:rPr>
                <w:rFonts w:ascii="Times New Roman" w:hAnsi="Times New Roman" w:cs="Times New Roman"/>
              </w:rPr>
              <w:t>Menu.</w:t>
            </w:r>
            <w:r w:rsidRPr="009B7758">
              <w:rPr>
                <w:rFonts w:ascii="Times New Roman" w:hAnsi="Times New Roman" w:cs="Times New Roman"/>
                <w:spacing w:val="46"/>
              </w:rPr>
              <w:t xml:space="preserve"> </w:t>
            </w:r>
            <w:r w:rsidRPr="009B7758">
              <w:rPr>
                <w:rFonts w:ascii="Times New Roman" w:hAnsi="Times New Roman" w:cs="Times New Roman"/>
              </w:rPr>
              <w:t>It</w:t>
            </w:r>
            <w:r w:rsidRPr="009B7758">
              <w:rPr>
                <w:rFonts w:ascii="Times New Roman" w:hAnsi="Times New Roman" w:cs="Times New Roman"/>
                <w:spacing w:val="-5"/>
              </w:rPr>
              <w:t xml:space="preserve"> </w:t>
            </w:r>
            <w:r w:rsidRPr="009B7758">
              <w:rPr>
                <w:rFonts w:ascii="Times New Roman" w:hAnsi="Times New Roman" w:cs="Times New Roman"/>
              </w:rPr>
              <w:t>should</w:t>
            </w:r>
            <w:r w:rsidRPr="009B7758">
              <w:rPr>
                <w:rFonts w:ascii="Times New Roman" w:hAnsi="Times New Roman" w:cs="Times New Roman"/>
                <w:spacing w:val="-3"/>
              </w:rPr>
              <w:t xml:space="preserve"> </w:t>
            </w:r>
            <w:r w:rsidRPr="009B7758">
              <w:rPr>
                <w:rFonts w:ascii="Times New Roman" w:hAnsi="Times New Roman" w:cs="Times New Roman"/>
                <w:spacing w:val="-1"/>
              </w:rPr>
              <w:t>refer</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23"/>
                <w:w w:val="99"/>
              </w:rPr>
              <w:t xml:space="preserve"> </w:t>
            </w:r>
            <w:r w:rsidRPr="009B7758">
              <w:rPr>
                <w:rFonts w:ascii="Times New Roman" w:hAnsi="Times New Roman" w:cs="Times New Roman"/>
              </w:rPr>
              <w:t>Section</w:t>
            </w:r>
            <w:r w:rsidRPr="009B7758">
              <w:rPr>
                <w:rFonts w:ascii="Times New Roman" w:hAnsi="Times New Roman" w:cs="Times New Roman"/>
                <w:spacing w:val="-6"/>
              </w:rPr>
              <w:t xml:space="preserve"> </w:t>
            </w:r>
            <w:r w:rsidRPr="009B7758">
              <w:rPr>
                <w:rFonts w:ascii="Times New Roman" w:hAnsi="Times New Roman" w:cs="Times New Roman"/>
              </w:rPr>
              <w:t>13</w:t>
            </w:r>
            <w:r w:rsidRPr="009B7758">
              <w:rPr>
                <w:rFonts w:ascii="Times New Roman" w:hAnsi="Times New Roman" w:cs="Times New Roman"/>
                <w:spacing w:val="-5"/>
              </w:rPr>
              <w:t xml:space="preserve"> </w:t>
            </w:r>
            <w:r w:rsidRPr="009B7758">
              <w:rPr>
                <w:rFonts w:ascii="Times New Roman" w:hAnsi="Times New Roman" w:cs="Times New Roman"/>
              </w:rPr>
              <w:t>for</w:t>
            </w:r>
            <w:r w:rsidRPr="009B7758">
              <w:rPr>
                <w:rFonts w:ascii="Times New Roman" w:hAnsi="Times New Roman" w:cs="Times New Roman"/>
                <w:spacing w:val="-6"/>
              </w:rPr>
              <w:t xml:space="preserve"> </w:t>
            </w:r>
            <w:r w:rsidRPr="009B7758">
              <w:rPr>
                <w:rFonts w:ascii="Times New Roman" w:hAnsi="Times New Roman" w:cs="Times New Roman"/>
                <w:spacing w:val="-1"/>
              </w:rPr>
              <w:t>unlocking</w:t>
            </w:r>
            <w:r w:rsidRPr="009B7758">
              <w:rPr>
                <w:rFonts w:ascii="Times New Roman" w:hAnsi="Times New Roman" w:cs="Times New Roman"/>
                <w:spacing w:val="-5"/>
              </w:rPr>
              <w:t xml:space="preserve"> </w:t>
            </w:r>
            <w:r w:rsidRPr="009B7758">
              <w:rPr>
                <w:rFonts w:ascii="Times New Roman" w:hAnsi="Times New Roman" w:cs="Times New Roman"/>
                <w:spacing w:val="-1"/>
              </w:rPr>
              <w:t>and</w:t>
            </w:r>
            <w:r w:rsidRPr="009B7758">
              <w:rPr>
                <w:rFonts w:ascii="Times New Roman" w:hAnsi="Times New Roman" w:cs="Times New Roman"/>
                <w:spacing w:val="-5"/>
              </w:rPr>
              <w:t xml:space="preserve"> </w:t>
            </w:r>
            <w:r w:rsidRPr="009B7758">
              <w:rPr>
                <w:rFonts w:ascii="Times New Roman" w:hAnsi="Times New Roman" w:cs="Times New Roman"/>
              </w:rPr>
              <w:t>deleting</w:t>
            </w:r>
            <w:r w:rsidRPr="009B7758">
              <w:rPr>
                <w:rFonts w:ascii="Times New Roman" w:hAnsi="Times New Roman" w:cs="Times New Roman"/>
                <w:spacing w:val="-5"/>
              </w:rPr>
              <w:t xml:space="preserve"> </w:t>
            </w:r>
            <w:r w:rsidRPr="009B7758">
              <w:rPr>
                <w:rFonts w:ascii="Times New Roman" w:hAnsi="Times New Roman" w:cs="Times New Roman"/>
                <w:spacing w:val="-1"/>
              </w:rPr>
              <w:t>and</w:t>
            </w:r>
            <w:r w:rsidRPr="009B7758">
              <w:rPr>
                <w:rFonts w:ascii="Times New Roman" w:hAnsi="Times New Roman" w:cs="Times New Roman"/>
                <w:spacing w:val="-5"/>
              </w:rPr>
              <w:t xml:space="preserve"> </w:t>
            </w:r>
            <w:r w:rsidRPr="009B7758">
              <w:rPr>
                <w:rFonts w:ascii="Times New Roman" w:hAnsi="Times New Roman" w:cs="Times New Roman"/>
              </w:rPr>
              <w:t>14</w:t>
            </w:r>
            <w:r w:rsidRPr="009B7758">
              <w:rPr>
                <w:rFonts w:ascii="Times New Roman" w:hAnsi="Times New Roman" w:cs="Times New Roman"/>
                <w:spacing w:val="21"/>
                <w:w w:val="99"/>
              </w:rPr>
              <w:t xml:space="preserve"> </w:t>
            </w:r>
            <w:r w:rsidRPr="009B7758">
              <w:rPr>
                <w:rFonts w:ascii="Times New Roman" w:hAnsi="Times New Roman" w:cs="Times New Roman"/>
              </w:rPr>
              <w:t>for</w:t>
            </w:r>
            <w:r w:rsidRPr="009B7758">
              <w:rPr>
                <w:rFonts w:ascii="Times New Roman" w:hAnsi="Times New Roman" w:cs="Times New Roman"/>
                <w:spacing w:val="-12"/>
              </w:rPr>
              <w:t xml:space="preserve"> </w:t>
            </w:r>
            <w:r w:rsidRPr="009B7758">
              <w:rPr>
                <w:rFonts w:ascii="Times New Roman" w:hAnsi="Times New Roman" w:cs="Times New Roman"/>
              </w:rPr>
              <w:t>copying.</w:t>
            </w:r>
          </w:p>
          <w:p w14:paraId="6730002B" w14:textId="77777777" w:rsidR="009B7758" w:rsidRPr="009B7758" w:rsidRDefault="009B7758" w:rsidP="009B7758">
            <w:pPr>
              <w:pStyle w:val="TableParagraph"/>
              <w:spacing w:before="11"/>
              <w:rPr>
                <w:rFonts w:ascii="Times New Roman" w:eastAsia="Times New Roman" w:hAnsi="Times New Roman" w:cs="Times New Roman"/>
              </w:rPr>
            </w:pPr>
          </w:p>
          <w:p w14:paraId="37836AEE" w14:textId="77777777" w:rsidR="009B7758" w:rsidRPr="009B7758" w:rsidRDefault="009B7758" w:rsidP="009B7758">
            <w:pPr>
              <w:pStyle w:val="TableParagraph"/>
              <w:ind w:right="435"/>
              <w:rPr>
                <w:rFonts w:ascii="Times New Roman" w:eastAsia="Times New Roman" w:hAnsi="Times New Roman" w:cs="Times New Roman"/>
              </w:rPr>
            </w:pPr>
            <w:r w:rsidRPr="009B7758">
              <w:rPr>
                <w:rFonts w:ascii="Times New Roman" w:hAnsi="Times New Roman" w:cs="Times New Roman"/>
              </w:rPr>
              <w:t>Please</w:t>
            </w:r>
            <w:r w:rsidRPr="009B7758">
              <w:rPr>
                <w:rFonts w:ascii="Times New Roman" w:hAnsi="Times New Roman" w:cs="Times New Roman"/>
                <w:spacing w:val="-6"/>
              </w:rPr>
              <w:t xml:space="preserve"> </w:t>
            </w:r>
            <w:r w:rsidRPr="009B7758">
              <w:rPr>
                <w:rFonts w:ascii="Times New Roman" w:hAnsi="Times New Roman" w:cs="Times New Roman"/>
              </w:rPr>
              <w:t>search</w:t>
            </w:r>
            <w:r w:rsidRPr="009B7758">
              <w:rPr>
                <w:rFonts w:ascii="Times New Roman" w:hAnsi="Times New Roman" w:cs="Times New Roman"/>
                <w:spacing w:val="-6"/>
              </w:rPr>
              <w:t xml:space="preserve"> </w:t>
            </w: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rPr>
              <w:t>manual</w:t>
            </w:r>
            <w:r w:rsidRPr="009B7758">
              <w:rPr>
                <w:rFonts w:ascii="Times New Roman" w:hAnsi="Times New Roman" w:cs="Times New Roman"/>
                <w:spacing w:val="-6"/>
              </w:rPr>
              <w:t xml:space="preserve"> </w:t>
            </w:r>
            <w:r w:rsidRPr="009B7758">
              <w:rPr>
                <w:rFonts w:ascii="Times New Roman" w:hAnsi="Times New Roman" w:cs="Times New Roman"/>
              </w:rPr>
              <w:t>for</w:t>
            </w:r>
            <w:r w:rsidRPr="009B7758">
              <w:rPr>
                <w:rFonts w:ascii="Times New Roman" w:hAnsi="Times New Roman" w:cs="Times New Roman"/>
                <w:spacing w:val="-6"/>
              </w:rPr>
              <w:t xml:space="preserve"> </w:t>
            </w:r>
            <w:r w:rsidRPr="009B7758">
              <w:rPr>
                <w:rFonts w:ascii="Times New Roman" w:hAnsi="Times New Roman" w:cs="Times New Roman"/>
              </w:rPr>
              <w:t>references</w:t>
            </w:r>
            <w:r w:rsidRPr="009B7758">
              <w:rPr>
                <w:rFonts w:ascii="Times New Roman" w:hAnsi="Times New Roman" w:cs="Times New Roman"/>
                <w:spacing w:val="-6"/>
              </w:rPr>
              <w:t xml:space="preserve"> </w:t>
            </w:r>
            <w:r w:rsidRPr="009B7758">
              <w:rPr>
                <w:rFonts w:ascii="Times New Roman" w:hAnsi="Times New Roman" w:cs="Times New Roman"/>
              </w:rPr>
              <w:t>to</w:t>
            </w:r>
            <w:r w:rsidRPr="009B7758">
              <w:rPr>
                <w:rFonts w:ascii="Times New Roman" w:hAnsi="Times New Roman" w:cs="Times New Roman"/>
                <w:spacing w:val="21"/>
                <w:w w:val="99"/>
              </w:rPr>
              <w:t xml:space="preserve"> </w:t>
            </w:r>
            <w:r w:rsidRPr="009B7758">
              <w:rPr>
                <w:rFonts w:ascii="Times New Roman" w:hAnsi="Times New Roman" w:cs="Times New Roman"/>
              </w:rPr>
              <w:t>chapter</w:t>
            </w:r>
            <w:r w:rsidRPr="009B7758">
              <w:rPr>
                <w:rFonts w:ascii="Times New Roman" w:hAnsi="Times New Roman" w:cs="Times New Roman"/>
                <w:spacing w:val="-5"/>
              </w:rPr>
              <w:t xml:space="preserve"> </w:t>
            </w:r>
            <w:r w:rsidRPr="009B7758">
              <w:rPr>
                <w:rFonts w:ascii="Times New Roman" w:hAnsi="Times New Roman" w:cs="Times New Roman"/>
              </w:rPr>
              <w:t>12</w:t>
            </w:r>
            <w:r w:rsidRPr="009B7758">
              <w:rPr>
                <w:rFonts w:ascii="Times New Roman" w:hAnsi="Times New Roman" w:cs="Times New Roman"/>
                <w:spacing w:val="-4"/>
              </w:rPr>
              <w:t xml:space="preserve"> </w:t>
            </w:r>
            <w:r w:rsidRPr="009B7758">
              <w:rPr>
                <w:rFonts w:ascii="Times New Roman" w:hAnsi="Times New Roman" w:cs="Times New Roman"/>
              </w:rPr>
              <w:t>for</w:t>
            </w:r>
            <w:r w:rsidRPr="009B7758">
              <w:rPr>
                <w:rFonts w:ascii="Times New Roman" w:hAnsi="Times New Roman" w:cs="Times New Roman"/>
                <w:spacing w:val="-5"/>
              </w:rPr>
              <w:t xml:space="preserve"> </w:t>
            </w:r>
            <w:r w:rsidRPr="009B7758">
              <w:rPr>
                <w:rFonts w:ascii="Times New Roman" w:hAnsi="Times New Roman" w:cs="Times New Roman"/>
              </w:rPr>
              <w:t>Unlocking</w:t>
            </w:r>
            <w:r w:rsidRPr="009B7758">
              <w:rPr>
                <w:rFonts w:ascii="Times New Roman" w:hAnsi="Times New Roman" w:cs="Times New Roman"/>
                <w:spacing w:val="-4"/>
              </w:rPr>
              <w:t xml:space="preserve"> </w:t>
            </w:r>
            <w:r w:rsidRPr="009B7758">
              <w:rPr>
                <w:rFonts w:ascii="Times New Roman" w:hAnsi="Times New Roman" w:cs="Times New Roman"/>
              </w:rPr>
              <w:lastRenderedPageBreak/>
              <w:t>a</w:t>
            </w:r>
            <w:r w:rsidRPr="009B7758">
              <w:rPr>
                <w:rFonts w:ascii="Times New Roman" w:hAnsi="Times New Roman" w:cs="Times New Roman"/>
                <w:spacing w:val="-6"/>
              </w:rPr>
              <w:t xml:space="preserve"> </w:t>
            </w:r>
            <w:r w:rsidRPr="009B7758">
              <w:rPr>
                <w:rFonts w:ascii="Times New Roman" w:hAnsi="Times New Roman" w:cs="Times New Roman"/>
              </w:rPr>
              <w:t>review;</w:t>
            </w:r>
            <w:r w:rsidRPr="009B7758">
              <w:rPr>
                <w:rFonts w:ascii="Times New Roman" w:hAnsi="Times New Roman" w:cs="Times New Roman"/>
                <w:spacing w:val="-5"/>
              </w:rPr>
              <w:t xml:space="preserve"> </w:t>
            </w:r>
            <w:r w:rsidRPr="009B7758">
              <w:rPr>
                <w:rFonts w:ascii="Times New Roman" w:hAnsi="Times New Roman" w:cs="Times New Roman"/>
              </w:rPr>
              <w:t>this</w:t>
            </w:r>
            <w:r w:rsidRPr="009B7758">
              <w:rPr>
                <w:rFonts w:ascii="Times New Roman" w:hAnsi="Times New Roman" w:cs="Times New Roman"/>
                <w:spacing w:val="-5"/>
              </w:rPr>
              <w:t xml:space="preserve"> </w:t>
            </w:r>
            <w:r w:rsidRPr="009B7758">
              <w:rPr>
                <w:rFonts w:ascii="Times New Roman" w:hAnsi="Times New Roman" w:cs="Times New Roman"/>
              </w:rPr>
              <w:t>is</w:t>
            </w:r>
            <w:r w:rsidRPr="009B7758">
              <w:rPr>
                <w:rFonts w:ascii="Times New Roman" w:hAnsi="Times New Roman" w:cs="Times New Roman"/>
                <w:w w:val="99"/>
              </w:rPr>
              <w:t xml:space="preserve"> </w:t>
            </w:r>
            <w:r w:rsidRPr="009B7758">
              <w:rPr>
                <w:rFonts w:ascii="Times New Roman" w:hAnsi="Times New Roman" w:cs="Times New Roman"/>
              </w:rPr>
              <w:t>now</w:t>
            </w:r>
            <w:r w:rsidRPr="009B7758">
              <w:rPr>
                <w:rFonts w:ascii="Times New Roman" w:hAnsi="Times New Roman" w:cs="Times New Roman"/>
                <w:spacing w:val="-7"/>
              </w:rPr>
              <w:t xml:space="preserve"> </w:t>
            </w:r>
            <w:r w:rsidRPr="009B7758">
              <w:rPr>
                <w:rFonts w:ascii="Times New Roman" w:hAnsi="Times New Roman" w:cs="Times New Roman"/>
                <w:spacing w:val="-1"/>
              </w:rPr>
              <w:t>primarily</w:t>
            </w:r>
            <w:r w:rsidRPr="009B7758">
              <w:rPr>
                <w:rFonts w:ascii="Times New Roman" w:hAnsi="Times New Roman" w:cs="Times New Roman"/>
                <w:spacing w:val="-6"/>
              </w:rPr>
              <w:t xml:space="preserve"> </w:t>
            </w:r>
            <w:r w:rsidRPr="009B7758">
              <w:rPr>
                <w:rFonts w:ascii="Times New Roman" w:hAnsi="Times New Roman" w:cs="Times New Roman"/>
              </w:rPr>
              <w:t>in</w:t>
            </w:r>
            <w:r w:rsidRPr="009B7758">
              <w:rPr>
                <w:rFonts w:ascii="Times New Roman" w:hAnsi="Times New Roman" w:cs="Times New Roman"/>
                <w:spacing w:val="-6"/>
              </w:rPr>
              <w:t xml:space="preserve"> </w:t>
            </w:r>
            <w:r w:rsidRPr="009B7758">
              <w:rPr>
                <w:rFonts w:ascii="Times New Roman" w:hAnsi="Times New Roman" w:cs="Times New Roman"/>
              </w:rPr>
              <w:t>Chapter</w:t>
            </w:r>
            <w:r w:rsidRPr="009B7758">
              <w:rPr>
                <w:rFonts w:ascii="Times New Roman" w:hAnsi="Times New Roman" w:cs="Times New Roman"/>
                <w:spacing w:val="-7"/>
              </w:rPr>
              <w:t xml:space="preserve"> </w:t>
            </w:r>
            <w:r w:rsidRPr="009B7758">
              <w:rPr>
                <w:rFonts w:ascii="Times New Roman" w:hAnsi="Times New Roman" w:cs="Times New Roman"/>
              </w:rPr>
              <w:t>13.</w:t>
            </w:r>
          </w:p>
          <w:p w14:paraId="47AA0939" w14:textId="77777777" w:rsidR="009B7758" w:rsidRPr="009B7758" w:rsidRDefault="009B7758" w:rsidP="009B7758">
            <w:pPr>
              <w:pStyle w:val="TableParagraph"/>
              <w:spacing w:before="11"/>
              <w:rPr>
                <w:rFonts w:ascii="Times New Roman" w:eastAsia="Times New Roman" w:hAnsi="Times New Roman" w:cs="Times New Roman"/>
              </w:rPr>
            </w:pPr>
          </w:p>
          <w:p w14:paraId="6130A499" w14:textId="77777777" w:rsidR="009B7758" w:rsidRPr="009B7758" w:rsidRDefault="009B7758" w:rsidP="009B7758">
            <w:pPr>
              <w:pStyle w:val="TableParagraph"/>
              <w:rPr>
                <w:rFonts w:ascii="Times New Roman" w:eastAsia="Times New Roman" w:hAnsi="Times New Roman" w:cs="Times New Roman"/>
              </w:rPr>
            </w:pPr>
            <w:r w:rsidRPr="009B7758">
              <w:rPr>
                <w:rFonts w:ascii="Times New Roman" w:eastAsia="Times New Roman" w:hAnsi="Times New Roman" w:cs="Times New Roman"/>
              </w:rPr>
              <w:t>Section</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11.3</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says</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u w:val="single" w:color="000000"/>
              </w:rPr>
              <w:t>Section</w:t>
            </w:r>
            <w:r w:rsidRPr="009B7758">
              <w:rPr>
                <w:rFonts w:ascii="Times New Roman" w:eastAsia="Times New Roman" w:hAnsi="Times New Roman" w:cs="Times New Roman"/>
                <w:spacing w:val="-6"/>
                <w:u w:val="single" w:color="000000"/>
              </w:rPr>
              <w:t xml:space="preserve"> </w:t>
            </w:r>
            <w:r w:rsidRPr="009B7758">
              <w:rPr>
                <w:rFonts w:ascii="Times New Roman" w:eastAsia="Times New Roman" w:hAnsi="Times New Roman" w:cs="Times New Roman"/>
                <w:u w:val="single" w:color="000000"/>
              </w:rPr>
              <w:t>3.1</w:t>
            </w:r>
            <w:r w:rsidRPr="009B7758">
              <w:rPr>
                <w:rFonts w:ascii="Times New Roman" w:eastAsia="Times New Roman" w:hAnsi="Times New Roman" w:cs="Times New Roman"/>
                <w:spacing w:val="-5"/>
                <w:u w:val="single" w:color="000000"/>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u w:val="single" w:color="000000"/>
              </w:rPr>
              <w:t>Section</w:t>
            </w:r>
          </w:p>
          <w:p w14:paraId="22277A12" w14:textId="77777777" w:rsidR="009B7758" w:rsidRPr="009B7758" w:rsidRDefault="009B7758" w:rsidP="009B7758">
            <w:pPr>
              <w:pStyle w:val="TableParagraph"/>
              <w:ind w:right="128"/>
              <w:rPr>
                <w:rFonts w:ascii="Times New Roman" w:eastAsia="Times New Roman" w:hAnsi="Times New Roman" w:cs="Times New Roman"/>
              </w:rPr>
            </w:pPr>
            <w:r w:rsidRPr="009B7758">
              <w:rPr>
                <w:rFonts w:ascii="Times New Roman" w:eastAsia="Times New Roman" w:hAnsi="Times New Roman" w:cs="Times New Roman"/>
                <w:u w:val="single" w:color="000000"/>
              </w:rPr>
              <w:t>2.1.11</w:t>
            </w:r>
            <w:r w:rsidRPr="009B7758">
              <w:rPr>
                <w:rFonts w:ascii="Times New Roman" w:eastAsia="Times New Roman" w:hAnsi="Times New Roman" w:cs="Times New Roman"/>
                <w:spacing w:val="-6"/>
                <w:u w:val="single" w:color="000000"/>
              </w:rPr>
              <w:t xml:space="preserve"> </w:t>
            </w:r>
            <w:r w:rsidRPr="009B7758">
              <w:rPr>
                <w:rFonts w:ascii="Times New Roman" w:eastAsia="Times New Roman" w:hAnsi="Times New Roman" w:cs="Times New Roman"/>
              </w:rPr>
              <w:t>describes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use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these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filters.”</w:t>
            </w:r>
            <w:r w:rsidRPr="009B7758">
              <w:rPr>
                <w:rFonts w:ascii="Times New Roman" w:eastAsia="Times New Roman" w:hAnsi="Times New Roman" w:cs="Times New Roman"/>
                <w:w w:val="99"/>
              </w:rPr>
              <w:t xml:space="preserve"> </w:t>
            </w:r>
            <w:r w:rsidRPr="009B7758">
              <w:rPr>
                <w:rFonts w:ascii="Times New Roman" w:eastAsia="Times New Roman" w:hAnsi="Times New Roman" w:cs="Times New Roman"/>
              </w:rPr>
              <w:t>However,</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3</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now</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describes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part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9"/>
                <w:w w:val="99"/>
              </w:rPr>
              <w:t xml:space="preserve"> </w:t>
            </w:r>
            <w:r w:rsidRPr="009B7758">
              <w:rPr>
                <w:rFonts w:ascii="Times New Roman" w:eastAsia="Times New Roman" w:hAnsi="Times New Roman" w:cs="Times New Roman"/>
              </w:rPr>
              <w:t>login</w:t>
            </w:r>
            <w:r w:rsidRPr="009B7758">
              <w:rPr>
                <w:rFonts w:ascii="Times New Roman" w:eastAsia="Times New Roman" w:hAnsi="Times New Roman" w:cs="Times New Roman"/>
                <w:spacing w:val="-13"/>
              </w:rPr>
              <w:t xml:space="preserve"> </w:t>
            </w:r>
            <w:r w:rsidRPr="009B7758">
              <w:rPr>
                <w:rFonts w:ascii="Times New Roman" w:eastAsia="Times New Roman" w:hAnsi="Times New Roman" w:cs="Times New Roman"/>
                <w:spacing w:val="-1"/>
              </w:rPr>
              <w:t>process.</w:t>
            </w:r>
          </w:p>
          <w:p w14:paraId="5F82BB03" w14:textId="77777777" w:rsidR="009B7758" w:rsidRPr="009B7758" w:rsidRDefault="009B7758" w:rsidP="009B7758">
            <w:pPr>
              <w:pStyle w:val="TableParagraph"/>
              <w:rPr>
                <w:rFonts w:ascii="Times New Roman" w:eastAsia="Times New Roman" w:hAnsi="Times New Roman" w:cs="Times New Roman"/>
              </w:rPr>
            </w:pPr>
          </w:p>
          <w:p w14:paraId="354D3DF4" w14:textId="77777777" w:rsidR="009B7758" w:rsidRPr="009B7758" w:rsidRDefault="009B7758" w:rsidP="009B7758">
            <w:pPr>
              <w:pStyle w:val="TableParagraph"/>
              <w:spacing w:line="252" w:lineRule="exact"/>
              <w:rPr>
                <w:rFonts w:ascii="Times New Roman" w:eastAsia="Times New Roman" w:hAnsi="Times New Roman" w:cs="Times New Roman"/>
              </w:rPr>
            </w:pPr>
            <w:r w:rsidRPr="009B7758">
              <w:rPr>
                <w:rFonts w:ascii="Times New Roman" w:hAnsi="Times New Roman" w:cs="Times New Roman"/>
                <w:b/>
              </w:rPr>
              <w:t>FAQ</w:t>
            </w:r>
            <w:r w:rsidRPr="009B7758">
              <w:rPr>
                <w:rFonts w:ascii="Times New Roman" w:hAnsi="Times New Roman" w:cs="Times New Roman"/>
                <w:b/>
                <w:spacing w:val="-7"/>
              </w:rPr>
              <w:t xml:space="preserve"> </w:t>
            </w:r>
            <w:r w:rsidRPr="009B7758">
              <w:rPr>
                <w:rFonts w:ascii="Times New Roman" w:hAnsi="Times New Roman" w:cs="Times New Roman"/>
                <w:b/>
                <w:spacing w:val="-1"/>
              </w:rPr>
              <w:t>section</w:t>
            </w:r>
            <w:r w:rsidRPr="009B7758">
              <w:rPr>
                <w:rFonts w:ascii="Times New Roman" w:hAnsi="Times New Roman" w:cs="Times New Roman"/>
                <w:b/>
                <w:spacing w:val="-6"/>
              </w:rPr>
              <w:t xml:space="preserve"> </w:t>
            </w:r>
            <w:r w:rsidRPr="009B7758">
              <w:rPr>
                <w:rFonts w:ascii="Times New Roman" w:hAnsi="Times New Roman" w:cs="Times New Roman"/>
                <w:b/>
              </w:rPr>
              <w:t>of</w:t>
            </w:r>
            <w:r w:rsidRPr="009B7758">
              <w:rPr>
                <w:rFonts w:ascii="Times New Roman" w:hAnsi="Times New Roman" w:cs="Times New Roman"/>
                <w:b/>
                <w:spacing w:val="-7"/>
              </w:rPr>
              <w:t xml:space="preserve"> </w:t>
            </w:r>
            <w:r w:rsidRPr="009B7758">
              <w:rPr>
                <w:rFonts w:ascii="Times New Roman" w:hAnsi="Times New Roman" w:cs="Times New Roman"/>
                <w:b/>
              </w:rPr>
              <w:t>User</w:t>
            </w:r>
            <w:r w:rsidRPr="009B7758">
              <w:rPr>
                <w:rFonts w:ascii="Times New Roman" w:hAnsi="Times New Roman" w:cs="Times New Roman"/>
                <w:b/>
                <w:spacing w:val="-7"/>
              </w:rPr>
              <w:t xml:space="preserve"> </w:t>
            </w:r>
            <w:r w:rsidRPr="009B7758">
              <w:rPr>
                <w:rFonts w:ascii="Times New Roman" w:hAnsi="Times New Roman" w:cs="Times New Roman"/>
                <w:b/>
              </w:rPr>
              <w:t>Guide:</w:t>
            </w:r>
          </w:p>
          <w:p w14:paraId="6F4E87A3" w14:textId="2037D60F" w:rsidR="009B7758" w:rsidRPr="009B7758" w:rsidRDefault="009B7758" w:rsidP="009B7758">
            <w:pPr>
              <w:pStyle w:val="TableParagraph"/>
              <w:spacing w:line="251" w:lineRule="exact"/>
              <w:ind w:left="462"/>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rPr>
              <w:t>18-18</w:t>
            </w:r>
            <w:r w:rsidRPr="009B7758">
              <w:rPr>
                <w:rFonts w:ascii="Times New Roman" w:hAnsi="Times New Roman" w:cs="Times New Roman"/>
                <w:spacing w:val="-5"/>
              </w:rPr>
              <w:t xml:space="preserve"> </w:t>
            </w:r>
            <w:r w:rsidRPr="009B7758">
              <w:rPr>
                <w:rFonts w:ascii="Times New Roman" w:hAnsi="Times New Roman" w:cs="Times New Roman"/>
              </w:rPr>
              <w:t>refers</w:t>
            </w:r>
            <w:r w:rsidRPr="009B7758">
              <w:rPr>
                <w:rFonts w:ascii="Times New Roman" w:hAnsi="Times New Roman" w:cs="Times New Roman"/>
                <w:spacing w:val="-6"/>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Chapter</w:t>
            </w:r>
            <w:r w:rsidRPr="009B7758">
              <w:rPr>
                <w:rFonts w:ascii="Times New Roman" w:hAnsi="Times New Roman" w:cs="Times New Roman"/>
                <w:spacing w:val="-6"/>
              </w:rPr>
              <w:t xml:space="preserve"> </w:t>
            </w:r>
            <w:r w:rsidRPr="009B7758">
              <w:rPr>
                <w:rFonts w:ascii="Times New Roman" w:hAnsi="Times New Roman" w:cs="Times New Roman"/>
              </w:rPr>
              <w:t>7</w:t>
            </w:r>
            <w:r w:rsidRPr="009B7758">
              <w:rPr>
                <w:rFonts w:ascii="Times New Roman" w:hAnsi="Times New Roman" w:cs="Times New Roman"/>
                <w:spacing w:val="-5"/>
              </w:rPr>
              <w:t xml:space="preserve"> </w:t>
            </w:r>
            <w:r w:rsidRPr="009B7758">
              <w:rPr>
                <w:rFonts w:ascii="Times New Roman" w:hAnsi="Times New Roman" w:cs="Times New Roman"/>
              </w:rPr>
              <w:t>for</w:t>
            </w:r>
            <w:r w:rsidRPr="009B7758">
              <w:rPr>
                <w:rFonts w:ascii="Times New Roman" w:hAnsi="Times New Roman" w:cs="Times New Roman"/>
                <w:spacing w:val="-6"/>
              </w:rPr>
              <w:t xml:space="preserve"> </w:t>
            </w:r>
            <w:r w:rsidRPr="009B7758">
              <w:rPr>
                <w:rFonts w:ascii="Times New Roman" w:hAnsi="Times New Roman" w:cs="Times New Roman"/>
              </w:rPr>
              <w:t>deleting</w:t>
            </w:r>
            <w:r w:rsidRPr="009B7758">
              <w:rPr>
                <w:rFonts w:ascii="Times New Roman" w:hAnsi="Times New Roman" w:cs="Times New Roman"/>
                <w:spacing w:val="21"/>
                <w:w w:val="99"/>
              </w:rPr>
              <w:t xml:space="preserve"> </w:t>
            </w:r>
            <w:r w:rsidRPr="009B7758">
              <w:rPr>
                <w:rFonts w:ascii="Times New Roman" w:hAnsi="Times New Roman" w:cs="Times New Roman"/>
              </w:rPr>
              <w:t>patient</w:t>
            </w:r>
            <w:r w:rsidRPr="009B7758">
              <w:rPr>
                <w:rFonts w:ascii="Times New Roman" w:hAnsi="Times New Roman" w:cs="Times New Roman"/>
                <w:spacing w:val="-6"/>
              </w:rPr>
              <w:t xml:space="preserve"> </w:t>
            </w:r>
            <w:r w:rsidRPr="009B7758">
              <w:rPr>
                <w:rFonts w:ascii="Times New Roman" w:hAnsi="Times New Roman" w:cs="Times New Roman"/>
              </w:rPr>
              <w:t>stays,</w:t>
            </w:r>
            <w:r w:rsidRPr="009B7758">
              <w:rPr>
                <w:rFonts w:ascii="Times New Roman" w:hAnsi="Times New Roman" w:cs="Times New Roman"/>
                <w:spacing w:val="-5"/>
              </w:rPr>
              <w:t xml:space="preserve"> </w:t>
            </w:r>
            <w:r w:rsidRPr="009B7758">
              <w:rPr>
                <w:rFonts w:ascii="Times New Roman" w:hAnsi="Times New Roman" w:cs="Times New Roman"/>
              </w:rPr>
              <w:t>but</w:t>
            </w:r>
            <w:r w:rsidRPr="009B7758">
              <w:rPr>
                <w:rFonts w:ascii="Times New Roman" w:hAnsi="Times New Roman" w:cs="Times New Roman"/>
                <w:spacing w:val="-6"/>
              </w:rPr>
              <w:t xml:space="preserve"> </w:t>
            </w:r>
            <w:r w:rsidRPr="009B7758">
              <w:rPr>
                <w:rFonts w:ascii="Times New Roman" w:hAnsi="Times New Roman" w:cs="Times New Roman"/>
              </w:rPr>
              <w:t>I</w:t>
            </w:r>
            <w:r w:rsidRPr="009B7758">
              <w:rPr>
                <w:rFonts w:ascii="Times New Roman" w:hAnsi="Times New Roman" w:cs="Times New Roman"/>
                <w:spacing w:val="-4"/>
              </w:rPr>
              <w:t xml:space="preserve"> </w:t>
            </w:r>
            <w:r w:rsidRPr="009B7758">
              <w:rPr>
                <w:rFonts w:ascii="Times New Roman" w:hAnsi="Times New Roman" w:cs="Times New Roman"/>
                <w:spacing w:val="-1"/>
              </w:rPr>
              <w:t>think</w:t>
            </w:r>
            <w:r w:rsidRPr="009B7758">
              <w:rPr>
                <w:rFonts w:ascii="Times New Roman" w:hAnsi="Times New Roman" w:cs="Times New Roman"/>
                <w:spacing w:val="-5"/>
              </w:rPr>
              <w:t xml:space="preserve"> </w:t>
            </w:r>
            <w:r w:rsidRPr="009B7758">
              <w:rPr>
                <w:rFonts w:ascii="Times New Roman" w:hAnsi="Times New Roman" w:cs="Times New Roman"/>
              </w:rPr>
              <w:t>it</w:t>
            </w:r>
            <w:r w:rsidRPr="009B7758">
              <w:rPr>
                <w:rFonts w:ascii="Times New Roman" w:hAnsi="Times New Roman" w:cs="Times New Roman"/>
                <w:spacing w:val="-6"/>
              </w:rPr>
              <w:t xml:space="preserve"> </w:t>
            </w:r>
            <w:r w:rsidRPr="009B7758">
              <w:rPr>
                <w:rFonts w:ascii="Times New Roman" w:hAnsi="Times New Roman" w:cs="Times New Roman"/>
              </w:rPr>
              <w:t>should</w:t>
            </w:r>
            <w:r w:rsidRPr="009B7758">
              <w:rPr>
                <w:rFonts w:ascii="Times New Roman" w:hAnsi="Times New Roman" w:cs="Times New Roman"/>
                <w:spacing w:val="-5"/>
              </w:rPr>
              <w:t xml:space="preserve"> </w:t>
            </w:r>
            <w:r w:rsidRPr="009B7758">
              <w:rPr>
                <w:rFonts w:ascii="Times New Roman" w:hAnsi="Times New Roman" w:cs="Times New Roman"/>
              </w:rPr>
              <w:t>be</w:t>
            </w:r>
            <w:r w:rsidRPr="009B7758">
              <w:rPr>
                <w:rFonts w:ascii="Times New Roman" w:hAnsi="Times New Roman" w:cs="Times New Roman"/>
                <w:spacing w:val="-6"/>
              </w:rPr>
              <w:t xml:space="preserve"> </w:t>
            </w:r>
            <w:r w:rsidRPr="009B7758">
              <w:rPr>
                <w:rFonts w:ascii="Times New Roman" w:hAnsi="Times New Roman" w:cs="Times New Roman"/>
              </w:rPr>
              <w:t>Chapter 11.</w:t>
            </w:r>
          </w:p>
          <w:p w14:paraId="32B67BCA" w14:textId="77777777" w:rsidR="009B7758" w:rsidRPr="009B7758" w:rsidRDefault="009B7758" w:rsidP="009B7758">
            <w:pPr>
              <w:pStyle w:val="TableParagraph"/>
              <w:spacing w:before="11"/>
              <w:rPr>
                <w:rFonts w:ascii="Times New Roman" w:eastAsia="Times New Roman" w:hAnsi="Times New Roman" w:cs="Times New Roman"/>
              </w:rPr>
            </w:pPr>
          </w:p>
          <w:p w14:paraId="1DB7CCBA" w14:textId="191BC575" w:rsidR="009B7758" w:rsidRPr="009B7758" w:rsidRDefault="009B7758" w:rsidP="009B7758">
            <w:pPr>
              <w:pStyle w:val="TableParagraph"/>
              <w:ind w:left="462" w:right="264"/>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rPr>
              <w:t>18-18</w:t>
            </w:r>
            <w:r w:rsidRPr="009B7758">
              <w:rPr>
                <w:rFonts w:ascii="Times New Roman" w:hAnsi="Times New Roman" w:cs="Times New Roman"/>
                <w:spacing w:val="-4"/>
              </w:rPr>
              <w:t xml:space="preserve"> </w:t>
            </w:r>
            <w:r w:rsidRPr="009B7758">
              <w:rPr>
                <w:rFonts w:ascii="Times New Roman" w:hAnsi="Times New Roman" w:cs="Times New Roman"/>
              </w:rPr>
              <w:t>refers</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5"/>
              </w:rPr>
              <w:t xml:space="preserve"> </w:t>
            </w:r>
            <w:r w:rsidRPr="009B7758">
              <w:rPr>
                <w:rFonts w:ascii="Times New Roman" w:hAnsi="Times New Roman" w:cs="Times New Roman"/>
              </w:rPr>
              <w:t>Chapter</w:t>
            </w:r>
            <w:r w:rsidRPr="009B7758">
              <w:rPr>
                <w:rFonts w:ascii="Times New Roman" w:hAnsi="Times New Roman" w:cs="Times New Roman"/>
                <w:spacing w:val="-4"/>
              </w:rPr>
              <w:t xml:space="preserve"> </w:t>
            </w:r>
            <w:r w:rsidRPr="009B7758">
              <w:rPr>
                <w:rFonts w:ascii="Times New Roman" w:hAnsi="Times New Roman" w:cs="Times New Roman"/>
              </w:rPr>
              <w:t>4</w:t>
            </w:r>
            <w:r w:rsidRPr="009B7758">
              <w:rPr>
                <w:rFonts w:ascii="Times New Roman" w:hAnsi="Times New Roman" w:cs="Times New Roman"/>
                <w:spacing w:val="-5"/>
              </w:rPr>
              <w:t xml:space="preserve"> </w:t>
            </w:r>
            <w:r w:rsidRPr="009B7758">
              <w:rPr>
                <w:rFonts w:ascii="Times New Roman" w:hAnsi="Times New Roman" w:cs="Times New Roman"/>
                <w:spacing w:val="-1"/>
              </w:rPr>
              <w:t>[Table</w:t>
            </w:r>
            <w:r w:rsidRPr="009B7758">
              <w:rPr>
                <w:rFonts w:ascii="Times New Roman" w:hAnsi="Times New Roman" w:cs="Times New Roman"/>
                <w:spacing w:val="-5"/>
              </w:rPr>
              <w:t xml:space="preserve"> </w:t>
            </w:r>
            <w:r w:rsidRPr="009B7758">
              <w:rPr>
                <w:rFonts w:ascii="Times New Roman" w:hAnsi="Times New Roman" w:cs="Times New Roman"/>
              </w:rPr>
              <w:t>7]</w:t>
            </w:r>
            <w:r w:rsidRPr="009B7758">
              <w:rPr>
                <w:rFonts w:ascii="Times New Roman" w:hAnsi="Times New Roman" w:cs="Times New Roman"/>
                <w:spacing w:val="-6"/>
              </w:rPr>
              <w:t xml:space="preserve"> </w:t>
            </w:r>
            <w:r w:rsidRPr="009B7758">
              <w:rPr>
                <w:rFonts w:ascii="Times New Roman" w:hAnsi="Times New Roman" w:cs="Times New Roman"/>
              </w:rPr>
              <w:t>for</w:t>
            </w:r>
            <w:r w:rsidRPr="009B7758">
              <w:rPr>
                <w:rFonts w:ascii="Times New Roman" w:hAnsi="Times New Roman" w:cs="Times New Roman"/>
                <w:spacing w:val="27"/>
                <w:w w:val="99"/>
              </w:rPr>
              <w:t xml:space="preserve"> </w:t>
            </w:r>
            <w:r w:rsidRPr="009B7758">
              <w:rPr>
                <w:rFonts w:ascii="Times New Roman" w:hAnsi="Times New Roman" w:cs="Times New Roman"/>
              </w:rPr>
              <w:t>unsupported</w:t>
            </w:r>
            <w:r w:rsidRPr="009B7758">
              <w:rPr>
                <w:rFonts w:ascii="Times New Roman" w:hAnsi="Times New Roman" w:cs="Times New Roman"/>
                <w:spacing w:val="-6"/>
              </w:rPr>
              <w:t xml:space="preserve"> </w:t>
            </w:r>
            <w:r w:rsidRPr="009B7758">
              <w:rPr>
                <w:rFonts w:ascii="Times New Roman" w:hAnsi="Times New Roman" w:cs="Times New Roman"/>
                <w:spacing w:val="-1"/>
              </w:rPr>
              <w:t>criteria,</w:t>
            </w:r>
            <w:r w:rsidRPr="009B7758">
              <w:rPr>
                <w:rFonts w:ascii="Times New Roman" w:hAnsi="Times New Roman" w:cs="Times New Roman"/>
                <w:spacing w:val="-6"/>
              </w:rPr>
              <w:t xml:space="preserve"> </w:t>
            </w:r>
            <w:r w:rsidRPr="009B7758">
              <w:rPr>
                <w:rFonts w:ascii="Times New Roman" w:hAnsi="Times New Roman" w:cs="Times New Roman"/>
              </w:rPr>
              <w:t>but</w:t>
            </w:r>
            <w:r w:rsidRPr="009B7758">
              <w:rPr>
                <w:rFonts w:ascii="Times New Roman" w:hAnsi="Times New Roman" w:cs="Times New Roman"/>
                <w:spacing w:val="-5"/>
              </w:rPr>
              <w:t xml:space="preserve"> </w:t>
            </w:r>
            <w:r w:rsidRPr="009B7758">
              <w:rPr>
                <w:rFonts w:ascii="Times New Roman" w:hAnsi="Times New Roman" w:cs="Times New Roman"/>
              </w:rPr>
              <w:t>this</w:t>
            </w:r>
            <w:r w:rsidRPr="009B7758">
              <w:rPr>
                <w:rFonts w:ascii="Times New Roman" w:hAnsi="Times New Roman" w:cs="Times New Roman"/>
                <w:spacing w:val="-6"/>
              </w:rPr>
              <w:t xml:space="preserve"> </w:t>
            </w:r>
            <w:r w:rsidRPr="009B7758">
              <w:rPr>
                <w:rFonts w:ascii="Times New Roman" w:hAnsi="Times New Roman" w:cs="Times New Roman"/>
              </w:rPr>
              <w:t>table</w:t>
            </w:r>
            <w:r w:rsidRPr="009B7758">
              <w:rPr>
                <w:rFonts w:ascii="Times New Roman" w:hAnsi="Times New Roman" w:cs="Times New Roman"/>
                <w:spacing w:val="-6"/>
              </w:rPr>
              <w:t xml:space="preserve"> </w:t>
            </w:r>
            <w:r w:rsidRPr="009B7758">
              <w:rPr>
                <w:rFonts w:ascii="Times New Roman" w:hAnsi="Times New Roman" w:cs="Times New Roman"/>
              </w:rPr>
              <w:t>is</w:t>
            </w:r>
            <w:r w:rsidRPr="009B7758">
              <w:rPr>
                <w:rFonts w:ascii="Times New Roman" w:hAnsi="Times New Roman" w:cs="Times New Roman"/>
                <w:spacing w:val="-6"/>
              </w:rPr>
              <w:t xml:space="preserve"> </w:t>
            </w:r>
            <w:r w:rsidRPr="009B7758">
              <w:rPr>
                <w:rFonts w:ascii="Times New Roman" w:hAnsi="Times New Roman" w:cs="Times New Roman"/>
              </w:rPr>
              <w:t>now</w:t>
            </w:r>
            <w:r w:rsidRPr="009B7758">
              <w:rPr>
                <w:rFonts w:ascii="Times New Roman" w:hAnsi="Times New Roman" w:cs="Times New Roman"/>
                <w:spacing w:val="-6"/>
              </w:rPr>
              <w:t xml:space="preserve"> </w:t>
            </w:r>
            <w:r w:rsidRPr="009B7758">
              <w:rPr>
                <w:rFonts w:ascii="Times New Roman" w:hAnsi="Times New Roman" w:cs="Times New Roman"/>
              </w:rPr>
              <w:t>in</w:t>
            </w:r>
            <w:r w:rsidRPr="009B7758">
              <w:rPr>
                <w:rFonts w:ascii="Times New Roman" w:hAnsi="Times New Roman" w:cs="Times New Roman"/>
                <w:spacing w:val="28"/>
                <w:w w:val="99"/>
              </w:rPr>
              <w:t xml:space="preserve"> </w:t>
            </w:r>
            <w:r w:rsidRPr="009B7758">
              <w:rPr>
                <w:rFonts w:ascii="Times New Roman" w:hAnsi="Times New Roman" w:cs="Times New Roman"/>
              </w:rPr>
              <w:t>Chapter</w:t>
            </w:r>
            <w:r w:rsidRPr="009B7758">
              <w:rPr>
                <w:rFonts w:ascii="Times New Roman" w:hAnsi="Times New Roman" w:cs="Times New Roman"/>
                <w:spacing w:val="-10"/>
              </w:rPr>
              <w:t xml:space="preserve"> </w:t>
            </w:r>
            <w:r w:rsidRPr="009B7758">
              <w:rPr>
                <w:rFonts w:ascii="Times New Roman" w:hAnsi="Times New Roman" w:cs="Times New Roman"/>
              </w:rPr>
              <w:t>7.</w:t>
            </w:r>
          </w:p>
          <w:p w14:paraId="2F35B4F7" w14:textId="77777777" w:rsidR="009B7758" w:rsidRPr="009B7758" w:rsidRDefault="009B7758" w:rsidP="009B7758">
            <w:pPr>
              <w:pStyle w:val="TableParagraph"/>
              <w:rPr>
                <w:rFonts w:ascii="Times New Roman" w:eastAsia="Times New Roman" w:hAnsi="Times New Roman" w:cs="Times New Roman"/>
              </w:rPr>
            </w:pPr>
          </w:p>
          <w:p w14:paraId="3A6C46D1" w14:textId="77777777" w:rsidR="009B7758" w:rsidRPr="009B7758" w:rsidRDefault="009B7758" w:rsidP="009B7758">
            <w:pPr>
              <w:pStyle w:val="TableParagraph"/>
              <w:ind w:left="462" w:right="331"/>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spacing w:val="-1"/>
              </w:rPr>
              <w:t>18-18,</w:t>
            </w:r>
            <w:r w:rsidRPr="009B7758">
              <w:rPr>
                <w:rFonts w:ascii="Times New Roman" w:hAnsi="Times New Roman" w:cs="Times New Roman"/>
                <w:spacing w:val="-5"/>
              </w:rPr>
              <w:t xml:space="preserve"> </w:t>
            </w:r>
            <w:r w:rsidRPr="009B7758">
              <w:rPr>
                <w:rFonts w:ascii="Times New Roman" w:hAnsi="Times New Roman" w:cs="Times New Roman"/>
              </w:rPr>
              <w:t>the</w:t>
            </w:r>
            <w:r w:rsidRPr="009B7758">
              <w:rPr>
                <w:rFonts w:ascii="Times New Roman" w:hAnsi="Times New Roman" w:cs="Times New Roman"/>
                <w:spacing w:val="-6"/>
              </w:rPr>
              <w:t xml:space="preserve"> </w:t>
            </w:r>
            <w:r w:rsidRPr="009B7758">
              <w:rPr>
                <w:rFonts w:ascii="Times New Roman" w:hAnsi="Times New Roman" w:cs="Times New Roman"/>
              </w:rPr>
              <w:t>first</w:t>
            </w:r>
            <w:r w:rsidRPr="009B7758">
              <w:rPr>
                <w:rFonts w:ascii="Times New Roman" w:hAnsi="Times New Roman" w:cs="Times New Roman"/>
                <w:spacing w:val="-5"/>
              </w:rPr>
              <w:t xml:space="preserve"> </w:t>
            </w:r>
            <w:r w:rsidRPr="009B7758">
              <w:rPr>
                <w:rFonts w:ascii="Times New Roman" w:hAnsi="Times New Roman" w:cs="Times New Roman"/>
              </w:rPr>
              <w:t>sentence</w:t>
            </w:r>
            <w:r w:rsidRPr="009B7758">
              <w:rPr>
                <w:rFonts w:ascii="Times New Roman" w:hAnsi="Times New Roman" w:cs="Times New Roman"/>
                <w:spacing w:val="-4"/>
              </w:rPr>
              <w:t xml:space="preserve"> </w:t>
            </w:r>
            <w:r w:rsidRPr="009B7758">
              <w:rPr>
                <w:rFonts w:ascii="Times New Roman" w:hAnsi="Times New Roman" w:cs="Times New Roman"/>
              </w:rPr>
              <w:t>and</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rPr>
              <w:t>next</w:t>
            </w:r>
            <w:r w:rsidRPr="009B7758">
              <w:rPr>
                <w:rFonts w:ascii="Times New Roman" w:hAnsi="Times New Roman" w:cs="Times New Roman"/>
                <w:spacing w:val="-4"/>
              </w:rPr>
              <w:t xml:space="preserve"> </w:t>
            </w:r>
            <w:r w:rsidRPr="009B7758">
              <w:rPr>
                <w:rFonts w:ascii="Times New Roman" w:hAnsi="Times New Roman" w:cs="Times New Roman"/>
                <w:spacing w:val="-1"/>
              </w:rPr>
              <w:t>to</w:t>
            </w:r>
            <w:r w:rsidRPr="009B7758">
              <w:rPr>
                <w:rFonts w:ascii="Times New Roman" w:hAnsi="Times New Roman" w:cs="Times New Roman"/>
                <w:spacing w:val="28"/>
                <w:w w:val="99"/>
              </w:rPr>
              <w:t xml:space="preserve"> </w:t>
            </w:r>
            <w:r w:rsidRPr="009B7758">
              <w:rPr>
                <w:rFonts w:ascii="Times New Roman" w:hAnsi="Times New Roman" w:cs="Times New Roman"/>
              </w:rPr>
              <w:t>last</w:t>
            </w:r>
            <w:r w:rsidRPr="009B7758">
              <w:rPr>
                <w:rFonts w:ascii="Times New Roman" w:hAnsi="Times New Roman" w:cs="Times New Roman"/>
                <w:spacing w:val="-5"/>
              </w:rPr>
              <w:t xml:space="preserve"> </w:t>
            </w:r>
            <w:r w:rsidRPr="009B7758">
              <w:rPr>
                <w:rFonts w:ascii="Times New Roman" w:hAnsi="Times New Roman" w:cs="Times New Roman"/>
              </w:rPr>
              <w:t>FAQ</w:t>
            </w:r>
            <w:r w:rsidRPr="009B7758">
              <w:rPr>
                <w:rFonts w:ascii="Times New Roman" w:hAnsi="Times New Roman" w:cs="Times New Roman"/>
                <w:spacing w:val="-5"/>
              </w:rPr>
              <w:t xml:space="preserve"> </w:t>
            </w:r>
            <w:r w:rsidRPr="009B7758">
              <w:rPr>
                <w:rFonts w:ascii="Times New Roman" w:hAnsi="Times New Roman" w:cs="Times New Roman"/>
              </w:rPr>
              <w:t>refer</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3"/>
              </w:rPr>
              <w:t xml:space="preserve"> </w:t>
            </w:r>
            <w:r w:rsidRPr="009B7758">
              <w:rPr>
                <w:rFonts w:ascii="Times New Roman" w:hAnsi="Times New Roman" w:cs="Times New Roman"/>
              </w:rPr>
              <w:t>Chapter</w:t>
            </w:r>
            <w:r w:rsidRPr="009B7758">
              <w:rPr>
                <w:rFonts w:ascii="Times New Roman" w:hAnsi="Times New Roman" w:cs="Times New Roman"/>
                <w:spacing w:val="-5"/>
              </w:rPr>
              <w:t xml:space="preserve"> </w:t>
            </w:r>
            <w:r w:rsidRPr="009B7758">
              <w:rPr>
                <w:rFonts w:ascii="Times New Roman" w:hAnsi="Times New Roman" w:cs="Times New Roman"/>
              </w:rPr>
              <w:t>7</w:t>
            </w:r>
            <w:r w:rsidRPr="009B7758">
              <w:rPr>
                <w:rFonts w:ascii="Times New Roman" w:hAnsi="Times New Roman" w:cs="Times New Roman"/>
                <w:spacing w:val="-5"/>
              </w:rPr>
              <w:t xml:space="preserve"> </w:t>
            </w:r>
            <w:r w:rsidRPr="009B7758">
              <w:rPr>
                <w:rFonts w:ascii="Times New Roman" w:hAnsi="Times New Roman" w:cs="Times New Roman"/>
              </w:rPr>
              <w:t>for</w:t>
            </w:r>
            <w:r w:rsidRPr="009B7758">
              <w:rPr>
                <w:rFonts w:ascii="Times New Roman" w:hAnsi="Times New Roman" w:cs="Times New Roman"/>
                <w:spacing w:val="-4"/>
              </w:rPr>
              <w:t xml:space="preserve"> </w:t>
            </w:r>
            <w:r w:rsidRPr="009B7758">
              <w:rPr>
                <w:rFonts w:ascii="Times New Roman" w:hAnsi="Times New Roman" w:cs="Times New Roman"/>
              </w:rPr>
              <w:t>info</w:t>
            </w:r>
            <w:r w:rsidRPr="009B7758">
              <w:rPr>
                <w:rFonts w:ascii="Times New Roman" w:hAnsi="Times New Roman" w:cs="Times New Roman"/>
                <w:spacing w:val="-5"/>
              </w:rPr>
              <w:t xml:space="preserve"> </w:t>
            </w:r>
            <w:r w:rsidRPr="009B7758">
              <w:rPr>
                <w:rFonts w:ascii="Times New Roman" w:hAnsi="Times New Roman" w:cs="Times New Roman"/>
              </w:rPr>
              <w:t>on</w:t>
            </w:r>
            <w:r w:rsidRPr="009B7758">
              <w:rPr>
                <w:rFonts w:ascii="Times New Roman" w:hAnsi="Times New Roman" w:cs="Times New Roman"/>
                <w:spacing w:val="21"/>
                <w:w w:val="99"/>
              </w:rPr>
              <w:t xml:space="preserve"> </w:t>
            </w:r>
            <w:r w:rsidRPr="009B7758">
              <w:rPr>
                <w:rFonts w:ascii="Times New Roman" w:hAnsi="Times New Roman" w:cs="Times New Roman"/>
              </w:rPr>
              <w:t>Manual</w:t>
            </w:r>
            <w:r w:rsidRPr="009B7758">
              <w:rPr>
                <w:rFonts w:ascii="Times New Roman" w:hAnsi="Times New Roman" w:cs="Times New Roman"/>
                <w:spacing w:val="-6"/>
              </w:rPr>
              <w:t xml:space="preserve"> </w:t>
            </w:r>
            <w:r w:rsidRPr="009B7758">
              <w:rPr>
                <w:rFonts w:ascii="Times New Roman" w:hAnsi="Times New Roman" w:cs="Times New Roman"/>
                <w:spacing w:val="-1"/>
              </w:rPr>
              <w:t>Synchronization,</w:t>
            </w:r>
            <w:r w:rsidRPr="009B7758">
              <w:rPr>
                <w:rFonts w:ascii="Times New Roman" w:hAnsi="Times New Roman" w:cs="Times New Roman"/>
                <w:spacing w:val="-7"/>
              </w:rPr>
              <w:t xml:space="preserve"> </w:t>
            </w:r>
            <w:r w:rsidRPr="009B7758">
              <w:rPr>
                <w:rFonts w:ascii="Times New Roman" w:hAnsi="Times New Roman" w:cs="Times New Roman"/>
                <w:spacing w:val="-1"/>
              </w:rPr>
              <w:t>but</w:t>
            </w:r>
            <w:r w:rsidRPr="009B7758">
              <w:rPr>
                <w:rFonts w:ascii="Times New Roman" w:hAnsi="Times New Roman" w:cs="Times New Roman"/>
                <w:spacing w:val="-6"/>
              </w:rPr>
              <w:t xml:space="preserve"> </w:t>
            </w:r>
            <w:r w:rsidRPr="009B7758">
              <w:rPr>
                <w:rFonts w:ascii="Times New Roman" w:hAnsi="Times New Roman" w:cs="Times New Roman"/>
              </w:rPr>
              <w:t>that</w:t>
            </w:r>
            <w:r w:rsidRPr="009B7758">
              <w:rPr>
                <w:rFonts w:ascii="Times New Roman" w:hAnsi="Times New Roman" w:cs="Times New Roman"/>
                <w:spacing w:val="-7"/>
              </w:rPr>
              <w:t xml:space="preserve"> </w:t>
            </w:r>
            <w:r w:rsidRPr="009B7758">
              <w:rPr>
                <w:rFonts w:ascii="Times New Roman" w:hAnsi="Times New Roman" w:cs="Times New Roman"/>
              </w:rPr>
              <w:t>is</w:t>
            </w:r>
            <w:r w:rsidRPr="009B7758">
              <w:rPr>
                <w:rFonts w:ascii="Times New Roman" w:hAnsi="Times New Roman" w:cs="Times New Roman"/>
                <w:spacing w:val="-6"/>
              </w:rPr>
              <w:t xml:space="preserve"> </w:t>
            </w:r>
            <w:r w:rsidRPr="009B7758">
              <w:rPr>
                <w:rFonts w:ascii="Times New Roman" w:hAnsi="Times New Roman" w:cs="Times New Roman"/>
              </w:rPr>
              <w:t>now</w:t>
            </w:r>
            <w:r w:rsidRPr="009B7758">
              <w:rPr>
                <w:rFonts w:ascii="Times New Roman" w:hAnsi="Times New Roman" w:cs="Times New Roman"/>
                <w:spacing w:val="-7"/>
              </w:rPr>
              <w:t xml:space="preserve"> </w:t>
            </w:r>
            <w:r w:rsidRPr="009B7758">
              <w:rPr>
                <w:rFonts w:ascii="Times New Roman" w:hAnsi="Times New Roman" w:cs="Times New Roman"/>
              </w:rPr>
              <w:t>in</w:t>
            </w:r>
            <w:r w:rsidRPr="009B7758">
              <w:rPr>
                <w:rFonts w:ascii="Times New Roman" w:hAnsi="Times New Roman" w:cs="Times New Roman"/>
                <w:spacing w:val="33"/>
                <w:w w:val="99"/>
              </w:rPr>
              <w:t xml:space="preserve"> </w:t>
            </w:r>
            <w:r w:rsidRPr="009B7758">
              <w:rPr>
                <w:rFonts w:ascii="Times New Roman" w:hAnsi="Times New Roman" w:cs="Times New Roman"/>
              </w:rPr>
              <w:t>Chapter</w:t>
            </w:r>
            <w:r w:rsidRPr="009B7758">
              <w:rPr>
                <w:rFonts w:ascii="Times New Roman" w:hAnsi="Times New Roman" w:cs="Times New Roman"/>
                <w:spacing w:val="-11"/>
              </w:rPr>
              <w:t xml:space="preserve"> </w:t>
            </w:r>
            <w:r w:rsidRPr="009B7758">
              <w:rPr>
                <w:rFonts w:ascii="Times New Roman" w:hAnsi="Times New Roman" w:cs="Times New Roman"/>
              </w:rPr>
              <w:t>11.</w:t>
            </w:r>
          </w:p>
          <w:p w14:paraId="66E586A8" w14:textId="77777777" w:rsidR="009B7758" w:rsidRPr="009B7758" w:rsidRDefault="009B7758" w:rsidP="009B7758">
            <w:pPr>
              <w:pStyle w:val="TableParagraph"/>
              <w:rPr>
                <w:rFonts w:ascii="Times New Roman" w:eastAsia="Times New Roman" w:hAnsi="Times New Roman" w:cs="Times New Roman"/>
              </w:rPr>
            </w:pPr>
          </w:p>
          <w:p w14:paraId="0E6BC6DB" w14:textId="77777777" w:rsidR="009B7758" w:rsidRPr="009B7758" w:rsidRDefault="009B7758" w:rsidP="009B7758">
            <w:pPr>
              <w:pStyle w:val="TableParagraph"/>
              <w:ind w:left="462" w:right="299"/>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spacing w:val="-1"/>
              </w:rPr>
              <w:t>18-19</w:t>
            </w:r>
            <w:r w:rsidRPr="009B7758">
              <w:rPr>
                <w:rFonts w:ascii="Times New Roman" w:hAnsi="Times New Roman" w:cs="Times New Roman"/>
                <w:spacing w:val="-5"/>
              </w:rPr>
              <w:t xml:space="preserve"> </w:t>
            </w:r>
            <w:r w:rsidRPr="009B7758">
              <w:rPr>
                <w:rFonts w:ascii="Times New Roman" w:hAnsi="Times New Roman" w:cs="Times New Roman"/>
              </w:rPr>
              <w:t>refers</w:t>
            </w:r>
            <w:r w:rsidRPr="009B7758">
              <w:rPr>
                <w:rFonts w:ascii="Times New Roman" w:hAnsi="Times New Roman" w:cs="Times New Roman"/>
                <w:spacing w:val="-5"/>
              </w:rPr>
              <w:t xml:space="preserve"> </w:t>
            </w:r>
            <w:r w:rsidRPr="009B7758">
              <w:rPr>
                <w:rFonts w:ascii="Times New Roman" w:hAnsi="Times New Roman" w:cs="Times New Roman"/>
              </w:rPr>
              <w:t>to</w:t>
            </w:r>
            <w:r w:rsidRPr="009B7758">
              <w:rPr>
                <w:rFonts w:ascii="Times New Roman" w:hAnsi="Times New Roman" w:cs="Times New Roman"/>
                <w:spacing w:val="-5"/>
              </w:rPr>
              <w:t xml:space="preserve"> </w:t>
            </w:r>
            <w:r w:rsidRPr="009B7758">
              <w:rPr>
                <w:rFonts w:ascii="Times New Roman" w:hAnsi="Times New Roman" w:cs="Times New Roman"/>
              </w:rPr>
              <w:t>Chapter</w:t>
            </w:r>
            <w:r w:rsidRPr="009B7758">
              <w:rPr>
                <w:rFonts w:ascii="Times New Roman" w:hAnsi="Times New Roman" w:cs="Times New Roman"/>
                <w:spacing w:val="-6"/>
              </w:rPr>
              <w:t xml:space="preserve"> </w:t>
            </w:r>
            <w:r w:rsidRPr="009B7758">
              <w:rPr>
                <w:rFonts w:ascii="Times New Roman" w:hAnsi="Times New Roman" w:cs="Times New Roman"/>
              </w:rPr>
              <w:t>5</w:t>
            </w:r>
            <w:r w:rsidRPr="009B7758">
              <w:rPr>
                <w:rFonts w:ascii="Times New Roman" w:hAnsi="Times New Roman" w:cs="Times New Roman"/>
                <w:spacing w:val="-5"/>
              </w:rPr>
              <w:t xml:space="preserve"> </w:t>
            </w:r>
            <w:r w:rsidRPr="009B7758">
              <w:rPr>
                <w:rFonts w:ascii="Times New Roman" w:hAnsi="Times New Roman" w:cs="Times New Roman"/>
              </w:rPr>
              <w:t>for</w:t>
            </w:r>
            <w:r w:rsidRPr="009B7758">
              <w:rPr>
                <w:rFonts w:ascii="Times New Roman" w:hAnsi="Times New Roman" w:cs="Times New Roman"/>
                <w:spacing w:val="-6"/>
              </w:rPr>
              <w:t xml:space="preserve"> </w:t>
            </w:r>
            <w:r w:rsidRPr="009B7758">
              <w:rPr>
                <w:rFonts w:ascii="Times New Roman" w:hAnsi="Times New Roman" w:cs="Times New Roman"/>
              </w:rPr>
              <w:t>changing</w:t>
            </w:r>
            <w:r w:rsidRPr="009B7758">
              <w:rPr>
                <w:rFonts w:ascii="Times New Roman" w:hAnsi="Times New Roman" w:cs="Times New Roman"/>
                <w:spacing w:val="24"/>
                <w:w w:val="99"/>
              </w:rPr>
              <w:t xml:space="preserve"> </w:t>
            </w:r>
            <w:r w:rsidRPr="009B7758">
              <w:rPr>
                <w:rFonts w:ascii="Times New Roman" w:hAnsi="Times New Roman" w:cs="Times New Roman"/>
              </w:rPr>
              <w:t>Attending</w:t>
            </w:r>
            <w:r w:rsidRPr="009B7758">
              <w:rPr>
                <w:rFonts w:ascii="Times New Roman" w:hAnsi="Times New Roman" w:cs="Times New Roman"/>
                <w:spacing w:val="-5"/>
              </w:rPr>
              <w:t xml:space="preserve"> </w:t>
            </w:r>
            <w:r w:rsidRPr="009B7758">
              <w:rPr>
                <w:rFonts w:ascii="Times New Roman" w:hAnsi="Times New Roman" w:cs="Times New Roman"/>
              </w:rPr>
              <w:t>Physician</w:t>
            </w:r>
            <w:r w:rsidRPr="009B7758">
              <w:rPr>
                <w:rFonts w:ascii="Times New Roman" w:hAnsi="Times New Roman" w:cs="Times New Roman"/>
                <w:spacing w:val="-6"/>
              </w:rPr>
              <w:t xml:space="preserve"> </w:t>
            </w:r>
            <w:r w:rsidRPr="009B7758">
              <w:rPr>
                <w:rFonts w:ascii="Times New Roman" w:hAnsi="Times New Roman" w:cs="Times New Roman"/>
              </w:rPr>
              <w:t>on</w:t>
            </w:r>
            <w:r w:rsidRPr="009B7758">
              <w:rPr>
                <w:rFonts w:ascii="Times New Roman" w:hAnsi="Times New Roman" w:cs="Times New Roman"/>
                <w:spacing w:val="-5"/>
              </w:rPr>
              <w:t xml:space="preserve"> </w:t>
            </w:r>
            <w:r w:rsidRPr="009B7758">
              <w:rPr>
                <w:rFonts w:ascii="Times New Roman" w:hAnsi="Times New Roman" w:cs="Times New Roman"/>
              </w:rPr>
              <w:t>a</w:t>
            </w:r>
            <w:r w:rsidRPr="009B7758">
              <w:rPr>
                <w:rFonts w:ascii="Times New Roman" w:hAnsi="Times New Roman" w:cs="Times New Roman"/>
                <w:spacing w:val="-6"/>
              </w:rPr>
              <w:t xml:space="preserve"> </w:t>
            </w:r>
            <w:r w:rsidRPr="009B7758">
              <w:rPr>
                <w:rFonts w:ascii="Times New Roman" w:hAnsi="Times New Roman" w:cs="Times New Roman"/>
              </w:rPr>
              <w:t>review,</w:t>
            </w:r>
            <w:r w:rsidRPr="009B7758">
              <w:rPr>
                <w:rFonts w:ascii="Times New Roman" w:hAnsi="Times New Roman" w:cs="Times New Roman"/>
                <w:spacing w:val="-5"/>
              </w:rPr>
              <w:t xml:space="preserve"> </w:t>
            </w:r>
            <w:r w:rsidRPr="009B7758">
              <w:rPr>
                <w:rFonts w:ascii="Times New Roman" w:hAnsi="Times New Roman" w:cs="Times New Roman"/>
              </w:rPr>
              <w:t>but</w:t>
            </w:r>
            <w:r w:rsidRPr="009B7758">
              <w:rPr>
                <w:rFonts w:ascii="Times New Roman" w:hAnsi="Times New Roman" w:cs="Times New Roman"/>
                <w:spacing w:val="-6"/>
              </w:rPr>
              <w:t xml:space="preserve"> </w:t>
            </w:r>
            <w:r w:rsidRPr="009B7758">
              <w:rPr>
                <w:rFonts w:ascii="Times New Roman" w:hAnsi="Times New Roman" w:cs="Times New Roman"/>
                <w:spacing w:val="-1"/>
              </w:rPr>
              <w:t>this</w:t>
            </w:r>
            <w:r w:rsidRPr="009B7758">
              <w:rPr>
                <w:rFonts w:ascii="Times New Roman" w:hAnsi="Times New Roman" w:cs="Times New Roman"/>
                <w:spacing w:val="-6"/>
              </w:rPr>
              <w:t xml:space="preserve"> </w:t>
            </w:r>
            <w:r w:rsidRPr="009B7758">
              <w:rPr>
                <w:rFonts w:ascii="Times New Roman" w:hAnsi="Times New Roman" w:cs="Times New Roman"/>
              </w:rPr>
              <w:t>is</w:t>
            </w:r>
            <w:r w:rsidRPr="009B7758">
              <w:rPr>
                <w:rFonts w:ascii="Times New Roman" w:hAnsi="Times New Roman" w:cs="Times New Roman"/>
                <w:spacing w:val="23"/>
                <w:w w:val="99"/>
              </w:rPr>
              <w:t xml:space="preserve"> </w:t>
            </w:r>
            <w:r w:rsidRPr="009B7758">
              <w:rPr>
                <w:rFonts w:ascii="Times New Roman" w:hAnsi="Times New Roman" w:cs="Times New Roman"/>
              </w:rPr>
              <w:t>now</w:t>
            </w:r>
            <w:r w:rsidRPr="009B7758">
              <w:rPr>
                <w:rFonts w:ascii="Times New Roman" w:hAnsi="Times New Roman" w:cs="Times New Roman"/>
                <w:spacing w:val="-6"/>
              </w:rPr>
              <w:t xml:space="preserve"> </w:t>
            </w:r>
            <w:r w:rsidRPr="009B7758">
              <w:rPr>
                <w:rFonts w:ascii="Times New Roman" w:hAnsi="Times New Roman" w:cs="Times New Roman"/>
              </w:rPr>
              <w:t>in</w:t>
            </w:r>
            <w:r w:rsidRPr="009B7758">
              <w:rPr>
                <w:rFonts w:ascii="Times New Roman" w:hAnsi="Times New Roman" w:cs="Times New Roman"/>
                <w:spacing w:val="-5"/>
              </w:rPr>
              <w:t xml:space="preserve"> </w:t>
            </w:r>
            <w:r w:rsidRPr="009B7758">
              <w:rPr>
                <w:rFonts w:ascii="Times New Roman" w:hAnsi="Times New Roman" w:cs="Times New Roman"/>
                <w:spacing w:val="-1"/>
              </w:rPr>
              <w:t>Chapter</w:t>
            </w:r>
            <w:r w:rsidRPr="009B7758">
              <w:rPr>
                <w:rFonts w:ascii="Times New Roman" w:hAnsi="Times New Roman" w:cs="Times New Roman"/>
                <w:spacing w:val="-6"/>
              </w:rPr>
              <w:t xml:space="preserve"> </w:t>
            </w:r>
            <w:r w:rsidRPr="009B7758">
              <w:rPr>
                <w:rFonts w:ascii="Times New Roman" w:hAnsi="Times New Roman" w:cs="Times New Roman"/>
              </w:rPr>
              <w:t>8.</w:t>
            </w:r>
          </w:p>
          <w:p w14:paraId="57B881A5" w14:textId="77777777" w:rsidR="009B7758" w:rsidRPr="009B7758" w:rsidRDefault="009B7758" w:rsidP="009B7758">
            <w:pPr>
              <w:pStyle w:val="TableParagraph"/>
              <w:rPr>
                <w:rFonts w:ascii="Times New Roman" w:eastAsia="Times New Roman" w:hAnsi="Times New Roman" w:cs="Times New Roman"/>
              </w:rPr>
            </w:pPr>
          </w:p>
          <w:p w14:paraId="5C5278B9" w14:textId="77777777" w:rsidR="009B7758" w:rsidRPr="009B7758" w:rsidRDefault="009B7758" w:rsidP="009B7758">
            <w:pPr>
              <w:pStyle w:val="TableParagraph"/>
              <w:ind w:left="462" w:right="354"/>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5"/>
              </w:rPr>
              <w:t xml:space="preserve"> </w:t>
            </w:r>
            <w:r w:rsidRPr="009B7758">
              <w:rPr>
                <w:rFonts w:ascii="Times New Roman" w:hAnsi="Times New Roman" w:cs="Times New Roman"/>
                <w:spacing w:val="-1"/>
              </w:rPr>
              <w:t>18-20</w:t>
            </w:r>
            <w:r w:rsidRPr="009B7758">
              <w:rPr>
                <w:rFonts w:ascii="Times New Roman" w:hAnsi="Times New Roman" w:cs="Times New Roman"/>
                <w:spacing w:val="-5"/>
              </w:rPr>
              <w:t xml:space="preserve"> </w:t>
            </w:r>
            <w:r w:rsidRPr="009B7758">
              <w:rPr>
                <w:rFonts w:ascii="Times New Roman" w:hAnsi="Times New Roman" w:cs="Times New Roman"/>
              </w:rPr>
              <w:t>refers</w:t>
            </w:r>
            <w:r w:rsidRPr="009B7758">
              <w:rPr>
                <w:rFonts w:ascii="Times New Roman" w:hAnsi="Times New Roman" w:cs="Times New Roman"/>
                <w:spacing w:val="-6"/>
              </w:rPr>
              <w:t xml:space="preserve"> </w:t>
            </w:r>
            <w:r w:rsidRPr="009B7758">
              <w:rPr>
                <w:rFonts w:ascii="Times New Roman" w:hAnsi="Times New Roman" w:cs="Times New Roman"/>
              </w:rPr>
              <w:t>to</w:t>
            </w:r>
            <w:r w:rsidRPr="009B7758">
              <w:rPr>
                <w:rFonts w:ascii="Times New Roman" w:hAnsi="Times New Roman" w:cs="Times New Roman"/>
                <w:spacing w:val="-5"/>
              </w:rPr>
              <w:t xml:space="preserve"> </w:t>
            </w:r>
            <w:r w:rsidRPr="009B7758">
              <w:rPr>
                <w:rFonts w:ascii="Times New Roman" w:hAnsi="Times New Roman" w:cs="Times New Roman"/>
              </w:rPr>
              <w:t>Chapter</w:t>
            </w:r>
            <w:r w:rsidRPr="009B7758">
              <w:rPr>
                <w:rFonts w:ascii="Times New Roman" w:hAnsi="Times New Roman" w:cs="Times New Roman"/>
                <w:spacing w:val="-5"/>
              </w:rPr>
              <w:t xml:space="preserve"> </w:t>
            </w:r>
            <w:r w:rsidRPr="009B7758">
              <w:rPr>
                <w:rFonts w:ascii="Times New Roman" w:hAnsi="Times New Roman" w:cs="Times New Roman"/>
              </w:rPr>
              <w:t>7</w:t>
            </w:r>
            <w:r w:rsidRPr="009B7758">
              <w:rPr>
                <w:rFonts w:ascii="Times New Roman" w:hAnsi="Times New Roman" w:cs="Times New Roman"/>
                <w:spacing w:val="-6"/>
              </w:rPr>
              <w:t xml:space="preserve"> </w:t>
            </w:r>
            <w:r w:rsidRPr="009B7758">
              <w:rPr>
                <w:rFonts w:ascii="Times New Roman" w:hAnsi="Times New Roman" w:cs="Times New Roman"/>
              </w:rPr>
              <w:t>for</w:t>
            </w:r>
            <w:r w:rsidRPr="009B7758">
              <w:rPr>
                <w:rFonts w:ascii="Times New Roman" w:hAnsi="Times New Roman" w:cs="Times New Roman"/>
                <w:spacing w:val="-6"/>
              </w:rPr>
              <w:t xml:space="preserve"> </w:t>
            </w:r>
            <w:r w:rsidRPr="009B7758">
              <w:rPr>
                <w:rFonts w:ascii="Times New Roman" w:hAnsi="Times New Roman" w:cs="Times New Roman"/>
                <w:spacing w:val="-1"/>
              </w:rPr>
              <w:t>Dismissed</w:t>
            </w:r>
            <w:r w:rsidRPr="009B7758">
              <w:rPr>
                <w:rFonts w:ascii="Times New Roman" w:hAnsi="Times New Roman" w:cs="Times New Roman"/>
                <w:spacing w:val="24"/>
                <w:w w:val="99"/>
              </w:rPr>
              <w:t xml:space="preserve"> </w:t>
            </w:r>
            <w:r w:rsidRPr="009B7758">
              <w:rPr>
                <w:rFonts w:ascii="Times New Roman" w:hAnsi="Times New Roman" w:cs="Times New Roman"/>
              </w:rPr>
              <w:t>Patient</w:t>
            </w:r>
            <w:r w:rsidRPr="009B7758">
              <w:rPr>
                <w:rFonts w:ascii="Times New Roman" w:hAnsi="Times New Roman" w:cs="Times New Roman"/>
                <w:spacing w:val="-5"/>
              </w:rPr>
              <w:t xml:space="preserve"> </w:t>
            </w:r>
            <w:r w:rsidRPr="009B7758">
              <w:rPr>
                <w:rFonts w:ascii="Times New Roman" w:hAnsi="Times New Roman" w:cs="Times New Roman"/>
              </w:rPr>
              <w:t>Stay</w:t>
            </w:r>
            <w:r w:rsidRPr="009B7758">
              <w:rPr>
                <w:rFonts w:ascii="Times New Roman" w:hAnsi="Times New Roman" w:cs="Times New Roman"/>
                <w:spacing w:val="-3"/>
              </w:rPr>
              <w:t xml:space="preserve"> </w:t>
            </w:r>
            <w:r w:rsidRPr="009B7758">
              <w:rPr>
                <w:rFonts w:ascii="Times New Roman" w:hAnsi="Times New Roman" w:cs="Times New Roman"/>
                <w:spacing w:val="-1"/>
              </w:rPr>
              <w:t>info,</w:t>
            </w:r>
            <w:r w:rsidRPr="009B7758">
              <w:rPr>
                <w:rFonts w:ascii="Times New Roman" w:hAnsi="Times New Roman" w:cs="Times New Roman"/>
                <w:spacing w:val="-4"/>
              </w:rPr>
              <w:t xml:space="preserve"> </w:t>
            </w:r>
            <w:r w:rsidRPr="009B7758">
              <w:rPr>
                <w:rFonts w:ascii="Times New Roman" w:hAnsi="Times New Roman" w:cs="Times New Roman"/>
              </w:rPr>
              <w:t>but</w:t>
            </w:r>
            <w:r w:rsidRPr="009B7758">
              <w:rPr>
                <w:rFonts w:ascii="Times New Roman" w:hAnsi="Times New Roman" w:cs="Times New Roman"/>
                <w:spacing w:val="-4"/>
              </w:rPr>
              <w:t xml:space="preserve"> </w:t>
            </w:r>
            <w:r w:rsidRPr="009B7758">
              <w:rPr>
                <w:rFonts w:ascii="Times New Roman" w:hAnsi="Times New Roman" w:cs="Times New Roman"/>
              </w:rPr>
              <w:lastRenderedPageBreak/>
              <w:t>his</w:t>
            </w:r>
            <w:r w:rsidRPr="009B7758">
              <w:rPr>
                <w:rFonts w:ascii="Times New Roman" w:hAnsi="Times New Roman" w:cs="Times New Roman"/>
                <w:spacing w:val="-5"/>
              </w:rPr>
              <w:t xml:space="preserve"> </w:t>
            </w:r>
            <w:r w:rsidRPr="009B7758">
              <w:rPr>
                <w:rFonts w:ascii="Times New Roman" w:hAnsi="Times New Roman" w:cs="Times New Roman"/>
              </w:rPr>
              <w:t>is</w:t>
            </w:r>
            <w:r w:rsidRPr="009B7758">
              <w:rPr>
                <w:rFonts w:ascii="Times New Roman" w:hAnsi="Times New Roman" w:cs="Times New Roman"/>
                <w:spacing w:val="-7"/>
              </w:rPr>
              <w:t xml:space="preserve"> </w:t>
            </w:r>
            <w:r w:rsidRPr="009B7758">
              <w:rPr>
                <w:rFonts w:ascii="Times New Roman" w:hAnsi="Times New Roman" w:cs="Times New Roman"/>
              </w:rPr>
              <w:t>now</w:t>
            </w:r>
            <w:r w:rsidRPr="009B7758">
              <w:rPr>
                <w:rFonts w:ascii="Times New Roman" w:hAnsi="Times New Roman" w:cs="Times New Roman"/>
                <w:spacing w:val="-4"/>
              </w:rPr>
              <w:t xml:space="preserve"> </w:t>
            </w:r>
            <w:r w:rsidRPr="009B7758">
              <w:rPr>
                <w:rFonts w:ascii="Times New Roman" w:hAnsi="Times New Roman" w:cs="Times New Roman"/>
              </w:rPr>
              <w:t>in</w:t>
            </w:r>
            <w:r w:rsidRPr="009B7758">
              <w:rPr>
                <w:rFonts w:ascii="Times New Roman" w:hAnsi="Times New Roman" w:cs="Times New Roman"/>
                <w:spacing w:val="-4"/>
              </w:rPr>
              <w:t xml:space="preserve"> </w:t>
            </w:r>
            <w:r w:rsidRPr="009B7758">
              <w:rPr>
                <w:rFonts w:ascii="Times New Roman" w:hAnsi="Times New Roman" w:cs="Times New Roman"/>
                <w:spacing w:val="-1"/>
              </w:rPr>
              <w:t>Chapter</w:t>
            </w:r>
            <w:r w:rsidRPr="009B7758">
              <w:rPr>
                <w:rFonts w:ascii="Times New Roman" w:hAnsi="Times New Roman" w:cs="Times New Roman"/>
                <w:spacing w:val="20"/>
                <w:w w:val="99"/>
              </w:rPr>
              <w:t xml:space="preserve"> </w:t>
            </w:r>
            <w:r w:rsidRPr="009B7758">
              <w:rPr>
                <w:rFonts w:ascii="Times New Roman" w:hAnsi="Times New Roman" w:cs="Times New Roman"/>
              </w:rPr>
              <w:t>11.</w:t>
            </w:r>
          </w:p>
          <w:p w14:paraId="62EE2C9E" w14:textId="77777777" w:rsidR="009B7758" w:rsidRPr="009B7758" w:rsidRDefault="009B7758" w:rsidP="009B7758">
            <w:pPr>
              <w:pStyle w:val="TableParagraph"/>
              <w:rPr>
                <w:rFonts w:ascii="Times New Roman" w:eastAsia="Times New Roman" w:hAnsi="Times New Roman" w:cs="Times New Roman"/>
              </w:rPr>
            </w:pPr>
          </w:p>
          <w:p w14:paraId="66329A50" w14:textId="77777777" w:rsidR="009B7758" w:rsidRPr="009B7758" w:rsidRDefault="009B7758" w:rsidP="009B7758">
            <w:pPr>
              <w:pStyle w:val="TableParagraph"/>
              <w:ind w:left="462" w:right="129"/>
              <w:rPr>
                <w:rFonts w:ascii="Times New Roman" w:eastAsia="Times New Roman" w:hAnsi="Times New Roman" w:cs="Times New Roman"/>
              </w:rPr>
            </w:pPr>
            <w:r w:rsidRPr="009B7758">
              <w:rPr>
                <w:rFonts w:ascii="Times New Roman" w:hAnsi="Times New Roman" w:cs="Times New Roman"/>
              </w:rPr>
              <w:t>p.</w:t>
            </w:r>
            <w:r w:rsidRPr="009B7758">
              <w:rPr>
                <w:rFonts w:ascii="Times New Roman" w:hAnsi="Times New Roman" w:cs="Times New Roman"/>
                <w:spacing w:val="-6"/>
              </w:rPr>
              <w:t xml:space="preserve"> </w:t>
            </w:r>
            <w:r w:rsidRPr="009B7758">
              <w:rPr>
                <w:rFonts w:ascii="Times New Roman" w:hAnsi="Times New Roman" w:cs="Times New Roman"/>
              </w:rPr>
              <w:t>1-20</w:t>
            </w:r>
            <w:r w:rsidRPr="009B7758">
              <w:rPr>
                <w:rFonts w:ascii="Times New Roman" w:hAnsi="Times New Roman" w:cs="Times New Roman"/>
                <w:spacing w:val="-7"/>
              </w:rPr>
              <w:t xml:space="preserve"> </w:t>
            </w:r>
            <w:r w:rsidRPr="009B7758">
              <w:rPr>
                <w:rFonts w:ascii="Times New Roman" w:hAnsi="Times New Roman" w:cs="Times New Roman"/>
                <w:spacing w:val="-1"/>
              </w:rPr>
              <w:t>describes</w:t>
            </w:r>
            <w:r w:rsidRPr="009B7758">
              <w:rPr>
                <w:rFonts w:ascii="Times New Roman" w:hAnsi="Times New Roman" w:cs="Times New Roman"/>
                <w:spacing w:val="-6"/>
              </w:rPr>
              <w:t xml:space="preserve"> </w:t>
            </w:r>
            <w:r w:rsidRPr="009B7758">
              <w:rPr>
                <w:rFonts w:ascii="Times New Roman" w:hAnsi="Times New Roman" w:cs="Times New Roman"/>
              </w:rPr>
              <w:t>a</w:t>
            </w:r>
            <w:r w:rsidRPr="009B7758">
              <w:rPr>
                <w:rFonts w:ascii="Times New Roman" w:hAnsi="Times New Roman" w:cs="Times New Roman"/>
                <w:spacing w:val="-7"/>
              </w:rPr>
              <w:t xml:space="preserve"> </w:t>
            </w:r>
            <w:r w:rsidRPr="009B7758">
              <w:rPr>
                <w:rFonts w:ascii="Times New Roman" w:hAnsi="Times New Roman" w:cs="Times New Roman"/>
                <w:spacing w:val="-1"/>
              </w:rPr>
              <w:t>process</w:t>
            </w:r>
            <w:r w:rsidRPr="009B7758">
              <w:rPr>
                <w:rFonts w:ascii="Times New Roman" w:hAnsi="Times New Roman" w:cs="Times New Roman"/>
                <w:spacing w:val="-4"/>
              </w:rPr>
              <w:t xml:space="preserve"> </w:t>
            </w:r>
            <w:r w:rsidRPr="009B7758">
              <w:rPr>
                <w:rFonts w:ascii="Times New Roman" w:hAnsi="Times New Roman" w:cs="Times New Roman"/>
              </w:rPr>
              <w:t>for</w:t>
            </w:r>
            <w:r w:rsidRPr="009B7758">
              <w:rPr>
                <w:rFonts w:ascii="Times New Roman" w:hAnsi="Times New Roman" w:cs="Times New Roman"/>
                <w:spacing w:val="-7"/>
              </w:rPr>
              <w:t xml:space="preserve"> </w:t>
            </w:r>
            <w:r w:rsidRPr="009B7758">
              <w:rPr>
                <w:rFonts w:ascii="Times New Roman" w:hAnsi="Times New Roman" w:cs="Times New Roman"/>
                <w:spacing w:val="-1"/>
              </w:rPr>
              <w:t>dismissing</w:t>
            </w:r>
            <w:r w:rsidRPr="009B7758">
              <w:rPr>
                <w:rFonts w:ascii="Times New Roman" w:hAnsi="Times New Roman" w:cs="Times New Roman"/>
                <w:spacing w:val="47"/>
                <w:w w:val="99"/>
              </w:rPr>
              <w:t xml:space="preserve"> </w:t>
            </w:r>
            <w:r w:rsidRPr="009B7758">
              <w:rPr>
                <w:rFonts w:ascii="Times New Roman" w:hAnsi="Times New Roman" w:cs="Times New Roman"/>
              </w:rPr>
              <w:t>DOM,</w:t>
            </w:r>
            <w:r w:rsidRPr="009B7758">
              <w:rPr>
                <w:rFonts w:ascii="Times New Roman" w:hAnsi="Times New Roman" w:cs="Times New Roman"/>
                <w:spacing w:val="-9"/>
              </w:rPr>
              <w:t xml:space="preserve"> </w:t>
            </w:r>
            <w:r w:rsidRPr="009B7758">
              <w:rPr>
                <w:rFonts w:ascii="Times New Roman" w:hAnsi="Times New Roman" w:cs="Times New Roman"/>
              </w:rPr>
              <w:t>NH,</w:t>
            </w:r>
            <w:r w:rsidRPr="009B7758">
              <w:rPr>
                <w:rFonts w:ascii="Times New Roman" w:hAnsi="Times New Roman" w:cs="Times New Roman"/>
                <w:spacing w:val="-9"/>
              </w:rPr>
              <w:t xml:space="preserve"> </w:t>
            </w:r>
            <w:r w:rsidRPr="009B7758">
              <w:rPr>
                <w:rFonts w:ascii="Times New Roman" w:hAnsi="Times New Roman" w:cs="Times New Roman"/>
              </w:rPr>
              <w:t>REHAB</w:t>
            </w:r>
            <w:r w:rsidRPr="009B7758">
              <w:rPr>
                <w:rFonts w:ascii="Times New Roman" w:hAnsi="Times New Roman" w:cs="Times New Roman"/>
                <w:spacing w:val="-10"/>
              </w:rPr>
              <w:t xml:space="preserve"> </w:t>
            </w:r>
            <w:r w:rsidRPr="009B7758">
              <w:rPr>
                <w:rFonts w:ascii="Times New Roman" w:hAnsi="Times New Roman" w:cs="Times New Roman"/>
              </w:rPr>
              <w:t>and</w:t>
            </w:r>
            <w:r w:rsidRPr="009B7758">
              <w:rPr>
                <w:rFonts w:ascii="Times New Roman" w:hAnsi="Times New Roman" w:cs="Times New Roman"/>
                <w:spacing w:val="-8"/>
              </w:rPr>
              <w:t xml:space="preserve"> </w:t>
            </w:r>
            <w:r w:rsidRPr="009B7758">
              <w:rPr>
                <w:rFonts w:ascii="Times New Roman" w:hAnsi="Times New Roman" w:cs="Times New Roman"/>
              </w:rPr>
              <w:t>OUTPATIENT</w:t>
            </w:r>
            <w:r w:rsidRPr="009B7758">
              <w:rPr>
                <w:rFonts w:ascii="Times New Roman" w:hAnsi="Times New Roman" w:cs="Times New Roman"/>
                <w:spacing w:val="22"/>
                <w:w w:val="99"/>
              </w:rPr>
              <w:t xml:space="preserve"> </w:t>
            </w:r>
            <w:r w:rsidRPr="009B7758">
              <w:rPr>
                <w:rFonts w:ascii="Times New Roman" w:hAnsi="Times New Roman" w:cs="Times New Roman"/>
              </w:rPr>
              <w:t>stays,</w:t>
            </w:r>
            <w:r w:rsidRPr="009B7758">
              <w:rPr>
                <w:rFonts w:ascii="Times New Roman" w:hAnsi="Times New Roman" w:cs="Times New Roman"/>
                <w:spacing w:val="-7"/>
              </w:rPr>
              <w:t xml:space="preserve"> </w:t>
            </w:r>
            <w:r w:rsidRPr="009B7758">
              <w:rPr>
                <w:rFonts w:ascii="Times New Roman" w:hAnsi="Times New Roman" w:cs="Times New Roman"/>
              </w:rPr>
              <w:t>and</w:t>
            </w:r>
            <w:r w:rsidRPr="009B7758">
              <w:rPr>
                <w:rFonts w:ascii="Times New Roman" w:hAnsi="Times New Roman" w:cs="Times New Roman"/>
                <w:spacing w:val="-6"/>
              </w:rPr>
              <w:t xml:space="preserve"> </w:t>
            </w:r>
            <w:r w:rsidRPr="009B7758">
              <w:rPr>
                <w:rFonts w:ascii="Times New Roman" w:hAnsi="Times New Roman" w:cs="Times New Roman"/>
                <w:spacing w:val="-1"/>
              </w:rPr>
              <w:t>should</w:t>
            </w:r>
            <w:r w:rsidRPr="009B7758">
              <w:rPr>
                <w:rFonts w:ascii="Times New Roman" w:hAnsi="Times New Roman" w:cs="Times New Roman"/>
                <w:spacing w:val="-7"/>
              </w:rPr>
              <w:t xml:space="preserve"> </w:t>
            </w:r>
            <w:r w:rsidRPr="009B7758">
              <w:rPr>
                <w:rFonts w:ascii="Times New Roman" w:hAnsi="Times New Roman" w:cs="Times New Roman"/>
              </w:rPr>
              <w:t>be</w:t>
            </w:r>
            <w:r w:rsidRPr="009B7758">
              <w:rPr>
                <w:rFonts w:ascii="Times New Roman" w:hAnsi="Times New Roman" w:cs="Times New Roman"/>
                <w:spacing w:val="-7"/>
              </w:rPr>
              <w:t xml:space="preserve"> </w:t>
            </w:r>
            <w:r w:rsidRPr="009B7758">
              <w:rPr>
                <w:rFonts w:ascii="Times New Roman" w:hAnsi="Times New Roman" w:cs="Times New Roman"/>
              </w:rPr>
              <w:t>replaced</w:t>
            </w:r>
            <w:r w:rsidRPr="009B7758">
              <w:rPr>
                <w:rFonts w:ascii="Times New Roman" w:hAnsi="Times New Roman" w:cs="Times New Roman"/>
                <w:spacing w:val="-6"/>
              </w:rPr>
              <w:t xml:space="preserve"> </w:t>
            </w:r>
            <w:r w:rsidRPr="009B7758">
              <w:rPr>
                <w:rFonts w:ascii="Times New Roman" w:hAnsi="Times New Roman" w:cs="Times New Roman"/>
              </w:rPr>
              <w:t>by</w:t>
            </w:r>
            <w:r w:rsidRPr="009B7758">
              <w:rPr>
                <w:rFonts w:ascii="Times New Roman" w:hAnsi="Times New Roman" w:cs="Times New Roman"/>
                <w:spacing w:val="-6"/>
              </w:rPr>
              <w:t xml:space="preserve"> </w:t>
            </w:r>
            <w:r w:rsidRPr="009B7758">
              <w:rPr>
                <w:rFonts w:ascii="Times New Roman" w:hAnsi="Times New Roman" w:cs="Times New Roman"/>
                <w:spacing w:val="-1"/>
              </w:rPr>
              <w:t>something</w:t>
            </w:r>
            <w:r w:rsidRPr="009B7758">
              <w:rPr>
                <w:rFonts w:ascii="Times New Roman" w:hAnsi="Times New Roman" w:cs="Times New Roman"/>
                <w:spacing w:val="26"/>
                <w:w w:val="99"/>
              </w:rPr>
              <w:t xml:space="preserve"> </w:t>
            </w:r>
            <w:r w:rsidRPr="009B7758">
              <w:rPr>
                <w:rFonts w:ascii="Times New Roman" w:hAnsi="Times New Roman" w:cs="Times New Roman"/>
              </w:rPr>
              <w:t>describing</w:t>
            </w:r>
            <w:r w:rsidRPr="009B7758">
              <w:rPr>
                <w:rFonts w:ascii="Times New Roman" w:hAnsi="Times New Roman" w:cs="Times New Roman"/>
                <w:spacing w:val="-7"/>
              </w:rPr>
              <w:t xml:space="preserve"> </w:t>
            </w:r>
            <w:r w:rsidRPr="009B7758">
              <w:rPr>
                <w:rFonts w:ascii="Times New Roman" w:hAnsi="Times New Roman" w:cs="Times New Roman"/>
              </w:rPr>
              <w:t>how</w:t>
            </w:r>
            <w:r w:rsidRPr="009B7758">
              <w:rPr>
                <w:rFonts w:ascii="Times New Roman" w:hAnsi="Times New Roman" w:cs="Times New Roman"/>
                <w:spacing w:val="-6"/>
              </w:rPr>
              <w:t xml:space="preserve"> </w:t>
            </w:r>
            <w:r w:rsidRPr="009B7758">
              <w:rPr>
                <w:rFonts w:ascii="Times New Roman" w:hAnsi="Times New Roman" w:cs="Times New Roman"/>
              </w:rPr>
              <w:t>to</w:t>
            </w:r>
            <w:r w:rsidRPr="009B7758">
              <w:rPr>
                <w:rFonts w:ascii="Times New Roman" w:hAnsi="Times New Roman" w:cs="Times New Roman"/>
                <w:spacing w:val="-6"/>
              </w:rPr>
              <w:t xml:space="preserve"> </w:t>
            </w:r>
            <w:r w:rsidRPr="009B7758">
              <w:rPr>
                <w:rFonts w:ascii="Times New Roman" w:hAnsi="Times New Roman" w:cs="Times New Roman"/>
              </w:rPr>
              <w:t>use</w:t>
            </w:r>
            <w:r w:rsidRPr="009B7758">
              <w:rPr>
                <w:rFonts w:ascii="Times New Roman" w:hAnsi="Times New Roman" w:cs="Times New Roman"/>
                <w:spacing w:val="-7"/>
              </w:rPr>
              <w:t xml:space="preserve"> </w:t>
            </w:r>
            <w:r w:rsidRPr="009B7758">
              <w:rPr>
                <w:rFonts w:ascii="Times New Roman" w:hAnsi="Times New Roman" w:cs="Times New Roman"/>
              </w:rPr>
              <w:t>the</w:t>
            </w:r>
            <w:r w:rsidRPr="009B7758">
              <w:rPr>
                <w:rFonts w:ascii="Times New Roman" w:hAnsi="Times New Roman" w:cs="Times New Roman"/>
                <w:spacing w:val="-7"/>
              </w:rPr>
              <w:t xml:space="preserve"> </w:t>
            </w:r>
            <w:r w:rsidRPr="009B7758">
              <w:rPr>
                <w:rFonts w:ascii="Times New Roman" w:hAnsi="Times New Roman" w:cs="Times New Roman"/>
              </w:rPr>
              <w:t>Treating</w:t>
            </w:r>
            <w:r w:rsidRPr="009B7758">
              <w:rPr>
                <w:rFonts w:ascii="Times New Roman" w:hAnsi="Times New Roman" w:cs="Times New Roman"/>
                <w:spacing w:val="-6"/>
              </w:rPr>
              <w:t xml:space="preserve"> </w:t>
            </w:r>
            <w:r w:rsidRPr="009B7758">
              <w:rPr>
                <w:rFonts w:ascii="Times New Roman" w:hAnsi="Times New Roman" w:cs="Times New Roman"/>
                <w:spacing w:val="-1"/>
              </w:rPr>
              <w:t>Specialty</w:t>
            </w:r>
            <w:r w:rsidRPr="009B7758">
              <w:rPr>
                <w:rFonts w:ascii="Times New Roman" w:hAnsi="Times New Roman" w:cs="Times New Roman"/>
                <w:spacing w:val="28"/>
                <w:w w:val="99"/>
              </w:rPr>
              <w:t xml:space="preserve"> </w:t>
            </w:r>
            <w:r w:rsidRPr="009B7758">
              <w:rPr>
                <w:rFonts w:ascii="Times New Roman" w:hAnsi="Times New Roman" w:cs="Times New Roman"/>
              </w:rPr>
              <w:t>configuration</w:t>
            </w:r>
            <w:r w:rsidRPr="009B7758">
              <w:rPr>
                <w:rFonts w:ascii="Times New Roman" w:hAnsi="Times New Roman" w:cs="Times New Roman"/>
                <w:spacing w:val="-9"/>
              </w:rPr>
              <w:t xml:space="preserve"> </w:t>
            </w:r>
            <w:r w:rsidRPr="009B7758">
              <w:rPr>
                <w:rFonts w:ascii="Times New Roman" w:hAnsi="Times New Roman" w:cs="Times New Roman"/>
              </w:rPr>
              <w:t>so</w:t>
            </w:r>
            <w:r w:rsidRPr="009B7758">
              <w:rPr>
                <w:rFonts w:ascii="Times New Roman" w:hAnsi="Times New Roman" w:cs="Times New Roman"/>
                <w:spacing w:val="-7"/>
              </w:rPr>
              <w:t xml:space="preserve"> </w:t>
            </w:r>
            <w:r w:rsidRPr="009B7758">
              <w:rPr>
                <w:rFonts w:ascii="Times New Roman" w:hAnsi="Times New Roman" w:cs="Times New Roman"/>
              </w:rPr>
              <w:t>that</w:t>
            </w:r>
            <w:r w:rsidRPr="009B7758">
              <w:rPr>
                <w:rFonts w:ascii="Times New Roman" w:hAnsi="Times New Roman" w:cs="Times New Roman"/>
                <w:spacing w:val="-9"/>
              </w:rPr>
              <w:t xml:space="preserve"> </w:t>
            </w:r>
            <w:r w:rsidRPr="009B7758">
              <w:rPr>
                <w:rFonts w:ascii="Times New Roman" w:hAnsi="Times New Roman" w:cs="Times New Roman"/>
                <w:spacing w:val="-1"/>
              </w:rPr>
              <w:t>they</w:t>
            </w:r>
            <w:r w:rsidRPr="009B7758">
              <w:rPr>
                <w:rFonts w:ascii="Times New Roman" w:hAnsi="Times New Roman" w:cs="Times New Roman"/>
                <w:spacing w:val="-6"/>
              </w:rPr>
              <w:t xml:space="preserve"> </w:t>
            </w:r>
            <w:r w:rsidRPr="009B7758">
              <w:rPr>
                <w:rFonts w:ascii="Times New Roman" w:hAnsi="Times New Roman" w:cs="Times New Roman"/>
                <w:spacing w:val="-1"/>
              </w:rPr>
              <w:t>are</w:t>
            </w:r>
            <w:r w:rsidRPr="009B7758">
              <w:rPr>
                <w:rFonts w:ascii="Times New Roman" w:hAnsi="Times New Roman" w:cs="Times New Roman"/>
                <w:spacing w:val="-9"/>
              </w:rPr>
              <w:t xml:space="preserve"> </w:t>
            </w:r>
            <w:r w:rsidRPr="009B7758">
              <w:rPr>
                <w:rFonts w:ascii="Times New Roman" w:hAnsi="Times New Roman" w:cs="Times New Roman"/>
              </w:rPr>
              <w:t>auto-dismissed.</w:t>
            </w:r>
          </w:p>
          <w:p w14:paraId="3E56E500" w14:textId="77777777" w:rsidR="009B7758" w:rsidRPr="009B7758" w:rsidRDefault="009B7758" w:rsidP="009B7758">
            <w:pPr>
              <w:pStyle w:val="TableParagraph"/>
              <w:ind w:right="147"/>
              <w:rPr>
                <w:rFonts w:ascii="Times New Roman" w:eastAsia="Times New Roman" w:hAnsi="Times New Roman" w:cs="Times New Roman"/>
              </w:rPr>
            </w:pPr>
            <w:r w:rsidRPr="009B7758">
              <w:rPr>
                <w:rFonts w:ascii="Times New Roman" w:eastAsia="Times New Roman" w:hAnsi="Times New Roman" w:cs="Times New Roman"/>
              </w:rPr>
              <w:t>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p.</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18-21,</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first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FAQ</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under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25"/>
                <w:w w:val="99"/>
              </w:rPr>
              <w:t xml:space="preserve"> </w:t>
            </w:r>
            <w:r w:rsidRPr="009B7758">
              <w:rPr>
                <w:rFonts w:ascii="Times New Roman" w:eastAsia="Times New Roman" w:hAnsi="Times New Roman" w:cs="Times New Roman"/>
              </w:rPr>
              <w:t>Working</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with</w:t>
            </w:r>
            <w:r w:rsidRPr="009B7758">
              <w:rPr>
                <w:rFonts w:ascii="Times New Roman" w:eastAsia="Times New Roman" w:hAnsi="Times New Roman" w:cs="Times New Roman"/>
                <w:spacing w:val="-9"/>
              </w:rPr>
              <w:t xml:space="preserve"> </w:t>
            </w:r>
            <w:r w:rsidRPr="009B7758">
              <w:rPr>
                <w:rFonts w:ascii="Times New Roman" w:eastAsia="Times New Roman" w:hAnsi="Times New Roman" w:cs="Times New Roman"/>
              </w:rPr>
              <w:t>Reviews</w:t>
            </w:r>
            <w:r w:rsidRPr="009B7758">
              <w:rPr>
                <w:rFonts w:ascii="Times New Roman" w:eastAsia="Times New Roman" w:hAnsi="Times New Roman" w:cs="Times New Roman"/>
                <w:spacing w:val="-10"/>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describes</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rPr>
              <w:t>functionality</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works</w:t>
            </w:r>
            <w:r w:rsidRPr="009B7758">
              <w:rPr>
                <w:rFonts w:ascii="Times New Roman" w:eastAsia="Times New Roman" w:hAnsi="Times New Roman" w:cs="Times New Roman"/>
                <w:spacing w:val="-8"/>
              </w:rPr>
              <w:t xml:space="preserve"> </w:t>
            </w:r>
            <w:r w:rsidRPr="009B7758">
              <w:rPr>
                <w:rFonts w:ascii="Times New Roman" w:eastAsia="Times New Roman" w:hAnsi="Times New Roman" w:cs="Times New Roman"/>
                <w:spacing w:val="-1"/>
              </w:rPr>
              <w:t>differently</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spacing w:val="-1"/>
              </w:rPr>
              <w:t>in</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14.0.</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rPr>
              <w:t>There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no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“view”</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hyperlink</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any</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more.</w:t>
            </w:r>
            <w:r w:rsidRPr="009B7758">
              <w:rPr>
                <w:rFonts w:ascii="Times New Roman" w:eastAsia="Times New Roman" w:hAnsi="Times New Roman" w:cs="Times New Roman"/>
                <w:spacing w:val="45"/>
              </w:rPr>
              <w:t xml:space="preserve"> </w:t>
            </w:r>
            <w:r w:rsidRPr="009B7758">
              <w:rPr>
                <w:rFonts w:ascii="Times New Roman" w:eastAsia="Times New Roman" w:hAnsi="Times New Roman" w:cs="Times New Roman"/>
              </w:rPr>
              <w:t>You</w:t>
            </w:r>
            <w:r w:rsidRPr="009B7758">
              <w:rPr>
                <w:rFonts w:ascii="Times New Roman" w:eastAsia="Times New Roman" w:hAnsi="Times New Roman" w:cs="Times New Roman"/>
                <w:spacing w:val="24"/>
                <w:w w:val="99"/>
              </w:rPr>
              <w:t xml:space="preserve"> </w:t>
            </w:r>
            <w:r w:rsidRPr="009B7758">
              <w:rPr>
                <w:rFonts w:ascii="Times New Roman" w:eastAsia="Times New Roman" w:hAnsi="Times New Roman" w:cs="Times New Roman"/>
              </w:rPr>
              <w:t>have</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click</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patient</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hyperlink</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get</w:t>
            </w:r>
            <w:r w:rsidRPr="009B7758">
              <w:rPr>
                <w:rFonts w:ascii="Times New Roman" w:eastAsia="Times New Roman" w:hAnsi="Times New Roman" w:cs="Times New Roman"/>
                <w:spacing w:val="21"/>
                <w:w w:val="99"/>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display.</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Also,</w:t>
            </w:r>
            <w:r w:rsidRPr="009B7758">
              <w:rPr>
                <w:rFonts w:ascii="Times New Roman" w:eastAsia="Times New Roman" w:hAnsi="Times New Roman" w:cs="Times New Roman"/>
                <w:spacing w:val="-7"/>
              </w:rPr>
              <w:t xml:space="preserve"> </w:t>
            </w:r>
            <w:r w:rsidRPr="009B7758">
              <w:rPr>
                <w:rFonts w:ascii="Times New Roman" w:eastAsia="Times New Roman" w:hAnsi="Times New Roman" w:cs="Times New Roman"/>
              </w:rPr>
              <w:t>this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paragraph</w:t>
            </w:r>
            <w:r w:rsidRPr="009B7758">
              <w:rPr>
                <w:rFonts w:ascii="Times New Roman" w:eastAsia="Times New Roman" w:hAnsi="Times New Roman" w:cs="Times New Roman"/>
                <w:spacing w:val="22"/>
                <w:w w:val="99"/>
              </w:rPr>
              <w:t xml:space="preserve"> </w:t>
            </w:r>
            <w:r w:rsidRPr="009B7758">
              <w:rPr>
                <w:rFonts w:ascii="Times New Roman" w:eastAsia="Times New Roman" w:hAnsi="Times New Roman" w:cs="Times New Roman"/>
              </w:rPr>
              <w:t>refers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Chapter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9</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for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info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unlocking</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rPr>
              <w:t>review,</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info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now</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Chapter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13.</w:t>
            </w:r>
          </w:p>
          <w:p w14:paraId="269C0718" w14:textId="77777777" w:rsidR="009B7758" w:rsidRPr="009B7758" w:rsidRDefault="009B7758" w:rsidP="009B7758">
            <w:pPr>
              <w:pStyle w:val="TableParagraph"/>
              <w:spacing w:before="11"/>
              <w:rPr>
                <w:rFonts w:ascii="Times New Roman" w:eastAsia="Times New Roman" w:hAnsi="Times New Roman" w:cs="Times New Roman"/>
              </w:rPr>
            </w:pPr>
          </w:p>
          <w:p w14:paraId="4AC8F23E" w14:textId="77777777" w:rsidR="009B7758" w:rsidRPr="009B7758" w:rsidRDefault="009B7758" w:rsidP="009B7758">
            <w:pPr>
              <w:pStyle w:val="TableParagraph"/>
              <w:ind w:left="462"/>
              <w:rPr>
                <w:rFonts w:ascii="Times New Roman" w:hAnsi="Times New Roman" w:cs="Times New Roman"/>
              </w:rPr>
            </w:pPr>
            <w:r w:rsidRPr="009B7758">
              <w:rPr>
                <w:rFonts w:ascii="Times New Roman" w:eastAsia="Times New Roman" w:hAnsi="Times New Roman" w:cs="Times New Roman"/>
              </w:rPr>
              <w:t>p.</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18-21</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has</w:t>
            </w:r>
            <w:r w:rsidRPr="009B7758">
              <w:rPr>
                <w:rFonts w:ascii="Times New Roman" w:eastAsia="Times New Roman" w:hAnsi="Times New Roman" w:cs="Times New Roman"/>
                <w:spacing w:val="-6"/>
              </w:rPr>
              <w:t xml:space="preserve"> </w:t>
            </w:r>
            <w:r w:rsidRPr="009B7758">
              <w:rPr>
                <w:rFonts w:ascii="Times New Roman" w:eastAsia="Times New Roman" w:hAnsi="Times New Roman" w:cs="Times New Roman"/>
              </w:rPr>
              <w:t>an</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FAQ</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on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copying</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reviews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spacing w:val="-1"/>
              </w:rPr>
              <w:t>complete</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more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than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one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review</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time</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refers</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Chapter</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10,</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but</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that</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info</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is</w:t>
            </w:r>
            <w:r w:rsidRPr="009B7758">
              <w:rPr>
                <w:rFonts w:ascii="Times New Roman" w:eastAsia="Times New Roman" w:hAnsi="Times New Roman" w:cs="Times New Roman"/>
                <w:spacing w:val="23"/>
                <w:w w:val="99"/>
              </w:rPr>
              <w:t xml:space="preserve"> </w:t>
            </w:r>
            <w:r w:rsidRPr="009B7758">
              <w:rPr>
                <w:rFonts w:ascii="Times New Roman" w:eastAsia="Times New Roman" w:hAnsi="Times New Roman" w:cs="Times New Roman"/>
              </w:rPr>
              <w:t>now</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spacing w:val="-1"/>
              </w:rPr>
              <w:t>Chapters</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8,</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11</w:t>
            </w:r>
            <w:r w:rsidRPr="009B7758">
              <w:rPr>
                <w:rFonts w:ascii="Times New Roman" w:eastAsia="Times New Roman" w:hAnsi="Times New Roman" w:cs="Times New Roman"/>
                <w:spacing w:val="-4"/>
              </w:rPr>
              <w:t xml:space="preserve"> </w:t>
            </w:r>
            <w:r w:rsidRPr="009B7758">
              <w:rPr>
                <w:rFonts w:ascii="Times New Roman" w:eastAsia="Times New Roman" w:hAnsi="Times New Roman" w:cs="Times New Roman"/>
              </w:rPr>
              <w:t>and</w:t>
            </w:r>
            <w:r w:rsidRPr="009B7758">
              <w:rPr>
                <w:rFonts w:ascii="Times New Roman" w:eastAsia="Times New Roman" w:hAnsi="Times New Roman" w:cs="Times New Roman"/>
                <w:spacing w:val="-5"/>
              </w:rPr>
              <w:t xml:space="preserve"> </w:t>
            </w:r>
            <w:r w:rsidRPr="009B7758">
              <w:rPr>
                <w:rFonts w:ascii="Times New Roman" w:eastAsia="Times New Roman" w:hAnsi="Times New Roman" w:cs="Times New Roman"/>
              </w:rPr>
              <w:t>14.</w:t>
            </w:r>
          </w:p>
        </w:tc>
        <w:tc>
          <w:tcPr>
            <w:tcW w:w="1212" w:type="pct"/>
            <w:vAlign w:val="center"/>
          </w:tcPr>
          <w:p w14:paraId="1A021C27" w14:textId="39AF0C86" w:rsidR="009B7758" w:rsidRPr="009B7758" w:rsidRDefault="009B7758" w:rsidP="009B7758">
            <w:pPr>
              <w:pStyle w:val="TableText"/>
              <w:rPr>
                <w:rFonts w:ascii="Times New Roman" w:hAnsi="Times New Roman" w:cs="Times New Roman"/>
                <w:sz w:val="22"/>
                <w:szCs w:val="22"/>
              </w:rPr>
            </w:pPr>
            <w:r>
              <w:rPr>
                <w:highlight w:val="yellow"/>
              </w:rPr>
              <w:lastRenderedPageBreak/>
              <w:t>REDACTED</w:t>
            </w:r>
          </w:p>
        </w:tc>
      </w:tr>
      <w:tr w:rsidR="009B7758" w:rsidRPr="009B7758" w14:paraId="6AED1BBF" w14:textId="77777777" w:rsidTr="00384331">
        <w:tc>
          <w:tcPr>
            <w:tcW w:w="808" w:type="pct"/>
          </w:tcPr>
          <w:p w14:paraId="110B98C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lastRenderedPageBreak/>
              <w:t>07/19/2012</w:t>
            </w:r>
          </w:p>
        </w:tc>
        <w:tc>
          <w:tcPr>
            <w:tcW w:w="683" w:type="pct"/>
          </w:tcPr>
          <w:p w14:paraId="04F0D0B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1.4</w:t>
            </w:r>
          </w:p>
        </w:tc>
        <w:tc>
          <w:tcPr>
            <w:tcW w:w="2297" w:type="pct"/>
          </w:tcPr>
          <w:p w14:paraId="25843F8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Updated doc </w:t>
            </w:r>
            <w:r w:rsidRPr="009B7758">
              <w:rPr>
                <w:rFonts w:ascii="Times New Roman" w:hAnsi="Times New Roman" w:cs="Times New Roman"/>
                <w:spacing w:val="-1"/>
                <w:sz w:val="22"/>
                <w:szCs w:val="22"/>
              </w:rPr>
              <w:t>for</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re-release</w:t>
            </w:r>
            <w:r w:rsidRPr="009B7758">
              <w:rPr>
                <w:rFonts w:ascii="Times New Roman" w:hAnsi="Times New Roman" w:cs="Times New Roman"/>
                <w:sz w:val="22"/>
                <w:szCs w:val="22"/>
              </w:rPr>
              <w:t xml:space="preserve"> of 14.0 and</w:t>
            </w:r>
            <w:r w:rsidRPr="009B7758">
              <w:rPr>
                <w:rFonts w:ascii="Times New Roman" w:hAnsi="Times New Roman" w:cs="Times New Roman"/>
                <w:spacing w:val="29"/>
                <w:sz w:val="22"/>
                <w:szCs w:val="22"/>
              </w:rPr>
              <w:t xml:space="preserve"> </w:t>
            </w:r>
            <w:r w:rsidRPr="009B7758">
              <w:rPr>
                <w:rFonts w:ascii="Times New Roman" w:hAnsi="Times New Roman" w:cs="Times New Roman"/>
                <w:spacing w:val="-1"/>
                <w:sz w:val="22"/>
                <w:szCs w:val="22"/>
              </w:rPr>
              <w:t>highlighted</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changes; per</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Harris PM,</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kept</w:t>
            </w:r>
            <w:r w:rsidRPr="009B7758">
              <w:rPr>
                <w:rFonts w:ascii="Times New Roman" w:hAnsi="Times New Roman" w:cs="Times New Roman"/>
                <w:spacing w:val="20"/>
                <w:sz w:val="22"/>
                <w:szCs w:val="22"/>
              </w:rPr>
              <w:t xml:space="preserve"> </w:t>
            </w:r>
            <w:r w:rsidRPr="009B7758">
              <w:rPr>
                <w:rFonts w:ascii="Times New Roman" w:hAnsi="Times New Roman" w:cs="Times New Roman"/>
                <w:spacing w:val="-1"/>
                <w:sz w:val="22"/>
                <w:szCs w:val="22"/>
              </w:rPr>
              <w:t>highlighting</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from</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original</w:t>
            </w:r>
            <w:r w:rsidRPr="009B7758">
              <w:rPr>
                <w:rFonts w:ascii="Times New Roman" w:hAnsi="Times New Roman" w:cs="Times New Roman"/>
                <w:sz w:val="22"/>
                <w:szCs w:val="22"/>
              </w:rPr>
              <w:t xml:space="preserve"> 14.0 release:</w:t>
            </w:r>
            <w:r w:rsidRPr="009B7758">
              <w:rPr>
                <w:rFonts w:ascii="Times New Roman" w:hAnsi="Times New Roman" w:cs="Times New Roman"/>
                <w:spacing w:val="36"/>
                <w:sz w:val="22"/>
                <w:szCs w:val="22"/>
              </w:rPr>
              <w:t xml:space="preserve"> </w:t>
            </w:r>
            <w:r w:rsidRPr="009B7758">
              <w:rPr>
                <w:rFonts w:ascii="Times New Roman" w:hAnsi="Times New Roman" w:cs="Times New Roman"/>
                <w:sz w:val="22"/>
                <w:szCs w:val="22"/>
              </w:rPr>
              <w:t xml:space="preserve">revised </w:t>
            </w:r>
            <w:r w:rsidRPr="009B7758">
              <w:rPr>
                <w:rFonts w:ascii="Times New Roman" w:hAnsi="Times New Roman" w:cs="Times New Roman"/>
                <w:spacing w:val="-1"/>
                <w:sz w:val="22"/>
                <w:szCs w:val="22"/>
              </w:rPr>
              <w:t>Primary</w:t>
            </w:r>
            <w:r w:rsidRPr="009B7758">
              <w:rPr>
                <w:rFonts w:ascii="Times New Roman" w:hAnsi="Times New Roman" w:cs="Times New Roman"/>
                <w:sz w:val="22"/>
                <w:szCs w:val="22"/>
              </w:rPr>
              <w:t xml:space="preserve"> Review</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Screen (Fig.</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62) for</w:t>
            </w:r>
            <w:r w:rsidRPr="009B7758">
              <w:rPr>
                <w:rFonts w:ascii="Times New Roman" w:hAnsi="Times New Roman" w:cs="Times New Roman"/>
                <w:spacing w:val="23"/>
                <w:sz w:val="22"/>
                <w:szCs w:val="22"/>
              </w:rPr>
              <w:t xml:space="preserve"> </w:t>
            </w:r>
            <w:r w:rsidRPr="009B7758">
              <w:rPr>
                <w:rFonts w:ascii="Times New Roman" w:hAnsi="Times New Roman" w:cs="Times New Roman"/>
                <w:sz w:val="22"/>
                <w:szCs w:val="22"/>
              </w:rPr>
              <w:t xml:space="preserve">new </w:t>
            </w:r>
            <w:r w:rsidRPr="009B7758">
              <w:rPr>
                <w:rFonts w:ascii="Times New Roman" w:hAnsi="Times New Roman" w:cs="Times New Roman"/>
                <w:spacing w:val="-1"/>
                <w:sz w:val="22"/>
                <w:szCs w:val="22"/>
              </w:rPr>
              <w:t>Admitting</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Physician</w:t>
            </w:r>
            <w:r w:rsidRPr="009B7758">
              <w:rPr>
                <w:rFonts w:ascii="Times New Roman" w:hAnsi="Times New Roman" w:cs="Times New Roman"/>
                <w:sz w:val="22"/>
                <w:szCs w:val="22"/>
              </w:rPr>
              <w:t xml:space="preserve"> dropdown</w:t>
            </w:r>
          </w:p>
        </w:tc>
        <w:tc>
          <w:tcPr>
            <w:tcW w:w="1212" w:type="pct"/>
            <w:vAlign w:val="center"/>
          </w:tcPr>
          <w:p w14:paraId="5D85A3E3" w14:textId="53AF0260"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78FD367B" w14:textId="77777777" w:rsidTr="00384331">
        <w:tc>
          <w:tcPr>
            <w:tcW w:w="808" w:type="pct"/>
          </w:tcPr>
          <w:p w14:paraId="254E57E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10/22/2012</w:t>
            </w:r>
          </w:p>
        </w:tc>
        <w:tc>
          <w:tcPr>
            <w:tcW w:w="683" w:type="pct"/>
          </w:tcPr>
          <w:p w14:paraId="498E6FB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1.5</w:t>
            </w:r>
          </w:p>
        </w:tc>
        <w:tc>
          <w:tcPr>
            <w:tcW w:w="2297" w:type="pct"/>
          </w:tcPr>
          <w:p w14:paraId="7860878F" w14:textId="77777777" w:rsidR="009B7758" w:rsidRPr="009B7758" w:rsidRDefault="009B7758" w:rsidP="009B7758">
            <w:pPr>
              <w:pStyle w:val="TableParagraph"/>
              <w:ind w:right="116"/>
              <w:rPr>
                <w:rFonts w:ascii="Times New Roman" w:eastAsia="Times New Roman" w:hAnsi="Times New Roman" w:cs="Times New Roman"/>
              </w:rPr>
            </w:pPr>
            <w:r w:rsidRPr="009B7758">
              <w:rPr>
                <w:rFonts w:ascii="Times New Roman" w:hAnsi="Times New Roman" w:cs="Times New Roman"/>
                <w:spacing w:val="-1"/>
              </w:rPr>
              <w:t xml:space="preserve">Highlighted </w:t>
            </w:r>
            <w:r w:rsidRPr="009B7758">
              <w:rPr>
                <w:rFonts w:ascii="Times New Roman" w:hAnsi="Times New Roman" w:cs="Times New Roman"/>
              </w:rPr>
              <w:t xml:space="preserve">changes to </w:t>
            </w:r>
            <w:r w:rsidRPr="009B7758">
              <w:rPr>
                <w:rFonts w:ascii="Times New Roman" w:hAnsi="Times New Roman" w:cs="Times New Roman"/>
                <w:spacing w:val="-1"/>
              </w:rPr>
              <w:t>document</w:t>
            </w:r>
            <w:r w:rsidRPr="009B7758">
              <w:rPr>
                <w:rFonts w:ascii="Times New Roman" w:hAnsi="Times New Roman" w:cs="Times New Roman"/>
              </w:rPr>
              <w:t xml:space="preserve"> in response</w:t>
            </w:r>
            <w:r w:rsidRPr="009B7758">
              <w:rPr>
                <w:rFonts w:ascii="Times New Roman" w:hAnsi="Times New Roman" w:cs="Times New Roman"/>
                <w:spacing w:val="31"/>
              </w:rPr>
              <w:t xml:space="preserve"> </w:t>
            </w:r>
            <w:r w:rsidRPr="009B7758">
              <w:rPr>
                <w:rFonts w:ascii="Times New Roman" w:hAnsi="Times New Roman" w:cs="Times New Roman"/>
              </w:rPr>
              <w:t xml:space="preserve">to </w:t>
            </w:r>
            <w:r w:rsidRPr="009B7758">
              <w:rPr>
                <w:rFonts w:ascii="Times New Roman" w:hAnsi="Times New Roman" w:cs="Times New Roman"/>
                <w:spacing w:val="-1"/>
              </w:rPr>
              <w:t>addition</w:t>
            </w:r>
            <w:r w:rsidRPr="009B7758">
              <w:rPr>
                <w:rFonts w:ascii="Times New Roman" w:hAnsi="Times New Roman" w:cs="Times New Roman"/>
              </w:rPr>
              <w:t xml:space="preserve"> </w:t>
            </w:r>
            <w:r w:rsidRPr="009B7758">
              <w:rPr>
                <w:rFonts w:ascii="Times New Roman" w:hAnsi="Times New Roman" w:cs="Times New Roman"/>
                <w:spacing w:val="-1"/>
              </w:rPr>
              <w:t>of</w:t>
            </w:r>
            <w:r w:rsidRPr="009B7758">
              <w:rPr>
                <w:rFonts w:ascii="Times New Roman" w:hAnsi="Times New Roman" w:cs="Times New Roman"/>
              </w:rPr>
              <w:t xml:space="preserve"> the Review Type Dropdown,</w:t>
            </w:r>
            <w:r w:rsidRPr="009B7758">
              <w:rPr>
                <w:rFonts w:ascii="Times New Roman" w:hAnsi="Times New Roman" w:cs="Times New Roman"/>
                <w:spacing w:val="27"/>
              </w:rPr>
              <w:t xml:space="preserve"> </w:t>
            </w:r>
            <w:r w:rsidRPr="009B7758">
              <w:rPr>
                <w:rFonts w:ascii="Times New Roman" w:hAnsi="Times New Roman" w:cs="Times New Roman"/>
              </w:rPr>
              <w:t>IOC testing</w:t>
            </w:r>
            <w:r w:rsidRPr="009B7758">
              <w:rPr>
                <w:rFonts w:ascii="Times New Roman" w:hAnsi="Times New Roman" w:cs="Times New Roman"/>
                <w:spacing w:val="-1"/>
              </w:rPr>
              <w:t xml:space="preserve"> </w:t>
            </w:r>
            <w:r w:rsidRPr="009B7758">
              <w:rPr>
                <w:rFonts w:ascii="Times New Roman" w:hAnsi="Times New Roman" w:cs="Times New Roman"/>
              </w:rPr>
              <w:t xml:space="preserve">and </w:t>
            </w:r>
            <w:r w:rsidRPr="009B7758">
              <w:rPr>
                <w:rFonts w:ascii="Times New Roman" w:hAnsi="Times New Roman" w:cs="Times New Roman"/>
                <w:spacing w:val="-1"/>
              </w:rPr>
              <w:t>customer</w:t>
            </w:r>
            <w:r w:rsidRPr="009B7758">
              <w:rPr>
                <w:rFonts w:ascii="Times New Roman" w:hAnsi="Times New Roman" w:cs="Times New Roman"/>
              </w:rPr>
              <w:t xml:space="preserve"> </w:t>
            </w:r>
            <w:r w:rsidRPr="009B7758">
              <w:rPr>
                <w:rFonts w:ascii="Times New Roman" w:hAnsi="Times New Roman" w:cs="Times New Roman"/>
                <w:spacing w:val="-1"/>
              </w:rPr>
              <w:t>feedback</w:t>
            </w:r>
            <w:r w:rsidRPr="009B7758">
              <w:rPr>
                <w:rFonts w:ascii="Times New Roman" w:hAnsi="Times New Roman" w:cs="Times New Roman"/>
              </w:rPr>
              <w:t xml:space="preserve"> </w:t>
            </w:r>
            <w:r w:rsidRPr="009B7758">
              <w:rPr>
                <w:rFonts w:ascii="Times New Roman" w:hAnsi="Times New Roman" w:cs="Times New Roman"/>
                <w:spacing w:val="-1"/>
              </w:rPr>
              <w:t>from</w:t>
            </w:r>
            <w:r w:rsidRPr="009B7758">
              <w:rPr>
                <w:rFonts w:ascii="Times New Roman" w:hAnsi="Times New Roman" w:cs="Times New Roman"/>
                <w:spacing w:val="31"/>
              </w:rPr>
              <w:t xml:space="preserve"> </w:t>
            </w:r>
            <w:r w:rsidRPr="009B7758">
              <w:rPr>
                <w:rFonts w:ascii="Times New Roman" w:hAnsi="Times New Roman" w:cs="Times New Roman"/>
              </w:rPr>
              <w:t>10/26/2012:</w:t>
            </w:r>
          </w:p>
          <w:p w14:paraId="2A3D6F1D" w14:textId="77777777" w:rsidR="009B7758" w:rsidRPr="009B7758" w:rsidRDefault="009B7758" w:rsidP="009B7758">
            <w:pPr>
              <w:pStyle w:val="TableParagraph"/>
              <w:rPr>
                <w:rFonts w:ascii="Times New Roman" w:eastAsia="Times New Roman" w:hAnsi="Times New Roman" w:cs="Times New Roman"/>
              </w:rPr>
            </w:pPr>
            <w:r w:rsidRPr="009B7758">
              <w:rPr>
                <w:rFonts w:ascii="Times New Roman" w:hAnsi="Times New Roman" w:cs="Times New Roman"/>
              </w:rPr>
              <w:t xml:space="preserve">Review Type Dropdown </w:t>
            </w:r>
            <w:r w:rsidRPr="009B7758">
              <w:rPr>
                <w:rFonts w:ascii="Times New Roman" w:hAnsi="Times New Roman" w:cs="Times New Roman"/>
                <w:spacing w:val="-1"/>
              </w:rPr>
              <w:t>Updates:</w:t>
            </w:r>
          </w:p>
          <w:p w14:paraId="11DC703F" w14:textId="77777777" w:rsidR="009B7758" w:rsidRPr="009B7758" w:rsidRDefault="009B7758" w:rsidP="009B7758">
            <w:pPr>
              <w:pStyle w:val="TableParagraph"/>
              <w:rPr>
                <w:rFonts w:ascii="Times New Roman" w:eastAsia="Times New Roman" w:hAnsi="Times New Roman" w:cs="Times New Roman"/>
              </w:rPr>
            </w:pPr>
            <w:r w:rsidRPr="009B7758">
              <w:rPr>
                <w:rFonts w:ascii="Times New Roman" w:hAnsi="Times New Roman" w:cs="Times New Roman"/>
              </w:rPr>
              <w:lastRenderedPageBreak/>
              <w:t xml:space="preserve">Updated </w:t>
            </w:r>
            <w:r w:rsidRPr="009B7758">
              <w:rPr>
                <w:rFonts w:ascii="Times New Roman" w:hAnsi="Times New Roman" w:cs="Times New Roman"/>
                <w:spacing w:val="-1"/>
              </w:rPr>
              <w:t>Figure</w:t>
            </w:r>
            <w:r w:rsidRPr="009B7758">
              <w:rPr>
                <w:rFonts w:ascii="Times New Roman" w:hAnsi="Times New Roman" w:cs="Times New Roman"/>
              </w:rPr>
              <w:t xml:space="preserve"> 48, 51, </w:t>
            </w:r>
            <w:r w:rsidRPr="009B7758">
              <w:rPr>
                <w:rFonts w:ascii="Times New Roman" w:hAnsi="Times New Roman" w:cs="Times New Roman"/>
                <w:spacing w:val="-1"/>
              </w:rPr>
              <w:t>53,</w:t>
            </w:r>
            <w:r w:rsidRPr="009B7758">
              <w:rPr>
                <w:rFonts w:ascii="Times New Roman" w:hAnsi="Times New Roman" w:cs="Times New Roman"/>
              </w:rPr>
              <w:t xml:space="preserve"> and 55-57</w:t>
            </w:r>
            <w:r w:rsidRPr="009B7758">
              <w:rPr>
                <w:rFonts w:ascii="Times New Roman" w:hAnsi="Times New Roman" w:cs="Times New Roman"/>
                <w:spacing w:val="-2"/>
              </w:rPr>
              <w:t xml:space="preserve"> </w:t>
            </w:r>
            <w:r w:rsidRPr="009B7758">
              <w:rPr>
                <w:rFonts w:ascii="Times New Roman" w:hAnsi="Times New Roman" w:cs="Times New Roman"/>
              </w:rPr>
              <w:t>in</w:t>
            </w:r>
          </w:p>
          <w:p w14:paraId="50CAEA04" w14:textId="77777777" w:rsidR="009B7758" w:rsidRPr="009B7758" w:rsidRDefault="009B7758" w:rsidP="009B7758">
            <w:pPr>
              <w:pStyle w:val="TableParagraph"/>
              <w:rPr>
                <w:rFonts w:ascii="Times New Roman" w:eastAsia="Times New Roman" w:hAnsi="Times New Roman" w:cs="Times New Roman"/>
              </w:rPr>
            </w:pPr>
            <w:r w:rsidRPr="009B7758">
              <w:rPr>
                <w:rFonts w:ascii="Times New Roman" w:hAnsi="Times New Roman" w:cs="Times New Roman"/>
              </w:rPr>
              <w:t xml:space="preserve">section 7 </w:t>
            </w:r>
            <w:r w:rsidRPr="009B7758">
              <w:rPr>
                <w:rFonts w:ascii="Times New Roman" w:hAnsi="Times New Roman" w:cs="Times New Roman"/>
                <w:spacing w:val="-1"/>
              </w:rPr>
              <w:t>and</w:t>
            </w:r>
            <w:r w:rsidRPr="009B7758">
              <w:rPr>
                <w:rFonts w:ascii="Times New Roman" w:hAnsi="Times New Roman" w:cs="Times New Roman"/>
              </w:rPr>
              <w:t xml:space="preserve"> step #5 of sections </w:t>
            </w:r>
            <w:r w:rsidRPr="009B7758">
              <w:rPr>
                <w:rFonts w:ascii="Times New Roman" w:hAnsi="Times New Roman" w:cs="Times New Roman"/>
                <w:spacing w:val="-1"/>
              </w:rPr>
              <w:t>7.11</w:t>
            </w:r>
            <w:r w:rsidRPr="009B7758">
              <w:rPr>
                <w:rFonts w:ascii="Times New Roman" w:hAnsi="Times New Roman" w:cs="Times New Roman"/>
              </w:rPr>
              <w:t xml:space="preserve"> .1 and 7.11.2 IOC:</w:t>
            </w:r>
          </w:p>
          <w:p w14:paraId="13808016" w14:textId="77777777" w:rsidR="009B7758" w:rsidRPr="009B7758" w:rsidRDefault="009B7758" w:rsidP="009B7758">
            <w:pPr>
              <w:pStyle w:val="TableParagraph"/>
              <w:rPr>
                <w:rFonts w:ascii="Times New Roman" w:eastAsia="Times New Roman" w:hAnsi="Times New Roman" w:cs="Times New Roman"/>
              </w:rPr>
            </w:pPr>
          </w:p>
          <w:p w14:paraId="43BE7D4C" w14:textId="77777777" w:rsidR="009B7758" w:rsidRPr="009B7758" w:rsidRDefault="009B7758" w:rsidP="009B7758">
            <w:pPr>
              <w:pStyle w:val="TableParagraph"/>
              <w:rPr>
                <w:rFonts w:ascii="Times New Roman" w:eastAsia="Times New Roman" w:hAnsi="Times New Roman" w:cs="Times New Roman"/>
              </w:rPr>
            </w:pPr>
            <w:r w:rsidRPr="009B7758">
              <w:rPr>
                <w:rFonts w:ascii="Times New Roman" w:hAnsi="Times New Roman" w:cs="Times New Roman"/>
              </w:rPr>
              <w:t xml:space="preserve">IOC </w:t>
            </w:r>
            <w:r w:rsidRPr="009B7758">
              <w:rPr>
                <w:rFonts w:ascii="Times New Roman" w:hAnsi="Times New Roman" w:cs="Times New Roman"/>
                <w:spacing w:val="-1"/>
              </w:rPr>
              <w:t xml:space="preserve">Testing </w:t>
            </w:r>
            <w:r w:rsidRPr="009B7758">
              <w:rPr>
                <w:rFonts w:ascii="Times New Roman" w:hAnsi="Times New Roman" w:cs="Times New Roman"/>
              </w:rPr>
              <w:t>Updates:</w:t>
            </w:r>
          </w:p>
          <w:p w14:paraId="7DD99403" w14:textId="77777777" w:rsidR="009B7758" w:rsidRPr="009B7758" w:rsidRDefault="009B7758" w:rsidP="009B7758">
            <w:pPr>
              <w:pStyle w:val="TableParagraph"/>
              <w:ind w:right="636"/>
              <w:rPr>
                <w:rFonts w:ascii="Times New Roman" w:eastAsia="Times New Roman" w:hAnsi="Times New Roman" w:cs="Times New Roman"/>
              </w:rPr>
            </w:pPr>
            <w:r w:rsidRPr="009B7758">
              <w:rPr>
                <w:rFonts w:ascii="Times New Roman" w:hAnsi="Times New Roman" w:cs="Times New Roman"/>
              </w:rPr>
              <w:t xml:space="preserve">Added notes re: </w:t>
            </w:r>
            <w:r w:rsidRPr="009B7758">
              <w:rPr>
                <w:rFonts w:ascii="Times New Roman" w:hAnsi="Times New Roman" w:cs="Times New Roman"/>
                <w:spacing w:val="-1"/>
              </w:rPr>
              <w:t>making</w:t>
            </w:r>
            <w:r w:rsidRPr="009B7758">
              <w:rPr>
                <w:rFonts w:ascii="Times New Roman" w:hAnsi="Times New Roman" w:cs="Times New Roman"/>
              </w:rPr>
              <w:t xml:space="preserve"> </w:t>
            </w:r>
            <w:r w:rsidRPr="009B7758">
              <w:rPr>
                <w:rFonts w:ascii="Times New Roman" w:hAnsi="Times New Roman" w:cs="Times New Roman"/>
                <w:spacing w:val="-1"/>
              </w:rPr>
              <w:t>the</w:t>
            </w:r>
            <w:r w:rsidRPr="009B7758">
              <w:rPr>
                <w:rFonts w:ascii="Times New Roman" w:hAnsi="Times New Roman" w:cs="Times New Roman"/>
              </w:rPr>
              <w:t xml:space="preserve"> Continue</w:t>
            </w:r>
            <w:r w:rsidRPr="009B7758">
              <w:rPr>
                <w:rFonts w:ascii="Times New Roman" w:hAnsi="Times New Roman" w:cs="Times New Roman"/>
                <w:spacing w:val="26"/>
              </w:rPr>
              <w:t xml:space="preserve"> </w:t>
            </w:r>
            <w:r w:rsidRPr="009B7758">
              <w:rPr>
                <w:rFonts w:ascii="Times New Roman" w:hAnsi="Times New Roman" w:cs="Times New Roman"/>
                <w:spacing w:val="-1"/>
              </w:rPr>
              <w:t>Primary</w:t>
            </w:r>
            <w:r w:rsidRPr="009B7758">
              <w:rPr>
                <w:rFonts w:ascii="Times New Roman" w:hAnsi="Times New Roman" w:cs="Times New Roman"/>
              </w:rPr>
              <w:t xml:space="preserve"> Review button </w:t>
            </w:r>
            <w:r w:rsidRPr="009B7758">
              <w:rPr>
                <w:rFonts w:ascii="Times New Roman" w:hAnsi="Times New Roman" w:cs="Times New Roman"/>
                <w:spacing w:val="-1"/>
              </w:rPr>
              <w:t xml:space="preserve">active </w:t>
            </w:r>
            <w:r w:rsidRPr="009B7758">
              <w:rPr>
                <w:rFonts w:ascii="Times New Roman" w:hAnsi="Times New Roman" w:cs="Times New Roman"/>
              </w:rPr>
              <w:t xml:space="preserve">in </w:t>
            </w:r>
            <w:r w:rsidRPr="009B7758">
              <w:rPr>
                <w:rFonts w:ascii="Times New Roman" w:hAnsi="Times New Roman" w:cs="Times New Roman"/>
                <w:spacing w:val="-1"/>
              </w:rPr>
              <w:t>section</w:t>
            </w:r>
          </w:p>
          <w:p w14:paraId="1F103B44" w14:textId="77777777" w:rsidR="009B7758" w:rsidRPr="009B7758" w:rsidRDefault="009B7758" w:rsidP="009B7758">
            <w:pPr>
              <w:pStyle w:val="TableParagraph"/>
              <w:ind w:right="297"/>
              <w:rPr>
                <w:rFonts w:ascii="Times New Roman" w:eastAsia="Times New Roman" w:hAnsi="Times New Roman" w:cs="Times New Roman"/>
              </w:rPr>
            </w:pPr>
            <w:r w:rsidRPr="009B7758">
              <w:rPr>
                <w:rFonts w:ascii="Times New Roman" w:hAnsi="Times New Roman" w:cs="Times New Roman"/>
              </w:rPr>
              <w:t xml:space="preserve">7.11.1 step </w:t>
            </w:r>
            <w:r w:rsidRPr="009B7758">
              <w:rPr>
                <w:rFonts w:ascii="Times New Roman" w:hAnsi="Times New Roman" w:cs="Times New Roman"/>
                <w:spacing w:val="-1"/>
              </w:rPr>
              <w:t>#10,</w:t>
            </w:r>
            <w:r w:rsidRPr="009B7758">
              <w:rPr>
                <w:rFonts w:ascii="Times New Roman" w:hAnsi="Times New Roman" w:cs="Times New Roman"/>
              </w:rPr>
              <w:t xml:space="preserve"> section </w:t>
            </w:r>
            <w:r w:rsidRPr="009B7758">
              <w:rPr>
                <w:rFonts w:ascii="Times New Roman" w:hAnsi="Times New Roman" w:cs="Times New Roman"/>
                <w:spacing w:val="-1"/>
              </w:rPr>
              <w:t>7.11.2,</w:t>
            </w:r>
            <w:r w:rsidRPr="009B7758">
              <w:rPr>
                <w:rFonts w:ascii="Times New Roman" w:hAnsi="Times New Roman" w:cs="Times New Roman"/>
              </w:rPr>
              <w:t xml:space="preserve"> step </w:t>
            </w:r>
            <w:r w:rsidRPr="009B7758">
              <w:rPr>
                <w:rFonts w:ascii="Times New Roman" w:hAnsi="Times New Roman" w:cs="Times New Roman"/>
                <w:spacing w:val="-1"/>
              </w:rPr>
              <w:t>#9,</w:t>
            </w:r>
            <w:r w:rsidRPr="009B7758">
              <w:rPr>
                <w:rFonts w:ascii="Times New Roman" w:hAnsi="Times New Roman" w:cs="Times New Roman"/>
                <w:spacing w:val="21"/>
              </w:rPr>
              <w:t xml:space="preserve"> </w:t>
            </w:r>
            <w:r w:rsidRPr="009B7758">
              <w:rPr>
                <w:rFonts w:ascii="Times New Roman" w:hAnsi="Times New Roman" w:cs="Times New Roman"/>
              </w:rPr>
              <w:t>bottom</w:t>
            </w:r>
            <w:r w:rsidRPr="009B7758">
              <w:rPr>
                <w:rFonts w:ascii="Times New Roman" w:hAnsi="Times New Roman" w:cs="Times New Roman"/>
                <w:spacing w:val="-2"/>
              </w:rPr>
              <w:t xml:space="preserve"> </w:t>
            </w:r>
            <w:r w:rsidRPr="009B7758">
              <w:rPr>
                <w:rFonts w:ascii="Times New Roman" w:hAnsi="Times New Roman" w:cs="Times New Roman"/>
              </w:rPr>
              <w:t>of section 7.11.2</w:t>
            </w:r>
            <w:r w:rsidRPr="009B7758">
              <w:rPr>
                <w:rFonts w:ascii="Times New Roman" w:hAnsi="Times New Roman" w:cs="Times New Roman"/>
                <w:spacing w:val="-1"/>
              </w:rPr>
              <w:t xml:space="preserve"> </w:t>
            </w:r>
            <w:r w:rsidRPr="009B7758">
              <w:rPr>
                <w:rFonts w:ascii="Times New Roman" w:hAnsi="Times New Roman" w:cs="Times New Roman"/>
              </w:rPr>
              <w:t>and section</w:t>
            </w:r>
            <w:r w:rsidRPr="009B7758">
              <w:rPr>
                <w:rFonts w:ascii="Times New Roman" w:hAnsi="Times New Roman" w:cs="Times New Roman"/>
                <w:spacing w:val="-2"/>
              </w:rPr>
              <w:t xml:space="preserve"> </w:t>
            </w:r>
            <w:r w:rsidRPr="009B7758">
              <w:rPr>
                <w:rFonts w:ascii="Times New Roman" w:hAnsi="Times New Roman" w:cs="Times New Roman"/>
              </w:rPr>
              <w:t xml:space="preserve">7.12, step #1; </w:t>
            </w:r>
            <w:r w:rsidRPr="009B7758">
              <w:rPr>
                <w:rFonts w:ascii="Times New Roman" w:hAnsi="Times New Roman" w:cs="Times New Roman"/>
                <w:spacing w:val="-1"/>
              </w:rPr>
              <w:t>added</w:t>
            </w:r>
            <w:r w:rsidRPr="009B7758">
              <w:rPr>
                <w:rFonts w:ascii="Times New Roman" w:hAnsi="Times New Roman" w:cs="Times New Roman"/>
              </w:rPr>
              <w:t xml:space="preserve"> </w:t>
            </w:r>
            <w:r w:rsidRPr="009B7758">
              <w:rPr>
                <w:rFonts w:ascii="Times New Roman" w:hAnsi="Times New Roman" w:cs="Times New Roman"/>
                <w:spacing w:val="-1"/>
              </w:rPr>
              <w:t xml:space="preserve">details </w:t>
            </w:r>
            <w:r w:rsidRPr="009B7758">
              <w:rPr>
                <w:rFonts w:ascii="Times New Roman" w:hAnsi="Times New Roman" w:cs="Times New Roman"/>
              </w:rPr>
              <w:t>to</w:t>
            </w:r>
            <w:r w:rsidRPr="009B7758">
              <w:rPr>
                <w:rFonts w:ascii="Times New Roman" w:hAnsi="Times New Roman" w:cs="Times New Roman"/>
                <w:spacing w:val="-1"/>
              </w:rPr>
              <w:t xml:space="preserve"> </w:t>
            </w:r>
            <w:r w:rsidRPr="009B7758">
              <w:rPr>
                <w:rFonts w:ascii="Times New Roman" w:hAnsi="Times New Roman" w:cs="Times New Roman"/>
              </w:rPr>
              <w:t>section 5.4.9</w:t>
            </w:r>
            <w:r w:rsidRPr="009B7758">
              <w:rPr>
                <w:rFonts w:ascii="Times New Roman" w:hAnsi="Times New Roman" w:cs="Times New Roman"/>
                <w:spacing w:val="-2"/>
              </w:rPr>
              <w:t xml:space="preserve"> </w:t>
            </w:r>
            <w:r w:rsidRPr="009B7758">
              <w:rPr>
                <w:rFonts w:ascii="Times New Roman" w:hAnsi="Times New Roman" w:cs="Times New Roman"/>
              </w:rPr>
              <w:t>in the</w:t>
            </w:r>
            <w:r w:rsidRPr="009B7758">
              <w:rPr>
                <w:rFonts w:ascii="Times New Roman" w:hAnsi="Times New Roman" w:cs="Times New Roman"/>
                <w:spacing w:val="29"/>
              </w:rPr>
              <w:t xml:space="preserve"> </w:t>
            </w:r>
            <w:r w:rsidRPr="009B7758">
              <w:rPr>
                <w:rFonts w:ascii="Times New Roman" w:hAnsi="Times New Roman" w:cs="Times New Roman"/>
              </w:rPr>
              <w:t>third</w:t>
            </w:r>
            <w:r w:rsidRPr="009B7758">
              <w:rPr>
                <w:rFonts w:ascii="Times New Roman" w:hAnsi="Times New Roman" w:cs="Times New Roman"/>
                <w:spacing w:val="-1"/>
              </w:rPr>
              <w:t xml:space="preserve"> </w:t>
            </w:r>
            <w:r w:rsidRPr="009B7758">
              <w:rPr>
                <w:rFonts w:ascii="Times New Roman" w:hAnsi="Times New Roman" w:cs="Times New Roman"/>
              </w:rPr>
              <w:t xml:space="preserve">to </w:t>
            </w:r>
            <w:r w:rsidRPr="009B7758">
              <w:rPr>
                <w:rFonts w:ascii="Times New Roman" w:hAnsi="Times New Roman" w:cs="Times New Roman"/>
                <w:spacing w:val="-1"/>
              </w:rPr>
              <w:t>last</w:t>
            </w:r>
            <w:r w:rsidRPr="009B7758">
              <w:rPr>
                <w:rFonts w:ascii="Times New Roman" w:hAnsi="Times New Roman" w:cs="Times New Roman"/>
              </w:rPr>
              <w:t xml:space="preserve"> and last paragraph to </w:t>
            </w:r>
            <w:r w:rsidRPr="009B7758">
              <w:rPr>
                <w:rFonts w:ascii="Times New Roman" w:hAnsi="Times New Roman" w:cs="Times New Roman"/>
                <w:spacing w:val="-1"/>
              </w:rPr>
              <w:t>support</w:t>
            </w:r>
            <w:r w:rsidRPr="009B7758">
              <w:rPr>
                <w:rFonts w:ascii="Times New Roman" w:hAnsi="Times New Roman" w:cs="Times New Roman"/>
                <w:spacing w:val="29"/>
              </w:rPr>
              <w:t xml:space="preserve"> </w:t>
            </w:r>
            <w:r w:rsidRPr="009B7758">
              <w:rPr>
                <w:rFonts w:ascii="Times New Roman" w:hAnsi="Times New Roman" w:cs="Times New Roman"/>
              </w:rPr>
              <w:t xml:space="preserve">changes to </w:t>
            </w:r>
            <w:r w:rsidRPr="009B7758">
              <w:rPr>
                <w:rFonts w:ascii="Times New Roman" w:hAnsi="Times New Roman" w:cs="Times New Roman"/>
                <w:spacing w:val="-1"/>
              </w:rPr>
              <w:t>the</w:t>
            </w:r>
            <w:r w:rsidRPr="009B7758">
              <w:rPr>
                <w:rFonts w:ascii="Times New Roman" w:hAnsi="Times New Roman" w:cs="Times New Roman"/>
              </w:rPr>
              <w:t xml:space="preserve"> </w:t>
            </w:r>
            <w:r w:rsidRPr="009B7758">
              <w:rPr>
                <w:rFonts w:ascii="Times New Roman" w:hAnsi="Times New Roman" w:cs="Times New Roman"/>
                <w:spacing w:val="-1"/>
              </w:rPr>
              <w:t>Observation</w:t>
            </w:r>
            <w:r w:rsidRPr="009B7758">
              <w:rPr>
                <w:rFonts w:ascii="Times New Roman" w:hAnsi="Times New Roman" w:cs="Times New Roman"/>
              </w:rPr>
              <w:t xml:space="preserve"> </w:t>
            </w:r>
            <w:r w:rsidRPr="009B7758">
              <w:rPr>
                <w:rFonts w:ascii="Times New Roman" w:hAnsi="Times New Roman" w:cs="Times New Roman"/>
                <w:spacing w:val="-1"/>
              </w:rPr>
              <w:t>calculation.</w:t>
            </w:r>
          </w:p>
          <w:p w14:paraId="4CBE6310" w14:textId="77777777" w:rsidR="009B7758" w:rsidRPr="009B7758" w:rsidRDefault="009B7758" w:rsidP="009B7758">
            <w:pPr>
              <w:pStyle w:val="TableParagraph"/>
              <w:spacing w:line="275" w:lineRule="exact"/>
              <w:rPr>
                <w:rFonts w:ascii="Times New Roman" w:eastAsia="Times New Roman" w:hAnsi="Times New Roman" w:cs="Times New Roman"/>
              </w:rPr>
            </w:pPr>
            <w:r w:rsidRPr="009B7758">
              <w:rPr>
                <w:rFonts w:ascii="Times New Roman" w:hAnsi="Times New Roman" w:cs="Times New Roman"/>
                <w:spacing w:val="-1"/>
              </w:rPr>
              <w:t>Customer</w:t>
            </w:r>
            <w:r w:rsidRPr="009B7758">
              <w:rPr>
                <w:rFonts w:ascii="Times New Roman" w:hAnsi="Times New Roman" w:cs="Times New Roman"/>
              </w:rPr>
              <w:t xml:space="preserve"> Feedback </w:t>
            </w:r>
            <w:r w:rsidRPr="009B7758">
              <w:rPr>
                <w:rFonts w:ascii="Times New Roman" w:hAnsi="Times New Roman" w:cs="Times New Roman"/>
                <w:spacing w:val="-1"/>
              </w:rPr>
              <w:t>Updates:</w:t>
            </w:r>
          </w:p>
          <w:p w14:paraId="3EEB41F7" w14:textId="77777777" w:rsidR="009B7758" w:rsidRPr="009B7758" w:rsidRDefault="009B7758" w:rsidP="009B7758">
            <w:pPr>
              <w:pStyle w:val="TableParagraph"/>
              <w:ind w:right="396"/>
              <w:rPr>
                <w:rFonts w:ascii="Times New Roman" w:hAnsi="Times New Roman" w:cs="Times New Roman"/>
              </w:rPr>
            </w:pPr>
            <w:r w:rsidRPr="009B7758">
              <w:rPr>
                <w:rFonts w:ascii="Times New Roman" w:hAnsi="Times New Roman" w:cs="Times New Roman"/>
              </w:rPr>
              <w:t>Added reference to Fig.</w:t>
            </w:r>
            <w:r w:rsidRPr="009B7758">
              <w:rPr>
                <w:rFonts w:ascii="Times New Roman" w:hAnsi="Times New Roman" w:cs="Times New Roman"/>
                <w:spacing w:val="-1"/>
              </w:rPr>
              <w:t xml:space="preserve"> </w:t>
            </w:r>
            <w:r w:rsidRPr="009B7758">
              <w:rPr>
                <w:rFonts w:ascii="Times New Roman" w:hAnsi="Times New Roman" w:cs="Times New Roman"/>
              </w:rPr>
              <w:t>23 in section</w:t>
            </w:r>
            <w:r w:rsidRPr="009B7758">
              <w:rPr>
                <w:rFonts w:ascii="Times New Roman" w:hAnsi="Times New Roman" w:cs="Times New Roman"/>
                <w:spacing w:val="-1"/>
              </w:rPr>
              <w:t xml:space="preserve"> </w:t>
            </w:r>
            <w:r w:rsidRPr="009B7758">
              <w:rPr>
                <w:rFonts w:ascii="Times New Roman" w:hAnsi="Times New Roman" w:cs="Times New Roman"/>
              </w:rPr>
              <w:t xml:space="preserve">5.3; added reference to Fig. </w:t>
            </w:r>
            <w:r w:rsidRPr="009B7758">
              <w:rPr>
                <w:rFonts w:ascii="Times New Roman" w:hAnsi="Times New Roman" w:cs="Times New Roman"/>
                <w:spacing w:val="-1"/>
              </w:rPr>
              <w:t>34</w:t>
            </w:r>
            <w:r w:rsidRPr="009B7758">
              <w:rPr>
                <w:rFonts w:ascii="Times New Roman" w:hAnsi="Times New Roman" w:cs="Times New Roman"/>
              </w:rPr>
              <w:t xml:space="preserve"> in section</w:t>
            </w:r>
            <w:r w:rsidRPr="009B7758">
              <w:rPr>
                <w:rFonts w:ascii="Times New Roman" w:hAnsi="Times New Roman" w:cs="Times New Roman"/>
                <w:spacing w:val="-1"/>
              </w:rPr>
              <w:t xml:space="preserve"> </w:t>
            </w:r>
            <w:r w:rsidRPr="009B7758">
              <w:rPr>
                <w:rFonts w:ascii="Times New Roman" w:hAnsi="Times New Roman" w:cs="Times New Roman"/>
              </w:rPr>
              <w:t>5.5.1,</w:t>
            </w:r>
            <w:r w:rsidRPr="009B7758">
              <w:rPr>
                <w:rFonts w:ascii="Times New Roman" w:hAnsi="Times New Roman" w:cs="Times New Roman"/>
                <w:spacing w:val="21"/>
              </w:rPr>
              <w:t xml:space="preserve"> </w:t>
            </w:r>
            <w:r w:rsidRPr="009B7758">
              <w:rPr>
                <w:rFonts w:ascii="Times New Roman" w:hAnsi="Times New Roman" w:cs="Times New Roman"/>
              </w:rPr>
              <w:t>step #5 of</w:t>
            </w:r>
            <w:r w:rsidRPr="009B7758">
              <w:rPr>
                <w:rFonts w:ascii="Times New Roman" w:hAnsi="Times New Roman" w:cs="Times New Roman"/>
                <w:spacing w:val="-1"/>
              </w:rPr>
              <w:t xml:space="preserve"> Dismiss</w:t>
            </w:r>
            <w:r w:rsidRPr="009B7758">
              <w:rPr>
                <w:rFonts w:ascii="Times New Roman" w:hAnsi="Times New Roman" w:cs="Times New Roman"/>
              </w:rPr>
              <w:t xml:space="preserve"> Type subsection; </w:t>
            </w:r>
            <w:r w:rsidRPr="009B7758">
              <w:rPr>
                <w:rFonts w:ascii="Times New Roman" w:eastAsia="Times New Roman" w:hAnsi="Times New Roman" w:cs="Times New Roman"/>
              </w:rPr>
              <w:t xml:space="preserve">updated Fig. 41 in </w:t>
            </w:r>
            <w:r w:rsidRPr="009B7758">
              <w:rPr>
                <w:rFonts w:ascii="Times New Roman" w:eastAsia="Times New Roman" w:hAnsi="Times New Roman" w:cs="Times New Roman"/>
                <w:spacing w:val="-1"/>
              </w:rPr>
              <w:t>section</w:t>
            </w:r>
            <w:r w:rsidRPr="009B7758">
              <w:rPr>
                <w:rFonts w:ascii="Times New Roman" w:eastAsia="Times New Roman" w:hAnsi="Times New Roman" w:cs="Times New Roman"/>
              </w:rPr>
              <w:t xml:space="preserve"> 6; added </w:t>
            </w:r>
            <w:r w:rsidRPr="009B7758">
              <w:rPr>
                <w:rFonts w:ascii="Times New Roman" w:eastAsia="Times New Roman" w:hAnsi="Times New Roman" w:cs="Times New Roman"/>
                <w:spacing w:val="-1"/>
              </w:rPr>
              <w:t>reference</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to Fig. 43 in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section in </w:t>
            </w:r>
            <w:r w:rsidRPr="009B7758">
              <w:rPr>
                <w:rFonts w:ascii="Times New Roman" w:eastAsia="Times New Roman" w:hAnsi="Times New Roman" w:cs="Times New Roman"/>
                <w:spacing w:val="-1"/>
              </w:rPr>
              <w:t>6.1.6,</w:t>
            </w:r>
            <w:r w:rsidRPr="009B7758">
              <w:rPr>
                <w:rFonts w:ascii="Times New Roman" w:eastAsia="Times New Roman" w:hAnsi="Times New Roman" w:cs="Times New Roman"/>
              </w:rPr>
              <w:t xml:space="preserve"> step #2; </w:t>
            </w:r>
            <w:r w:rsidRPr="009B7758">
              <w:rPr>
                <w:rFonts w:ascii="Times New Roman" w:eastAsia="Times New Roman" w:hAnsi="Times New Roman" w:cs="Times New Roman"/>
                <w:spacing w:val="-1"/>
              </w:rPr>
              <w:t>Added</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reference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Fig. 62 in section 8.3; </w:t>
            </w:r>
            <w:r w:rsidRPr="009B7758">
              <w:rPr>
                <w:rFonts w:ascii="Times New Roman" w:eastAsia="Times New Roman" w:hAnsi="Times New Roman" w:cs="Times New Roman"/>
                <w:spacing w:val="-1"/>
              </w:rPr>
              <w:t>added</w:t>
            </w:r>
            <w:r w:rsidRPr="009B7758">
              <w:rPr>
                <w:rFonts w:ascii="Times New Roman" w:eastAsia="Times New Roman" w:hAnsi="Times New Roman" w:cs="Times New Roman"/>
                <w:spacing w:val="23"/>
              </w:rPr>
              <w:t xml:space="preserve"> </w:t>
            </w:r>
            <w:r w:rsidRPr="009B7758">
              <w:rPr>
                <w:rFonts w:ascii="Times New Roman" w:eastAsia="Times New Roman" w:hAnsi="Times New Roman" w:cs="Times New Roman"/>
              </w:rPr>
              <w:t>reference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Fig. 65 in section 8.4; </w:t>
            </w:r>
            <w:r w:rsidRPr="009B7758">
              <w:rPr>
                <w:rFonts w:ascii="Times New Roman" w:eastAsia="Times New Roman" w:hAnsi="Times New Roman" w:cs="Times New Roman"/>
                <w:spacing w:val="-1"/>
              </w:rPr>
              <w:t>added</w:t>
            </w:r>
            <w:r w:rsidRPr="009B7758">
              <w:rPr>
                <w:rFonts w:ascii="Times New Roman" w:eastAsia="Times New Roman" w:hAnsi="Times New Roman" w:cs="Times New Roman"/>
                <w:spacing w:val="23"/>
              </w:rPr>
              <w:t xml:space="preserve"> </w:t>
            </w:r>
            <w:r w:rsidRPr="009B7758">
              <w:rPr>
                <w:rFonts w:ascii="Times New Roman" w:eastAsia="Times New Roman" w:hAnsi="Times New Roman" w:cs="Times New Roman"/>
              </w:rPr>
              <w:t>reference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to</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Fig. 69 in Section 8.8; </w:t>
            </w:r>
            <w:r w:rsidRPr="009B7758">
              <w:rPr>
                <w:rFonts w:ascii="Times New Roman" w:eastAsia="Times New Roman" w:hAnsi="Times New Roman" w:cs="Times New Roman"/>
                <w:spacing w:val="-1"/>
              </w:rPr>
              <w:t>added</w:t>
            </w:r>
            <w:r w:rsidRPr="009B7758">
              <w:rPr>
                <w:rFonts w:ascii="Times New Roman" w:eastAsia="Times New Roman" w:hAnsi="Times New Roman" w:cs="Times New Roman"/>
                <w:spacing w:val="23"/>
              </w:rPr>
              <w:t xml:space="preserve"> </w:t>
            </w:r>
            <w:r w:rsidRPr="009B7758">
              <w:rPr>
                <w:rFonts w:ascii="Times New Roman" w:eastAsia="Times New Roman" w:hAnsi="Times New Roman" w:cs="Times New Roman"/>
              </w:rPr>
              <w:t xml:space="preserve">references </w:t>
            </w:r>
            <w:r w:rsidRPr="009B7758">
              <w:rPr>
                <w:rFonts w:ascii="Times New Roman" w:eastAsia="Times New Roman" w:hAnsi="Times New Roman" w:cs="Times New Roman"/>
                <w:spacing w:val="-1"/>
              </w:rPr>
              <w:t>to</w:t>
            </w:r>
            <w:r w:rsidRPr="009B7758">
              <w:rPr>
                <w:rFonts w:ascii="Times New Roman" w:eastAsia="Times New Roman" w:hAnsi="Times New Roman" w:cs="Times New Roman"/>
              </w:rPr>
              <w:t xml:space="preserve"> Fig. 74 and 75 in section 8.11.1;</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rPr>
              <w:t xml:space="preserve">added </w:t>
            </w:r>
            <w:r w:rsidRPr="009B7758">
              <w:rPr>
                <w:rFonts w:ascii="Times New Roman" w:eastAsia="Times New Roman" w:hAnsi="Times New Roman" w:cs="Times New Roman"/>
                <w:spacing w:val="-1"/>
              </w:rPr>
              <w:t>references</w:t>
            </w:r>
            <w:r w:rsidRPr="009B7758">
              <w:rPr>
                <w:rFonts w:ascii="Times New Roman" w:eastAsia="Times New Roman" w:hAnsi="Times New Roman" w:cs="Times New Roman"/>
              </w:rPr>
              <w:t xml:space="preserve"> to Fig.</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88 and 89 in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section</w:t>
            </w:r>
            <w:r w:rsidRPr="009B7758">
              <w:rPr>
                <w:rFonts w:ascii="Times New Roman" w:eastAsia="Times New Roman" w:hAnsi="Times New Roman" w:cs="Times New Roman"/>
                <w:spacing w:val="28"/>
              </w:rPr>
              <w:t xml:space="preserve"> </w:t>
            </w:r>
            <w:r w:rsidRPr="009B7758">
              <w:rPr>
                <w:rFonts w:ascii="Times New Roman" w:eastAsia="Times New Roman" w:hAnsi="Times New Roman" w:cs="Times New Roman"/>
              </w:rPr>
              <w:t xml:space="preserve">8.22;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Fig. 123 in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section </w:t>
            </w:r>
            <w:r w:rsidRPr="009B7758">
              <w:rPr>
                <w:rFonts w:ascii="Times New Roman" w:eastAsia="Times New Roman" w:hAnsi="Times New Roman" w:cs="Times New Roman"/>
                <w:spacing w:val="-1"/>
              </w:rPr>
              <w:t>12.2;</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 xml:space="preserve">deleted “Copy </w:t>
            </w:r>
            <w:r w:rsidRPr="009B7758">
              <w:rPr>
                <w:rFonts w:ascii="Times New Roman" w:eastAsia="Times New Roman" w:hAnsi="Times New Roman" w:cs="Times New Roman"/>
                <w:spacing w:val="-1"/>
              </w:rPr>
              <w:t>Review”</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 xml:space="preserve">erroneously </w:t>
            </w:r>
            <w:r w:rsidRPr="009B7758">
              <w:rPr>
                <w:rFonts w:ascii="Times New Roman" w:eastAsia="Times New Roman" w:hAnsi="Times New Roman" w:cs="Times New Roman"/>
              </w:rPr>
              <w:t>included</w:t>
            </w:r>
            <w:r w:rsidRPr="009B7758">
              <w:rPr>
                <w:rFonts w:ascii="Times New Roman" w:eastAsia="Times New Roman" w:hAnsi="Times New Roman" w:cs="Times New Roman"/>
                <w:spacing w:val="32"/>
              </w:rPr>
              <w:t xml:space="preserve"> </w:t>
            </w:r>
            <w:r w:rsidRPr="009B7758">
              <w:rPr>
                <w:rFonts w:ascii="Times New Roman" w:eastAsia="Times New Roman" w:hAnsi="Times New Roman" w:cs="Times New Roman"/>
              </w:rPr>
              <w:t>in list of</w:t>
            </w:r>
            <w:r w:rsidRPr="009B7758">
              <w:rPr>
                <w:rFonts w:ascii="Times New Roman" w:eastAsia="Times New Roman" w:hAnsi="Times New Roman" w:cs="Times New Roman"/>
                <w:spacing w:val="-1"/>
              </w:rPr>
              <w:t xml:space="preserve"> buttons</w:t>
            </w:r>
            <w:r w:rsidRPr="009B7758">
              <w:rPr>
                <w:rFonts w:ascii="Times New Roman" w:eastAsia="Times New Roman" w:hAnsi="Times New Roman" w:cs="Times New Roman"/>
              </w:rPr>
              <w:t xml:space="preserve"> in </w:t>
            </w:r>
            <w:r w:rsidRPr="009B7758">
              <w:rPr>
                <w:rFonts w:ascii="Times New Roman" w:eastAsia="Times New Roman" w:hAnsi="Times New Roman" w:cs="Times New Roman"/>
                <w:spacing w:val="-1"/>
              </w:rPr>
              <w:t>step</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#5 of</w:t>
            </w:r>
            <w:r w:rsidRPr="009B7758">
              <w:rPr>
                <w:rFonts w:ascii="Times New Roman" w:eastAsia="Times New Roman" w:hAnsi="Times New Roman" w:cs="Times New Roman"/>
                <w:spacing w:val="-1"/>
              </w:rPr>
              <w:t xml:space="preserve"> section</w:t>
            </w:r>
            <w:r w:rsidRPr="009B7758">
              <w:rPr>
                <w:rFonts w:ascii="Times New Roman" w:eastAsia="Times New Roman" w:hAnsi="Times New Roman" w:cs="Times New Roman"/>
              </w:rPr>
              <w:t xml:space="preserve"> 13.3;</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 xml:space="preserve">added reference to Fig. </w:t>
            </w:r>
            <w:r w:rsidRPr="009B7758">
              <w:rPr>
                <w:rFonts w:ascii="Times New Roman" w:eastAsia="Times New Roman" w:hAnsi="Times New Roman" w:cs="Times New Roman"/>
                <w:spacing w:val="-1"/>
              </w:rPr>
              <w:t>189</w:t>
            </w:r>
            <w:r w:rsidRPr="009B7758">
              <w:rPr>
                <w:rFonts w:ascii="Times New Roman" w:eastAsia="Times New Roman" w:hAnsi="Times New Roman" w:cs="Times New Roman"/>
              </w:rPr>
              <w:t xml:space="preserve"> in step </w:t>
            </w:r>
            <w:r w:rsidRPr="009B7758">
              <w:rPr>
                <w:rFonts w:ascii="Times New Roman" w:eastAsia="Times New Roman" w:hAnsi="Times New Roman" w:cs="Times New Roman"/>
                <w:spacing w:val="-1"/>
              </w:rPr>
              <w:t>#2</w:t>
            </w:r>
            <w:r w:rsidRPr="009B7758">
              <w:rPr>
                <w:rFonts w:ascii="Times New Roman" w:eastAsia="Times New Roman" w:hAnsi="Times New Roman" w:cs="Times New Roman"/>
              </w:rPr>
              <w:t xml:space="preserve"> of</w:t>
            </w:r>
            <w:r w:rsidRPr="009B7758">
              <w:rPr>
                <w:rFonts w:ascii="Times New Roman" w:eastAsia="Times New Roman" w:hAnsi="Times New Roman" w:cs="Times New Roman"/>
                <w:spacing w:val="22"/>
              </w:rPr>
              <w:t xml:space="preserve"> </w:t>
            </w:r>
            <w:r w:rsidRPr="009B7758">
              <w:rPr>
                <w:rFonts w:ascii="Times New Roman" w:eastAsia="Times New Roman" w:hAnsi="Times New Roman" w:cs="Times New Roman"/>
              </w:rPr>
              <w:t>section 15.2;</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added </w:t>
            </w:r>
            <w:r w:rsidRPr="009B7758">
              <w:rPr>
                <w:rFonts w:ascii="Times New Roman" w:eastAsia="Times New Roman" w:hAnsi="Times New Roman" w:cs="Times New Roman"/>
                <w:spacing w:val="-1"/>
              </w:rPr>
              <w:t>reference</w:t>
            </w:r>
            <w:r w:rsidRPr="009B7758">
              <w:rPr>
                <w:rFonts w:ascii="Times New Roman" w:eastAsia="Times New Roman" w:hAnsi="Times New Roman" w:cs="Times New Roman"/>
              </w:rPr>
              <w:t xml:space="preserve"> to Fig.</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190 in</w:t>
            </w:r>
            <w:r w:rsidRPr="009B7758">
              <w:rPr>
                <w:rFonts w:ascii="Times New Roman" w:eastAsia="Times New Roman" w:hAnsi="Times New Roman" w:cs="Times New Roman"/>
                <w:spacing w:val="28"/>
              </w:rPr>
              <w:t xml:space="preserve"> </w:t>
            </w:r>
            <w:r w:rsidRPr="009B7758">
              <w:rPr>
                <w:rFonts w:ascii="Times New Roman" w:eastAsia="Times New Roman" w:hAnsi="Times New Roman" w:cs="Times New Roman"/>
              </w:rPr>
              <w:t>section 15.3,</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page 15-14</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and to Fig. </w:t>
            </w:r>
            <w:r w:rsidRPr="009B7758">
              <w:rPr>
                <w:rFonts w:ascii="Times New Roman" w:eastAsia="Times New Roman" w:hAnsi="Times New Roman" w:cs="Times New Roman"/>
                <w:spacing w:val="-1"/>
              </w:rPr>
              <w:t>191</w:t>
            </w:r>
            <w:r w:rsidRPr="009B7758">
              <w:rPr>
                <w:rFonts w:ascii="Times New Roman" w:eastAsia="Times New Roman" w:hAnsi="Times New Roman" w:cs="Times New Roman"/>
              </w:rPr>
              <w:t xml:space="preserve"> in </w:t>
            </w:r>
            <w:r w:rsidRPr="009B7758">
              <w:rPr>
                <w:rFonts w:ascii="Times New Roman" w:hAnsi="Times New Roman" w:cs="Times New Roman"/>
              </w:rPr>
              <w:t>step #1.</w:t>
            </w:r>
          </w:p>
        </w:tc>
        <w:tc>
          <w:tcPr>
            <w:tcW w:w="1212" w:type="pct"/>
            <w:vAlign w:val="center"/>
          </w:tcPr>
          <w:p w14:paraId="624E82CF" w14:textId="67A0A796" w:rsidR="009B7758" w:rsidRPr="009B7758" w:rsidRDefault="009B7758" w:rsidP="009B7758">
            <w:pPr>
              <w:pStyle w:val="TableText"/>
              <w:rPr>
                <w:rFonts w:ascii="Times New Roman" w:hAnsi="Times New Roman" w:cs="Times New Roman"/>
                <w:sz w:val="22"/>
                <w:szCs w:val="22"/>
              </w:rPr>
            </w:pPr>
            <w:r>
              <w:rPr>
                <w:highlight w:val="yellow"/>
              </w:rPr>
              <w:lastRenderedPageBreak/>
              <w:t>REDACTED</w:t>
            </w:r>
          </w:p>
        </w:tc>
      </w:tr>
      <w:tr w:rsidR="009B7758" w:rsidRPr="009B7758" w14:paraId="14906E4C" w14:textId="77777777" w:rsidTr="00384331">
        <w:tc>
          <w:tcPr>
            <w:tcW w:w="808" w:type="pct"/>
          </w:tcPr>
          <w:p w14:paraId="2520137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lastRenderedPageBreak/>
              <w:t>03/06/2013</w:t>
            </w:r>
          </w:p>
        </w:tc>
        <w:tc>
          <w:tcPr>
            <w:tcW w:w="683" w:type="pct"/>
          </w:tcPr>
          <w:p w14:paraId="5A9826D4"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1A16885B" w14:textId="77777777" w:rsidR="009B7758" w:rsidRPr="009B7758" w:rsidRDefault="009B7758" w:rsidP="009B7758">
            <w:pPr>
              <w:pStyle w:val="TableParagraph"/>
              <w:ind w:right="232"/>
              <w:rPr>
                <w:rFonts w:ascii="Times New Roman" w:eastAsia="Times New Roman" w:hAnsi="Times New Roman" w:cs="Times New Roman"/>
              </w:rPr>
            </w:pPr>
            <w:r w:rsidRPr="009B7758">
              <w:rPr>
                <w:rFonts w:ascii="Times New Roman" w:hAnsi="Times New Roman" w:cs="Times New Roman"/>
                <w:spacing w:val="-1"/>
              </w:rPr>
              <w:t xml:space="preserve">Highlighted </w:t>
            </w:r>
            <w:r w:rsidRPr="009B7758">
              <w:rPr>
                <w:rFonts w:ascii="Times New Roman" w:hAnsi="Times New Roman" w:cs="Times New Roman"/>
              </w:rPr>
              <w:t xml:space="preserve">changes </w:t>
            </w:r>
            <w:r w:rsidRPr="009B7758">
              <w:rPr>
                <w:rFonts w:ascii="Times New Roman" w:hAnsi="Times New Roman" w:cs="Times New Roman"/>
                <w:spacing w:val="-1"/>
              </w:rPr>
              <w:t>reflect</w:t>
            </w:r>
            <w:r w:rsidRPr="009B7758">
              <w:rPr>
                <w:rFonts w:ascii="Times New Roman" w:hAnsi="Times New Roman" w:cs="Times New Roman"/>
              </w:rPr>
              <w:t xml:space="preserve"> </w:t>
            </w:r>
            <w:r w:rsidRPr="009B7758">
              <w:rPr>
                <w:rFonts w:ascii="Times New Roman" w:hAnsi="Times New Roman" w:cs="Times New Roman"/>
                <w:spacing w:val="-1"/>
              </w:rPr>
              <w:t>updated</w:t>
            </w:r>
            <w:r w:rsidRPr="009B7758">
              <w:rPr>
                <w:rFonts w:ascii="Times New Roman" w:hAnsi="Times New Roman" w:cs="Times New Roman"/>
                <w:spacing w:val="45"/>
              </w:rPr>
              <w:t xml:space="preserve"> </w:t>
            </w:r>
            <w:r w:rsidRPr="009B7758">
              <w:rPr>
                <w:rFonts w:ascii="Times New Roman" w:hAnsi="Times New Roman" w:cs="Times New Roman"/>
              </w:rPr>
              <w:t>functionality</w:t>
            </w:r>
            <w:r w:rsidRPr="009B7758">
              <w:rPr>
                <w:rFonts w:ascii="Times New Roman" w:hAnsi="Times New Roman" w:cs="Times New Roman"/>
                <w:spacing w:val="-1"/>
              </w:rPr>
              <w:t xml:space="preserve"> </w:t>
            </w:r>
            <w:r w:rsidRPr="009B7758">
              <w:rPr>
                <w:rFonts w:ascii="Times New Roman" w:hAnsi="Times New Roman" w:cs="Times New Roman"/>
              </w:rPr>
              <w:t xml:space="preserve">in </w:t>
            </w:r>
            <w:r w:rsidRPr="009B7758">
              <w:rPr>
                <w:rFonts w:ascii="Times New Roman" w:hAnsi="Times New Roman" w:cs="Times New Roman"/>
                <w:spacing w:val="-1"/>
              </w:rPr>
              <w:t>Increment</w:t>
            </w:r>
            <w:r w:rsidRPr="009B7758">
              <w:rPr>
                <w:rFonts w:ascii="Times New Roman" w:hAnsi="Times New Roman" w:cs="Times New Roman"/>
              </w:rPr>
              <w:t xml:space="preserve"> 6:</w:t>
            </w:r>
            <w:r w:rsidRPr="009B7758">
              <w:rPr>
                <w:rFonts w:ascii="Times New Roman" w:hAnsi="Times New Roman" w:cs="Times New Roman"/>
                <w:spacing w:val="2"/>
              </w:rPr>
              <w:t xml:space="preserve"> </w:t>
            </w:r>
            <w:r w:rsidRPr="009B7758">
              <w:rPr>
                <w:rFonts w:ascii="Times New Roman" w:hAnsi="Times New Roman" w:cs="Times New Roman"/>
                <w:spacing w:val="-1"/>
              </w:rPr>
              <w:t>Section</w:t>
            </w:r>
            <w:r w:rsidRPr="009B7758">
              <w:rPr>
                <w:rFonts w:ascii="Times New Roman" w:hAnsi="Times New Roman" w:cs="Times New Roman"/>
                <w:spacing w:val="-2"/>
              </w:rPr>
              <w:t xml:space="preserve"> </w:t>
            </w:r>
            <w:r w:rsidRPr="009B7758">
              <w:rPr>
                <w:rFonts w:ascii="Times New Roman" w:hAnsi="Times New Roman" w:cs="Times New Roman"/>
              </w:rPr>
              <w:t>1.4,</w:t>
            </w:r>
            <w:r w:rsidRPr="009B7758">
              <w:rPr>
                <w:rFonts w:ascii="Times New Roman" w:hAnsi="Times New Roman" w:cs="Times New Roman"/>
                <w:spacing w:val="27"/>
              </w:rPr>
              <w:t xml:space="preserve"> </w:t>
            </w:r>
            <w:r w:rsidRPr="009B7758">
              <w:rPr>
                <w:rFonts w:ascii="Times New Roman" w:hAnsi="Times New Roman" w:cs="Times New Roman"/>
                <w:spacing w:val="-1"/>
              </w:rPr>
              <w:t>added/corrected</w:t>
            </w:r>
            <w:r w:rsidRPr="009B7758">
              <w:rPr>
                <w:rFonts w:ascii="Times New Roman" w:hAnsi="Times New Roman" w:cs="Times New Roman"/>
              </w:rPr>
              <w:t xml:space="preserve"> </w:t>
            </w:r>
            <w:r w:rsidRPr="009B7758">
              <w:rPr>
                <w:rFonts w:ascii="Times New Roman" w:hAnsi="Times New Roman" w:cs="Times New Roman"/>
                <w:spacing w:val="-1"/>
              </w:rPr>
              <w:t>three</w:t>
            </w:r>
            <w:r w:rsidRPr="009B7758">
              <w:rPr>
                <w:rFonts w:ascii="Times New Roman" w:hAnsi="Times New Roman" w:cs="Times New Roman"/>
              </w:rPr>
              <w:t xml:space="preserve"> </w:t>
            </w:r>
            <w:r w:rsidRPr="009B7758">
              <w:rPr>
                <w:rFonts w:ascii="Times New Roman" w:hAnsi="Times New Roman" w:cs="Times New Roman"/>
                <w:spacing w:val="-1"/>
              </w:rPr>
              <w:t>features;</w:t>
            </w:r>
            <w:r w:rsidRPr="009B7758">
              <w:rPr>
                <w:rFonts w:ascii="Times New Roman" w:hAnsi="Times New Roman" w:cs="Times New Roman"/>
              </w:rPr>
              <w:t xml:space="preserve"> section 5.2, </w:t>
            </w:r>
            <w:r w:rsidRPr="009B7758">
              <w:rPr>
                <w:rFonts w:ascii="Times New Roman" w:hAnsi="Times New Roman" w:cs="Times New Roman"/>
                <w:spacing w:val="-1"/>
              </w:rPr>
              <w:t>added/corrected</w:t>
            </w:r>
            <w:r w:rsidRPr="009B7758">
              <w:rPr>
                <w:rFonts w:ascii="Times New Roman" w:hAnsi="Times New Roman" w:cs="Times New Roman"/>
              </w:rPr>
              <w:t xml:space="preserve"> general</w:t>
            </w:r>
            <w:r w:rsidRPr="009B7758">
              <w:rPr>
                <w:rFonts w:ascii="Times New Roman" w:hAnsi="Times New Roman" w:cs="Times New Roman"/>
                <w:spacing w:val="-1"/>
              </w:rPr>
              <w:t xml:space="preserve"> </w:t>
            </w:r>
            <w:r w:rsidRPr="009B7758">
              <w:rPr>
                <w:rFonts w:ascii="Times New Roman" w:hAnsi="Times New Roman" w:cs="Times New Roman"/>
              </w:rPr>
              <w:t xml:space="preserve">list of </w:t>
            </w:r>
            <w:r w:rsidRPr="009B7758">
              <w:rPr>
                <w:rFonts w:ascii="Times New Roman" w:hAnsi="Times New Roman" w:cs="Times New Roman"/>
                <w:spacing w:val="-1"/>
              </w:rPr>
              <w:t>Patient</w:t>
            </w:r>
            <w:r w:rsidRPr="009B7758">
              <w:rPr>
                <w:rFonts w:ascii="Times New Roman" w:hAnsi="Times New Roman" w:cs="Times New Roman"/>
                <w:spacing w:val="37"/>
              </w:rPr>
              <w:t xml:space="preserve"> </w:t>
            </w:r>
            <w:r w:rsidRPr="009B7758">
              <w:rPr>
                <w:rFonts w:ascii="Times New Roman" w:hAnsi="Times New Roman" w:cs="Times New Roman"/>
                <w:spacing w:val="-1"/>
              </w:rPr>
              <w:t>Selection/Worklist</w:t>
            </w:r>
            <w:r w:rsidRPr="009B7758">
              <w:rPr>
                <w:rFonts w:ascii="Times New Roman" w:hAnsi="Times New Roman" w:cs="Times New Roman"/>
              </w:rPr>
              <w:t xml:space="preserve"> </w:t>
            </w:r>
            <w:r w:rsidRPr="009B7758">
              <w:rPr>
                <w:rFonts w:ascii="Times New Roman" w:hAnsi="Times New Roman" w:cs="Times New Roman"/>
                <w:spacing w:val="-1"/>
              </w:rPr>
              <w:t>features;</w:t>
            </w:r>
            <w:r w:rsidRPr="009B7758">
              <w:rPr>
                <w:rFonts w:ascii="Times New Roman" w:hAnsi="Times New Roman" w:cs="Times New Roman"/>
              </w:rPr>
              <w:t xml:space="preserve"> section</w:t>
            </w:r>
            <w:r w:rsidRPr="009B7758">
              <w:rPr>
                <w:rFonts w:ascii="Times New Roman" w:hAnsi="Times New Roman" w:cs="Times New Roman"/>
                <w:spacing w:val="-2"/>
              </w:rPr>
              <w:t xml:space="preserve"> </w:t>
            </w:r>
            <w:r w:rsidRPr="009B7758">
              <w:rPr>
                <w:rFonts w:ascii="Times New Roman" w:hAnsi="Times New Roman" w:cs="Times New Roman"/>
              </w:rPr>
              <w:t>5.5,</w:t>
            </w:r>
            <w:r w:rsidRPr="009B7758">
              <w:rPr>
                <w:rFonts w:ascii="Times New Roman" w:hAnsi="Times New Roman" w:cs="Times New Roman"/>
                <w:spacing w:val="49"/>
              </w:rPr>
              <w:t xml:space="preserve"> </w:t>
            </w:r>
            <w:r w:rsidRPr="009B7758">
              <w:rPr>
                <w:rFonts w:ascii="Times New Roman" w:hAnsi="Times New Roman" w:cs="Times New Roman"/>
                <w:spacing w:val="-1"/>
              </w:rPr>
              <w:t>added/corrected</w:t>
            </w:r>
            <w:r w:rsidRPr="009B7758">
              <w:rPr>
                <w:rFonts w:ascii="Times New Roman" w:hAnsi="Times New Roman" w:cs="Times New Roman"/>
              </w:rPr>
              <w:t xml:space="preserve"> content related to</w:t>
            </w:r>
            <w:r w:rsidRPr="009B7758">
              <w:rPr>
                <w:rFonts w:ascii="Times New Roman" w:hAnsi="Times New Roman" w:cs="Times New Roman"/>
                <w:spacing w:val="-2"/>
              </w:rPr>
              <w:t xml:space="preserve"> </w:t>
            </w:r>
            <w:r w:rsidRPr="009B7758">
              <w:rPr>
                <w:rFonts w:ascii="Times New Roman" w:hAnsi="Times New Roman" w:cs="Times New Roman"/>
                <w:spacing w:val="-1"/>
              </w:rPr>
              <w:t>automatic</w:t>
            </w:r>
            <w:r w:rsidRPr="009B7758">
              <w:rPr>
                <w:rFonts w:ascii="Times New Roman" w:hAnsi="Times New Roman" w:cs="Times New Roman"/>
                <w:spacing w:val="39"/>
              </w:rPr>
              <w:t xml:space="preserve"> </w:t>
            </w:r>
            <w:r w:rsidRPr="009B7758">
              <w:rPr>
                <w:rFonts w:ascii="Times New Roman" w:hAnsi="Times New Roman" w:cs="Times New Roman"/>
              </w:rPr>
              <w:t xml:space="preserve">stay </w:t>
            </w:r>
            <w:r w:rsidRPr="009B7758">
              <w:rPr>
                <w:rFonts w:ascii="Times New Roman" w:hAnsi="Times New Roman" w:cs="Times New Roman"/>
                <w:spacing w:val="-1"/>
              </w:rPr>
              <w:t>dismissal</w:t>
            </w:r>
            <w:r w:rsidRPr="009B7758">
              <w:rPr>
                <w:rFonts w:ascii="Times New Roman" w:hAnsi="Times New Roman" w:cs="Times New Roman"/>
              </w:rPr>
              <w:t xml:space="preserve"> and </w:t>
            </w:r>
            <w:r w:rsidRPr="009B7758">
              <w:rPr>
                <w:rFonts w:ascii="Times New Roman" w:hAnsi="Times New Roman" w:cs="Times New Roman"/>
                <w:spacing w:val="-1"/>
              </w:rPr>
              <w:t>Dismissal</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spacing w:val="41"/>
              </w:rPr>
              <w:t xml:space="preserve"> </w:t>
            </w:r>
            <w:r w:rsidRPr="009B7758">
              <w:rPr>
                <w:rFonts w:ascii="Times New Roman" w:hAnsi="Times New Roman" w:cs="Times New Roman"/>
              </w:rPr>
              <w:t xml:space="preserve">screen, </w:t>
            </w:r>
            <w:r w:rsidRPr="009B7758">
              <w:rPr>
                <w:rFonts w:ascii="Times New Roman" w:hAnsi="Times New Roman" w:cs="Times New Roman"/>
                <w:spacing w:val="-1"/>
              </w:rPr>
              <w:t>corrected</w:t>
            </w:r>
            <w:r w:rsidRPr="009B7758">
              <w:rPr>
                <w:rFonts w:ascii="Times New Roman" w:hAnsi="Times New Roman" w:cs="Times New Roman"/>
              </w:rPr>
              <w:t xml:space="preserve"> </w:t>
            </w:r>
            <w:r w:rsidRPr="009B7758">
              <w:rPr>
                <w:rFonts w:ascii="Times New Roman" w:hAnsi="Times New Roman" w:cs="Times New Roman"/>
                <w:spacing w:val="-1"/>
              </w:rPr>
              <w:t>overriding</w:t>
            </w:r>
            <w:r w:rsidRPr="009B7758">
              <w:rPr>
                <w:rFonts w:ascii="Times New Roman" w:hAnsi="Times New Roman" w:cs="Times New Roman"/>
              </w:rPr>
              <w:t xml:space="preserve"> of automatic</w:t>
            </w:r>
            <w:r w:rsidRPr="009B7758">
              <w:rPr>
                <w:rFonts w:ascii="Times New Roman" w:hAnsi="Times New Roman" w:cs="Times New Roman"/>
                <w:spacing w:val="29"/>
              </w:rPr>
              <w:t xml:space="preserve"> </w:t>
            </w:r>
            <w:r w:rsidRPr="009B7758">
              <w:rPr>
                <w:rFonts w:ascii="Times New Roman" w:hAnsi="Times New Roman" w:cs="Times New Roman"/>
                <w:spacing w:val="-1"/>
              </w:rPr>
              <w:t>dismissal</w:t>
            </w:r>
            <w:r w:rsidRPr="009B7758">
              <w:rPr>
                <w:rFonts w:ascii="Times New Roman" w:hAnsi="Times New Roman" w:cs="Times New Roman"/>
              </w:rPr>
              <w:t xml:space="preserve"> </w:t>
            </w:r>
            <w:r w:rsidRPr="009B7758">
              <w:rPr>
                <w:rFonts w:ascii="Times New Roman" w:hAnsi="Times New Roman" w:cs="Times New Roman"/>
                <w:spacing w:val="-1"/>
              </w:rPr>
              <w:t>job</w:t>
            </w:r>
            <w:r w:rsidRPr="009B7758">
              <w:rPr>
                <w:rFonts w:ascii="Times New Roman" w:hAnsi="Times New Roman" w:cs="Times New Roman"/>
              </w:rPr>
              <w:t xml:space="preserve"> by </w:t>
            </w:r>
            <w:r w:rsidRPr="009B7758">
              <w:rPr>
                <w:rFonts w:ascii="Times New Roman" w:hAnsi="Times New Roman" w:cs="Times New Roman"/>
                <w:spacing w:val="-1"/>
              </w:rPr>
              <w:t>Dismissal Administration;</w:t>
            </w:r>
            <w:r w:rsidRPr="009B7758">
              <w:rPr>
                <w:rFonts w:ascii="Times New Roman" w:hAnsi="Times New Roman" w:cs="Times New Roman"/>
              </w:rPr>
              <w:t xml:space="preserve"> section </w:t>
            </w:r>
            <w:r w:rsidRPr="009B7758">
              <w:rPr>
                <w:rFonts w:ascii="Times New Roman" w:hAnsi="Times New Roman" w:cs="Times New Roman"/>
                <w:spacing w:val="-1"/>
              </w:rPr>
              <w:t>12</w:t>
            </w:r>
            <w:r w:rsidRPr="009B7758">
              <w:rPr>
                <w:rFonts w:ascii="Times New Roman" w:hAnsi="Times New Roman" w:cs="Times New Roman"/>
              </w:rPr>
              <w:t xml:space="preserve"> </w:t>
            </w:r>
            <w:r w:rsidRPr="009B7758">
              <w:rPr>
                <w:rFonts w:ascii="Times New Roman" w:hAnsi="Times New Roman" w:cs="Times New Roman"/>
                <w:spacing w:val="-1"/>
              </w:rPr>
              <w:t>(throughout</w:t>
            </w:r>
            <w:r w:rsidRPr="009B7758">
              <w:rPr>
                <w:rFonts w:ascii="Times New Roman" w:hAnsi="Times New Roman" w:cs="Times New Roman"/>
                <w:spacing w:val="45"/>
              </w:rPr>
              <w:t xml:space="preserve"> </w:t>
            </w:r>
            <w:r w:rsidRPr="009B7758">
              <w:rPr>
                <w:rFonts w:ascii="Times New Roman" w:hAnsi="Times New Roman" w:cs="Times New Roman"/>
              </w:rPr>
              <w:t xml:space="preserve">Reports), </w:t>
            </w:r>
            <w:r w:rsidRPr="009B7758">
              <w:rPr>
                <w:rFonts w:ascii="Times New Roman" w:hAnsi="Times New Roman" w:cs="Times New Roman"/>
                <w:spacing w:val="-1"/>
              </w:rPr>
              <w:t>inserted</w:t>
            </w:r>
            <w:r w:rsidRPr="009B7758">
              <w:rPr>
                <w:rFonts w:ascii="Times New Roman" w:hAnsi="Times New Roman" w:cs="Times New Roman"/>
              </w:rPr>
              <w:t xml:space="preserve"> </w:t>
            </w:r>
            <w:r w:rsidRPr="009B7758">
              <w:rPr>
                <w:rFonts w:ascii="Times New Roman" w:hAnsi="Times New Roman" w:cs="Times New Roman"/>
                <w:spacing w:val="-1"/>
              </w:rPr>
              <w:t xml:space="preserve">details </w:t>
            </w:r>
            <w:r w:rsidRPr="009B7758">
              <w:rPr>
                <w:rFonts w:ascii="Times New Roman" w:hAnsi="Times New Roman" w:cs="Times New Roman"/>
              </w:rPr>
              <w:t xml:space="preserve">re: sorting </w:t>
            </w:r>
            <w:r w:rsidRPr="009B7758">
              <w:rPr>
                <w:rFonts w:ascii="Times New Roman" w:hAnsi="Times New Roman" w:cs="Times New Roman"/>
                <w:spacing w:val="-1"/>
              </w:rPr>
              <w:t>order</w:t>
            </w:r>
            <w:r w:rsidRPr="009B7758">
              <w:rPr>
                <w:rFonts w:ascii="Times New Roman" w:hAnsi="Times New Roman" w:cs="Times New Roman"/>
                <w:spacing w:val="33"/>
              </w:rPr>
              <w:t xml:space="preserve"> </w:t>
            </w:r>
            <w:r w:rsidRPr="009B7758">
              <w:rPr>
                <w:rFonts w:ascii="Times New Roman" w:hAnsi="Times New Roman" w:cs="Times New Roman"/>
              </w:rPr>
              <w:t xml:space="preserve">with </w:t>
            </w:r>
            <w:r w:rsidRPr="009B7758">
              <w:rPr>
                <w:rFonts w:ascii="Times New Roman" w:hAnsi="Times New Roman" w:cs="Times New Roman"/>
                <w:spacing w:val="-1"/>
              </w:rPr>
              <w:t>observation reviews.</w:t>
            </w:r>
          </w:p>
          <w:p w14:paraId="6D79CFC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To support </w:t>
            </w:r>
            <w:r w:rsidRPr="009B7758">
              <w:rPr>
                <w:rFonts w:ascii="Times New Roman" w:hAnsi="Times New Roman" w:cs="Times New Roman"/>
                <w:spacing w:val="-1"/>
                <w:sz w:val="22"/>
                <w:szCs w:val="22"/>
              </w:rPr>
              <w:t>changes</w:t>
            </w:r>
            <w:r w:rsidRPr="009B7758">
              <w:rPr>
                <w:rFonts w:ascii="Times New Roman" w:hAnsi="Times New Roman" w:cs="Times New Roman"/>
                <w:sz w:val="22"/>
                <w:szCs w:val="22"/>
              </w:rPr>
              <w:t xml:space="preserve"> in screens related</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to Section 508</w:t>
            </w:r>
            <w:r w:rsidRPr="009B7758">
              <w:rPr>
                <w:rFonts w:ascii="Times New Roman" w:hAnsi="Times New Roman" w:cs="Times New Roman"/>
                <w:spacing w:val="-2"/>
                <w:sz w:val="22"/>
                <w:szCs w:val="22"/>
              </w:rPr>
              <w:t xml:space="preserve"> </w:t>
            </w:r>
            <w:r w:rsidRPr="009B7758">
              <w:rPr>
                <w:rFonts w:ascii="Times New Roman" w:hAnsi="Times New Roman" w:cs="Times New Roman"/>
                <w:spacing w:val="-1"/>
                <w:sz w:val="22"/>
                <w:szCs w:val="22"/>
              </w:rPr>
              <w:t>compliance,</w:t>
            </w:r>
            <w:r w:rsidRPr="009B7758">
              <w:rPr>
                <w:rFonts w:ascii="Times New Roman" w:hAnsi="Times New Roman" w:cs="Times New Roman"/>
                <w:sz w:val="22"/>
                <w:szCs w:val="22"/>
              </w:rPr>
              <w:t xml:space="preserve"> a note and a</w:t>
            </w:r>
            <w:r w:rsidRPr="009B7758">
              <w:rPr>
                <w:rFonts w:ascii="Times New Roman" w:hAnsi="Times New Roman" w:cs="Times New Roman"/>
                <w:spacing w:val="-1"/>
                <w:sz w:val="22"/>
                <w:szCs w:val="22"/>
              </w:rPr>
              <w:t xml:space="preserve"> </w:t>
            </w:r>
            <w:r w:rsidRPr="009B7758">
              <w:rPr>
                <w:rFonts w:ascii="Times New Roman" w:hAnsi="Times New Roman" w:cs="Times New Roman"/>
                <w:sz w:val="22"/>
                <w:szCs w:val="22"/>
              </w:rPr>
              <w:t>new</w:t>
            </w:r>
            <w:r w:rsidRPr="009B7758">
              <w:rPr>
                <w:rFonts w:ascii="Times New Roman" w:hAnsi="Times New Roman" w:cs="Times New Roman"/>
                <w:spacing w:val="29"/>
                <w:sz w:val="22"/>
                <w:szCs w:val="22"/>
              </w:rPr>
              <w:t xml:space="preserve"> </w:t>
            </w:r>
            <w:r w:rsidRPr="009B7758">
              <w:rPr>
                <w:rFonts w:ascii="Times New Roman" w:hAnsi="Times New Roman" w:cs="Times New Roman"/>
                <w:sz w:val="22"/>
                <w:szCs w:val="22"/>
              </w:rPr>
              <w:t xml:space="preserve">Fig. 62 were added to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8.</w:t>
            </w:r>
          </w:p>
        </w:tc>
        <w:tc>
          <w:tcPr>
            <w:tcW w:w="1212" w:type="pct"/>
            <w:vAlign w:val="center"/>
          </w:tcPr>
          <w:p w14:paraId="752481B2" w14:textId="4C10B549"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5E32B12" w14:textId="77777777" w:rsidTr="00384331">
        <w:tc>
          <w:tcPr>
            <w:tcW w:w="808" w:type="pct"/>
          </w:tcPr>
          <w:p w14:paraId="03E40AF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3/28/2013</w:t>
            </w:r>
          </w:p>
        </w:tc>
        <w:tc>
          <w:tcPr>
            <w:tcW w:w="683" w:type="pct"/>
          </w:tcPr>
          <w:p w14:paraId="5E865A4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1.7</w:t>
            </w:r>
          </w:p>
        </w:tc>
        <w:tc>
          <w:tcPr>
            <w:tcW w:w="2297" w:type="pct"/>
          </w:tcPr>
          <w:p w14:paraId="63427C35" w14:textId="77777777" w:rsidR="009B7758" w:rsidRPr="009B7758" w:rsidRDefault="009B7758" w:rsidP="009B7758">
            <w:pPr>
              <w:pStyle w:val="TableParagraph"/>
              <w:ind w:right="684"/>
              <w:rPr>
                <w:rFonts w:ascii="Times New Roman" w:hAnsi="Times New Roman" w:cs="Times New Roman"/>
              </w:rPr>
            </w:pPr>
            <w:r w:rsidRPr="009B7758">
              <w:rPr>
                <w:rFonts w:ascii="Times New Roman" w:hAnsi="Times New Roman" w:cs="Times New Roman"/>
              </w:rPr>
              <w:t>Highlighted changes reflect updates per customer feedback:</w:t>
            </w:r>
          </w:p>
          <w:p w14:paraId="08A3E75B" w14:textId="77777777" w:rsidR="009B7758" w:rsidRPr="009B7758" w:rsidRDefault="009B7758" w:rsidP="009B7758">
            <w:pPr>
              <w:pStyle w:val="TableParagraph"/>
              <w:ind w:right="264"/>
              <w:rPr>
                <w:rFonts w:ascii="Times New Roman" w:hAnsi="Times New Roman" w:cs="Times New Roman"/>
              </w:rPr>
            </w:pPr>
            <w:r w:rsidRPr="009B7758">
              <w:rPr>
                <w:rFonts w:ascii="Times New Roman" w:hAnsi="Times New Roman" w:cs="Times New Roman"/>
              </w:rPr>
              <w:t xml:space="preserve">Made changes to cover </w:t>
            </w:r>
            <w:r w:rsidRPr="009B7758">
              <w:rPr>
                <w:rFonts w:ascii="Times New Roman" w:hAnsi="Times New Roman" w:cs="Times New Roman"/>
                <w:spacing w:val="-1"/>
              </w:rPr>
              <w:t>page</w:t>
            </w:r>
            <w:r w:rsidRPr="009B7758">
              <w:rPr>
                <w:rFonts w:ascii="Times New Roman" w:hAnsi="Times New Roman" w:cs="Times New Roman"/>
              </w:rPr>
              <w:t xml:space="preserve"> to </w:t>
            </w:r>
            <w:r w:rsidRPr="009B7758">
              <w:rPr>
                <w:rFonts w:ascii="Times New Roman" w:hAnsi="Times New Roman" w:cs="Times New Roman"/>
                <w:spacing w:val="-1"/>
              </w:rPr>
              <w:t>denote</w:t>
            </w:r>
            <w:r w:rsidRPr="009B7758">
              <w:rPr>
                <w:rFonts w:ascii="Times New Roman" w:hAnsi="Times New Roman" w:cs="Times New Roman"/>
                <w:spacing w:val="26"/>
              </w:rPr>
              <w:t xml:space="preserve"> </w:t>
            </w:r>
            <w:r w:rsidRPr="009B7758">
              <w:rPr>
                <w:rFonts w:ascii="Times New Roman" w:hAnsi="Times New Roman" w:cs="Times New Roman"/>
              </w:rPr>
              <w:t xml:space="preserve">v1.1.14.0, </w:t>
            </w:r>
            <w:r w:rsidRPr="009B7758">
              <w:rPr>
                <w:rFonts w:ascii="Times New Roman" w:hAnsi="Times New Roman" w:cs="Times New Roman"/>
                <w:spacing w:val="-1"/>
              </w:rPr>
              <w:t>Increment</w:t>
            </w:r>
            <w:r w:rsidRPr="009B7758">
              <w:rPr>
                <w:rFonts w:ascii="Times New Roman" w:hAnsi="Times New Roman" w:cs="Times New Roman"/>
              </w:rPr>
              <w:t xml:space="preserve"> 6</w:t>
            </w:r>
            <w:r w:rsidRPr="009B7758">
              <w:rPr>
                <w:rFonts w:ascii="Times New Roman" w:hAnsi="Times New Roman" w:cs="Times New Roman"/>
                <w:spacing w:val="1"/>
              </w:rPr>
              <w:t xml:space="preserve"> </w:t>
            </w:r>
            <w:r w:rsidRPr="009B7758">
              <w:rPr>
                <w:rFonts w:ascii="Times New Roman" w:hAnsi="Times New Roman" w:cs="Times New Roman"/>
              </w:rPr>
              <w:t xml:space="preserve">added to </w:t>
            </w:r>
            <w:r w:rsidRPr="009B7758">
              <w:rPr>
                <w:rFonts w:ascii="Times New Roman" w:hAnsi="Times New Roman" w:cs="Times New Roman"/>
                <w:spacing w:val="-1"/>
              </w:rPr>
              <w:t>cover</w:t>
            </w:r>
            <w:r w:rsidRPr="009B7758">
              <w:rPr>
                <w:rFonts w:ascii="Times New Roman" w:hAnsi="Times New Roman" w:cs="Times New Roman"/>
              </w:rPr>
              <w:t xml:space="preserve"> page,</w:t>
            </w:r>
            <w:r w:rsidRPr="009B7758">
              <w:rPr>
                <w:rFonts w:ascii="Times New Roman" w:hAnsi="Times New Roman" w:cs="Times New Roman"/>
                <w:spacing w:val="23"/>
              </w:rPr>
              <w:t xml:space="preserve"> </w:t>
            </w:r>
            <w:r w:rsidRPr="009B7758">
              <w:rPr>
                <w:rFonts w:ascii="Times New Roman" w:hAnsi="Times New Roman" w:cs="Times New Roman"/>
                <w:spacing w:val="-1"/>
              </w:rPr>
              <w:t>Increment</w:t>
            </w:r>
            <w:r w:rsidRPr="009B7758">
              <w:rPr>
                <w:rFonts w:ascii="Times New Roman" w:hAnsi="Times New Roman" w:cs="Times New Roman"/>
              </w:rPr>
              <w:t xml:space="preserve"> 6 </w:t>
            </w:r>
            <w:r w:rsidRPr="009B7758">
              <w:rPr>
                <w:rFonts w:ascii="Times New Roman" w:hAnsi="Times New Roman" w:cs="Times New Roman"/>
                <w:spacing w:val="-1"/>
              </w:rPr>
              <w:t>removed</w:t>
            </w:r>
            <w:r w:rsidRPr="009B7758">
              <w:rPr>
                <w:rFonts w:ascii="Times New Roman" w:hAnsi="Times New Roman" w:cs="Times New Roman"/>
              </w:rPr>
              <w:t xml:space="preserve"> from footers,</w:t>
            </w:r>
            <w:r w:rsidRPr="009B7758">
              <w:rPr>
                <w:rFonts w:ascii="Times New Roman" w:hAnsi="Times New Roman" w:cs="Times New Roman"/>
                <w:spacing w:val="25"/>
              </w:rPr>
              <w:t xml:space="preserve"> </w:t>
            </w:r>
            <w:r w:rsidRPr="009B7758">
              <w:rPr>
                <w:rFonts w:ascii="Times New Roman" w:hAnsi="Times New Roman" w:cs="Times New Roman"/>
              </w:rPr>
              <w:t xml:space="preserve">Updated </w:t>
            </w:r>
            <w:r w:rsidRPr="009B7758">
              <w:rPr>
                <w:rFonts w:ascii="Times New Roman" w:hAnsi="Times New Roman" w:cs="Times New Roman"/>
                <w:spacing w:val="-1"/>
              </w:rPr>
              <w:t>section</w:t>
            </w:r>
            <w:r w:rsidRPr="009B7758">
              <w:rPr>
                <w:rFonts w:ascii="Times New Roman" w:hAnsi="Times New Roman" w:cs="Times New Roman"/>
              </w:rPr>
              <w:t xml:space="preserve"> 5.3 to </w:t>
            </w:r>
            <w:r w:rsidRPr="009B7758">
              <w:rPr>
                <w:rFonts w:ascii="Times New Roman" w:hAnsi="Times New Roman" w:cs="Times New Roman"/>
                <w:spacing w:val="-1"/>
              </w:rPr>
              <w:t>clarify</w:t>
            </w:r>
            <w:r w:rsidRPr="009B7758">
              <w:rPr>
                <w:rFonts w:ascii="Times New Roman" w:hAnsi="Times New Roman" w:cs="Times New Roman"/>
              </w:rPr>
              <w:t xml:space="preserve"> initial</w:t>
            </w:r>
            <w:r w:rsidRPr="009B7758">
              <w:rPr>
                <w:rFonts w:ascii="Times New Roman" w:hAnsi="Times New Roman" w:cs="Times New Roman"/>
                <w:spacing w:val="-2"/>
              </w:rPr>
              <w:t xml:space="preserve"> </w:t>
            </w:r>
            <w:r w:rsidRPr="009B7758">
              <w:rPr>
                <w:rFonts w:ascii="Times New Roman" w:hAnsi="Times New Roman" w:cs="Times New Roman"/>
              </w:rPr>
              <w:t>default</w:t>
            </w:r>
            <w:r w:rsidRPr="009B7758">
              <w:rPr>
                <w:rFonts w:ascii="Times New Roman" w:hAnsi="Times New Roman" w:cs="Times New Roman"/>
                <w:spacing w:val="23"/>
              </w:rPr>
              <w:t xml:space="preserve"> </w:t>
            </w:r>
            <w:r w:rsidRPr="009B7758">
              <w:rPr>
                <w:rFonts w:ascii="Times New Roman" w:hAnsi="Times New Roman" w:cs="Times New Roman"/>
              </w:rPr>
              <w:t>when the new</w:t>
            </w:r>
            <w:r w:rsidRPr="009B7758">
              <w:rPr>
                <w:rFonts w:ascii="Times New Roman" w:hAnsi="Times New Roman" w:cs="Times New Roman"/>
                <w:spacing w:val="-1"/>
              </w:rPr>
              <w:t xml:space="preserve"> </w:t>
            </w:r>
            <w:r w:rsidRPr="009B7758">
              <w:rPr>
                <w:rFonts w:ascii="Times New Roman" w:hAnsi="Times New Roman" w:cs="Times New Roman"/>
              </w:rPr>
              <w:t xml:space="preserve">user </w:t>
            </w:r>
            <w:r w:rsidRPr="009B7758">
              <w:rPr>
                <w:rFonts w:ascii="Times New Roman" w:hAnsi="Times New Roman" w:cs="Times New Roman"/>
                <w:spacing w:val="-1"/>
              </w:rPr>
              <w:t>first</w:t>
            </w:r>
            <w:r w:rsidRPr="009B7758">
              <w:rPr>
                <w:rFonts w:ascii="Times New Roman" w:hAnsi="Times New Roman" w:cs="Times New Roman"/>
              </w:rPr>
              <w:t xml:space="preserve"> </w:t>
            </w:r>
            <w:r w:rsidRPr="009B7758">
              <w:rPr>
                <w:rFonts w:ascii="Times New Roman" w:hAnsi="Times New Roman" w:cs="Times New Roman"/>
                <w:spacing w:val="-1"/>
              </w:rPr>
              <w:t>logs</w:t>
            </w:r>
            <w:r w:rsidRPr="009B7758">
              <w:rPr>
                <w:rFonts w:ascii="Times New Roman" w:hAnsi="Times New Roman" w:cs="Times New Roman"/>
              </w:rPr>
              <w:t xml:space="preserve"> in to </w:t>
            </w:r>
            <w:r w:rsidRPr="009B7758">
              <w:rPr>
                <w:rFonts w:ascii="Times New Roman" w:hAnsi="Times New Roman" w:cs="Times New Roman"/>
                <w:spacing w:val="-1"/>
              </w:rPr>
              <w:t>NUMI,</w:t>
            </w:r>
            <w:r w:rsidRPr="009B7758">
              <w:rPr>
                <w:rFonts w:ascii="Times New Roman" w:hAnsi="Times New Roman" w:cs="Times New Roman"/>
                <w:spacing w:val="29"/>
              </w:rPr>
              <w:t xml:space="preserve"> </w:t>
            </w:r>
            <w:r w:rsidRPr="009B7758">
              <w:rPr>
                <w:rFonts w:ascii="Times New Roman" w:hAnsi="Times New Roman" w:cs="Times New Roman"/>
              </w:rPr>
              <w:t>updated Fig.</w:t>
            </w:r>
            <w:r w:rsidRPr="009B7758">
              <w:rPr>
                <w:rFonts w:ascii="Times New Roman" w:hAnsi="Times New Roman" w:cs="Times New Roman"/>
                <w:spacing w:val="-2"/>
              </w:rPr>
              <w:t xml:space="preserve"> </w:t>
            </w:r>
            <w:r w:rsidRPr="009B7758">
              <w:rPr>
                <w:rFonts w:ascii="Times New Roman" w:hAnsi="Times New Roman" w:cs="Times New Roman"/>
              </w:rPr>
              <w:t xml:space="preserve">63 to keep the caption with </w:t>
            </w:r>
            <w:r w:rsidRPr="009B7758">
              <w:rPr>
                <w:rFonts w:ascii="Times New Roman" w:hAnsi="Times New Roman" w:cs="Times New Roman"/>
                <w:spacing w:val="-1"/>
              </w:rPr>
              <w:t>the</w:t>
            </w:r>
            <w:r w:rsidRPr="009B7758">
              <w:rPr>
                <w:rFonts w:ascii="Times New Roman" w:hAnsi="Times New Roman" w:cs="Times New Roman"/>
                <w:spacing w:val="21"/>
              </w:rPr>
              <w:t xml:space="preserve"> </w:t>
            </w:r>
            <w:r w:rsidRPr="009B7758">
              <w:rPr>
                <w:rFonts w:ascii="Times New Roman" w:hAnsi="Times New Roman" w:cs="Times New Roman"/>
              </w:rPr>
              <w:t xml:space="preserve">figure, </w:t>
            </w:r>
            <w:r w:rsidRPr="009B7758">
              <w:rPr>
                <w:rFonts w:ascii="Times New Roman" w:hAnsi="Times New Roman" w:cs="Times New Roman"/>
                <w:spacing w:val="-1"/>
              </w:rPr>
              <w:t>Section</w:t>
            </w:r>
            <w:r w:rsidRPr="009B7758">
              <w:rPr>
                <w:rFonts w:ascii="Times New Roman" w:hAnsi="Times New Roman" w:cs="Times New Roman"/>
              </w:rPr>
              <w:t xml:space="preserve"> 12.2 updated to</w:t>
            </w:r>
            <w:r w:rsidRPr="009B7758">
              <w:rPr>
                <w:rFonts w:ascii="Times New Roman" w:hAnsi="Times New Roman" w:cs="Times New Roman"/>
                <w:spacing w:val="-1"/>
              </w:rPr>
              <w:t xml:space="preserve"> explain</w:t>
            </w:r>
            <w:r w:rsidRPr="009B7758">
              <w:rPr>
                <w:rFonts w:ascii="Times New Roman" w:hAnsi="Times New Roman" w:cs="Times New Roman"/>
              </w:rPr>
              <w:t xml:space="preserve"> </w:t>
            </w:r>
            <w:r w:rsidRPr="009B7758">
              <w:rPr>
                <w:rFonts w:ascii="Times New Roman" w:hAnsi="Times New Roman" w:cs="Times New Roman"/>
                <w:spacing w:val="-1"/>
              </w:rPr>
              <w:t>that</w:t>
            </w:r>
            <w:r w:rsidRPr="009B7758">
              <w:rPr>
                <w:rFonts w:ascii="Times New Roman" w:hAnsi="Times New Roman" w:cs="Times New Roman"/>
                <w:spacing w:val="27"/>
              </w:rPr>
              <w:t xml:space="preserve"> </w:t>
            </w:r>
            <w:r w:rsidRPr="009B7758">
              <w:rPr>
                <w:rFonts w:ascii="Times New Roman" w:hAnsi="Times New Roman" w:cs="Times New Roman"/>
                <w:spacing w:val="-1"/>
              </w:rPr>
              <w:t>CERMe</w:t>
            </w:r>
            <w:r w:rsidRPr="009B7758">
              <w:rPr>
                <w:rFonts w:ascii="Times New Roman" w:hAnsi="Times New Roman" w:cs="Times New Roman"/>
              </w:rPr>
              <w:t xml:space="preserve"> Review </w:t>
            </w:r>
            <w:r w:rsidRPr="009B7758">
              <w:rPr>
                <w:rFonts w:ascii="Times New Roman" w:hAnsi="Times New Roman" w:cs="Times New Roman"/>
                <w:spacing w:val="-1"/>
              </w:rPr>
              <w:t>Types</w:t>
            </w:r>
            <w:r w:rsidRPr="009B7758">
              <w:rPr>
                <w:rFonts w:ascii="Times New Roman" w:hAnsi="Times New Roman" w:cs="Times New Roman"/>
              </w:rPr>
              <w:t xml:space="preserve"> display</w:t>
            </w:r>
            <w:r w:rsidRPr="009B7758">
              <w:rPr>
                <w:rFonts w:ascii="Times New Roman" w:hAnsi="Times New Roman" w:cs="Times New Roman"/>
                <w:spacing w:val="-2"/>
              </w:rPr>
              <w:t xml:space="preserve"> </w:t>
            </w:r>
            <w:r w:rsidRPr="009B7758">
              <w:rPr>
                <w:rFonts w:ascii="Times New Roman" w:hAnsi="Times New Roman" w:cs="Times New Roman"/>
                <w:spacing w:val="-1"/>
              </w:rPr>
              <w:t>inside</w:t>
            </w:r>
            <w:r w:rsidRPr="009B7758">
              <w:rPr>
                <w:rFonts w:ascii="Times New Roman" w:hAnsi="Times New Roman" w:cs="Times New Roman"/>
                <w:spacing w:val="25"/>
              </w:rPr>
              <w:t xml:space="preserve"> </w:t>
            </w:r>
            <w:r w:rsidRPr="009B7758">
              <w:rPr>
                <w:rFonts w:ascii="Times New Roman" w:hAnsi="Times New Roman" w:cs="Times New Roman"/>
              </w:rPr>
              <w:t xml:space="preserve">selection </w:t>
            </w:r>
            <w:r w:rsidRPr="009B7758">
              <w:rPr>
                <w:rFonts w:ascii="Times New Roman" w:hAnsi="Times New Roman" w:cs="Times New Roman"/>
                <w:spacing w:val="-1"/>
              </w:rPr>
              <w:t>box,</w:t>
            </w:r>
            <w:r w:rsidRPr="009B7758">
              <w:rPr>
                <w:rFonts w:ascii="Times New Roman" w:hAnsi="Times New Roman" w:cs="Times New Roman"/>
              </w:rPr>
              <w:t xml:space="preserve"> updated </w:t>
            </w:r>
            <w:r w:rsidRPr="009B7758">
              <w:rPr>
                <w:rFonts w:ascii="Times New Roman" w:hAnsi="Times New Roman" w:cs="Times New Roman"/>
                <w:spacing w:val="-1"/>
              </w:rPr>
              <w:t>link</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OQSV </w:t>
            </w:r>
            <w:r w:rsidRPr="009B7758">
              <w:rPr>
                <w:rFonts w:ascii="Times New Roman" w:hAnsi="Times New Roman" w:cs="Times New Roman"/>
                <w:spacing w:val="-1"/>
              </w:rPr>
              <w:t>home</w:t>
            </w:r>
            <w:r w:rsidRPr="009B7758">
              <w:rPr>
                <w:rFonts w:ascii="Times New Roman" w:hAnsi="Times New Roman" w:cs="Times New Roman"/>
                <w:spacing w:val="30"/>
              </w:rPr>
              <w:t xml:space="preserve"> </w:t>
            </w:r>
            <w:r w:rsidRPr="009B7758">
              <w:rPr>
                <w:rFonts w:ascii="Times New Roman" w:hAnsi="Times New Roman" w:cs="Times New Roman"/>
              </w:rPr>
              <w:t xml:space="preserve">page on p. 17.1, added </w:t>
            </w:r>
            <w:r w:rsidRPr="009B7758">
              <w:rPr>
                <w:rFonts w:ascii="Times New Roman" w:hAnsi="Times New Roman" w:cs="Times New Roman"/>
                <w:spacing w:val="-1"/>
              </w:rPr>
              <w:t>link</w:t>
            </w:r>
            <w:r w:rsidRPr="009B7758">
              <w:rPr>
                <w:rFonts w:ascii="Times New Roman" w:hAnsi="Times New Roman" w:cs="Times New Roman"/>
              </w:rPr>
              <w:t xml:space="preserve"> to VistA </w:t>
            </w:r>
            <w:r w:rsidRPr="009B7758">
              <w:rPr>
                <w:rFonts w:ascii="Times New Roman" w:hAnsi="Times New Roman" w:cs="Times New Roman"/>
                <w:spacing w:val="-1"/>
              </w:rPr>
              <w:t>Software</w:t>
            </w:r>
            <w:r w:rsidRPr="009B7758">
              <w:rPr>
                <w:rFonts w:ascii="Times New Roman" w:hAnsi="Times New Roman" w:cs="Times New Roman"/>
              </w:rPr>
              <w:t xml:space="preserve"> </w:t>
            </w:r>
            <w:r w:rsidRPr="009B7758">
              <w:rPr>
                <w:rFonts w:ascii="Times New Roman" w:hAnsi="Times New Roman" w:cs="Times New Roman"/>
                <w:spacing w:val="-1"/>
              </w:rPr>
              <w:t>Documentation</w:t>
            </w:r>
            <w:r w:rsidRPr="009B7758">
              <w:rPr>
                <w:rFonts w:ascii="Times New Roman" w:hAnsi="Times New Roman" w:cs="Times New Roman"/>
              </w:rPr>
              <w:t xml:space="preserve"> Library as a</w:t>
            </w:r>
            <w:r w:rsidRPr="009B7758">
              <w:rPr>
                <w:rFonts w:ascii="Times New Roman" w:hAnsi="Times New Roman" w:cs="Times New Roman"/>
                <w:spacing w:val="-2"/>
              </w:rPr>
              <w:t xml:space="preserve"> </w:t>
            </w:r>
            <w:r w:rsidRPr="009B7758">
              <w:rPr>
                <w:rFonts w:ascii="Times New Roman" w:hAnsi="Times New Roman" w:cs="Times New Roman"/>
              </w:rPr>
              <w:t>source</w:t>
            </w:r>
            <w:r w:rsidRPr="009B7758">
              <w:rPr>
                <w:rFonts w:ascii="Times New Roman" w:hAnsi="Times New Roman" w:cs="Times New Roman"/>
                <w:spacing w:val="37"/>
              </w:rPr>
              <w:t xml:space="preserve"> </w:t>
            </w:r>
            <w:r w:rsidRPr="009B7758">
              <w:rPr>
                <w:rFonts w:ascii="Times New Roman" w:hAnsi="Times New Roman" w:cs="Times New Roman"/>
              </w:rPr>
              <w:t xml:space="preserve">for user </w:t>
            </w:r>
            <w:r w:rsidRPr="009B7758">
              <w:rPr>
                <w:rFonts w:ascii="Times New Roman" w:hAnsi="Times New Roman" w:cs="Times New Roman"/>
                <w:spacing w:val="-1"/>
              </w:rPr>
              <w:t>documentation,</w:t>
            </w:r>
            <w:r w:rsidRPr="009B7758">
              <w:rPr>
                <w:rFonts w:ascii="Times New Roman" w:hAnsi="Times New Roman" w:cs="Times New Roman"/>
                <w:spacing w:val="-2"/>
              </w:rPr>
              <w:t xml:space="preserve"> </w:t>
            </w:r>
            <w:r w:rsidRPr="009B7758">
              <w:rPr>
                <w:rFonts w:ascii="Times New Roman" w:hAnsi="Times New Roman" w:cs="Times New Roman"/>
              </w:rPr>
              <w:t xml:space="preserve">updated </w:t>
            </w:r>
            <w:r w:rsidRPr="009B7758">
              <w:rPr>
                <w:rFonts w:ascii="Times New Roman" w:hAnsi="Times New Roman" w:cs="Times New Roman"/>
                <w:spacing w:val="-1"/>
              </w:rPr>
              <w:t xml:space="preserve">section </w:t>
            </w:r>
            <w:r w:rsidRPr="009B7758">
              <w:rPr>
                <w:rFonts w:ascii="Times New Roman" w:eastAsia="Times New Roman" w:hAnsi="Times New Roman" w:cs="Times New Roman"/>
              </w:rPr>
              <w:t>2.1.22 to reflect 2012.2,</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added </w:t>
            </w:r>
            <w:r w:rsidRPr="009B7758">
              <w:rPr>
                <w:rFonts w:ascii="Times New Roman" w:eastAsia="Times New Roman" w:hAnsi="Times New Roman" w:cs="Times New Roman"/>
                <w:spacing w:val="-1"/>
              </w:rPr>
              <w:t>text</w:t>
            </w:r>
            <w:r w:rsidRPr="009B7758">
              <w:rPr>
                <w:rFonts w:ascii="Times New Roman" w:eastAsia="Times New Roman" w:hAnsi="Times New Roman" w:cs="Times New Roman"/>
              </w:rPr>
              <w:t xml:space="preserve"> to steps in</w:t>
            </w:r>
            <w:r w:rsidRPr="009B7758">
              <w:rPr>
                <w:rFonts w:ascii="Times New Roman" w:eastAsia="Times New Roman" w:hAnsi="Times New Roman" w:cs="Times New Roman"/>
                <w:spacing w:val="23"/>
              </w:rPr>
              <w:t xml:space="preserve"> </w:t>
            </w:r>
            <w:r w:rsidRPr="009B7758">
              <w:rPr>
                <w:rFonts w:ascii="Times New Roman" w:eastAsia="Times New Roman" w:hAnsi="Times New Roman" w:cs="Times New Roman"/>
              </w:rPr>
              <w:t xml:space="preserve">Section 7.8,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section</w:t>
            </w:r>
            <w:r w:rsidRPr="009B7758">
              <w:rPr>
                <w:rFonts w:ascii="Times New Roman" w:eastAsia="Times New Roman" w:hAnsi="Times New Roman" w:cs="Times New Roman"/>
              </w:rPr>
              <w:t xml:space="preserve"> 8.11.1,</w:t>
            </w:r>
            <w:r w:rsidRPr="009B7758">
              <w:rPr>
                <w:rFonts w:ascii="Times New Roman" w:eastAsia="Times New Roman" w:hAnsi="Times New Roman" w:cs="Times New Roman"/>
                <w:spacing w:val="23"/>
              </w:rPr>
              <w:t xml:space="preserve"> </w:t>
            </w:r>
            <w:r w:rsidRPr="009B7758">
              <w:rPr>
                <w:rFonts w:ascii="Times New Roman" w:eastAsia="Times New Roman" w:hAnsi="Times New Roman" w:cs="Times New Roman"/>
                <w:spacing w:val="-1"/>
              </w:rPr>
              <w:t>Adm/Atten</w:t>
            </w:r>
            <w:r w:rsidRPr="009B7758">
              <w:rPr>
                <w:rFonts w:ascii="Times New Roman" w:eastAsia="Times New Roman" w:hAnsi="Times New Roman" w:cs="Times New Roman"/>
              </w:rPr>
              <w:t xml:space="preserve"> MD to </w:t>
            </w:r>
            <w:r w:rsidRPr="009B7758">
              <w:rPr>
                <w:rFonts w:ascii="Times New Roman" w:eastAsia="Times New Roman" w:hAnsi="Times New Roman" w:cs="Times New Roman"/>
                <w:spacing w:val="-1"/>
              </w:rPr>
              <w:t>include</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parameter</w:t>
            </w:r>
            <w:r w:rsidRPr="009B7758">
              <w:rPr>
                <w:rFonts w:ascii="Times New Roman" w:eastAsia="Times New Roman" w:hAnsi="Times New Roman" w:cs="Times New Roman"/>
              </w:rPr>
              <w:t xml:space="preserve"> on</w:t>
            </w:r>
            <w:r w:rsidRPr="009B7758">
              <w:rPr>
                <w:rFonts w:ascii="Times New Roman" w:eastAsia="Times New Roman" w:hAnsi="Times New Roman" w:cs="Times New Roman"/>
                <w:spacing w:val="39"/>
              </w:rPr>
              <w:t xml:space="preserve"> </w:t>
            </w:r>
            <w:r w:rsidRPr="009B7758">
              <w:rPr>
                <w:rFonts w:ascii="Times New Roman" w:eastAsia="Times New Roman" w:hAnsi="Times New Roman" w:cs="Times New Roman"/>
                <w:spacing w:val="-1"/>
              </w:rPr>
              <w:t>name</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entry/format,</w:t>
            </w:r>
            <w:r w:rsidRPr="009B7758">
              <w:rPr>
                <w:rFonts w:ascii="Times New Roman" w:eastAsia="Times New Roman" w:hAnsi="Times New Roman" w:cs="Times New Roman"/>
              </w:rPr>
              <w:t xml:space="preserve"> text about </w:t>
            </w:r>
            <w:r w:rsidRPr="009B7758">
              <w:rPr>
                <w:rFonts w:ascii="Times New Roman" w:eastAsia="Times New Roman" w:hAnsi="Times New Roman" w:cs="Times New Roman"/>
                <w:spacing w:val="-1"/>
              </w:rPr>
              <w:t>duplicate</w:t>
            </w:r>
            <w:r w:rsidRPr="009B7758">
              <w:rPr>
                <w:rFonts w:ascii="Times New Roman" w:eastAsia="Times New Roman" w:hAnsi="Times New Roman" w:cs="Times New Roman"/>
                <w:spacing w:val="41"/>
              </w:rPr>
              <w:t xml:space="preserve"> </w:t>
            </w:r>
            <w:r w:rsidRPr="009B7758">
              <w:rPr>
                <w:rFonts w:ascii="Times New Roman" w:eastAsia="Times New Roman" w:hAnsi="Times New Roman" w:cs="Times New Roman"/>
                <w:spacing w:val="-1"/>
              </w:rPr>
              <w:t>names</w:t>
            </w:r>
            <w:r w:rsidRPr="009B7758">
              <w:rPr>
                <w:rFonts w:ascii="Times New Roman" w:eastAsia="Times New Roman" w:hAnsi="Times New Roman" w:cs="Times New Roman"/>
              </w:rPr>
              <w:t xml:space="preserve"> entry/no </w:t>
            </w:r>
            <w:r w:rsidRPr="009B7758">
              <w:rPr>
                <w:rFonts w:ascii="Times New Roman" w:eastAsia="Times New Roman" w:hAnsi="Times New Roman" w:cs="Times New Roman"/>
                <w:spacing w:val="-1"/>
              </w:rPr>
              <w:t xml:space="preserve">titles/characters </w:t>
            </w:r>
            <w:r w:rsidRPr="009B7758">
              <w:rPr>
                <w:rFonts w:ascii="Times New Roman" w:eastAsia="Times New Roman" w:hAnsi="Times New Roman" w:cs="Times New Roman"/>
              </w:rPr>
              <w:t>limit,</w:t>
            </w:r>
            <w:r w:rsidRPr="009B7758">
              <w:rPr>
                <w:rFonts w:ascii="Times New Roman" w:eastAsia="Times New Roman" w:hAnsi="Times New Roman" w:cs="Times New Roman"/>
                <w:spacing w:val="37"/>
              </w:rPr>
              <w:t xml:space="preserve"> </w:t>
            </w:r>
            <w:r w:rsidRPr="009B7758">
              <w:rPr>
                <w:rFonts w:ascii="Times New Roman" w:eastAsia="Times New Roman" w:hAnsi="Times New Roman" w:cs="Times New Roman"/>
              </w:rPr>
              <w:t xml:space="preserve">updated </w:t>
            </w:r>
            <w:r w:rsidRPr="009B7758">
              <w:rPr>
                <w:rFonts w:ascii="Times New Roman" w:eastAsia="Times New Roman" w:hAnsi="Times New Roman" w:cs="Times New Roman"/>
                <w:spacing w:val="-1"/>
              </w:rPr>
              <w:t xml:space="preserve">reason </w:t>
            </w:r>
            <w:r w:rsidRPr="009B7758">
              <w:rPr>
                <w:rFonts w:ascii="Times New Roman" w:eastAsia="Times New Roman" w:hAnsi="Times New Roman" w:cs="Times New Roman"/>
              </w:rPr>
              <w:t>codes in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Appendix D and E.</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 xml:space="preserve">Also </w:t>
            </w:r>
            <w:r w:rsidRPr="009B7758">
              <w:rPr>
                <w:rFonts w:ascii="Times New Roman" w:eastAsia="Times New Roman" w:hAnsi="Times New Roman" w:cs="Times New Roman"/>
                <w:spacing w:val="-1"/>
              </w:rPr>
              <w:lastRenderedPageBreak/>
              <w:t>updated</w:t>
            </w:r>
            <w:r w:rsidRPr="009B7758">
              <w:rPr>
                <w:rFonts w:ascii="Times New Roman" w:eastAsia="Times New Roman" w:hAnsi="Times New Roman" w:cs="Times New Roman"/>
              </w:rPr>
              <w:t xml:space="preserve"> Fig. 21 to add Modify </w:t>
            </w:r>
            <w:r w:rsidRPr="009B7758">
              <w:rPr>
                <w:rFonts w:ascii="Times New Roman" w:eastAsia="Times New Roman" w:hAnsi="Times New Roman" w:cs="Times New Roman"/>
                <w:spacing w:val="-1"/>
              </w:rPr>
              <w:t>button,</w:t>
            </w:r>
            <w:r w:rsidRPr="009B7758">
              <w:rPr>
                <w:rFonts w:ascii="Times New Roman" w:eastAsia="Times New Roman" w:hAnsi="Times New Roman" w:cs="Times New Roman"/>
                <w:spacing w:val="24"/>
              </w:rPr>
              <w:t xml:space="preserve"> </w:t>
            </w:r>
            <w:r w:rsidRPr="009B7758">
              <w:rPr>
                <w:rFonts w:ascii="Times New Roman" w:eastAsia="Times New Roman" w:hAnsi="Times New Roman" w:cs="Times New Roman"/>
              </w:rPr>
              <w:t>updated Fig.</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23 to no </w:t>
            </w:r>
            <w:r w:rsidRPr="009B7758">
              <w:rPr>
                <w:rFonts w:ascii="Times New Roman" w:eastAsia="Times New Roman" w:hAnsi="Times New Roman" w:cs="Times New Roman"/>
                <w:spacing w:val="-1"/>
              </w:rPr>
              <w:t>longer</w:t>
            </w:r>
            <w:r w:rsidRPr="009B7758">
              <w:rPr>
                <w:rFonts w:ascii="Times New Roman" w:eastAsia="Times New Roman" w:hAnsi="Times New Roman" w:cs="Times New Roman"/>
              </w:rPr>
              <w:t xml:space="preserve"> show </w:t>
            </w:r>
            <w:r w:rsidRPr="009B7758">
              <w:rPr>
                <w:rFonts w:ascii="Times New Roman" w:eastAsia="Times New Roman" w:hAnsi="Times New Roman" w:cs="Times New Roman"/>
                <w:spacing w:val="-1"/>
              </w:rPr>
              <w:t>cancel</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 xml:space="preserve">button,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Fig. 51,</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updated 53 to show</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new </w:t>
            </w:r>
            <w:r w:rsidRPr="009B7758">
              <w:rPr>
                <w:rFonts w:ascii="Times New Roman" w:eastAsia="Times New Roman" w:hAnsi="Times New Roman" w:cs="Times New Roman"/>
                <w:spacing w:val="-1"/>
              </w:rPr>
              <w:t xml:space="preserve">criteria, </w:t>
            </w:r>
            <w:r w:rsidRPr="009B7758">
              <w:rPr>
                <w:rFonts w:ascii="Times New Roman" w:eastAsia="Times New Roman" w:hAnsi="Times New Roman" w:cs="Times New Roman"/>
              </w:rPr>
              <w:t xml:space="preserve">updated </w:t>
            </w:r>
            <w:r w:rsidRPr="009B7758">
              <w:rPr>
                <w:rFonts w:ascii="Times New Roman" w:eastAsia="Times New Roman" w:hAnsi="Times New Roman" w:cs="Times New Roman"/>
                <w:spacing w:val="-1"/>
              </w:rPr>
              <w:t>Figs.</w:t>
            </w:r>
            <w:r w:rsidRPr="009B7758">
              <w:rPr>
                <w:rFonts w:ascii="Times New Roman" w:eastAsia="Times New Roman" w:hAnsi="Times New Roman" w:cs="Times New Roman"/>
              </w:rPr>
              <w:t xml:space="preserve"> 58 &amp; 59 to reflect</w:t>
            </w:r>
            <w:r w:rsidRPr="009B7758">
              <w:rPr>
                <w:rFonts w:ascii="Times New Roman" w:eastAsia="Times New Roman" w:hAnsi="Times New Roman" w:cs="Times New Roman"/>
                <w:spacing w:val="24"/>
              </w:rPr>
              <w:t xml:space="preserve"> </w:t>
            </w:r>
            <w:r w:rsidRPr="009B7758">
              <w:rPr>
                <w:rFonts w:ascii="Times New Roman" w:eastAsia="Times New Roman" w:hAnsi="Times New Roman" w:cs="Times New Roman"/>
                <w:spacing w:val="-1"/>
              </w:rPr>
              <w:t>current</w:t>
            </w:r>
            <w:r w:rsidRPr="009B7758">
              <w:rPr>
                <w:rFonts w:ascii="Times New Roman" w:eastAsia="Times New Roman" w:hAnsi="Times New Roman" w:cs="Times New Roman"/>
              </w:rPr>
              <w:t xml:space="preserve"> 2012.2 criteria,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Fig.</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68 to</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rPr>
              <w:t>show reason</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code </w:t>
            </w:r>
            <w:r w:rsidRPr="009B7758">
              <w:rPr>
                <w:rFonts w:ascii="Times New Roman" w:eastAsia="Times New Roman" w:hAnsi="Times New Roman" w:cs="Times New Roman"/>
                <w:spacing w:val="-1"/>
              </w:rPr>
              <w:t>example,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updated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Fig.75 to</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include </w:t>
            </w:r>
            <w:r w:rsidRPr="009B7758">
              <w:rPr>
                <w:rFonts w:ascii="Times New Roman" w:eastAsia="Times New Roman" w:hAnsi="Times New Roman" w:cs="Times New Roman"/>
                <w:spacing w:val="-1"/>
              </w:rPr>
              <w:t>physician’s</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name</w:t>
            </w:r>
            <w:r w:rsidRPr="009B7758">
              <w:rPr>
                <w:rFonts w:ascii="Times New Roman" w:eastAsia="Times New Roman" w:hAnsi="Times New Roman" w:cs="Times New Roman"/>
              </w:rPr>
              <w:t xml:space="preserve"> and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spacing w:val="-1"/>
              </w:rPr>
              <w:t>format</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 xml:space="preserve">guidelines,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Fig.</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105 to no </w:t>
            </w:r>
            <w:r w:rsidRPr="009B7758">
              <w:rPr>
                <w:rFonts w:ascii="Times New Roman" w:eastAsia="Times New Roman" w:hAnsi="Times New Roman" w:cs="Times New Roman"/>
                <w:spacing w:val="-1"/>
              </w:rPr>
              <w:t>longer</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rPr>
              <w:t>show cancel</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button,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Fig.</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spacing w:val="-1"/>
              </w:rPr>
              <w:t>176</w:t>
            </w:r>
            <w:r w:rsidRPr="009B7758">
              <w:rPr>
                <w:rFonts w:ascii="Times New Roman" w:eastAsia="Times New Roman" w:hAnsi="Times New Roman" w:cs="Times New Roman"/>
              </w:rPr>
              <w:t xml:space="preserve"> to keep</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the </w:t>
            </w:r>
            <w:r w:rsidRPr="009B7758">
              <w:rPr>
                <w:rFonts w:ascii="Times New Roman" w:eastAsia="Times New Roman" w:hAnsi="Times New Roman" w:cs="Times New Roman"/>
                <w:spacing w:val="-1"/>
              </w:rPr>
              <w:t>caption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with the </w:t>
            </w:r>
            <w:r w:rsidRPr="009B7758">
              <w:rPr>
                <w:rFonts w:ascii="Times New Roman" w:eastAsia="Times New Roman" w:hAnsi="Times New Roman" w:cs="Times New Roman"/>
                <w:spacing w:val="-1"/>
              </w:rPr>
              <w:t>figure</w:t>
            </w:r>
            <w:r w:rsidRPr="009B7758">
              <w:rPr>
                <w:rFonts w:ascii="Times New Roman" w:hAnsi="Times New Roman" w:cs="Times New Roman"/>
                <w:spacing w:val="-1"/>
              </w:rPr>
              <w:t>.</w:t>
            </w:r>
          </w:p>
        </w:tc>
        <w:tc>
          <w:tcPr>
            <w:tcW w:w="1212" w:type="pct"/>
            <w:vAlign w:val="center"/>
          </w:tcPr>
          <w:p w14:paraId="00DCE8FF" w14:textId="14129EC1" w:rsidR="009B7758" w:rsidRPr="009B7758" w:rsidRDefault="009B7758" w:rsidP="009B7758">
            <w:pPr>
              <w:pStyle w:val="TableText"/>
              <w:rPr>
                <w:rFonts w:ascii="Times New Roman" w:hAnsi="Times New Roman" w:cs="Times New Roman"/>
                <w:sz w:val="22"/>
                <w:szCs w:val="22"/>
              </w:rPr>
            </w:pPr>
            <w:r>
              <w:rPr>
                <w:highlight w:val="yellow"/>
              </w:rPr>
              <w:lastRenderedPageBreak/>
              <w:t>REDACTED</w:t>
            </w:r>
          </w:p>
        </w:tc>
      </w:tr>
      <w:tr w:rsidR="009B7758" w:rsidRPr="009B7758" w14:paraId="714DA603" w14:textId="77777777" w:rsidTr="00384331">
        <w:tc>
          <w:tcPr>
            <w:tcW w:w="808" w:type="pct"/>
          </w:tcPr>
          <w:p w14:paraId="66F8205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05/03/2013</w:t>
            </w:r>
          </w:p>
        </w:tc>
        <w:tc>
          <w:tcPr>
            <w:tcW w:w="683" w:type="pct"/>
          </w:tcPr>
          <w:p w14:paraId="57FE786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1.8</w:t>
            </w:r>
          </w:p>
        </w:tc>
        <w:tc>
          <w:tcPr>
            <w:tcW w:w="2297" w:type="pct"/>
          </w:tcPr>
          <w:p w14:paraId="585D3752" w14:textId="77777777" w:rsidR="009B7758" w:rsidRPr="009B7758" w:rsidRDefault="009B7758" w:rsidP="009B7758">
            <w:pPr>
              <w:pStyle w:val="TableParagraph"/>
              <w:ind w:right="684"/>
              <w:rPr>
                <w:rFonts w:ascii="Times New Roman" w:eastAsia="Times New Roman" w:hAnsi="Times New Roman" w:cs="Times New Roman"/>
              </w:rPr>
            </w:pPr>
            <w:r w:rsidRPr="009B7758">
              <w:rPr>
                <w:rFonts w:ascii="Times New Roman" w:hAnsi="Times New Roman" w:cs="Times New Roman"/>
                <w:spacing w:val="-1"/>
              </w:rPr>
              <w:t xml:space="preserve">Highlighted </w:t>
            </w:r>
            <w:r w:rsidRPr="009B7758">
              <w:rPr>
                <w:rFonts w:ascii="Times New Roman" w:hAnsi="Times New Roman" w:cs="Times New Roman"/>
              </w:rPr>
              <w:t xml:space="preserve">changes </w:t>
            </w:r>
            <w:r w:rsidRPr="009B7758">
              <w:rPr>
                <w:rFonts w:ascii="Times New Roman" w:hAnsi="Times New Roman" w:cs="Times New Roman"/>
                <w:spacing w:val="-1"/>
              </w:rPr>
              <w:t>reflect</w:t>
            </w:r>
            <w:r w:rsidRPr="009B7758">
              <w:rPr>
                <w:rFonts w:ascii="Times New Roman" w:hAnsi="Times New Roman" w:cs="Times New Roman"/>
              </w:rPr>
              <w:t xml:space="preserve"> </w:t>
            </w:r>
            <w:r w:rsidRPr="009B7758">
              <w:rPr>
                <w:rFonts w:ascii="Times New Roman" w:hAnsi="Times New Roman" w:cs="Times New Roman"/>
                <w:spacing w:val="-1"/>
              </w:rPr>
              <w:t xml:space="preserve">updates </w:t>
            </w:r>
            <w:r w:rsidRPr="009B7758">
              <w:rPr>
                <w:rFonts w:ascii="Times New Roman" w:hAnsi="Times New Roman" w:cs="Times New Roman"/>
              </w:rPr>
              <w:t>per</w:t>
            </w:r>
            <w:r w:rsidRPr="009B7758">
              <w:rPr>
                <w:rFonts w:ascii="Times New Roman" w:hAnsi="Times New Roman" w:cs="Times New Roman"/>
                <w:spacing w:val="45"/>
              </w:rPr>
              <w:t xml:space="preserve"> </w:t>
            </w:r>
            <w:r w:rsidRPr="009B7758">
              <w:rPr>
                <w:rFonts w:ascii="Times New Roman" w:hAnsi="Times New Roman" w:cs="Times New Roman"/>
                <w:spacing w:val="-1"/>
              </w:rPr>
              <w:t>customer</w:t>
            </w:r>
            <w:r w:rsidRPr="009B7758">
              <w:rPr>
                <w:rFonts w:ascii="Times New Roman" w:hAnsi="Times New Roman" w:cs="Times New Roman"/>
              </w:rPr>
              <w:t xml:space="preserve"> </w:t>
            </w:r>
            <w:r w:rsidRPr="009B7758">
              <w:rPr>
                <w:rFonts w:ascii="Times New Roman" w:hAnsi="Times New Roman" w:cs="Times New Roman"/>
                <w:spacing w:val="-1"/>
              </w:rPr>
              <w:t>feedback:</w:t>
            </w:r>
          </w:p>
          <w:p w14:paraId="0B2017F7" w14:textId="77777777" w:rsidR="009B7758" w:rsidRPr="009B7758" w:rsidRDefault="009B7758" w:rsidP="009B7758">
            <w:pPr>
              <w:pStyle w:val="TableParagraph"/>
              <w:ind w:right="122"/>
              <w:rPr>
                <w:rFonts w:ascii="Times New Roman" w:hAnsi="Times New Roman" w:cs="Times New Roman"/>
              </w:rPr>
            </w:pPr>
            <w:r w:rsidRPr="009B7758">
              <w:rPr>
                <w:rFonts w:ascii="Times New Roman" w:eastAsia="Times New Roman" w:hAnsi="Times New Roman" w:cs="Times New Roman"/>
              </w:rPr>
              <w:t xml:space="preserve">Deleted </w:t>
            </w:r>
            <w:r w:rsidRPr="009B7758">
              <w:rPr>
                <w:rFonts w:ascii="Times New Roman" w:eastAsia="Times New Roman" w:hAnsi="Times New Roman" w:cs="Times New Roman"/>
                <w:spacing w:val="-1"/>
              </w:rPr>
              <w:t>section</w:t>
            </w:r>
            <w:r w:rsidRPr="009B7758">
              <w:rPr>
                <w:rFonts w:ascii="Times New Roman" w:eastAsia="Times New Roman" w:hAnsi="Times New Roman" w:cs="Times New Roman"/>
              </w:rPr>
              <w:t xml:space="preserve"> 2.1.3 and Fig 2, </w:t>
            </w:r>
            <w:r w:rsidRPr="009B7758">
              <w:rPr>
                <w:rFonts w:ascii="Times New Roman" w:eastAsia="Times New Roman" w:hAnsi="Times New Roman" w:cs="Times New Roman"/>
                <w:spacing w:val="-1"/>
              </w:rPr>
              <w:t>deleted</w:t>
            </w:r>
            <w:r w:rsidRPr="009B7758">
              <w:rPr>
                <w:rFonts w:ascii="Times New Roman" w:eastAsia="Times New Roman" w:hAnsi="Times New Roman" w:cs="Times New Roman"/>
              </w:rPr>
              <w:t xml:space="preserve"> the</w:t>
            </w:r>
            <w:r w:rsidRPr="009B7758">
              <w:rPr>
                <w:rFonts w:ascii="Times New Roman" w:eastAsia="Times New Roman" w:hAnsi="Times New Roman" w:cs="Times New Roman"/>
                <w:spacing w:val="24"/>
              </w:rPr>
              <w:t xml:space="preserve"> </w:t>
            </w:r>
            <w:r w:rsidRPr="009B7758">
              <w:rPr>
                <w:rFonts w:ascii="Times New Roman" w:eastAsia="Times New Roman" w:hAnsi="Times New Roman" w:cs="Times New Roman"/>
              </w:rPr>
              <w:t xml:space="preserve">paragraph </w:t>
            </w:r>
            <w:r w:rsidRPr="009B7758">
              <w:rPr>
                <w:rFonts w:ascii="Times New Roman" w:eastAsia="Times New Roman" w:hAnsi="Times New Roman" w:cs="Times New Roman"/>
                <w:spacing w:val="-1"/>
              </w:rPr>
              <w:t>describing</w:t>
            </w:r>
            <w:r w:rsidRPr="009B7758">
              <w:rPr>
                <w:rFonts w:ascii="Times New Roman" w:eastAsia="Times New Roman" w:hAnsi="Times New Roman" w:cs="Times New Roman"/>
              </w:rPr>
              <w:t xml:space="preserve"> ellipses </w:t>
            </w:r>
            <w:r w:rsidRPr="009B7758">
              <w:rPr>
                <w:rFonts w:ascii="Times New Roman" w:eastAsia="Times New Roman" w:hAnsi="Times New Roman" w:cs="Times New Roman"/>
                <w:spacing w:val="-1"/>
              </w:rPr>
              <w:t>operation</w:t>
            </w:r>
            <w:r w:rsidRPr="009B7758">
              <w:rPr>
                <w:rFonts w:ascii="Times New Roman" w:eastAsia="Times New Roman" w:hAnsi="Times New Roman" w:cs="Times New Roman"/>
              </w:rPr>
              <w:t xml:space="preserve"> and</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spacing w:val="-1"/>
              </w:rPr>
              <w:t>original</w:t>
            </w:r>
            <w:r w:rsidRPr="009B7758">
              <w:rPr>
                <w:rFonts w:ascii="Times New Roman" w:eastAsia="Times New Roman" w:hAnsi="Times New Roman" w:cs="Times New Roman"/>
              </w:rPr>
              <w:t xml:space="preserve"> Fig</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19, updated</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figure 23 </w:t>
            </w:r>
            <w:r w:rsidRPr="009B7758">
              <w:rPr>
                <w:rFonts w:ascii="Times New Roman" w:eastAsia="Times New Roman" w:hAnsi="Times New Roman" w:cs="Times New Roman"/>
                <w:spacing w:val="-1"/>
              </w:rPr>
              <w:t>(now</w:t>
            </w:r>
            <w:r w:rsidRPr="009B7758">
              <w:rPr>
                <w:rFonts w:ascii="Times New Roman" w:eastAsia="Times New Roman" w:hAnsi="Times New Roman" w:cs="Times New Roman"/>
              </w:rPr>
              <w:t xml:space="preserve"> Fig</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 xml:space="preserve">21), </w:t>
            </w:r>
            <w:r w:rsidRPr="009B7758">
              <w:rPr>
                <w:rFonts w:ascii="Times New Roman" w:eastAsia="Times New Roman" w:hAnsi="Times New Roman" w:cs="Times New Roman"/>
                <w:spacing w:val="-1"/>
              </w:rPr>
              <w:t>changed</w:t>
            </w:r>
            <w:r w:rsidRPr="009B7758">
              <w:rPr>
                <w:rFonts w:ascii="Times New Roman" w:eastAsia="Times New Roman" w:hAnsi="Times New Roman" w:cs="Times New Roman"/>
              </w:rPr>
              <w:t xml:space="preserve"> Figure 26</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(now Fig 24) to have</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an “</w:t>
            </w:r>
            <w:r w:rsidRPr="009B7758">
              <w:rPr>
                <w:rFonts w:ascii="Times New Roman" w:eastAsia="Times New Roman" w:hAnsi="Times New Roman" w:cs="Times New Roman"/>
                <w:spacing w:val="-1"/>
              </w:rPr>
              <w:t xml:space="preserve">All” </w:t>
            </w:r>
            <w:r w:rsidRPr="009B7758">
              <w:rPr>
                <w:rFonts w:ascii="Times New Roman" w:eastAsia="Times New Roman" w:hAnsi="Times New Roman" w:cs="Times New Roman"/>
              </w:rPr>
              <w:t xml:space="preserve">option and </w:t>
            </w:r>
            <w:r w:rsidRPr="009B7758">
              <w:rPr>
                <w:rFonts w:ascii="Times New Roman" w:eastAsia="Times New Roman" w:hAnsi="Times New Roman" w:cs="Times New Roman"/>
                <w:spacing w:val="-1"/>
              </w:rPr>
              <w:t>changed</w:t>
            </w:r>
            <w:r w:rsidRPr="009B7758">
              <w:rPr>
                <w:rFonts w:ascii="Times New Roman" w:eastAsia="Times New Roman" w:hAnsi="Times New Roman" w:cs="Times New Roman"/>
              </w:rPr>
              <w:t xml:space="preserve"> text</w:t>
            </w:r>
            <w:r w:rsidRPr="009B7758">
              <w:rPr>
                <w:rFonts w:ascii="Times New Roman" w:eastAsia="Times New Roman" w:hAnsi="Times New Roman" w:cs="Times New Roman"/>
                <w:spacing w:val="20"/>
              </w:rPr>
              <w:t xml:space="preserve"> </w:t>
            </w:r>
            <w:r w:rsidRPr="009B7758">
              <w:rPr>
                <w:rFonts w:ascii="Times New Roman" w:eastAsia="Times New Roman" w:hAnsi="Times New Roman" w:cs="Times New Roman"/>
                <w:spacing w:val="-1"/>
              </w:rPr>
              <w:t>correspondingly,</w:t>
            </w:r>
            <w:r w:rsidRPr="009B7758">
              <w:rPr>
                <w:rFonts w:ascii="Times New Roman" w:eastAsia="Times New Roman" w:hAnsi="Times New Roman" w:cs="Times New Roman"/>
              </w:rPr>
              <w:t xml:space="preserve"> section</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2.1.22 – Updated all</w:t>
            </w:r>
            <w:r w:rsidRPr="009B7758">
              <w:rPr>
                <w:rFonts w:ascii="Times New Roman" w:eastAsia="Times New Roman" w:hAnsi="Times New Roman" w:cs="Times New Roman"/>
                <w:spacing w:val="28"/>
              </w:rPr>
              <w:t xml:space="preserve"> </w:t>
            </w:r>
            <w:r w:rsidRPr="009B7758">
              <w:rPr>
                <w:rFonts w:ascii="Times New Roman" w:eastAsia="Times New Roman" w:hAnsi="Times New Roman" w:cs="Times New Roman"/>
              </w:rPr>
              <w:t xml:space="preserve">incorrect </w:t>
            </w:r>
            <w:r w:rsidRPr="009B7758">
              <w:rPr>
                <w:rFonts w:ascii="Times New Roman" w:eastAsia="Times New Roman" w:hAnsi="Times New Roman" w:cs="Times New Roman"/>
                <w:spacing w:val="-1"/>
              </w:rPr>
              <w:t>uses</w:t>
            </w:r>
            <w:r w:rsidRPr="009B7758">
              <w:rPr>
                <w:rFonts w:ascii="Times New Roman" w:eastAsia="Times New Roman" w:hAnsi="Times New Roman" w:cs="Times New Roman"/>
              </w:rPr>
              <w:t xml:space="preserve"> of "CERMe, deleted</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step 4 of</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rPr>
              <w:t>section 5.4.5</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and </w:t>
            </w:r>
            <w:r w:rsidRPr="009B7758">
              <w:rPr>
                <w:rFonts w:ascii="Times New Roman" w:eastAsia="Times New Roman" w:hAnsi="Times New Roman" w:cs="Times New Roman"/>
                <w:spacing w:val="-1"/>
              </w:rPr>
              <w:t xml:space="preserve">original </w:t>
            </w:r>
            <w:r w:rsidRPr="009B7758">
              <w:rPr>
                <w:rFonts w:ascii="Times New Roman" w:eastAsia="Times New Roman" w:hAnsi="Times New Roman" w:cs="Times New Roman"/>
              </w:rPr>
              <w:t>Fig 28,</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added text</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 xml:space="preserve">to </w:t>
            </w:r>
            <w:r w:rsidRPr="009B7758">
              <w:rPr>
                <w:rFonts w:ascii="Times New Roman" w:eastAsia="Times New Roman" w:hAnsi="Times New Roman" w:cs="Times New Roman"/>
                <w:spacing w:val="-1"/>
              </w:rPr>
              <w:t>section</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5.4.5</w:t>
            </w:r>
            <w:r w:rsidRPr="009B7758">
              <w:rPr>
                <w:rFonts w:ascii="Times New Roman" w:eastAsia="Times New Roman" w:hAnsi="Times New Roman" w:cs="Times New Roman"/>
              </w:rPr>
              <w:t xml:space="preserve"> to </w:t>
            </w:r>
            <w:r w:rsidRPr="009B7758">
              <w:rPr>
                <w:rFonts w:ascii="Times New Roman" w:eastAsia="Times New Roman" w:hAnsi="Times New Roman" w:cs="Times New Roman"/>
                <w:spacing w:val="-1"/>
              </w:rPr>
              <w:t>clarify</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Filter</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selection</w:t>
            </w:r>
            <w:r w:rsidRPr="009B7758">
              <w:rPr>
                <w:rFonts w:ascii="Times New Roman" w:eastAsia="Times New Roman" w:hAnsi="Times New Roman" w:cs="Times New Roman"/>
                <w:spacing w:val="55"/>
              </w:rPr>
              <w:t xml:space="preserve"> </w:t>
            </w:r>
            <w:r w:rsidRPr="009B7758">
              <w:rPr>
                <w:rFonts w:ascii="Times New Roman" w:eastAsia="Times New Roman" w:hAnsi="Times New Roman" w:cs="Times New Roman"/>
              </w:rPr>
              <w:t xml:space="preserve">criteria </w:t>
            </w:r>
            <w:r w:rsidRPr="009B7758">
              <w:rPr>
                <w:rFonts w:ascii="Times New Roman" w:eastAsia="Times New Roman" w:hAnsi="Times New Roman" w:cs="Times New Roman"/>
                <w:spacing w:val="-1"/>
              </w:rPr>
              <w:t>“All</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Fig 68 </w:t>
            </w:r>
            <w:r w:rsidRPr="009B7758">
              <w:rPr>
                <w:rFonts w:ascii="Times New Roman" w:eastAsia="Times New Roman" w:hAnsi="Times New Roman" w:cs="Times New Roman"/>
                <w:spacing w:val="-1"/>
              </w:rPr>
              <w:t>(now</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Fig</w:t>
            </w:r>
            <w:r w:rsidRPr="009B7758">
              <w:rPr>
                <w:rFonts w:ascii="Times New Roman" w:eastAsia="Times New Roman" w:hAnsi="Times New Roman" w:cs="Times New Roman"/>
              </w:rPr>
              <w:t xml:space="preserve"> 65), </w:t>
            </w:r>
            <w:r w:rsidRPr="009B7758">
              <w:rPr>
                <w:rFonts w:ascii="Times New Roman" w:eastAsia="Times New Roman" w:hAnsi="Times New Roman" w:cs="Times New Roman"/>
                <w:spacing w:val="-1"/>
              </w:rPr>
              <w:t>corrected</w:t>
            </w:r>
            <w:r w:rsidRPr="009B7758">
              <w:rPr>
                <w:rFonts w:ascii="Times New Roman" w:eastAsia="Times New Roman" w:hAnsi="Times New Roman" w:cs="Times New Roman"/>
                <w:spacing w:val="31"/>
              </w:rPr>
              <w:t xml:space="preserve"> </w:t>
            </w:r>
            <w:r w:rsidRPr="009B7758">
              <w:rPr>
                <w:rFonts w:ascii="Times New Roman" w:eastAsia="Times New Roman" w:hAnsi="Times New Roman" w:cs="Times New Roman"/>
                <w:spacing w:val="-1"/>
              </w:rPr>
              <w:t>capitalization</w:t>
            </w:r>
            <w:r w:rsidRPr="009B7758">
              <w:rPr>
                <w:rFonts w:ascii="Times New Roman" w:eastAsia="Times New Roman" w:hAnsi="Times New Roman" w:cs="Times New Roman"/>
              </w:rPr>
              <w:t xml:space="preserve"> of </w:t>
            </w:r>
            <w:r w:rsidRPr="009B7758">
              <w:rPr>
                <w:rFonts w:ascii="Times New Roman" w:eastAsia="Times New Roman" w:hAnsi="Times New Roman" w:cs="Times New Roman"/>
                <w:spacing w:val="-1"/>
              </w:rPr>
              <w:t>figure</w:t>
            </w:r>
            <w:r w:rsidRPr="009B7758">
              <w:rPr>
                <w:rFonts w:ascii="Times New Roman" w:eastAsia="Times New Roman" w:hAnsi="Times New Roman" w:cs="Times New Roman"/>
              </w:rPr>
              <w:t xml:space="preserve"> title, </w:t>
            </w:r>
            <w:r w:rsidRPr="009B7758">
              <w:rPr>
                <w:rFonts w:ascii="Times New Roman" w:eastAsia="Times New Roman" w:hAnsi="Times New Roman" w:cs="Times New Roman"/>
                <w:spacing w:val="-1"/>
              </w:rPr>
              <w:t>moved</w:t>
            </w:r>
            <w:r w:rsidRPr="009B7758">
              <w:rPr>
                <w:rFonts w:ascii="Times New Roman" w:eastAsia="Times New Roman" w:hAnsi="Times New Roman" w:cs="Times New Roman"/>
              </w:rPr>
              <w:t xml:space="preserve"> Fig 63 to</w:t>
            </w:r>
            <w:r w:rsidRPr="009B7758">
              <w:rPr>
                <w:rFonts w:ascii="Times New Roman" w:eastAsia="Times New Roman" w:hAnsi="Times New Roman" w:cs="Times New Roman"/>
                <w:spacing w:val="39"/>
              </w:rPr>
              <w:t xml:space="preserve"> </w:t>
            </w:r>
            <w:r w:rsidRPr="009B7758">
              <w:rPr>
                <w:rFonts w:ascii="Times New Roman" w:eastAsia="Times New Roman" w:hAnsi="Times New Roman" w:cs="Times New Roman"/>
              </w:rPr>
              <w:t xml:space="preserve">section 8.3 </w:t>
            </w:r>
            <w:r w:rsidRPr="009B7758">
              <w:rPr>
                <w:rFonts w:ascii="Times New Roman" w:eastAsia="Times New Roman" w:hAnsi="Times New Roman" w:cs="Times New Roman"/>
                <w:spacing w:val="-1"/>
              </w:rPr>
              <w:t>and</w:t>
            </w:r>
            <w:r w:rsidRPr="009B7758">
              <w:rPr>
                <w:rFonts w:ascii="Times New Roman" w:eastAsia="Times New Roman" w:hAnsi="Times New Roman" w:cs="Times New Roman"/>
              </w:rPr>
              <w:t xml:space="preserve"> changed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Fig 63 to 65</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(now Fig 62),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Fig 70 </w:t>
            </w:r>
            <w:r w:rsidRPr="009B7758">
              <w:rPr>
                <w:rFonts w:ascii="Times New Roman" w:eastAsia="Times New Roman" w:hAnsi="Times New Roman" w:cs="Times New Roman"/>
                <w:spacing w:val="-1"/>
              </w:rPr>
              <w:t>(now</w:t>
            </w:r>
            <w:r w:rsidRPr="009B7758">
              <w:rPr>
                <w:rFonts w:ascii="Times New Roman" w:eastAsia="Times New Roman" w:hAnsi="Times New Roman" w:cs="Times New Roman"/>
              </w:rPr>
              <w:t xml:space="preserve"> Fig 73),</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updated Fig 79 (now</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Fig 76), updated Fig 104 (now Fig 101),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text</w:t>
            </w:r>
            <w:r w:rsidRPr="009B7758">
              <w:rPr>
                <w:rFonts w:ascii="Times New Roman" w:eastAsia="Times New Roman" w:hAnsi="Times New Roman" w:cs="Times New Roman"/>
              </w:rPr>
              <w:t xml:space="preserve"> in </w:t>
            </w:r>
            <w:r w:rsidRPr="009B7758">
              <w:rPr>
                <w:rFonts w:ascii="Times New Roman" w:eastAsia="Times New Roman" w:hAnsi="Times New Roman" w:cs="Times New Roman"/>
                <w:spacing w:val="-1"/>
              </w:rPr>
              <w:t>section</w:t>
            </w:r>
            <w:r w:rsidRPr="009B7758">
              <w:rPr>
                <w:rFonts w:ascii="Times New Roman" w:eastAsia="Times New Roman" w:hAnsi="Times New Roman" w:cs="Times New Roman"/>
              </w:rPr>
              <w:t xml:space="preserve"> 12</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 xml:space="preserve">for all </w:t>
            </w:r>
            <w:r w:rsidRPr="009B7758">
              <w:rPr>
                <w:rFonts w:ascii="Times New Roman" w:eastAsia="Times New Roman" w:hAnsi="Times New Roman" w:cs="Times New Roman"/>
                <w:spacing w:val="-1"/>
              </w:rPr>
              <w:t>the</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reports</w:t>
            </w:r>
            <w:r w:rsidRPr="009B7758">
              <w:rPr>
                <w:rFonts w:ascii="Times New Roman" w:eastAsia="Times New Roman" w:hAnsi="Times New Roman" w:cs="Times New Roman"/>
              </w:rPr>
              <w:t xml:space="preserve"> where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the </w:t>
            </w:r>
            <w:r w:rsidRPr="009B7758">
              <w:rPr>
                <w:rFonts w:ascii="Times New Roman" w:eastAsia="Times New Roman" w:hAnsi="Times New Roman" w:cs="Times New Roman"/>
                <w:spacing w:val="-1"/>
              </w:rPr>
              <w:t>manual</w:t>
            </w:r>
            <w:r w:rsidRPr="009B7758">
              <w:rPr>
                <w:rFonts w:ascii="Times New Roman" w:eastAsia="Times New Roman" w:hAnsi="Times New Roman" w:cs="Times New Roman"/>
              </w:rPr>
              <w:t xml:space="preserve"> has</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spacing w:val="-1"/>
              </w:rPr>
              <w:t>PRINT</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REPORT</w:t>
            </w:r>
            <w:r w:rsidRPr="009B7758">
              <w:rPr>
                <w:rFonts w:ascii="Times New Roman" w:eastAsia="Times New Roman" w:hAnsi="Times New Roman" w:cs="Times New Roman"/>
              </w:rPr>
              <w:t xml:space="preserve"> preview whereas </w:t>
            </w:r>
            <w:r w:rsidRPr="009B7758">
              <w:rPr>
                <w:rFonts w:ascii="Times New Roman" w:eastAsia="Times New Roman" w:hAnsi="Times New Roman" w:cs="Times New Roman"/>
                <w:spacing w:val="-1"/>
              </w:rPr>
              <w:t>the</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rPr>
              <w:t>application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only has Print </w:t>
            </w:r>
            <w:r w:rsidRPr="009B7758">
              <w:rPr>
                <w:rFonts w:ascii="Times New Roman" w:eastAsia="Times New Roman" w:hAnsi="Times New Roman" w:cs="Times New Roman"/>
                <w:spacing w:val="-1"/>
              </w:rPr>
              <w:t>Preview</w:t>
            </w:r>
            <w:r w:rsidRPr="009B7758">
              <w:rPr>
                <w:rFonts w:ascii="Times New Roman" w:eastAsia="Times New Roman" w:hAnsi="Times New Roman" w:cs="Times New Roman"/>
              </w:rPr>
              <w:t xml:space="preserve"> as a</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choice and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spacing w:val="-1"/>
              </w:rPr>
              <w:t>added</w:t>
            </w:r>
            <w:r w:rsidRPr="009B7758">
              <w:rPr>
                <w:rFonts w:ascii="Times New Roman" w:eastAsia="Times New Roman" w:hAnsi="Times New Roman" w:cs="Times New Roman"/>
              </w:rPr>
              <w:t xml:space="preserve"> text </w:t>
            </w:r>
            <w:r w:rsidRPr="009B7758">
              <w:rPr>
                <w:rFonts w:ascii="Times New Roman" w:eastAsia="Times New Roman" w:hAnsi="Times New Roman" w:cs="Times New Roman"/>
                <w:spacing w:val="-1"/>
              </w:rPr>
              <w:t>where</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 xml:space="preserve">needed </w:t>
            </w:r>
            <w:r w:rsidRPr="009B7758">
              <w:rPr>
                <w:rFonts w:ascii="Times New Roman" w:eastAsia="Times New Roman" w:hAnsi="Times New Roman" w:cs="Times New Roman"/>
              </w:rPr>
              <w:t xml:space="preserve">such </w:t>
            </w:r>
            <w:r w:rsidRPr="009B7758">
              <w:rPr>
                <w:rFonts w:ascii="Times New Roman" w:eastAsia="Times New Roman" w:hAnsi="Times New Roman" w:cs="Times New Roman"/>
                <w:spacing w:val="-1"/>
              </w:rPr>
              <w:t>that</w:t>
            </w:r>
            <w:r w:rsidRPr="009B7758">
              <w:rPr>
                <w:rFonts w:ascii="Times New Roman" w:eastAsia="Times New Roman" w:hAnsi="Times New Roman" w:cs="Times New Roman"/>
                <w:spacing w:val="31"/>
              </w:rPr>
              <w:t xml:space="preserve"> </w:t>
            </w:r>
            <w:r w:rsidRPr="009B7758">
              <w:rPr>
                <w:rFonts w:ascii="Times New Roman" w:eastAsia="Times New Roman" w:hAnsi="Times New Roman" w:cs="Times New Roman"/>
              </w:rPr>
              <w:t xml:space="preserve">if a user </w:t>
            </w:r>
            <w:r w:rsidRPr="009B7758">
              <w:rPr>
                <w:rFonts w:ascii="Times New Roman" w:eastAsia="Times New Roman" w:hAnsi="Times New Roman" w:cs="Times New Roman"/>
                <w:spacing w:val="-1"/>
              </w:rPr>
              <w:t>wants</w:t>
            </w:r>
            <w:r w:rsidRPr="009B7758">
              <w:rPr>
                <w:rFonts w:ascii="Times New Roman" w:eastAsia="Times New Roman" w:hAnsi="Times New Roman" w:cs="Times New Roman"/>
              </w:rPr>
              <w:t xml:space="preserve"> to print</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it they need </w:t>
            </w:r>
            <w:r w:rsidRPr="009B7758">
              <w:rPr>
                <w:rFonts w:ascii="Times New Roman" w:eastAsia="Times New Roman" w:hAnsi="Times New Roman" w:cs="Times New Roman"/>
                <w:spacing w:val="-1"/>
              </w:rPr>
              <w:t>to</w:t>
            </w:r>
            <w:r w:rsidRPr="009B7758">
              <w:rPr>
                <w:rFonts w:ascii="Times New Roman" w:eastAsia="Times New Roman" w:hAnsi="Times New Roman" w:cs="Times New Roman"/>
              </w:rPr>
              <w:t xml:space="preserve"> right</w:t>
            </w:r>
            <w:r w:rsidRPr="009B7758">
              <w:rPr>
                <w:rFonts w:ascii="Times New Roman" w:eastAsia="Times New Roman" w:hAnsi="Times New Roman" w:cs="Times New Roman"/>
                <w:spacing w:val="24"/>
              </w:rPr>
              <w:t xml:space="preserve"> </w:t>
            </w:r>
            <w:r w:rsidRPr="009B7758">
              <w:rPr>
                <w:rFonts w:ascii="Times New Roman" w:eastAsia="Times New Roman" w:hAnsi="Times New Roman" w:cs="Times New Roman"/>
              </w:rPr>
              <w:t>click on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the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report</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and click print,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 xml:space="preserve">Fig 120 </w:t>
            </w:r>
            <w:r w:rsidRPr="009B7758">
              <w:rPr>
                <w:rFonts w:ascii="Times New Roman" w:eastAsia="Times New Roman" w:hAnsi="Times New Roman" w:cs="Times New Roman"/>
                <w:spacing w:val="-1"/>
              </w:rPr>
              <w:t>(now</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Fig</w:t>
            </w:r>
            <w:r w:rsidRPr="009B7758">
              <w:rPr>
                <w:rFonts w:ascii="Times New Roman" w:eastAsia="Times New Roman" w:hAnsi="Times New Roman" w:cs="Times New Roman"/>
              </w:rPr>
              <w:t xml:space="preserve"> 117) and text</w:t>
            </w:r>
            <w:r w:rsidRPr="009B7758">
              <w:rPr>
                <w:rFonts w:ascii="Times New Roman" w:eastAsia="Times New Roman" w:hAnsi="Times New Roman" w:cs="Times New Roman"/>
                <w:spacing w:val="-1"/>
              </w:rPr>
              <w:t xml:space="preserve"> referencing</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 xml:space="preserve">this </w:t>
            </w:r>
            <w:r w:rsidRPr="009B7758">
              <w:rPr>
                <w:rFonts w:ascii="Times New Roman" w:eastAsia="Times New Roman" w:hAnsi="Times New Roman" w:cs="Times New Roman"/>
                <w:spacing w:val="-1"/>
              </w:rPr>
              <w:t>figure</w:t>
            </w:r>
            <w:r w:rsidRPr="009B7758">
              <w:rPr>
                <w:rFonts w:ascii="Times New Roman" w:eastAsia="Times New Roman" w:hAnsi="Times New Roman" w:cs="Times New Roman"/>
              </w:rPr>
              <w:t xml:space="preserve"> in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spacing w:val="-2"/>
              </w:rPr>
              <w:lastRenderedPageBreak/>
              <w:t>s</w:t>
            </w:r>
            <w:r w:rsidRPr="009B7758">
              <w:rPr>
                <w:rFonts w:ascii="Times New Roman" w:eastAsia="Times New Roman" w:hAnsi="Times New Roman" w:cs="Times New Roman"/>
              </w:rPr>
              <w:t xml:space="preserve">ections </w:t>
            </w:r>
            <w:r w:rsidRPr="009B7758">
              <w:rPr>
                <w:rFonts w:ascii="Times New Roman" w:eastAsia="Times New Roman" w:hAnsi="Times New Roman" w:cs="Times New Roman"/>
                <w:spacing w:val="-1"/>
              </w:rPr>
              <w:t>12.2</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12.10, section</w:t>
            </w:r>
            <w:r w:rsidRPr="009B7758">
              <w:rPr>
                <w:rFonts w:ascii="Times New Roman" w:eastAsia="Times New Roman" w:hAnsi="Times New Roman" w:cs="Times New Roman"/>
                <w:spacing w:val="27"/>
              </w:rPr>
              <w:t xml:space="preserve"> </w:t>
            </w:r>
            <w:r w:rsidRPr="009B7758">
              <w:rPr>
                <w:rFonts w:ascii="Times New Roman" w:eastAsia="Times New Roman" w:hAnsi="Times New Roman" w:cs="Times New Roman"/>
              </w:rPr>
              <w:t>15, changed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to </w:t>
            </w:r>
            <w:r w:rsidRPr="009B7758">
              <w:rPr>
                <w:rFonts w:ascii="Times New Roman" w:eastAsia="Times New Roman" w:hAnsi="Times New Roman" w:cs="Times New Roman"/>
                <w:spacing w:val="-1"/>
              </w:rPr>
              <w:t>Admin</w:t>
            </w:r>
            <w:r w:rsidRPr="009B7758">
              <w:rPr>
                <w:rFonts w:ascii="Times New Roman" w:eastAsia="Times New Roman" w:hAnsi="Times New Roman" w:cs="Times New Roman"/>
              </w:rPr>
              <w:t xml:space="preserve"> Site to </w:t>
            </w:r>
            <w:r w:rsidRPr="009B7758">
              <w:rPr>
                <w:rFonts w:ascii="Times New Roman" w:eastAsia="Times New Roman" w:hAnsi="Times New Roman" w:cs="Times New Roman"/>
                <w:spacing w:val="-1"/>
              </w:rPr>
              <w:t>Admin</w:t>
            </w:r>
            <w:r w:rsidRPr="009B7758">
              <w:rPr>
                <w:rFonts w:ascii="Times New Roman" w:eastAsia="Times New Roman" w:hAnsi="Times New Roman" w:cs="Times New Roman"/>
              </w:rPr>
              <w:t xml:space="preserve"> Sites,</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updated Fig</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193, (now Fig 190) </w:t>
            </w:r>
            <w:r w:rsidRPr="009B7758">
              <w:rPr>
                <w:rFonts w:ascii="Times New Roman" w:eastAsia="Times New Roman" w:hAnsi="Times New Roman" w:cs="Times New Roman"/>
                <w:spacing w:val="-1"/>
              </w:rPr>
              <w:t>updated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text</w:t>
            </w:r>
            <w:r w:rsidRPr="009B7758">
              <w:rPr>
                <w:rFonts w:ascii="Times New Roman" w:eastAsia="Times New Roman" w:hAnsi="Times New Roman" w:cs="Times New Roman"/>
                <w:spacing w:val="28"/>
              </w:rPr>
              <w:t xml:space="preserve"> </w:t>
            </w:r>
            <w:r w:rsidRPr="009B7758">
              <w:rPr>
                <w:rFonts w:ascii="Times New Roman" w:eastAsia="Times New Roman" w:hAnsi="Times New Roman" w:cs="Times New Roman"/>
              </w:rPr>
              <w:t xml:space="preserve">for step 2 </w:t>
            </w:r>
            <w:r w:rsidRPr="009B7758">
              <w:rPr>
                <w:rFonts w:ascii="Times New Roman" w:eastAsia="Times New Roman" w:hAnsi="Times New Roman" w:cs="Times New Roman"/>
                <w:spacing w:val="-1"/>
              </w:rPr>
              <w:t>and</w:t>
            </w:r>
            <w:r w:rsidRPr="009B7758">
              <w:rPr>
                <w:rFonts w:ascii="Times New Roman" w:eastAsia="Times New Roman" w:hAnsi="Times New Roman" w:cs="Times New Roman"/>
              </w:rPr>
              <w:t xml:space="preserve"> deleted 3.</w:t>
            </w:r>
          </w:p>
        </w:tc>
        <w:tc>
          <w:tcPr>
            <w:tcW w:w="1212" w:type="pct"/>
            <w:vAlign w:val="center"/>
          </w:tcPr>
          <w:p w14:paraId="694403AB" w14:textId="094B8D1A" w:rsidR="009B7758" w:rsidRPr="009B7758" w:rsidRDefault="009B7758" w:rsidP="009B7758">
            <w:pPr>
              <w:pStyle w:val="TableText"/>
              <w:rPr>
                <w:rFonts w:ascii="Times New Roman" w:hAnsi="Times New Roman" w:cs="Times New Roman"/>
                <w:sz w:val="22"/>
                <w:szCs w:val="22"/>
              </w:rPr>
            </w:pPr>
            <w:r>
              <w:rPr>
                <w:highlight w:val="yellow"/>
              </w:rPr>
              <w:lastRenderedPageBreak/>
              <w:t>REDACTED</w:t>
            </w:r>
          </w:p>
        </w:tc>
      </w:tr>
      <w:tr w:rsidR="009B7758" w:rsidRPr="009B7758" w14:paraId="22A40DE3" w14:textId="77777777" w:rsidTr="00384331">
        <w:tc>
          <w:tcPr>
            <w:tcW w:w="808" w:type="pct"/>
          </w:tcPr>
          <w:p w14:paraId="4AE6BAB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05/24/2013</w:t>
            </w:r>
          </w:p>
        </w:tc>
        <w:tc>
          <w:tcPr>
            <w:tcW w:w="683" w:type="pct"/>
          </w:tcPr>
          <w:p w14:paraId="1095376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1.9</w:t>
            </w:r>
          </w:p>
        </w:tc>
        <w:tc>
          <w:tcPr>
            <w:tcW w:w="2297" w:type="pct"/>
          </w:tcPr>
          <w:p w14:paraId="477A2941" w14:textId="7DF5A0A4" w:rsidR="009B7758" w:rsidRPr="009B7758" w:rsidRDefault="009B7758" w:rsidP="009B7758">
            <w:pPr>
              <w:pStyle w:val="TableParagraph"/>
              <w:ind w:right="137"/>
              <w:rPr>
                <w:rFonts w:ascii="Times New Roman" w:eastAsia="Times New Roman" w:hAnsi="Times New Roman" w:cs="Times New Roman"/>
              </w:rPr>
            </w:pPr>
            <w:r w:rsidRPr="009B7758">
              <w:rPr>
                <w:rFonts w:ascii="Times New Roman" w:hAnsi="Times New Roman" w:cs="Times New Roman"/>
              </w:rPr>
              <w:t>Per VA Feedback from</w:t>
            </w:r>
            <w:r w:rsidRPr="009B7758">
              <w:rPr>
                <w:rFonts w:ascii="Times New Roman" w:hAnsi="Times New Roman" w:cs="Times New Roman"/>
                <w:spacing w:val="-2"/>
              </w:rPr>
              <w:t xml:space="preserve"> </w:t>
            </w:r>
            <w:r w:rsidRPr="009B7758">
              <w:rPr>
                <w:rFonts w:ascii="Times New Roman" w:hAnsi="Times New Roman" w:cs="Times New Roman"/>
              </w:rPr>
              <w:t xml:space="preserve">initial </w:t>
            </w:r>
            <w:r w:rsidRPr="009B7758">
              <w:rPr>
                <w:rFonts w:ascii="Times New Roman" w:hAnsi="Times New Roman" w:cs="Times New Roman"/>
                <w:spacing w:val="-1"/>
              </w:rPr>
              <w:t>submission</w:t>
            </w:r>
            <w:r w:rsidRPr="009B7758">
              <w:rPr>
                <w:rFonts w:ascii="Times New Roman" w:hAnsi="Times New Roman" w:cs="Times New Roman"/>
              </w:rPr>
              <w:t xml:space="preserve"> of</w:t>
            </w:r>
            <w:r w:rsidRPr="009B7758">
              <w:rPr>
                <w:rFonts w:ascii="Times New Roman" w:hAnsi="Times New Roman" w:cs="Times New Roman"/>
                <w:spacing w:val="29"/>
              </w:rPr>
              <w:t xml:space="preserve"> </w:t>
            </w:r>
            <w:r w:rsidRPr="009B7758">
              <w:rPr>
                <w:rFonts w:ascii="Times New Roman" w:hAnsi="Times New Roman" w:cs="Times New Roman"/>
                <w:spacing w:val="-1"/>
              </w:rPr>
              <w:t>Increment</w:t>
            </w:r>
            <w:r w:rsidRPr="009B7758">
              <w:rPr>
                <w:rFonts w:ascii="Times New Roman" w:hAnsi="Times New Roman" w:cs="Times New Roman"/>
              </w:rPr>
              <w:t xml:space="preserve"> 6 User Guide,</w:t>
            </w:r>
            <w:r w:rsidRPr="009B7758">
              <w:rPr>
                <w:rFonts w:ascii="Times New Roman" w:hAnsi="Times New Roman" w:cs="Times New Roman"/>
                <w:spacing w:val="-1"/>
              </w:rPr>
              <w:t xml:space="preserve"> made</w:t>
            </w:r>
            <w:r w:rsidRPr="009B7758">
              <w:rPr>
                <w:rFonts w:ascii="Times New Roman" w:hAnsi="Times New Roman" w:cs="Times New Roman"/>
              </w:rPr>
              <w:t xml:space="preserve"> the following</w:t>
            </w:r>
            <w:r w:rsidRPr="009B7758">
              <w:rPr>
                <w:rFonts w:ascii="Times New Roman" w:hAnsi="Times New Roman" w:cs="Times New Roman"/>
                <w:spacing w:val="29"/>
              </w:rPr>
              <w:t xml:space="preserve"> </w:t>
            </w:r>
            <w:r w:rsidRPr="009B7758">
              <w:rPr>
                <w:rFonts w:ascii="Times New Roman" w:hAnsi="Times New Roman" w:cs="Times New Roman"/>
              </w:rPr>
              <w:t>revisions:</w:t>
            </w:r>
          </w:p>
          <w:p w14:paraId="348D721D" w14:textId="77777777" w:rsidR="009B7758" w:rsidRPr="009B7758" w:rsidRDefault="009B7758" w:rsidP="009B7758">
            <w:pPr>
              <w:pStyle w:val="TableParagraph"/>
              <w:ind w:right="189"/>
              <w:rPr>
                <w:rFonts w:ascii="Times New Roman" w:eastAsia="Times New Roman" w:hAnsi="Times New Roman" w:cs="Times New Roman"/>
              </w:rPr>
            </w:pPr>
            <w:r w:rsidRPr="009B7758">
              <w:rPr>
                <w:rFonts w:ascii="Times New Roman" w:hAnsi="Times New Roman" w:cs="Times New Roman"/>
              </w:rPr>
              <w:t xml:space="preserve">Revised </w:t>
            </w:r>
            <w:r w:rsidRPr="009B7758">
              <w:rPr>
                <w:rFonts w:ascii="Times New Roman" w:hAnsi="Times New Roman" w:cs="Times New Roman"/>
                <w:spacing w:val="-1"/>
              </w:rPr>
              <w:t>last</w:t>
            </w:r>
            <w:r w:rsidRPr="009B7758">
              <w:rPr>
                <w:rFonts w:ascii="Times New Roman" w:hAnsi="Times New Roman" w:cs="Times New Roman"/>
              </w:rPr>
              <w:t xml:space="preserve"> paragraph of</w:t>
            </w:r>
            <w:r w:rsidRPr="009B7758">
              <w:rPr>
                <w:rFonts w:ascii="Times New Roman" w:hAnsi="Times New Roman" w:cs="Times New Roman"/>
                <w:spacing w:val="-1"/>
              </w:rPr>
              <w:t xml:space="preserve"> </w:t>
            </w:r>
            <w:r w:rsidRPr="009B7758">
              <w:rPr>
                <w:rFonts w:ascii="Times New Roman" w:hAnsi="Times New Roman" w:cs="Times New Roman"/>
              </w:rPr>
              <w:t xml:space="preserve">section </w:t>
            </w:r>
            <w:r w:rsidRPr="009B7758">
              <w:rPr>
                <w:rFonts w:ascii="Times New Roman" w:hAnsi="Times New Roman" w:cs="Times New Roman"/>
                <w:spacing w:val="-1"/>
              </w:rPr>
              <w:t>5.4.5</w:t>
            </w:r>
            <w:r w:rsidRPr="009B7758">
              <w:rPr>
                <w:rFonts w:ascii="Times New Roman" w:hAnsi="Times New Roman" w:cs="Times New Roman"/>
              </w:rPr>
              <w:t xml:space="preserve"> for</w:t>
            </w:r>
            <w:r w:rsidRPr="009B7758">
              <w:rPr>
                <w:rFonts w:ascii="Times New Roman" w:hAnsi="Times New Roman" w:cs="Times New Roman"/>
                <w:spacing w:val="26"/>
              </w:rPr>
              <w:t xml:space="preserve"> </w:t>
            </w:r>
            <w:r w:rsidRPr="009B7758">
              <w:rPr>
                <w:rFonts w:ascii="Times New Roman" w:hAnsi="Times New Roman" w:cs="Times New Roman"/>
              </w:rPr>
              <w:t>clarity based</w:t>
            </w:r>
            <w:r w:rsidRPr="009B7758">
              <w:rPr>
                <w:rFonts w:ascii="Times New Roman" w:hAnsi="Times New Roman" w:cs="Times New Roman"/>
                <w:spacing w:val="-2"/>
              </w:rPr>
              <w:t xml:space="preserve"> </w:t>
            </w:r>
            <w:r w:rsidRPr="009B7758">
              <w:rPr>
                <w:rFonts w:ascii="Times New Roman" w:hAnsi="Times New Roman" w:cs="Times New Roman"/>
              </w:rPr>
              <w:t>on VA</w:t>
            </w:r>
            <w:r w:rsidRPr="009B7758">
              <w:rPr>
                <w:rFonts w:ascii="Times New Roman" w:hAnsi="Times New Roman" w:cs="Times New Roman"/>
                <w:spacing w:val="-1"/>
              </w:rPr>
              <w:t xml:space="preserve"> </w:t>
            </w:r>
            <w:r w:rsidRPr="009B7758">
              <w:rPr>
                <w:rFonts w:ascii="Times New Roman" w:hAnsi="Times New Roman" w:cs="Times New Roman"/>
              </w:rPr>
              <w:t>suggested</w:t>
            </w:r>
            <w:r w:rsidRPr="009B7758">
              <w:rPr>
                <w:rFonts w:ascii="Times New Roman" w:hAnsi="Times New Roman" w:cs="Times New Roman"/>
                <w:spacing w:val="-1"/>
              </w:rPr>
              <w:t xml:space="preserve"> </w:t>
            </w:r>
            <w:r w:rsidRPr="009B7758">
              <w:rPr>
                <w:rFonts w:ascii="Times New Roman" w:hAnsi="Times New Roman" w:cs="Times New Roman"/>
              </w:rPr>
              <w:t>text.</w:t>
            </w:r>
            <w:r w:rsidRPr="009B7758">
              <w:rPr>
                <w:rFonts w:ascii="Times New Roman" w:hAnsi="Times New Roman" w:cs="Times New Roman"/>
                <w:spacing w:val="59"/>
              </w:rPr>
              <w:t xml:space="preserve"> </w:t>
            </w:r>
            <w:r w:rsidRPr="009B7758">
              <w:rPr>
                <w:rFonts w:ascii="Times New Roman" w:hAnsi="Times New Roman" w:cs="Times New Roman"/>
              </w:rPr>
              <w:t>Revised</w:t>
            </w:r>
            <w:r w:rsidRPr="009B7758">
              <w:rPr>
                <w:rFonts w:ascii="Times New Roman" w:hAnsi="Times New Roman" w:cs="Times New Roman"/>
                <w:spacing w:val="21"/>
              </w:rPr>
              <w:t xml:space="preserve"> </w:t>
            </w:r>
            <w:r w:rsidRPr="009B7758">
              <w:rPr>
                <w:rFonts w:ascii="Times New Roman" w:hAnsi="Times New Roman" w:cs="Times New Roman"/>
              </w:rPr>
              <w:t xml:space="preserve">section 5.5 </w:t>
            </w:r>
            <w:r w:rsidRPr="009B7758">
              <w:rPr>
                <w:rFonts w:ascii="Times New Roman" w:hAnsi="Times New Roman" w:cs="Times New Roman"/>
                <w:spacing w:val="-1"/>
              </w:rPr>
              <w:t>for</w:t>
            </w:r>
            <w:r w:rsidRPr="009B7758">
              <w:rPr>
                <w:rFonts w:ascii="Times New Roman" w:hAnsi="Times New Roman" w:cs="Times New Roman"/>
              </w:rPr>
              <w:t xml:space="preserve"> </w:t>
            </w:r>
            <w:r w:rsidRPr="009B7758">
              <w:rPr>
                <w:rFonts w:ascii="Times New Roman" w:hAnsi="Times New Roman" w:cs="Times New Roman"/>
                <w:spacing w:val="-1"/>
              </w:rPr>
              <w:t>clarity,</w:t>
            </w:r>
            <w:r w:rsidRPr="009B7758">
              <w:rPr>
                <w:rFonts w:ascii="Times New Roman" w:hAnsi="Times New Roman" w:cs="Times New Roman"/>
              </w:rPr>
              <w:t xml:space="preserve"> </w:t>
            </w:r>
            <w:r w:rsidRPr="009B7758">
              <w:rPr>
                <w:rFonts w:ascii="Times New Roman" w:hAnsi="Times New Roman" w:cs="Times New Roman"/>
                <w:spacing w:val="-1"/>
              </w:rPr>
              <w:t>regarding</w:t>
            </w:r>
            <w:r w:rsidRPr="009B7758">
              <w:rPr>
                <w:rFonts w:ascii="Times New Roman" w:hAnsi="Times New Roman" w:cs="Times New Roman"/>
              </w:rPr>
              <w:t xml:space="preserve"> </w:t>
            </w:r>
            <w:r w:rsidRPr="009B7758">
              <w:rPr>
                <w:rFonts w:ascii="Times New Roman" w:hAnsi="Times New Roman" w:cs="Times New Roman"/>
                <w:spacing w:val="-1"/>
              </w:rPr>
              <w:t>automatic</w:t>
            </w:r>
            <w:r w:rsidRPr="009B7758">
              <w:rPr>
                <w:rFonts w:ascii="Times New Roman" w:hAnsi="Times New Roman" w:cs="Times New Roman"/>
                <w:spacing w:val="43"/>
              </w:rPr>
              <w:t xml:space="preserve"> </w:t>
            </w:r>
            <w:r w:rsidRPr="009B7758">
              <w:rPr>
                <w:rFonts w:ascii="Times New Roman" w:hAnsi="Times New Roman" w:cs="Times New Roman"/>
                <w:spacing w:val="-1"/>
              </w:rPr>
              <w:t>dismissal</w:t>
            </w:r>
            <w:r w:rsidRPr="009B7758">
              <w:rPr>
                <w:rFonts w:ascii="Times New Roman" w:hAnsi="Times New Roman" w:cs="Times New Roman"/>
              </w:rPr>
              <w:t xml:space="preserve"> of Initial </w:t>
            </w:r>
            <w:r w:rsidRPr="009B7758">
              <w:rPr>
                <w:rFonts w:ascii="Times New Roman" w:hAnsi="Times New Roman" w:cs="Times New Roman"/>
                <w:spacing w:val="-1"/>
              </w:rPr>
              <w:t>Treating</w:t>
            </w:r>
            <w:r w:rsidRPr="009B7758">
              <w:rPr>
                <w:rFonts w:ascii="Times New Roman" w:hAnsi="Times New Roman" w:cs="Times New Roman"/>
              </w:rPr>
              <w:t xml:space="preserve"> </w:t>
            </w:r>
            <w:r w:rsidRPr="009B7758">
              <w:rPr>
                <w:rFonts w:ascii="Times New Roman" w:hAnsi="Times New Roman" w:cs="Times New Roman"/>
                <w:spacing w:val="-1"/>
              </w:rPr>
              <w:t>Specialties.</w:t>
            </w:r>
          </w:p>
          <w:p w14:paraId="315F91A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Added note to </w:t>
            </w:r>
            <w:r w:rsidRPr="009B7758">
              <w:rPr>
                <w:rFonts w:ascii="Times New Roman" w:hAnsi="Times New Roman" w:cs="Times New Roman"/>
                <w:spacing w:val="-1"/>
                <w:sz w:val="22"/>
                <w:szCs w:val="22"/>
              </w:rPr>
              <w:t xml:space="preserve">beginning </w:t>
            </w:r>
            <w:r w:rsidRPr="009B7758">
              <w:rPr>
                <w:rFonts w:ascii="Times New Roman" w:hAnsi="Times New Roman" w:cs="Times New Roman"/>
                <w:sz w:val="22"/>
                <w:szCs w:val="22"/>
              </w:rPr>
              <w:t xml:space="preserve">of section </w:t>
            </w:r>
            <w:r w:rsidRPr="009B7758">
              <w:rPr>
                <w:rFonts w:ascii="Times New Roman" w:hAnsi="Times New Roman" w:cs="Times New Roman"/>
                <w:spacing w:val="-1"/>
                <w:sz w:val="22"/>
                <w:szCs w:val="22"/>
              </w:rPr>
              <w:t>6.1.7</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indicating</w:t>
            </w:r>
            <w:r w:rsidRPr="009B7758">
              <w:rPr>
                <w:rFonts w:ascii="Times New Roman" w:hAnsi="Times New Roman" w:cs="Times New Roman"/>
                <w:spacing w:val="-1"/>
                <w:sz w:val="22"/>
                <w:szCs w:val="22"/>
              </w:rPr>
              <w:t xml:space="preserve"> that</w:t>
            </w:r>
            <w:r w:rsidRPr="009B7758">
              <w:rPr>
                <w:rFonts w:ascii="Times New Roman" w:hAnsi="Times New Roman" w:cs="Times New Roman"/>
                <w:sz w:val="22"/>
                <w:szCs w:val="22"/>
              </w:rPr>
              <w:t xml:space="preserve"> both </w:t>
            </w:r>
            <w:r w:rsidRPr="009B7758">
              <w:rPr>
                <w:rFonts w:ascii="Times New Roman" w:hAnsi="Times New Roman" w:cs="Times New Roman"/>
                <w:spacing w:val="-1"/>
                <w:sz w:val="22"/>
                <w:szCs w:val="22"/>
              </w:rPr>
              <w:t>sections</w:t>
            </w:r>
            <w:r w:rsidRPr="009B7758">
              <w:rPr>
                <w:rFonts w:ascii="Times New Roman" w:hAnsi="Times New Roman" w:cs="Times New Roman"/>
                <w:sz w:val="22"/>
                <w:szCs w:val="22"/>
              </w:rPr>
              <w:t xml:space="preserve"> 6.1.7 and 6.1.9</w:t>
            </w:r>
            <w:r w:rsidRPr="009B7758">
              <w:rPr>
                <w:rFonts w:ascii="Times New Roman" w:hAnsi="Times New Roman" w:cs="Times New Roman"/>
                <w:spacing w:val="29"/>
                <w:sz w:val="22"/>
                <w:szCs w:val="22"/>
              </w:rPr>
              <w:t xml:space="preserve"> </w:t>
            </w:r>
            <w:r w:rsidRPr="009B7758">
              <w:rPr>
                <w:rFonts w:ascii="Times New Roman" w:hAnsi="Times New Roman" w:cs="Times New Roman"/>
                <w:sz w:val="22"/>
                <w:szCs w:val="22"/>
              </w:rPr>
              <w:t xml:space="preserve">are valid </w:t>
            </w:r>
            <w:r w:rsidRPr="009B7758">
              <w:rPr>
                <w:rFonts w:ascii="Times New Roman" w:hAnsi="Times New Roman" w:cs="Times New Roman"/>
                <w:spacing w:val="-1"/>
                <w:sz w:val="22"/>
                <w:szCs w:val="22"/>
              </w:rPr>
              <w:t>methods</w:t>
            </w:r>
            <w:r w:rsidRPr="009B7758">
              <w:rPr>
                <w:rFonts w:ascii="Times New Roman" w:hAnsi="Times New Roman" w:cs="Times New Roman"/>
                <w:sz w:val="22"/>
                <w:szCs w:val="22"/>
              </w:rPr>
              <w:t xml:space="preserve"> of selecting </w:t>
            </w:r>
            <w:r w:rsidRPr="009B7758">
              <w:rPr>
                <w:rFonts w:ascii="Times New Roman" w:hAnsi="Times New Roman" w:cs="Times New Roman"/>
                <w:spacing w:val="-1"/>
                <w:sz w:val="22"/>
                <w:szCs w:val="22"/>
              </w:rPr>
              <w:t>stays</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for</w:t>
            </w:r>
            <w:r w:rsidRPr="009B7758">
              <w:rPr>
                <w:rFonts w:ascii="Times New Roman" w:hAnsi="Times New Roman" w:cs="Times New Roman"/>
                <w:spacing w:val="21"/>
                <w:sz w:val="22"/>
                <w:szCs w:val="22"/>
              </w:rPr>
              <w:t xml:space="preserve"> </w:t>
            </w:r>
            <w:r w:rsidRPr="009B7758">
              <w:rPr>
                <w:rFonts w:ascii="Times New Roman" w:hAnsi="Times New Roman" w:cs="Times New Roman"/>
                <w:sz w:val="22"/>
                <w:szCs w:val="22"/>
              </w:rPr>
              <w:t>reviews, but</w:t>
            </w:r>
            <w:r w:rsidRPr="009B7758">
              <w:rPr>
                <w:rFonts w:ascii="Times New Roman" w:hAnsi="Times New Roman" w:cs="Times New Roman"/>
                <w:spacing w:val="-1"/>
                <w:sz w:val="22"/>
                <w:szCs w:val="22"/>
              </w:rPr>
              <w:t xml:space="preserve"> instructions </w:t>
            </w:r>
            <w:r w:rsidRPr="009B7758">
              <w:rPr>
                <w:rFonts w:ascii="Times New Roman" w:hAnsi="Times New Roman" w:cs="Times New Roman"/>
                <w:sz w:val="22"/>
                <w:szCs w:val="22"/>
              </w:rPr>
              <w:t xml:space="preserve">in </w:t>
            </w:r>
            <w:r w:rsidRPr="009B7758">
              <w:rPr>
                <w:rFonts w:ascii="Times New Roman" w:hAnsi="Times New Roman" w:cs="Times New Roman"/>
                <w:spacing w:val="-1"/>
                <w:sz w:val="22"/>
                <w:szCs w:val="22"/>
              </w:rPr>
              <w:t>section</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6.1.7</w:t>
            </w:r>
            <w:r w:rsidRPr="009B7758">
              <w:rPr>
                <w:rFonts w:ascii="Times New Roman" w:hAnsi="Times New Roman" w:cs="Times New Roman"/>
                <w:sz w:val="22"/>
                <w:szCs w:val="22"/>
              </w:rPr>
              <w:t xml:space="preserve"> are</w:t>
            </w:r>
            <w:r w:rsidRPr="009B7758">
              <w:rPr>
                <w:rFonts w:ascii="Times New Roman" w:hAnsi="Times New Roman" w:cs="Times New Roman"/>
                <w:spacing w:val="39"/>
                <w:sz w:val="22"/>
                <w:szCs w:val="22"/>
              </w:rPr>
              <w:t xml:space="preserve"> </w:t>
            </w:r>
            <w:r w:rsidRPr="009B7758">
              <w:rPr>
                <w:rFonts w:ascii="Times New Roman" w:hAnsi="Times New Roman" w:cs="Times New Roman"/>
                <w:sz w:val="22"/>
                <w:szCs w:val="22"/>
              </w:rPr>
              <w:t xml:space="preserve">preferred. </w:t>
            </w:r>
            <w:r w:rsidRPr="009B7758">
              <w:rPr>
                <w:rFonts w:ascii="Times New Roman" w:hAnsi="Times New Roman" w:cs="Times New Roman"/>
                <w:spacing w:val="-1"/>
                <w:sz w:val="22"/>
                <w:szCs w:val="22"/>
              </w:rPr>
              <w:t>Updated</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Figure</w:t>
            </w:r>
            <w:r w:rsidRPr="009B7758">
              <w:rPr>
                <w:rFonts w:ascii="Times New Roman" w:hAnsi="Times New Roman" w:cs="Times New Roman"/>
                <w:sz w:val="22"/>
                <w:szCs w:val="22"/>
              </w:rPr>
              <w:t xml:space="preserve"> 97. </w:t>
            </w:r>
            <w:r w:rsidRPr="009B7758">
              <w:rPr>
                <w:rFonts w:ascii="Times New Roman" w:hAnsi="Times New Roman" w:cs="Times New Roman"/>
                <w:spacing w:val="-1"/>
                <w:sz w:val="22"/>
                <w:szCs w:val="22"/>
              </w:rPr>
              <w:t>Updated</w:t>
            </w:r>
            <w:r w:rsidRPr="009B7758">
              <w:rPr>
                <w:rFonts w:ascii="Times New Roman" w:hAnsi="Times New Roman" w:cs="Times New Roman"/>
                <w:spacing w:val="31"/>
                <w:sz w:val="22"/>
                <w:szCs w:val="22"/>
              </w:rPr>
              <w:t xml:space="preserve"> </w:t>
            </w:r>
            <w:r w:rsidRPr="009B7758">
              <w:rPr>
                <w:rFonts w:ascii="Times New Roman" w:hAnsi="Times New Roman" w:cs="Times New Roman"/>
                <w:spacing w:val="-1"/>
                <w:sz w:val="22"/>
                <w:szCs w:val="22"/>
              </w:rPr>
              <w:t>instruction</w:t>
            </w:r>
            <w:r w:rsidRPr="009B7758">
              <w:rPr>
                <w:rFonts w:ascii="Times New Roman" w:hAnsi="Times New Roman" w:cs="Times New Roman"/>
                <w:sz w:val="22"/>
                <w:szCs w:val="22"/>
              </w:rPr>
              <w:t xml:space="preserve"> for </w:t>
            </w:r>
            <w:r w:rsidRPr="009B7758">
              <w:rPr>
                <w:rFonts w:ascii="Times New Roman" w:hAnsi="Times New Roman" w:cs="Times New Roman"/>
                <w:spacing w:val="-1"/>
                <w:sz w:val="22"/>
                <w:szCs w:val="22"/>
              </w:rPr>
              <w:t>printing</w:t>
            </w:r>
            <w:r w:rsidRPr="009B7758">
              <w:rPr>
                <w:rFonts w:ascii="Times New Roman" w:hAnsi="Times New Roman" w:cs="Times New Roman"/>
                <w:sz w:val="22"/>
                <w:szCs w:val="22"/>
              </w:rPr>
              <w:t xml:space="preserve"> </w:t>
            </w:r>
            <w:r w:rsidRPr="009B7758">
              <w:rPr>
                <w:rFonts w:ascii="Times New Roman" w:hAnsi="Times New Roman" w:cs="Times New Roman"/>
                <w:spacing w:val="-1"/>
                <w:sz w:val="22"/>
                <w:szCs w:val="22"/>
              </w:rPr>
              <w:t>from</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the Report </w:t>
            </w:r>
            <w:r w:rsidRPr="009B7758">
              <w:rPr>
                <w:rFonts w:ascii="Times New Roman" w:hAnsi="Times New Roman" w:cs="Times New Roman"/>
                <w:spacing w:val="-1"/>
                <w:sz w:val="22"/>
                <w:szCs w:val="22"/>
              </w:rPr>
              <w:t>Print</w:t>
            </w:r>
            <w:r w:rsidRPr="009B7758">
              <w:rPr>
                <w:rFonts w:ascii="Times New Roman" w:hAnsi="Times New Roman" w:cs="Times New Roman"/>
                <w:spacing w:val="43"/>
                <w:sz w:val="22"/>
                <w:szCs w:val="22"/>
              </w:rPr>
              <w:t xml:space="preserve"> </w:t>
            </w:r>
            <w:r w:rsidRPr="009B7758">
              <w:rPr>
                <w:rFonts w:ascii="Times New Roman" w:hAnsi="Times New Roman" w:cs="Times New Roman"/>
                <w:sz w:val="22"/>
                <w:szCs w:val="22"/>
              </w:rPr>
              <w:t xml:space="preserve">Preview </w:t>
            </w:r>
            <w:r w:rsidRPr="009B7758">
              <w:rPr>
                <w:rFonts w:ascii="Times New Roman" w:hAnsi="Times New Roman" w:cs="Times New Roman"/>
                <w:spacing w:val="-1"/>
                <w:sz w:val="22"/>
                <w:szCs w:val="22"/>
              </w:rPr>
              <w:t>page</w:t>
            </w:r>
            <w:r w:rsidRPr="009B7758">
              <w:rPr>
                <w:rFonts w:ascii="Times New Roman" w:hAnsi="Times New Roman" w:cs="Times New Roman"/>
                <w:sz w:val="22"/>
                <w:szCs w:val="22"/>
              </w:rPr>
              <w:t xml:space="preserve"> for Reports Sections </w:t>
            </w:r>
            <w:r w:rsidRPr="009B7758">
              <w:rPr>
                <w:rFonts w:ascii="Times New Roman" w:hAnsi="Times New Roman" w:cs="Times New Roman"/>
                <w:spacing w:val="-1"/>
                <w:sz w:val="22"/>
                <w:szCs w:val="22"/>
              </w:rPr>
              <w:t>12.2-</w:t>
            </w:r>
            <w:r w:rsidRPr="009B7758">
              <w:rPr>
                <w:rFonts w:ascii="Times New Roman" w:hAnsi="Times New Roman" w:cs="Times New Roman"/>
                <w:spacing w:val="26"/>
                <w:sz w:val="22"/>
                <w:szCs w:val="22"/>
              </w:rPr>
              <w:t xml:space="preserve"> </w:t>
            </w:r>
            <w:r w:rsidRPr="009B7758">
              <w:rPr>
                <w:rFonts w:ascii="Times New Roman" w:hAnsi="Times New Roman" w:cs="Times New Roman"/>
                <w:sz w:val="22"/>
                <w:szCs w:val="22"/>
              </w:rPr>
              <w:t>12.11.</w:t>
            </w:r>
          </w:p>
        </w:tc>
        <w:tc>
          <w:tcPr>
            <w:tcW w:w="1212" w:type="pct"/>
            <w:vAlign w:val="center"/>
          </w:tcPr>
          <w:p w14:paraId="3A63D30B" w14:textId="2CD6208C"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76DF409A" w14:textId="77777777" w:rsidTr="00384331">
        <w:tc>
          <w:tcPr>
            <w:tcW w:w="808" w:type="pct"/>
          </w:tcPr>
          <w:p w14:paraId="0AB57C7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7/31/2013</w:t>
            </w:r>
          </w:p>
        </w:tc>
        <w:tc>
          <w:tcPr>
            <w:tcW w:w="683" w:type="pct"/>
          </w:tcPr>
          <w:p w14:paraId="6F754B4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2.0</w:t>
            </w:r>
          </w:p>
        </w:tc>
        <w:tc>
          <w:tcPr>
            <w:tcW w:w="2297" w:type="pct"/>
          </w:tcPr>
          <w:p w14:paraId="01D6DA43" w14:textId="77777777" w:rsidR="009B7758" w:rsidRPr="009B7758" w:rsidRDefault="009B7758" w:rsidP="009B7758">
            <w:pPr>
              <w:pStyle w:val="TableParagraph"/>
              <w:ind w:right="103"/>
              <w:rPr>
                <w:rFonts w:ascii="Times New Roman" w:hAnsi="Times New Roman" w:cs="Times New Roman"/>
              </w:rPr>
            </w:pPr>
            <w:r w:rsidRPr="009B7758">
              <w:rPr>
                <w:rFonts w:ascii="Times New Roman" w:hAnsi="Times New Roman" w:cs="Times New Roman"/>
              </w:rPr>
              <w:t>Added new section 5.1.2</w:t>
            </w:r>
            <w:r w:rsidRPr="009B7758">
              <w:rPr>
                <w:rFonts w:ascii="Times New Roman" w:hAnsi="Times New Roman" w:cs="Times New Roman"/>
                <w:spacing w:val="-2"/>
              </w:rPr>
              <w:t xml:space="preserve"> </w:t>
            </w:r>
            <w:r w:rsidRPr="009B7758">
              <w:rPr>
                <w:rFonts w:ascii="Times New Roman" w:hAnsi="Times New Roman" w:cs="Times New Roman"/>
              </w:rPr>
              <w:t xml:space="preserve">Cell </w:t>
            </w:r>
            <w:r w:rsidRPr="009B7758">
              <w:rPr>
                <w:rFonts w:ascii="Times New Roman" w:hAnsi="Times New Roman" w:cs="Times New Roman"/>
                <w:spacing w:val="-1"/>
              </w:rPr>
              <w:t>Tooltips,</w:t>
            </w:r>
            <w:r w:rsidRPr="009B7758">
              <w:rPr>
                <w:rFonts w:ascii="Times New Roman" w:hAnsi="Times New Roman" w:cs="Times New Roman"/>
              </w:rPr>
              <w:t xml:space="preserve"> added</w:t>
            </w:r>
            <w:r w:rsidRPr="009B7758">
              <w:rPr>
                <w:rFonts w:ascii="Times New Roman" w:hAnsi="Times New Roman" w:cs="Times New Roman"/>
                <w:spacing w:val="27"/>
              </w:rPr>
              <w:t xml:space="preserve"> </w:t>
            </w:r>
            <w:r w:rsidRPr="009B7758">
              <w:rPr>
                <w:rFonts w:ascii="Times New Roman" w:hAnsi="Times New Roman" w:cs="Times New Roman"/>
              </w:rPr>
              <w:t>explanation</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w:t>
            </w:r>
            <w:r w:rsidRPr="009B7758">
              <w:rPr>
                <w:rFonts w:ascii="Times New Roman" w:hAnsi="Times New Roman" w:cs="Times New Roman"/>
              </w:rPr>
              <w:t xml:space="preserve">source for </w:t>
            </w:r>
            <w:r w:rsidRPr="009B7758">
              <w:rPr>
                <w:rFonts w:ascii="Times New Roman" w:hAnsi="Times New Roman" w:cs="Times New Roman"/>
                <w:spacing w:val="-1"/>
              </w:rPr>
              <w:t>columns</w:t>
            </w:r>
            <w:r w:rsidRPr="009B7758">
              <w:rPr>
                <w:rFonts w:ascii="Times New Roman" w:hAnsi="Times New Roman" w:cs="Times New Roman"/>
              </w:rPr>
              <w:t xml:space="preserve"> in the last</w:t>
            </w:r>
            <w:r w:rsidRPr="009B7758">
              <w:rPr>
                <w:rFonts w:ascii="Times New Roman" w:hAnsi="Times New Roman" w:cs="Times New Roman"/>
                <w:spacing w:val="25"/>
              </w:rPr>
              <w:t xml:space="preserve"> </w:t>
            </w:r>
            <w:r w:rsidRPr="009B7758">
              <w:rPr>
                <w:rFonts w:ascii="Times New Roman" w:hAnsi="Times New Roman" w:cs="Times New Roman"/>
              </w:rPr>
              <w:t>paragraph of</w:t>
            </w:r>
            <w:r w:rsidRPr="009B7758">
              <w:rPr>
                <w:rFonts w:ascii="Times New Roman" w:hAnsi="Times New Roman" w:cs="Times New Roman"/>
                <w:spacing w:val="-1"/>
              </w:rPr>
              <w:t xml:space="preserve"> </w:t>
            </w:r>
            <w:r w:rsidRPr="009B7758">
              <w:rPr>
                <w:rFonts w:ascii="Times New Roman" w:hAnsi="Times New Roman" w:cs="Times New Roman"/>
              </w:rPr>
              <w:t>section 5.2,</w:t>
            </w:r>
            <w:r w:rsidRPr="009B7758">
              <w:rPr>
                <w:rFonts w:ascii="Times New Roman" w:hAnsi="Times New Roman" w:cs="Times New Roman"/>
                <w:spacing w:val="-1"/>
              </w:rPr>
              <w:t xml:space="preserve"> </w:t>
            </w:r>
            <w:r w:rsidRPr="009B7758">
              <w:rPr>
                <w:rFonts w:ascii="Times New Roman" w:hAnsi="Times New Roman" w:cs="Times New Roman"/>
              </w:rPr>
              <w:t xml:space="preserve">added </w:t>
            </w:r>
            <w:r w:rsidRPr="009B7758">
              <w:rPr>
                <w:rFonts w:ascii="Times New Roman" w:hAnsi="Times New Roman" w:cs="Times New Roman"/>
                <w:spacing w:val="-1"/>
              </w:rPr>
              <w:t>clarification</w:t>
            </w:r>
            <w:r w:rsidRPr="009B7758">
              <w:rPr>
                <w:rFonts w:ascii="Times New Roman" w:hAnsi="Times New Roman" w:cs="Times New Roman"/>
                <w:spacing w:val="21"/>
              </w:rPr>
              <w:t xml:space="preserve"> </w:t>
            </w:r>
            <w:r w:rsidRPr="009B7758">
              <w:rPr>
                <w:rFonts w:ascii="Times New Roman" w:hAnsi="Times New Roman" w:cs="Times New Roman"/>
              </w:rPr>
              <w:t xml:space="preserve">to the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status</w:t>
            </w:r>
            <w:r w:rsidRPr="009B7758">
              <w:rPr>
                <w:rFonts w:ascii="Times New Roman" w:hAnsi="Times New Roman" w:cs="Times New Roman"/>
              </w:rPr>
              <w:t xml:space="preserve"> in</w:t>
            </w:r>
            <w:r w:rsidRPr="009B7758">
              <w:rPr>
                <w:rFonts w:ascii="Times New Roman" w:hAnsi="Times New Roman" w:cs="Times New Roman"/>
                <w:spacing w:val="-2"/>
              </w:rPr>
              <w:t xml:space="preserve"> </w:t>
            </w:r>
            <w:r w:rsidRPr="009B7758">
              <w:rPr>
                <w:rFonts w:ascii="Times New Roman" w:hAnsi="Times New Roman" w:cs="Times New Roman"/>
                <w:spacing w:val="-1"/>
              </w:rPr>
              <w:t>section</w:t>
            </w:r>
            <w:r w:rsidRPr="009B7758">
              <w:rPr>
                <w:rFonts w:ascii="Times New Roman" w:hAnsi="Times New Roman" w:cs="Times New Roman"/>
              </w:rPr>
              <w:t xml:space="preserve"> 5.4.9, changed</w:t>
            </w:r>
            <w:r w:rsidRPr="009B7758">
              <w:rPr>
                <w:rFonts w:ascii="Times New Roman" w:hAnsi="Times New Roman" w:cs="Times New Roman"/>
                <w:spacing w:val="33"/>
              </w:rPr>
              <w:t xml:space="preserve"> </w:t>
            </w:r>
            <w:r w:rsidRPr="009B7758">
              <w:rPr>
                <w:rFonts w:ascii="Times New Roman" w:hAnsi="Times New Roman" w:cs="Times New Roman"/>
              </w:rPr>
              <w:t xml:space="preserve">Days Since </w:t>
            </w:r>
            <w:r w:rsidRPr="009B7758">
              <w:rPr>
                <w:rFonts w:ascii="Times New Roman" w:hAnsi="Times New Roman" w:cs="Times New Roman"/>
                <w:spacing w:val="-1"/>
              </w:rPr>
              <w:t>Admission</w:t>
            </w:r>
            <w:r w:rsidRPr="009B7758">
              <w:rPr>
                <w:rFonts w:ascii="Times New Roman" w:hAnsi="Times New Roman" w:cs="Times New Roman"/>
              </w:rPr>
              <w:t xml:space="preserve"> explanation in section</w:t>
            </w:r>
            <w:r w:rsidRPr="009B7758">
              <w:rPr>
                <w:rFonts w:ascii="Times New Roman" w:hAnsi="Times New Roman" w:cs="Times New Roman"/>
                <w:spacing w:val="26"/>
              </w:rPr>
              <w:t xml:space="preserve"> </w:t>
            </w:r>
            <w:r w:rsidRPr="009B7758">
              <w:rPr>
                <w:rFonts w:ascii="Times New Roman" w:hAnsi="Times New Roman" w:cs="Times New Roman"/>
              </w:rPr>
              <w:t xml:space="preserve">5.4.10, added new </w:t>
            </w:r>
            <w:r w:rsidRPr="009B7758">
              <w:rPr>
                <w:rFonts w:ascii="Times New Roman" w:hAnsi="Times New Roman" w:cs="Times New Roman"/>
                <w:spacing w:val="-1"/>
              </w:rPr>
              <w:t>section</w:t>
            </w:r>
            <w:r w:rsidRPr="009B7758">
              <w:rPr>
                <w:rFonts w:ascii="Times New Roman" w:hAnsi="Times New Roman" w:cs="Times New Roman"/>
              </w:rPr>
              <w:t xml:space="preserve"> 6.1.12 Invalidating</w:t>
            </w:r>
            <w:r w:rsidRPr="009B7758">
              <w:rPr>
                <w:rFonts w:ascii="Times New Roman" w:hAnsi="Times New Roman" w:cs="Times New Roman"/>
                <w:spacing w:val="25"/>
              </w:rPr>
              <w:t xml:space="preserve"> </w:t>
            </w:r>
            <w:r w:rsidRPr="009B7758">
              <w:rPr>
                <w:rFonts w:ascii="Times New Roman" w:hAnsi="Times New Roman" w:cs="Times New Roman"/>
              </w:rPr>
              <w:t xml:space="preserve">a </w:t>
            </w:r>
            <w:r w:rsidRPr="009B7758">
              <w:rPr>
                <w:rFonts w:ascii="Times New Roman" w:hAnsi="Times New Roman" w:cs="Times New Roman"/>
                <w:spacing w:val="-1"/>
              </w:rPr>
              <w:t>Patient</w:t>
            </w:r>
            <w:r w:rsidRPr="009B7758">
              <w:rPr>
                <w:rFonts w:ascii="Times New Roman" w:hAnsi="Times New Roman" w:cs="Times New Roman"/>
              </w:rPr>
              <w:t xml:space="preserve"> Stay, added explanation and</w:t>
            </w:r>
            <w:r w:rsidRPr="009B7758">
              <w:rPr>
                <w:rFonts w:ascii="Times New Roman" w:hAnsi="Times New Roman" w:cs="Times New Roman"/>
                <w:spacing w:val="25"/>
              </w:rPr>
              <w:t xml:space="preserve"> </w:t>
            </w:r>
            <w:r w:rsidRPr="009B7758">
              <w:rPr>
                <w:rFonts w:ascii="Times New Roman" w:hAnsi="Times New Roman" w:cs="Times New Roman"/>
                <w:spacing w:val="-1"/>
              </w:rPr>
              <w:t>examples</w:t>
            </w:r>
            <w:r w:rsidRPr="009B7758">
              <w:rPr>
                <w:rFonts w:ascii="Times New Roman" w:hAnsi="Times New Roman" w:cs="Times New Roman"/>
              </w:rPr>
              <w:t xml:space="preserve"> of Free Text </w:t>
            </w:r>
            <w:r w:rsidRPr="009B7758">
              <w:rPr>
                <w:rFonts w:ascii="Times New Roman" w:hAnsi="Times New Roman" w:cs="Times New Roman"/>
                <w:spacing w:val="-1"/>
              </w:rPr>
              <w:t xml:space="preserve">Searches </w:t>
            </w:r>
            <w:r w:rsidRPr="009B7758">
              <w:rPr>
                <w:rFonts w:ascii="Times New Roman" w:hAnsi="Times New Roman" w:cs="Times New Roman"/>
              </w:rPr>
              <w:t xml:space="preserve">in </w:t>
            </w:r>
            <w:r w:rsidRPr="009B7758">
              <w:rPr>
                <w:rFonts w:ascii="Times New Roman" w:hAnsi="Times New Roman" w:cs="Times New Roman"/>
                <w:spacing w:val="-1"/>
              </w:rPr>
              <w:t xml:space="preserve">section </w:t>
            </w:r>
            <w:r w:rsidRPr="009B7758">
              <w:rPr>
                <w:rFonts w:ascii="Times New Roman" w:hAnsi="Times New Roman" w:cs="Times New Roman"/>
              </w:rPr>
              <w:t>11.4. Added alt</w:t>
            </w:r>
            <w:r w:rsidRPr="009B7758">
              <w:rPr>
                <w:rFonts w:ascii="Times New Roman" w:hAnsi="Times New Roman" w:cs="Times New Roman"/>
                <w:spacing w:val="-1"/>
              </w:rPr>
              <w:t xml:space="preserve"> </w:t>
            </w:r>
            <w:r w:rsidRPr="009B7758">
              <w:rPr>
                <w:rFonts w:ascii="Times New Roman" w:hAnsi="Times New Roman" w:cs="Times New Roman"/>
              </w:rPr>
              <w:t>text</w:t>
            </w:r>
            <w:r w:rsidRPr="009B7758">
              <w:rPr>
                <w:rFonts w:ascii="Times New Roman" w:hAnsi="Times New Roman" w:cs="Times New Roman"/>
                <w:spacing w:val="-1"/>
              </w:rPr>
              <w:t xml:space="preserve"> </w:t>
            </w:r>
            <w:r w:rsidRPr="009B7758">
              <w:rPr>
                <w:rFonts w:ascii="Times New Roman" w:hAnsi="Times New Roman" w:cs="Times New Roman"/>
              </w:rPr>
              <w:t>to figures.</w:t>
            </w:r>
          </w:p>
        </w:tc>
        <w:tc>
          <w:tcPr>
            <w:tcW w:w="1212" w:type="pct"/>
            <w:vAlign w:val="center"/>
          </w:tcPr>
          <w:p w14:paraId="0A4AE927" w14:textId="225BAEB9"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75838EEC" w14:textId="77777777" w:rsidTr="00384331">
        <w:tc>
          <w:tcPr>
            <w:tcW w:w="808" w:type="pct"/>
          </w:tcPr>
          <w:p w14:paraId="6DBE401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8/14/2013</w:t>
            </w:r>
          </w:p>
        </w:tc>
        <w:tc>
          <w:tcPr>
            <w:tcW w:w="683" w:type="pct"/>
          </w:tcPr>
          <w:p w14:paraId="36ACAA3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w:t>
            </w:r>
          </w:p>
        </w:tc>
        <w:tc>
          <w:tcPr>
            <w:tcW w:w="2297" w:type="pct"/>
          </w:tcPr>
          <w:p w14:paraId="190AB1F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 xml:space="preserve">Changed </w:t>
            </w:r>
            <w:r w:rsidRPr="009B7758">
              <w:rPr>
                <w:rFonts w:ascii="Times New Roman" w:hAnsi="Times New Roman" w:cs="Times New Roman"/>
                <w:spacing w:val="-1"/>
                <w:sz w:val="22"/>
                <w:szCs w:val="22"/>
              </w:rPr>
              <w:t>invalidated</w:t>
            </w:r>
            <w:r w:rsidRPr="009B7758">
              <w:rPr>
                <w:rFonts w:ascii="Times New Roman" w:hAnsi="Times New Roman" w:cs="Times New Roman"/>
                <w:sz w:val="22"/>
                <w:szCs w:val="22"/>
              </w:rPr>
              <w:t xml:space="preserve"> stay</w:t>
            </w:r>
            <w:r w:rsidRPr="009B7758">
              <w:rPr>
                <w:rFonts w:ascii="Times New Roman" w:hAnsi="Times New Roman" w:cs="Times New Roman"/>
                <w:spacing w:val="-2"/>
                <w:sz w:val="22"/>
                <w:szCs w:val="22"/>
              </w:rPr>
              <w:t xml:space="preserve"> </w:t>
            </w:r>
            <w:r w:rsidRPr="009B7758">
              <w:rPr>
                <w:rFonts w:ascii="Times New Roman" w:hAnsi="Times New Roman" w:cs="Times New Roman"/>
                <w:sz w:val="22"/>
                <w:szCs w:val="22"/>
              </w:rPr>
              <w:t xml:space="preserve">note in </w:t>
            </w:r>
            <w:r w:rsidRPr="009B7758">
              <w:rPr>
                <w:rFonts w:ascii="Times New Roman" w:hAnsi="Times New Roman" w:cs="Times New Roman"/>
                <w:spacing w:val="-1"/>
                <w:sz w:val="22"/>
                <w:szCs w:val="22"/>
              </w:rPr>
              <w:t>section</w:t>
            </w:r>
            <w:r w:rsidRPr="009B7758">
              <w:rPr>
                <w:rFonts w:ascii="Times New Roman" w:hAnsi="Times New Roman" w:cs="Times New Roman"/>
                <w:spacing w:val="31"/>
                <w:sz w:val="22"/>
                <w:szCs w:val="22"/>
              </w:rPr>
              <w:t xml:space="preserve"> </w:t>
            </w:r>
            <w:r w:rsidRPr="009B7758">
              <w:rPr>
                <w:rFonts w:ascii="Times New Roman" w:hAnsi="Times New Roman" w:cs="Times New Roman"/>
                <w:sz w:val="22"/>
                <w:szCs w:val="22"/>
              </w:rPr>
              <w:t>5.6.1.</w:t>
            </w:r>
          </w:p>
        </w:tc>
        <w:tc>
          <w:tcPr>
            <w:tcW w:w="1212" w:type="pct"/>
            <w:vAlign w:val="center"/>
          </w:tcPr>
          <w:p w14:paraId="4A59E3C3" w14:textId="77973F7B"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55F7D98" w14:textId="77777777" w:rsidTr="00384331">
        <w:tc>
          <w:tcPr>
            <w:tcW w:w="808" w:type="pct"/>
          </w:tcPr>
          <w:p w14:paraId="530EE0D4" w14:textId="77777777" w:rsidR="009B7758" w:rsidRPr="009B7758" w:rsidRDefault="009B7758" w:rsidP="009B7758">
            <w:pPr>
              <w:pStyle w:val="TableParagraph"/>
              <w:spacing w:before="9"/>
              <w:rPr>
                <w:rFonts w:ascii="Times New Roman" w:eastAsia="Times New Roman" w:hAnsi="Times New Roman" w:cs="Times New Roman"/>
              </w:rPr>
            </w:pPr>
            <w:r w:rsidRPr="009B7758">
              <w:rPr>
                <w:rFonts w:ascii="Times New Roman" w:hAnsi="Times New Roman" w:cs="Times New Roman"/>
              </w:rPr>
              <w:t>8/16/2013</w:t>
            </w:r>
          </w:p>
          <w:p w14:paraId="7CD410D6" w14:textId="77777777" w:rsidR="009B7758" w:rsidRPr="009B7758" w:rsidRDefault="009B7758" w:rsidP="009B7758">
            <w:pPr>
              <w:pStyle w:val="TableText"/>
              <w:rPr>
                <w:rFonts w:ascii="Times New Roman" w:hAnsi="Times New Roman" w:cs="Times New Roman"/>
                <w:sz w:val="22"/>
                <w:szCs w:val="22"/>
              </w:rPr>
            </w:pPr>
          </w:p>
        </w:tc>
        <w:tc>
          <w:tcPr>
            <w:tcW w:w="683" w:type="pct"/>
          </w:tcPr>
          <w:p w14:paraId="6E96CA31"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w:t>
            </w:r>
          </w:p>
        </w:tc>
        <w:tc>
          <w:tcPr>
            <w:tcW w:w="2297" w:type="pct"/>
          </w:tcPr>
          <w:p w14:paraId="29D79BBC" w14:textId="5972E255" w:rsidR="009B7758" w:rsidRPr="009B7758" w:rsidRDefault="009B7758" w:rsidP="009B7758">
            <w:pPr>
              <w:pStyle w:val="TableParagraph"/>
              <w:ind w:right="143"/>
              <w:rPr>
                <w:rFonts w:ascii="Times New Roman" w:hAnsi="Times New Roman" w:cs="Times New Roman"/>
              </w:rPr>
            </w:pPr>
            <w:r w:rsidRPr="009B7758">
              <w:rPr>
                <w:rFonts w:ascii="Times New Roman" w:hAnsi="Times New Roman" w:cs="Times New Roman"/>
              </w:rPr>
              <w:t xml:space="preserve">Updated </w:t>
            </w:r>
            <w:r w:rsidRPr="009B7758">
              <w:rPr>
                <w:rFonts w:ascii="Times New Roman" w:hAnsi="Times New Roman" w:cs="Times New Roman"/>
                <w:spacing w:val="-1"/>
              </w:rPr>
              <w:t>invalidated</w:t>
            </w:r>
            <w:r w:rsidRPr="009B7758">
              <w:rPr>
                <w:rFonts w:ascii="Times New Roman" w:hAnsi="Times New Roman" w:cs="Times New Roman"/>
              </w:rPr>
              <w:t xml:space="preserve"> stay</w:t>
            </w:r>
            <w:r w:rsidRPr="009B7758">
              <w:rPr>
                <w:rFonts w:ascii="Times New Roman" w:hAnsi="Times New Roman" w:cs="Times New Roman"/>
                <w:spacing w:val="-2"/>
              </w:rPr>
              <w:t xml:space="preserve"> </w:t>
            </w:r>
            <w:r w:rsidRPr="009B7758">
              <w:rPr>
                <w:rFonts w:ascii="Times New Roman" w:hAnsi="Times New Roman" w:cs="Times New Roman"/>
                <w:spacing w:val="-1"/>
              </w:rPr>
              <w:t>information</w:t>
            </w:r>
            <w:r w:rsidRPr="009B7758">
              <w:rPr>
                <w:rFonts w:ascii="Times New Roman" w:hAnsi="Times New Roman" w:cs="Times New Roman"/>
              </w:rPr>
              <w:t xml:space="preserve"> in Case</w:t>
            </w:r>
            <w:r w:rsidRPr="009B7758">
              <w:rPr>
                <w:rFonts w:ascii="Times New Roman" w:hAnsi="Times New Roman" w:cs="Times New Roman"/>
                <w:spacing w:val="37"/>
              </w:rPr>
              <w:t xml:space="preserve"> </w:t>
            </w:r>
            <w:r w:rsidRPr="009B7758">
              <w:rPr>
                <w:rFonts w:ascii="Times New Roman" w:hAnsi="Times New Roman" w:cs="Times New Roman"/>
              </w:rPr>
              <w:t>1 in section</w:t>
            </w:r>
            <w:r w:rsidRPr="009B7758">
              <w:rPr>
                <w:rFonts w:ascii="Times New Roman" w:hAnsi="Times New Roman" w:cs="Times New Roman"/>
                <w:spacing w:val="-1"/>
              </w:rPr>
              <w:t xml:space="preserve"> </w:t>
            </w:r>
            <w:r w:rsidRPr="009B7758">
              <w:rPr>
                <w:rFonts w:ascii="Times New Roman" w:hAnsi="Times New Roman" w:cs="Times New Roman"/>
              </w:rPr>
              <w:t xml:space="preserve">5.2.1, </w:t>
            </w:r>
            <w:r w:rsidRPr="009B7758">
              <w:rPr>
                <w:rFonts w:ascii="Times New Roman" w:hAnsi="Times New Roman" w:cs="Times New Roman"/>
                <w:spacing w:val="-1"/>
              </w:rPr>
              <w:t>removed</w:t>
            </w:r>
            <w:r w:rsidRPr="009B7758">
              <w:rPr>
                <w:rFonts w:ascii="Times New Roman" w:hAnsi="Times New Roman" w:cs="Times New Roman"/>
              </w:rPr>
              <w:t xml:space="preserve"> invalidated stay</w:t>
            </w:r>
            <w:r w:rsidRPr="009B7758">
              <w:rPr>
                <w:rFonts w:ascii="Times New Roman" w:hAnsi="Times New Roman" w:cs="Times New Roman"/>
                <w:spacing w:val="26"/>
              </w:rPr>
              <w:t xml:space="preserve"> </w:t>
            </w:r>
            <w:r w:rsidRPr="009B7758">
              <w:rPr>
                <w:rFonts w:ascii="Times New Roman" w:hAnsi="Times New Roman" w:cs="Times New Roman"/>
              </w:rPr>
              <w:t xml:space="preserve">deletion </w:t>
            </w:r>
            <w:r w:rsidRPr="009B7758">
              <w:rPr>
                <w:rFonts w:ascii="Times New Roman" w:hAnsi="Times New Roman" w:cs="Times New Roman"/>
                <w:spacing w:val="-1"/>
              </w:rPr>
              <w:t xml:space="preserve">text </w:t>
            </w:r>
            <w:r w:rsidRPr="009B7758">
              <w:rPr>
                <w:rFonts w:ascii="Times New Roman" w:hAnsi="Times New Roman" w:cs="Times New Roman"/>
              </w:rPr>
              <w:t>from</w:t>
            </w:r>
            <w:r w:rsidRPr="009B7758">
              <w:rPr>
                <w:rFonts w:ascii="Times New Roman" w:hAnsi="Times New Roman" w:cs="Times New Roman"/>
                <w:spacing w:val="-2"/>
              </w:rPr>
              <w:t xml:space="preserve"> </w:t>
            </w:r>
            <w:r w:rsidRPr="009B7758">
              <w:rPr>
                <w:rFonts w:ascii="Times New Roman" w:hAnsi="Times New Roman" w:cs="Times New Roman"/>
                <w:spacing w:val="-1"/>
              </w:rPr>
              <w:t>section</w:t>
            </w:r>
            <w:r w:rsidRPr="009B7758">
              <w:rPr>
                <w:rFonts w:ascii="Times New Roman" w:hAnsi="Times New Roman" w:cs="Times New Roman"/>
              </w:rPr>
              <w:t xml:space="preserve"> 5.2.1</w:t>
            </w:r>
            <w:r w:rsidRPr="009B7758">
              <w:rPr>
                <w:rFonts w:ascii="Times New Roman" w:hAnsi="Times New Roman" w:cs="Times New Roman"/>
                <w:spacing w:val="1"/>
              </w:rPr>
              <w:t xml:space="preserve"> </w:t>
            </w:r>
            <w:r w:rsidRPr="009B7758">
              <w:rPr>
                <w:rFonts w:ascii="Times New Roman" w:hAnsi="Times New Roman" w:cs="Times New Roman"/>
              </w:rPr>
              <w:t>and 5.5,</w:t>
            </w:r>
            <w:r w:rsidRPr="009B7758">
              <w:rPr>
                <w:rFonts w:ascii="Times New Roman" w:hAnsi="Times New Roman" w:cs="Times New Roman"/>
                <w:spacing w:val="27"/>
              </w:rPr>
              <w:t xml:space="preserve"> </w:t>
            </w:r>
            <w:r w:rsidRPr="009B7758">
              <w:rPr>
                <w:rFonts w:ascii="Times New Roman" w:hAnsi="Times New Roman" w:cs="Times New Roman"/>
                <w:spacing w:val="-1"/>
              </w:rPr>
              <w:t>removed</w:t>
            </w:r>
            <w:r w:rsidRPr="009B7758">
              <w:rPr>
                <w:rFonts w:ascii="Times New Roman" w:hAnsi="Times New Roman" w:cs="Times New Roman"/>
              </w:rPr>
              <w:t xml:space="preserve"> truncated </w:t>
            </w:r>
            <w:r w:rsidRPr="009B7758">
              <w:rPr>
                <w:rFonts w:ascii="Times New Roman" w:hAnsi="Times New Roman" w:cs="Times New Roman"/>
                <w:spacing w:val="-1"/>
              </w:rPr>
              <w:t>footnote</w:t>
            </w:r>
            <w:r w:rsidRPr="009B7758">
              <w:rPr>
                <w:rFonts w:ascii="Times New Roman" w:hAnsi="Times New Roman" w:cs="Times New Roman"/>
              </w:rPr>
              <w:t xml:space="preserve"> </w:t>
            </w:r>
            <w:r w:rsidRPr="009B7758">
              <w:rPr>
                <w:rFonts w:ascii="Times New Roman" w:hAnsi="Times New Roman" w:cs="Times New Roman"/>
                <w:spacing w:val="-1"/>
              </w:rPr>
              <w:t>from</w:t>
            </w:r>
            <w:r w:rsidRPr="009B7758">
              <w:rPr>
                <w:rFonts w:ascii="Times New Roman" w:hAnsi="Times New Roman" w:cs="Times New Roman"/>
                <w:spacing w:val="-2"/>
              </w:rPr>
              <w:t xml:space="preserve"> </w:t>
            </w:r>
            <w:r w:rsidRPr="009B7758">
              <w:rPr>
                <w:rFonts w:ascii="Times New Roman" w:hAnsi="Times New Roman" w:cs="Times New Roman"/>
              </w:rPr>
              <w:t>section</w:t>
            </w:r>
            <w:r w:rsidRPr="009B7758">
              <w:rPr>
                <w:rFonts w:ascii="Times New Roman" w:hAnsi="Times New Roman" w:cs="Times New Roman"/>
                <w:spacing w:val="29"/>
              </w:rPr>
              <w:t xml:space="preserve"> </w:t>
            </w:r>
            <w:r w:rsidRPr="009B7758">
              <w:rPr>
                <w:rFonts w:ascii="Times New Roman" w:hAnsi="Times New Roman" w:cs="Times New Roman"/>
              </w:rPr>
              <w:t xml:space="preserve">2.1.12, added </w:t>
            </w:r>
            <w:r w:rsidRPr="009B7758">
              <w:rPr>
                <w:rFonts w:ascii="Times New Roman" w:hAnsi="Times New Roman" w:cs="Times New Roman"/>
                <w:spacing w:val="-1"/>
              </w:rPr>
              <w:t>paragraph explaining</w:t>
            </w:r>
            <w:r w:rsidRPr="009B7758">
              <w:rPr>
                <w:rFonts w:ascii="Times New Roman" w:hAnsi="Times New Roman" w:cs="Times New Roman"/>
              </w:rPr>
              <w:t xml:space="preserve"> </w:t>
            </w:r>
            <w:r w:rsidRPr="009B7758">
              <w:rPr>
                <w:rFonts w:ascii="Times New Roman" w:hAnsi="Times New Roman" w:cs="Times New Roman"/>
                <w:spacing w:val="-1"/>
              </w:rPr>
              <w:t>Stay</w:t>
            </w:r>
            <w:r w:rsidRPr="009B7758">
              <w:rPr>
                <w:rFonts w:ascii="Times New Roman" w:hAnsi="Times New Roman" w:cs="Times New Roman"/>
              </w:rPr>
              <w:t xml:space="preserve"> ID,</w:t>
            </w:r>
            <w:r w:rsidRPr="009B7758">
              <w:rPr>
                <w:rFonts w:ascii="Times New Roman" w:hAnsi="Times New Roman" w:cs="Times New Roman"/>
                <w:spacing w:val="39"/>
              </w:rPr>
              <w:t xml:space="preserve"> </w:t>
            </w:r>
            <w:r w:rsidRPr="009B7758">
              <w:rPr>
                <w:rFonts w:ascii="Times New Roman" w:hAnsi="Times New Roman" w:cs="Times New Roman"/>
                <w:spacing w:val="-1"/>
              </w:rPr>
              <w:t>Movement</w:t>
            </w:r>
            <w:r w:rsidRPr="009B7758">
              <w:rPr>
                <w:rFonts w:ascii="Times New Roman" w:hAnsi="Times New Roman" w:cs="Times New Roman"/>
              </w:rPr>
              <w:t xml:space="preserve"> </w:t>
            </w:r>
            <w:r w:rsidRPr="009B7758">
              <w:rPr>
                <w:rFonts w:ascii="Times New Roman" w:hAnsi="Times New Roman" w:cs="Times New Roman"/>
              </w:rPr>
              <w:lastRenderedPageBreak/>
              <w:t xml:space="preserve">ID and Check-in ID to </w:t>
            </w:r>
            <w:r w:rsidRPr="009B7758">
              <w:rPr>
                <w:rFonts w:ascii="Times New Roman" w:hAnsi="Times New Roman" w:cs="Times New Roman"/>
                <w:spacing w:val="-1"/>
              </w:rPr>
              <w:t>section</w:t>
            </w:r>
            <w:r w:rsidRPr="009B7758">
              <w:rPr>
                <w:rFonts w:ascii="Times New Roman" w:hAnsi="Times New Roman" w:cs="Times New Roman"/>
              </w:rPr>
              <w:t xml:space="preserve"> 6,</w:t>
            </w:r>
            <w:r w:rsidRPr="009B7758">
              <w:rPr>
                <w:rFonts w:ascii="Times New Roman" w:hAnsi="Times New Roman" w:cs="Times New Roman"/>
                <w:spacing w:val="25"/>
              </w:rPr>
              <w:t xml:space="preserve"> </w:t>
            </w:r>
            <w:r w:rsidRPr="009B7758">
              <w:rPr>
                <w:rFonts w:ascii="Times New Roman" w:hAnsi="Times New Roman" w:cs="Times New Roman"/>
              </w:rPr>
              <w:t xml:space="preserve">changed </w:t>
            </w:r>
            <w:r w:rsidRPr="009B7758">
              <w:rPr>
                <w:rFonts w:ascii="Times New Roman" w:hAnsi="Times New Roman" w:cs="Times New Roman"/>
                <w:spacing w:val="-1"/>
              </w:rPr>
              <w:t xml:space="preserve">reference </w:t>
            </w:r>
            <w:r w:rsidRPr="009B7758">
              <w:rPr>
                <w:rFonts w:ascii="Times New Roman" w:hAnsi="Times New Roman" w:cs="Times New Roman"/>
              </w:rPr>
              <w:t>to Chapter 0</w:t>
            </w:r>
            <w:r w:rsidRPr="009B7758">
              <w:rPr>
                <w:rFonts w:ascii="Times New Roman" w:hAnsi="Times New Roman" w:cs="Times New Roman"/>
                <w:spacing w:val="-2"/>
              </w:rPr>
              <w:t xml:space="preserve"> </w:t>
            </w:r>
            <w:r w:rsidRPr="009B7758">
              <w:rPr>
                <w:rFonts w:ascii="Times New Roman" w:hAnsi="Times New Roman" w:cs="Times New Roman"/>
              </w:rPr>
              <w:t xml:space="preserve">to </w:t>
            </w:r>
            <w:r w:rsidRPr="009B7758">
              <w:rPr>
                <w:rFonts w:ascii="Times New Roman" w:hAnsi="Times New Roman" w:cs="Times New Roman"/>
                <w:spacing w:val="-1"/>
              </w:rPr>
              <w:t>Section</w:t>
            </w:r>
            <w:r w:rsidRPr="009B7758">
              <w:rPr>
                <w:rFonts w:ascii="Times New Roman" w:hAnsi="Times New Roman" w:cs="Times New Roman"/>
              </w:rPr>
              <w:t xml:space="preserve"> 7</w:t>
            </w:r>
            <w:r w:rsidRPr="009B7758">
              <w:rPr>
                <w:rFonts w:ascii="Times New Roman" w:hAnsi="Times New Roman" w:cs="Times New Roman"/>
                <w:spacing w:val="27"/>
              </w:rPr>
              <w:t xml:space="preserve"> </w:t>
            </w:r>
            <w:r w:rsidRPr="009B7758">
              <w:rPr>
                <w:rFonts w:ascii="Times New Roman" w:hAnsi="Times New Roman" w:cs="Times New Roman"/>
              </w:rPr>
              <w:t xml:space="preserve">in </w:t>
            </w:r>
            <w:r w:rsidRPr="009B7758">
              <w:rPr>
                <w:rFonts w:ascii="Times New Roman" w:hAnsi="Times New Roman" w:cs="Times New Roman"/>
                <w:spacing w:val="-1"/>
              </w:rPr>
              <w:t>section</w:t>
            </w:r>
            <w:r w:rsidRPr="009B7758">
              <w:rPr>
                <w:rFonts w:ascii="Times New Roman" w:hAnsi="Times New Roman" w:cs="Times New Roman"/>
              </w:rPr>
              <w:t xml:space="preserve"> </w:t>
            </w:r>
            <w:r w:rsidRPr="009B7758">
              <w:rPr>
                <w:rFonts w:ascii="Times New Roman" w:hAnsi="Times New Roman" w:cs="Times New Roman"/>
                <w:spacing w:val="-1"/>
              </w:rPr>
              <w:t>6.1.9,</w:t>
            </w:r>
            <w:r w:rsidRPr="009B7758">
              <w:rPr>
                <w:rFonts w:ascii="Times New Roman" w:hAnsi="Times New Roman" w:cs="Times New Roman"/>
              </w:rPr>
              <w:t xml:space="preserve"> changed</w:t>
            </w:r>
            <w:r w:rsidRPr="009B7758">
              <w:rPr>
                <w:rFonts w:ascii="Times New Roman" w:hAnsi="Times New Roman" w:cs="Times New Roman"/>
                <w:spacing w:val="-1"/>
              </w:rPr>
              <w:t xml:space="preserve"> </w:t>
            </w:r>
            <w:r w:rsidRPr="009B7758">
              <w:rPr>
                <w:rFonts w:ascii="Times New Roman" w:hAnsi="Times New Roman" w:cs="Times New Roman"/>
              </w:rPr>
              <w:t xml:space="preserve">figure </w:t>
            </w:r>
            <w:r w:rsidRPr="009B7758">
              <w:rPr>
                <w:rFonts w:ascii="Times New Roman" w:hAnsi="Times New Roman" w:cs="Times New Roman"/>
                <w:spacing w:val="-1"/>
              </w:rPr>
              <w:t>caption</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spacing w:val="35"/>
              </w:rPr>
              <w:t xml:space="preserve"> </w:t>
            </w:r>
            <w:r w:rsidRPr="009B7758">
              <w:rPr>
                <w:rFonts w:ascii="Times New Roman" w:hAnsi="Times New Roman" w:cs="Times New Roman"/>
              </w:rPr>
              <w:t xml:space="preserve">Figure 84, </w:t>
            </w:r>
            <w:r w:rsidRPr="009B7758">
              <w:rPr>
                <w:rFonts w:ascii="Times New Roman" w:hAnsi="Times New Roman" w:cs="Times New Roman"/>
                <w:spacing w:val="-1"/>
              </w:rPr>
              <w:t>changed</w:t>
            </w:r>
            <w:r w:rsidRPr="009B7758">
              <w:rPr>
                <w:rFonts w:ascii="Times New Roman" w:hAnsi="Times New Roman" w:cs="Times New Roman"/>
              </w:rPr>
              <w:t xml:space="preserve"> footnote 2 to</w:t>
            </w:r>
            <w:r w:rsidRPr="009B7758">
              <w:rPr>
                <w:rFonts w:ascii="Times New Roman" w:hAnsi="Times New Roman" w:cs="Times New Roman"/>
                <w:spacing w:val="-2"/>
              </w:rPr>
              <w:t xml:space="preserve"> </w:t>
            </w:r>
            <w:r w:rsidRPr="009B7758">
              <w:rPr>
                <w:rFonts w:ascii="Times New Roman" w:hAnsi="Times New Roman" w:cs="Times New Roman"/>
              </w:rPr>
              <w:t>reference</w:t>
            </w:r>
            <w:r w:rsidRPr="009B7758">
              <w:rPr>
                <w:rFonts w:ascii="Times New Roman" w:hAnsi="Times New Roman" w:cs="Times New Roman"/>
                <w:spacing w:val="26"/>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Movement</w:t>
            </w:r>
            <w:r w:rsidRPr="009B7758">
              <w:rPr>
                <w:rFonts w:ascii="Times New Roman" w:hAnsi="Times New Roman" w:cs="Times New Roman"/>
              </w:rPr>
              <w:t xml:space="preserve"> ID field in Section </w:t>
            </w:r>
            <w:r w:rsidRPr="009B7758">
              <w:rPr>
                <w:rFonts w:ascii="Times New Roman" w:hAnsi="Times New Roman" w:cs="Times New Roman"/>
                <w:spacing w:val="-1"/>
              </w:rPr>
              <w:t>11.6,</w:t>
            </w:r>
            <w:r w:rsidRPr="009B7758">
              <w:rPr>
                <w:rFonts w:ascii="Times New Roman" w:hAnsi="Times New Roman" w:cs="Times New Roman"/>
                <w:spacing w:val="21"/>
              </w:rPr>
              <w:t xml:space="preserve"> </w:t>
            </w:r>
            <w:r w:rsidRPr="009B7758">
              <w:rPr>
                <w:rFonts w:ascii="Times New Roman" w:hAnsi="Times New Roman" w:cs="Times New Roman"/>
                <w:spacing w:val="-1"/>
              </w:rPr>
              <w:t>removed</w:t>
            </w:r>
            <w:r w:rsidRPr="009B7758">
              <w:rPr>
                <w:rFonts w:ascii="Times New Roman" w:hAnsi="Times New Roman" w:cs="Times New Roman"/>
              </w:rPr>
              <w:t xml:space="preserve"> </w:t>
            </w:r>
            <w:r w:rsidRPr="009B7758">
              <w:rPr>
                <w:rFonts w:ascii="Times New Roman" w:hAnsi="Times New Roman" w:cs="Times New Roman"/>
                <w:spacing w:val="-1"/>
              </w:rPr>
              <w:t>highlighting</w:t>
            </w:r>
            <w:r w:rsidRPr="009B7758">
              <w:rPr>
                <w:rFonts w:ascii="Times New Roman" w:hAnsi="Times New Roman" w:cs="Times New Roman"/>
              </w:rPr>
              <w:t xml:space="preserve"> section 5.5</w:t>
            </w:r>
            <w:r w:rsidRPr="009B7758">
              <w:rPr>
                <w:rFonts w:ascii="Times New Roman" w:hAnsi="Times New Roman" w:cs="Times New Roman"/>
                <w:spacing w:val="1"/>
              </w:rPr>
              <w:t xml:space="preserve"> </w:t>
            </w:r>
            <w:r w:rsidRPr="009B7758">
              <w:rPr>
                <w:rFonts w:ascii="Times New Roman" w:hAnsi="Times New Roman" w:cs="Times New Roman"/>
                <w:spacing w:val="-1"/>
              </w:rPr>
              <w:t>and</w:t>
            </w:r>
            <w:r w:rsidRPr="009B7758">
              <w:rPr>
                <w:rFonts w:ascii="Times New Roman" w:hAnsi="Times New Roman" w:cs="Times New Roman"/>
              </w:rPr>
              <w:t xml:space="preserve"> 11.3,</w:t>
            </w:r>
            <w:r w:rsidRPr="009B7758">
              <w:rPr>
                <w:rFonts w:ascii="Times New Roman" w:hAnsi="Times New Roman" w:cs="Times New Roman"/>
                <w:spacing w:val="37"/>
              </w:rPr>
              <w:t xml:space="preserve"> </w:t>
            </w:r>
            <w:r w:rsidRPr="009B7758">
              <w:rPr>
                <w:rFonts w:ascii="Times New Roman" w:hAnsi="Times New Roman" w:cs="Times New Roman"/>
                <w:spacing w:val="-1"/>
              </w:rPr>
              <w:t>removed</w:t>
            </w:r>
            <w:r w:rsidRPr="009B7758">
              <w:rPr>
                <w:rFonts w:ascii="Times New Roman" w:hAnsi="Times New Roman" w:cs="Times New Roman"/>
              </w:rPr>
              <w:t xml:space="preserve"> delete patient stay </w:t>
            </w:r>
            <w:r w:rsidRPr="009B7758">
              <w:rPr>
                <w:rFonts w:ascii="Times New Roman" w:hAnsi="Times New Roman" w:cs="Times New Roman"/>
                <w:spacing w:val="-1"/>
              </w:rPr>
              <w:t xml:space="preserve">sentence </w:t>
            </w:r>
            <w:r w:rsidRPr="009B7758">
              <w:rPr>
                <w:rFonts w:ascii="Times New Roman" w:hAnsi="Times New Roman" w:cs="Times New Roman"/>
              </w:rPr>
              <w:t>from</w:t>
            </w:r>
            <w:r w:rsidRPr="009B7758">
              <w:rPr>
                <w:rFonts w:ascii="Times New Roman" w:hAnsi="Times New Roman" w:cs="Times New Roman"/>
                <w:spacing w:val="23"/>
              </w:rPr>
              <w:t xml:space="preserve"> </w:t>
            </w:r>
            <w:r w:rsidRPr="009B7758">
              <w:rPr>
                <w:rFonts w:ascii="Times New Roman" w:hAnsi="Times New Roman" w:cs="Times New Roman"/>
              </w:rPr>
              <w:t>section 11.7,</w:t>
            </w:r>
            <w:r w:rsidRPr="009B7758">
              <w:rPr>
                <w:rFonts w:ascii="Times New Roman" w:hAnsi="Times New Roman" w:cs="Times New Roman"/>
                <w:spacing w:val="-2"/>
              </w:rPr>
              <w:t xml:space="preserve"> </w:t>
            </w:r>
            <w:r w:rsidRPr="009B7758">
              <w:rPr>
                <w:rFonts w:ascii="Times New Roman" w:hAnsi="Times New Roman" w:cs="Times New Roman"/>
                <w:spacing w:val="-1"/>
              </w:rPr>
              <w:t>removed</w:t>
            </w:r>
            <w:r w:rsidRPr="009B7758">
              <w:rPr>
                <w:rFonts w:ascii="Times New Roman" w:hAnsi="Times New Roman" w:cs="Times New Roman"/>
              </w:rPr>
              <w:t xml:space="preserve"> Invalidated </w:t>
            </w:r>
            <w:r w:rsidRPr="009B7758">
              <w:rPr>
                <w:rFonts w:ascii="Times New Roman" w:hAnsi="Times New Roman" w:cs="Times New Roman"/>
                <w:spacing w:val="-1"/>
              </w:rPr>
              <w:t>stay</w:t>
            </w:r>
            <w:r w:rsidRPr="009B7758">
              <w:rPr>
                <w:rFonts w:ascii="Times New Roman" w:hAnsi="Times New Roman" w:cs="Times New Roman"/>
                <w:spacing w:val="27"/>
              </w:rPr>
              <w:t xml:space="preserve"> </w:t>
            </w:r>
            <w:r w:rsidRPr="009B7758">
              <w:rPr>
                <w:rFonts w:ascii="Times New Roman" w:hAnsi="Times New Roman" w:cs="Times New Roman"/>
                <w:spacing w:val="-1"/>
              </w:rPr>
              <w:t>removal</w:t>
            </w:r>
            <w:r w:rsidRPr="009B7758">
              <w:rPr>
                <w:rFonts w:ascii="Times New Roman" w:hAnsi="Times New Roman" w:cs="Times New Roman"/>
              </w:rPr>
              <w:t xml:space="preserve"> / delete </w:t>
            </w:r>
            <w:r w:rsidRPr="009B7758">
              <w:rPr>
                <w:rFonts w:ascii="Times New Roman" w:hAnsi="Times New Roman" w:cs="Times New Roman"/>
                <w:spacing w:val="-1"/>
              </w:rPr>
              <w:t>note</w:t>
            </w:r>
            <w:r w:rsidRPr="009B7758">
              <w:rPr>
                <w:rFonts w:ascii="Times New Roman" w:hAnsi="Times New Roman" w:cs="Times New Roman"/>
              </w:rPr>
              <w:t xml:space="preserve"> </w:t>
            </w:r>
            <w:r w:rsidRPr="009B7758">
              <w:rPr>
                <w:rFonts w:ascii="Times New Roman" w:hAnsi="Times New Roman" w:cs="Times New Roman"/>
                <w:spacing w:val="-1"/>
              </w:rPr>
              <w:t>from</w:t>
            </w:r>
            <w:r w:rsidRPr="009B7758">
              <w:rPr>
                <w:rFonts w:ascii="Times New Roman" w:hAnsi="Times New Roman" w:cs="Times New Roman"/>
                <w:spacing w:val="-2"/>
              </w:rPr>
              <w:t xml:space="preserve"> </w:t>
            </w:r>
            <w:r w:rsidRPr="009B7758">
              <w:rPr>
                <w:rFonts w:ascii="Times New Roman" w:hAnsi="Times New Roman" w:cs="Times New Roman"/>
              </w:rPr>
              <w:t xml:space="preserve">section </w:t>
            </w:r>
            <w:r w:rsidRPr="009B7758">
              <w:rPr>
                <w:rFonts w:ascii="Times New Roman" w:hAnsi="Times New Roman" w:cs="Times New Roman"/>
                <w:spacing w:val="-1"/>
              </w:rPr>
              <w:t>11.7,</w:t>
            </w:r>
            <w:r w:rsidRPr="009B7758">
              <w:rPr>
                <w:rFonts w:ascii="Times New Roman" w:hAnsi="Times New Roman" w:cs="Times New Roman"/>
                <w:spacing w:val="31"/>
              </w:rPr>
              <w:t xml:space="preserve"> </w:t>
            </w:r>
            <w:r w:rsidRPr="009B7758">
              <w:rPr>
                <w:rFonts w:ascii="Times New Roman" w:hAnsi="Times New Roman" w:cs="Times New Roman"/>
                <w:spacing w:val="-1"/>
              </w:rPr>
              <w:t>removed</w:t>
            </w:r>
            <w:r w:rsidRPr="009B7758">
              <w:rPr>
                <w:rFonts w:ascii="Times New Roman" w:hAnsi="Times New Roman" w:cs="Times New Roman"/>
              </w:rPr>
              <w:t xml:space="preserve"> section 11.7.2,</w:t>
            </w:r>
            <w:r w:rsidRPr="009B7758">
              <w:rPr>
                <w:rFonts w:ascii="Times New Roman" w:hAnsi="Times New Roman" w:cs="Times New Roman"/>
                <w:spacing w:val="-1"/>
              </w:rPr>
              <w:t xml:space="preserve"> relabeled</w:t>
            </w:r>
            <w:r w:rsidRPr="009B7758">
              <w:rPr>
                <w:rFonts w:ascii="Times New Roman" w:hAnsi="Times New Roman" w:cs="Times New Roman"/>
              </w:rPr>
              <w:t xml:space="preserve"> </w:t>
            </w:r>
            <w:r w:rsidRPr="009B7758">
              <w:rPr>
                <w:rFonts w:ascii="Times New Roman" w:hAnsi="Times New Roman" w:cs="Times New Roman"/>
                <w:spacing w:val="-1"/>
              </w:rPr>
              <w:t xml:space="preserve">section </w:t>
            </w:r>
            <w:r w:rsidRPr="009B7758">
              <w:rPr>
                <w:rFonts w:ascii="Times New Roman" w:hAnsi="Times New Roman" w:cs="Times New Roman"/>
              </w:rPr>
              <w:t>11.7.3 to 11.7.2</w:t>
            </w:r>
          </w:p>
        </w:tc>
        <w:tc>
          <w:tcPr>
            <w:tcW w:w="1212" w:type="pct"/>
            <w:vAlign w:val="center"/>
          </w:tcPr>
          <w:p w14:paraId="392B18B4" w14:textId="2E039C4D" w:rsidR="009B7758" w:rsidRPr="009B7758" w:rsidRDefault="009B7758" w:rsidP="009B7758">
            <w:pPr>
              <w:pStyle w:val="TableText"/>
              <w:rPr>
                <w:rFonts w:ascii="Times New Roman" w:hAnsi="Times New Roman" w:cs="Times New Roman"/>
                <w:sz w:val="22"/>
                <w:szCs w:val="22"/>
              </w:rPr>
            </w:pPr>
            <w:r>
              <w:rPr>
                <w:highlight w:val="yellow"/>
              </w:rPr>
              <w:lastRenderedPageBreak/>
              <w:t>REDACTED</w:t>
            </w:r>
          </w:p>
        </w:tc>
      </w:tr>
      <w:tr w:rsidR="009B7758" w:rsidRPr="009B7758" w14:paraId="4391C123" w14:textId="77777777" w:rsidTr="00384331">
        <w:tc>
          <w:tcPr>
            <w:tcW w:w="808" w:type="pct"/>
          </w:tcPr>
          <w:p w14:paraId="7B61FFA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5/6/2014</w:t>
            </w:r>
          </w:p>
        </w:tc>
        <w:tc>
          <w:tcPr>
            <w:tcW w:w="683" w:type="pct"/>
          </w:tcPr>
          <w:p w14:paraId="7999251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2.3</w:t>
            </w:r>
          </w:p>
        </w:tc>
        <w:tc>
          <w:tcPr>
            <w:tcW w:w="2297" w:type="pct"/>
          </w:tcPr>
          <w:p w14:paraId="033106EE" w14:textId="77777777" w:rsidR="009B7758" w:rsidRPr="009B7758" w:rsidRDefault="009B7758" w:rsidP="009B7758">
            <w:pPr>
              <w:pStyle w:val="ListParagraph"/>
              <w:widowControl w:val="0"/>
              <w:numPr>
                <w:ilvl w:val="0"/>
                <w:numId w:val="118"/>
              </w:numPr>
              <w:tabs>
                <w:tab w:val="left" w:pos="343"/>
              </w:tabs>
              <w:ind w:left="0" w:right="278" w:firstLine="0"/>
              <w:contextualSpacing w:val="0"/>
              <w:rPr>
                <w:szCs w:val="22"/>
              </w:rPr>
            </w:pPr>
            <w:r w:rsidRPr="009B7758">
              <w:rPr>
                <w:spacing w:val="-1"/>
                <w:szCs w:val="22"/>
              </w:rPr>
              <w:t>Removed</w:t>
            </w:r>
            <w:r w:rsidRPr="009B7758">
              <w:rPr>
                <w:szCs w:val="22"/>
              </w:rPr>
              <w:t xml:space="preserve"> Table of </w:t>
            </w:r>
            <w:r w:rsidRPr="009B7758">
              <w:rPr>
                <w:spacing w:val="-1"/>
                <w:szCs w:val="22"/>
              </w:rPr>
              <w:t>Document</w:t>
            </w:r>
            <w:r w:rsidRPr="009B7758">
              <w:rPr>
                <w:szCs w:val="22"/>
              </w:rPr>
              <w:t xml:space="preserve"> Changes to</w:t>
            </w:r>
            <w:r w:rsidRPr="009B7758">
              <w:rPr>
                <w:spacing w:val="21"/>
                <w:szCs w:val="22"/>
              </w:rPr>
              <w:t xml:space="preserve"> </w:t>
            </w:r>
            <w:r w:rsidRPr="009B7758">
              <w:rPr>
                <w:spacing w:val="-1"/>
                <w:szCs w:val="22"/>
              </w:rPr>
              <w:t>comply</w:t>
            </w:r>
            <w:r w:rsidRPr="009B7758">
              <w:rPr>
                <w:szCs w:val="22"/>
              </w:rPr>
              <w:t xml:space="preserve"> with the d</w:t>
            </w:r>
            <w:r w:rsidRPr="009B7758">
              <w:rPr>
                <w:spacing w:val="-1"/>
                <w:szCs w:val="22"/>
              </w:rPr>
              <w:t>ocumentation</w:t>
            </w:r>
            <w:r w:rsidRPr="009B7758">
              <w:rPr>
                <w:szCs w:val="22"/>
              </w:rPr>
              <w:t xml:space="preserve"> </w:t>
            </w:r>
            <w:r w:rsidRPr="009B7758">
              <w:rPr>
                <w:spacing w:val="-1"/>
                <w:szCs w:val="22"/>
              </w:rPr>
              <w:t>standards.</w:t>
            </w:r>
            <w:r w:rsidRPr="009B7758">
              <w:rPr>
                <w:spacing w:val="49"/>
                <w:szCs w:val="22"/>
              </w:rPr>
              <w:t xml:space="preserve"> </w:t>
            </w:r>
            <w:r w:rsidRPr="009B7758">
              <w:rPr>
                <w:szCs w:val="22"/>
              </w:rPr>
              <w:t xml:space="preserve">The </w:t>
            </w:r>
            <w:r w:rsidRPr="009B7758">
              <w:rPr>
                <w:spacing w:val="-1"/>
                <w:szCs w:val="22"/>
              </w:rPr>
              <w:t>Revision</w:t>
            </w:r>
            <w:r w:rsidRPr="009B7758">
              <w:rPr>
                <w:szCs w:val="22"/>
              </w:rPr>
              <w:t xml:space="preserve"> table</w:t>
            </w:r>
            <w:r w:rsidRPr="009B7758">
              <w:rPr>
                <w:spacing w:val="-1"/>
                <w:szCs w:val="22"/>
              </w:rPr>
              <w:t xml:space="preserve"> remains</w:t>
            </w:r>
            <w:r w:rsidRPr="009B7758">
              <w:rPr>
                <w:szCs w:val="22"/>
              </w:rPr>
              <w:t xml:space="preserve"> as </w:t>
            </w:r>
            <w:r w:rsidRPr="009B7758">
              <w:rPr>
                <w:spacing w:val="-1"/>
                <w:szCs w:val="22"/>
              </w:rPr>
              <w:t>is.</w:t>
            </w:r>
          </w:p>
          <w:p w14:paraId="0AE379A8" w14:textId="77777777" w:rsidR="009B7758" w:rsidRPr="009B7758" w:rsidRDefault="009B7758" w:rsidP="009B7758">
            <w:pPr>
              <w:pStyle w:val="ListParagraph"/>
              <w:widowControl w:val="0"/>
              <w:numPr>
                <w:ilvl w:val="0"/>
                <w:numId w:val="118"/>
              </w:numPr>
              <w:tabs>
                <w:tab w:val="left" w:pos="343"/>
              </w:tabs>
              <w:ind w:left="0" w:right="192" w:firstLine="0"/>
              <w:contextualSpacing w:val="0"/>
              <w:rPr>
                <w:szCs w:val="22"/>
              </w:rPr>
            </w:pPr>
            <w:r w:rsidRPr="009B7758">
              <w:rPr>
                <w:szCs w:val="22"/>
              </w:rPr>
              <w:t xml:space="preserve">Updated Section </w:t>
            </w:r>
            <w:r w:rsidRPr="009B7758">
              <w:rPr>
                <w:spacing w:val="-1"/>
                <w:szCs w:val="22"/>
              </w:rPr>
              <w:t>5.6.3</w:t>
            </w:r>
            <w:r w:rsidRPr="009B7758">
              <w:rPr>
                <w:szCs w:val="22"/>
              </w:rPr>
              <w:t xml:space="preserve"> </w:t>
            </w:r>
            <w:r w:rsidRPr="009B7758">
              <w:rPr>
                <w:spacing w:val="-1"/>
                <w:szCs w:val="22"/>
              </w:rPr>
              <w:t>Sensitive Patients.</w:t>
            </w:r>
            <w:r w:rsidRPr="009B7758">
              <w:rPr>
                <w:spacing w:val="39"/>
                <w:szCs w:val="22"/>
              </w:rPr>
              <w:t xml:space="preserve"> </w:t>
            </w:r>
            <w:r w:rsidRPr="009B7758">
              <w:rPr>
                <w:szCs w:val="22"/>
              </w:rPr>
              <w:t xml:space="preserve">Changed the </w:t>
            </w:r>
            <w:r w:rsidRPr="009B7758">
              <w:rPr>
                <w:spacing w:val="-1"/>
                <w:szCs w:val="22"/>
              </w:rPr>
              <w:t>wording</w:t>
            </w:r>
            <w:r w:rsidRPr="009B7758">
              <w:rPr>
                <w:szCs w:val="22"/>
              </w:rPr>
              <w:t xml:space="preserve"> to be </w:t>
            </w:r>
            <w:r w:rsidRPr="009B7758">
              <w:rPr>
                <w:spacing w:val="-1"/>
                <w:szCs w:val="22"/>
              </w:rPr>
              <w:t>more</w:t>
            </w:r>
            <w:r w:rsidRPr="009B7758">
              <w:rPr>
                <w:szCs w:val="22"/>
              </w:rPr>
              <w:t xml:space="preserve"> </w:t>
            </w:r>
            <w:r w:rsidRPr="009B7758">
              <w:rPr>
                <w:spacing w:val="-1"/>
                <w:szCs w:val="22"/>
              </w:rPr>
              <w:t>explicit,</w:t>
            </w:r>
            <w:r w:rsidRPr="009B7758">
              <w:rPr>
                <w:spacing w:val="31"/>
                <w:szCs w:val="22"/>
              </w:rPr>
              <w:t xml:space="preserve"> </w:t>
            </w:r>
            <w:r w:rsidRPr="009B7758">
              <w:rPr>
                <w:szCs w:val="22"/>
              </w:rPr>
              <w:t>defining the</w:t>
            </w:r>
            <w:r w:rsidRPr="009B7758">
              <w:rPr>
                <w:spacing w:val="-1"/>
                <w:szCs w:val="22"/>
              </w:rPr>
              <w:t xml:space="preserve"> </w:t>
            </w:r>
            <w:r w:rsidRPr="009B7758">
              <w:rPr>
                <w:szCs w:val="22"/>
              </w:rPr>
              <w:t xml:space="preserve">screen </w:t>
            </w:r>
            <w:r w:rsidRPr="009B7758">
              <w:rPr>
                <w:spacing w:val="-1"/>
                <w:szCs w:val="22"/>
              </w:rPr>
              <w:t>(Utilization Management</w:t>
            </w:r>
            <w:r w:rsidRPr="009B7758">
              <w:rPr>
                <w:spacing w:val="37"/>
                <w:szCs w:val="22"/>
              </w:rPr>
              <w:t xml:space="preserve"> </w:t>
            </w:r>
            <w:r w:rsidRPr="009B7758">
              <w:rPr>
                <w:szCs w:val="22"/>
              </w:rPr>
              <w:t xml:space="preserve">Review Listing) on </w:t>
            </w:r>
            <w:r w:rsidRPr="009B7758">
              <w:rPr>
                <w:spacing w:val="-1"/>
                <w:szCs w:val="22"/>
              </w:rPr>
              <w:t>which</w:t>
            </w:r>
            <w:r w:rsidRPr="009B7758">
              <w:rPr>
                <w:szCs w:val="22"/>
              </w:rPr>
              <w:t xml:space="preserve"> the </w:t>
            </w:r>
            <w:r w:rsidRPr="009B7758">
              <w:rPr>
                <w:spacing w:val="-1"/>
                <w:szCs w:val="22"/>
              </w:rPr>
              <w:t>specific</w:t>
            </w:r>
            <w:r w:rsidRPr="009B7758">
              <w:rPr>
                <w:spacing w:val="21"/>
                <w:szCs w:val="22"/>
              </w:rPr>
              <w:t xml:space="preserve"> </w:t>
            </w:r>
            <w:r w:rsidRPr="009B7758">
              <w:rPr>
                <w:szCs w:val="22"/>
              </w:rPr>
              <w:t xml:space="preserve">sensitive </w:t>
            </w:r>
            <w:r w:rsidRPr="009B7758">
              <w:rPr>
                <w:spacing w:val="-1"/>
                <w:szCs w:val="22"/>
              </w:rPr>
              <w:t>patient</w:t>
            </w:r>
            <w:r w:rsidRPr="009B7758">
              <w:rPr>
                <w:szCs w:val="22"/>
              </w:rPr>
              <w:t xml:space="preserve"> </w:t>
            </w:r>
            <w:r w:rsidRPr="009B7758">
              <w:rPr>
                <w:spacing w:val="-1"/>
                <w:szCs w:val="22"/>
              </w:rPr>
              <w:t>pop-up</w:t>
            </w:r>
            <w:r w:rsidRPr="009B7758">
              <w:rPr>
                <w:spacing w:val="-2"/>
                <w:szCs w:val="22"/>
              </w:rPr>
              <w:t xml:space="preserve"> </w:t>
            </w:r>
            <w:r w:rsidRPr="009B7758">
              <w:rPr>
                <w:spacing w:val="-1"/>
                <w:szCs w:val="22"/>
              </w:rPr>
              <w:t>message</w:t>
            </w:r>
            <w:r w:rsidRPr="009B7758">
              <w:rPr>
                <w:szCs w:val="22"/>
              </w:rPr>
              <w:t xml:space="preserve"> appears.</w:t>
            </w:r>
          </w:p>
          <w:p w14:paraId="53BEE76B" w14:textId="77777777" w:rsidR="009B7758" w:rsidRPr="009B7758" w:rsidRDefault="009B7758" w:rsidP="009B7758">
            <w:pPr>
              <w:pStyle w:val="TableParagraph"/>
              <w:rPr>
                <w:rFonts w:ascii="Times New Roman" w:eastAsia="Times New Roman" w:hAnsi="Times New Roman" w:cs="Times New Roman"/>
              </w:rPr>
            </w:pPr>
          </w:p>
          <w:p w14:paraId="5DC0C5FB" w14:textId="77777777" w:rsidR="009B7758" w:rsidRPr="009B7758" w:rsidRDefault="009B7758" w:rsidP="009B7758">
            <w:pPr>
              <w:pStyle w:val="ListParagraph"/>
              <w:widowControl w:val="0"/>
              <w:numPr>
                <w:ilvl w:val="0"/>
                <w:numId w:val="118"/>
              </w:numPr>
              <w:tabs>
                <w:tab w:val="left" w:pos="343"/>
              </w:tabs>
              <w:ind w:left="0" w:right="267" w:firstLine="0"/>
              <w:contextualSpacing w:val="0"/>
              <w:rPr>
                <w:szCs w:val="22"/>
              </w:rPr>
            </w:pPr>
            <w:r w:rsidRPr="009B7758">
              <w:rPr>
                <w:szCs w:val="22"/>
              </w:rPr>
              <w:t>Updated Figure 63 to</w:t>
            </w:r>
            <w:r w:rsidRPr="009B7758">
              <w:rPr>
                <w:spacing w:val="-1"/>
                <w:szCs w:val="22"/>
              </w:rPr>
              <w:t xml:space="preserve"> match</w:t>
            </w:r>
            <w:r w:rsidRPr="009B7758">
              <w:rPr>
                <w:szCs w:val="22"/>
              </w:rPr>
              <w:t xml:space="preserve"> </w:t>
            </w:r>
            <w:r w:rsidRPr="009B7758">
              <w:rPr>
                <w:spacing w:val="-1"/>
                <w:szCs w:val="22"/>
              </w:rPr>
              <w:t>changes</w:t>
            </w:r>
            <w:r w:rsidRPr="009B7758">
              <w:rPr>
                <w:spacing w:val="28"/>
                <w:szCs w:val="22"/>
              </w:rPr>
              <w:t xml:space="preserve"> </w:t>
            </w:r>
            <w:r w:rsidRPr="009B7758">
              <w:rPr>
                <w:szCs w:val="22"/>
              </w:rPr>
              <w:t>introduced</w:t>
            </w:r>
            <w:r w:rsidRPr="009B7758">
              <w:rPr>
                <w:spacing w:val="-2"/>
                <w:szCs w:val="22"/>
              </w:rPr>
              <w:t xml:space="preserve"> </w:t>
            </w:r>
            <w:r w:rsidRPr="009B7758">
              <w:rPr>
                <w:szCs w:val="22"/>
              </w:rPr>
              <w:t xml:space="preserve">with v14.1 Criteria </w:t>
            </w:r>
            <w:r w:rsidRPr="009B7758">
              <w:rPr>
                <w:spacing w:val="-1"/>
                <w:szCs w:val="22"/>
              </w:rPr>
              <w:t>Met/Not</w:t>
            </w:r>
            <w:r w:rsidRPr="009B7758">
              <w:rPr>
                <w:spacing w:val="1"/>
                <w:szCs w:val="22"/>
              </w:rPr>
              <w:t xml:space="preserve"> </w:t>
            </w:r>
            <w:r w:rsidRPr="009B7758">
              <w:rPr>
                <w:szCs w:val="22"/>
              </w:rPr>
              <w:t>Met</w:t>
            </w:r>
            <w:r w:rsidRPr="009B7758">
              <w:rPr>
                <w:spacing w:val="26"/>
                <w:szCs w:val="22"/>
              </w:rPr>
              <w:t xml:space="preserve"> </w:t>
            </w:r>
            <w:r w:rsidRPr="009B7758">
              <w:rPr>
                <w:szCs w:val="22"/>
              </w:rPr>
              <w:t>wording.</w:t>
            </w:r>
          </w:p>
          <w:p w14:paraId="47782219" w14:textId="77777777" w:rsidR="009B7758" w:rsidRPr="009B7758" w:rsidRDefault="009B7758" w:rsidP="009B7758">
            <w:pPr>
              <w:pStyle w:val="TableParagraph"/>
              <w:rPr>
                <w:rFonts w:ascii="Times New Roman" w:eastAsia="Times New Roman" w:hAnsi="Times New Roman" w:cs="Times New Roman"/>
              </w:rPr>
            </w:pPr>
          </w:p>
          <w:p w14:paraId="66C0F2D8" w14:textId="77777777" w:rsidR="009B7758" w:rsidRPr="009B7758" w:rsidRDefault="009B7758" w:rsidP="009B7758">
            <w:pPr>
              <w:pStyle w:val="ListParagraph"/>
              <w:widowControl w:val="0"/>
              <w:numPr>
                <w:ilvl w:val="0"/>
                <w:numId w:val="118"/>
              </w:numPr>
              <w:tabs>
                <w:tab w:val="left" w:pos="343"/>
              </w:tabs>
              <w:ind w:left="0" w:right="267" w:firstLine="0"/>
              <w:contextualSpacing w:val="0"/>
              <w:rPr>
                <w:szCs w:val="22"/>
              </w:rPr>
            </w:pPr>
            <w:r w:rsidRPr="009B7758">
              <w:rPr>
                <w:szCs w:val="22"/>
              </w:rPr>
              <w:t xml:space="preserve">Updated Figure 192: </w:t>
            </w:r>
            <w:r w:rsidRPr="009B7758">
              <w:rPr>
                <w:spacing w:val="-1"/>
                <w:szCs w:val="22"/>
              </w:rPr>
              <w:t>OQSV</w:t>
            </w:r>
            <w:r w:rsidRPr="009B7758">
              <w:rPr>
                <w:szCs w:val="22"/>
              </w:rPr>
              <w:t xml:space="preserve"> </w:t>
            </w:r>
            <w:r w:rsidRPr="009B7758">
              <w:rPr>
                <w:spacing w:val="-1"/>
                <w:szCs w:val="22"/>
              </w:rPr>
              <w:t>Web</w:t>
            </w:r>
            <w:r w:rsidRPr="009B7758">
              <w:rPr>
                <w:spacing w:val="1"/>
                <w:szCs w:val="22"/>
              </w:rPr>
              <w:t xml:space="preserve"> </w:t>
            </w:r>
            <w:r w:rsidRPr="009B7758">
              <w:rPr>
                <w:szCs w:val="22"/>
              </w:rPr>
              <w:t xml:space="preserve">Page </w:t>
            </w:r>
          </w:p>
          <w:p w14:paraId="1331398A" w14:textId="77777777" w:rsidR="009B7758" w:rsidRPr="009B7758" w:rsidRDefault="009B7758" w:rsidP="009B7758">
            <w:pPr>
              <w:pStyle w:val="ListParagraph"/>
              <w:rPr>
                <w:szCs w:val="22"/>
              </w:rPr>
            </w:pPr>
          </w:p>
          <w:p w14:paraId="62791A47" w14:textId="77777777" w:rsidR="009B7758" w:rsidRPr="009B7758" w:rsidRDefault="009B7758" w:rsidP="009B7758">
            <w:pPr>
              <w:pStyle w:val="ListParagraph"/>
              <w:widowControl w:val="0"/>
              <w:numPr>
                <w:ilvl w:val="0"/>
                <w:numId w:val="118"/>
              </w:numPr>
              <w:tabs>
                <w:tab w:val="left" w:pos="343"/>
              </w:tabs>
              <w:ind w:left="0" w:right="267" w:firstLine="0"/>
              <w:contextualSpacing w:val="0"/>
              <w:rPr>
                <w:szCs w:val="22"/>
              </w:rPr>
            </w:pPr>
            <w:r w:rsidRPr="009B7758">
              <w:rPr>
                <w:szCs w:val="22"/>
              </w:rPr>
              <w:t>Updated screen shot to</w:t>
            </w:r>
            <w:r w:rsidRPr="009B7758">
              <w:rPr>
                <w:spacing w:val="-2"/>
                <w:szCs w:val="22"/>
              </w:rPr>
              <w:t xml:space="preserve"> </w:t>
            </w:r>
            <w:r w:rsidRPr="009B7758">
              <w:rPr>
                <w:spacing w:val="-1"/>
                <w:szCs w:val="22"/>
              </w:rPr>
              <w:t>match</w:t>
            </w:r>
            <w:r w:rsidRPr="009B7758">
              <w:rPr>
                <w:spacing w:val="1"/>
                <w:szCs w:val="22"/>
              </w:rPr>
              <w:t xml:space="preserve"> </w:t>
            </w:r>
            <w:r w:rsidRPr="009B7758">
              <w:rPr>
                <w:spacing w:val="-1"/>
                <w:szCs w:val="22"/>
              </w:rPr>
              <w:t>most</w:t>
            </w:r>
            <w:r w:rsidRPr="009B7758">
              <w:rPr>
                <w:spacing w:val="1"/>
                <w:szCs w:val="22"/>
              </w:rPr>
              <w:t xml:space="preserve"> </w:t>
            </w:r>
            <w:r w:rsidRPr="009B7758">
              <w:rPr>
                <w:spacing w:val="-1"/>
                <w:szCs w:val="22"/>
              </w:rPr>
              <w:t>recent</w:t>
            </w:r>
            <w:r w:rsidRPr="009B7758">
              <w:rPr>
                <w:spacing w:val="21"/>
                <w:szCs w:val="22"/>
              </w:rPr>
              <w:t xml:space="preserve"> </w:t>
            </w:r>
            <w:r w:rsidRPr="009B7758">
              <w:rPr>
                <w:szCs w:val="22"/>
              </w:rPr>
              <w:t xml:space="preserve">version of </w:t>
            </w:r>
            <w:r w:rsidRPr="009B7758">
              <w:rPr>
                <w:spacing w:val="-1"/>
                <w:szCs w:val="22"/>
              </w:rPr>
              <w:t>the</w:t>
            </w:r>
            <w:r w:rsidRPr="009B7758">
              <w:rPr>
                <w:szCs w:val="22"/>
              </w:rPr>
              <w:t xml:space="preserve"> web page.</w:t>
            </w:r>
          </w:p>
          <w:p w14:paraId="5AF20A01" w14:textId="77777777" w:rsidR="009B7758" w:rsidRPr="009B7758" w:rsidRDefault="009B7758" w:rsidP="009B7758">
            <w:pPr>
              <w:pStyle w:val="ListParagraph"/>
              <w:rPr>
                <w:szCs w:val="22"/>
              </w:rPr>
            </w:pPr>
          </w:p>
          <w:p w14:paraId="1276BE01" w14:textId="77777777" w:rsidR="009B7758" w:rsidRPr="009B7758" w:rsidRDefault="009B7758" w:rsidP="009B7758">
            <w:pPr>
              <w:pStyle w:val="ListParagraph"/>
              <w:widowControl w:val="0"/>
              <w:numPr>
                <w:ilvl w:val="0"/>
                <w:numId w:val="118"/>
              </w:numPr>
              <w:tabs>
                <w:tab w:val="left" w:pos="343"/>
              </w:tabs>
              <w:ind w:left="0" w:right="267" w:firstLine="0"/>
              <w:contextualSpacing w:val="0"/>
              <w:rPr>
                <w:szCs w:val="22"/>
              </w:rPr>
            </w:pPr>
            <w:r w:rsidRPr="009B7758">
              <w:rPr>
                <w:szCs w:val="22"/>
              </w:rPr>
              <w:t xml:space="preserve">Updated Section 17 </w:t>
            </w:r>
            <w:r w:rsidRPr="009B7758">
              <w:rPr>
                <w:spacing w:val="-1"/>
                <w:szCs w:val="22"/>
              </w:rPr>
              <w:t>Online</w:t>
            </w:r>
            <w:r w:rsidRPr="009B7758">
              <w:rPr>
                <w:szCs w:val="22"/>
              </w:rPr>
              <w:t xml:space="preserve"> Help</w:t>
            </w:r>
            <w:r w:rsidRPr="009B7758">
              <w:rPr>
                <w:spacing w:val="-1"/>
                <w:szCs w:val="22"/>
              </w:rPr>
              <w:t xml:space="preserve"> </w:t>
            </w:r>
            <w:r w:rsidRPr="009B7758">
              <w:rPr>
                <w:szCs w:val="22"/>
              </w:rPr>
              <w:t>Menu.</w:t>
            </w:r>
            <w:r w:rsidRPr="009B7758">
              <w:rPr>
                <w:spacing w:val="24"/>
                <w:szCs w:val="22"/>
              </w:rPr>
              <w:t xml:space="preserve"> </w:t>
            </w:r>
            <w:r w:rsidRPr="009B7758">
              <w:rPr>
                <w:szCs w:val="22"/>
              </w:rPr>
              <w:t>Description</w:t>
            </w:r>
            <w:r w:rsidRPr="009B7758">
              <w:rPr>
                <w:spacing w:val="-1"/>
                <w:szCs w:val="22"/>
              </w:rPr>
              <w:t xml:space="preserve"> </w:t>
            </w:r>
            <w:r w:rsidRPr="009B7758">
              <w:rPr>
                <w:szCs w:val="22"/>
              </w:rPr>
              <w:t xml:space="preserve">wording is changed. </w:t>
            </w:r>
            <w:r w:rsidRPr="009B7758">
              <w:rPr>
                <w:spacing w:val="-1"/>
                <w:szCs w:val="22"/>
              </w:rPr>
              <w:t>Link</w:t>
            </w:r>
            <w:r w:rsidRPr="009B7758">
              <w:rPr>
                <w:szCs w:val="22"/>
              </w:rPr>
              <w:t xml:space="preserve"> to</w:t>
            </w:r>
            <w:r w:rsidRPr="009B7758">
              <w:rPr>
                <w:spacing w:val="22"/>
                <w:szCs w:val="22"/>
              </w:rPr>
              <w:t xml:space="preserve"> </w:t>
            </w:r>
            <w:r w:rsidRPr="009B7758">
              <w:rPr>
                <w:spacing w:val="-1"/>
                <w:szCs w:val="22"/>
              </w:rPr>
              <w:t xml:space="preserve">VDL </w:t>
            </w:r>
            <w:r w:rsidRPr="009B7758">
              <w:rPr>
                <w:szCs w:val="22"/>
              </w:rPr>
              <w:t xml:space="preserve">turned into a </w:t>
            </w:r>
            <w:r w:rsidRPr="009B7758">
              <w:rPr>
                <w:spacing w:val="-1"/>
                <w:szCs w:val="22"/>
              </w:rPr>
              <w:t>hyperlink.</w:t>
            </w:r>
          </w:p>
        </w:tc>
        <w:tc>
          <w:tcPr>
            <w:tcW w:w="1212" w:type="pct"/>
            <w:vAlign w:val="center"/>
          </w:tcPr>
          <w:p w14:paraId="7063E694" w14:textId="40C9DB17" w:rsidR="009B7758" w:rsidRPr="009B7758" w:rsidRDefault="009B7758" w:rsidP="009B7758">
            <w:pPr>
              <w:pStyle w:val="TableText"/>
              <w:rPr>
                <w:rFonts w:ascii="Times New Roman" w:hAnsi="Times New Roman" w:cs="Times New Roman"/>
                <w:sz w:val="22"/>
                <w:szCs w:val="22"/>
              </w:rPr>
            </w:pPr>
            <w:r>
              <w:rPr>
                <w:highlight w:val="yellow"/>
              </w:rPr>
              <w:lastRenderedPageBreak/>
              <w:t>REDACTED</w:t>
            </w:r>
          </w:p>
        </w:tc>
      </w:tr>
      <w:tr w:rsidR="009B7758" w:rsidRPr="009B7758" w14:paraId="2F712225" w14:textId="77777777" w:rsidTr="00384331">
        <w:tc>
          <w:tcPr>
            <w:tcW w:w="808" w:type="pct"/>
          </w:tcPr>
          <w:p w14:paraId="49AB41D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4/6/2015</w:t>
            </w:r>
          </w:p>
        </w:tc>
        <w:tc>
          <w:tcPr>
            <w:tcW w:w="683" w:type="pct"/>
          </w:tcPr>
          <w:p w14:paraId="4A09C50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2.4</w:t>
            </w:r>
          </w:p>
        </w:tc>
        <w:tc>
          <w:tcPr>
            <w:tcW w:w="2297" w:type="pct"/>
          </w:tcPr>
          <w:p w14:paraId="73D9456F" w14:textId="77777777" w:rsidR="009B7758" w:rsidRPr="009B7758" w:rsidRDefault="009B7758" w:rsidP="009B7758">
            <w:pPr>
              <w:pStyle w:val="TableParagraph"/>
              <w:ind w:right="483"/>
              <w:rPr>
                <w:rFonts w:ascii="Times New Roman" w:hAnsi="Times New Roman" w:cs="Times New Roman"/>
              </w:rPr>
            </w:pPr>
            <w:r w:rsidRPr="009B7758">
              <w:rPr>
                <w:rFonts w:ascii="Times New Roman" w:hAnsi="Times New Roman" w:cs="Times New Roman"/>
              </w:rPr>
              <w:t>Updated Appendix D and Appendix E. -Provided more clarification for Reports #8 and #9.-Replaced the current Enhanced Reports section entirely with the document provided by Kenneth Monroe.</w:t>
            </w:r>
          </w:p>
        </w:tc>
        <w:tc>
          <w:tcPr>
            <w:tcW w:w="1212" w:type="pct"/>
            <w:vAlign w:val="center"/>
          </w:tcPr>
          <w:p w14:paraId="714998A0" w14:textId="247F89D5"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B4D53FE" w14:textId="77777777" w:rsidTr="00384331">
        <w:tc>
          <w:tcPr>
            <w:tcW w:w="808" w:type="pct"/>
          </w:tcPr>
          <w:p w14:paraId="2237AE3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11/12/2015</w:t>
            </w:r>
          </w:p>
        </w:tc>
        <w:tc>
          <w:tcPr>
            <w:tcW w:w="683" w:type="pct"/>
          </w:tcPr>
          <w:p w14:paraId="4D229C5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2.5</w:t>
            </w:r>
          </w:p>
        </w:tc>
        <w:tc>
          <w:tcPr>
            <w:tcW w:w="2297" w:type="pct"/>
          </w:tcPr>
          <w:p w14:paraId="43D39555" w14:textId="77777777" w:rsidR="009B7758" w:rsidRPr="009B7758" w:rsidRDefault="009B7758" w:rsidP="009B7758">
            <w:pPr>
              <w:rPr>
                <w:szCs w:val="22"/>
              </w:rPr>
            </w:pPr>
            <w:r w:rsidRPr="009B7758">
              <w:rPr>
                <w:szCs w:val="22"/>
              </w:rPr>
              <w:t xml:space="preserve">Updated the help link menu. </w:t>
            </w:r>
          </w:p>
          <w:p w14:paraId="2714C9C7" w14:textId="77777777" w:rsidR="009B7758" w:rsidRPr="009B7758" w:rsidRDefault="009B7758" w:rsidP="009B7758">
            <w:pPr>
              <w:rPr>
                <w:szCs w:val="22"/>
              </w:rPr>
            </w:pPr>
            <w:r w:rsidRPr="009B7758">
              <w:rPr>
                <w:szCs w:val="22"/>
              </w:rPr>
              <w:t>Added the copyright menu item. Updated the message of the Review save dialog box. Added error message when VistA is down for any unknown reason, instead of invalidating a stay. Updated information on copying an admission review. Added a warning message if reason code is not saved along with review. Removed the old labels for the review types and Admission review types and changed the screenshots accordingly. Removed the section which stated that Report #7 was not capable of doing patient search using initial +4.</w:t>
            </w:r>
          </w:p>
        </w:tc>
        <w:tc>
          <w:tcPr>
            <w:tcW w:w="1212" w:type="pct"/>
            <w:vAlign w:val="center"/>
          </w:tcPr>
          <w:p w14:paraId="638DA059" w14:textId="21CDF258"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1381FB6D" w14:textId="77777777" w:rsidTr="00384331">
        <w:tc>
          <w:tcPr>
            <w:tcW w:w="808" w:type="pct"/>
          </w:tcPr>
          <w:p w14:paraId="709C130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6/28/2016</w:t>
            </w:r>
          </w:p>
        </w:tc>
        <w:tc>
          <w:tcPr>
            <w:tcW w:w="683" w:type="pct"/>
          </w:tcPr>
          <w:p w14:paraId="2E9413D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2.6</w:t>
            </w:r>
          </w:p>
        </w:tc>
        <w:tc>
          <w:tcPr>
            <w:tcW w:w="2297" w:type="pct"/>
          </w:tcPr>
          <w:p w14:paraId="01CA26C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Updated Reports Section to reflect NUMI Enhanced Report link changes</w:t>
            </w:r>
          </w:p>
        </w:tc>
        <w:tc>
          <w:tcPr>
            <w:tcW w:w="1212" w:type="pct"/>
            <w:vAlign w:val="center"/>
          </w:tcPr>
          <w:p w14:paraId="7116D1F8" w14:textId="7215633E"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5C8B898" w14:textId="77777777" w:rsidTr="00384331">
        <w:tc>
          <w:tcPr>
            <w:tcW w:w="808" w:type="pct"/>
          </w:tcPr>
          <w:p w14:paraId="7C97407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8/25/2016</w:t>
            </w:r>
          </w:p>
        </w:tc>
        <w:tc>
          <w:tcPr>
            <w:tcW w:w="683" w:type="pct"/>
          </w:tcPr>
          <w:p w14:paraId="5190F41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2.7</w:t>
            </w:r>
          </w:p>
        </w:tc>
        <w:tc>
          <w:tcPr>
            <w:tcW w:w="2297" w:type="pct"/>
          </w:tcPr>
          <w:p w14:paraId="40F0EEB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Removed old text-highlights from NUMI 14.3 version User Guide updates. Updated Appendix B section to reflect reporting link changes and updated training resource website to OQSV. Deleted/updated Appendix F to remove non-relevant sections to NUMI 14.4 application.</w:t>
            </w:r>
          </w:p>
        </w:tc>
        <w:tc>
          <w:tcPr>
            <w:tcW w:w="1212" w:type="pct"/>
            <w:vAlign w:val="center"/>
          </w:tcPr>
          <w:p w14:paraId="4623C851" w14:textId="7B530BFC"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9F013BD" w14:textId="77777777" w:rsidTr="00384331">
        <w:tc>
          <w:tcPr>
            <w:tcW w:w="808" w:type="pct"/>
          </w:tcPr>
          <w:p w14:paraId="605E920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lastRenderedPageBreak/>
              <w:t>9/20/2016</w:t>
            </w:r>
          </w:p>
        </w:tc>
        <w:tc>
          <w:tcPr>
            <w:tcW w:w="683" w:type="pct"/>
          </w:tcPr>
          <w:p w14:paraId="27143B0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2.8</w:t>
            </w:r>
          </w:p>
        </w:tc>
        <w:tc>
          <w:tcPr>
            <w:tcW w:w="2297" w:type="pct"/>
          </w:tcPr>
          <w:p w14:paraId="4E2A6A3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Updated document with feedback from HPS team review. Replaced Chapter 7 entirely with new content and screen shots.</w:t>
            </w:r>
          </w:p>
        </w:tc>
        <w:tc>
          <w:tcPr>
            <w:tcW w:w="1212" w:type="pct"/>
            <w:vAlign w:val="center"/>
          </w:tcPr>
          <w:p w14:paraId="00C252D3" w14:textId="5F3AE1C6"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209DC4EE" w14:textId="77777777" w:rsidTr="00384331">
        <w:tc>
          <w:tcPr>
            <w:tcW w:w="808" w:type="pct"/>
          </w:tcPr>
          <w:p w14:paraId="4A31FE25"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10/28/2016</w:t>
            </w:r>
          </w:p>
        </w:tc>
        <w:tc>
          <w:tcPr>
            <w:tcW w:w="683" w:type="pct"/>
          </w:tcPr>
          <w:p w14:paraId="7AEFB77E"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2.9</w:t>
            </w:r>
          </w:p>
        </w:tc>
        <w:tc>
          <w:tcPr>
            <w:tcW w:w="2297" w:type="pct"/>
          </w:tcPr>
          <w:p w14:paraId="595F45B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Moved document to new template to fix issues with TOC, Table of Tables and List of Figures. Fixed issues with page numbers in the document by updating document footer.</w:t>
            </w:r>
          </w:p>
        </w:tc>
        <w:tc>
          <w:tcPr>
            <w:tcW w:w="1212" w:type="pct"/>
            <w:vAlign w:val="center"/>
          </w:tcPr>
          <w:p w14:paraId="37039CA9" w14:textId="65A3F1E2"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9902DC7" w14:textId="77777777" w:rsidTr="00384331">
        <w:tc>
          <w:tcPr>
            <w:tcW w:w="808" w:type="pct"/>
          </w:tcPr>
          <w:p w14:paraId="5F98A78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11/2/2016</w:t>
            </w:r>
          </w:p>
        </w:tc>
        <w:tc>
          <w:tcPr>
            <w:tcW w:w="683" w:type="pct"/>
          </w:tcPr>
          <w:p w14:paraId="7E5F509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2.10</w:t>
            </w:r>
          </w:p>
        </w:tc>
        <w:tc>
          <w:tcPr>
            <w:tcW w:w="2297" w:type="pct"/>
          </w:tcPr>
          <w:p w14:paraId="29A472D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Created Index for the document from a new template.</w:t>
            </w:r>
          </w:p>
        </w:tc>
        <w:tc>
          <w:tcPr>
            <w:tcW w:w="1212" w:type="pct"/>
            <w:vAlign w:val="center"/>
          </w:tcPr>
          <w:p w14:paraId="24D5CFC3" w14:textId="1300C04F"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A7BB3B8" w14:textId="77777777" w:rsidTr="00384331">
        <w:tc>
          <w:tcPr>
            <w:tcW w:w="808" w:type="pct"/>
          </w:tcPr>
          <w:p w14:paraId="6B38FF23"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11/3/2016</w:t>
            </w:r>
          </w:p>
        </w:tc>
        <w:tc>
          <w:tcPr>
            <w:tcW w:w="683" w:type="pct"/>
          </w:tcPr>
          <w:p w14:paraId="04A0C56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2.11</w:t>
            </w:r>
          </w:p>
        </w:tc>
        <w:tc>
          <w:tcPr>
            <w:tcW w:w="2297" w:type="pct"/>
          </w:tcPr>
          <w:p w14:paraId="26C0977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Minor updates to List of Figures, edits, section and sub-section levels with feedback received from HPS team.</w:t>
            </w:r>
          </w:p>
        </w:tc>
        <w:tc>
          <w:tcPr>
            <w:tcW w:w="1212" w:type="pct"/>
            <w:vAlign w:val="center"/>
          </w:tcPr>
          <w:p w14:paraId="457F94C9" w14:textId="50B9730E"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1C3A6E3" w14:textId="77777777" w:rsidTr="00384331">
        <w:tc>
          <w:tcPr>
            <w:tcW w:w="808" w:type="pct"/>
          </w:tcPr>
          <w:p w14:paraId="06AA656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11/4/2016</w:t>
            </w:r>
          </w:p>
        </w:tc>
        <w:tc>
          <w:tcPr>
            <w:tcW w:w="683" w:type="pct"/>
          </w:tcPr>
          <w:p w14:paraId="51FFCAF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2.12</w:t>
            </w:r>
          </w:p>
        </w:tc>
        <w:tc>
          <w:tcPr>
            <w:tcW w:w="2297" w:type="pct"/>
          </w:tcPr>
          <w:p w14:paraId="5D199328"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Updates to List of Figures, edits, section and sub-section levels with feedback received from HPS team.</w:t>
            </w:r>
          </w:p>
        </w:tc>
        <w:tc>
          <w:tcPr>
            <w:tcW w:w="1212" w:type="pct"/>
            <w:vAlign w:val="center"/>
          </w:tcPr>
          <w:p w14:paraId="69677A17" w14:textId="3F2C54DB"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55D72D0B" w14:textId="77777777" w:rsidTr="00384331">
        <w:trPr>
          <w:trHeight w:val="710"/>
        </w:trPr>
        <w:tc>
          <w:tcPr>
            <w:tcW w:w="808" w:type="pct"/>
          </w:tcPr>
          <w:p w14:paraId="09E626D6"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11/7/2016</w:t>
            </w:r>
          </w:p>
        </w:tc>
        <w:tc>
          <w:tcPr>
            <w:tcW w:w="683" w:type="pct"/>
          </w:tcPr>
          <w:p w14:paraId="5D6CA772"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2.13</w:t>
            </w:r>
          </w:p>
        </w:tc>
        <w:tc>
          <w:tcPr>
            <w:tcW w:w="2297" w:type="pct"/>
          </w:tcPr>
          <w:p w14:paraId="2C60BA1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Updated InterQual copyright, TOC, Index and completed edits.</w:t>
            </w:r>
          </w:p>
        </w:tc>
        <w:tc>
          <w:tcPr>
            <w:tcW w:w="1212" w:type="pct"/>
            <w:vAlign w:val="center"/>
          </w:tcPr>
          <w:p w14:paraId="6DF47270" w14:textId="4403956A"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5168D69F" w14:textId="77777777" w:rsidTr="00384331">
        <w:tc>
          <w:tcPr>
            <w:tcW w:w="808" w:type="pct"/>
          </w:tcPr>
          <w:p w14:paraId="3AE7F0A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12/7/2016</w:t>
            </w:r>
          </w:p>
        </w:tc>
        <w:tc>
          <w:tcPr>
            <w:tcW w:w="683" w:type="pct"/>
          </w:tcPr>
          <w:p w14:paraId="6F08724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2.14</w:t>
            </w:r>
          </w:p>
        </w:tc>
        <w:tc>
          <w:tcPr>
            <w:tcW w:w="2297" w:type="pct"/>
          </w:tcPr>
          <w:p w14:paraId="32155421" w14:textId="77777777" w:rsidR="009B7758" w:rsidRPr="009B7758" w:rsidRDefault="009B7758" w:rsidP="009B7758">
            <w:pPr>
              <w:pStyle w:val="TableText"/>
              <w:rPr>
                <w:sz w:val="22"/>
                <w:szCs w:val="22"/>
              </w:rPr>
            </w:pPr>
            <w:r w:rsidRPr="009B7758">
              <w:rPr>
                <w:rFonts w:ascii="Times New Roman" w:hAnsi="Times New Roman" w:cs="Times New Roman"/>
                <w:sz w:val="22"/>
                <w:szCs w:val="22"/>
              </w:rPr>
              <w:t>Updated reference to MDWS with VIA.</w:t>
            </w:r>
            <w:r w:rsidRPr="009B7758">
              <w:rPr>
                <w:sz w:val="22"/>
                <w:szCs w:val="22"/>
              </w:rPr>
              <w:t xml:space="preserve"> </w:t>
            </w:r>
          </w:p>
        </w:tc>
        <w:tc>
          <w:tcPr>
            <w:tcW w:w="1212" w:type="pct"/>
            <w:vAlign w:val="center"/>
          </w:tcPr>
          <w:p w14:paraId="77494855" w14:textId="6E12BEB6"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522B33E" w14:textId="77777777" w:rsidTr="00384331">
        <w:tc>
          <w:tcPr>
            <w:tcW w:w="808" w:type="pct"/>
          </w:tcPr>
          <w:p w14:paraId="3DFE6169"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12/7/2016</w:t>
            </w:r>
          </w:p>
        </w:tc>
        <w:tc>
          <w:tcPr>
            <w:tcW w:w="683" w:type="pct"/>
          </w:tcPr>
          <w:p w14:paraId="62EBD63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2.15</w:t>
            </w:r>
          </w:p>
        </w:tc>
        <w:tc>
          <w:tcPr>
            <w:tcW w:w="2297" w:type="pct"/>
          </w:tcPr>
          <w:p w14:paraId="0C8579A9" w14:textId="77777777" w:rsidR="009B7758" w:rsidRPr="009B7758" w:rsidRDefault="009B7758" w:rsidP="009B7758">
            <w:pPr>
              <w:pStyle w:val="TableText"/>
              <w:rPr>
                <w:sz w:val="22"/>
                <w:szCs w:val="22"/>
              </w:rPr>
            </w:pPr>
            <w:r w:rsidRPr="009B7758">
              <w:rPr>
                <w:rFonts w:ascii="Times New Roman" w:hAnsi="Times New Roman" w:cs="Times New Roman"/>
                <w:sz w:val="22"/>
                <w:szCs w:val="22"/>
              </w:rPr>
              <w:t>Updated section 4.6.3: Sensitive Patients. Added few more scenarios where user can see Sensitive Patient Warning screen.</w:t>
            </w:r>
          </w:p>
        </w:tc>
        <w:tc>
          <w:tcPr>
            <w:tcW w:w="1212" w:type="pct"/>
            <w:vAlign w:val="center"/>
          </w:tcPr>
          <w:p w14:paraId="77990A07" w14:textId="7483E0EB"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8AF9513" w14:textId="77777777" w:rsidTr="00384331">
        <w:tc>
          <w:tcPr>
            <w:tcW w:w="808" w:type="pct"/>
          </w:tcPr>
          <w:p w14:paraId="5F431F5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12/7/2016</w:t>
            </w:r>
          </w:p>
        </w:tc>
        <w:tc>
          <w:tcPr>
            <w:tcW w:w="683" w:type="pct"/>
          </w:tcPr>
          <w:p w14:paraId="2D17752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2.15</w:t>
            </w:r>
          </w:p>
        </w:tc>
        <w:tc>
          <w:tcPr>
            <w:tcW w:w="2297" w:type="pct"/>
          </w:tcPr>
          <w:p w14:paraId="77F61362" w14:textId="77777777" w:rsidR="009B7758" w:rsidRPr="009B7758" w:rsidRDefault="009B7758" w:rsidP="009B7758">
            <w:pPr>
              <w:pStyle w:val="TableText"/>
              <w:rPr>
                <w:sz w:val="22"/>
                <w:szCs w:val="22"/>
              </w:rPr>
            </w:pPr>
            <w:r w:rsidRPr="009B7758">
              <w:rPr>
                <w:rFonts w:ascii="Times New Roman" w:hAnsi="Times New Roman" w:cs="Times New Roman"/>
                <w:sz w:val="22"/>
                <w:szCs w:val="22"/>
              </w:rPr>
              <w:t xml:space="preserve">Updated NUMI VISN, and Site screen </w:t>
            </w:r>
          </w:p>
          <w:p w14:paraId="36529BFA" w14:textId="77777777" w:rsidR="009B7758" w:rsidRPr="009B7758" w:rsidRDefault="009B7758" w:rsidP="009B7758">
            <w:pPr>
              <w:pStyle w:val="TableText"/>
              <w:rPr>
                <w:rFonts w:ascii="Times New Roman" w:hAnsi="Times New Roman" w:cs="Times New Roman"/>
                <w:sz w:val="22"/>
                <w:szCs w:val="22"/>
              </w:rPr>
            </w:pPr>
          </w:p>
        </w:tc>
        <w:tc>
          <w:tcPr>
            <w:tcW w:w="1212" w:type="pct"/>
            <w:vAlign w:val="center"/>
          </w:tcPr>
          <w:p w14:paraId="1A368596" w14:textId="191DF25C"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7E15C08" w14:textId="77777777" w:rsidTr="00384331">
        <w:tc>
          <w:tcPr>
            <w:tcW w:w="808" w:type="pct"/>
          </w:tcPr>
          <w:p w14:paraId="42F6BB9D"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3/3/2017</w:t>
            </w:r>
          </w:p>
        </w:tc>
        <w:tc>
          <w:tcPr>
            <w:tcW w:w="683" w:type="pct"/>
          </w:tcPr>
          <w:p w14:paraId="0E885B5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2.16</w:t>
            </w:r>
          </w:p>
        </w:tc>
        <w:tc>
          <w:tcPr>
            <w:tcW w:w="2297" w:type="pct"/>
          </w:tcPr>
          <w:p w14:paraId="2024E243" w14:textId="77777777" w:rsidR="009B7758" w:rsidRPr="009B7758" w:rsidRDefault="009B7758" w:rsidP="009B7758">
            <w:pPr>
              <w:pStyle w:val="NormalWeb"/>
              <w:rPr>
                <w:sz w:val="22"/>
                <w:szCs w:val="22"/>
              </w:rPr>
            </w:pPr>
            <w:r w:rsidRPr="009B7758">
              <w:rPr>
                <w:sz w:val="22"/>
                <w:szCs w:val="22"/>
              </w:rPr>
              <w:t>Changes for IAM SSO Integration</w:t>
            </w:r>
          </w:p>
          <w:p w14:paraId="4208ED05" w14:textId="77777777" w:rsidR="009B7758" w:rsidRPr="009B7758" w:rsidRDefault="009B7758" w:rsidP="009B7758">
            <w:pPr>
              <w:pStyle w:val="NormalWeb"/>
              <w:rPr>
                <w:sz w:val="22"/>
                <w:szCs w:val="22"/>
              </w:rPr>
            </w:pPr>
          </w:p>
        </w:tc>
        <w:tc>
          <w:tcPr>
            <w:tcW w:w="1212" w:type="pct"/>
            <w:vAlign w:val="center"/>
          </w:tcPr>
          <w:p w14:paraId="6B79B9FF" w14:textId="4693F503"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10DDFA7" w14:textId="77777777" w:rsidTr="00384331">
        <w:tc>
          <w:tcPr>
            <w:tcW w:w="808" w:type="pct"/>
          </w:tcPr>
          <w:p w14:paraId="5B94641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4/14/2017</w:t>
            </w:r>
          </w:p>
        </w:tc>
        <w:tc>
          <w:tcPr>
            <w:tcW w:w="683" w:type="pct"/>
          </w:tcPr>
          <w:p w14:paraId="66CFACC0"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2.17</w:t>
            </w:r>
          </w:p>
        </w:tc>
        <w:tc>
          <w:tcPr>
            <w:tcW w:w="2297" w:type="pct"/>
          </w:tcPr>
          <w:p w14:paraId="48233404" w14:textId="77777777" w:rsidR="009B7758" w:rsidRPr="009B7758" w:rsidRDefault="009B7758" w:rsidP="009B7758">
            <w:pPr>
              <w:pStyle w:val="NormalWeb"/>
              <w:rPr>
                <w:sz w:val="22"/>
                <w:szCs w:val="22"/>
              </w:rPr>
            </w:pPr>
            <w:r w:rsidRPr="009B7758">
              <w:rPr>
                <w:sz w:val="22"/>
                <w:szCs w:val="22"/>
              </w:rPr>
              <w:t>Updates to document per HPS review</w:t>
            </w:r>
          </w:p>
        </w:tc>
        <w:tc>
          <w:tcPr>
            <w:tcW w:w="1212" w:type="pct"/>
            <w:vAlign w:val="center"/>
          </w:tcPr>
          <w:p w14:paraId="5B1789CA" w14:textId="583A0210"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947D863" w14:textId="77777777" w:rsidTr="00384331">
        <w:tc>
          <w:tcPr>
            <w:tcW w:w="808" w:type="pct"/>
          </w:tcPr>
          <w:p w14:paraId="7C49D84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5/25/2017</w:t>
            </w:r>
          </w:p>
        </w:tc>
        <w:tc>
          <w:tcPr>
            <w:tcW w:w="683" w:type="pct"/>
          </w:tcPr>
          <w:p w14:paraId="37FA974C"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2.18</w:t>
            </w:r>
          </w:p>
        </w:tc>
        <w:tc>
          <w:tcPr>
            <w:tcW w:w="2297" w:type="pct"/>
          </w:tcPr>
          <w:p w14:paraId="238B1C59" w14:textId="77777777" w:rsidR="009B7758" w:rsidRPr="009B7758" w:rsidRDefault="009B7758" w:rsidP="009B7758">
            <w:pPr>
              <w:pStyle w:val="NormalWeb"/>
              <w:rPr>
                <w:sz w:val="22"/>
                <w:szCs w:val="22"/>
              </w:rPr>
            </w:pPr>
            <w:r w:rsidRPr="009B7758">
              <w:rPr>
                <w:sz w:val="22"/>
                <w:szCs w:val="22"/>
              </w:rPr>
              <w:t>Document reviewed</w:t>
            </w:r>
          </w:p>
        </w:tc>
        <w:tc>
          <w:tcPr>
            <w:tcW w:w="1212" w:type="pct"/>
            <w:vAlign w:val="center"/>
          </w:tcPr>
          <w:p w14:paraId="5232287B" w14:textId="4E425CF9"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0502BA1D" w14:textId="77777777" w:rsidTr="00384331">
        <w:tc>
          <w:tcPr>
            <w:tcW w:w="808" w:type="pct"/>
          </w:tcPr>
          <w:p w14:paraId="044548C7"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11/15/2017</w:t>
            </w:r>
          </w:p>
        </w:tc>
        <w:tc>
          <w:tcPr>
            <w:tcW w:w="683" w:type="pct"/>
          </w:tcPr>
          <w:p w14:paraId="7105A29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2.19</w:t>
            </w:r>
          </w:p>
        </w:tc>
        <w:tc>
          <w:tcPr>
            <w:tcW w:w="2297" w:type="pct"/>
          </w:tcPr>
          <w:p w14:paraId="003BE383" w14:textId="77777777" w:rsidR="009B7758" w:rsidRPr="009B7758" w:rsidRDefault="009B7758" w:rsidP="009B7758">
            <w:pPr>
              <w:pStyle w:val="NormalWeb"/>
              <w:rPr>
                <w:sz w:val="22"/>
                <w:szCs w:val="22"/>
              </w:rPr>
            </w:pPr>
            <w:r w:rsidRPr="009B7758">
              <w:rPr>
                <w:sz w:val="22"/>
                <w:szCs w:val="22"/>
              </w:rPr>
              <w:t>Updated version (15.4) information and CERME screen shots.</w:t>
            </w:r>
          </w:p>
        </w:tc>
        <w:tc>
          <w:tcPr>
            <w:tcW w:w="1212" w:type="pct"/>
            <w:vAlign w:val="center"/>
          </w:tcPr>
          <w:p w14:paraId="1493CBEB" w14:textId="017FBFB3"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CD58150" w14:textId="77777777" w:rsidTr="00384331">
        <w:tc>
          <w:tcPr>
            <w:tcW w:w="808" w:type="pct"/>
          </w:tcPr>
          <w:p w14:paraId="54AA8DCF"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11/27/2017</w:t>
            </w:r>
          </w:p>
        </w:tc>
        <w:tc>
          <w:tcPr>
            <w:tcW w:w="683" w:type="pct"/>
          </w:tcPr>
          <w:p w14:paraId="2E0F0EBB"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2.20</w:t>
            </w:r>
          </w:p>
        </w:tc>
        <w:tc>
          <w:tcPr>
            <w:tcW w:w="2297" w:type="pct"/>
          </w:tcPr>
          <w:p w14:paraId="12B4E165" w14:textId="77777777" w:rsidR="009B7758" w:rsidRPr="009B7758" w:rsidRDefault="009B7758" w:rsidP="009B7758">
            <w:pPr>
              <w:pStyle w:val="NormalWeb"/>
              <w:rPr>
                <w:sz w:val="22"/>
                <w:szCs w:val="22"/>
              </w:rPr>
            </w:pPr>
            <w:r w:rsidRPr="009B7758">
              <w:rPr>
                <w:sz w:val="22"/>
                <w:szCs w:val="22"/>
              </w:rPr>
              <w:t>Updated documents per HPS review and updated Care Management Information section.</w:t>
            </w:r>
          </w:p>
        </w:tc>
        <w:tc>
          <w:tcPr>
            <w:tcW w:w="1212" w:type="pct"/>
            <w:vAlign w:val="center"/>
          </w:tcPr>
          <w:p w14:paraId="31463113" w14:textId="566A779E"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DAC4CE1" w14:textId="77777777" w:rsidTr="00384331">
        <w:tc>
          <w:tcPr>
            <w:tcW w:w="808" w:type="pct"/>
          </w:tcPr>
          <w:p w14:paraId="55CECAFA"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04/17/2018</w:t>
            </w:r>
          </w:p>
        </w:tc>
        <w:tc>
          <w:tcPr>
            <w:tcW w:w="683" w:type="pct"/>
          </w:tcPr>
          <w:p w14:paraId="794DCED4" w14:textId="77777777"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2.21</w:t>
            </w:r>
          </w:p>
        </w:tc>
        <w:tc>
          <w:tcPr>
            <w:tcW w:w="2297" w:type="pct"/>
          </w:tcPr>
          <w:p w14:paraId="39049E71" w14:textId="77777777" w:rsidR="009B7758" w:rsidRPr="009B7758" w:rsidRDefault="009B7758" w:rsidP="009B7758">
            <w:pPr>
              <w:pStyle w:val="NormalWeb"/>
              <w:rPr>
                <w:sz w:val="22"/>
                <w:szCs w:val="22"/>
              </w:rPr>
            </w:pPr>
            <w:r w:rsidRPr="009B7758">
              <w:rPr>
                <w:sz w:val="22"/>
                <w:szCs w:val="22"/>
              </w:rPr>
              <w:t>Updates to document for version 15.5</w:t>
            </w:r>
          </w:p>
        </w:tc>
        <w:tc>
          <w:tcPr>
            <w:tcW w:w="1212" w:type="pct"/>
            <w:vAlign w:val="center"/>
          </w:tcPr>
          <w:p w14:paraId="013F1F9C" w14:textId="24200E89"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45352B79" w14:textId="77777777" w:rsidTr="00384331">
        <w:tc>
          <w:tcPr>
            <w:tcW w:w="808" w:type="pct"/>
          </w:tcPr>
          <w:p w14:paraId="395F0FFE" w14:textId="0E28258F"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2/13/2018</w:t>
            </w:r>
          </w:p>
        </w:tc>
        <w:tc>
          <w:tcPr>
            <w:tcW w:w="683" w:type="pct"/>
          </w:tcPr>
          <w:p w14:paraId="0EF54DAE" w14:textId="3BFEDE93"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2.22</w:t>
            </w:r>
          </w:p>
        </w:tc>
        <w:tc>
          <w:tcPr>
            <w:tcW w:w="2297" w:type="pct"/>
          </w:tcPr>
          <w:p w14:paraId="73B1CDD8" w14:textId="318A750A" w:rsidR="009B7758" w:rsidRPr="009B7758" w:rsidRDefault="009B7758" w:rsidP="009B7758">
            <w:pPr>
              <w:pStyle w:val="NormalWeb"/>
              <w:rPr>
                <w:sz w:val="22"/>
                <w:szCs w:val="22"/>
              </w:rPr>
            </w:pPr>
            <w:r w:rsidRPr="009B7758">
              <w:rPr>
                <w:sz w:val="22"/>
                <w:szCs w:val="22"/>
              </w:rPr>
              <w:t>508 Updates</w:t>
            </w:r>
          </w:p>
        </w:tc>
        <w:tc>
          <w:tcPr>
            <w:tcW w:w="1212" w:type="pct"/>
            <w:vAlign w:val="center"/>
          </w:tcPr>
          <w:p w14:paraId="0732DC2C" w14:textId="5EFB6917"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B3123D1" w14:textId="77777777" w:rsidTr="00384331">
        <w:tc>
          <w:tcPr>
            <w:tcW w:w="808" w:type="pct"/>
          </w:tcPr>
          <w:p w14:paraId="241586E7" w14:textId="16375C3E"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lastRenderedPageBreak/>
              <w:t>02/21/2018</w:t>
            </w:r>
          </w:p>
        </w:tc>
        <w:tc>
          <w:tcPr>
            <w:tcW w:w="683" w:type="pct"/>
          </w:tcPr>
          <w:p w14:paraId="68E50097" w14:textId="3C4D3512"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2.23</w:t>
            </w:r>
          </w:p>
        </w:tc>
        <w:tc>
          <w:tcPr>
            <w:tcW w:w="2297" w:type="pct"/>
          </w:tcPr>
          <w:p w14:paraId="3454954C" w14:textId="749419EE" w:rsidR="009B7758" w:rsidRPr="009B7758" w:rsidRDefault="009B7758" w:rsidP="009B7758">
            <w:pPr>
              <w:pStyle w:val="NormalWeb"/>
              <w:rPr>
                <w:sz w:val="22"/>
                <w:szCs w:val="22"/>
              </w:rPr>
            </w:pPr>
            <w:r w:rsidRPr="009B7758">
              <w:rPr>
                <w:sz w:val="22"/>
                <w:szCs w:val="22"/>
              </w:rPr>
              <w:t>Updated section 14.1 : Added a note for Super Users</w:t>
            </w:r>
          </w:p>
        </w:tc>
        <w:tc>
          <w:tcPr>
            <w:tcW w:w="1212" w:type="pct"/>
            <w:vAlign w:val="center"/>
          </w:tcPr>
          <w:p w14:paraId="2BF0426D" w14:textId="65BEB3F8"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75ECA271" w14:textId="77777777" w:rsidTr="00384331">
        <w:tc>
          <w:tcPr>
            <w:tcW w:w="808" w:type="pct"/>
          </w:tcPr>
          <w:p w14:paraId="61FCE9CA" w14:textId="7AEE0A74"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02/21/2018</w:t>
            </w:r>
          </w:p>
        </w:tc>
        <w:tc>
          <w:tcPr>
            <w:tcW w:w="683" w:type="pct"/>
          </w:tcPr>
          <w:p w14:paraId="3EA1C7D2" w14:textId="66B0225F"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2.24</w:t>
            </w:r>
          </w:p>
        </w:tc>
        <w:tc>
          <w:tcPr>
            <w:tcW w:w="2297" w:type="pct"/>
          </w:tcPr>
          <w:p w14:paraId="5F7B8A2B" w14:textId="20CA4BE5" w:rsidR="009B7758" w:rsidRPr="009B7758" w:rsidRDefault="009B7758" w:rsidP="009B7758">
            <w:pPr>
              <w:pStyle w:val="NormalWeb"/>
              <w:rPr>
                <w:sz w:val="22"/>
                <w:szCs w:val="22"/>
              </w:rPr>
            </w:pPr>
            <w:r w:rsidRPr="009B7758">
              <w:rPr>
                <w:sz w:val="22"/>
                <w:szCs w:val="22"/>
              </w:rPr>
              <w:t>Updated section 4.3: Added a note for how reviews are handled when an observation stay spans for two calendar days.</w:t>
            </w:r>
          </w:p>
        </w:tc>
        <w:tc>
          <w:tcPr>
            <w:tcW w:w="1212" w:type="pct"/>
            <w:vAlign w:val="center"/>
          </w:tcPr>
          <w:p w14:paraId="21708D62" w14:textId="22F44165"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2161F399" w14:textId="77777777" w:rsidTr="00384331">
        <w:tc>
          <w:tcPr>
            <w:tcW w:w="808" w:type="pct"/>
          </w:tcPr>
          <w:p w14:paraId="2F4095A1" w14:textId="424011A1"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03/05/2019</w:t>
            </w:r>
          </w:p>
        </w:tc>
        <w:tc>
          <w:tcPr>
            <w:tcW w:w="683" w:type="pct"/>
          </w:tcPr>
          <w:p w14:paraId="5BB90F43" w14:textId="722C6C23"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2.25</w:t>
            </w:r>
          </w:p>
        </w:tc>
        <w:tc>
          <w:tcPr>
            <w:tcW w:w="2297" w:type="pct"/>
          </w:tcPr>
          <w:p w14:paraId="658B6C02" w14:textId="611FC107" w:rsidR="009B7758" w:rsidRPr="009B7758" w:rsidRDefault="009B7758" w:rsidP="009B7758">
            <w:pPr>
              <w:pStyle w:val="NormalWeb"/>
              <w:rPr>
                <w:sz w:val="22"/>
                <w:szCs w:val="22"/>
              </w:rPr>
            </w:pPr>
            <w:r w:rsidRPr="009B7758">
              <w:rPr>
                <w:sz w:val="22"/>
                <w:szCs w:val="22"/>
              </w:rPr>
              <w:t>Updated Section 9.3.1 with updated language and added figure for the default selection of the radio button change made for Sec.508 compliance.</w:t>
            </w:r>
          </w:p>
        </w:tc>
        <w:tc>
          <w:tcPr>
            <w:tcW w:w="1212" w:type="pct"/>
            <w:vAlign w:val="center"/>
          </w:tcPr>
          <w:p w14:paraId="30BB6D6E" w14:textId="5D13AF22"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552F4F01" w14:textId="77777777" w:rsidTr="00384331">
        <w:tc>
          <w:tcPr>
            <w:tcW w:w="808" w:type="pct"/>
          </w:tcPr>
          <w:p w14:paraId="16B11986" w14:textId="423DC199"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03/21/2019</w:t>
            </w:r>
          </w:p>
        </w:tc>
        <w:tc>
          <w:tcPr>
            <w:tcW w:w="683" w:type="pct"/>
          </w:tcPr>
          <w:p w14:paraId="232CDDC2" w14:textId="7E65FD69"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2.26</w:t>
            </w:r>
          </w:p>
        </w:tc>
        <w:tc>
          <w:tcPr>
            <w:tcW w:w="2297" w:type="pct"/>
          </w:tcPr>
          <w:p w14:paraId="0B44182C" w14:textId="1136BCA9" w:rsidR="009B7758" w:rsidRPr="009B7758" w:rsidRDefault="009B7758" w:rsidP="009B7758">
            <w:pPr>
              <w:pStyle w:val="NormalWeb"/>
              <w:rPr>
                <w:sz w:val="22"/>
                <w:szCs w:val="22"/>
              </w:rPr>
            </w:pPr>
            <w:r w:rsidRPr="009B7758">
              <w:rPr>
                <w:sz w:val="22"/>
                <w:szCs w:val="22"/>
              </w:rPr>
              <w:t>Update/Remove language concerning the removal of print preview and export buttons.</w:t>
            </w:r>
          </w:p>
        </w:tc>
        <w:tc>
          <w:tcPr>
            <w:tcW w:w="1212" w:type="pct"/>
            <w:vAlign w:val="center"/>
          </w:tcPr>
          <w:p w14:paraId="4E600868" w14:textId="4AA4DE05"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3D4CB844" w14:textId="77777777" w:rsidTr="00384331">
        <w:tc>
          <w:tcPr>
            <w:tcW w:w="808" w:type="pct"/>
          </w:tcPr>
          <w:p w14:paraId="03534972" w14:textId="23B384B2"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04/16/2019</w:t>
            </w:r>
          </w:p>
        </w:tc>
        <w:tc>
          <w:tcPr>
            <w:tcW w:w="683" w:type="pct"/>
          </w:tcPr>
          <w:p w14:paraId="2D355F33" w14:textId="56F85D8E"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2.27</w:t>
            </w:r>
          </w:p>
        </w:tc>
        <w:tc>
          <w:tcPr>
            <w:tcW w:w="2297" w:type="pct"/>
          </w:tcPr>
          <w:p w14:paraId="7391F7A0" w14:textId="78C69A02" w:rsidR="009B7758" w:rsidRPr="009B7758" w:rsidRDefault="009B7758" w:rsidP="009B7758">
            <w:pPr>
              <w:pStyle w:val="NormalWeb"/>
              <w:rPr>
                <w:sz w:val="22"/>
                <w:szCs w:val="22"/>
              </w:rPr>
            </w:pPr>
            <w:r w:rsidRPr="009B7758">
              <w:rPr>
                <w:sz w:val="22"/>
                <w:szCs w:val="22"/>
              </w:rPr>
              <w:t>Updating to version five and changing dates on footer and title.</w:t>
            </w:r>
          </w:p>
        </w:tc>
        <w:tc>
          <w:tcPr>
            <w:tcW w:w="1212" w:type="pct"/>
            <w:vAlign w:val="center"/>
          </w:tcPr>
          <w:p w14:paraId="41D5ACA3" w14:textId="6B300A2A"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0F4E3E28" w14:textId="77777777" w:rsidTr="00384331">
        <w:tc>
          <w:tcPr>
            <w:tcW w:w="808" w:type="pct"/>
          </w:tcPr>
          <w:p w14:paraId="7FA45AD2" w14:textId="37635C3A"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06/11/2019</w:t>
            </w:r>
          </w:p>
        </w:tc>
        <w:tc>
          <w:tcPr>
            <w:tcW w:w="683" w:type="pct"/>
          </w:tcPr>
          <w:p w14:paraId="5F3D1A4E" w14:textId="54475E85"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2.28</w:t>
            </w:r>
          </w:p>
        </w:tc>
        <w:tc>
          <w:tcPr>
            <w:tcW w:w="2297" w:type="pct"/>
          </w:tcPr>
          <w:p w14:paraId="46271174" w14:textId="153FB7A9" w:rsidR="009B7758" w:rsidRPr="009B7758" w:rsidRDefault="009B7758" w:rsidP="009B7758">
            <w:pPr>
              <w:pStyle w:val="NormalWeb"/>
              <w:rPr>
                <w:sz w:val="22"/>
                <w:szCs w:val="22"/>
              </w:rPr>
            </w:pPr>
            <w:r w:rsidRPr="009B7758">
              <w:rPr>
                <w:sz w:val="22"/>
                <w:szCs w:val="22"/>
              </w:rPr>
              <w:t>Super user note added for Admin Sites Section.</w:t>
            </w:r>
          </w:p>
        </w:tc>
        <w:tc>
          <w:tcPr>
            <w:tcW w:w="1212" w:type="pct"/>
            <w:vAlign w:val="center"/>
          </w:tcPr>
          <w:p w14:paraId="63D5774A" w14:textId="6120BEDC"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5E6A974C" w14:textId="77777777" w:rsidTr="00384331">
        <w:tc>
          <w:tcPr>
            <w:tcW w:w="808" w:type="pct"/>
          </w:tcPr>
          <w:p w14:paraId="217E2154" w14:textId="1CF00C25"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08/24/2019</w:t>
            </w:r>
          </w:p>
        </w:tc>
        <w:tc>
          <w:tcPr>
            <w:tcW w:w="683" w:type="pct"/>
          </w:tcPr>
          <w:p w14:paraId="7ED161F6" w14:textId="273E0932"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2.29</w:t>
            </w:r>
          </w:p>
        </w:tc>
        <w:tc>
          <w:tcPr>
            <w:tcW w:w="2297" w:type="pct"/>
          </w:tcPr>
          <w:p w14:paraId="41A82163" w14:textId="3D2A705C" w:rsidR="009B7758" w:rsidRPr="009B7758" w:rsidRDefault="009B7758" w:rsidP="009B7758">
            <w:pPr>
              <w:pStyle w:val="NormalWeb"/>
              <w:rPr>
                <w:sz w:val="22"/>
                <w:szCs w:val="22"/>
              </w:rPr>
            </w:pPr>
            <w:r w:rsidRPr="009B7758">
              <w:rPr>
                <w:sz w:val="22"/>
                <w:szCs w:val="22"/>
              </w:rPr>
              <w:t>SSOI NUMI Login added under Section 3.1.  Updated figures for Section 3.1 and added Appendix H, Access/Verify Alternate Login</w:t>
            </w:r>
          </w:p>
        </w:tc>
        <w:tc>
          <w:tcPr>
            <w:tcW w:w="1212" w:type="pct"/>
            <w:vAlign w:val="center"/>
          </w:tcPr>
          <w:p w14:paraId="6A15B917" w14:textId="796E3E65"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2E4822ED" w14:textId="77777777" w:rsidTr="00384331">
        <w:tc>
          <w:tcPr>
            <w:tcW w:w="808" w:type="pct"/>
          </w:tcPr>
          <w:p w14:paraId="68E1378C" w14:textId="4DED86C0"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12/30/2019</w:t>
            </w:r>
          </w:p>
        </w:tc>
        <w:tc>
          <w:tcPr>
            <w:tcW w:w="683" w:type="pct"/>
          </w:tcPr>
          <w:p w14:paraId="231CD5EB" w14:textId="2C574BCB"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2.30</w:t>
            </w:r>
          </w:p>
        </w:tc>
        <w:tc>
          <w:tcPr>
            <w:tcW w:w="2297" w:type="pct"/>
          </w:tcPr>
          <w:p w14:paraId="24476CF8" w14:textId="29336145" w:rsidR="009B7758" w:rsidRPr="009B7758" w:rsidRDefault="009B7758" w:rsidP="009B7758">
            <w:pPr>
              <w:pStyle w:val="NormalWeb"/>
              <w:rPr>
                <w:sz w:val="22"/>
                <w:szCs w:val="22"/>
              </w:rPr>
            </w:pPr>
            <w:r w:rsidRPr="009B7758">
              <w:rPr>
                <w:sz w:val="22"/>
                <w:szCs w:val="22"/>
              </w:rPr>
              <w:t>Updated version number to 15.9.  Functionality change for PUMA reviews from 15 days to 7, Chapter 12 updated. Appendix E, added additional questions. Appendix relabeling, updated TOC and index</w:t>
            </w:r>
          </w:p>
        </w:tc>
        <w:tc>
          <w:tcPr>
            <w:tcW w:w="1212" w:type="pct"/>
            <w:vAlign w:val="center"/>
          </w:tcPr>
          <w:p w14:paraId="632C1C57" w14:textId="1F3E0590"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ACF68A3" w14:textId="77777777" w:rsidTr="00384331">
        <w:tc>
          <w:tcPr>
            <w:tcW w:w="808" w:type="pct"/>
          </w:tcPr>
          <w:p w14:paraId="0617B102" w14:textId="3F550A33"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11/23/2020</w:t>
            </w:r>
          </w:p>
        </w:tc>
        <w:tc>
          <w:tcPr>
            <w:tcW w:w="683" w:type="pct"/>
          </w:tcPr>
          <w:p w14:paraId="55EE4736" w14:textId="79DAFB66"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2.31</w:t>
            </w:r>
          </w:p>
        </w:tc>
        <w:tc>
          <w:tcPr>
            <w:tcW w:w="2297" w:type="pct"/>
          </w:tcPr>
          <w:p w14:paraId="312EB6E7" w14:textId="5E2C58C0" w:rsidR="009B7758" w:rsidRPr="009B7758" w:rsidRDefault="009B7758" w:rsidP="009B7758">
            <w:pPr>
              <w:pStyle w:val="NormalWeb"/>
              <w:rPr>
                <w:sz w:val="22"/>
                <w:szCs w:val="22"/>
              </w:rPr>
            </w:pPr>
            <w:r w:rsidRPr="009B7758">
              <w:rPr>
                <w:sz w:val="22"/>
                <w:szCs w:val="22"/>
              </w:rPr>
              <w:t>Updated Enhanced Reports link on page 117. Version number has been updated to 15.9.1 in title. Footer month and year have been updated.</w:t>
            </w:r>
          </w:p>
        </w:tc>
        <w:tc>
          <w:tcPr>
            <w:tcW w:w="1212" w:type="pct"/>
            <w:vAlign w:val="center"/>
          </w:tcPr>
          <w:p w14:paraId="682B93BB" w14:textId="1CE74864"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2F7B9D13" w14:textId="77777777" w:rsidTr="00384331">
        <w:tc>
          <w:tcPr>
            <w:tcW w:w="808" w:type="pct"/>
          </w:tcPr>
          <w:p w14:paraId="70590D71" w14:textId="7805DB73"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4/8/2021</w:t>
            </w:r>
          </w:p>
        </w:tc>
        <w:tc>
          <w:tcPr>
            <w:tcW w:w="683" w:type="pct"/>
          </w:tcPr>
          <w:p w14:paraId="2365A855" w14:textId="41A2635C"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2.32</w:t>
            </w:r>
          </w:p>
        </w:tc>
        <w:tc>
          <w:tcPr>
            <w:tcW w:w="2297" w:type="pct"/>
          </w:tcPr>
          <w:p w14:paraId="0DF77729" w14:textId="440573D6" w:rsidR="009B7758" w:rsidRPr="009B7758" w:rsidRDefault="009B7758" w:rsidP="009B7758">
            <w:pPr>
              <w:pStyle w:val="NormalWeb"/>
              <w:rPr>
                <w:sz w:val="22"/>
                <w:szCs w:val="22"/>
              </w:rPr>
            </w:pPr>
            <w:r w:rsidRPr="009B7758">
              <w:rPr>
                <w:sz w:val="22"/>
                <w:szCs w:val="22"/>
              </w:rPr>
              <w:t>Updated 15 days to 7 as per INC17430279</w:t>
            </w:r>
          </w:p>
        </w:tc>
        <w:tc>
          <w:tcPr>
            <w:tcW w:w="1212" w:type="pct"/>
            <w:vAlign w:val="center"/>
          </w:tcPr>
          <w:p w14:paraId="69A30ECC" w14:textId="3933342C" w:rsidR="009B7758" w:rsidRPr="009B7758" w:rsidRDefault="009B7758" w:rsidP="009B7758">
            <w:pPr>
              <w:pStyle w:val="TableText"/>
              <w:rPr>
                <w:rFonts w:ascii="Times New Roman" w:hAnsi="Times New Roman" w:cs="Times New Roman"/>
                <w:sz w:val="22"/>
                <w:szCs w:val="22"/>
              </w:rPr>
            </w:pPr>
            <w:r>
              <w:rPr>
                <w:highlight w:val="yellow"/>
              </w:rPr>
              <w:t>REDACTED</w:t>
            </w:r>
          </w:p>
        </w:tc>
      </w:tr>
      <w:tr w:rsidR="009B7758" w:rsidRPr="009B7758" w14:paraId="67672F83" w14:textId="77777777" w:rsidTr="00384331">
        <w:tc>
          <w:tcPr>
            <w:tcW w:w="808" w:type="pct"/>
          </w:tcPr>
          <w:p w14:paraId="02B220C5" w14:textId="20C06E05" w:rsidR="009B7758" w:rsidRPr="009B7758" w:rsidRDefault="009B7758" w:rsidP="009B7758">
            <w:pPr>
              <w:pStyle w:val="TableText"/>
              <w:rPr>
                <w:rFonts w:ascii="Times New Roman" w:hAnsi="Times New Roman" w:cs="Times New Roman"/>
                <w:sz w:val="22"/>
                <w:szCs w:val="22"/>
              </w:rPr>
            </w:pPr>
            <w:r w:rsidRPr="009B7758">
              <w:rPr>
                <w:rFonts w:ascii="Times New Roman" w:hAnsi="Times New Roman" w:cs="Times New Roman"/>
                <w:sz w:val="22"/>
                <w:szCs w:val="22"/>
              </w:rPr>
              <w:t>1</w:t>
            </w:r>
            <w:r>
              <w:rPr>
                <w:rFonts w:ascii="Times New Roman" w:hAnsi="Times New Roman" w:cs="Times New Roman"/>
                <w:sz w:val="22"/>
                <w:szCs w:val="22"/>
              </w:rPr>
              <w:t>2</w:t>
            </w:r>
            <w:r w:rsidRPr="009B7758">
              <w:rPr>
                <w:rFonts w:ascii="Times New Roman" w:hAnsi="Times New Roman" w:cs="Times New Roman"/>
                <w:sz w:val="22"/>
                <w:szCs w:val="22"/>
              </w:rPr>
              <w:t>/15/2021</w:t>
            </w:r>
          </w:p>
        </w:tc>
        <w:tc>
          <w:tcPr>
            <w:tcW w:w="683" w:type="pct"/>
          </w:tcPr>
          <w:p w14:paraId="069FD407" w14:textId="77777777" w:rsidR="009B7758" w:rsidRPr="009B7758" w:rsidRDefault="009B7758" w:rsidP="009B7758">
            <w:pPr>
              <w:pStyle w:val="TableText"/>
              <w:rPr>
                <w:rFonts w:ascii="Times New Roman" w:hAnsi="Times New Roman" w:cs="Times New Roman"/>
                <w:sz w:val="22"/>
                <w:szCs w:val="22"/>
              </w:rPr>
            </w:pPr>
          </w:p>
        </w:tc>
        <w:tc>
          <w:tcPr>
            <w:tcW w:w="2297" w:type="pct"/>
          </w:tcPr>
          <w:p w14:paraId="3C95B556" w14:textId="4ECD243F" w:rsidR="009B7758" w:rsidRPr="009B7758" w:rsidRDefault="009B7758" w:rsidP="009B7758">
            <w:pPr>
              <w:pStyle w:val="NormalWeb"/>
              <w:rPr>
                <w:sz w:val="22"/>
                <w:szCs w:val="22"/>
              </w:rPr>
            </w:pPr>
            <w:r w:rsidRPr="009B7758">
              <w:rPr>
                <w:sz w:val="22"/>
                <w:szCs w:val="22"/>
              </w:rPr>
              <w:t>Updated application version to 15.10</w:t>
            </w:r>
          </w:p>
        </w:tc>
        <w:tc>
          <w:tcPr>
            <w:tcW w:w="1212" w:type="pct"/>
            <w:vAlign w:val="center"/>
          </w:tcPr>
          <w:p w14:paraId="565A75D4" w14:textId="57AE44E8" w:rsidR="009B7758" w:rsidRPr="009B7758" w:rsidRDefault="009B7758" w:rsidP="009B7758">
            <w:pPr>
              <w:pStyle w:val="TableText"/>
              <w:rPr>
                <w:rFonts w:ascii="Times New Roman" w:hAnsi="Times New Roman" w:cs="Times New Roman"/>
                <w:sz w:val="22"/>
                <w:szCs w:val="22"/>
              </w:rPr>
            </w:pPr>
            <w:r>
              <w:rPr>
                <w:highlight w:val="yellow"/>
              </w:rPr>
              <w:t>REDACTED</w:t>
            </w:r>
          </w:p>
        </w:tc>
      </w:tr>
    </w:tbl>
    <w:p w14:paraId="060E5033" w14:textId="05F8AF7C" w:rsidR="00F819C0" w:rsidRPr="009B7758" w:rsidRDefault="0049519C" w:rsidP="00A565D2">
      <w:pPr>
        <w:jc w:val="right"/>
        <w:rPr>
          <w:b/>
          <w:sz w:val="24"/>
        </w:rPr>
      </w:pPr>
      <w:bookmarkStart w:id="2" w:name="_Hlk68783297"/>
      <w:r w:rsidRPr="009B7758">
        <w:rPr>
          <w:b/>
          <w:sz w:val="24"/>
        </w:rPr>
        <w:br w:type="textWrapping" w:clear="all"/>
      </w:r>
      <w:bookmarkEnd w:id="2"/>
    </w:p>
    <w:p w14:paraId="6E27684D" w14:textId="77777777" w:rsidR="00F819C0" w:rsidRPr="009B7758" w:rsidRDefault="00F819C0">
      <w:pPr>
        <w:rPr>
          <w:b/>
          <w:sz w:val="24"/>
        </w:rPr>
      </w:pPr>
      <w:r w:rsidRPr="009B7758">
        <w:rPr>
          <w:b/>
          <w:sz w:val="24"/>
        </w:rPr>
        <w:br w:type="page"/>
      </w:r>
    </w:p>
    <w:p w14:paraId="78D93F84" w14:textId="77777777" w:rsidR="004F3A80" w:rsidRPr="009B7758" w:rsidRDefault="004F3A80" w:rsidP="00CD14DE">
      <w:pPr>
        <w:pStyle w:val="BodyText"/>
        <w:jc w:val="center"/>
        <w:rPr>
          <w:rFonts w:ascii="Arial" w:hAnsi="Arial" w:cs="Arial"/>
          <w:b/>
          <w:sz w:val="28"/>
          <w:szCs w:val="28"/>
        </w:rPr>
      </w:pPr>
      <w:bookmarkStart w:id="3" w:name="_Hlk529441452"/>
      <w:r w:rsidRPr="009B7758">
        <w:rPr>
          <w:rFonts w:ascii="Arial" w:hAnsi="Arial" w:cs="Arial"/>
          <w:b/>
          <w:sz w:val="28"/>
          <w:szCs w:val="28"/>
        </w:rPr>
        <w:lastRenderedPageBreak/>
        <w:t>Table of Contents</w:t>
      </w:r>
      <w:r w:rsidR="00992F66" w:rsidRPr="009B7758">
        <w:rPr>
          <w:rFonts w:ascii="Arial" w:hAnsi="Arial" w:cs="Arial"/>
          <w:b/>
          <w:sz w:val="28"/>
          <w:szCs w:val="28"/>
        </w:rPr>
        <w:fldChar w:fldCharType="begin"/>
      </w:r>
      <w:r w:rsidR="00992F66" w:rsidRPr="009B7758">
        <w:instrText xml:space="preserve"> XE "</w:instrText>
      </w:r>
      <w:r w:rsidR="00992F66" w:rsidRPr="009B7758">
        <w:rPr>
          <w:sz w:val="20"/>
        </w:rPr>
        <w:instrText>Table</w:instrText>
      </w:r>
      <w:r w:rsidR="00992F66" w:rsidRPr="009B7758">
        <w:rPr>
          <w:spacing w:val="-2"/>
          <w:sz w:val="20"/>
        </w:rPr>
        <w:instrText xml:space="preserve"> </w:instrText>
      </w:r>
      <w:r w:rsidR="00992F66" w:rsidRPr="009B7758">
        <w:rPr>
          <w:sz w:val="20"/>
        </w:rPr>
        <w:instrText xml:space="preserve">of </w:instrText>
      </w:r>
      <w:r w:rsidR="00992F66" w:rsidRPr="009B7758">
        <w:rPr>
          <w:spacing w:val="-1"/>
          <w:sz w:val="20"/>
        </w:rPr>
        <w:instrText>Contents</w:instrText>
      </w:r>
      <w:r w:rsidR="00992F66" w:rsidRPr="009B7758">
        <w:instrText xml:space="preserve">" </w:instrText>
      </w:r>
      <w:r w:rsidR="00992F66" w:rsidRPr="009B7758">
        <w:rPr>
          <w:rFonts w:ascii="Arial" w:hAnsi="Arial" w:cs="Arial"/>
          <w:b/>
          <w:sz w:val="28"/>
          <w:szCs w:val="28"/>
        </w:rPr>
        <w:fldChar w:fldCharType="end"/>
      </w:r>
    </w:p>
    <w:p w14:paraId="256C9BDB" w14:textId="61B00CAE" w:rsidR="00D7644C" w:rsidRDefault="00B11FDD">
      <w:pPr>
        <w:pStyle w:val="TOC1"/>
        <w:rPr>
          <w:b w:val="0"/>
        </w:rPr>
      </w:pPr>
      <w:r w:rsidRPr="009B7758">
        <w:fldChar w:fldCharType="begin"/>
      </w:r>
      <w:r w:rsidRPr="009B7758">
        <w:instrText xml:space="preserve"> TOC \o "2-3" \h \z \t "Heading 1,1,TITLE MAJOR,1,Index,1,AppHeading 1,1,Heading Appendix 1,1,TOC,1,Style TOC + Black,1,Header New1,1" </w:instrText>
      </w:r>
      <w:r w:rsidRPr="009B7758">
        <w:fldChar w:fldCharType="separate"/>
      </w:r>
      <w:hyperlink w:anchor="_Toc93396443" w:history="1">
        <w:r w:rsidR="00D7644C" w:rsidRPr="00280DD3">
          <w:rPr>
            <w:rStyle w:val="Hyperlink"/>
          </w:rPr>
          <w:t>User Guide for National Utilization Management Integration (NUMI)</w:t>
        </w:r>
        <w:r w:rsidR="00D7644C">
          <w:rPr>
            <w:webHidden/>
          </w:rPr>
          <w:tab/>
        </w:r>
        <w:r w:rsidR="00D7644C">
          <w:rPr>
            <w:webHidden/>
          </w:rPr>
          <w:fldChar w:fldCharType="begin"/>
        </w:r>
        <w:r w:rsidR="00D7644C">
          <w:rPr>
            <w:webHidden/>
          </w:rPr>
          <w:instrText xml:space="preserve"> PAGEREF _Toc93396443 \h </w:instrText>
        </w:r>
        <w:r w:rsidR="00D7644C">
          <w:rPr>
            <w:webHidden/>
          </w:rPr>
        </w:r>
        <w:r w:rsidR="00D7644C">
          <w:rPr>
            <w:webHidden/>
          </w:rPr>
          <w:fldChar w:fldCharType="separate"/>
        </w:r>
        <w:r w:rsidR="00D7644C">
          <w:rPr>
            <w:webHidden/>
          </w:rPr>
          <w:t>1</w:t>
        </w:r>
        <w:r w:rsidR="00D7644C">
          <w:rPr>
            <w:webHidden/>
          </w:rPr>
          <w:fldChar w:fldCharType="end"/>
        </w:r>
      </w:hyperlink>
    </w:p>
    <w:p w14:paraId="52A3EC9C" w14:textId="271B0669" w:rsidR="00D7644C" w:rsidRDefault="00B26A8F">
      <w:pPr>
        <w:pStyle w:val="TOC2"/>
      </w:pPr>
      <w:hyperlink w:anchor="_Toc93396444" w:history="1">
        <w:r w:rsidR="00D7644C" w:rsidRPr="00280DD3">
          <w:rPr>
            <w:rStyle w:val="Hyperlink"/>
            <w14:scene3d>
              <w14:camera w14:prst="orthographicFront"/>
              <w14:lightRig w14:rig="threePt" w14:dir="t">
                <w14:rot w14:lat="0" w14:lon="0" w14:rev="0"/>
              </w14:lightRig>
            </w14:scene3d>
          </w:rPr>
          <w:t>1.</w:t>
        </w:r>
        <w:r w:rsidR="00D7644C">
          <w:tab/>
        </w:r>
        <w:r w:rsidR="00D7644C" w:rsidRPr="00280DD3">
          <w:rPr>
            <w:rStyle w:val="Hyperlink"/>
          </w:rPr>
          <w:t>Introduction</w:t>
        </w:r>
        <w:r w:rsidR="00D7644C">
          <w:rPr>
            <w:webHidden/>
          </w:rPr>
          <w:tab/>
        </w:r>
        <w:r w:rsidR="00D7644C">
          <w:rPr>
            <w:webHidden/>
          </w:rPr>
          <w:fldChar w:fldCharType="begin"/>
        </w:r>
        <w:r w:rsidR="00D7644C">
          <w:rPr>
            <w:webHidden/>
          </w:rPr>
          <w:instrText xml:space="preserve"> PAGEREF _Toc93396444 \h </w:instrText>
        </w:r>
        <w:r w:rsidR="00D7644C">
          <w:rPr>
            <w:webHidden/>
          </w:rPr>
        </w:r>
        <w:r w:rsidR="00D7644C">
          <w:rPr>
            <w:webHidden/>
          </w:rPr>
          <w:fldChar w:fldCharType="separate"/>
        </w:r>
        <w:r w:rsidR="00D7644C">
          <w:rPr>
            <w:webHidden/>
          </w:rPr>
          <w:t>1</w:t>
        </w:r>
        <w:r w:rsidR="00D7644C">
          <w:rPr>
            <w:webHidden/>
          </w:rPr>
          <w:fldChar w:fldCharType="end"/>
        </w:r>
      </w:hyperlink>
    </w:p>
    <w:p w14:paraId="75B90485" w14:textId="2146C23B" w:rsidR="00D7644C" w:rsidRDefault="00B26A8F">
      <w:pPr>
        <w:pStyle w:val="TOC3"/>
      </w:pPr>
      <w:hyperlink w:anchor="_Toc93396445" w:history="1">
        <w:r w:rsidR="00D7644C" w:rsidRPr="00280DD3">
          <w:rPr>
            <w:rStyle w:val="Hyperlink"/>
          </w:rPr>
          <w:t>1.1.</w:t>
        </w:r>
        <w:r w:rsidR="00D7644C">
          <w:tab/>
        </w:r>
        <w:r w:rsidR="00D7644C" w:rsidRPr="00280DD3">
          <w:rPr>
            <w:rStyle w:val="Hyperlink"/>
          </w:rPr>
          <w:t>Purpose</w:t>
        </w:r>
        <w:r w:rsidR="00D7644C">
          <w:rPr>
            <w:webHidden/>
          </w:rPr>
          <w:tab/>
        </w:r>
        <w:r w:rsidR="00D7644C">
          <w:rPr>
            <w:webHidden/>
          </w:rPr>
          <w:fldChar w:fldCharType="begin"/>
        </w:r>
        <w:r w:rsidR="00D7644C">
          <w:rPr>
            <w:webHidden/>
          </w:rPr>
          <w:instrText xml:space="preserve"> PAGEREF _Toc93396445 \h </w:instrText>
        </w:r>
        <w:r w:rsidR="00D7644C">
          <w:rPr>
            <w:webHidden/>
          </w:rPr>
        </w:r>
        <w:r w:rsidR="00D7644C">
          <w:rPr>
            <w:webHidden/>
          </w:rPr>
          <w:fldChar w:fldCharType="separate"/>
        </w:r>
        <w:r w:rsidR="00D7644C">
          <w:rPr>
            <w:webHidden/>
          </w:rPr>
          <w:t>1</w:t>
        </w:r>
        <w:r w:rsidR="00D7644C">
          <w:rPr>
            <w:webHidden/>
          </w:rPr>
          <w:fldChar w:fldCharType="end"/>
        </w:r>
      </w:hyperlink>
    </w:p>
    <w:p w14:paraId="55EF5914" w14:textId="336D9BBF" w:rsidR="00D7644C" w:rsidRDefault="00B26A8F">
      <w:pPr>
        <w:pStyle w:val="TOC3"/>
      </w:pPr>
      <w:hyperlink w:anchor="_Toc93396446" w:history="1">
        <w:r w:rsidR="00D7644C" w:rsidRPr="00280DD3">
          <w:rPr>
            <w:rStyle w:val="Hyperlink"/>
          </w:rPr>
          <w:t>1.2.</w:t>
        </w:r>
        <w:r w:rsidR="00D7644C">
          <w:tab/>
        </w:r>
        <w:r w:rsidR="00D7644C" w:rsidRPr="00280DD3">
          <w:rPr>
            <w:rStyle w:val="Hyperlink"/>
          </w:rPr>
          <w:t>Scope</w:t>
        </w:r>
        <w:r w:rsidR="00D7644C">
          <w:rPr>
            <w:webHidden/>
          </w:rPr>
          <w:tab/>
        </w:r>
        <w:r w:rsidR="00D7644C">
          <w:rPr>
            <w:webHidden/>
          </w:rPr>
          <w:fldChar w:fldCharType="begin"/>
        </w:r>
        <w:r w:rsidR="00D7644C">
          <w:rPr>
            <w:webHidden/>
          </w:rPr>
          <w:instrText xml:space="preserve"> PAGEREF _Toc93396446 \h </w:instrText>
        </w:r>
        <w:r w:rsidR="00D7644C">
          <w:rPr>
            <w:webHidden/>
          </w:rPr>
        </w:r>
        <w:r w:rsidR="00D7644C">
          <w:rPr>
            <w:webHidden/>
          </w:rPr>
          <w:fldChar w:fldCharType="separate"/>
        </w:r>
        <w:r w:rsidR="00D7644C">
          <w:rPr>
            <w:webHidden/>
          </w:rPr>
          <w:t>1</w:t>
        </w:r>
        <w:r w:rsidR="00D7644C">
          <w:rPr>
            <w:webHidden/>
          </w:rPr>
          <w:fldChar w:fldCharType="end"/>
        </w:r>
      </w:hyperlink>
    </w:p>
    <w:p w14:paraId="5A392A5B" w14:textId="41F2887F" w:rsidR="00D7644C" w:rsidRDefault="00B26A8F">
      <w:pPr>
        <w:pStyle w:val="TOC3"/>
      </w:pPr>
      <w:hyperlink w:anchor="_Toc93396447" w:history="1">
        <w:r w:rsidR="00D7644C" w:rsidRPr="00280DD3">
          <w:rPr>
            <w:rStyle w:val="Hyperlink"/>
          </w:rPr>
          <w:t>1.3.</w:t>
        </w:r>
        <w:r w:rsidR="00D7644C">
          <w:tab/>
        </w:r>
        <w:r w:rsidR="00D7644C" w:rsidRPr="00280DD3">
          <w:rPr>
            <w:rStyle w:val="Hyperlink"/>
          </w:rPr>
          <w:t>Audience</w:t>
        </w:r>
        <w:r w:rsidR="00D7644C">
          <w:rPr>
            <w:webHidden/>
          </w:rPr>
          <w:tab/>
        </w:r>
        <w:r w:rsidR="00D7644C">
          <w:rPr>
            <w:webHidden/>
          </w:rPr>
          <w:fldChar w:fldCharType="begin"/>
        </w:r>
        <w:r w:rsidR="00D7644C">
          <w:rPr>
            <w:webHidden/>
          </w:rPr>
          <w:instrText xml:space="preserve"> PAGEREF _Toc93396447 \h </w:instrText>
        </w:r>
        <w:r w:rsidR="00D7644C">
          <w:rPr>
            <w:webHidden/>
          </w:rPr>
        </w:r>
        <w:r w:rsidR="00D7644C">
          <w:rPr>
            <w:webHidden/>
          </w:rPr>
          <w:fldChar w:fldCharType="separate"/>
        </w:r>
        <w:r w:rsidR="00D7644C">
          <w:rPr>
            <w:webHidden/>
          </w:rPr>
          <w:t>1</w:t>
        </w:r>
        <w:r w:rsidR="00D7644C">
          <w:rPr>
            <w:webHidden/>
          </w:rPr>
          <w:fldChar w:fldCharType="end"/>
        </w:r>
      </w:hyperlink>
    </w:p>
    <w:p w14:paraId="5E1AD9F2" w14:textId="643DBF09" w:rsidR="00D7644C" w:rsidRDefault="00B26A8F">
      <w:pPr>
        <w:pStyle w:val="TOC3"/>
      </w:pPr>
      <w:hyperlink w:anchor="_Toc93396448" w:history="1">
        <w:r w:rsidR="00D7644C" w:rsidRPr="00280DD3">
          <w:rPr>
            <w:rStyle w:val="Hyperlink"/>
          </w:rPr>
          <w:t>1.4.</w:t>
        </w:r>
        <w:r w:rsidR="00D7644C">
          <w:tab/>
        </w:r>
        <w:r w:rsidR="00D7644C" w:rsidRPr="00280DD3">
          <w:rPr>
            <w:rStyle w:val="Hyperlink"/>
          </w:rPr>
          <w:t>Overview</w:t>
        </w:r>
        <w:r w:rsidR="00D7644C">
          <w:rPr>
            <w:webHidden/>
          </w:rPr>
          <w:tab/>
        </w:r>
        <w:r w:rsidR="00D7644C">
          <w:rPr>
            <w:webHidden/>
          </w:rPr>
          <w:fldChar w:fldCharType="begin"/>
        </w:r>
        <w:r w:rsidR="00D7644C">
          <w:rPr>
            <w:webHidden/>
          </w:rPr>
          <w:instrText xml:space="preserve"> PAGEREF _Toc93396448 \h </w:instrText>
        </w:r>
        <w:r w:rsidR="00D7644C">
          <w:rPr>
            <w:webHidden/>
          </w:rPr>
        </w:r>
        <w:r w:rsidR="00D7644C">
          <w:rPr>
            <w:webHidden/>
          </w:rPr>
          <w:fldChar w:fldCharType="separate"/>
        </w:r>
        <w:r w:rsidR="00D7644C">
          <w:rPr>
            <w:webHidden/>
          </w:rPr>
          <w:t>1</w:t>
        </w:r>
        <w:r w:rsidR="00D7644C">
          <w:rPr>
            <w:webHidden/>
          </w:rPr>
          <w:fldChar w:fldCharType="end"/>
        </w:r>
      </w:hyperlink>
    </w:p>
    <w:p w14:paraId="4728008A" w14:textId="4D29CFC6" w:rsidR="00D7644C" w:rsidRDefault="00B26A8F">
      <w:pPr>
        <w:pStyle w:val="TOC2"/>
      </w:pPr>
      <w:hyperlink w:anchor="_Toc93396449" w:history="1">
        <w:r w:rsidR="00D7644C" w:rsidRPr="00280DD3">
          <w:rPr>
            <w:rStyle w:val="Hyperlink"/>
            <w14:scene3d>
              <w14:camera w14:prst="orthographicFront"/>
              <w14:lightRig w14:rig="threePt" w14:dir="t">
                <w14:rot w14:lat="0" w14:lon="0" w14:rev="0"/>
              </w14:lightRig>
            </w14:scene3d>
          </w:rPr>
          <w:t>2.</w:t>
        </w:r>
        <w:r w:rsidR="00D7644C">
          <w:tab/>
        </w:r>
        <w:r w:rsidR="00D7644C" w:rsidRPr="00280DD3">
          <w:rPr>
            <w:rStyle w:val="Hyperlink"/>
          </w:rPr>
          <w:t>User Instructions: Getting Started</w:t>
        </w:r>
        <w:r w:rsidR="00D7644C">
          <w:rPr>
            <w:webHidden/>
          </w:rPr>
          <w:tab/>
        </w:r>
        <w:r w:rsidR="00D7644C">
          <w:rPr>
            <w:webHidden/>
          </w:rPr>
          <w:fldChar w:fldCharType="begin"/>
        </w:r>
        <w:r w:rsidR="00D7644C">
          <w:rPr>
            <w:webHidden/>
          </w:rPr>
          <w:instrText xml:space="preserve"> PAGEREF _Toc93396449 \h </w:instrText>
        </w:r>
        <w:r w:rsidR="00D7644C">
          <w:rPr>
            <w:webHidden/>
          </w:rPr>
        </w:r>
        <w:r w:rsidR="00D7644C">
          <w:rPr>
            <w:webHidden/>
          </w:rPr>
          <w:fldChar w:fldCharType="separate"/>
        </w:r>
        <w:r w:rsidR="00D7644C">
          <w:rPr>
            <w:webHidden/>
          </w:rPr>
          <w:t>3</w:t>
        </w:r>
        <w:r w:rsidR="00D7644C">
          <w:rPr>
            <w:webHidden/>
          </w:rPr>
          <w:fldChar w:fldCharType="end"/>
        </w:r>
      </w:hyperlink>
    </w:p>
    <w:p w14:paraId="64A98FFD" w14:textId="717DC513" w:rsidR="00D7644C" w:rsidRDefault="00B26A8F">
      <w:pPr>
        <w:pStyle w:val="TOC3"/>
      </w:pPr>
      <w:hyperlink w:anchor="_Toc93396450" w:history="1">
        <w:r w:rsidR="00D7644C" w:rsidRPr="00280DD3">
          <w:rPr>
            <w:rStyle w:val="Hyperlink"/>
          </w:rPr>
          <w:t>2.1.</w:t>
        </w:r>
        <w:r w:rsidR="00D7644C">
          <w:tab/>
        </w:r>
        <w:r w:rsidR="00D7644C" w:rsidRPr="00280DD3">
          <w:rPr>
            <w:rStyle w:val="Hyperlink"/>
          </w:rPr>
          <w:t>Allowing Pop-Ups for the Site</w:t>
        </w:r>
        <w:r w:rsidR="00D7644C">
          <w:rPr>
            <w:webHidden/>
          </w:rPr>
          <w:tab/>
        </w:r>
        <w:r w:rsidR="00D7644C">
          <w:rPr>
            <w:webHidden/>
          </w:rPr>
          <w:fldChar w:fldCharType="begin"/>
        </w:r>
        <w:r w:rsidR="00D7644C">
          <w:rPr>
            <w:webHidden/>
          </w:rPr>
          <w:instrText xml:space="preserve"> PAGEREF _Toc93396450 \h </w:instrText>
        </w:r>
        <w:r w:rsidR="00D7644C">
          <w:rPr>
            <w:webHidden/>
          </w:rPr>
        </w:r>
        <w:r w:rsidR="00D7644C">
          <w:rPr>
            <w:webHidden/>
          </w:rPr>
          <w:fldChar w:fldCharType="separate"/>
        </w:r>
        <w:r w:rsidR="00D7644C">
          <w:rPr>
            <w:webHidden/>
          </w:rPr>
          <w:t>3</w:t>
        </w:r>
        <w:r w:rsidR="00D7644C">
          <w:rPr>
            <w:webHidden/>
          </w:rPr>
          <w:fldChar w:fldCharType="end"/>
        </w:r>
      </w:hyperlink>
    </w:p>
    <w:p w14:paraId="5805BF4A" w14:textId="34FBDB22" w:rsidR="00D7644C" w:rsidRDefault="00B26A8F">
      <w:pPr>
        <w:pStyle w:val="TOC3"/>
      </w:pPr>
      <w:hyperlink w:anchor="_Toc93396451" w:history="1">
        <w:r w:rsidR="00D7644C" w:rsidRPr="00280DD3">
          <w:rPr>
            <w:rStyle w:val="Hyperlink"/>
          </w:rPr>
          <w:t>2.2.</w:t>
        </w:r>
        <w:r w:rsidR="00D7644C">
          <w:tab/>
        </w:r>
        <w:r w:rsidR="00D7644C" w:rsidRPr="00280DD3">
          <w:rPr>
            <w:rStyle w:val="Hyperlink"/>
          </w:rPr>
          <w:t>Making NUMI a Trusted Site</w:t>
        </w:r>
        <w:r w:rsidR="00D7644C">
          <w:rPr>
            <w:webHidden/>
          </w:rPr>
          <w:tab/>
        </w:r>
        <w:r w:rsidR="00D7644C">
          <w:rPr>
            <w:webHidden/>
          </w:rPr>
          <w:fldChar w:fldCharType="begin"/>
        </w:r>
        <w:r w:rsidR="00D7644C">
          <w:rPr>
            <w:webHidden/>
          </w:rPr>
          <w:instrText xml:space="preserve"> PAGEREF _Toc93396451 \h </w:instrText>
        </w:r>
        <w:r w:rsidR="00D7644C">
          <w:rPr>
            <w:webHidden/>
          </w:rPr>
        </w:r>
        <w:r w:rsidR="00D7644C">
          <w:rPr>
            <w:webHidden/>
          </w:rPr>
          <w:fldChar w:fldCharType="separate"/>
        </w:r>
        <w:r w:rsidR="00D7644C">
          <w:rPr>
            <w:webHidden/>
          </w:rPr>
          <w:t>4</w:t>
        </w:r>
        <w:r w:rsidR="00D7644C">
          <w:rPr>
            <w:webHidden/>
          </w:rPr>
          <w:fldChar w:fldCharType="end"/>
        </w:r>
      </w:hyperlink>
    </w:p>
    <w:p w14:paraId="6F8866AD" w14:textId="6A2AC6A7" w:rsidR="00D7644C" w:rsidRDefault="00B26A8F">
      <w:pPr>
        <w:pStyle w:val="TOC3"/>
      </w:pPr>
      <w:hyperlink w:anchor="_Toc93396452" w:history="1">
        <w:r w:rsidR="00D7644C" w:rsidRPr="00280DD3">
          <w:rPr>
            <w:rStyle w:val="Hyperlink"/>
          </w:rPr>
          <w:t>2.3.</w:t>
        </w:r>
        <w:r w:rsidR="00D7644C">
          <w:tab/>
        </w:r>
        <w:r w:rsidR="00D7644C" w:rsidRPr="00280DD3">
          <w:rPr>
            <w:rStyle w:val="Hyperlink"/>
          </w:rPr>
          <w:t>Allowing ActiveX Controls for the Site</w:t>
        </w:r>
        <w:r w:rsidR="00D7644C">
          <w:rPr>
            <w:webHidden/>
          </w:rPr>
          <w:tab/>
        </w:r>
        <w:r w:rsidR="00D7644C">
          <w:rPr>
            <w:webHidden/>
          </w:rPr>
          <w:fldChar w:fldCharType="begin"/>
        </w:r>
        <w:r w:rsidR="00D7644C">
          <w:rPr>
            <w:webHidden/>
          </w:rPr>
          <w:instrText xml:space="preserve"> PAGEREF _Toc93396452 \h </w:instrText>
        </w:r>
        <w:r w:rsidR="00D7644C">
          <w:rPr>
            <w:webHidden/>
          </w:rPr>
        </w:r>
        <w:r w:rsidR="00D7644C">
          <w:rPr>
            <w:webHidden/>
          </w:rPr>
          <w:fldChar w:fldCharType="separate"/>
        </w:r>
        <w:r w:rsidR="00D7644C">
          <w:rPr>
            <w:webHidden/>
          </w:rPr>
          <w:t>4</w:t>
        </w:r>
        <w:r w:rsidR="00D7644C">
          <w:rPr>
            <w:webHidden/>
          </w:rPr>
          <w:fldChar w:fldCharType="end"/>
        </w:r>
      </w:hyperlink>
    </w:p>
    <w:p w14:paraId="5ED7F128" w14:textId="00E0DCD4" w:rsidR="00D7644C" w:rsidRDefault="00B26A8F">
      <w:pPr>
        <w:pStyle w:val="TOC3"/>
      </w:pPr>
      <w:hyperlink w:anchor="_Toc93396453" w:history="1">
        <w:r w:rsidR="00D7644C" w:rsidRPr="00280DD3">
          <w:rPr>
            <w:rStyle w:val="Hyperlink"/>
          </w:rPr>
          <w:t>2.4.</w:t>
        </w:r>
        <w:r w:rsidR="00D7644C">
          <w:tab/>
        </w:r>
        <w:r w:rsidR="00D7644C" w:rsidRPr="00280DD3">
          <w:rPr>
            <w:rStyle w:val="Hyperlink"/>
          </w:rPr>
          <w:t>Setting Your Screen Resolution to 1024 x 768 or higher</w:t>
        </w:r>
        <w:r w:rsidR="00D7644C">
          <w:rPr>
            <w:webHidden/>
          </w:rPr>
          <w:tab/>
        </w:r>
        <w:r w:rsidR="00D7644C">
          <w:rPr>
            <w:webHidden/>
          </w:rPr>
          <w:fldChar w:fldCharType="begin"/>
        </w:r>
        <w:r w:rsidR="00D7644C">
          <w:rPr>
            <w:webHidden/>
          </w:rPr>
          <w:instrText xml:space="preserve"> PAGEREF _Toc93396453 \h </w:instrText>
        </w:r>
        <w:r w:rsidR="00D7644C">
          <w:rPr>
            <w:webHidden/>
          </w:rPr>
        </w:r>
        <w:r w:rsidR="00D7644C">
          <w:rPr>
            <w:webHidden/>
          </w:rPr>
          <w:fldChar w:fldCharType="separate"/>
        </w:r>
        <w:r w:rsidR="00D7644C">
          <w:rPr>
            <w:webHidden/>
          </w:rPr>
          <w:t>5</w:t>
        </w:r>
        <w:r w:rsidR="00D7644C">
          <w:rPr>
            <w:webHidden/>
          </w:rPr>
          <w:fldChar w:fldCharType="end"/>
        </w:r>
      </w:hyperlink>
    </w:p>
    <w:p w14:paraId="1D4B848B" w14:textId="3D5F3032" w:rsidR="00D7644C" w:rsidRDefault="00B26A8F">
      <w:pPr>
        <w:pStyle w:val="TOC3"/>
      </w:pPr>
      <w:hyperlink w:anchor="_Toc93396454" w:history="1">
        <w:r w:rsidR="00D7644C" w:rsidRPr="00280DD3">
          <w:rPr>
            <w:rStyle w:val="Hyperlink"/>
          </w:rPr>
          <w:t>2.5.</w:t>
        </w:r>
        <w:r w:rsidR="00D7644C">
          <w:tab/>
        </w:r>
        <w:r w:rsidR="00D7644C" w:rsidRPr="00280DD3">
          <w:rPr>
            <w:rStyle w:val="Hyperlink"/>
          </w:rPr>
          <w:t>Making Sure You Have a VistA Account</w:t>
        </w:r>
        <w:r w:rsidR="00D7644C">
          <w:rPr>
            <w:webHidden/>
          </w:rPr>
          <w:tab/>
        </w:r>
        <w:r w:rsidR="00D7644C">
          <w:rPr>
            <w:webHidden/>
          </w:rPr>
          <w:fldChar w:fldCharType="begin"/>
        </w:r>
        <w:r w:rsidR="00D7644C">
          <w:rPr>
            <w:webHidden/>
          </w:rPr>
          <w:instrText xml:space="preserve"> PAGEREF _Toc93396454 \h </w:instrText>
        </w:r>
        <w:r w:rsidR="00D7644C">
          <w:rPr>
            <w:webHidden/>
          </w:rPr>
        </w:r>
        <w:r w:rsidR="00D7644C">
          <w:rPr>
            <w:webHidden/>
          </w:rPr>
          <w:fldChar w:fldCharType="separate"/>
        </w:r>
        <w:r w:rsidR="00D7644C">
          <w:rPr>
            <w:webHidden/>
          </w:rPr>
          <w:t>6</w:t>
        </w:r>
        <w:r w:rsidR="00D7644C">
          <w:rPr>
            <w:webHidden/>
          </w:rPr>
          <w:fldChar w:fldCharType="end"/>
        </w:r>
      </w:hyperlink>
    </w:p>
    <w:p w14:paraId="75288962" w14:textId="38422F07" w:rsidR="00D7644C" w:rsidRDefault="00B26A8F">
      <w:pPr>
        <w:pStyle w:val="TOC3"/>
      </w:pPr>
      <w:hyperlink w:anchor="_Toc93396455" w:history="1">
        <w:r w:rsidR="00D7644C" w:rsidRPr="00280DD3">
          <w:rPr>
            <w:rStyle w:val="Hyperlink"/>
          </w:rPr>
          <w:t>2.6.</w:t>
        </w:r>
        <w:r w:rsidR="00D7644C">
          <w:tab/>
        </w:r>
        <w:r w:rsidR="00D7644C" w:rsidRPr="00280DD3">
          <w:rPr>
            <w:rStyle w:val="Hyperlink"/>
          </w:rPr>
          <w:t>Setting Up Your Internet Browser</w:t>
        </w:r>
        <w:r w:rsidR="00D7644C">
          <w:rPr>
            <w:webHidden/>
          </w:rPr>
          <w:tab/>
        </w:r>
        <w:r w:rsidR="00D7644C">
          <w:rPr>
            <w:webHidden/>
          </w:rPr>
          <w:fldChar w:fldCharType="begin"/>
        </w:r>
        <w:r w:rsidR="00D7644C">
          <w:rPr>
            <w:webHidden/>
          </w:rPr>
          <w:instrText xml:space="preserve"> PAGEREF _Toc93396455 \h </w:instrText>
        </w:r>
        <w:r w:rsidR="00D7644C">
          <w:rPr>
            <w:webHidden/>
          </w:rPr>
        </w:r>
        <w:r w:rsidR="00D7644C">
          <w:rPr>
            <w:webHidden/>
          </w:rPr>
          <w:fldChar w:fldCharType="separate"/>
        </w:r>
        <w:r w:rsidR="00D7644C">
          <w:rPr>
            <w:webHidden/>
          </w:rPr>
          <w:t>6</w:t>
        </w:r>
        <w:r w:rsidR="00D7644C">
          <w:rPr>
            <w:webHidden/>
          </w:rPr>
          <w:fldChar w:fldCharType="end"/>
        </w:r>
      </w:hyperlink>
    </w:p>
    <w:p w14:paraId="2F2B59FB" w14:textId="518D79DA" w:rsidR="00D7644C" w:rsidRDefault="00B26A8F">
      <w:pPr>
        <w:pStyle w:val="TOC3"/>
      </w:pPr>
      <w:hyperlink w:anchor="_Toc93396456" w:history="1">
        <w:r w:rsidR="00D7644C" w:rsidRPr="00280DD3">
          <w:rPr>
            <w:rStyle w:val="Hyperlink"/>
          </w:rPr>
          <w:t>2.7.</w:t>
        </w:r>
        <w:r w:rsidR="00D7644C">
          <w:tab/>
        </w:r>
        <w:r w:rsidR="00D7644C" w:rsidRPr="00280DD3">
          <w:rPr>
            <w:rStyle w:val="Hyperlink"/>
          </w:rPr>
          <w:t>Creating a NUMI Icon on Your Desktop</w:t>
        </w:r>
        <w:r w:rsidR="00D7644C">
          <w:rPr>
            <w:webHidden/>
          </w:rPr>
          <w:tab/>
        </w:r>
        <w:r w:rsidR="00D7644C">
          <w:rPr>
            <w:webHidden/>
          </w:rPr>
          <w:fldChar w:fldCharType="begin"/>
        </w:r>
        <w:r w:rsidR="00D7644C">
          <w:rPr>
            <w:webHidden/>
          </w:rPr>
          <w:instrText xml:space="preserve"> PAGEREF _Toc93396456 \h </w:instrText>
        </w:r>
        <w:r w:rsidR="00D7644C">
          <w:rPr>
            <w:webHidden/>
          </w:rPr>
        </w:r>
        <w:r w:rsidR="00D7644C">
          <w:rPr>
            <w:webHidden/>
          </w:rPr>
          <w:fldChar w:fldCharType="separate"/>
        </w:r>
        <w:r w:rsidR="00D7644C">
          <w:rPr>
            <w:webHidden/>
          </w:rPr>
          <w:t>6</w:t>
        </w:r>
        <w:r w:rsidR="00D7644C">
          <w:rPr>
            <w:webHidden/>
          </w:rPr>
          <w:fldChar w:fldCharType="end"/>
        </w:r>
      </w:hyperlink>
    </w:p>
    <w:p w14:paraId="2D27C2E2" w14:textId="537011AF" w:rsidR="00D7644C" w:rsidRDefault="00B26A8F">
      <w:pPr>
        <w:pStyle w:val="TOC3"/>
      </w:pPr>
      <w:hyperlink w:anchor="_Toc93396457" w:history="1">
        <w:r w:rsidR="00D7644C" w:rsidRPr="00280DD3">
          <w:rPr>
            <w:rStyle w:val="Hyperlink"/>
          </w:rPr>
          <w:t>2.8.</w:t>
        </w:r>
        <w:r w:rsidR="00D7644C">
          <w:tab/>
        </w:r>
        <w:r w:rsidR="00D7644C" w:rsidRPr="00280DD3">
          <w:rPr>
            <w:rStyle w:val="Hyperlink"/>
          </w:rPr>
          <w:t>Launching NUMI from Your Internet Browser</w:t>
        </w:r>
        <w:r w:rsidR="00D7644C">
          <w:rPr>
            <w:webHidden/>
          </w:rPr>
          <w:tab/>
        </w:r>
        <w:r w:rsidR="00D7644C">
          <w:rPr>
            <w:webHidden/>
          </w:rPr>
          <w:fldChar w:fldCharType="begin"/>
        </w:r>
        <w:r w:rsidR="00D7644C">
          <w:rPr>
            <w:webHidden/>
          </w:rPr>
          <w:instrText xml:space="preserve"> PAGEREF _Toc93396457 \h </w:instrText>
        </w:r>
        <w:r w:rsidR="00D7644C">
          <w:rPr>
            <w:webHidden/>
          </w:rPr>
        </w:r>
        <w:r w:rsidR="00D7644C">
          <w:rPr>
            <w:webHidden/>
          </w:rPr>
          <w:fldChar w:fldCharType="separate"/>
        </w:r>
        <w:r w:rsidR="00D7644C">
          <w:rPr>
            <w:webHidden/>
          </w:rPr>
          <w:t>7</w:t>
        </w:r>
        <w:r w:rsidR="00D7644C">
          <w:rPr>
            <w:webHidden/>
          </w:rPr>
          <w:fldChar w:fldCharType="end"/>
        </w:r>
      </w:hyperlink>
    </w:p>
    <w:p w14:paraId="696C23A1" w14:textId="518C56E2" w:rsidR="00D7644C" w:rsidRDefault="00B26A8F">
      <w:pPr>
        <w:pStyle w:val="TOC3"/>
      </w:pPr>
      <w:hyperlink w:anchor="_Toc93396458" w:history="1">
        <w:r w:rsidR="00D7644C" w:rsidRPr="00280DD3">
          <w:rPr>
            <w:rStyle w:val="Hyperlink"/>
          </w:rPr>
          <w:t>2.9.</w:t>
        </w:r>
        <w:r w:rsidR="00D7644C">
          <w:tab/>
        </w:r>
        <w:r w:rsidR="00D7644C" w:rsidRPr="00280DD3">
          <w:rPr>
            <w:rStyle w:val="Hyperlink"/>
          </w:rPr>
          <w:t>Locating Your NUMI Point of Contact (POC)</w:t>
        </w:r>
        <w:r w:rsidR="00D7644C">
          <w:rPr>
            <w:webHidden/>
          </w:rPr>
          <w:tab/>
        </w:r>
        <w:r w:rsidR="00D7644C">
          <w:rPr>
            <w:webHidden/>
          </w:rPr>
          <w:fldChar w:fldCharType="begin"/>
        </w:r>
        <w:r w:rsidR="00D7644C">
          <w:rPr>
            <w:webHidden/>
          </w:rPr>
          <w:instrText xml:space="preserve"> PAGEREF _Toc93396458 \h </w:instrText>
        </w:r>
        <w:r w:rsidR="00D7644C">
          <w:rPr>
            <w:webHidden/>
          </w:rPr>
        </w:r>
        <w:r w:rsidR="00D7644C">
          <w:rPr>
            <w:webHidden/>
          </w:rPr>
          <w:fldChar w:fldCharType="separate"/>
        </w:r>
        <w:r w:rsidR="00D7644C">
          <w:rPr>
            <w:webHidden/>
          </w:rPr>
          <w:t>8</w:t>
        </w:r>
        <w:r w:rsidR="00D7644C">
          <w:rPr>
            <w:webHidden/>
          </w:rPr>
          <w:fldChar w:fldCharType="end"/>
        </w:r>
      </w:hyperlink>
    </w:p>
    <w:p w14:paraId="749FB4EC" w14:textId="46C55DF5" w:rsidR="00D7644C" w:rsidRDefault="00B26A8F">
      <w:pPr>
        <w:pStyle w:val="TOC3"/>
      </w:pPr>
      <w:hyperlink w:anchor="_Toc93396459" w:history="1">
        <w:r w:rsidR="00D7644C" w:rsidRPr="00280DD3">
          <w:rPr>
            <w:rStyle w:val="Hyperlink"/>
          </w:rPr>
          <w:t>2.10.</w:t>
        </w:r>
        <w:r w:rsidR="00D7644C">
          <w:tab/>
        </w:r>
        <w:r w:rsidR="00D7644C" w:rsidRPr="00280DD3">
          <w:rPr>
            <w:rStyle w:val="Hyperlink"/>
          </w:rPr>
          <w:t>Using NUMI Search Filters</w:t>
        </w:r>
        <w:r w:rsidR="00D7644C">
          <w:rPr>
            <w:webHidden/>
          </w:rPr>
          <w:tab/>
        </w:r>
        <w:r w:rsidR="00D7644C">
          <w:rPr>
            <w:webHidden/>
          </w:rPr>
          <w:fldChar w:fldCharType="begin"/>
        </w:r>
        <w:r w:rsidR="00D7644C">
          <w:rPr>
            <w:webHidden/>
          </w:rPr>
          <w:instrText xml:space="preserve"> PAGEREF _Toc93396459 \h </w:instrText>
        </w:r>
        <w:r w:rsidR="00D7644C">
          <w:rPr>
            <w:webHidden/>
          </w:rPr>
        </w:r>
        <w:r w:rsidR="00D7644C">
          <w:rPr>
            <w:webHidden/>
          </w:rPr>
          <w:fldChar w:fldCharType="separate"/>
        </w:r>
        <w:r w:rsidR="00D7644C">
          <w:rPr>
            <w:webHidden/>
          </w:rPr>
          <w:t>8</w:t>
        </w:r>
        <w:r w:rsidR="00D7644C">
          <w:rPr>
            <w:webHidden/>
          </w:rPr>
          <w:fldChar w:fldCharType="end"/>
        </w:r>
      </w:hyperlink>
    </w:p>
    <w:p w14:paraId="2DECAEFB" w14:textId="6F7EC82F" w:rsidR="00D7644C" w:rsidRDefault="00B26A8F">
      <w:pPr>
        <w:pStyle w:val="TOC3"/>
      </w:pPr>
      <w:hyperlink w:anchor="_Toc93396460" w:history="1">
        <w:r w:rsidR="00D7644C" w:rsidRPr="00280DD3">
          <w:rPr>
            <w:rStyle w:val="Hyperlink"/>
          </w:rPr>
          <w:t>2.11.</w:t>
        </w:r>
        <w:r w:rsidR="00D7644C">
          <w:tab/>
        </w:r>
        <w:r w:rsidR="00D7644C" w:rsidRPr="00280DD3">
          <w:rPr>
            <w:rStyle w:val="Hyperlink"/>
          </w:rPr>
          <w:t>Using NUMI Hyperlinks</w:t>
        </w:r>
        <w:r w:rsidR="00D7644C">
          <w:rPr>
            <w:webHidden/>
          </w:rPr>
          <w:tab/>
        </w:r>
        <w:r w:rsidR="00D7644C">
          <w:rPr>
            <w:webHidden/>
          </w:rPr>
          <w:fldChar w:fldCharType="begin"/>
        </w:r>
        <w:r w:rsidR="00D7644C">
          <w:rPr>
            <w:webHidden/>
          </w:rPr>
          <w:instrText xml:space="preserve"> PAGEREF _Toc93396460 \h </w:instrText>
        </w:r>
        <w:r w:rsidR="00D7644C">
          <w:rPr>
            <w:webHidden/>
          </w:rPr>
        </w:r>
        <w:r w:rsidR="00D7644C">
          <w:rPr>
            <w:webHidden/>
          </w:rPr>
          <w:fldChar w:fldCharType="separate"/>
        </w:r>
        <w:r w:rsidR="00D7644C">
          <w:rPr>
            <w:webHidden/>
          </w:rPr>
          <w:t>9</w:t>
        </w:r>
        <w:r w:rsidR="00D7644C">
          <w:rPr>
            <w:webHidden/>
          </w:rPr>
          <w:fldChar w:fldCharType="end"/>
        </w:r>
      </w:hyperlink>
    </w:p>
    <w:p w14:paraId="6C01A6BA" w14:textId="7DC66371" w:rsidR="00D7644C" w:rsidRDefault="00B26A8F">
      <w:pPr>
        <w:pStyle w:val="TOC3"/>
      </w:pPr>
      <w:hyperlink w:anchor="_Toc93396461" w:history="1">
        <w:r w:rsidR="00D7644C" w:rsidRPr="00280DD3">
          <w:rPr>
            <w:rStyle w:val="Hyperlink"/>
          </w:rPr>
          <w:t>2.12.</w:t>
        </w:r>
        <w:r w:rsidR="00D7644C">
          <w:tab/>
        </w:r>
        <w:r w:rsidR="00D7644C" w:rsidRPr="00280DD3">
          <w:rPr>
            <w:rStyle w:val="Hyperlink"/>
          </w:rPr>
          <w:t>Displaying Information in NUMI</w:t>
        </w:r>
        <w:r w:rsidR="00D7644C">
          <w:rPr>
            <w:webHidden/>
          </w:rPr>
          <w:tab/>
        </w:r>
        <w:r w:rsidR="00D7644C">
          <w:rPr>
            <w:webHidden/>
          </w:rPr>
          <w:fldChar w:fldCharType="begin"/>
        </w:r>
        <w:r w:rsidR="00D7644C">
          <w:rPr>
            <w:webHidden/>
          </w:rPr>
          <w:instrText xml:space="preserve"> PAGEREF _Toc93396461 \h </w:instrText>
        </w:r>
        <w:r w:rsidR="00D7644C">
          <w:rPr>
            <w:webHidden/>
          </w:rPr>
        </w:r>
        <w:r w:rsidR="00D7644C">
          <w:rPr>
            <w:webHidden/>
          </w:rPr>
          <w:fldChar w:fldCharType="separate"/>
        </w:r>
        <w:r w:rsidR="00D7644C">
          <w:rPr>
            <w:webHidden/>
          </w:rPr>
          <w:t>9</w:t>
        </w:r>
        <w:r w:rsidR="00D7644C">
          <w:rPr>
            <w:webHidden/>
          </w:rPr>
          <w:fldChar w:fldCharType="end"/>
        </w:r>
      </w:hyperlink>
    </w:p>
    <w:p w14:paraId="16661BB8" w14:textId="25FC3E98" w:rsidR="00D7644C" w:rsidRDefault="00B26A8F">
      <w:pPr>
        <w:pStyle w:val="TOC3"/>
      </w:pPr>
      <w:hyperlink w:anchor="_Toc93396462" w:history="1">
        <w:r w:rsidR="00D7644C" w:rsidRPr="00280DD3">
          <w:rPr>
            <w:rStyle w:val="Hyperlink"/>
          </w:rPr>
          <w:t>2.13.</w:t>
        </w:r>
        <w:r w:rsidR="00D7644C">
          <w:tab/>
        </w:r>
        <w:r w:rsidR="00D7644C" w:rsidRPr="00280DD3">
          <w:rPr>
            <w:rStyle w:val="Hyperlink"/>
          </w:rPr>
          <w:t>Adobe Flash Player for CERMe</w:t>
        </w:r>
        <w:r w:rsidR="00D7644C">
          <w:rPr>
            <w:webHidden/>
          </w:rPr>
          <w:tab/>
        </w:r>
        <w:r w:rsidR="00D7644C">
          <w:rPr>
            <w:webHidden/>
          </w:rPr>
          <w:fldChar w:fldCharType="begin"/>
        </w:r>
        <w:r w:rsidR="00D7644C">
          <w:rPr>
            <w:webHidden/>
          </w:rPr>
          <w:instrText xml:space="preserve"> PAGEREF _Toc93396462 \h </w:instrText>
        </w:r>
        <w:r w:rsidR="00D7644C">
          <w:rPr>
            <w:webHidden/>
          </w:rPr>
        </w:r>
        <w:r w:rsidR="00D7644C">
          <w:rPr>
            <w:webHidden/>
          </w:rPr>
          <w:fldChar w:fldCharType="separate"/>
        </w:r>
        <w:r w:rsidR="00D7644C">
          <w:rPr>
            <w:webHidden/>
          </w:rPr>
          <w:t>14</w:t>
        </w:r>
        <w:r w:rsidR="00D7644C">
          <w:rPr>
            <w:webHidden/>
          </w:rPr>
          <w:fldChar w:fldCharType="end"/>
        </w:r>
      </w:hyperlink>
    </w:p>
    <w:p w14:paraId="664215EB" w14:textId="75D67609" w:rsidR="00D7644C" w:rsidRDefault="00B26A8F">
      <w:pPr>
        <w:pStyle w:val="TOC2"/>
      </w:pPr>
      <w:hyperlink w:anchor="_Toc93396463" w:history="1">
        <w:r w:rsidR="00D7644C" w:rsidRPr="00280DD3">
          <w:rPr>
            <w:rStyle w:val="Hyperlink"/>
            <w14:scene3d>
              <w14:camera w14:prst="orthographicFront"/>
              <w14:lightRig w14:rig="threePt" w14:dir="t">
                <w14:rot w14:lat="0" w14:lon="0" w14:rev="0"/>
              </w14:lightRig>
            </w14:scene3d>
          </w:rPr>
          <w:t>3.</w:t>
        </w:r>
        <w:r w:rsidR="00D7644C">
          <w:tab/>
        </w:r>
        <w:r w:rsidR="00D7644C" w:rsidRPr="00280DD3">
          <w:rPr>
            <w:rStyle w:val="Hyperlink"/>
          </w:rPr>
          <w:t>National Utilization Management Integration (NUMI) Login</w:t>
        </w:r>
        <w:r w:rsidR="00D7644C">
          <w:rPr>
            <w:webHidden/>
          </w:rPr>
          <w:tab/>
        </w:r>
        <w:r w:rsidR="00D7644C">
          <w:rPr>
            <w:webHidden/>
          </w:rPr>
          <w:fldChar w:fldCharType="begin"/>
        </w:r>
        <w:r w:rsidR="00D7644C">
          <w:rPr>
            <w:webHidden/>
          </w:rPr>
          <w:instrText xml:space="preserve"> PAGEREF _Toc93396463 \h </w:instrText>
        </w:r>
        <w:r w:rsidR="00D7644C">
          <w:rPr>
            <w:webHidden/>
          </w:rPr>
        </w:r>
        <w:r w:rsidR="00D7644C">
          <w:rPr>
            <w:webHidden/>
          </w:rPr>
          <w:fldChar w:fldCharType="separate"/>
        </w:r>
        <w:r w:rsidR="00D7644C">
          <w:rPr>
            <w:webHidden/>
          </w:rPr>
          <w:t>14</w:t>
        </w:r>
        <w:r w:rsidR="00D7644C">
          <w:rPr>
            <w:webHidden/>
          </w:rPr>
          <w:fldChar w:fldCharType="end"/>
        </w:r>
      </w:hyperlink>
    </w:p>
    <w:p w14:paraId="104FBB6E" w14:textId="12667566" w:rsidR="00D7644C" w:rsidRDefault="00B26A8F">
      <w:pPr>
        <w:pStyle w:val="TOC3"/>
      </w:pPr>
      <w:hyperlink w:anchor="_Toc93396464" w:history="1">
        <w:r w:rsidR="00D7644C" w:rsidRPr="00280DD3">
          <w:rPr>
            <w:rStyle w:val="Hyperlink"/>
          </w:rPr>
          <w:t>3.1.</w:t>
        </w:r>
        <w:r w:rsidR="00D7644C">
          <w:tab/>
        </w:r>
        <w:r w:rsidR="00D7644C" w:rsidRPr="00280DD3">
          <w:rPr>
            <w:rStyle w:val="Hyperlink"/>
          </w:rPr>
          <w:t>VA Single Sign-On Login</w:t>
        </w:r>
        <w:r w:rsidR="00D7644C">
          <w:rPr>
            <w:webHidden/>
          </w:rPr>
          <w:tab/>
        </w:r>
        <w:r w:rsidR="00D7644C">
          <w:rPr>
            <w:webHidden/>
          </w:rPr>
          <w:fldChar w:fldCharType="begin"/>
        </w:r>
        <w:r w:rsidR="00D7644C">
          <w:rPr>
            <w:webHidden/>
          </w:rPr>
          <w:instrText xml:space="preserve"> PAGEREF _Toc93396464 \h </w:instrText>
        </w:r>
        <w:r w:rsidR="00D7644C">
          <w:rPr>
            <w:webHidden/>
          </w:rPr>
        </w:r>
        <w:r w:rsidR="00D7644C">
          <w:rPr>
            <w:webHidden/>
          </w:rPr>
          <w:fldChar w:fldCharType="separate"/>
        </w:r>
        <w:r w:rsidR="00D7644C">
          <w:rPr>
            <w:webHidden/>
          </w:rPr>
          <w:t>15</w:t>
        </w:r>
        <w:r w:rsidR="00D7644C">
          <w:rPr>
            <w:webHidden/>
          </w:rPr>
          <w:fldChar w:fldCharType="end"/>
        </w:r>
      </w:hyperlink>
    </w:p>
    <w:p w14:paraId="5DD62361" w14:textId="1DC94232" w:rsidR="00D7644C" w:rsidRDefault="00B26A8F">
      <w:pPr>
        <w:pStyle w:val="TOC3"/>
      </w:pPr>
      <w:hyperlink w:anchor="_Toc93396465" w:history="1">
        <w:r w:rsidR="00D7644C" w:rsidRPr="00280DD3">
          <w:rPr>
            <w:rStyle w:val="Hyperlink"/>
          </w:rPr>
          <w:t>3.2.</w:t>
        </w:r>
        <w:r w:rsidR="00D7644C">
          <w:tab/>
        </w:r>
        <w:r w:rsidR="00D7644C" w:rsidRPr="00280DD3">
          <w:rPr>
            <w:rStyle w:val="Hyperlink"/>
          </w:rPr>
          <w:t>NUMI Login</w:t>
        </w:r>
        <w:r w:rsidR="00D7644C">
          <w:rPr>
            <w:webHidden/>
          </w:rPr>
          <w:tab/>
        </w:r>
        <w:r w:rsidR="00D7644C">
          <w:rPr>
            <w:webHidden/>
          </w:rPr>
          <w:fldChar w:fldCharType="begin"/>
        </w:r>
        <w:r w:rsidR="00D7644C">
          <w:rPr>
            <w:webHidden/>
          </w:rPr>
          <w:instrText xml:space="preserve"> PAGEREF _Toc93396465 \h </w:instrText>
        </w:r>
        <w:r w:rsidR="00D7644C">
          <w:rPr>
            <w:webHidden/>
          </w:rPr>
        </w:r>
        <w:r w:rsidR="00D7644C">
          <w:rPr>
            <w:webHidden/>
          </w:rPr>
          <w:fldChar w:fldCharType="separate"/>
        </w:r>
        <w:r w:rsidR="00D7644C">
          <w:rPr>
            <w:webHidden/>
          </w:rPr>
          <w:t>16</w:t>
        </w:r>
        <w:r w:rsidR="00D7644C">
          <w:rPr>
            <w:webHidden/>
          </w:rPr>
          <w:fldChar w:fldCharType="end"/>
        </w:r>
      </w:hyperlink>
    </w:p>
    <w:p w14:paraId="7B1837D2" w14:textId="06C4C6F3" w:rsidR="00D7644C" w:rsidRDefault="00B26A8F">
      <w:pPr>
        <w:pStyle w:val="TOC3"/>
      </w:pPr>
      <w:hyperlink w:anchor="_Toc93396466" w:history="1">
        <w:r w:rsidR="00D7644C" w:rsidRPr="00280DD3">
          <w:rPr>
            <w:rStyle w:val="Hyperlink"/>
          </w:rPr>
          <w:t>3.3.</w:t>
        </w:r>
        <w:r w:rsidR="00D7644C">
          <w:tab/>
        </w:r>
        <w:r w:rsidR="00D7644C" w:rsidRPr="00280DD3">
          <w:rPr>
            <w:rStyle w:val="Hyperlink"/>
          </w:rPr>
          <w:t>Application Problem Notification</w:t>
        </w:r>
        <w:r w:rsidR="00D7644C">
          <w:rPr>
            <w:webHidden/>
          </w:rPr>
          <w:tab/>
        </w:r>
        <w:r w:rsidR="00D7644C">
          <w:rPr>
            <w:webHidden/>
          </w:rPr>
          <w:fldChar w:fldCharType="begin"/>
        </w:r>
        <w:r w:rsidR="00D7644C">
          <w:rPr>
            <w:webHidden/>
          </w:rPr>
          <w:instrText xml:space="preserve"> PAGEREF _Toc93396466 \h </w:instrText>
        </w:r>
        <w:r w:rsidR="00D7644C">
          <w:rPr>
            <w:webHidden/>
          </w:rPr>
        </w:r>
        <w:r w:rsidR="00D7644C">
          <w:rPr>
            <w:webHidden/>
          </w:rPr>
          <w:fldChar w:fldCharType="separate"/>
        </w:r>
        <w:r w:rsidR="00D7644C">
          <w:rPr>
            <w:webHidden/>
          </w:rPr>
          <w:t>18</w:t>
        </w:r>
        <w:r w:rsidR="00D7644C">
          <w:rPr>
            <w:webHidden/>
          </w:rPr>
          <w:fldChar w:fldCharType="end"/>
        </w:r>
      </w:hyperlink>
    </w:p>
    <w:p w14:paraId="6B226F98" w14:textId="313DA333" w:rsidR="00D7644C" w:rsidRDefault="00B26A8F">
      <w:pPr>
        <w:pStyle w:val="TOC2"/>
      </w:pPr>
      <w:hyperlink w:anchor="_Toc93396467" w:history="1">
        <w:r w:rsidR="00D7644C" w:rsidRPr="00280DD3">
          <w:rPr>
            <w:rStyle w:val="Hyperlink"/>
            <w14:scene3d>
              <w14:camera w14:prst="orthographicFront"/>
              <w14:lightRig w14:rig="threePt" w14:dir="t">
                <w14:rot w14:lat="0" w14:lon="0" w14:rev="0"/>
              </w14:lightRig>
            </w14:scene3d>
          </w:rPr>
          <w:t>4.</w:t>
        </w:r>
        <w:r w:rsidR="00D7644C">
          <w:tab/>
        </w:r>
        <w:r w:rsidR="00D7644C" w:rsidRPr="00280DD3">
          <w:rPr>
            <w:rStyle w:val="Hyperlink"/>
          </w:rPr>
          <w:t>Patient Selection / Worklist</w:t>
        </w:r>
        <w:r w:rsidR="00D7644C">
          <w:rPr>
            <w:webHidden/>
          </w:rPr>
          <w:tab/>
        </w:r>
        <w:r w:rsidR="00D7644C">
          <w:rPr>
            <w:webHidden/>
          </w:rPr>
          <w:fldChar w:fldCharType="begin"/>
        </w:r>
        <w:r w:rsidR="00D7644C">
          <w:rPr>
            <w:webHidden/>
          </w:rPr>
          <w:instrText xml:space="preserve"> PAGEREF _Toc93396467 \h </w:instrText>
        </w:r>
        <w:r w:rsidR="00D7644C">
          <w:rPr>
            <w:webHidden/>
          </w:rPr>
        </w:r>
        <w:r w:rsidR="00D7644C">
          <w:rPr>
            <w:webHidden/>
          </w:rPr>
          <w:fldChar w:fldCharType="separate"/>
        </w:r>
        <w:r w:rsidR="00D7644C">
          <w:rPr>
            <w:webHidden/>
          </w:rPr>
          <w:t>18</w:t>
        </w:r>
        <w:r w:rsidR="00D7644C">
          <w:rPr>
            <w:webHidden/>
          </w:rPr>
          <w:fldChar w:fldCharType="end"/>
        </w:r>
      </w:hyperlink>
    </w:p>
    <w:p w14:paraId="2320013F" w14:textId="4C43108E" w:rsidR="00D7644C" w:rsidRDefault="00B26A8F">
      <w:pPr>
        <w:pStyle w:val="TOC3"/>
      </w:pPr>
      <w:hyperlink w:anchor="_Toc93396468" w:history="1">
        <w:r w:rsidR="00D7644C" w:rsidRPr="00280DD3">
          <w:rPr>
            <w:rStyle w:val="Hyperlink"/>
          </w:rPr>
          <w:t>4.1.</w:t>
        </w:r>
        <w:r w:rsidR="00D7644C">
          <w:tab/>
        </w:r>
        <w:r w:rsidR="00D7644C" w:rsidRPr="00280DD3">
          <w:rPr>
            <w:rStyle w:val="Hyperlink"/>
          </w:rPr>
          <w:t>Accessing Patient Information</w:t>
        </w:r>
        <w:r w:rsidR="00D7644C">
          <w:rPr>
            <w:webHidden/>
          </w:rPr>
          <w:tab/>
        </w:r>
        <w:r w:rsidR="00D7644C">
          <w:rPr>
            <w:webHidden/>
          </w:rPr>
          <w:fldChar w:fldCharType="begin"/>
        </w:r>
        <w:r w:rsidR="00D7644C">
          <w:rPr>
            <w:webHidden/>
          </w:rPr>
          <w:instrText xml:space="preserve"> PAGEREF _Toc93396468 \h </w:instrText>
        </w:r>
        <w:r w:rsidR="00D7644C">
          <w:rPr>
            <w:webHidden/>
          </w:rPr>
        </w:r>
        <w:r w:rsidR="00D7644C">
          <w:rPr>
            <w:webHidden/>
          </w:rPr>
          <w:fldChar w:fldCharType="separate"/>
        </w:r>
        <w:r w:rsidR="00D7644C">
          <w:rPr>
            <w:webHidden/>
          </w:rPr>
          <w:t>19</w:t>
        </w:r>
        <w:r w:rsidR="00D7644C">
          <w:rPr>
            <w:webHidden/>
          </w:rPr>
          <w:fldChar w:fldCharType="end"/>
        </w:r>
      </w:hyperlink>
    </w:p>
    <w:p w14:paraId="1DDC9E70" w14:textId="62798C3A" w:rsidR="00D7644C" w:rsidRDefault="00B26A8F">
      <w:pPr>
        <w:pStyle w:val="TOC3"/>
      </w:pPr>
      <w:hyperlink w:anchor="_Toc93396469" w:history="1">
        <w:r w:rsidR="00D7644C" w:rsidRPr="00280DD3">
          <w:rPr>
            <w:rStyle w:val="Hyperlink"/>
          </w:rPr>
          <w:t>4.2.</w:t>
        </w:r>
        <w:r w:rsidR="00D7644C">
          <w:tab/>
        </w:r>
        <w:r w:rsidR="00D7644C" w:rsidRPr="00280DD3">
          <w:rPr>
            <w:rStyle w:val="Hyperlink"/>
          </w:rPr>
          <w:t>General Navigation</w:t>
        </w:r>
        <w:r w:rsidR="00D7644C">
          <w:rPr>
            <w:webHidden/>
          </w:rPr>
          <w:tab/>
        </w:r>
        <w:r w:rsidR="00D7644C">
          <w:rPr>
            <w:webHidden/>
          </w:rPr>
          <w:fldChar w:fldCharType="begin"/>
        </w:r>
        <w:r w:rsidR="00D7644C">
          <w:rPr>
            <w:webHidden/>
          </w:rPr>
          <w:instrText xml:space="preserve"> PAGEREF _Toc93396469 \h </w:instrText>
        </w:r>
        <w:r w:rsidR="00D7644C">
          <w:rPr>
            <w:webHidden/>
          </w:rPr>
        </w:r>
        <w:r w:rsidR="00D7644C">
          <w:rPr>
            <w:webHidden/>
          </w:rPr>
          <w:fldChar w:fldCharType="separate"/>
        </w:r>
        <w:r w:rsidR="00D7644C">
          <w:rPr>
            <w:webHidden/>
          </w:rPr>
          <w:t>19</w:t>
        </w:r>
        <w:r w:rsidR="00D7644C">
          <w:rPr>
            <w:webHidden/>
          </w:rPr>
          <w:fldChar w:fldCharType="end"/>
        </w:r>
      </w:hyperlink>
    </w:p>
    <w:p w14:paraId="33B6EC48" w14:textId="63333CAE" w:rsidR="00D7644C" w:rsidRDefault="00B26A8F">
      <w:pPr>
        <w:pStyle w:val="TOC3"/>
      </w:pPr>
      <w:hyperlink w:anchor="_Toc93396470" w:history="1">
        <w:r w:rsidR="00D7644C" w:rsidRPr="00280DD3">
          <w:rPr>
            <w:rStyle w:val="Hyperlink"/>
          </w:rPr>
          <w:t>4.3.</w:t>
        </w:r>
        <w:r w:rsidR="00D7644C">
          <w:tab/>
        </w:r>
        <w:r w:rsidR="00D7644C" w:rsidRPr="00280DD3">
          <w:rPr>
            <w:rStyle w:val="Hyperlink"/>
          </w:rPr>
          <w:t>Include Observations</w:t>
        </w:r>
        <w:r w:rsidR="00D7644C">
          <w:rPr>
            <w:webHidden/>
          </w:rPr>
          <w:tab/>
        </w:r>
        <w:r w:rsidR="00D7644C">
          <w:rPr>
            <w:webHidden/>
          </w:rPr>
          <w:fldChar w:fldCharType="begin"/>
        </w:r>
        <w:r w:rsidR="00D7644C">
          <w:rPr>
            <w:webHidden/>
          </w:rPr>
          <w:instrText xml:space="preserve"> PAGEREF _Toc93396470 \h </w:instrText>
        </w:r>
        <w:r w:rsidR="00D7644C">
          <w:rPr>
            <w:webHidden/>
          </w:rPr>
        </w:r>
        <w:r w:rsidR="00D7644C">
          <w:rPr>
            <w:webHidden/>
          </w:rPr>
          <w:fldChar w:fldCharType="separate"/>
        </w:r>
        <w:r w:rsidR="00D7644C">
          <w:rPr>
            <w:webHidden/>
          </w:rPr>
          <w:t>22</w:t>
        </w:r>
        <w:r w:rsidR="00D7644C">
          <w:rPr>
            <w:webHidden/>
          </w:rPr>
          <w:fldChar w:fldCharType="end"/>
        </w:r>
      </w:hyperlink>
    </w:p>
    <w:p w14:paraId="0B934579" w14:textId="0859BDF8" w:rsidR="00D7644C" w:rsidRDefault="00B26A8F">
      <w:pPr>
        <w:pStyle w:val="TOC3"/>
      </w:pPr>
      <w:hyperlink w:anchor="_Toc93396471" w:history="1">
        <w:r w:rsidR="00D7644C" w:rsidRPr="00280DD3">
          <w:rPr>
            <w:rStyle w:val="Hyperlink"/>
          </w:rPr>
          <w:t>4.4.</w:t>
        </w:r>
        <w:r w:rsidR="00D7644C">
          <w:tab/>
        </w:r>
        <w:r w:rsidR="00D7644C" w:rsidRPr="00280DD3">
          <w:rPr>
            <w:rStyle w:val="Hyperlink"/>
          </w:rPr>
          <w:t>Using Filters and Paging Features</w:t>
        </w:r>
        <w:r w:rsidR="00D7644C">
          <w:rPr>
            <w:webHidden/>
          </w:rPr>
          <w:tab/>
        </w:r>
        <w:r w:rsidR="00D7644C">
          <w:rPr>
            <w:webHidden/>
          </w:rPr>
          <w:fldChar w:fldCharType="begin"/>
        </w:r>
        <w:r w:rsidR="00D7644C">
          <w:rPr>
            <w:webHidden/>
          </w:rPr>
          <w:instrText xml:space="preserve"> PAGEREF _Toc93396471 \h </w:instrText>
        </w:r>
        <w:r w:rsidR="00D7644C">
          <w:rPr>
            <w:webHidden/>
          </w:rPr>
        </w:r>
        <w:r w:rsidR="00D7644C">
          <w:rPr>
            <w:webHidden/>
          </w:rPr>
          <w:fldChar w:fldCharType="separate"/>
        </w:r>
        <w:r w:rsidR="00D7644C">
          <w:rPr>
            <w:webHidden/>
          </w:rPr>
          <w:t>23</w:t>
        </w:r>
        <w:r w:rsidR="00D7644C">
          <w:rPr>
            <w:webHidden/>
          </w:rPr>
          <w:fldChar w:fldCharType="end"/>
        </w:r>
      </w:hyperlink>
    </w:p>
    <w:p w14:paraId="2BDCF917" w14:textId="6877C965" w:rsidR="00D7644C" w:rsidRDefault="00B26A8F">
      <w:pPr>
        <w:pStyle w:val="TOC3"/>
      </w:pPr>
      <w:hyperlink w:anchor="_Toc93396472" w:history="1">
        <w:r w:rsidR="00D7644C" w:rsidRPr="00280DD3">
          <w:rPr>
            <w:rStyle w:val="Hyperlink"/>
          </w:rPr>
          <w:t>4.5.</w:t>
        </w:r>
        <w:r w:rsidR="00D7644C">
          <w:tab/>
        </w:r>
        <w:r w:rsidR="00D7644C" w:rsidRPr="00280DD3">
          <w:rPr>
            <w:rStyle w:val="Hyperlink"/>
          </w:rPr>
          <w:t>Dismissing a Patient Stay</w:t>
        </w:r>
        <w:r w:rsidR="00D7644C">
          <w:rPr>
            <w:webHidden/>
          </w:rPr>
          <w:tab/>
        </w:r>
        <w:r w:rsidR="00D7644C">
          <w:rPr>
            <w:webHidden/>
          </w:rPr>
          <w:fldChar w:fldCharType="begin"/>
        </w:r>
        <w:r w:rsidR="00D7644C">
          <w:rPr>
            <w:webHidden/>
          </w:rPr>
          <w:instrText xml:space="preserve"> PAGEREF _Toc93396472 \h </w:instrText>
        </w:r>
        <w:r w:rsidR="00D7644C">
          <w:rPr>
            <w:webHidden/>
          </w:rPr>
        </w:r>
        <w:r w:rsidR="00D7644C">
          <w:rPr>
            <w:webHidden/>
          </w:rPr>
          <w:fldChar w:fldCharType="separate"/>
        </w:r>
        <w:r w:rsidR="00D7644C">
          <w:rPr>
            <w:webHidden/>
          </w:rPr>
          <w:t>29</w:t>
        </w:r>
        <w:r w:rsidR="00D7644C">
          <w:rPr>
            <w:webHidden/>
          </w:rPr>
          <w:fldChar w:fldCharType="end"/>
        </w:r>
      </w:hyperlink>
    </w:p>
    <w:p w14:paraId="574CC1CB" w14:textId="60193AC3" w:rsidR="00D7644C" w:rsidRDefault="00B26A8F">
      <w:pPr>
        <w:pStyle w:val="TOC3"/>
      </w:pPr>
      <w:hyperlink w:anchor="_Toc93396473" w:history="1">
        <w:r w:rsidR="00D7644C" w:rsidRPr="00280DD3">
          <w:rPr>
            <w:rStyle w:val="Hyperlink"/>
          </w:rPr>
          <w:t>4.6.</w:t>
        </w:r>
        <w:r w:rsidR="00D7644C">
          <w:tab/>
        </w:r>
        <w:r w:rsidR="00D7644C" w:rsidRPr="00280DD3">
          <w:rPr>
            <w:rStyle w:val="Hyperlink"/>
          </w:rPr>
          <w:t>Selecting Patients for Review</w:t>
        </w:r>
        <w:r w:rsidR="00D7644C">
          <w:rPr>
            <w:webHidden/>
          </w:rPr>
          <w:tab/>
        </w:r>
        <w:r w:rsidR="00D7644C">
          <w:rPr>
            <w:webHidden/>
          </w:rPr>
          <w:fldChar w:fldCharType="begin"/>
        </w:r>
        <w:r w:rsidR="00D7644C">
          <w:rPr>
            <w:webHidden/>
          </w:rPr>
          <w:instrText xml:space="preserve"> PAGEREF _Toc93396473 \h </w:instrText>
        </w:r>
        <w:r w:rsidR="00D7644C">
          <w:rPr>
            <w:webHidden/>
          </w:rPr>
        </w:r>
        <w:r w:rsidR="00D7644C">
          <w:rPr>
            <w:webHidden/>
          </w:rPr>
          <w:fldChar w:fldCharType="separate"/>
        </w:r>
        <w:r w:rsidR="00D7644C">
          <w:rPr>
            <w:webHidden/>
          </w:rPr>
          <w:t>33</w:t>
        </w:r>
        <w:r w:rsidR="00D7644C">
          <w:rPr>
            <w:webHidden/>
          </w:rPr>
          <w:fldChar w:fldCharType="end"/>
        </w:r>
      </w:hyperlink>
    </w:p>
    <w:p w14:paraId="36B36BCD" w14:textId="716E5B2E" w:rsidR="00D7644C" w:rsidRDefault="00B26A8F">
      <w:pPr>
        <w:pStyle w:val="TOC3"/>
      </w:pPr>
      <w:hyperlink w:anchor="_Toc93396474" w:history="1">
        <w:r w:rsidR="00D7644C" w:rsidRPr="00280DD3">
          <w:rPr>
            <w:rStyle w:val="Hyperlink"/>
          </w:rPr>
          <w:t>4.7.</w:t>
        </w:r>
        <w:r w:rsidR="00D7644C">
          <w:tab/>
        </w:r>
        <w:r w:rsidR="00D7644C" w:rsidRPr="00280DD3">
          <w:rPr>
            <w:rStyle w:val="Hyperlink"/>
          </w:rPr>
          <w:t>Viewing Patient Information for Different Sites</w:t>
        </w:r>
        <w:r w:rsidR="00D7644C">
          <w:rPr>
            <w:webHidden/>
          </w:rPr>
          <w:tab/>
        </w:r>
        <w:r w:rsidR="00D7644C">
          <w:rPr>
            <w:webHidden/>
          </w:rPr>
          <w:fldChar w:fldCharType="begin"/>
        </w:r>
        <w:r w:rsidR="00D7644C">
          <w:rPr>
            <w:webHidden/>
          </w:rPr>
          <w:instrText xml:space="preserve"> PAGEREF _Toc93396474 \h </w:instrText>
        </w:r>
        <w:r w:rsidR="00D7644C">
          <w:rPr>
            <w:webHidden/>
          </w:rPr>
        </w:r>
        <w:r w:rsidR="00D7644C">
          <w:rPr>
            <w:webHidden/>
          </w:rPr>
          <w:fldChar w:fldCharType="separate"/>
        </w:r>
        <w:r w:rsidR="00D7644C">
          <w:rPr>
            <w:webHidden/>
          </w:rPr>
          <w:t>36</w:t>
        </w:r>
        <w:r w:rsidR="00D7644C">
          <w:rPr>
            <w:webHidden/>
          </w:rPr>
          <w:fldChar w:fldCharType="end"/>
        </w:r>
      </w:hyperlink>
    </w:p>
    <w:p w14:paraId="1C3B7642" w14:textId="7C07C3BE" w:rsidR="00D7644C" w:rsidRDefault="00B26A8F">
      <w:pPr>
        <w:pStyle w:val="TOC3"/>
      </w:pPr>
      <w:hyperlink w:anchor="_Toc93396475" w:history="1">
        <w:r w:rsidR="00D7644C" w:rsidRPr="00280DD3">
          <w:rPr>
            <w:rStyle w:val="Hyperlink"/>
          </w:rPr>
          <w:t>4.8.</w:t>
        </w:r>
        <w:r w:rsidR="00D7644C">
          <w:tab/>
        </w:r>
        <w:r w:rsidR="00D7644C" w:rsidRPr="00280DD3">
          <w:rPr>
            <w:rStyle w:val="Hyperlink"/>
          </w:rPr>
          <w:t>Assigning and Reassigning Reviewers to Stays</w:t>
        </w:r>
        <w:r w:rsidR="00D7644C">
          <w:rPr>
            <w:webHidden/>
          </w:rPr>
          <w:tab/>
        </w:r>
        <w:r w:rsidR="00D7644C">
          <w:rPr>
            <w:webHidden/>
          </w:rPr>
          <w:fldChar w:fldCharType="begin"/>
        </w:r>
        <w:r w:rsidR="00D7644C">
          <w:rPr>
            <w:webHidden/>
          </w:rPr>
          <w:instrText xml:space="preserve"> PAGEREF _Toc93396475 \h </w:instrText>
        </w:r>
        <w:r w:rsidR="00D7644C">
          <w:rPr>
            <w:webHidden/>
          </w:rPr>
        </w:r>
        <w:r w:rsidR="00D7644C">
          <w:rPr>
            <w:webHidden/>
          </w:rPr>
          <w:fldChar w:fldCharType="separate"/>
        </w:r>
        <w:r w:rsidR="00D7644C">
          <w:rPr>
            <w:webHidden/>
          </w:rPr>
          <w:t>37</w:t>
        </w:r>
        <w:r w:rsidR="00D7644C">
          <w:rPr>
            <w:webHidden/>
          </w:rPr>
          <w:fldChar w:fldCharType="end"/>
        </w:r>
      </w:hyperlink>
    </w:p>
    <w:p w14:paraId="30349333" w14:textId="7F5F9962" w:rsidR="00D7644C" w:rsidRDefault="00B26A8F">
      <w:pPr>
        <w:pStyle w:val="TOC3"/>
      </w:pPr>
      <w:hyperlink w:anchor="_Toc93396476" w:history="1">
        <w:r w:rsidR="00D7644C" w:rsidRPr="00280DD3">
          <w:rPr>
            <w:rStyle w:val="Hyperlink"/>
          </w:rPr>
          <w:t>4.9.</w:t>
        </w:r>
        <w:r w:rsidR="00D7644C">
          <w:tab/>
        </w:r>
        <w:r w:rsidR="00D7644C" w:rsidRPr="00280DD3">
          <w:rPr>
            <w:rStyle w:val="Hyperlink"/>
          </w:rPr>
          <w:t>Assigning / Reassigning a Reviewer</w:t>
        </w:r>
        <w:r w:rsidR="00D7644C">
          <w:rPr>
            <w:webHidden/>
          </w:rPr>
          <w:tab/>
        </w:r>
        <w:r w:rsidR="00D7644C">
          <w:rPr>
            <w:webHidden/>
          </w:rPr>
          <w:fldChar w:fldCharType="begin"/>
        </w:r>
        <w:r w:rsidR="00D7644C">
          <w:rPr>
            <w:webHidden/>
          </w:rPr>
          <w:instrText xml:space="preserve"> PAGEREF _Toc93396476 \h </w:instrText>
        </w:r>
        <w:r w:rsidR="00D7644C">
          <w:rPr>
            <w:webHidden/>
          </w:rPr>
        </w:r>
        <w:r w:rsidR="00D7644C">
          <w:rPr>
            <w:webHidden/>
          </w:rPr>
          <w:fldChar w:fldCharType="separate"/>
        </w:r>
        <w:r w:rsidR="00D7644C">
          <w:rPr>
            <w:webHidden/>
          </w:rPr>
          <w:t>37</w:t>
        </w:r>
        <w:r w:rsidR="00D7644C">
          <w:rPr>
            <w:webHidden/>
          </w:rPr>
          <w:fldChar w:fldCharType="end"/>
        </w:r>
      </w:hyperlink>
    </w:p>
    <w:p w14:paraId="6BFFE178" w14:textId="68EB2B74" w:rsidR="00D7644C" w:rsidRDefault="00B26A8F">
      <w:pPr>
        <w:pStyle w:val="TOC2"/>
      </w:pPr>
      <w:hyperlink w:anchor="_Toc93396477" w:history="1">
        <w:r w:rsidR="00D7644C" w:rsidRPr="00280DD3">
          <w:rPr>
            <w:rStyle w:val="Hyperlink"/>
            <w14:scene3d>
              <w14:camera w14:prst="orthographicFront"/>
              <w14:lightRig w14:rig="threePt" w14:dir="t">
                <w14:rot w14:lat="0" w14:lon="0" w14:rev="0"/>
              </w14:lightRig>
            </w14:scene3d>
          </w:rPr>
          <w:t>5.</w:t>
        </w:r>
        <w:r w:rsidR="00D7644C">
          <w:tab/>
        </w:r>
        <w:r w:rsidR="00D7644C" w:rsidRPr="00280DD3">
          <w:rPr>
            <w:rStyle w:val="Hyperlink"/>
          </w:rPr>
          <w:t>Patient Stay History</w:t>
        </w:r>
        <w:r w:rsidR="00D7644C">
          <w:rPr>
            <w:webHidden/>
          </w:rPr>
          <w:tab/>
        </w:r>
        <w:r w:rsidR="00D7644C">
          <w:rPr>
            <w:webHidden/>
          </w:rPr>
          <w:fldChar w:fldCharType="begin"/>
        </w:r>
        <w:r w:rsidR="00D7644C">
          <w:rPr>
            <w:webHidden/>
          </w:rPr>
          <w:instrText xml:space="preserve"> PAGEREF _Toc93396477 \h </w:instrText>
        </w:r>
        <w:r w:rsidR="00D7644C">
          <w:rPr>
            <w:webHidden/>
          </w:rPr>
        </w:r>
        <w:r w:rsidR="00D7644C">
          <w:rPr>
            <w:webHidden/>
          </w:rPr>
          <w:fldChar w:fldCharType="separate"/>
        </w:r>
        <w:r w:rsidR="00D7644C">
          <w:rPr>
            <w:webHidden/>
          </w:rPr>
          <w:t>38</w:t>
        </w:r>
        <w:r w:rsidR="00D7644C">
          <w:rPr>
            <w:webHidden/>
          </w:rPr>
          <w:fldChar w:fldCharType="end"/>
        </w:r>
      </w:hyperlink>
    </w:p>
    <w:p w14:paraId="52799F8B" w14:textId="1F783481" w:rsidR="00D7644C" w:rsidRDefault="00B26A8F">
      <w:pPr>
        <w:pStyle w:val="TOC3"/>
      </w:pPr>
      <w:hyperlink w:anchor="_Toc93396478" w:history="1">
        <w:r w:rsidR="00D7644C" w:rsidRPr="00280DD3">
          <w:rPr>
            <w:rStyle w:val="Hyperlink"/>
          </w:rPr>
          <w:t>5.1.</w:t>
        </w:r>
        <w:r w:rsidR="00D7644C">
          <w:tab/>
        </w:r>
        <w:r w:rsidR="00D7644C" w:rsidRPr="00280DD3">
          <w:rPr>
            <w:rStyle w:val="Hyperlink"/>
          </w:rPr>
          <w:t>Patient Stay List</w:t>
        </w:r>
        <w:r w:rsidR="00D7644C">
          <w:rPr>
            <w:webHidden/>
          </w:rPr>
          <w:tab/>
        </w:r>
        <w:r w:rsidR="00D7644C">
          <w:rPr>
            <w:webHidden/>
          </w:rPr>
          <w:fldChar w:fldCharType="begin"/>
        </w:r>
        <w:r w:rsidR="00D7644C">
          <w:rPr>
            <w:webHidden/>
          </w:rPr>
          <w:instrText xml:space="preserve"> PAGEREF _Toc93396478 \h </w:instrText>
        </w:r>
        <w:r w:rsidR="00D7644C">
          <w:rPr>
            <w:webHidden/>
          </w:rPr>
        </w:r>
        <w:r w:rsidR="00D7644C">
          <w:rPr>
            <w:webHidden/>
          </w:rPr>
          <w:fldChar w:fldCharType="separate"/>
        </w:r>
        <w:r w:rsidR="00D7644C">
          <w:rPr>
            <w:webHidden/>
          </w:rPr>
          <w:t>40</w:t>
        </w:r>
        <w:r w:rsidR="00D7644C">
          <w:rPr>
            <w:webHidden/>
          </w:rPr>
          <w:fldChar w:fldCharType="end"/>
        </w:r>
      </w:hyperlink>
    </w:p>
    <w:p w14:paraId="1EEA8784" w14:textId="6B067094" w:rsidR="00D7644C" w:rsidRDefault="00B26A8F">
      <w:pPr>
        <w:pStyle w:val="TOC3"/>
      </w:pPr>
      <w:hyperlink w:anchor="_Toc93396479" w:history="1">
        <w:r w:rsidR="00D7644C" w:rsidRPr="00280DD3">
          <w:rPr>
            <w:rStyle w:val="Hyperlink"/>
          </w:rPr>
          <w:t>5.2.</w:t>
        </w:r>
        <w:r w:rsidR="00D7644C">
          <w:tab/>
        </w:r>
        <w:r w:rsidR="00D7644C" w:rsidRPr="00280DD3">
          <w:rPr>
            <w:rStyle w:val="Hyperlink"/>
          </w:rPr>
          <w:t>Currently Selected Stay Information</w:t>
        </w:r>
        <w:r w:rsidR="00D7644C">
          <w:rPr>
            <w:webHidden/>
          </w:rPr>
          <w:tab/>
        </w:r>
        <w:r w:rsidR="00D7644C">
          <w:rPr>
            <w:webHidden/>
          </w:rPr>
          <w:fldChar w:fldCharType="begin"/>
        </w:r>
        <w:r w:rsidR="00D7644C">
          <w:rPr>
            <w:webHidden/>
          </w:rPr>
          <w:instrText xml:space="preserve"> PAGEREF _Toc93396479 \h </w:instrText>
        </w:r>
        <w:r w:rsidR="00D7644C">
          <w:rPr>
            <w:webHidden/>
          </w:rPr>
        </w:r>
        <w:r w:rsidR="00D7644C">
          <w:rPr>
            <w:webHidden/>
          </w:rPr>
          <w:fldChar w:fldCharType="separate"/>
        </w:r>
        <w:r w:rsidR="00D7644C">
          <w:rPr>
            <w:webHidden/>
          </w:rPr>
          <w:t>40</w:t>
        </w:r>
        <w:r w:rsidR="00D7644C">
          <w:rPr>
            <w:webHidden/>
          </w:rPr>
          <w:fldChar w:fldCharType="end"/>
        </w:r>
      </w:hyperlink>
    </w:p>
    <w:p w14:paraId="265D9BA3" w14:textId="1337BD80" w:rsidR="00D7644C" w:rsidRDefault="00B26A8F">
      <w:pPr>
        <w:pStyle w:val="TOC3"/>
      </w:pPr>
      <w:hyperlink w:anchor="_Toc93396480" w:history="1">
        <w:r w:rsidR="00D7644C" w:rsidRPr="00280DD3">
          <w:rPr>
            <w:rStyle w:val="Hyperlink"/>
          </w:rPr>
          <w:t>5.3.</w:t>
        </w:r>
        <w:r w:rsidR="00D7644C">
          <w:tab/>
        </w:r>
        <w:r w:rsidR="00D7644C" w:rsidRPr="00280DD3">
          <w:rPr>
            <w:rStyle w:val="Hyperlink"/>
          </w:rPr>
          <w:t>Reviews for Currently Selected Stays List</w:t>
        </w:r>
        <w:r w:rsidR="00D7644C">
          <w:rPr>
            <w:webHidden/>
          </w:rPr>
          <w:tab/>
        </w:r>
        <w:r w:rsidR="00D7644C">
          <w:rPr>
            <w:webHidden/>
          </w:rPr>
          <w:fldChar w:fldCharType="begin"/>
        </w:r>
        <w:r w:rsidR="00D7644C">
          <w:rPr>
            <w:webHidden/>
          </w:rPr>
          <w:instrText xml:space="preserve"> PAGEREF _Toc93396480 \h </w:instrText>
        </w:r>
        <w:r w:rsidR="00D7644C">
          <w:rPr>
            <w:webHidden/>
          </w:rPr>
        </w:r>
        <w:r w:rsidR="00D7644C">
          <w:rPr>
            <w:webHidden/>
          </w:rPr>
          <w:fldChar w:fldCharType="separate"/>
        </w:r>
        <w:r w:rsidR="00D7644C">
          <w:rPr>
            <w:webHidden/>
          </w:rPr>
          <w:t>40</w:t>
        </w:r>
        <w:r w:rsidR="00D7644C">
          <w:rPr>
            <w:webHidden/>
          </w:rPr>
          <w:fldChar w:fldCharType="end"/>
        </w:r>
      </w:hyperlink>
    </w:p>
    <w:p w14:paraId="70287708" w14:textId="6BCE93E8" w:rsidR="00D7644C" w:rsidRDefault="00B26A8F">
      <w:pPr>
        <w:pStyle w:val="TOC3"/>
      </w:pPr>
      <w:hyperlink w:anchor="_Toc93396481" w:history="1">
        <w:r w:rsidR="00D7644C" w:rsidRPr="00280DD3">
          <w:rPr>
            <w:rStyle w:val="Hyperlink"/>
          </w:rPr>
          <w:t>5.4.</w:t>
        </w:r>
        <w:r w:rsidR="00D7644C">
          <w:tab/>
        </w:r>
        <w:r w:rsidR="00D7644C" w:rsidRPr="00280DD3">
          <w:rPr>
            <w:rStyle w:val="Hyperlink"/>
          </w:rPr>
          <w:t>Table of Stay Movements and Table of Reviews</w:t>
        </w:r>
        <w:r w:rsidR="00D7644C">
          <w:rPr>
            <w:webHidden/>
          </w:rPr>
          <w:tab/>
        </w:r>
        <w:r w:rsidR="00D7644C">
          <w:rPr>
            <w:webHidden/>
          </w:rPr>
          <w:fldChar w:fldCharType="begin"/>
        </w:r>
        <w:r w:rsidR="00D7644C">
          <w:rPr>
            <w:webHidden/>
          </w:rPr>
          <w:instrText xml:space="preserve"> PAGEREF _Toc93396481 \h </w:instrText>
        </w:r>
        <w:r w:rsidR="00D7644C">
          <w:rPr>
            <w:webHidden/>
          </w:rPr>
        </w:r>
        <w:r w:rsidR="00D7644C">
          <w:rPr>
            <w:webHidden/>
          </w:rPr>
          <w:fldChar w:fldCharType="separate"/>
        </w:r>
        <w:r w:rsidR="00D7644C">
          <w:rPr>
            <w:webHidden/>
          </w:rPr>
          <w:t>40</w:t>
        </w:r>
        <w:r w:rsidR="00D7644C">
          <w:rPr>
            <w:webHidden/>
          </w:rPr>
          <w:fldChar w:fldCharType="end"/>
        </w:r>
      </w:hyperlink>
    </w:p>
    <w:p w14:paraId="5B6B5E4C" w14:textId="0AAD27FB" w:rsidR="00D7644C" w:rsidRDefault="00B26A8F">
      <w:pPr>
        <w:pStyle w:val="TOC3"/>
      </w:pPr>
      <w:hyperlink w:anchor="_Toc93396482" w:history="1">
        <w:r w:rsidR="00D7644C" w:rsidRPr="00280DD3">
          <w:rPr>
            <w:rStyle w:val="Hyperlink"/>
          </w:rPr>
          <w:t>5.5.</w:t>
        </w:r>
        <w:r w:rsidR="00D7644C">
          <w:tab/>
        </w:r>
        <w:r w:rsidR="00D7644C" w:rsidRPr="00280DD3">
          <w:rPr>
            <w:rStyle w:val="Hyperlink"/>
          </w:rPr>
          <w:t>Dismiss a Patient</w:t>
        </w:r>
        <w:r w:rsidR="00D7644C">
          <w:rPr>
            <w:webHidden/>
          </w:rPr>
          <w:tab/>
        </w:r>
        <w:r w:rsidR="00D7644C">
          <w:rPr>
            <w:webHidden/>
          </w:rPr>
          <w:fldChar w:fldCharType="begin"/>
        </w:r>
        <w:r w:rsidR="00D7644C">
          <w:rPr>
            <w:webHidden/>
          </w:rPr>
          <w:instrText xml:space="preserve"> PAGEREF _Toc93396482 \h </w:instrText>
        </w:r>
        <w:r w:rsidR="00D7644C">
          <w:rPr>
            <w:webHidden/>
          </w:rPr>
        </w:r>
        <w:r w:rsidR="00D7644C">
          <w:rPr>
            <w:webHidden/>
          </w:rPr>
          <w:fldChar w:fldCharType="separate"/>
        </w:r>
        <w:r w:rsidR="00D7644C">
          <w:rPr>
            <w:webHidden/>
          </w:rPr>
          <w:t>41</w:t>
        </w:r>
        <w:r w:rsidR="00D7644C">
          <w:rPr>
            <w:webHidden/>
          </w:rPr>
          <w:fldChar w:fldCharType="end"/>
        </w:r>
      </w:hyperlink>
    </w:p>
    <w:p w14:paraId="410D7522" w14:textId="599DFE1D" w:rsidR="00D7644C" w:rsidRDefault="00B26A8F">
      <w:pPr>
        <w:pStyle w:val="TOC3"/>
      </w:pPr>
      <w:hyperlink w:anchor="_Toc93396483" w:history="1">
        <w:r w:rsidR="00D7644C" w:rsidRPr="00280DD3">
          <w:rPr>
            <w:rStyle w:val="Hyperlink"/>
          </w:rPr>
          <w:t>5.6.</w:t>
        </w:r>
        <w:r w:rsidR="00D7644C">
          <w:tab/>
        </w:r>
        <w:r w:rsidR="00D7644C" w:rsidRPr="00280DD3">
          <w:rPr>
            <w:rStyle w:val="Hyperlink"/>
          </w:rPr>
          <w:t>Selecting a Review from the Reviews Table</w:t>
        </w:r>
        <w:r w:rsidR="00D7644C">
          <w:rPr>
            <w:webHidden/>
          </w:rPr>
          <w:tab/>
        </w:r>
        <w:r w:rsidR="00D7644C">
          <w:rPr>
            <w:webHidden/>
          </w:rPr>
          <w:fldChar w:fldCharType="begin"/>
        </w:r>
        <w:r w:rsidR="00D7644C">
          <w:rPr>
            <w:webHidden/>
          </w:rPr>
          <w:instrText xml:space="preserve"> PAGEREF _Toc93396483 \h </w:instrText>
        </w:r>
        <w:r w:rsidR="00D7644C">
          <w:rPr>
            <w:webHidden/>
          </w:rPr>
        </w:r>
        <w:r w:rsidR="00D7644C">
          <w:rPr>
            <w:webHidden/>
          </w:rPr>
          <w:fldChar w:fldCharType="separate"/>
        </w:r>
        <w:r w:rsidR="00D7644C">
          <w:rPr>
            <w:webHidden/>
          </w:rPr>
          <w:t>42</w:t>
        </w:r>
        <w:r w:rsidR="00D7644C">
          <w:rPr>
            <w:webHidden/>
          </w:rPr>
          <w:fldChar w:fldCharType="end"/>
        </w:r>
      </w:hyperlink>
    </w:p>
    <w:p w14:paraId="3C5365EE" w14:textId="16AE15E7" w:rsidR="00D7644C" w:rsidRDefault="00B26A8F">
      <w:pPr>
        <w:pStyle w:val="TOC3"/>
      </w:pPr>
      <w:hyperlink w:anchor="_Toc93396484" w:history="1">
        <w:r w:rsidR="00D7644C" w:rsidRPr="00280DD3">
          <w:rPr>
            <w:rStyle w:val="Hyperlink"/>
          </w:rPr>
          <w:t>5.7.</w:t>
        </w:r>
        <w:r w:rsidR="00D7644C">
          <w:tab/>
        </w:r>
        <w:r w:rsidR="00D7644C" w:rsidRPr="00280DD3">
          <w:rPr>
            <w:rStyle w:val="Hyperlink"/>
          </w:rPr>
          <w:t>Viewing Patient Insurance Information</w:t>
        </w:r>
        <w:r w:rsidR="00D7644C">
          <w:rPr>
            <w:webHidden/>
          </w:rPr>
          <w:tab/>
        </w:r>
        <w:r w:rsidR="00D7644C">
          <w:rPr>
            <w:webHidden/>
          </w:rPr>
          <w:fldChar w:fldCharType="begin"/>
        </w:r>
        <w:r w:rsidR="00D7644C">
          <w:rPr>
            <w:webHidden/>
          </w:rPr>
          <w:instrText xml:space="preserve"> PAGEREF _Toc93396484 \h </w:instrText>
        </w:r>
        <w:r w:rsidR="00D7644C">
          <w:rPr>
            <w:webHidden/>
          </w:rPr>
        </w:r>
        <w:r w:rsidR="00D7644C">
          <w:rPr>
            <w:webHidden/>
          </w:rPr>
          <w:fldChar w:fldCharType="separate"/>
        </w:r>
        <w:r w:rsidR="00D7644C">
          <w:rPr>
            <w:webHidden/>
          </w:rPr>
          <w:t>44</w:t>
        </w:r>
        <w:r w:rsidR="00D7644C">
          <w:rPr>
            <w:webHidden/>
          </w:rPr>
          <w:fldChar w:fldCharType="end"/>
        </w:r>
      </w:hyperlink>
    </w:p>
    <w:p w14:paraId="667A275C" w14:textId="3B3B90AB" w:rsidR="00D7644C" w:rsidRDefault="00B26A8F">
      <w:pPr>
        <w:pStyle w:val="TOC3"/>
      </w:pPr>
      <w:hyperlink w:anchor="_Toc93396485" w:history="1">
        <w:r w:rsidR="00D7644C" w:rsidRPr="00280DD3">
          <w:rPr>
            <w:rStyle w:val="Hyperlink"/>
          </w:rPr>
          <w:t>5.8.</w:t>
        </w:r>
        <w:r w:rsidR="00D7644C">
          <w:tab/>
        </w:r>
        <w:r w:rsidR="00D7644C" w:rsidRPr="00280DD3">
          <w:rPr>
            <w:rStyle w:val="Hyperlink"/>
          </w:rPr>
          <w:t>Printing out a Patient Worksheet</w:t>
        </w:r>
        <w:r w:rsidR="00D7644C">
          <w:rPr>
            <w:webHidden/>
          </w:rPr>
          <w:tab/>
        </w:r>
        <w:r w:rsidR="00D7644C">
          <w:rPr>
            <w:webHidden/>
          </w:rPr>
          <w:fldChar w:fldCharType="begin"/>
        </w:r>
        <w:r w:rsidR="00D7644C">
          <w:rPr>
            <w:webHidden/>
          </w:rPr>
          <w:instrText xml:space="preserve"> PAGEREF _Toc93396485 \h </w:instrText>
        </w:r>
        <w:r w:rsidR="00D7644C">
          <w:rPr>
            <w:webHidden/>
          </w:rPr>
        </w:r>
        <w:r w:rsidR="00D7644C">
          <w:rPr>
            <w:webHidden/>
          </w:rPr>
          <w:fldChar w:fldCharType="separate"/>
        </w:r>
        <w:r w:rsidR="00D7644C">
          <w:rPr>
            <w:webHidden/>
          </w:rPr>
          <w:t>44</w:t>
        </w:r>
        <w:r w:rsidR="00D7644C">
          <w:rPr>
            <w:webHidden/>
          </w:rPr>
          <w:fldChar w:fldCharType="end"/>
        </w:r>
      </w:hyperlink>
    </w:p>
    <w:p w14:paraId="7744F4B2" w14:textId="2789FA2C" w:rsidR="00D7644C" w:rsidRDefault="00B26A8F">
      <w:pPr>
        <w:pStyle w:val="TOC3"/>
      </w:pPr>
      <w:hyperlink w:anchor="_Toc93396486" w:history="1">
        <w:r w:rsidR="00D7644C" w:rsidRPr="00280DD3">
          <w:rPr>
            <w:rStyle w:val="Hyperlink"/>
          </w:rPr>
          <w:t>5.9.</w:t>
        </w:r>
        <w:r w:rsidR="00D7644C">
          <w:tab/>
        </w:r>
        <w:r w:rsidR="00D7644C" w:rsidRPr="00280DD3">
          <w:rPr>
            <w:rStyle w:val="Hyperlink"/>
          </w:rPr>
          <w:t>Invalidating a Patient Stay</w:t>
        </w:r>
        <w:r w:rsidR="00D7644C">
          <w:rPr>
            <w:webHidden/>
          </w:rPr>
          <w:tab/>
        </w:r>
        <w:r w:rsidR="00D7644C">
          <w:rPr>
            <w:webHidden/>
          </w:rPr>
          <w:fldChar w:fldCharType="begin"/>
        </w:r>
        <w:r w:rsidR="00D7644C">
          <w:rPr>
            <w:webHidden/>
          </w:rPr>
          <w:instrText xml:space="preserve"> PAGEREF _Toc93396486 \h </w:instrText>
        </w:r>
        <w:r w:rsidR="00D7644C">
          <w:rPr>
            <w:webHidden/>
          </w:rPr>
        </w:r>
        <w:r w:rsidR="00D7644C">
          <w:rPr>
            <w:webHidden/>
          </w:rPr>
          <w:fldChar w:fldCharType="separate"/>
        </w:r>
        <w:r w:rsidR="00D7644C">
          <w:rPr>
            <w:webHidden/>
          </w:rPr>
          <w:t>45</w:t>
        </w:r>
        <w:r w:rsidR="00D7644C">
          <w:rPr>
            <w:webHidden/>
          </w:rPr>
          <w:fldChar w:fldCharType="end"/>
        </w:r>
      </w:hyperlink>
    </w:p>
    <w:p w14:paraId="2B6C4FAB" w14:textId="515BE42D" w:rsidR="00D7644C" w:rsidRDefault="00B26A8F">
      <w:pPr>
        <w:pStyle w:val="TOC2"/>
      </w:pPr>
      <w:hyperlink w:anchor="_Toc93396487" w:history="1">
        <w:r w:rsidR="00D7644C" w:rsidRPr="00280DD3">
          <w:rPr>
            <w:rStyle w:val="Hyperlink"/>
            <w14:scene3d>
              <w14:camera w14:prst="orthographicFront"/>
              <w14:lightRig w14:rig="threePt" w14:dir="t">
                <w14:rot w14:lat="0" w14:lon="0" w14:rev="0"/>
              </w14:lightRig>
            </w14:scene3d>
          </w:rPr>
          <w:t>6.</w:t>
        </w:r>
        <w:r w:rsidR="00D7644C">
          <w:tab/>
        </w:r>
        <w:r w:rsidR="00D7644C" w:rsidRPr="00280DD3">
          <w:rPr>
            <w:rStyle w:val="Hyperlink"/>
          </w:rPr>
          <w:t>InterQual</w:t>
        </w:r>
        <w:r w:rsidR="00D7644C" w:rsidRPr="00280DD3">
          <w:rPr>
            <w:rStyle w:val="Hyperlink"/>
            <w:vertAlign w:val="superscript"/>
          </w:rPr>
          <w:t>®</w:t>
        </w:r>
        <w:r w:rsidR="00D7644C" w:rsidRPr="00280DD3">
          <w:rPr>
            <w:rStyle w:val="Hyperlink"/>
            <w:spacing w:val="-2"/>
          </w:rPr>
          <w:t xml:space="preserve"> </w:t>
        </w:r>
        <w:r w:rsidR="00D7644C" w:rsidRPr="00280DD3">
          <w:rPr>
            <w:rStyle w:val="Hyperlink"/>
          </w:rPr>
          <w:t>Criteria</w:t>
        </w:r>
        <w:r w:rsidR="00D7644C">
          <w:rPr>
            <w:webHidden/>
          </w:rPr>
          <w:tab/>
        </w:r>
        <w:r w:rsidR="00D7644C">
          <w:rPr>
            <w:webHidden/>
          </w:rPr>
          <w:fldChar w:fldCharType="begin"/>
        </w:r>
        <w:r w:rsidR="00D7644C">
          <w:rPr>
            <w:webHidden/>
          </w:rPr>
          <w:instrText xml:space="preserve"> PAGEREF _Toc93396487 \h </w:instrText>
        </w:r>
        <w:r w:rsidR="00D7644C">
          <w:rPr>
            <w:webHidden/>
          </w:rPr>
        </w:r>
        <w:r w:rsidR="00D7644C">
          <w:rPr>
            <w:webHidden/>
          </w:rPr>
          <w:fldChar w:fldCharType="separate"/>
        </w:r>
        <w:r w:rsidR="00D7644C">
          <w:rPr>
            <w:webHidden/>
          </w:rPr>
          <w:t>45</w:t>
        </w:r>
        <w:r w:rsidR="00D7644C">
          <w:rPr>
            <w:webHidden/>
          </w:rPr>
          <w:fldChar w:fldCharType="end"/>
        </w:r>
      </w:hyperlink>
    </w:p>
    <w:p w14:paraId="75392876" w14:textId="19137FF9" w:rsidR="00D7644C" w:rsidRDefault="00B26A8F">
      <w:pPr>
        <w:pStyle w:val="TOC3"/>
      </w:pPr>
      <w:hyperlink w:anchor="_Toc93396488" w:history="1">
        <w:r w:rsidR="00D7644C" w:rsidRPr="00280DD3">
          <w:rPr>
            <w:rStyle w:val="Hyperlink"/>
          </w:rPr>
          <w:t>6.1.</w:t>
        </w:r>
        <w:r w:rsidR="00D7644C">
          <w:tab/>
        </w:r>
        <w:r w:rsidR="00D7644C" w:rsidRPr="00280DD3">
          <w:rPr>
            <w:rStyle w:val="Hyperlink"/>
          </w:rPr>
          <w:t>Selecting a Review Type</w:t>
        </w:r>
        <w:r w:rsidR="00D7644C">
          <w:rPr>
            <w:webHidden/>
          </w:rPr>
          <w:tab/>
        </w:r>
        <w:r w:rsidR="00D7644C">
          <w:rPr>
            <w:webHidden/>
          </w:rPr>
          <w:fldChar w:fldCharType="begin"/>
        </w:r>
        <w:r w:rsidR="00D7644C">
          <w:rPr>
            <w:webHidden/>
          </w:rPr>
          <w:instrText xml:space="preserve"> PAGEREF _Toc93396488 \h </w:instrText>
        </w:r>
        <w:r w:rsidR="00D7644C">
          <w:rPr>
            <w:webHidden/>
          </w:rPr>
        </w:r>
        <w:r w:rsidR="00D7644C">
          <w:rPr>
            <w:webHidden/>
          </w:rPr>
          <w:fldChar w:fldCharType="separate"/>
        </w:r>
        <w:r w:rsidR="00D7644C">
          <w:rPr>
            <w:webHidden/>
          </w:rPr>
          <w:t>46</w:t>
        </w:r>
        <w:r w:rsidR="00D7644C">
          <w:rPr>
            <w:webHidden/>
          </w:rPr>
          <w:fldChar w:fldCharType="end"/>
        </w:r>
      </w:hyperlink>
    </w:p>
    <w:p w14:paraId="2CD232CD" w14:textId="782BB379" w:rsidR="00D7644C" w:rsidRDefault="00B26A8F">
      <w:pPr>
        <w:pStyle w:val="TOC3"/>
      </w:pPr>
      <w:hyperlink w:anchor="_Toc93396489" w:history="1">
        <w:r w:rsidR="00D7644C" w:rsidRPr="00280DD3">
          <w:rPr>
            <w:rStyle w:val="Hyperlink"/>
          </w:rPr>
          <w:t>6.2.</w:t>
        </w:r>
        <w:r w:rsidR="00D7644C">
          <w:tab/>
        </w:r>
        <w:r w:rsidR="00D7644C" w:rsidRPr="00280DD3">
          <w:rPr>
            <w:rStyle w:val="Hyperlink"/>
          </w:rPr>
          <w:t>CERMe Help, Navigation and Font Size</w:t>
        </w:r>
        <w:r w:rsidR="00D7644C">
          <w:rPr>
            <w:webHidden/>
          </w:rPr>
          <w:tab/>
        </w:r>
        <w:r w:rsidR="00D7644C">
          <w:rPr>
            <w:webHidden/>
          </w:rPr>
          <w:fldChar w:fldCharType="begin"/>
        </w:r>
        <w:r w:rsidR="00D7644C">
          <w:rPr>
            <w:webHidden/>
          </w:rPr>
          <w:instrText xml:space="preserve"> PAGEREF _Toc93396489 \h </w:instrText>
        </w:r>
        <w:r w:rsidR="00D7644C">
          <w:rPr>
            <w:webHidden/>
          </w:rPr>
        </w:r>
        <w:r w:rsidR="00D7644C">
          <w:rPr>
            <w:webHidden/>
          </w:rPr>
          <w:fldChar w:fldCharType="separate"/>
        </w:r>
        <w:r w:rsidR="00D7644C">
          <w:rPr>
            <w:webHidden/>
          </w:rPr>
          <w:t>47</w:t>
        </w:r>
        <w:r w:rsidR="00D7644C">
          <w:rPr>
            <w:webHidden/>
          </w:rPr>
          <w:fldChar w:fldCharType="end"/>
        </w:r>
      </w:hyperlink>
    </w:p>
    <w:p w14:paraId="16F3A6BC" w14:textId="1A315171" w:rsidR="00D7644C" w:rsidRDefault="00B26A8F">
      <w:pPr>
        <w:pStyle w:val="TOC3"/>
      </w:pPr>
      <w:hyperlink w:anchor="_Toc93396490" w:history="1">
        <w:r w:rsidR="00D7644C" w:rsidRPr="00280DD3">
          <w:rPr>
            <w:rStyle w:val="Hyperlink"/>
          </w:rPr>
          <w:t>6.3.</w:t>
        </w:r>
        <w:r w:rsidR="00D7644C">
          <w:tab/>
        </w:r>
        <w:r w:rsidR="00D7644C" w:rsidRPr="00280DD3">
          <w:rPr>
            <w:rStyle w:val="Hyperlink"/>
          </w:rPr>
          <w:t>Selecting the Product, Category and Subsets</w:t>
        </w:r>
        <w:r w:rsidR="00D7644C">
          <w:rPr>
            <w:webHidden/>
          </w:rPr>
          <w:tab/>
        </w:r>
        <w:r w:rsidR="00D7644C">
          <w:rPr>
            <w:webHidden/>
          </w:rPr>
          <w:fldChar w:fldCharType="begin"/>
        </w:r>
        <w:r w:rsidR="00D7644C">
          <w:rPr>
            <w:webHidden/>
          </w:rPr>
          <w:instrText xml:space="preserve"> PAGEREF _Toc93396490 \h </w:instrText>
        </w:r>
        <w:r w:rsidR="00D7644C">
          <w:rPr>
            <w:webHidden/>
          </w:rPr>
        </w:r>
        <w:r w:rsidR="00D7644C">
          <w:rPr>
            <w:webHidden/>
          </w:rPr>
          <w:fldChar w:fldCharType="separate"/>
        </w:r>
        <w:r w:rsidR="00D7644C">
          <w:rPr>
            <w:webHidden/>
          </w:rPr>
          <w:t>50</w:t>
        </w:r>
        <w:r w:rsidR="00D7644C">
          <w:rPr>
            <w:webHidden/>
          </w:rPr>
          <w:fldChar w:fldCharType="end"/>
        </w:r>
      </w:hyperlink>
    </w:p>
    <w:p w14:paraId="1C503FFC" w14:textId="7281BBBB" w:rsidR="00D7644C" w:rsidRDefault="00B26A8F">
      <w:pPr>
        <w:pStyle w:val="TOC3"/>
      </w:pPr>
      <w:hyperlink w:anchor="_Toc93396491" w:history="1">
        <w:r w:rsidR="00D7644C" w:rsidRPr="00280DD3">
          <w:rPr>
            <w:rStyle w:val="Hyperlink"/>
          </w:rPr>
          <w:t>6.4.</w:t>
        </w:r>
        <w:r w:rsidR="00D7644C">
          <w:tab/>
        </w:r>
        <w:r w:rsidR="00D7644C" w:rsidRPr="00280DD3">
          <w:rPr>
            <w:rStyle w:val="Hyperlink"/>
          </w:rPr>
          <w:t>Keyword/Medical Code Search and Instruction Notes</w:t>
        </w:r>
        <w:r w:rsidR="00D7644C">
          <w:rPr>
            <w:webHidden/>
          </w:rPr>
          <w:tab/>
        </w:r>
        <w:r w:rsidR="00D7644C">
          <w:rPr>
            <w:webHidden/>
          </w:rPr>
          <w:fldChar w:fldCharType="begin"/>
        </w:r>
        <w:r w:rsidR="00D7644C">
          <w:rPr>
            <w:webHidden/>
          </w:rPr>
          <w:instrText xml:space="preserve"> PAGEREF _Toc93396491 \h </w:instrText>
        </w:r>
        <w:r w:rsidR="00D7644C">
          <w:rPr>
            <w:webHidden/>
          </w:rPr>
        </w:r>
        <w:r w:rsidR="00D7644C">
          <w:rPr>
            <w:webHidden/>
          </w:rPr>
          <w:fldChar w:fldCharType="separate"/>
        </w:r>
        <w:r w:rsidR="00D7644C">
          <w:rPr>
            <w:webHidden/>
          </w:rPr>
          <w:t>54</w:t>
        </w:r>
        <w:r w:rsidR="00D7644C">
          <w:rPr>
            <w:webHidden/>
          </w:rPr>
          <w:fldChar w:fldCharType="end"/>
        </w:r>
      </w:hyperlink>
    </w:p>
    <w:p w14:paraId="4DB3572D" w14:textId="0806A166" w:rsidR="00D7644C" w:rsidRDefault="00B26A8F">
      <w:pPr>
        <w:pStyle w:val="TOC3"/>
      </w:pPr>
      <w:hyperlink w:anchor="_Toc93396492" w:history="1">
        <w:r w:rsidR="00D7644C" w:rsidRPr="00280DD3">
          <w:rPr>
            <w:rStyle w:val="Hyperlink"/>
          </w:rPr>
          <w:t>6.5.</w:t>
        </w:r>
        <w:r w:rsidR="00D7644C">
          <w:tab/>
        </w:r>
        <w:r w:rsidR="00D7644C" w:rsidRPr="00280DD3">
          <w:rPr>
            <w:rStyle w:val="Hyperlink"/>
          </w:rPr>
          <w:t>Criteria Organization</w:t>
        </w:r>
        <w:r w:rsidR="00D7644C">
          <w:rPr>
            <w:webHidden/>
          </w:rPr>
          <w:tab/>
        </w:r>
        <w:r w:rsidR="00D7644C">
          <w:rPr>
            <w:webHidden/>
          </w:rPr>
          <w:fldChar w:fldCharType="begin"/>
        </w:r>
        <w:r w:rsidR="00D7644C">
          <w:rPr>
            <w:webHidden/>
          </w:rPr>
          <w:instrText xml:space="preserve"> PAGEREF _Toc93396492 \h </w:instrText>
        </w:r>
        <w:r w:rsidR="00D7644C">
          <w:rPr>
            <w:webHidden/>
          </w:rPr>
        </w:r>
        <w:r w:rsidR="00D7644C">
          <w:rPr>
            <w:webHidden/>
          </w:rPr>
          <w:fldChar w:fldCharType="separate"/>
        </w:r>
        <w:r w:rsidR="00D7644C">
          <w:rPr>
            <w:webHidden/>
          </w:rPr>
          <w:t>57</w:t>
        </w:r>
        <w:r w:rsidR="00D7644C">
          <w:rPr>
            <w:webHidden/>
          </w:rPr>
          <w:fldChar w:fldCharType="end"/>
        </w:r>
      </w:hyperlink>
    </w:p>
    <w:p w14:paraId="74242EC3" w14:textId="5E45EFCA" w:rsidR="00D7644C" w:rsidRDefault="00B26A8F">
      <w:pPr>
        <w:pStyle w:val="TOC3"/>
      </w:pPr>
      <w:hyperlink w:anchor="_Toc93396493" w:history="1">
        <w:r w:rsidR="00D7644C" w:rsidRPr="00280DD3">
          <w:rPr>
            <w:rStyle w:val="Hyperlink"/>
          </w:rPr>
          <w:t>6.6.</w:t>
        </w:r>
        <w:r w:rsidR="00D7644C">
          <w:tab/>
        </w:r>
        <w:r w:rsidR="00D7644C" w:rsidRPr="00280DD3">
          <w:rPr>
            <w:rStyle w:val="Hyperlink"/>
          </w:rPr>
          <w:t>Level of Care (LOC) Options: Acute Adult Product</w:t>
        </w:r>
        <w:r w:rsidR="00D7644C">
          <w:rPr>
            <w:webHidden/>
          </w:rPr>
          <w:tab/>
        </w:r>
        <w:r w:rsidR="00D7644C">
          <w:rPr>
            <w:webHidden/>
          </w:rPr>
          <w:fldChar w:fldCharType="begin"/>
        </w:r>
        <w:r w:rsidR="00D7644C">
          <w:rPr>
            <w:webHidden/>
          </w:rPr>
          <w:instrText xml:space="preserve"> PAGEREF _Toc93396493 \h </w:instrText>
        </w:r>
        <w:r w:rsidR="00D7644C">
          <w:rPr>
            <w:webHidden/>
          </w:rPr>
        </w:r>
        <w:r w:rsidR="00D7644C">
          <w:rPr>
            <w:webHidden/>
          </w:rPr>
          <w:fldChar w:fldCharType="separate"/>
        </w:r>
        <w:r w:rsidR="00D7644C">
          <w:rPr>
            <w:webHidden/>
          </w:rPr>
          <w:t>59</w:t>
        </w:r>
        <w:r w:rsidR="00D7644C">
          <w:rPr>
            <w:webHidden/>
          </w:rPr>
          <w:fldChar w:fldCharType="end"/>
        </w:r>
      </w:hyperlink>
    </w:p>
    <w:p w14:paraId="2B22F1BE" w14:textId="6BA51EA3" w:rsidR="00D7644C" w:rsidRDefault="00B26A8F">
      <w:pPr>
        <w:pStyle w:val="TOC3"/>
      </w:pPr>
      <w:hyperlink w:anchor="_Toc93396494" w:history="1">
        <w:r w:rsidR="00D7644C" w:rsidRPr="00280DD3">
          <w:rPr>
            <w:rStyle w:val="Hyperlink"/>
          </w:rPr>
          <w:t>6.7.</w:t>
        </w:r>
        <w:r w:rsidR="00D7644C">
          <w:tab/>
        </w:r>
        <w:r w:rsidR="00D7644C" w:rsidRPr="00280DD3">
          <w:rPr>
            <w:rStyle w:val="Hyperlink"/>
          </w:rPr>
          <w:t>Working with InterQual® Notes</w:t>
        </w:r>
        <w:r w:rsidR="00D7644C">
          <w:rPr>
            <w:webHidden/>
          </w:rPr>
          <w:tab/>
        </w:r>
        <w:r w:rsidR="00D7644C">
          <w:rPr>
            <w:webHidden/>
          </w:rPr>
          <w:fldChar w:fldCharType="begin"/>
        </w:r>
        <w:r w:rsidR="00D7644C">
          <w:rPr>
            <w:webHidden/>
          </w:rPr>
          <w:instrText xml:space="preserve"> PAGEREF _Toc93396494 \h </w:instrText>
        </w:r>
        <w:r w:rsidR="00D7644C">
          <w:rPr>
            <w:webHidden/>
          </w:rPr>
        </w:r>
        <w:r w:rsidR="00D7644C">
          <w:rPr>
            <w:webHidden/>
          </w:rPr>
          <w:fldChar w:fldCharType="separate"/>
        </w:r>
        <w:r w:rsidR="00D7644C">
          <w:rPr>
            <w:webHidden/>
          </w:rPr>
          <w:t>67</w:t>
        </w:r>
        <w:r w:rsidR="00D7644C">
          <w:rPr>
            <w:webHidden/>
          </w:rPr>
          <w:fldChar w:fldCharType="end"/>
        </w:r>
      </w:hyperlink>
    </w:p>
    <w:p w14:paraId="76A0C616" w14:textId="5022AE26" w:rsidR="00D7644C" w:rsidRDefault="00B26A8F">
      <w:pPr>
        <w:pStyle w:val="TOC3"/>
      </w:pPr>
      <w:hyperlink w:anchor="_Toc93396495" w:history="1">
        <w:r w:rsidR="00D7644C" w:rsidRPr="00280DD3">
          <w:rPr>
            <w:rStyle w:val="Hyperlink"/>
          </w:rPr>
          <w:t>6.8.</w:t>
        </w:r>
        <w:r w:rsidR="00D7644C">
          <w:tab/>
        </w:r>
        <w:r w:rsidR="00D7644C" w:rsidRPr="00280DD3">
          <w:rPr>
            <w:rStyle w:val="Hyperlink"/>
          </w:rPr>
          <w:t>Create a Review with CERMe</w:t>
        </w:r>
        <w:r w:rsidR="00D7644C">
          <w:rPr>
            <w:webHidden/>
          </w:rPr>
          <w:tab/>
        </w:r>
        <w:r w:rsidR="00D7644C">
          <w:rPr>
            <w:webHidden/>
          </w:rPr>
          <w:fldChar w:fldCharType="begin"/>
        </w:r>
        <w:r w:rsidR="00D7644C">
          <w:rPr>
            <w:webHidden/>
          </w:rPr>
          <w:instrText xml:space="preserve"> PAGEREF _Toc93396495 \h </w:instrText>
        </w:r>
        <w:r w:rsidR="00D7644C">
          <w:rPr>
            <w:webHidden/>
          </w:rPr>
        </w:r>
        <w:r w:rsidR="00D7644C">
          <w:rPr>
            <w:webHidden/>
          </w:rPr>
          <w:fldChar w:fldCharType="separate"/>
        </w:r>
        <w:r w:rsidR="00D7644C">
          <w:rPr>
            <w:webHidden/>
          </w:rPr>
          <w:t>72</w:t>
        </w:r>
        <w:r w:rsidR="00D7644C">
          <w:rPr>
            <w:webHidden/>
          </w:rPr>
          <w:fldChar w:fldCharType="end"/>
        </w:r>
      </w:hyperlink>
    </w:p>
    <w:p w14:paraId="10DC1F73" w14:textId="021D736B" w:rsidR="00D7644C" w:rsidRDefault="00B26A8F">
      <w:pPr>
        <w:pStyle w:val="TOC3"/>
      </w:pPr>
      <w:hyperlink w:anchor="_Toc93396496" w:history="1">
        <w:r w:rsidR="00D7644C" w:rsidRPr="00280DD3">
          <w:rPr>
            <w:rStyle w:val="Hyperlink"/>
          </w:rPr>
          <w:t>6.9.</w:t>
        </w:r>
        <w:r w:rsidR="00D7644C">
          <w:tab/>
        </w:r>
        <w:r w:rsidR="00D7644C" w:rsidRPr="00280DD3">
          <w:rPr>
            <w:rStyle w:val="Hyperlink"/>
          </w:rPr>
          <w:t>Create a Review with CERMe</w:t>
        </w:r>
        <w:r w:rsidR="00D7644C">
          <w:rPr>
            <w:webHidden/>
          </w:rPr>
          <w:tab/>
        </w:r>
        <w:r w:rsidR="00D7644C">
          <w:rPr>
            <w:webHidden/>
          </w:rPr>
          <w:fldChar w:fldCharType="begin"/>
        </w:r>
        <w:r w:rsidR="00D7644C">
          <w:rPr>
            <w:webHidden/>
          </w:rPr>
          <w:instrText xml:space="preserve"> PAGEREF _Toc93396496 \h </w:instrText>
        </w:r>
        <w:r w:rsidR="00D7644C">
          <w:rPr>
            <w:webHidden/>
          </w:rPr>
        </w:r>
        <w:r w:rsidR="00D7644C">
          <w:rPr>
            <w:webHidden/>
          </w:rPr>
          <w:fldChar w:fldCharType="separate"/>
        </w:r>
        <w:r w:rsidR="00D7644C">
          <w:rPr>
            <w:webHidden/>
          </w:rPr>
          <w:t>75</w:t>
        </w:r>
        <w:r w:rsidR="00D7644C">
          <w:rPr>
            <w:webHidden/>
          </w:rPr>
          <w:fldChar w:fldCharType="end"/>
        </w:r>
      </w:hyperlink>
    </w:p>
    <w:p w14:paraId="67AF3027" w14:textId="318686C1" w:rsidR="00D7644C" w:rsidRDefault="00B26A8F">
      <w:pPr>
        <w:pStyle w:val="TOC3"/>
      </w:pPr>
      <w:hyperlink w:anchor="_Toc93396497" w:history="1">
        <w:r w:rsidR="00D7644C" w:rsidRPr="00280DD3">
          <w:rPr>
            <w:rStyle w:val="Hyperlink"/>
          </w:rPr>
          <w:t>6.10.</w:t>
        </w:r>
        <w:r w:rsidR="00D7644C">
          <w:tab/>
        </w:r>
        <w:r w:rsidR="00D7644C" w:rsidRPr="00280DD3">
          <w:rPr>
            <w:rStyle w:val="Hyperlink"/>
          </w:rPr>
          <w:t>Additional Features in CERMe</w:t>
        </w:r>
        <w:r w:rsidR="00D7644C">
          <w:rPr>
            <w:webHidden/>
          </w:rPr>
          <w:tab/>
        </w:r>
        <w:r w:rsidR="00D7644C">
          <w:rPr>
            <w:webHidden/>
          </w:rPr>
          <w:fldChar w:fldCharType="begin"/>
        </w:r>
        <w:r w:rsidR="00D7644C">
          <w:rPr>
            <w:webHidden/>
          </w:rPr>
          <w:instrText xml:space="preserve"> PAGEREF _Toc93396497 \h </w:instrText>
        </w:r>
        <w:r w:rsidR="00D7644C">
          <w:rPr>
            <w:webHidden/>
          </w:rPr>
        </w:r>
        <w:r w:rsidR="00D7644C">
          <w:rPr>
            <w:webHidden/>
          </w:rPr>
          <w:fldChar w:fldCharType="separate"/>
        </w:r>
        <w:r w:rsidR="00D7644C">
          <w:rPr>
            <w:webHidden/>
          </w:rPr>
          <w:t>76</w:t>
        </w:r>
        <w:r w:rsidR="00D7644C">
          <w:rPr>
            <w:webHidden/>
          </w:rPr>
          <w:fldChar w:fldCharType="end"/>
        </w:r>
      </w:hyperlink>
    </w:p>
    <w:p w14:paraId="46D73CE8" w14:textId="6D43C6AF" w:rsidR="00D7644C" w:rsidRDefault="00B26A8F">
      <w:pPr>
        <w:pStyle w:val="TOC2"/>
      </w:pPr>
      <w:hyperlink w:anchor="_Toc93396498" w:history="1">
        <w:r w:rsidR="00D7644C" w:rsidRPr="00280DD3">
          <w:rPr>
            <w:rStyle w:val="Hyperlink"/>
            <w14:scene3d>
              <w14:camera w14:prst="orthographicFront"/>
              <w14:lightRig w14:rig="threePt" w14:dir="t">
                <w14:rot w14:lat="0" w14:lon="0" w14:rev="0"/>
              </w14:lightRig>
            </w14:scene3d>
          </w:rPr>
          <w:t>7.</w:t>
        </w:r>
        <w:r w:rsidR="00D7644C">
          <w:tab/>
        </w:r>
        <w:r w:rsidR="00D7644C" w:rsidRPr="00280DD3">
          <w:rPr>
            <w:rStyle w:val="Hyperlink"/>
          </w:rPr>
          <w:t>Primary Review Summary</w:t>
        </w:r>
        <w:r w:rsidR="00D7644C">
          <w:rPr>
            <w:webHidden/>
          </w:rPr>
          <w:tab/>
        </w:r>
        <w:r w:rsidR="00D7644C">
          <w:rPr>
            <w:webHidden/>
          </w:rPr>
          <w:fldChar w:fldCharType="begin"/>
        </w:r>
        <w:r w:rsidR="00D7644C">
          <w:rPr>
            <w:webHidden/>
          </w:rPr>
          <w:instrText xml:space="preserve"> PAGEREF _Toc93396498 \h </w:instrText>
        </w:r>
        <w:r w:rsidR="00D7644C">
          <w:rPr>
            <w:webHidden/>
          </w:rPr>
        </w:r>
        <w:r w:rsidR="00D7644C">
          <w:rPr>
            <w:webHidden/>
          </w:rPr>
          <w:fldChar w:fldCharType="separate"/>
        </w:r>
        <w:r w:rsidR="00D7644C">
          <w:rPr>
            <w:webHidden/>
          </w:rPr>
          <w:t>80</w:t>
        </w:r>
        <w:r w:rsidR="00D7644C">
          <w:rPr>
            <w:webHidden/>
          </w:rPr>
          <w:fldChar w:fldCharType="end"/>
        </w:r>
      </w:hyperlink>
    </w:p>
    <w:p w14:paraId="4A4869F8" w14:textId="24C0AA01" w:rsidR="00D7644C" w:rsidRDefault="00B26A8F">
      <w:pPr>
        <w:pStyle w:val="TOC3"/>
      </w:pPr>
      <w:hyperlink w:anchor="_Toc93396499" w:history="1">
        <w:r w:rsidR="00D7644C" w:rsidRPr="00280DD3">
          <w:rPr>
            <w:rStyle w:val="Hyperlink"/>
          </w:rPr>
          <w:t>7.1.</w:t>
        </w:r>
        <w:r w:rsidR="00D7644C">
          <w:tab/>
        </w:r>
        <w:r w:rsidR="00D7644C" w:rsidRPr="00280DD3">
          <w:rPr>
            <w:rStyle w:val="Hyperlink"/>
          </w:rPr>
          <w:t>Selecting the Day Being Reviewed Date</w:t>
        </w:r>
        <w:r w:rsidR="00D7644C">
          <w:rPr>
            <w:webHidden/>
          </w:rPr>
          <w:tab/>
        </w:r>
        <w:r w:rsidR="00D7644C">
          <w:rPr>
            <w:webHidden/>
          </w:rPr>
          <w:fldChar w:fldCharType="begin"/>
        </w:r>
        <w:r w:rsidR="00D7644C">
          <w:rPr>
            <w:webHidden/>
          </w:rPr>
          <w:instrText xml:space="preserve"> PAGEREF _Toc93396499 \h </w:instrText>
        </w:r>
        <w:r w:rsidR="00D7644C">
          <w:rPr>
            <w:webHidden/>
          </w:rPr>
        </w:r>
        <w:r w:rsidR="00D7644C">
          <w:rPr>
            <w:webHidden/>
          </w:rPr>
          <w:fldChar w:fldCharType="separate"/>
        </w:r>
        <w:r w:rsidR="00D7644C">
          <w:rPr>
            <w:webHidden/>
          </w:rPr>
          <w:t>83</w:t>
        </w:r>
        <w:r w:rsidR="00D7644C">
          <w:rPr>
            <w:webHidden/>
          </w:rPr>
          <w:fldChar w:fldCharType="end"/>
        </w:r>
      </w:hyperlink>
    </w:p>
    <w:p w14:paraId="57163931" w14:textId="4AD37565" w:rsidR="00D7644C" w:rsidRDefault="00B26A8F">
      <w:pPr>
        <w:pStyle w:val="TOC3"/>
      </w:pPr>
      <w:hyperlink w:anchor="_Toc93396500" w:history="1">
        <w:r w:rsidR="00D7644C" w:rsidRPr="00280DD3">
          <w:rPr>
            <w:rStyle w:val="Hyperlink"/>
          </w:rPr>
          <w:t>7.2.</w:t>
        </w:r>
        <w:r w:rsidR="00D7644C">
          <w:tab/>
        </w:r>
        <w:r w:rsidR="00D7644C" w:rsidRPr="00280DD3">
          <w:rPr>
            <w:rStyle w:val="Hyperlink"/>
          </w:rPr>
          <w:t>Selecting Admission Review Type</w:t>
        </w:r>
        <w:r w:rsidR="00D7644C">
          <w:rPr>
            <w:webHidden/>
          </w:rPr>
          <w:tab/>
        </w:r>
        <w:r w:rsidR="00D7644C">
          <w:rPr>
            <w:webHidden/>
          </w:rPr>
          <w:fldChar w:fldCharType="begin"/>
        </w:r>
        <w:r w:rsidR="00D7644C">
          <w:rPr>
            <w:webHidden/>
          </w:rPr>
          <w:instrText xml:space="preserve"> PAGEREF _Toc93396500 \h </w:instrText>
        </w:r>
        <w:r w:rsidR="00D7644C">
          <w:rPr>
            <w:webHidden/>
          </w:rPr>
        </w:r>
        <w:r w:rsidR="00D7644C">
          <w:rPr>
            <w:webHidden/>
          </w:rPr>
          <w:fldChar w:fldCharType="separate"/>
        </w:r>
        <w:r w:rsidR="00D7644C">
          <w:rPr>
            <w:webHidden/>
          </w:rPr>
          <w:t>84</w:t>
        </w:r>
        <w:r w:rsidR="00D7644C">
          <w:rPr>
            <w:webHidden/>
          </w:rPr>
          <w:fldChar w:fldCharType="end"/>
        </w:r>
      </w:hyperlink>
    </w:p>
    <w:p w14:paraId="0A9CEE70" w14:textId="5EBEFD30" w:rsidR="00D7644C" w:rsidRDefault="00B26A8F">
      <w:pPr>
        <w:pStyle w:val="TOC3"/>
      </w:pPr>
      <w:hyperlink w:anchor="_Toc93396501" w:history="1">
        <w:r w:rsidR="00D7644C" w:rsidRPr="00280DD3">
          <w:rPr>
            <w:rStyle w:val="Hyperlink"/>
          </w:rPr>
          <w:t>7.3.</w:t>
        </w:r>
        <w:r w:rsidR="00D7644C">
          <w:tab/>
        </w:r>
        <w:r w:rsidR="00D7644C" w:rsidRPr="00280DD3">
          <w:rPr>
            <w:rStyle w:val="Hyperlink"/>
          </w:rPr>
          <w:t>Selecting or Changing Current Level of Care</w:t>
        </w:r>
        <w:r w:rsidR="00D7644C">
          <w:rPr>
            <w:webHidden/>
          </w:rPr>
          <w:tab/>
        </w:r>
        <w:r w:rsidR="00D7644C">
          <w:rPr>
            <w:webHidden/>
          </w:rPr>
          <w:fldChar w:fldCharType="begin"/>
        </w:r>
        <w:r w:rsidR="00D7644C">
          <w:rPr>
            <w:webHidden/>
          </w:rPr>
          <w:instrText xml:space="preserve"> PAGEREF _Toc93396501 \h </w:instrText>
        </w:r>
        <w:r w:rsidR="00D7644C">
          <w:rPr>
            <w:webHidden/>
          </w:rPr>
        </w:r>
        <w:r w:rsidR="00D7644C">
          <w:rPr>
            <w:webHidden/>
          </w:rPr>
          <w:fldChar w:fldCharType="separate"/>
        </w:r>
        <w:r w:rsidR="00D7644C">
          <w:rPr>
            <w:webHidden/>
          </w:rPr>
          <w:t>84</w:t>
        </w:r>
        <w:r w:rsidR="00D7644C">
          <w:rPr>
            <w:webHidden/>
          </w:rPr>
          <w:fldChar w:fldCharType="end"/>
        </w:r>
      </w:hyperlink>
    </w:p>
    <w:p w14:paraId="4173E5CD" w14:textId="745CE189" w:rsidR="00D7644C" w:rsidRDefault="00B26A8F">
      <w:pPr>
        <w:pStyle w:val="TOC3"/>
      </w:pPr>
      <w:hyperlink w:anchor="_Toc93396502" w:history="1">
        <w:r w:rsidR="00D7644C" w:rsidRPr="00280DD3">
          <w:rPr>
            <w:rStyle w:val="Hyperlink"/>
          </w:rPr>
          <w:t>7.4.</w:t>
        </w:r>
        <w:r w:rsidR="00D7644C">
          <w:tab/>
        </w:r>
        <w:r w:rsidR="00D7644C" w:rsidRPr="00280DD3">
          <w:rPr>
            <w:rStyle w:val="Hyperlink"/>
          </w:rPr>
          <w:t>Enter Criteria Not Met Elaboration</w:t>
        </w:r>
        <w:r w:rsidR="00D7644C">
          <w:rPr>
            <w:webHidden/>
          </w:rPr>
          <w:tab/>
        </w:r>
        <w:r w:rsidR="00D7644C">
          <w:rPr>
            <w:webHidden/>
          </w:rPr>
          <w:fldChar w:fldCharType="begin"/>
        </w:r>
        <w:r w:rsidR="00D7644C">
          <w:rPr>
            <w:webHidden/>
          </w:rPr>
          <w:instrText xml:space="preserve"> PAGEREF _Toc93396502 \h </w:instrText>
        </w:r>
        <w:r w:rsidR="00D7644C">
          <w:rPr>
            <w:webHidden/>
          </w:rPr>
        </w:r>
        <w:r w:rsidR="00D7644C">
          <w:rPr>
            <w:webHidden/>
          </w:rPr>
          <w:fldChar w:fldCharType="separate"/>
        </w:r>
        <w:r w:rsidR="00D7644C">
          <w:rPr>
            <w:webHidden/>
          </w:rPr>
          <w:t>84</w:t>
        </w:r>
        <w:r w:rsidR="00D7644C">
          <w:rPr>
            <w:webHidden/>
          </w:rPr>
          <w:fldChar w:fldCharType="end"/>
        </w:r>
      </w:hyperlink>
    </w:p>
    <w:p w14:paraId="1643BC45" w14:textId="73FD49CE" w:rsidR="00D7644C" w:rsidRDefault="00B26A8F">
      <w:pPr>
        <w:pStyle w:val="TOC3"/>
      </w:pPr>
      <w:hyperlink w:anchor="_Toc93396503" w:history="1">
        <w:r w:rsidR="00D7644C" w:rsidRPr="00280DD3">
          <w:rPr>
            <w:rStyle w:val="Hyperlink"/>
          </w:rPr>
          <w:t>7.5.</w:t>
        </w:r>
        <w:r w:rsidR="00D7644C">
          <w:tab/>
        </w:r>
        <w:r w:rsidR="00D7644C" w:rsidRPr="00280DD3">
          <w:rPr>
            <w:rStyle w:val="Hyperlink"/>
          </w:rPr>
          <w:t>Adding Reviewer Comments</w:t>
        </w:r>
        <w:r w:rsidR="00D7644C">
          <w:rPr>
            <w:webHidden/>
          </w:rPr>
          <w:tab/>
        </w:r>
        <w:r w:rsidR="00D7644C">
          <w:rPr>
            <w:webHidden/>
          </w:rPr>
          <w:fldChar w:fldCharType="begin"/>
        </w:r>
        <w:r w:rsidR="00D7644C">
          <w:rPr>
            <w:webHidden/>
          </w:rPr>
          <w:instrText xml:space="preserve"> PAGEREF _Toc93396503 \h </w:instrText>
        </w:r>
        <w:r w:rsidR="00D7644C">
          <w:rPr>
            <w:webHidden/>
          </w:rPr>
        </w:r>
        <w:r w:rsidR="00D7644C">
          <w:rPr>
            <w:webHidden/>
          </w:rPr>
          <w:fldChar w:fldCharType="separate"/>
        </w:r>
        <w:r w:rsidR="00D7644C">
          <w:rPr>
            <w:webHidden/>
          </w:rPr>
          <w:t>85</w:t>
        </w:r>
        <w:r w:rsidR="00D7644C">
          <w:rPr>
            <w:webHidden/>
          </w:rPr>
          <w:fldChar w:fldCharType="end"/>
        </w:r>
      </w:hyperlink>
    </w:p>
    <w:p w14:paraId="3F9A71E4" w14:textId="63D52240" w:rsidR="00D7644C" w:rsidRDefault="00B26A8F">
      <w:pPr>
        <w:pStyle w:val="TOC3"/>
      </w:pPr>
      <w:hyperlink w:anchor="_Toc93396504" w:history="1">
        <w:r w:rsidR="00D7644C" w:rsidRPr="00280DD3">
          <w:rPr>
            <w:rStyle w:val="Hyperlink"/>
          </w:rPr>
          <w:t>7.6.</w:t>
        </w:r>
        <w:r w:rsidR="00D7644C">
          <w:tab/>
        </w:r>
        <w:r w:rsidR="00D7644C" w:rsidRPr="00280DD3">
          <w:rPr>
            <w:rStyle w:val="Hyperlink"/>
          </w:rPr>
          <w:t>Selecting a Stay Reason</w:t>
        </w:r>
        <w:r w:rsidR="00D7644C">
          <w:rPr>
            <w:webHidden/>
          </w:rPr>
          <w:tab/>
        </w:r>
        <w:r w:rsidR="00D7644C">
          <w:rPr>
            <w:webHidden/>
          </w:rPr>
          <w:fldChar w:fldCharType="begin"/>
        </w:r>
        <w:r w:rsidR="00D7644C">
          <w:rPr>
            <w:webHidden/>
          </w:rPr>
          <w:instrText xml:space="preserve"> PAGEREF _Toc93396504 \h </w:instrText>
        </w:r>
        <w:r w:rsidR="00D7644C">
          <w:rPr>
            <w:webHidden/>
          </w:rPr>
        </w:r>
        <w:r w:rsidR="00D7644C">
          <w:rPr>
            <w:webHidden/>
          </w:rPr>
          <w:fldChar w:fldCharType="separate"/>
        </w:r>
        <w:r w:rsidR="00D7644C">
          <w:rPr>
            <w:webHidden/>
          </w:rPr>
          <w:t>85</w:t>
        </w:r>
        <w:r w:rsidR="00D7644C">
          <w:rPr>
            <w:webHidden/>
          </w:rPr>
          <w:fldChar w:fldCharType="end"/>
        </w:r>
      </w:hyperlink>
    </w:p>
    <w:p w14:paraId="231014F7" w14:textId="725D710E" w:rsidR="00D7644C" w:rsidRDefault="00B26A8F">
      <w:pPr>
        <w:pStyle w:val="TOC3"/>
      </w:pPr>
      <w:hyperlink w:anchor="_Toc93396505" w:history="1">
        <w:r w:rsidR="00D7644C" w:rsidRPr="00280DD3">
          <w:rPr>
            <w:rStyle w:val="Hyperlink"/>
          </w:rPr>
          <w:t>7.7.</w:t>
        </w:r>
        <w:r w:rsidR="00D7644C">
          <w:tab/>
        </w:r>
        <w:r w:rsidR="00D7644C" w:rsidRPr="00280DD3">
          <w:rPr>
            <w:rStyle w:val="Hyperlink"/>
          </w:rPr>
          <w:t>Selecting or Changing Recommended Level of Care</w:t>
        </w:r>
        <w:r w:rsidR="00D7644C">
          <w:rPr>
            <w:webHidden/>
          </w:rPr>
          <w:tab/>
        </w:r>
        <w:r w:rsidR="00D7644C">
          <w:rPr>
            <w:webHidden/>
          </w:rPr>
          <w:fldChar w:fldCharType="begin"/>
        </w:r>
        <w:r w:rsidR="00D7644C">
          <w:rPr>
            <w:webHidden/>
          </w:rPr>
          <w:instrText xml:space="preserve"> PAGEREF _Toc93396505 \h </w:instrText>
        </w:r>
        <w:r w:rsidR="00D7644C">
          <w:rPr>
            <w:webHidden/>
          </w:rPr>
        </w:r>
        <w:r w:rsidR="00D7644C">
          <w:rPr>
            <w:webHidden/>
          </w:rPr>
          <w:fldChar w:fldCharType="separate"/>
        </w:r>
        <w:r w:rsidR="00D7644C">
          <w:rPr>
            <w:webHidden/>
          </w:rPr>
          <w:t>86</w:t>
        </w:r>
        <w:r w:rsidR="00D7644C">
          <w:rPr>
            <w:webHidden/>
          </w:rPr>
          <w:fldChar w:fldCharType="end"/>
        </w:r>
      </w:hyperlink>
    </w:p>
    <w:p w14:paraId="3B01191A" w14:textId="4F80B46A" w:rsidR="00D7644C" w:rsidRDefault="00B26A8F">
      <w:pPr>
        <w:pStyle w:val="TOC3"/>
      </w:pPr>
      <w:hyperlink w:anchor="_Toc93396506" w:history="1">
        <w:r w:rsidR="00D7644C" w:rsidRPr="00280DD3">
          <w:rPr>
            <w:rStyle w:val="Hyperlink"/>
          </w:rPr>
          <w:t>7.8.</w:t>
        </w:r>
        <w:r w:rsidR="00D7644C">
          <w:tab/>
        </w:r>
        <w:r w:rsidR="00D7644C" w:rsidRPr="00280DD3">
          <w:rPr>
            <w:rStyle w:val="Hyperlink"/>
          </w:rPr>
          <w:t>Assigning a Physician Advisor to a Review that has Not Met Criteria</w:t>
        </w:r>
        <w:r w:rsidR="00D7644C">
          <w:rPr>
            <w:webHidden/>
          </w:rPr>
          <w:tab/>
        </w:r>
        <w:r w:rsidR="00D7644C">
          <w:rPr>
            <w:webHidden/>
          </w:rPr>
          <w:fldChar w:fldCharType="begin"/>
        </w:r>
        <w:r w:rsidR="00D7644C">
          <w:rPr>
            <w:webHidden/>
          </w:rPr>
          <w:instrText xml:space="preserve"> PAGEREF _Toc93396506 \h </w:instrText>
        </w:r>
        <w:r w:rsidR="00D7644C">
          <w:rPr>
            <w:webHidden/>
          </w:rPr>
        </w:r>
        <w:r w:rsidR="00D7644C">
          <w:rPr>
            <w:webHidden/>
          </w:rPr>
          <w:fldChar w:fldCharType="separate"/>
        </w:r>
        <w:r w:rsidR="00D7644C">
          <w:rPr>
            <w:webHidden/>
          </w:rPr>
          <w:t>86</w:t>
        </w:r>
        <w:r w:rsidR="00D7644C">
          <w:rPr>
            <w:webHidden/>
          </w:rPr>
          <w:fldChar w:fldCharType="end"/>
        </w:r>
      </w:hyperlink>
    </w:p>
    <w:p w14:paraId="342CDE53" w14:textId="1A89D97C" w:rsidR="00D7644C" w:rsidRDefault="00B26A8F">
      <w:pPr>
        <w:pStyle w:val="TOC3"/>
      </w:pPr>
      <w:hyperlink w:anchor="_Toc93396507" w:history="1">
        <w:r w:rsidR="00D7644C" w:rsidRPr="00280DD3">
          <w:rPr>
            <w:rStyle w:val="Hyperlink"/>
          </w:rPr>
          <w:t>7.9.</w:t>
        </w:r>
        <w:r w:rsidR="00D7644C">
          <w:tab/>
        </w:r>
        <w:r w:rsidR="00D7644C" w:rsidRPr="00280DD3">
          <w:rPr>
            <w:rStyle w:val="Hyperlink"/>
          </w:rPr>
          <w:t>Changing the Next Review Reminder Date</w:t>
        </w:r>
        <w:r w:rsidR="00D7644C">
          <w:rPr>
            <w:webHidden/>
          </w:rPr>
          <w:tab/>
        </w:r>
        <w:r w:rsidR="00D7644C">
          <w:rPr>
            <w:webHidden/>
          </w:rPr>
          <w:fldChar w:fldCharType="begin"/>
        </w:r>
        <w:r w:rsidR="00D7644C">
          <w:rPr>
            <w:webHidden/>
          </w:rPr>
          <w:instrText xml:space="preserve"> PAGEREF _Toc93396507 \h </w:instrText>
        </w:r>
        <w:r w:rsidR="00D7644C">
          <w:rPr>
            <w:webHidden/>
          </w:rPr>
        </w:r>
        <w:r w:rsidR="00D7644C">
          <w:rPr>
            <w:webHidden/>
          </w:rPr>
          <w:fldChar w:fldCharType="separate"/>
        </w:r>
        <w:r w:rsidR="00D7644C">
          <w:rPr>
            <w:webHidden/>
          </w:rPr>
          <w:t>88</w:t>
        </w:r>
        <w:r w:rsidR="00D7644C">
          <w:rPr>
            <w:webHidden/>
          </w:rPr>
          <w:fldChar w:fldCharType="end"/>
        </w:r>
      </w:hyperlink>
    </w:p>
    <w:p w14:paraId="3859F4DD" w14:textId="1ADB336F" w:rsidR="00D7644C" w:rsidRDefault="00B26A8F">
      <w:pPr>
        <w:pStyle w:val="TOC3"/>
      </w:pPr>
      <w:hyperlink w:anchor="_Toc93396508" w:history="1">
        <w:r w:rsidR="00D7644C" w:rsidRPr="00280DD3">
          <w:rPr>
            <w:rStyle w:val="Hyperlink"/>
          </w:rPr>
          <w:t>7.10.</w:t>
        </w:r>
        <w:r w:rsidR="00D7644C">
          <w:tab/>
        </w:r>
        <w:r w:rsidR="00D7644C" w:rsidRPr="00280DD3">
          <w:rPr>
            <w:rStyle w:val="Hyperlink"/>
          </w:rPr>
          <w:t>Indicating No More Reviews on a Stay</w:t>
        </w:r>
        <w:r w:rsidR="00D7644C">
          <w:rPr>
            <w:webHidden/>
          </w:rPr>
          <w:tab/>
        </w:r>
        <w:r w:rsidR="00D7644C">
          <w:rPr>
            <w:webHidden/>
          </w:rPr>
          <w:fldChar w:fldCharType="begin"/>
        </w:r>
        <w:r w:rsidR="00D7644C">
          <w:rPr>
            <w:webHidden/>
          </w:rPr>
          <w:instrText xml:space="preserve"> PAGEREF _Toc93396508 \h </w:instrText>
        </w:r>
        <w:r w:rsidR="00D7644C">
          <w:rPr>
            <w:webHidden/>
          </w:rPr>
        </w:r>
        <w:r w:rsidR="00D7644C">
          <w:rPr>
            <w:webHidden/>
          </w:rPr>
          <w:fldChar w:fldCharType="separate"/>
        </w:r>
        <w:r w:rsidR="00D7644C">
          <w:rPr>
            <w:webHidden/>
          </w:rPr>
          <w:t>88</w:t>
        </w:r>
        <w:r w:rsidR="00D7644C">
          <w:rPr>
            <w:webHidden/>
          </w:rPr>
          <w:fldChar w:fldCharType="end"/>
        </w:r>
      </w:hyperlink>
    </w:p>
    <w:p w14:paraId="6E138C89" w14:textId="08D40979" w:rsidR="00D7644C" w:rsidRDefault="00B26A8F">
      <w:pPr>
        <w:pStyle w:val="TOC3"/>
      </w:pPr>
      <w:hyperlink w:anchor="_Toc93396509" w:history="1">
        <w:r w:rsidR="00D7644C" w:rsidRPr="00280DD3">
          <w:rPr>
            <w:rStyle w:val="Hyperlink"/>
          </w:rPr>
          <w:t>7.11.</w:t>
        </w:r>
        <w:r w:rsidR="00D7644C">
          <w:tab/>
        </w:r>
        <w:r w:rsidR="00D7644C" w:rsidRPr="00280DD3">
          <w:rPr>
            <w:rStyle w:val="Hyperlink"/>
          </w:rPr>
          <w:t>Admitting Physician</w:t>
        </w:r>
        <w:r w:rsidR="00D7644C">
          <w:rPr>
            <w:webHidden/>
          </w:rPr>
          <w:tab/>
        </w:r>
        <w:r w:rsidR="00D7644C">
          <w:rPr>
            <w:webHidden/>
          </w:rPr>
          <w:fldChar w:fldCharType="begin"/>
        </w:r>
        <w:r w:rsidR="00D7644C">
          <w:rPr>
            <w:webHidden/>
          </w:rPr>
          <w:instrText xml:space="preserve"> PAGEREF _Toc93396509 \h </w:instrText>
        </w:r>
        <w:r w:rsidR="00D7644C">
          <w:rPr>
            <w:webHidden/>
          </w:rPr>
        </w:r>
        <w:r w:rsidR="00D7644C">
          <w:rPr>
            <w:webHidden/>
          </w:rPr>
          <w:fldChar w:fldCharType="separate"/>
        </w:r>
        <w:r w:rsidR="00D7644C">
          <w:rPr>
            <w:webHidden/>
          </w:rPr>
          <w:t>89</w:t>
        </w:r>
        <w:r w:rsidR="00D7644C">
          <w:rPr>
            <w:webHidden/>
          </w:rPr>
          <w:fldChar w:fldCharType="end"/>
        </w:r>
      </w:hyperlink>
    </w:p>
    <w:p w14:paraId="7F036431" w14:textId="6F76E1A4" w:rsidR="00D7644C" w:rsidRDefault="00B26A8F">
      <w:pPr>
        <w:pStyle w:val="TOC3"/>
      </w:pPr>
      <w:hyperlink w:anchor="_Toc93396510" w:history="1">
        <w:r w:rsidR="00D7644C" w:rsidRPr="00280DD3">
          <w:rPr>
            <w:rStyle w:val="Hyperlink"/>
          </w:rPr>
          <w:t>7.12.</w:t>
        </w:r>
        <w:r w:rsidR="00D7644C">
          <w:tab/>
        </w:r>
        <w:r w:rsidR="00D7644C" w:rsidRPr="00280DD3">
          <w:rPr>
            <w:rStyle w:val="Hyperlink"/>
          </w:rPr>
          <w:t>Working with Admission Sources</w:t>
        </w:r>
        <w:r w:rsidR="00D7644C">
          <w:rPr>
            <w:webHidden/>
          </w:rPr>
          <w:tab/>
        </w:r>
        <w:r w:rsidR="00D7644C">
          <w:rPr>
            <w:webHidden/>
          </w:rPr>
          <w:fldChar w:fldCharType="begin"/>
        </w:r>
        <w:r w:rsidR="00D7644C">
          <w:rPr>
            <w:webHidden/>
          </w:rPr>
          <w:instrText xml:space="preserve"> PAGEREF _Toc93396510 \h </w:instrText>
        </w:r>
        <w:r w:rsidR="00D7644C">
          <w:rPr>
            <w:webHidden/>
          </w:rPr>
        </w:r>
        <w:r w:rsidR="00D7644C">
          <w:rPr>
            <w:webHidden/>
          </w:rPr>
          <w:fldChar w:fldCharType="separate"/>
        </w:r>
        <w:r w:rsidR="00D7644C">
          <w:rPr>
            <w:webHidden/>
          </w:rPr>
          <w:t>90</w:t>
        </w:r>
        <w:r w:rsidR="00D7644C">
          <w:rPr>
            <w:webHidden/>
          </w:rPr>
          <w:fldChar w:fldCharType="end"/>
        </w:r>
      </w:hyperlink>
    </w:p>
    <w:p w14:paraId="4027B8E4" w14:textId="4DB9C972" w:rsidR="00D7644C" w:rsidRDefault="00B26A8F">
      <w:pPr>
        <w:pStyle w:val="TOC3"/>
      </w:pPr>
      <w:hyperlink w:anchor="_Toc93396511" w:history="1">
        <w:r w:rsidR="00D7644C" w:rsidRPr="00280DD3">
          <w:rPr>
            <w:rStyle w:val="Hyperlink"/>
          </w:rPr>
          <w:t>7.13.</w:t>
        </w:r>
        <w:r w:rsidR="00D7644C">
          <w:tab/>
        </w:r>
        <w:r w:rsidR="00D7644C" w:rsidRPr="00280DD3">
          <w:rPr>
            <w:rStyle w:val="Hyperlink"/>
          </w:rPr>
          <w:t>Selecting or Changing Treating Specialty</w:t>
        </w:r>
        <w:r w:rsidR="00D7644C">
          <w:rPr>
            <w:webHidden/>
          </w:rPr>
          <w:tab/>
        </w:r>
        <w:r w:rsidR="00D7644C">
          <w:rPr>
            <w:webHidden/>
          </w:rPr>
          <w:fldChar w:fldCharType="begin"/>
        </w:r>
        <w:r w:rsidR="00D7644C">
          <w:rPr>
            <w:webHidden/>
          </w:rPr>
          <w:instrText xml:space="preserve"> PAGEREF _Toc93396511 \h </w:instrText>
        </w:r>
        <w:r w:rsidR="00D7644C">
          <w:rPr>
            <w:webHidden/>
          </w:rPr>
        </w:r>
        <w:r w:rsidR="00D7644C">
          <w:rPr>
            <w:webHidden/>
          </w:rPr>
          <w:fldChar w:fldCharType="separate"/>
        </w:r>
        <w:r w:rsidR="00D7644C">
          <w:rPr>
            <w:webHidden/>
          </w:rPr>
          <w:t>91</w:t>
        </w:r>
        <w:r w:rsidR="00D7644C">
          <w:rPr>
            <w:webHidden/>
          </w:rPr>
          <w:fldChar w:fldCharType="end"/>
        </w:r>
      </w:hyperlink>
    </w:p>
    <w:p w14:paraId="4EECDDDE" w14:textId="4E2D0F20" w:rsidR="00D7644C" w:rsidRDefault="00B26A8F">
      <w:pPr>
        <w:pStyle w:val="TOC3"/>
      </w:pPr>
      <w:hyperlink w:anchor="_Toc93396512" w:history="1">
        <w:r w:rsidR="00D7644C" w:rsidRPr="00280DD3">
          <w:rPr>
            <w:rStyle w:val="Hyperlink"/>
          </w:rPr>
          <w:t>7.14.</w:t>
        </w:r>
        <w:r w:rsidR="00D7644C">
          <w:tab/>
        </w:r>
        <w:r w:rsidR="00D7644C" w:rsidRPr="00280DD3">
          <w:rPr>
            <w:rStyle w:val="Hyperlink"/>
          </w:rPr>
          <w:t>Selecting or Changing Service Section</w:t>
        </w:r>
        <w:r w:rsidR="00D7644C">
          <w:rPr>
            <w:webHidden/>
          </w:rPr>
          <w:tab/>
        </w:r>
        <w:r w:rsidR="00D7644C">
          <w:rPr>
            <w:webHidden/>
          </w:rPr>
          <w:fldChar w:fldCharType="begin"/>
        </w:r>
        <w:r w:rsidR="00D7644C">
          <w:rPr>
            <w:webHidden/>
          </w:rPr>
          <w:instrText xml:space="preserve"> PAGEREF _Toc93396512 \h </w:instrText>
        </w:r>
        <w:r w:rsidR="00D7644C">
          <w:rPr>
            <w:webHidden/>
          </w:rPr>
        </w:r>
        <w:r w:rsidR="00D7644C">
          <w:rPr>
            <w:webHidden/>
          </w:rPr>
          <w:fldChar w:fldCharType="separate"/>
        </w:r>
        <w:r w:rsidR="00D7644C">
          <w:rPr>
            <w:webHidden/>
          </w:rPr>
          <w:t>92</w:t>
        </w:r>
        <w:r w:rsidR="00D7644C">
          <w:rPr>
            <w:webHidden/>
          </w:rPr>
          <w:fldChar w:fldCharType="end"/>
        </w:r>
      </w:hyperlink>
    </w:p>
    <w:p w14:paraId="70085BB9" w14:textId="2CC0B800" w:rsidR="00D7644C" w:rsidRDefault="00B26A8F">
      <w:pPr>
        <w:pStyle w:val="TOC3"/>
      </w:pPr>
      <w:hyperlink w:anchor="_Toc93396513" w:history="1">
        <w:r w:rsidR="00D7644C" w:rsidRPr="00280DD3">
          <w:rPr>
            <w:rStyle w:val="Hyperlink"/>
          </w:rPr>
          <w:t>7.15.</w:t>
        </w:r>
        <w:r w:rsidR="00D7644C">
          <w:tab/>
        </w:r>
        <w:r w:rsidR="00D7644C" w:rsidRPr="00280DD3">
          <w:rPr>
            <w:rStyle w:val="Hyperlink"/>
          </w:rPr>
          <w:t>Selecting or Changing Ward</w:t>
        </w:r>
        <w:r w:rsidR="00D7644C">
          <w:rPr>
            <w:webHidden/>
          </w:rPr>
          <w:tab/>
        </w:r>
        <w:r w:rsidR="00D7644C">
          <w:rPr>
            <w:webHidden/>
          </w:rPr>
          <w:fldChar w:fldCharType="begin"/>
        </w:r>
        <w:r w:rsidR="00D7644C">
          <w:rPr>
            <w:webHidden/>
          </w:rPr>
          <w:instrText xml:space="preserve"> PAGEREF _Toc93396513 \h </w:instrText>
        </w:r>
        <w:r w:rsidR="00D7644C">
          <w:rPr>
            <w:webHidden/>
          </w:rPr>
        </w:r>
        <w:r w:rsidR="00D7644C">
          <w:rPr>
            <w:webHidden/>
          </w:rPr>
          <w:fldChar w:fldCharType="separate"/>
        </w:r>
        <w:r w:rsidR="00D7644C">
          <w:rPr>
            <w:webHidden/>
          </w:rPr>
          <w:t>93</w:t>
        </w:r>
        <w:r w:rsidR="00D7644C">
          <w:rPr>
            <w:webHidden/>
          </w:rPr>
          <w:fldChar w:fldCharType="end"/>
        </w:r>
      </w:hyperlink>
    </w:p>
    <w:p w14:paraId="0BB3AC64" w14:textId="6E0CEEBD" w:rsidR="00D7644C" w:rsidRDefault="00B26A8F">
      <w:pPr>
        <w:pStyle w:val="TOC3"/>
      </w:pPr>
      <w:hyperlink w:anchor="_Toc93396514" w:history="1">
        <w:r w:rsidR="00D7644C" w:rsidRPr="00280DD3">
          <w:rPr>
            <w:rStyle w:val="Hyperlink"/>
          </w:rPr>
          <w:t>7.16.</w:t>
        </w:r>
        <w:r w:rsidR="00D7644C">
          <w:tab/>
        </w:r>
        <w:r w:rsidR="00D7644C" w:rsidRPr="00280DD3">
          <w:rPr>
            <w:rStyle w:val="Hyperlink"/>
          </w:rPr>
          <w:t>Adding Custom Notes</w:t>
        </w:r>
        <w:r w:rsidR="00D7644C">
          <w:rPr>
            <w:webHidden/>
          </w:rPr>
          <w:tab/>
        </w:r>
        <w:r w:rsidR="00D7644C">
          <w:rPr>
            <w:webHidden/>
          </w:rPr>
          <w:fldChar w:fldCharType="begin"/>
        </w:r>
        <w:r w:rsidR="00D7644C">
          <w:rPr>
            <w:webHidden/>
          </w:rPr>
          <w:instrText xml:space="preserve"> PAGEREF _Toc93396514 \h </w:instrText>
        </w:r>
        <w:r w:rsidR="00D7644C">
          <w:rPr>
            <w:webHidden/>
          </w:rPr>
        </w:r>
        <w:r w:rsidR="00D7644C">
          <w:rPr>
            <w:webHidden/>
          </w:rPr>
          <w:fldChar w:fldCharType="separate"/>
        </w:r>
        <w:r w:rsidR="00D7644C">
          <w:rPr>
            <w:webHidden/>
          </w:rPr>
          <w:t>93</w:t>
        </w:r>
        <w:r w:rsidR="00D7644C">
          <w:rPr>
            <w:webHidden/>
          </w:rPr>
          <w:fldChar w:fldCharType="end"/>
        </w:r>
      </w:hyperlink>
    </w:p>
    <w:p w14:paraId="06E92643" w14:textId="70BD358F" w:rsidR="00D7644C" w:rsidRDefault="00B26A8F">
      <w:pPr>
        <w:pStyle w:val="TOC3"/>
      </w:pPr>
      <w:hyperlink w:anchor="_Toc93396515" w:history="1">
        <w:r w:rsidR="00D7644C" w:rsidRPr="00280DD3">
          <w:rPr>
            <w:rStyle w:val="Hyperlink"/>
          </w:rPr>
          <w:t>7.17.</w:t>
        </w:r>
        <w:r w:rsidR="00D7644C">
          <w:tab/>
        </w:r>
        <w:r w:rsidR="00D7644C" w:rsidRPr="00280DD3">
          <w:rPr>
            <w:rStyle w:val="Hyperlink"/>
          </w:rPr>
          <w:t>Indicating an Unscheduled Readmit within 30 Days</w:t>
        </w:r>
        <w:r w:rsidR="00D7644C">
          <w:rPr>
            <w:webHidden/>
          </w:rPr>
          <w:tab/>
        </w:r>
        <w:r w:rsidR="00D7644C">
          <w:rPr>
            <w:webHidden/>
          </w:rPr>
          <w:fldChar w:fldCharType="begin"/>
        </w:r>
        <w:r w:rsidR="00D7644C">
          <w:rPr>
            <w:webHidden/>
          </w:rPr>
          <w:instrText xml:space="preserve"> PAGEREF _Toc93396515 \h </w:instrText>
        </w:r>
        <w:r w:rsidR="00D7644C">
          <w:rPr>
            <w:webHidden/>
          </w:rPr>
        </w:r>
        <w:r w:rsidR="00D7644C">
          <w:rPr>
            <w:webHidden/>
          </w:rPr>
          <w:fldChar w:fldCharType="separate"/>
        </w:r>
        <w:r w:rsidR="00D7644C">
          <w:rPr>
            <w:webHidden/>
          </w:rPr>
          <w:t>93</w:t>
        </w:r>
        <w:r w:rsidR="00D7644C">
          <w:rPr>
            <w:webHidden/>
          </w:rPr>
          <w:fldChar w:fldCharType="end"/>
        </w:r>
      </w:hyperlink>
    </w:p>
    <w:p w14:paraId="396D9914" w14:textId="76D5986A" w:rsidR="00D7644C" w:rsidRDefault="00B26A8F">
      <w:pPr>
        <w:pStyle w:val="TOC3"/>
      </w:pPr>
      <w:hyperlink w:anchor="_Toc93396516" w:history="1">
        <w:r w:rsidR="00D7644C" w:rsidRPr="00280DD3">
          <w:rPr>
            <w:rStyle w:val="Hyperlink"/>
          </w:rPr>
          <w:t>7.18.</w:t>
        </w:r>
        <w:r w:rsidR="00D7644C">
          <w:tab/>
        </w:r>
        <w:r w:rsidR="00D7644C" w:rsidRPr="00280DD3">
          <w:rPr>
            <w:rStyle w:val="Hyperlink"/>
          </w:rPr>
          <w:t>Working with Admission Review Types</w:t>
        </w:r>
        <w:r w:rsidR="00D7644C">
          <w:rPr>
            <w:webHidden/>
          </w:rPr>
          <w:tab/>
        </w:r>
        <w:r w:rsidR="00D7644C">
          <w:rPr>
            <w:webHidden/>
          </w:rPr>
          <w:fldChar w:fldCharType="begin"/>
        </w:r>
        <w:r w:rsidR="00D7644C">
          <w:rPr>
            <w:webHidden/>
          </w:rPr>
          <w:instrText xml:space="preserve"> PAGEREF _Toc93396516 \h </w:instrText>
        </w:r>
        <w:r w:rsidR="00D7644C">
          <w:rPr>
            <w:webHidden/>
          </w:rPr>
        </w:r>
        <w:r w:rsidR="00D7644C">
          <w:rPr>
            <w:webHidden/>
          </w:rPr>
          <w:fldChar w:fldCharType="separate"/>
        </w:r>
        <w:r w:rsidR="00D7644C">
          <w:rPr>
            <w:webHidden/>
          </w:rPr>
          <w:t>94</w:t>
        </w:r>
        <w:r w:rsidR="00D7644C">
          <w:rPr>
            <w:webHidden/>
          </w:rPr>
          <w:fldChar w:fldCharType="end"/>
        </w:r>
      </w:hyperlink>
    </w:p>
    <w:p w14:paraId="3C966BB5" w14:textId="36C3E1D4" w:rsidR="00D7644C" w:rsidRDefault="00B26A8F">
      <w:pPr>
        <w:pStyle w:val="TOC3"/>
      </w:pPr>
      <w:hyperlink w:anchor="_Toc93396517" w:history="1">
        <w:r w:rsidR="00D7644C" w:rsidRPr="00280DD3">
          <w:rPr>
            <w:rStyle w:val="Hyperlink"/>
          </w:rPr>
          <w:t>7.19.</w:t>
        </w:r>
        <w:r w:rsidR="00D7644C">
          <w:tab/>
        </w:r>
        <w:r w:rsidR="00D7644C" w:rsidRPr="00280DD3">
          <w:rPr>
            <w:rStyle w:val="Hyperlink"/>
          </w:rPr>
          <w:t>Showing a Patient’s Reviews</w:t>
        </w:r>
        <w:r w:rsidR="00D7644C">
          <w:rPr>
            <w:webHidden/>
          </w:rPr>
          <w:tab/>
        </w:r>
        <w:r w:rsidR="00D7644C">
          <w:rPr>
            <w:webHidden/>
          </w:rPr>
          <w:fldChar w:fldCharType="begin"/>
        </w:r>
        <w:r w:rsidR="00D7644C">
          <w:rPr>
            <w:webHidden/>
          </w:rPr>
          <w:instrText xml:space="preserve"> PAGEREF _Toc93396517 \h </w:instrText>
        </w:r>
        <w:r w:rsidR="00D7644C">
          <w:rPr>
            <w:webHidden/>
          </w:rPr>
        </w:r>
        <w:r w:rsidR="00D7644C">
          <w:rPr>
            <w:webHidden/>
          </w:rPr>
          <w:fldChar w:fldCharType="separate"/>
        </w:r>
        <w:r w:rsidR="00D7644C">
          <w:rPr>
            <w:webHidden/>
          </w:rPr>
          <w:t>95</w:t>
        </w:r>
        <w:r w:rsidR="00D7644C">
          <w:rPr>
            <w:webHidden/>
          </w:rPr>
          <w:fldChar w:fldCharType="end"/>
        </w:r>
      </w:hyperlink>
    </w:p>
    <w:p w14:paraId="71AED79E" w14:textId="14DEAA22" w:rsidR="00D7644C" w:rsidRDefault="00B26A8F">
      <w:pPr>
        <w:pStyle w:val="TOC3"/>
      </w:pPr>
      <w:hyperlink w:anchor="_Toc93396518" w:history="1">
        <w:r w:rsidR="00D7644C" w:rsidRPr="00280DD3">
          <w:rPr>
            <w:rStyle w:val="Hyperlink"/>
          </w:rPr>
          <w:t>7.20.</w:t>
        </w:r>
        <w:r w:rsidR="00D7644C">
          <w:tab/>
        </w:r>
        <w:r w:rsidR="00D7644C" w:rsidRPr="00280DD3">
          <w:rPr>
            <w:rStyle w:val="Hyperlink"/>
          </w:rPr>
          <w:t>Copying a Review from the Primary Review Screen</w:t>
        </w:r>
        <w:r w:rsidR="00D7644C">
          <w:rPr>
            <w:webHidden/>
          </w:rPr>
          <w:tab/>
        </w:r>
        <w:r w:rsidR="00D7644C">
          <w:rPr>
            <w:webHidden/>
          </w:rPr>
          <w:fldChar w:fldCharType="begin"/>
        </w:r>
        <w:r w:rsidR="00D7644C">
          <w:rPr>
            <w:webHidden/>
          </w:rPr>
          <w:instrText xml:space="preserve"> PAGEREF _Toc93396518 \h </w:instrText>
        </w:r>
        <w:r w:rsidR="00D7644C">
          <w:rPr>
            <w:webHidden/>
          </w:rPr>
        </w:r>
        <w:r w:rsidR="00D7644C">
          <w:rPr>
            <w:webHidden/>
          </w:rPr>
          <w:fldChar w:fldCharType="separate"/>
        </w:r>
        <w:r w:rsidR="00D7644C">
          <w:rPr>
            <w:webHidden/>
          </w:rPr>
          <w:t>95</w:t>
        </w:r>
        <w:r w:rsidR="00D7644C">
          <w:rPr>
            <w:webHidden/>
          </w:rPr>
          <w:fldChar w:fldCharType="end"/>
        </w:r>
      </w:hyperlink>
    </w:p>
    <w:p w14:paraId="5B92B292" w14:textId="55769ED8" w:rsidR="00D7644C" w:rsidRDefault="00B26A8F">
      <w:pPr>
        <w:pStyle w:val="TOC3"/>
      </w:pPr>
      <w:hyperlink w:anchor="_Toc93396519" w:history="1">
        <w:r w:rsidR="00D7644C" w:rsidRPr="00280DD3">
          <w:rPr>
            <w:rStyle w:val="Hyperlink"/>
          </w:rPr>
          <w:t>7.21.</w:t>
        </w:r>
        <w:r w:rsidR="00D7644C">
          <w:tab/>
        </w:r>
        <w:r w:rsidR="00D7644C" w:rsidRPr="00280DD3">
          <w:rPr>
            <w:rStyle w:val="Hyperlink"/>
          </w:rPr>
          <w:t>Viewing CERMe Review Text</w:t>
        </w:r>
        <w:r w:rsidR="00D7644C">
          <w:rPr>
            <w:webHidden/>
          </w:rPr>
          <w:tab/>
        </w:r>
        <w:r w:rsidR="00D7644C">
          <w:rPr>
            <w:webHidden/>
          </w:rPr>
          <w:fldChar w:fldCharType="begin"/>
        </w:r>
        <w:r w:rsidR="00D7644C">
          <w:rPr>
            <w:webHidden/>
          </w:rPr>
          <w:instrText xml:space="preserve"> PAGEREF _Toc93396519 \h </w:instrText>
        </w:r>
        <w:r w:rsidR="00D7644C">
          <w:rPr>
            <w:webHidden/>
          </w:rPr>
        </w:r>
        <w:r w:rsidR="00D7644C">
          <w:rPr>
            <w:webHidden/>
          </w:rPr>
          <w:fldChar w:fldCharType="separate"/>
        </w:r>
        <w:r w:rsidR="00D7644C">
          <w:rPr>
            <w:webHidden/>
          </w:rPr>
          <w:t>96</w:t>
        </w:r>
        <w:r w:rsidR="00D7644C">
          <w:rPr>
            <w:webHidden/>
          </w:rPr>
          <w:fldChar w:fldCharType="end"/>
        </w:r>
      </w:hyperlink>
    </w:p>
    <w:p w14:paraId="25D973B7" w14:textId="5011E04A" w:rsidR="00D7644C" w:rsidRDefault="00B26A8F">
      <w:pPr>
        <w:pStyle w:val="TOC3"/>
      </w:pPr>
      <w:hyperlink w:anchor="_Toc93396520" w:history="1">
        <w:r w:rsidR="00D7644C" w:rsidRPr="00280DD3">
          <w:rPr>
            <w:rStyle w:val="Hyperlink"/>
          </w:rPr>
          <w:t>7.22.</w:t>
        </w:r>
        <w:r w:rsidR="00D7644C">
          <w:tab/>
        </w:r>
        <w:r w:rsidR="00D7644C" w:rsidRPr="00280DD3">
          <w:rPr>
            <w:rStyle w:val="Hyperlink"/>
          </w:rPr>
          <w:t>Saving and Locking a Final Review</w:t>
        </w:r>
        <w:r w:rsidR="00D7644C">
          <w:rPr>
            <w:webHidden/>
          </w:rPr>
          <w:tab/>
        </w:r>
        <w:r w:rsidR="00D7644C">
          <w:rPr>
            <w:webHidden/>
          </w:rPr>
          <w:fldChar w:fldCharType="begin"/>
        </w:r>
        <w:r w:rsidR="00D7644C">
          <w:rPr>
            <w:webHidden/>
          </w:rPr>
          <w:instrText xml:space="preserve"> PAGEREF _Toc93396520 \h </w:instrText>
        </w:r>
        <w:r w:rsidR="00D7644C">
          <w:rPr>
            <w:webHidden/>
          </w:rPr>
        </w:r>
        <w:r w:rsidR="00D7644C">
          <w:rPr>
            <w:webHidden/>
          </w:rPr>
          <w:fldChar w:fldCharType="separate"/>
        </w:r>
        <w:r w:rsidR="00D7644C">
          <w:rPr>
            <w:webHidden/>
          </w:rPr>
          <w:t>96</w:t>
        </w:r>
        <w:r w:rsidR="00D7644C">
          <w:rPr>
            <w:webHidden/>
          </w:rPr>
          <w:fldChar w:fldCharType="end"/>
        </w:r>
      </w:hyperlink>
    </w:p>
    <w:p w14:paraId="223903CE" w14:textId="422AC1A5" w:rsidR="00D7644C" w:rsidRDefault="00B26A8F">
      <w:pPr>
        <w:pStyle w:val="TOC3"/>
      </w:pPr>
      <w:hyperlink w:anchor="_Toc93396521" w:history="1">
        <w:r w:rsidR="00D7644C" w:rsidRPr="00280DD3">
          <w:rPr>
            <w:rStyle w:val="Hyperlink"/>
          </w:rPr>
          <w:t>7.23.</w:t>
        </w:r>
        <w:r w:rsidR="00D7644C">
          <w:tab/>
        </w:r>
        <w:r w:rsidR="00D7644C" w:rsidRPr="00280DD3">
          <w:rPr>
            <w:rStyle w:val="Hyperlink"/>
          </w:rPr>
          <w:t>Days Since Last VA Acute Care Discharge Calculation</w:t>
        </w:r>
        <w:r w:rsidR="00D7644C">
          <w:rPr>
            <w:webHidden/>
          </w:rPr>
          <w:tab/>
        </w:r>
        <w:r w:rsidR="00D7644C">
          <w:rPr>
            <w:webHidden/>
          </w:rPr>
          <w:fldChar w:fldCharType="begin"/>
        </w:r>
        <w:r w:rsidR="00D7644C">
          <w:rPr>
            <w:webHidden/>
          </w:rPr>
          <w:instrText xml:space="preserve"> PAGEREF _Toc93396521 \h </w:instrText>
        </w:r>
        <w:r w:rsidR="00D7644C">
          <w:rPr>
            <w:webHidden/>
          </w:rPr>
        </w:r>
        <w:r w:rsidR="00D7644C">
          <w:rPr>
            <w:webHidden/>
          </w:rPr>
          <w:fldChar w:fldCharType="separate"/>
        </w:r>
        <w:r w:rsidR="00D7644C">
          <w:rPr>
            <w:webHidden/>
          </w:rPr>
          <w:t>98</w:t>
        </w:r>
        <w:r w:rsidR="00D7644C">
          <w:rPr>
            <w:webHidden/>
          </w:rPr>
          <w:fldChar w:fldCharType="end"/>
        </w:r>
      </w:hyperlink>
    </w:p>
    <w:p w14:paraId="0053C4E4" w14:textId="2D90A395" w:rsidR="00D7644C" w:rsidRDefault="00B26A8F">
      <w:pPr>
        <w:pStyle w:val="TOC2"/>
      </w:pPr>
      <w:hyperlink w:anchor="_Toc93396522" w:history="1">
        <w:r w:rsidR="00D7644C" w:rsidRPr="00280DD3">
          <w:rPr>
            <w:rStyle w:val="Hyperlink"/>
            <w14:scene3d>
              <w14:camera w14:prst="orthographicFront"/>
              <w14:lightRig w14:rig="threePt" w14:dir="t">
                <w14:rot w14:lat="0" w14:lon="0" w14:rev="0"/>
              </w14:lightRig>
            </w14:scene3d>
          </w:rPr>
          <w:t>8.</w:t>
        </w:r>
        <w:r w:rsidR="00D7644C">
          <w:tab/>
        </w:r>
        <w:r w:rsidR="00D7644C" w:rsidRPr="00280DD3">
          <w:rPr>
            <w:rStyle w:val="Hyperlink"/>
          </w:rPr>
          <w:t>Primary Review Summary</w:t>
        </w:r>
        <w:r w:rsidR="00D7644C">
          <w:rPr>
            <w:webHidden/>
          </w:rPr>
          <w:tab/>
        </w:r>
        <w:r w:rsidR="00D7644C">
          <w:rPr>
            <w:webHidden/>
          </w:rPr>
          <w:fldChar w:fldCharType="begin"/>
        </w:r>
        <w:r w:rsidR="00D7644C">
          <w:rPr>
            <w:webHidden/>
          </w:rPr>
          <w:instrText xml:space="preserve"> PAGEREF _Toc93396522 \h </w:instrText>
        </w:r>
        <w:r w:rsidR="00D7644C">
          <w:rPr>
            <w:webHidden/>
          </w:rPr>
        </w:r>
        <w:r w:rsidR="00D7644C">
          <w:rPr>
            <w:webHidden/>
          </w:rPr>
          <w:fldChar w:fldCharType="separate"/>
        </w:r>
        <w:r w:rsidR="00D7644C">
          <w:rPr>
            <w:webHidden/>
          </w:rPr>
          <w:t>98</w:t>
        </w:r>
        <w:r w:rsidR="00D7644C">
          <w:rPr>
            <w:webHidden/>
          </w:rPr>
          <w:fldChar w:fldCharType="end"/>
        </w:r>
      </w:hyperlink>
    </w:p>
    <w:p w14:paraId="28B50425" w14:textId="6A3FD231" w:rsidR="00D7644C" w:rsidRDefault="00B26A8F">
      <w:pPr>
        <w:pStyle w:val="TOC2"/>
      </w:pPr>
      <w:hyperlink w:anchor="_Toc93396523" w:history="1">
        <w:r w:rsidR="00D7644C" w:rsidRPr="00280DD3">
          <w:rPr>
            <w:rStyle w:val="Hyperlink"/>
            <w14:scene3d>
              <w14:camera w14:prst="orthographicFront"/>
              <w14:lightRig w14:rig="threePt" w14:dir="t">
                <w14:rot w14:lat="0" w14:lon="0" w14:rev="0"/>
              </w14:lightRig>
            </w14:scene3d>
          </w:rPr>
          <w:t>9.</w:t>
        </w:r>
        <w:r w:rsidR="00D7644C">
          <w:tab/>
        </w:r>
        <w:r w:rsidR="00D7644C" w:rsidRPr="00280DD3">
          <w:rPr>
            <w:rStyle w:val="Hyperlink"/>
          </w:rPr>
          <w:t>Physician Advisor Review</w:t>
        </w:r>
        <w:r w:rsidR="00D7644C">
          <w:rPr>
            <w:webHidden/>
          </w:rPr>
          <w:tab/>
        </w:r>
        <w:r w:rsidR="00D7644C">
          <w:rPr>
            <w:webHidden/>
          </w:rPr>
          <w:fldChar w:fldCharType="begin"/>
        </w:r>
        <w:r w:rsidR="00D7644C">
          <w:rPr>
            <w:webHidden/>
          </w:rPr>
          <w:instrText xml:space="preserve"> PAGEREF _Toc93396523 \h </w:instrText>
        </w:r>
        <w:r w:rsidR="00D7644C">
          <w:rPr>
            <w:webHidden/>
          </w:rPr>
        </w:r>
        <w:r w:rsidR="00D7644C">
          <w:rPr>
            <w:webHidden/>
          </w:rPr>
          <w:fldChar w:fldCharType="separate"/>
        </w:r>
        <w:r w:rsidR="00D7644C">
          <w:rPr>
            <w:webHidden/>
          </w:rPr>
          <w:t>99</w:t>
        </w:r>
        <w:r w:rsidR="00D7644C">
          <w:rPr>
            <w:webHidden/>
          </w:rPr>
          <w:fldChar w:fldCharType="end"/>
        </w:r>
      </w:hyperlink>
    </w:p>
    <w:p w14:paraId="436CC474" w14:textId="4ECC23E7" w:rsidR="00D7644C" w:rsidRDefault="00B26A8F">
      <w:pPr>
        <w:pStyle w:val="TOC3"/>
      </w:pPr>
      <w:hyperlink w:anchor="_Toc93396524" w:history="1">
        <w:r w:rsidR="00D7644C" w:rsidRPr="00280DD3">
          <w:rPr>
            <w:rStyle w:val="Hyperlink"/>
          </w:rPr>
          <w:t>9.1.</w:t>
        </w:r>
        <w:r w:rsidR="00D7644C">
          <w:tab/>
        </w:r>
        <w:r w:rsidR="00D7644C" w:rsidRPr="00280DD3">
          <w:rPr>
            <w:rStyle w:val="Hyperlink"/>
          </w:rPr>
          <w:t>Physician Advisor Review</w:t>
        </w:r>
        <w:r w:rsidR="00D7644C">
          <w:rPr>
            <w:webHidden/>
          </w:rPr>
          <w:tab/>
        </w:r>
        <w:r w:rsidR="00D7644C">
          <w:rPr>
            <w:webHidden/>
          </w:rPr>
          <w:fldChar w:fldCharType="begin"/>
        </w:r>
        <w:r w:rsidR="00D7644C">
          <w:rPr>
            <w:webHidden/>
          </w:rPr>
          <w:instrText xml:space="preserve"> PAGEREF _Toc93396524 \h </w:instrText>
        </w:r>
        <w:r w:rsidR="00D7644C">
          <w:rPr>
            <w:webHidden/>
          </w:rPr>
        </w:r>
        <w:r w:rsidR="00D7644C">
          <w:rPr>
            <w:webHidden/>
          </w:rPr>
          <w:fldChar w:fldCharType="separate"/>
        </w:r>
        <w:r w:rsidR="00D7644C">
          <w:rPr>
            <w:webHidden/>
          </w:rPr>
          <w:t>100</w:t>
        </w:r>
        <w:r w:rsidR="00D7644C">
          <w:rPr>
            <w:webHidden/>
          </w:rPr>
          <w:fldChar w:fldCharType="end"/>
        </w:r>
      </w:hyperlink>
    </w:p>
    <w:p w14:paraId="3EB9632B" w14:textId="5BDDBA2F" w:rsidR="00D7644C" w:rsidRDefault="00B26A8F">
      <w:pPr>
        <w:pStyle w:val="TOC3"/>
      </w:pPr>
      <w:hyperlink w:anchor="_Toc93396525" w:history="1">
        <w:r w:rsidR="00D7644C" w:rsidRPr="00280DD3">
          <w:rPr>
            <w:rStyle w:val="Hyperlink"/>
          </w:rPr>
          <w:t>9.2.</w:t>
        </w:r>
        <w:r w:rsidR="00D7644C">
          <w:tab/>
        </w:r>
        <w:r w:rsidR="00D7644C" w:rsidRPr="00280DD3">
          <w:rPr>
            <w:rStyle w:val="Hyperlink"/>
          </w:rPr>
          <w:t>Selecting a Physician Advisor Review</w:t>
        </w:r>
        <w:r w:rsidR="00D7644C">
          <w:rPr>
            <w:webHidden/>
          </w:rPr>
          <w:tab/>
        </w:r>
        <w:r w:rsidR="00D7644C">
          <w:rPr>
            <w:webHidden/>
          </w:rPr>
          <w:fldChar w:fldCharType="begin"/>
        </w:r>
        <w:r w:rsidR="00D7644C">
          <w:rPr>
            <w:webHidden/>
          </w:rPr>
          <w:instrText xml:space="preserve"> PAGEREF _Toc93396525 \h </w:instrText>
        </w:r>
        <w:r w:rsidR="00D7644C">
          <w:rPr>
            <w:webHidden/>
          </w:rPr>
        </w:r>
        <w:r w:rsidR="00D7644C">
          <w:rPr>
            <w:webHidden/>
          </w:rPr>
          <w:fldChar w:fldCharType="separate"/>
        </w:r>
        <w:r w:rsidR="00D7644C">
          <w:rPr>
            <w:webHidden/>
          </w:rPr>
          <w:t>101</w:t>
        </w:r>
        <w:r w:rsidR="00D7644C">
          <w:rPr>
            <w:webHidden/>
          </w:rPr>
          <w:fldChar w:fldCharType="end"/>
        </w:r>
      </w:hyperlink>
    </w:p>
    <w:p w14:paraId="691E37F8" w14:textId="5AE5B6A2" w:rsidR="00D7644C" w:rsidRDefault="00B26A8F">
      <w:pPr>
        <w:pStyle w:val="TOC3"/>
      </w:pPr>
      <w:hyperlink w:anchor="_Toc93396526" w:history="1">
        <w:r w:rsidR="00D7644C" w:rsidRPr="00280DD3">
          <w:rPr>
            <w:rStyle w:val="Hyperlink"/>
          </w:rPr>
          <w:t>9.3.</w:t>
        </w:r>
        <w:r w:rsidR="00D7644C">
          <w:tab/>
        </w:r>
        <w:r w:rsidR="00D7644C" w:rsidRPr="00280DD3">
          <w:rPr>
            <w:rStyle w:val="Hyperlink"/>
          </w:rPr>
          <w:t>Agreeing / Disagreeing with Current Level of Care</w:t>
        </w:r>
        <w:r w:rsidR="00D7644C">
          <w:rPr>
            <w:webHidden/>
          </w:rPr>
          <w:tab/>
        </w:r>
        <w:r w:rsidR="00D7644C">
          <w:rPr>
            <w:webHidden/>
          </w:rPr>
          <w:fldChar w:fldCharType="begin"/>
        </w:r>
        <w:r w:rsidR="00D7644C">
          <w:rPr>
            <w:webHidden/>
          </w:rPr>
          <w:instrText xml:space="preserve"> PAGEREF _Toc93396526 \h </w:instrText>
        </w:r>
        <w:r w:rsidR="00D7644C">
          <w:rPr>
            <w:webHidden/>
          </w:rPr>
        </w:r>
        <w:r w:rsidR="00D7644C">
          <w:rPr>
            <w:webHidden/>
          </w:rPr>
          <w:fldChar w:fldCharType="separate"/>
        </w:r>
        <w:r w:rsidR="00D7644C">
          <w:rPr>
            <w:webHidden/>
          </w:rPr>
          <w:t>101</w:t>
        </w:r>
        <w:r w:rsidR="00D7644C">
          <w:rPr>
            <w:webHidden/>
          </w:rPr>
          <w:fldChar w:fldCharType="end"/>
        </w:r>
      </w:hyperlink>
    </w:p>
    <w:p w14:paraId="47560CA5" w14:textId="02A505F6" w:rsidR="00D7644C" w:rsidRDefault="00B26A8F">
      <w:pPr>
        <w:pStyle w:val="TOC3"/>
      </w:pPr>
      <w:hyperlink w:anchor="_Toc93396527" w:history="1">
        <w:r w:rsidR="00D7644C" w:rsidRPr="00280DD3">
          <w:rPr>
            <w:rStyle w:val="Hyperlink"/>
          </w:rPr>
          <w:t>9.4.</w:t>
        </w:r>
        <w:r w:rsidR="00D7644C">
          <w:tab/>
        </w:r>
        <w:r w:rsidR="00D7644C" w:rsidRPr="00280DD3">
          <w:rPr>
            <w:rStyle w:val="Hyperlink"/>
          </w:rPr>
          <w:t>Entering Physician Advisor Comments</w:t>
        </w:r>
        <w:r w:rsidR="00D7644C">
          <w:rPr>
            <w:webHidden/>
          </w:rPr>
          <w:tab/>
        </w:r>
        <w:r w:rsidR="00D7644C">
          <w:rPr>
            <w:webHidden/>
          </w:rPr>
          <w:fldChar w:fldCharType="begin"/>
        </w:r>
        <w:r w:rsidR="00D7644C">
          <w:rPr>
            <w:webHidden/>
          </w:rPr>
          <w:instrText xml:space="preserve"> PAGEREF _Toc93396527 \h </w:instrText>
        </w:r>
        <w:r w:rsidR="00D7644C">
          <w:rPr>
            <w:webHidden/>
          </w:rPr>
        </w:r>
        <w:r w:rsidR="00D7644C">
          <w:rPr>
            <w:webHidden/>
          </w:rPr>
          <w:fldChar w:fldCharType="separate"/>
        </w:r>
        <w:r w:rsidR="00D7644C">
          <w:rPr>
            <w:webHidden/>
          </w:rPr>
          <w:t>102</w:t>
        </w:r>
        <w:r w:rsidR="00D7644C">
          <w:rPr>
            <w:webHidden/>
          </w:rPr>
          <w:fldChar w:fldCharType="end"/>
        </w:r>
      </w:hyperlink>
    </w:p>
    <w:p w14:paraId="4B2FF0D4" w14:textId="50E7F05B" w:rsidR="00D7644C" w:rsidRDefault="00B26A8F">
      <w:pPr>
        <w:pStyle w:val="TOC3"/>
      </w:pPr>
      <w:hyperlink w:anchor="_Toc93396528" w:history="1">
        <w:r w:rsidR="00D7644C" w:rsidRPr="00280DD3">
          <w:rPr>
            <w:rStyle w:val="Hyperlink"/>
          </w:rPr>
          <w:t>9.5.</w:t>
        </w:r>
        <w:r w:rsidR="00D7644C">
          <w:tab/>
        </w:r>
        <w:r w:rsidR="00D7644C" w:rsidRPr="00280DD3">
          <w:rPr>
            <w:rStyle w:val="Hyperlink"/>
          </w:rPr>
          <w:t>Saving and Locking a Final Review</w:t>
        </w:r>
        <w:r w:rsidR="00D7644C">
          <w:rPr>
            <w:webHidden/>
          </w:rPr>
          <w:tab/>
        </w:r>
        <w:r w:rsidR="00D7644C">
          <w:rPr>
            <w:webHidden/>
          </w:rPr>
          <w:fldChar w:fldCharType="begin"/>
        </w:r>
        <w:r w:rsidR="00D7644C">
          <w:rPr>
            <w:webHidden/>
          </w:rPr>
          <w:instrText xml:space="preserve"> PAGEREF _Toc93396528 \h </w:instrText>
        </w:r>
        <w:r w:rsidR="00D7644C">
          <w:rPr>
            <w:webHidden/>
          </w:rPr>
        </w:r>
        <w:r w:rsidR="00D7644C">
          <w:rPr>
            <w:webHidden/>
          </w:rPr>
          <w:fldChar w:fldCharType="separate"/>
        </w:r>
        <w:r w:rsidR="00D7644C">
          <w:rPr>
            <w:webHidden/>
          </w:rPr>
          <w:t>102</w:t>
        </w:r>
        <w:r w:rsidR="00D7644C">
          <w:rPr>
            <w:webHidden/>
          </w:rPr>
          <w:fldChar w:fldCharType="end"/>
        </w:r>
      </w:hyperlink>
    </w:p>
    <w:p w14:paraId="0936DB85" w14:textId="3039A7E0" w:rsidR="00D7644C" w:rsidRDefault="00B26A8F">
      <w:pPr>
        <w:pStyle w:val="TOC2"/>
      </w:pPr>
      <w:hyperlink w:anchor="_Toc93396529" w:history="1">
        <w:r w:rsidR="00D7644C" w:rsidRPr="00280DD3">
          <w:rPr>
            <w:rStyle w:val="Hyperlink"/>
            <w14:scene3d>
              <w14:camera w14:prst="orthographicFront"/>
              <w14:lightRig w14:rig="threePt" w14:dir="t">
                <w14:rot w14:lat="0" w14:lon="0" w14:rev="0"/>
              </w14:lightRig>
            </w14:scene3d>
          </w:rPr>
          <w:t>10.</w:t>
        </w:r>
        <w:r w:rsidR="00D7644C">
          <w:tab/>
        </w:r>
        <w:r w:rsidR="00D7644C" w:rsidRPr="00280DD3">
          <w:rPr>
            <w:rStyle w:val="Hyperlink"/>
          </w:rPr>
          <w:t>Tools Menu</w:t>
        </w:r>
        <w:r w:rsidR="00D7644C">
          <w:rPr>
            <w:webHidden/>
          </w:rPr>
          <w:tab/>
        </w:r>
        <w:r w:rsidR="00D7644C">
          <w:rPr>
            <w:webHidden/>
          </w:rPr>
          <w:fldChar w:fldCharType="begin"/>
        </w:r>
        <w:r w:rsidR="00D7644C">
          <w:rPr>
            <w:webHidden/>
          </w:rPr>
          <w:instrText xml:space="preserve"> PAGEREF _Toc93396529 \h </w:instrText>
        </w:r>
        <w:r w:rsidR="00D7644C">
          <w:rPr>
            <w:webHidden/>
          </w:rPr>
        </w:r>
        <w:r w:rsidR="00D7644C">
          <w:rPr>
            <w:webHidden/>
          </w:rPr>
          <w:fldChar w:fldCharType="separate"/>
        </w:r>
        <w:r w:rsidR="00D7644C">
          <w:rPr>
            <w:webHidden/>
          </w:rPr>
          <w:t>103</w:t>
        </w:r>
        <w:r w:rsidR="00D7644C">
          <w:rPr>
            <w:webHidden/>
          </w:rPr>
          <w:fldChar w:fldCharType="end"/>
        </w:r>
      </w:hyperlink>
    </w:p>
    <w:p w14:paraId="18904361" w14:textId="0DDC6DB7" w:rsidR="00D7644C" w:rsidRDefault="00B26A8F">
      <w:pPr>
        <w:pStyle w:val="TOC3"/>
      </w:pPr>
      <w:hyperlink w:anchor="_Toc93396530" w:history="1">
        <w:r w:rsidR="00D7644C" w:rsidRPr="00280DD3">
          <w:rPr>
            <w:rStyle w:val="Hyperlink"/>
          </w:rPr>
          <w:t>10.1.</w:t>
        </w:r>
        <w:r w:rsidR="00D7644C">
          <w:tab/>
        </w:r>
        <w:r w:rsidR="00D7644C" w:rsidRPr="00280DD3">
          <w:rPr>
            <w:rStyle w:val="Hyperlink"/>
          </w:rPr>
          <w:t>Patient Selection/Worklist Option</w:t>
        </w:r>
        <w:r w:rsidR="00D7644C">
          <w:rPr>
            <w:webHidden/>
          </w:rPr>
          <w:tab/>
        </w:r>
        <w:r w:rsidR="00D7644C">
          <w:rPr>
            <w:webHidden/>
          </w:rPr>
          <w:fldChar w:fldCharType="begin"/>
        </w:r>
        <w:r w:rsidR="00D7644C">
          <w:rPr>
            <w:webHidden/>
          </w:rPr>
          <w:instrText xml:space="preserve"> PAGEREF _Toc93396530 \h </w:instrText>
        </w:r>
        <w:r w:rsidR="00D7644C">
          <w:rPr>
            <w:webHidden/>
          </w:rPr>
        </w:r>
        <w:r w:rsidR="00D7644C">
          <w:rPr>
            <w:webHidden/>
          </w:rPr>
          <w:fldChar w:fldCharType="separate"/>
        </w:r>
        <w:r w:rsidR="00D7644C">
          <w:rPr>
            <w:webHidden/>
          </w:rPr>
          <w:t>104</w:t>
        </w:r>
        <w:r w:rsidR="00D7644C">
          <w:rPr>
            <w:webHidden/>
          </w:rPr>
          <w:fldChar w:fldCharType="end"/>
        </w:r>
      </w:hyperlink>
    </w:p>
    <w:p w14:paraId="71758D58" w14:textId="24EED1C3" w:rsidR="00D7644C" w:rsidRDefault="00B26A8F">
      <w:pPr>
        <w:pStyle w:val="TOC3"/>
      </w:pPr>
      <w:hyperlink w:anchor="_Toc93396531" w:history="1">
        <w:r w:rsidR="00D7644C" w:rsidRPr="00280DD3">
          <w:rPr>
            <w:rStyle w:val="Hyperlink"/>
          </w:rPr>
          <w:t>10.2.</w:t>
        </w:r>
        <w:r w:rsidR="00D7644C">
          <w:tab/>
        </w:r>
        <w:r w:rsidR="00D7644C" w:rsidRPr="00280DD3">
          <w:rPr>
            <w:rStyle w:val="Hyperlink"/>
          </w:rPr>
          <w:t>Utilization Management Review Listing Option</w:t>
        </w:r>
        <w:r w:rsidR="00D7644C">
          <w:rPr>
            <w:webHidden/>
          </w:rPr>
          <w:tab/>
        </w:r>
        <w:r w:rsidR="00D7644C">
          <w:rPr>
            <w:webHidden/>
          </w:rPr>
          <w:fldChar w:fldCharType="begin"/>
        </w:r>
        <w:r w:rsidR="00D7644C">
          <w:rPr>
            <w:webHidden/>
          </w:rPr>
          <w:instrText xml:space="preserve"> PAGEREF _Toc93396531 \h </w:instrText>
        </w:r>
        <w:r w:rsidR="00D7644C">
          <w:rPr>
            <w:webHidden/>
          </w:rPr>
        </w:r>
        <w:r w:rsidR="00D7644C">
          <w:rPr>
            <w:webHidden/>
          </w:rPr>
          <w:fldChar w:fldCharType="separate"/>
        </w:r>
        <w:r w:rsidR="00D7644C">
          <w:rPr>
            <w:webHidden/>
          </w:rPr>
          <w:t>104</w:t>
        </w:r>
        <w:r w:rsidR="00D7644C">
          <w:rPr>
            <w:webHidden/>
          </w:rPr>
          <w:fldChar w:fldCharType="end"/>
        </w:r>
      </w:hyperlink>
    </w:p>
    <w:p w14:paraId="45BC5025" w14:textId="5E601A32" w:rsidR="00D7644C" w:rsidRDefault="00B26A8F">
      <w:pPr>
        <w:pStyle w:val="TOC3"/>
      </w:pPr>
      <w:hyperlink w:anchor="_Toc93396532" w:history="1">
        <w:r w:rsidR="00D7644C" w:rsidRPr="00280DD3">
          <w:rPr>
            <w:rStyle w:val="Hyperlink"/>
          </w:rPr>
          <w:t>10.3.</w:t>
        </w:r>
        <w:r w:rsidR="00D7644C">
          <w:tab/>
        </w:r>
        <w:r w:rsidR="00D7644C" w:rsidRPr="00280DD3">
          <w:rPr>
            <w:rStyle w:val="Hyperlink"/>
          </w:rPr>
          <w:t>Dismissed Patient Stays</w:t>
        </w:r>
        <w:r w:rsidR="00D7644C">
          <w:rPr>
            <w:webHidden/>
          </w:rPr>
          <w:tab/>
        </w:r>
        <w:r w:rsidR="00D7644C">
          <w:rPr>
            <w:webHidden/>
          </w:rPr>
          <w:fldChar w:fldCharType="begin"/>
        </w:r>
        <w:r w:rsidR="00D7644C">
          <w:rPr>
            <w:webHidden/>
          </w:rPr>
          <w:instrText xml:space="preserve"> PAGEREF _Toc93396532 \h </w:instrText>
        </w:r>
        <w:r w:rsidR="00D7644C">
          <w:rPr>
            <w:webHidden/>
          </w:rPr>
        </w:r>
        <w:r w:rsidR="00D7644C">
          <w:rPr>
            <w:webHidden/>
          </w:rPr>
          <w:fldChar w:fldCharType="separate"/>
        </w:r>
        <w:r w:rsidR="00D7644C">
          <w:rPr>
            <w:webHidden/>
          </w:rPr>
          <w:t>107</w:t>
        </w:r>
        <w:r w:rsidR="00D7644C">
          <w:rPr>
            <w:webHidden/>
          </w:rPr>
          <w:fldChar w:fldCharType="end"/>
        </w:r>
      </w:hyperlink>
    </w:p>
    <w:p w14:paraId="645B79ED" w14:textId="285F8160" w:rsidR="00D7644C" w:rsidRDefault="00B26A8F">
      <w:pPr>
        <w:pStyle w:val="TOC3"/>
      </w:pPr>
      <w:hyperlink w:anchor="_Toc93396533" w:history="1">
        <w:r w:rsidR="00D7644C" w:rsidRPr="00280DD3">
          <w:rPr>
            <w:rStyle w:val="Hyperlink"/>
          </w:rPr>
          <w:t>10.4.</w:t>
        </w:r>
        <w:r w:rsidR="00D7644C">
          <w:tab/>
        </w:r>
        <w:r w:rsidR="00D7644C" w:rsidRPr="00280DD3">
          <w:rPr>
            <w:rStyle w:val="Hyperlink"/>
          </w:rPr>
          <w:t>Free Text Search Option</w:t>
        </w:r>
        <w:r w:rsidR="00D7644C">
          <w:rPr>
            <w:webHidden/>
          </w:rPr>
          <w:tab/>
        </w:r>
        <w:r w:rsidR="00D7644C">
          <w:rPr>
            <w:webHidden/>
          </w:rPr>
          <w:fldChar w:fldCharType="begin"/>
        </w:r>
        <w:r w:rsidR="00D7644C">
          <w:rPr>
            <w:webHidden/>
          </w:rPr>
          <w:instrText xml:space="preserve"> PAGEREF _Toc93396533 \h </w:instrText>
        </w:r>
        <w:r w:rsidR="00D7644C">
          <w:rPr>
            <w:webHidden/>
          </w:rPr>
        </w:r>
        <w:r w:rsidR="00D7644C">
          <w:rPr>
            <w:webHidden/>
          </w:rPr>
          <w:fldChar w:fldCharType="separate"/>
        </w:r>
        <w:r w:rsidR="00D7644C">
          <w:rPr>
            <w:webHidden/>
          </w:rPr>
          <w:t>109</w:t>
        </w:r>
        <w:r w:rsidR="00D7644C">
          <w:rPr>
            <w:webHidden/>
          </w:rPr>
          <w:fldChar w:fldCharType="end"/>
        </w:r>
      </w:hyperlink>
    </w:p>
    <w:p w14:paraId="246154D0" w14:textId="7F334AC5" w:rsidR="00D7644C" w:rsidRDefault="00B26A8F">
      <w:pPr>
        <w:pStyle w:val="TOC3"/>
      </w:pPr>
      <w:hyperlink w:anchor="_Toc93396534" w:history="1">
        <w:r w:rsidR="00D7644C" w:rsidRPr="00280DD3">
          <w:rPr>
            <w:rStyle w:val="Hyperlink"/>
          </w:rPr>
          <w:t>10.5.</w:t>
        </w:r>
        <w:r w:rsidR="00D7644C">
          <w:tab/>
        </w:r>
        <w:r w:rsidR="00D7644C" w:rsidRPr="00280DD3">
          <w:rPr>
            <w:rStyle w:val="Hyperlink"/>
          </w:rPr>
          <w:t>Physician Advisor Review Option</w:t>
        </w:r>
        <w:r w:rsidR="00D7644C">
          <w:rPr>
            <w:webHidden/>
          </w:rPr>
          <w:tab/>
        </w:r>
        <w:r w:rsidR="00D7644C">
          <w:rPr>
            <w:webHidden/>
          </w:rPr>
          <w:fldChar w:fldCharType="begin"/>
        </w:r>
        <w:r w:rsidR="00D7644C">
          <w:rPr>
            <w:webHidden/>
          </w:rPr>
          <w:instrText xml:space="preserve"> PAGEREF _Toc93396534 \h </w:instrText>
        </w:r>
        <w:r w:rsidR="00D7644C">
          <w:rPr>
            <w:webHidden/>
          </w:rPr>
        </w:r>
        <w:r w:rsidR="00D7644C">
          <w:rPr>
            <w:webHidden/>
          </w:rPr>
          <w:fldChar w:fldCharType="separate"/>
        </w:r>
        <w:r w:rsidR="00D7644C">
          <w:rPr>
            <w:webHidden/>
          </w:rPr>
          <w:t>109</w:t>
        </w:r>
        <w:r w:rsidR="00D7644C">
          <w:rPr>
            <w:webHidden/>
          </w:rPr>
          <w:fldChar w:fldCharType="end"/>
        </w:r>
      </w:hyperlink>
    </w:p>
    <w:p w14:paraId="44FF6FA0" w14:textId="775EE773" w:rsidR="00D7644C" w:rsidRDefault="00B26A8F">
      <w:pPr>
        <w:pStyle w:val="TOC3"/>
      </w:pPr>
      <w:hyperlink w:anchor="_Toc93396535" w:history="1">
        <w:r w:rsidR="00D7644C" w:rsidRPr="00280DD3">
          <w:rPr>
            <w:rStyle w:val="Hyperlink"/>
          </w:rPr>
          <w:t>10.6.</w:t>
        </w:r>
        <w:r w:rsidR="00D7644C">
          <w:tab/>
        </w:r>
        <w:r w:rsidR="00D7644C" w:rsidRPr="00280DD3">
          <w:rPr>
            <w:rStyle w:val="Hyperlink"/>
          </w:rPr>
          <w:t>Manual VistA Synchronization Option</w:t>
        </w:r>
        <w:r w:rsidR="00D7644C">
          <w:rPr>
            <w:webHidden/>
          </w:rPr>
          <w:tab/>
        </w:r>
        <w:r w:rsidR="00D7644C">
          <w:rPr>
            <w:webHidden/>
          </w:rPr>
          <w:fldChar w:fldCharType="begin"/>
        </w:r>
        <w:r w:rsidR="00D7644C">
          <w:rPr>
            <w:webHidden/>
          </w:rPr>
          <w:instrText xml:space="preserve"> PAGEREF _Toc93396535 \h </w:instrText>
        </w:r>
        <w:r w:rsidR="00D7644C">
          <w:rPr>
            <w:webHidden/>
          </w:rPr>
        </w:r>
        <w:r w:rsidR="00D7644C">
          <w:rPr>
            <w:webHidden/>
          </w:rPr>
          <w:fldChar w:fldCharType="separate"/>
        </w:r>
        <w:r w:rsidR="00D7644C">
          <w:rPr>
            <w:webHidden/>
          </w:rPr>
          <w:t>109</w:t>
        </w:r>
        <w:r w:rsidR="00D7644C">
          <w:rPr>
            <w:webHidden/>
          </w:rPr>
          <w:fldChar w:fldCharType="end"/>
        </w:r>
      </w:hyperlink>
    </w:p>
    <w:p w14:paraId="166A3295" w14:textId="24EC1459" w:rsidR="00D7644C" w:rsidRDefault="00B26A8F">
      <w:pPr>
        <w:pStyle w:val="TOC3"/>
      </w:pPr>
      <w:hyperlink w:anchor="_Toc93396536" w:history="1">
        <w:r w:rsidR="00D7644C" w:rsidRPr="00280DD3">
          <w:rPr>
            <w:rStyle w:val="Hyperlink"/>
          </w:rPr>
          <w:t>10.7.</w:t>
        </w:r>
        <w:r w:rsidR="00D7644C">
          <w:tab/>
        </w:r>
        <w:r w:rsidR="00D7644C" w:rsidRPr="00280DD3">
          <w:rPr>
            <w:rStyle w:val="Hyperlink"/>
          </w:rPr>
          <w:t>Patient Stay Administration Option</w:t>
        </w:r>
        <w:r w:rsidR="00D7644C">
          <w:rPr>
            <w:webHidden/>
          </w:rPr>
          <w:tab/>
        </w:r>
        <w:r w:rsidR="00D7644C">
          <w:rPr>
            <w:webHidden/>
          </w:rPr>
          <w:fldChar w:fldCharType="begin"/>
        </w:r>
        <w:r w:rsidR="00D7644C">
          <w:rPr>
            <w:webHidden/>
          </w:rPr>
          <w:instrText xml:space="preserve"> PAGEREF _Toc93396536 \h </w:instrText>
        </w:r>
        <w:r w:rsidR="00D7644C">
          <w:rPr>
            <w:webHidden/>
          </w:rPr>
        </w:r>
        <w:r w:rsidR="00D7644C">
          <w:rPr>
            <w:webHidden/>
          </w:rPr>
          <w:fldChar w:fldCharType="separate"/>
        </w:r>
        <w:r w:rsidR="00D7644C">
          <w:rPr>
            <w:webHidden/>
          </w:rPr>
          <w:t>114</w:t>
        </w:r>
        <w:r w:rsidR="00D7644C">
          <w:rPr>
            <w:webHidden/>
          </w:rPr>
          <w:fldChar w:fldCharType="end"/>
        </w:r>
      </w:hyperlink>
    </w:p>
    <w:p w14:paraId="03232F5C" w14:textId="0DD1ADC2" w:rsidR="00D7644C" w:rsidRDefault="00B26A8F">
      <w:pPr>
        <w:pStyle w:val="TOC3"/>
      </w:pPr>
      <w:hyperlink w:anchor="_Toc93396537" w:history="1">
        <w:r w:rsidR="00D7644C" w:rsidRPr="00280DD3">
          <w:rPr>
            <w:rStyle w:val="Hyperlink"/>
          </w:rPr>
          <w:t>10.8.</w:t>
        </w:r>
        <w:r w:rsidR="00D7644C">
          <w:tab/>
        </w:r>
        <w:r w:rsidR="00D7644C" w:rsidRPr="00280DD3">
          <w:rPr>
            <w:rStyle w:val="Hyperlink"/>
          </w:rPr>
          <w:t>Logout Option</w:t>
        </w:r>
        <w:r w:rsidR="00D7644C">
          <w:rPr>
            <w:webHidden/>
          </w:rPr>
          <w:tab/>
        </w:r>
        <w:r w:rsidR="00D7644C">
          <w:rPr>
            <w:webHidden/>
          </w:rPr>
          <w:fldChar w:fldCharType="begin"/>
        </w:r>
        <w:r w:rsidR="00D7644C">
          <w:rPr>
            <w:webHidden/>
          </w:rPr>
          <w:instrText xml:space="preserve"> PAGEREF _Toc93396537 \h </w:instrText>
        </w:r>
        <w:r w:rsidR="00D7644C">
          <w:rPr>
            <w:webHidden/>
          </w:rPr>
        </w:r>
        <w:r w:rsidR="00D7644C">
          <w:rPr>
            <w:webHidden/>
          </w:rPr>
          <w:fldChar w:fldCharType="separate"/>
        </w:r>
        <w:r w:rsidR="00D7644C">
          <w:rPr>
            <w:webHidden/>
          </w:rPr>
          <w:t>116</w:t>
        </w:r>
        <w:r w:rsidR="00D7644C">
          <w:rPr>
            <w:webHidden/>
          </w:rPr>
          <w:fldChar w:fldCharType="end"/>
        </w:r>
      </w:hyperlink>
    </w:p>
    <w:p w14:paraId="77DC9CDB" w14:textId="0B4AD5B9" w:rsidR="00D7644C" w:rsidRDefault="00B26A8F">
      <w:pPr>
        <w:pStyle w:val="TOC2"/>
      </w:pPr>
      <w:hyperlink w:anchor="_Toc93396538" w:history="1">
        <w:r w:rsidR="00D7644C" w:rsidRPr="00280DD3">
          <w:rPr>
            <w:rStyle w:val="Hyperlink"/>
            <w14:scene3d>
              <w14:camera w14:prst="orthographicFront"/>
              <w14:lightRig w14:rig="threePt" w14:dir="t">
                <w14:rot w14:lat="0" w14:lon="0" w14:rev="0"/>
              </w14:lightRig>
            </w14:scene3d>
          </w:rPr>
          <w:t>11.</w:t>
        </w:r>
        <w:r w:rsidR="00D7644C">
          <w:tab/>
        </w:r>
        <w:r w:rsidR="00D7644C" w:rsidRPr="00280DD3">
          <w:rPr>
            <w:rStyle w:val="Hyperlink"/>
          </w:rPr>
          <w:t>Reports Menu</w:t>
        </w:r>
        <w:r w:rsidR="00D7644C">
          <w:rPr>
            <w:webHidden/>
          </w:rPr>
          <w:tab/>
        </w:r>
        <w:r w:rsidR="00D7644C">
          <w:rPr>
            <w:webHidden/>
          </w:rPr>
          <w:fldChar w:fldCharType="begin"/>
        </w:r>
        <w:r w:rsidR="00D7644C">
          <w:rPr>
            <w:webHidden/>
          </w:rPr>
          <w:instrText xml:space="preserve"> PAGEREF _Toc93396538 \h </w:instrText>
        </w:r>
        <w:r w:rsidR="00D7644C">
          <w:rPr>
            <w:webHidden/>
          </w:rPr>
        </w:r>
        <w:r w:rsidR="00D7644C">
          <w:rPr>
            <w:webHidden/>
          </w:rPr>
          <w:fldChar w:fldCharType="separate"/>
        </w:r>
        <w:r w:rsidR="00D7644C">
          <w:rPr>
            <w:webHidden/>
          </w:rPr>
          <w:t>117</w:t>
        </w:r>
        <w:r w:rsidR="00D7644C">
          <w:rPr>
            <w:webHidden/>
          </w:rPr>
          <w:fldChar w:fldCharType="end"/>
        </w:r>
      </w:hyperlink>
    </w:p>
    <w:p w14:paraId="657A85DB" w14:textId="68FB3129" w:rsidR="00D7644C" w:rsidRDefault="00B26A8F">
      <w:pPr>
        <w:pStyle w:val="TOC2"/>
      </w:pPr>
      <w:hyperlink w:anchor="_Toc93396539" w:history="1">
        <w:r w:rsidR="00D7644C" w:rsidRPr="00280DD3">
          <w:rPr>
            <w:rStyle w:val="Hyperlink"/>
            <w14:scene3d>
              <w14:camera w14:prst="orthographicFront"/>
              <w14:lightRig w14:rig="threePt" w14:dir="t">
                <w14:rot w14:lat="0" w14:lon="0" w14:rev="0"/>
              </w14:lightRig>
            </w14:scene3d>
          </w:rPr>
          <w:t>12.</w:t>
        </w:r>
        <w:r w:rsidR="00D7644C">
          <w:tab/>
        </w:r>
        <w:r w:rsidR="00D7644C" w:rsidRPr="00280DD3">
          <w:rPr>
            <w:rStyle w:val="Hyperlink"/>
          </w:rPr>
          <w:t>Unlocking and Deleting Reviews</w:t>
        </w:r>
        <w:r w:rsidR="00D7644C">
          <w:rPr>
            <w:webHidden/>
          </w:rPr>
          <w:tab/>
        </w:r>
        <w:r w:rsidR="00D7644C">
          <w:rPr>
            <w:webHidden/>
          </w:rPr>
          <w:fldChar w:fldCharType="begin"/>
        </w:r>
        <w:r w:rsidR="00D7644C">
          <w:rPr>
            <w:webHidden/>
          </w:rPr>
          <w:instrText xml:space="preserve"> PAGEREF _Toc93396539 \h </w:instrText>
        </w:r>
        <w:r w:rsidR="00D7644C">
          <w:rPr>
            <w:webHidden/>
          </w:rPr>
        </w:r>
        <w:r w:rsidR="00D7644C">
          <w:rPr>
            <w:webHidden/>
          </w:rPr>
          <w:fldChar w:fldCharType="separate"/>
        </w:r>
        <w:r w:rsidR="00D7644C">
          <w:rPr>
            <w:webHidden/>
          </w:rPr>
          <w:t>117</w:t>
        </w:r>
        <w:r w:rsidR="00D7644C">
          <w:rPr>
            <w:webHidden/>
          </w:rPr>
          <w:fldChar w:fldCharType="end"/>
        </w:r>
      </w:hyperlink>
    </w:p>
    <w:p w14:paraId="286DFC8D" w14:textId="2BCD1296" w:rsidR="00D7644C" w:rsidRDefault="00B26A8F">
      <w:pPr>
        <w:pStyle w:val="TOC3"/>
      </w:pPr>
      <w:hyperlink w:anchor="_Toc93396540" w:history="1">
        <w:r w:rsidR="00D7644C" w:rsidRPr="00280DD3">
          <w:rPr>
            <w:rStyle w:val="Hyperlink"/>
          </w:rPr>
          <w:t>12.1.</w:t>
        </w:r>
        <w:r w:rsidR="00D7644C">
          <w:tab/>
        </w:r>
        <w:r w:rsidR="00D7644C" w:rsidRPr="00280DD3">
          <w:rPr>
            <w:rStyle w:val="Hyperlink"/>
          </w:rPr>
          <w:t>Unlocking a Locked Primary Review</w:t>
        </w:r>
        <w:r w:rsidR="00D7644C">
          <w:rPr>
            <w:webHidden/>
          </w:rPr>
          <w:tab/>
        </w:r>
        <w:r w:rsidR="00D7644C">
          <w:rPr>
            <w:webHidden/>
          </w:rPr>
          <w:fldChar w:fldCharType="begin"/>
        </w:r>
        <w:r w:rsidR="00D7644C">
          <w:rPr>
            <w:webHidden/>
          </w:rPr>
          <w:instrText xml:space="preserve"> PAGEREF _Toc93396540 \h </w:instrText>
        </w:r>
        <w:r w:rsidR="00D7644C">
          <w:rPr>
            <w:webHidden/>
          </w:rPr>
        </w:r>
        <w:r w:rsidR="00D7644C">
          <w:rPr>
            <w:webHidden/>
          </w:rPr>
          <w:fldChar w:fldCharType="separate"/>
        </w:r>
        <w:r w:rsidR="00D7644C">
          <w:rPr>
            <w:webHidden/>
          </w:rPr>
          <w:t>117</w:t>
        </w:r>
        <w:r w:rsidR="00D7644C">
          <w:rPr>
            <w:webHidden/>
          </w:rPr>
          <w:fldChar w:fldCharType="end"/>
        </w:r>
      </w:hyperlink>
    </w:p>
    <w:p w14:paraId="1E7E6678" w14:textId="0E80BCFC" w:rsidR="00D7644C" w:rsidRDefault="00B26A8F">
      <w:pPr>
        <w:pStyle w:val="TOC3"/>
      </w:pPr>
      <w:hyperlink w:anchor="_Toc93396541" w:history="1">
        <w:r w:rsidR="00D7644C" w:rsidRPr="00280DD3">
          <w:rPr>
            <w:rStyle w:val="Hyperlink"/>
          </w:rPr>
          <w:t>12.2.</w:t>
        </w:r>
        <w:r w:rsidR="00D7644C">
          <w:tab/>
        </w:r>
        <w:r w:rsidR="00D7644C" w:rsidRPr="00280DD3">
          <w:rPr>
            <w:rStyle w:val="Hyperlink"/>
          </w:rPr>
          <w:t>Unlocking the Physician Advisor Portion of a Locked Review</w:t>
        </w:r>
        <w:r w:rsidR="00D7644C">
          <w:rPr>
            <w:webHidden/>
          </w:rPr>
          <w:tab/>
        </w:r>
        <w:r w:rsidR="00D7644C">
          <w:rPr>
            <w:webHidden/>
          </w:rPr>
          <w:fldChar w:fldCharType="begin"/>
        </w:r>
        <w:r w:rsidR="00D7644C">
          <w:rPr>
            <w:webHidden/>
          </w:rPr>
          <w:instrText xml:space="preserve"> PAGEREF _Toc93396541 \h </w:instrText>
        </w:r>
        <w:r w:rsidR="00D7644C">
          <w:rPr>
            <w:webHidden/>
          </w:rPr>
        </w:r>
        <w:r w:rsidR="00D7644C">
          <w:rPr>
            <w:webHidden/>
          </w:rPr>
          <w:fldChar w:fldCharType="separate"/>
        </w:r>
        <w:r w:rsidR="00D7644C">
          <w:rPr>
            <w:webHidden/>
          </w:rPr>
          <w:t>119</w:t>
        </w:r>
        <w:r w:rsidR="00D7644C">
          <w:rPr>
            <w:webHidden/>
          </w:rPr>
          <w:fldChar w:fldCharType="end"/>
        </w:r>
      </w:hyperlink>
    </w:p>
    <w:p w14:paraId="722DDABD" w14:textId="3F059B19" w:rsidR="00D7644C" w:rsidRDefault="00B26A8F">
      <w:pPr>
        <w:pStyle w:val="TOC3"/>
      </w:pPr>
      <w:hyperlink w:anchor="_Toc93396542" w:history="1">
        <w:r w:rsidR="00D7644C" w:rsidRPr="00280DD3">
          <w:rPr>
            <w:rStyle w:val="Hyperlink"/>
          </w:rPr>
          <w:t>12.3.</w:t>
        </w:r>
        <w:r w:rsidR="00D7644C">
          <w:tab/>
        </w:r>
        <w:r w:rsidR="00D7644C" w:rsidRPr="00280DD3">
          <w:rPr>
            <w:rStyle w:val="Hyperlink"/>
          </w:rPr>
          <w:t>Deleting a Review</w:t>
        </w:r>
        <w:r w:rsidR="00D7644C">
          <w:rPr>
            <w:webHidden/>
          </w:rPr>
          <w:tab/>
        </w:r>
        <w:r w:rsidR="00D7644C">
          <w:rPr>
            <w:webHidden/>
          </w:rPr>
          <w:fldChar w:fldCharType="begin"/>
        </w:r>
        <w:r w:rsidR="00D7644C">
          <w:rPr>
            <w:webHidden/>
          </w:rPr>
          <w:instrText xml:space="preserve"> PAGEREF _Toc93396542 \h </w:instrText>
        </w:r>
        <w:r w:rsidR="00D7644C">
          <w:rPr>
            <w:webHidden/>
          </w:rPr>
        </w:r>
        <w:r w:rsidR="00D7644C">
          <w:rPr>
            <w:webHidden/>
          </w:rPr>
          <w:fldChar w:fldCharType="separate"/>
        </w:r>
        <w:r w:rsidR="00D7644C">
          <w:rPr>
            <w:webHidden/>
          </w:rPr>
          <w:t>121</w:t>
        </w:r>
        <w:r w:rsidR="00D7644C">
          <w:rPr>
            <w:webHidden/>
          </w:rPr>
          <w:fldChar w:fldCharType="end"/>
        </w:r>
      </w:hyperlink>
    </w:p>
    <w:p w14:paraId="642D79FF" w14:textId="076192A4" w:rsidR="00D7644C" w:rsidRDefault="00B26A8F">
      <w:pPr>
        <w:pStyle w:val="TOC2"/>
      </w:pPr>
      <w:hyperlink w:anchor="_Toc93396543" w:history="1">
        <w:r w:rsidR="00D7644C" w:rsidRPr="00280DD3">
          <w:rPr>
            <w:rStyle w:val="Hyperlink"/>
            <w14:scene3d>
              <w14:camera w14:prst="orthographicFront"/>
              <w14:lightRig w14:rig="threePt" w14:dir="t">
                <w14:rot w14:lat="0" w14:lon="0" w14:rev="0"/>
              </w14:lightRig>
            </w14:scene3d>
          </w:rPr>
          <w:t>13.</w:t>
        </w:r>
        <w:r w:rsidR="00D7644C">
          <w:tab/>
        </w:r>
        <w:r w:rsidR="00D7644C" w:rsidRPr="00280DD3">
          <w:rPr>
            <w:rStyle w:val="Hyperlink"/>
          </w:rPr>
          <w:t>Copying Reviews</w:t>
        </w:r>
        <w:r w:rsidR="00D7644C">
          <w:rPr>
            <w:webHidden/>
          </w:rPr>
          <w:tab/>
        </w:r>
        <w:r w:rsidR="00D7644C">
          <w:rPr>
            <w:webHidden/>
          </w:rPr>
          <w:fldChar w:fldCharType="begin"/>
        </w:r>
        <w:r w:rsidR="00D7644C">
          <w:rPr>
            <w:webHidden/>
          </w:rPr>
          <w:instrText xml:space="preserve"> PAGEREF _Toc93396543 \h </w:instrText>
        </w:r>
        <w:r w:rsidR="00D7644C">
          <w:rPr>
            <w:webHidden/>
          </w:rPr>
        </w:r>
        <w:r w:rsidR="00D7644C">
          <w:rPr>
            <w:webHidden/>
          </w:rPr>
          <w:fldChar w:fldCharType="separate"/>
        </w:r>
        <w:r w:rsidR="00D7644C">
          <w:rPr>
            <w:webHidden/>
          </w:rPr>
          <w:t>123</w:t>
        </w:r>
        <w:r w:rsidR="00D7644C">
          <w:rPr>
            <w:webHidden/>
          </w:rPr>
          <w:fldChar w:fldCharType="end"/>
        </w:r>
      </w:hyperlink>
    </w:p>
    <w:p w14:paraId="3FAE16DC" w14:textId="684E5EED" w:rsidR="00D7644C" w:rsidRDefault="00B26A8F">
      <w:pPr>
        <w:pStyle w:val="TOC3"/>
      </w:pPr>
      <w:hyperlink w:anchor="_Toc93396544" w:history="1">
        <w:r w:rsidR="00D7644C" w:rsidRPr="00280DD3">
          <w:rPr>
            <w:rStyle w:val="Hyperlink"/>
          </w:rPr>
          <w:t>13.1.</w:t>
        </w:r>
        <w:r w:rsidR="00D7644C">
          <w:tab/>
        </w:r>
        <w:r w:rsidR="00D7644C" w:rsidRPr="00280DD3">
          <w:rPr>
            <w:rStyle w:val="Hyperlink"/>
          </w:rPr>
          <w:t>To copy a review from the Patient Stay History Screen</w:t>
        </w:r>
        <w:r w:rsidR="00D7644C">
          <w:rPr>
            <w:webHidden/>
          </w:rPr>
          <w:tab/>
        </w:r>
        <w:r w:rsidR="00D7644C">
          <w:rPr>
            <w:webHidden/>
          </w:rPr>
          <w:fldChar w:fldCharType="begin"/>
        </w:r>
        <w:r w:rsidR="00D7644C">
          <w:rPr>
            <w:webHidden/>
          </w:rPr>
          <w:instrText xml:space="preserve"> PAGEREF _Toc93396544 \h </w:instrText>
        </w:r>
        <w:r w:rsidR="00D7644C">
          <w:rPr>
            <w:webHidden/>
          </w:rPr>
        </w:r>
        <w:r w:rsidR="00D7644C">
          <w:rPr>
            <w:webHidden/>
          </w:rPr>
          <w:fldChar w:fldCharType="separate"/>
        </w:r>
        <w:r w:rsidR="00D7644C">
          <w:rPr>
            <w:webHidden/>
          </w:rPr>
          <w:t>123</w:t>
        </w:r>
        <w:r w:rsidR="00D7644C">
          <w:rPr>
            <w:webHidden/>
          </w:rPr>
          <w:fldChar w:fldCharType="end"/>
        </w:r>
      </w:hyperlink>
    </w:p>
    <w:p w14:paraId="14AFCCFE" w14:textId="5FEEF798" w:rsidR="00D7644C" w:rsidRDefault="00B26A8F">
      <w:pPr>
        <w:pStyle w:val="TOC3"/>
      </w:pPr>
      <w:hyperlink w:anchor="_Toc93396545" w:history="1">
        <w:r w:rsidR="00D7644C" w:rsidRPr="00280DD3">
          <w:rPr>
            <w:rStyle w:val="Hyperlink"/>
          </w:rPr>
          <w:t>13.2.</w:t>
        </w:r>
        <w:r w:rsidR="00D7644C">
          <w:tab/>
        </w:r>
        <w:r w:rsidR="00D7644C" w:rsidRPr="00280DD3">
          <w:rPr>
            <w:rStyle w:val="Hyperlink"/>
          </w:rPr>
          <w:t>To copy a review from the Primary Review screen</w:t>
        </w:r>
        <w:r w:rsidR="00D7644C">
          <w:rPr>
            <w:webHidden/>
          </w:rPr>
          <w:tab/>
        </w:r>
        <w:r w:rsidR="00D7644C">
          <w:rPr>
            <w:webHidden/>
          </w:rPr>
          <w:fldChar w:fldCharType="begin"/>
        </w:r>
        <w:r w:rsidR="00D7644C">
          <w:rPr>
            <w:webHidden/>
          </w:rPr>
          <w:instrText xml:space="preserve"> PAGEREF _Toc93396545 \h </w:instrText>
        </w:r>
        <w:r w:rsidR="00D7644C">
          <w:rPr>
            <w:webHidden/>
          </w:rPr>
        </w:r>
        <w:r w:rsidR="00D7644C">
          <w:rPr>
            <w:webHidden/>
          </w:rPr>
          <w:fldChar w:fldCharType="separate"/>
        </w:r>
        <w:r w:rsidR="00D7644C">
          <w:rPr>
            <w:webHidden/>
          </w:rPr>
          <w:t>123</w:t>
        </w:r>
        <w:r w:rsidR="00D7644C">
          <w:rPr>
            <w:webHidden/>
          </w:rPr>
          <w:fldChar w:fldCharType="end"/>
        </w:r>
      </w:hyperlink>
    </w:p>
    <w:p w14:paraId="3757E24C" w14:textId="217EE9A3" w:rsidR="00D7644C" w:rsidRDefault="00B26A8F">
      <w:pPr>
        <w:pStyle w:val="TOC3"/>
      </w:pPr>
      <w:hyperlink w:anchor="_Toc93396546" w:history="1">
        <w:r w:rsidR="00D7644C" w:rsidRPr="00280DD3">
          <w:rPr>
            <w:rStyle w:val="Hyperlink"/>
          </w:rPr>
          <w:t>13.3.</w:t>
        </w:r>
        <w:r w:rsidR="00D7644C">
          <w:tab/>
        </w:r>
        <w:r w:rsidR="00D7644C" w:rsidRPr="00280DD3">
          <w:rPr>
            <w:rStyle w:val="Hyperlink"/>
          </w:rPr>
          <w:t>To copy a review from the Review Summary screen</w:t>
        </w:r>
        <w:r w:rsidR="00D7644C">
          <w:rPr>
            <w:webHidden/>
          </w:rPr>
          <w:tab/>
        </w:r>
        <w:r w:rsidR="00D7644C">
          <w:rPr>
            <w:webHidden/>
          </w:rPr>
          <w:fldChar w:fldCharType="begin"/>
        </w:r>
        <w:r w:rsidR="00D7644C">
          <w:rPr>
            <w:webHidden/>
          </w:rPr>
          <w:instrText xml:space="preserve"> PAGEREF _Toc93396546 \h </w:instrText>
        </w:r>
        <w:r w:rsidR="00D7644C">
          <w:rPr>
            <w:webHidden/>
          </w:rPr>
        </w:r>
        <w:r w:rsidR="00D7644C">
          <w:rPr>
            <w:webHidden/>
          </w:rPr>
          <w:fldChar w:fldCharType="separate"/>
        </w:r>
        <w:r w:rsidR="00D7644C">
          <w:rPr>
            <w:webHidden/>
          </w:rPr>
          <w:t>124</w:t>
        </w:r>
        <w:r w:rsidR="00D7644C">
          <w:rPr>
            <w:webHidden/>
          </w:rPr>
          <w:fldChar w:fldCharType="end"/>
        </w:r>
      </w:hyperlink>
    </w:p>
    <w:p w14:paraId="41915606" w14:textId="60182CC1" w:rsidR="00D7644C" w:rsidRDefault="00B26A8F">
      <w:pPr>
        <w:pStyle w:val="TOC2"/>
      </w:pPr>
      <w:hyperlink w:anchor="_Toc93396547" w:history="1">
        <w:r w:rsidR="00D7644C" w:rsidRPr="00280DD3">
          <w:rPr>
            <w:rStyle w:val="Hyperlink"/>
            <w14:scene3d>
              <w14:camera w14:prst="orthographicFront"/>
              <w14:lightRig w14:rig="threePt" w14:dir="t">
                <w14:rot w14:lat="0" w14:lon="0" w14:rev="0"/>
              </w14:lightRig>
            </w14:scene3d>
          </w:rPr>
          <w:t>14.</w:t>
        </w:r>
        <w:r w:rsidR="00D7644C">
          <w:tab/>
        </w:r>
        <w:r w:rsidR="00D7644C" w:rsidRPr="00280DD3">
          <w:rPr>
            <w:rStyle w:val="Hyperlink"/>
          </w:rPr>
          <w:t>Admin Menu</w:t>
        </w:r>
        <w:r w:rsidR="00D7644C">
          <w:rPr>
            <w:webHidden/>
          </w:rPr>
          <w:tab/>
        </w:r>
        <w:r w:rsidR="00D7644C">
          <w:rPr>
            <w:webHidden/>
          </w:rPr>
          <w:fldChar w:fldCharType="begin"/>
        </w:r>
        <w:r w:rsidR="00D7644C">
          <w:rPr>
            <w:webHidden/>
          </w:rPr>
          <w:instrText xml:space="preserve"> PAGEREF _Toc93396547 \h </w:instrText>
        </w:r>
        <w:r w:rsidR="00D7644C">
          <w:rPr>
            <w:webHidden/>
          </w:rPr>
        </w:r>
        <w:r w:rsidR="00D7644C">
          <w:rPr>
            <w:webHidden/>
          </w:rPr>
          <w:fldChar w:fldCharType="separate"/>
        </w:r>
        <w:r w:rsidR="00D7644C">
          <w:rPr>
            <w:webHidden/>
          </w:rPr>
          <w:t>125</w:t>
        </w:r>
        <w:r w:rsidR="00D7644C">
          <w:rPr>
            <w:webHidden/>
          </w:rPr>
          <w:fldChar w:fldCharType="end"/>
        </w:r>
      </w:hyperlink>
    </w:p>
    <w:p w14:paraId="7F9E0AE7" w14:textId="0CDC613C" w:rsidR="00D7644C" w:rsidRDefault="00B26A8F">
      <w:pPr>
        <w:pStyle w:val="TOC3"/>
      </w:pPr>
      <w:hyperlink w:anchor="_Toc93396548" w:history="1">
        <w:r w:rsidR="00D7644C" w:rsidRPr="00280DD3">
          <w:rPr>
            <w:rStyle w:val="Hyperlink"/>
          </w:rPr>
          <w:t>14.1.</w:t>
        </w:r>
        <w:r w:rsidR="00D7644C">
          <w:tab/>
        </w:r>
        <w:r w:rsidR="00D7644C" w:rsidRPr="00280DD3">
          <w:rPr>
            <w:rStyle w:val="Hyperlink"/>
          </w:rPr>
          <w:t>Accessing the NUMI Users Feature</w:t>
        </w:r>
        <w:r w:rsidR="00D7644C">
          <w:rPr>
            <w:webHidden/>
          </w:rPr>
          <w:tab/>
        </w:r>
        <w:r w:rsidR="00D7644C">
          <w:rPr>
            <w:webHidden/>
          </w:rPr>
          <w:fldChar w:fldCharType="begin"/>
        </w:r>
        <w:r w:rsidR="00D7644C">
          <w:rPr>
            <w:webHidden/>
          </w:rPr>
          <w:instrText xml:space="preserve"> PAGEREF _Toc93396548 \h </w:instrText>
        </w:r>
        <w:r w:rsidR="00D7644C">
          <w:rPr>
            <w:webHidden/>
          </w:rPr>
        </w:r>
        <w:r w:rsidR="00D7644C">
          <w:rPr>
            <w:webHidden/>
          </w:rPr>
          <w:fldChar w:fldCharType="separate"/>
        </w:r>
        <w:r w:rsidR="00D7644C">
          <w:rPr>
            <w:webHidden/>
          </w:rPr>
          <w:t>126</w:t>
        </w:r>
        <w:r w:rsidR="00D7644C">
          <w:rPr>
            <w:webHidden/>
          </w:rPr>
          <w:fldChar w:fldCharType="end"/>
        </w:r>
      </w:hyperlink>
    </w:p>
    <w:p w14:paraId="6D15413E" w14:textId="6187B004" w:rsidR="00D7644C" w:rsidRDefault="00B26A8F">
      <w:pPr>
        <w:pStyle w:val="TOC3"/>
      </w:pPr>
      <w:hyperlink w:anchor="_Toc93396549" w:history="1">
        <w:r w:rsidR="00D7644C" w:rsidRPr="00280DD3">
          <w:rPr>
            <w:rStyle w:val="Hyperlink"/>
          </w:rPr>
          <w:t>14.2.</w:t>
        </w:r>
        <w:r w:rsidR="00D7644C">
          <w:tab/>
        </w:r>
        <w:r w:rsidR="00D7644C" w:rsidRPr="00280DD3">
          <w:rPr>
            <w:rStyle w:val="Hyperlink"/>
          </w:rPr>
          <w:t>Accessing the NUMI Site Admin Feature</w:t>
        </w:r>
        <w:r w:rsidR="00D7644C">
          <w:rPr>
            <w:webHidden/>
          </w:rPr>
          <w:tab/>
        </w:r>
        <w:r w:rsidR="00D7644C">
          <w:rPr>
            <w:webHidden/>
          </w:rPr>
          <w:fldChar w:fldCharType="begin"/>
        </w:r>
        <w:r w:rsidR="00D7644C">
          <w:rPr>
            <w:webHidden/>
          </w:rPr>
          <w:instrText xml:space="preserve"> PAGEREF _Toc93396549 \h </w:instrText>
        </w:r>
        <w:r w:rsidR="00D7644C">
          <w:rPr>
            <w:webHidden/>
          </w:rPr>
        </w:r>
        <w:r w:rsidR="00D7644C">
          <w:rPr>
            <w:webHidden/>
          </w:rPr>
          <w:fldChar w:fldCharType="separate"/>
        </w:r>
        <w:r w:rsidR="00D7644C">
          <w:rPr>
            <w:webHidden/>
          </w:rPr>
          <w:t>132</w:t>
        </w:r>
        <w:r w:rsidR="00D7644C">
          <w:rPr>
            <w:webHidden/>
          </w:rPr>
          <w:fldChar w:fldCharType="end"/>
        </w:r>
      </w:hyperlink>
    </w:p>
    <w:p w14:paraId="6374D524" w14:textId="52370E1A" w:rsidR="00D7644C" w:rsidRDefault="00B26A8F">
      <w:pPr>
        <w:pStyle w:val="TOC3"/>
      </w:pPr>
      <w:hyperlink w:anchor="_Toc93396550" w:history="1">
        <w:r w:rsidR="00D7644C" w:rsidRPr="00280DD3">
          <w:rPr>
            <w:rStyle w:val="Hyperlink"/>
          </w:rPr>
          <w:t>14.3.</w:t>
        </w:r>
        <w:r w:rsidR="00D7644C">
          <w:tab/>
        </w:r>
        <w:r w:rsidR="00D7644C" w:rsidRPr="00280DD3">
          <w:rPr>
            <w:rStyle w:val="Hyperlink"/>
          </w:rPr>
          <w:t>Accessing the NUMI Treating Specialty Configuration Feature</w:t>
        </w:r>
        <w:r w:rsidR="00D7644C">
          <w:rPr>
            <w:webHidden/>
          </w:rPr>
          <w:tab/>
        </w:r>
        <w:r w:rsidR="00D7644C">
          <w:rPr>
            <w:webHidden/>
          </w:rPr>
          <w:fldChar w:fldCharType="begin"/>
        </w:r>
        <w:r w:rsidR="00D7644C">
          <w:rPr>
            <w:webHidden/>
          </w:rPr>
          <w:instrText xml:space="preserve"> PAGEREF _Toc93396550 \h </w:instrText>
        </w:r>
        <w:r w:rsidR="00D7644C">
          <w:rPr>
            <w:webHidden/>
          </w:rPr>
        </w:r>
        <w:r w:rsidR="00D7644C">
          <w:rPr>
            <w:webHidden/>
          </w:rPr>
          <w:fldChar w:fldCharType="separate"/>
        </w:r>
        <w:r w:rsidR="00D7644C">
          <w:rPr>
            <w:webHidden/>
          </w:rPr>
          <w:t>138</w:t>
        </w:r>
        <w:r w:rsidR="00D7644C">
          <w:rPr>
            <w:webHidden/>
          </w:rPr>
          <w:fldChar w:fldCharType="end"/>
        </w:r>
      </w:hyperlink>
    </w:p>
    <w:p w14:paraId="1421BC65" w14:textId="78187D08" w:rsidR="00D7644C" w:rsidRDefault="00B26A8F">
      <w:pPr>
        <w:pStyle w:val="TOC2"/>
      </w:pPr>
      <w:hyperlink w:anchor="_Toc93396551" w:history="1">
        <w:r w:rsidR="00D7644C" w:rsidRPr="00280DD3">
          <w:rPr>
            <w:rStyle w:val="Hyperlink"/>
            <w14:scene3d>
              <w14:camera w14:prst="orthographicFront"/>
              <w14:lightRig w14:rig="threePt" w14:dir="t">
                <w14:rot w14:lat="0" w14:lon="0" w14:rev="0"/>
              </w14:lightRig>
            </w14:scene3d>
          </w:rPr>
          <w:t>15.</w:t>
        </w:r>
        <w:r w:rsidR="00D7644C">
          <w:tab/>
        </w:r>
        <w:r w:rsidR="00D7644C" w:rsidRPr="00280DD3">
          <w:rPr>
            <w:rStyle w:val="Hyperlink"/>
          </w:rPr>
          <w:t>Logging Out of the NUMI Application</w:t>
        </w:r>
        <w:r w:rsidR="00D7644C">
          <w:rPr>
            <w:webHidden/>
          </w:rPr>
          <w:tab/>
        </w:r>
        <w:r w:rsidR="00D7644C">
          <w:rPr>
            <w:webHidden/>
          </w:rPr>
          <w:fldChar w:fldCharType="begin"/>
        </w:r>
        <w:r w:rsidR="00D7644C">
          <w:rPr>
            <w:webHidden/>
          </w:rPr>
          <w:instrText xml:space="preserve"> PAGEREF _Toc93396551 \h </w:instrText>
        </w:r>
        <w:r w:rsidR="00D7644C">
          <w:rPr>
            <w:webHidden/>
          </w:rPr>
        </w:r>
        <w:r w:rsidR="00D7644C">
          <w:rPr>
            <w:webHidden/>
          </w:rPr>
          <w:fldChar w:fldCharType="separate"/>
        </w:r>
        <w:r w:rsidR="00D7644C">
          <w:rPr>
            <w:webHidden/>
          </w:rPr>
          <w:t>139</w:t>
        </w:r>
        <w:r w:rsidR="00D7644C">
          <w:rPr>
            <w:webHidden/>
          </w:rPr>
          <w:fldChar w:fldCharType="end"/>
        </w:r>
      </w:hyperlink>
    </w:p>
    <w:p w14:paraId="6D451AE6" w14:textId="59586A45" w:rsidR="00D7644C" w:rsidRDefault="00B26A8F">
      <w:pPr>
        <w:pStyle w:val="TOC3"/>
      </w:pPr>
      <w:hyperlink w:anchor="_Toc93396552" w:history="1">
        <w:r w:rsidR="00D7644C" w:rsidRPr="00280DD3">
          <w:rPr>
            <w:rStyle w:val="Hyperlink"/>
          </w:rPr>
          <w:t>15.1.</w:t>
        </w:r>
        <w:r w:rsidR="00D7644C">
          <w:tab/>
        </w:r>
        <w:r w:rsidR="00D7644C" w:rsidRPr="00280DD3">
          <w:rPr>
            <w:rStyle w:val="Hyperlink"/>
          </w:rPr>
          <w:t>To logout of the NUMI application</w:t>
        </w:r>
        <w:r w:rsidR="00D7644C">
          <w:rPr>
            <w:webHidden/>
          </w:rPr>
          <w:tab/>
        </w:r>
        <w:r w:rsidR="00D7644C">
          <w:rPr>
            <w:webHidden/>
          </w:rPr>
          <w:fldChar w:fldCharType="begin"/>
        </w:r>
        <w:r w:rsidR="00D7644C">
          <w:rPr>
            <w:webHidden/>
          </w:rPr>
          <w:instrText xml:space="preserve"> PAGEREF _Toc93396552 \h </w:instrText>
        </w:r>
        <w:r w:rsidR="00D7644C">
          <w:rPr>
            <w:webHidden/>
          </w:rPr>
        </w:r>
        <w:r w:rsidR="00D7644C">
          <w:rPr>
            <w:webHidden/>
          </w:rPr>
          <w:fldChar w:fldCharType="separate"/>
        </w:r>
        <w:r w:rsidR="00D7644C">
          <w:rPr>
            <w:webHidden/>
          </w:rPr>
          <w:t>139</w:t>
        </w:r>
        <w:r w:rsidR="00D7644C">
          <w:rPr>
            <w:webHidden/>
          </w:rPr>
          <w:fldChar w:fldCharType="end"/>
        </w:r>
      </w:hyperlink>
    </w:p>
    <w:p w14:paraId="0F25C9D7" w14:textId="11D51056" w:rsidR="00D7644C" w:rsidRDefault="00B26A8F">
      <w:pPr>
        <w:pStyle w:val="TOC2"/>
      </w:pPr>
      <w:hyperlink w:anchor="_Toc93396553" w:history="1">
        <w:r w:rsidR="00D7644C" w:rsidRPr="00280DD3">
          <w:rPr>
            <w:rStyle w:val="Hyperlink"/>
            <w14:scene3d>
              <w14:camera w14:prst="orthographicFront"/>
              <w14:lightRig w14:rig="threePt" w14:dir="t">
                <w14:rot w14:lat="0" w14:lon="0" w14:rev="0"/>
              </w14:lightRig>
            </w14:scene3d>
          </w:rPr>
          <w:t>16.</w:t>
        </w:r>
        <w:r w:rsidR="00D7644C">
          <w:tab/>
        </w:r>
        <w:r w:rsidR="00D7644C" w:rsidRPr="00280DD3">
          <w:rPr>
            <w:rStyle w:val="Hyperlink"/>
          </w:rPr>
          <w:t>Online Help Menu</w:t>
        </w:r>
        <w:r w:rsidR="00D7644C">
          <w:rPr>
            <w:webHidden/>
          </w:rPr>
          <w:tab/>
        </w:r>
        <w:r w:rsidR="00D7644C">
          <w:rPr>
            <w:webHidden/>
          </w:rPr>
          <w:fldChar w:fldCharType="begin"/>
        </w:r>
        <w:r w:rsidR="00D7644C">
          <w:rPr>
            <w:webHidden/>
          </w:rPr>
          <w:instrText xml:space="preserve"> PAGEREF _Toc93396553 \h </w:instrText>
        </w:r>
        <w:r w:rsidR="00D7644C">
          <w:rPr>
            <w:webHidden/>
          </w:rPr>
        </w:r>
        <w:r w:rsidR="00D7644C">
          <w:rPr>
            <w:webHidden/>
          </w:rPr>
          <w:fldChar w:fldCharType="separate"/>
        </w:r>
        <w:r w:rsidR="00D7644C">
          <w:rPr>
            <w:webHidden/>
          </w:rPr>
          <w:t>139</w:t>
        </w:r>
        <w:r w:rsidR="00D7644C">
          <w:rPr>
            <w:webHidden/>
          </w:rPr>
          <w:fldChar w:fldCharType="end"/>
        </w:r>
      </w:hyperlink>
    </w:p>
    <w:p w14:paraId="37BD0051" w14:textId="5159C4BE" w:rsidR="00D7644C" w:rsidRDefault="00B26A8F">
      <w:pPr>
        <w:pStyle w:val="TOC2"/>
      </w:pPr>
      <w:hyperlink w:anchor="_Toc93396554" w:history="1">
        <w:r w:rsidR="00D7644C" w:rsidRPr="00280DD3">
          <w:rPr>
            <w:rStyle w:val="Hyperlink"/>
            <w14:scene3d>
              <w14:camera w14:prst="orthographicFront"/>
              <w14:lightRig w14:rig="threePt" w14:dir="t">
                <w14:rot w14:lat="0" w14:lon="0" w14:rev="0"/>
              </w14:lightRig>
            </w14:scene3d>
          </w:rPr>
          <w:t>17.</w:t>
        </w:r>
        <w:r w:rsidR="00D7644C">
          <w:tab/>
        </w:r>
        <w:r w:rsidR="00D7644C" w:rsidRPr="00280DD3">
          <w:rPr>
            <w:rStyle w:val="Hyperlink"/>
          </w:rPr>
          <w:t>To access the online Help feature</w:t>
        </w:r>
        <w:r w:rsidR="00D7644C">
          <w:rPr>
            <w:webHidden/>
          </w:rPr>
          <w:tab/>
        </w:r>
        <w:r w:rsidR="00D7644C">
          <w:rPr>
            <w:webHidden/>
          </w:rPr>
          <w:fldChar w:fldCharType="begin"/>
        </w:r>
        <w:r w:rsidR="00D7644C">
          <w:rPr>
            <w:webHidden/>
          </w:rPr>
          <w:instrText xml:space="preserve"> PAGEREF _Toc93396554 \h </w:instrText>
        </w:r>
        <w:r w:rsidR="00D7644C">
          <w:rPr>
            <w:webHidden/>
          </w:rPr>
        </w:r>
        <w:r w:rsidR="00D7644C">
          <w:rPr>
            <w:webHidden/>
          </w:rPr>
          <w:fldChar w:fldCharType="separate"/>
        </w:r>
        <w:r w:rsidR="00D7644C">
          <w:rPr>
            <w:webHidden/>
          </w:rPr>
          <w:t>139</w:t>
        </w:r>
        <w:r w:rsidR="00D7644C">
          <w:rPr>
            <w:webHidden/>
          </w:rPr>
          <w:fldChar w:fldCharType="end"/>
        </w:r>
      </w:hyperlink>
    </w:p>
    <w:p w14:paraId="68C1FAA4" w14:textId="2BF2AB4A" w:rsidR="00D7644C" w:rsidRDefault="00B26A8F">
      <w:pPr>
        <w:pStyle w:val="TOC2"/>
      </w:pPr>
      <w:hyperlink w:anchor="_Toc93396555" w:history="1">
        <w:r w:rsidR="00D7644C" w:rsidRPr="00280DD3">
          <w:rPr>
            <w:rStyle w:val="Hyperlink"/>
            <w14:scene3d>
              <w14:camera w14:prst="orthographicFront"/>
              <w14:lightRig w14:rig="threePt" w14:dir="t">
                <w14:rot w14:lat="0" w14:lon="0" w14:rev="0"/>
              </w14:lightRig>
            </w14:scene3d>
          </w:rPr>
          <w:t>18.</w:t>
        </w:r>
        <w:r w:rsidR="00D7644C">
          <w:tab/>
        </w:r>
        <w:r w:rsidR="00D7644C" w:rsidRPr="00280DD3">
          <w:rPr>
            <w:rStyle w:val="Hyperlink"/>
          </w:rPr>
          <w:t>Primary Reviewer and Primary Reviews</w:t>
        </w:r>
        <w:r w:rsidR="00D7644C">
          <w:rPr>
            <w:webHidden/>
          </w:rPr>
          <w:tab/>
        </w:r>
        <w:r w:rsidR="00D7644C">
          <w:rPr>
            <w:webHidden/>
          </w:rPr>
          <w:fldChar w:fldCharType="begin"/>
        </w:r>
        <w:r w:rsidR="00D7644C">
          <w:rPr>
            <w:webHidden/>
          </w:rPr>
          <w:instrText xml:space="preserve"> PAGEREF _Toc93396555 \h </w:instrText>
        </w:r>
        <w:r w:rsidR="00D7644C">
          <w:rPr>
            <w:webHidden/>
          </w:rPr>
        </w:r>
        <w:r w:rsidR="00D7644C">
          <w:rPr>
            <w:webHidden/>
          </w:rPr>
          <w:fldChar w:fldCharType="separate"/>
        </w:r>
        <w:r w:rsidR="00D7644C">
          <w:rPr>
            <w:webHidden/>
          </w:rPr>
          <w:t>142</w:t>
        </w:r>
        <w:r w:rsidR="00D7644C">
          <w:rPr>
            <w:webHidden/>
          </w:rPr>
          <w:fldChar w:fldCharType="end"/>
        </w:r>
      </w:hyperlink>
    </w:p>
    <w:p w14:paraId="74B94FE6" w14:textId="25BD967E" w:rsidR="00D7644C" w:rsidRDefault="00B26A8F">
      <w:pPr>
        <w:pStyle w:val="TOC2"/>
      </w:pPr>
      <w:hyperlink w:anchor="_Toc93396556" w:history="1">
        <w:r w:rsidR="00D7644C" w:rsidRPr="00280DD3">
          <w:rPr>
            <w:rStyle w:val="Hyperlink"/>
            <w14:scene3d>
              <w14:camera w14:prst="orthographicFront"/>
              <w14:lightRig w14:rig="threePt" w14:dir="t">
                <w14:rot w14:lat="0" w14:lon="0" w14:rev="0"/>
              </w14:lightRig>
            </w14:scene3d>
          </w:rPr>
          <w:t>19.</w:t>
        </w:r>
        <w:r w:rsidR="00D7644C">
          <w:tab/>
        </w:r>
        <w:r w:rsidR="00D7644C" w:rsidRPr="00280DD3">
          <w:rPr>
            <w:rStyle w:val="Hyperlink"/>
          </w:rPr>
          <w:t>Physician Advisors and Medical Reviews</w:t>
        </w:r>
        <w:r w:rsidR="00D7644C">
          <w:rPr>
            <w:webHidden/>
          </w:rPr>
          <w:tab/>
        </w:r>
        <w:r w:rsidR="00D7644C">
          <w:rPr>
            <w:webHidden/>
          </w:rPr>
          <w:fldChar w:fldCharType="begin"/>
        </w:r>
        <w:r w:rsidR="00D7644C">
          <w:rPr>
            <w:webHidden/>
          </w:rPr>
          <w:instrText xml:space="preserve"> PAGEREF _Toc93396556 \h </w:instrText>
        </w:r>
        <w:r w:rsidR="00D7644C">
          <w:rPr>
            <w:webHidden/>
          </w:rPr>
        </w:r>
        <w:r w:rsidR="00D7644C">
          <w:rPr>
            <w:webHidden/>
          </w:rPr>
          <w:fldChar w:fldCharType="separate"/>
        </w:r>
        <w:r w:rsidR="00D7644C">
          <w:rPr>
            <w:webHidden/>
          </w:rPr>
          <w:t>142</w:t>
        </w:r>
        <w:r w:rsidR="00D7644C">
          <w:rPr>
            <w:webHidden/>
          </w:rPr>
          <w:fldChar w:fldCharType="end"/>
        </w:r>
      </w:hyperlink>
    </w:p>
    <w:p w14:paraId="043B2118" w14:textId="20F32D49" w:rsidR="00D7644C" w:rsidRDefault="00B26A8F">
      <w:pPr>
        <w:pStyle w:val="TOC2"/>
      </w:pPr>
      <w:hyperlink w:anchor="_Toc93396557" w:history="1">
        <w:r w:rsidR="00D7644C" w:rsidRPr="00280DD3">
          <w:rPr>
            <w:rStyle w:val="Hyperlink"/>
            <w14:scene3d>
              <w14:camera w14:prst="orthographicFront"/>
              <w14:lightRig w14:rig="threePt" w14:dir="t">
                <w14:rot w14:lat="0" w14:lon="0" w14:rev="0"/>
              </w14:lightRig>
            </w14:scene3d>
          </w:rPr>
          <w:t>20.</w:t>
        </w:r>
        <w:r w:rsidR="00D7644C">
          <w:tab/>
        </w:r>
        <w:r w:rsidR="00D7644C" w:rsidRPr="00280DD3">
          <w:rPr>
            <w:rStyle w:val="Hyperlink"/>
          </w:rPr>
          <w:t>CERMe vs. CERME vs. CERM</w:t>
        </w:r>
        <w:r w:rsidR="00D7644C">
          <w:rPr>
            <w:webHidden/>
          </w:rPr>
          <w:tab/>
        </w:r>
        <w:r w:rsidR="00D7644C">
          <w:rPr>
            <w:webHidden/>
          </w:rPr>
          <w:fldChar w:fldCharType="begin"/>
        </w:r>
        <w:r w:rsidR="00D7644C">
          <w:rPr>
            <w:webHidden/>
          </w:rPr>
          <w:instrText xml:space="preserve"> PAGEREF _Toc93396557 \h </w:instrText>
        </w:r>
        <w:r w:rsidR="00D7644C">
          <w:rPr>
            <w:webHidden/>
          </w:rPr>
        </w:r>
        <w:r w:rsidR="00D7644C">
          <w:rPr>
            <w:webHidden/>
          </w:rPr>
          <w:fldChar w:fldCharType="separate"/>
        </w:r>
        <w:r w:rsidR="00D7644C">
          <w:rPr>
            <w:webHidden/>
          </w:rPr>
          <w:t>142</w:t>
        </w:r>
        <w:r w:rsidR="00D7644C">
          <w:rPr>
            <w:webHidden/>
          </w:rPr>
          <w:fldChar w:fldCharType="end"/>
        </w:r>
      </w:hyperlink>
    </w:p>
    <w:p w14:paraId="6B7156FB" w14:textId="3F609E8C" w:rsidR="00D7644C" w:rsidRDefault="00B26A8F">
      <w:pPr>
        <w:pStyle w:val="TOC2"/>
      </w:pPr>
      <w:hyperlink w:anchor="_Toc93396558" w:history="1">
        <w:r w:rsidR="00D7644C" w:rsidRPr="00280DD3">
          <w:rPr>
            <w:rStyle w:val="Hyperlink"/>
          </w:rPr>
          <w:t>Glossary of Terms</w:t>
        </w:r>
        <w:r w:rsidR="00D7644C">
          <w:rPr>
            <w:webHidden/>
          </w:rPr>
          <w:tab/>
        </w:r>
        <w:r w:rsidR="00D7644C">
          <w:rPr>
            <w:webHidden/>
          </w:rPr>
          <w:fldChar w:fldCharType="begin"/>
        </w:r>
        <w:r w:rsidR="00D7644C">
          <w:rPr>
            <w:webHidden/>
          </w:rPr>
          <w:instrText xml:space="preserve"> PAGEREF _Toc93396558 \h </w:instrText>
        </w:r>
        <w:r w:rsidR="00D7644C">
          <w:rPr>
            <w:webHidden/>
          </w:rPr>
        </w:r>
        <w:r w:rsidR="00D7644C">
          <w:rPr>
            <w:webHidden/>
          </w:rPr>
          <w:fldChar w:fldCharType="separate"/>
        </w:r>
        <w:r w:rsidR="00D7644C">
          <w:rPr>
            <w:webHidden/>
          </w:rPr>
          <w:t>143</w:t>
        </w:r>
        <w:r w:rsidR="00D7644C">
          <w:rPr>
            <w:webHidden/>
          </w:rPr>
          <w:fldChar w:fldCharType="end"/>
        </w:r>
      </w:hyperlink>
    </w:p>
    <w:p w14:paraId="7622BD09" w14:textId="32B3D404" w:rsidR="00D7644C" w:rsidRDefault="00B26A8F">
      <w:pPr>
        <w:pStyle w:val="TOC2"/>
      </w:pPr>
      <w:hyperlink w:anchor="_Toc93396559" w:history="1">
        <w:r w:rsidR="00D7644C" w:rsidRPr="00280DD3">
          <w:rPr>
            <w:rStyle w:val="Hyperlink"/>
          </w:rPr>
          <w:t>Appendix A</w:t>
        </w:r>
        <w:r w:rsidR="00D7644C" w:rsidRPr="00280DD3">
          <w:rPr>
            <w:rStyle w:val="Hyperlink"/>
            <w:spacing w:val="82"/>
          </w:rPr>
          <w:t xml:space="preserve"> </w:t>
        </w:r>
        <w:r w:rsidR="00D7644C" w:rsidRPr="00280DD3">
          <w:rPr>
            <w:rStyle w:val="Hyperlink"/>
          </w:rPr>
          <w:t>–</w:t>
        </w:r>
        <w:r w:rsidR="00D7644C" w:rsidRPr="00280DD3">
          <w:rPr>
            <w:rStyle w:val="Hyperlink"/>
            <w:spacing w:val="-5"/>
          </w:rPr>
          <w:t xml:space="preserve"> </w:t>
        </w:r>
        <w:r w:rsidR="00D7644C" w:rsidRPr="00280DD3">
          <w:rPr>
            <w:rStyle w:val="Hyperlink"/>
            <w:spacing w:val="-1"/>
          </w:rPr>
          <w:t>NUMI</w:t>
        </w:r>
        <w:r w:rsidR="00D7644C" w:rsidRPr="00280DD3">
          <w:rPr>
            <w:rStyle w:val="Hyperlink"/>
            <w:spacing w:val="-5"/>
          </w:rPr>
          <w:t xml:space="preserve"> </w:t>
        </w:r>
        <w:r w:rsidR="00D7644C" w:rsidRPr="00280DD3">
          <w:rPr>
            <w:rStyle w:val="Hyperlink"/>
          </w:rPr>
          <w:t>Screen</w:t>
        </w:r>
        <w:r w:rsidR="00D7644C" w:rsidRPr="00280DD3">
          <w:rPr>
            <w:rStyle w:val="Hyperlink"/>
            <w:spacing w:val="-5"/>
          </w:rPr>
          <w:t xml:space="preserve"> </w:t>
        </w:r>
        <w:r w:rsidR="00D7644C" w:rsidRPr="00280DD3">
          <w:rPr>
            <w:rStyle w:val="Hyperlink"/>
          </w:rPr>
          <w:t>Flow</w:t>
        </w:r>
        <w:r w:rsidR="00D7644C">
          <w:rPr>
            <w:webHidden/>
          </w:rPr>
          <w:tab/>
        </w:r>
        <w:r w:rsidR="00D7644C">
          <w:rPr>
            <w:webHidden/>
          </w:rPr>
          <w:fldChar w:fldCharType="begin"/>
        </w:r>
        <w:r w:rsidR="00D7644C">
          <w:rPr>
            <w:webHidden/>
          </w:rPr>
          <w:instrText xml:space="preserve"> PAGEREF _Toc93396559 \h </w:instrText>
        </w:r>
        <w:r w:rsidR="00D7644C">
          <w:rPr>
            <w:webHidden/>
          </w:rPr>
        </w:r>
        <w:r w:rsidR="00D7644C">
          <w:rPr>
            <w:webHidden/>
          </w:rPr>
          <w:fldChar w:fldCharType="separate"/>
        </w:r>
        <w:r w:rsidR="00D7644C">
          <w:rPr>
            <w:webHidden/>
          </w:rPr>
          <w:t>147</w:t>
        </w:r>
        <w:r w:rsidR="00D7644C">
          <w:rPr>
            <w:webHidden/>
          </w:rPr>
          <w:fldChar w:fldCharType="end"/>
        </w:r>
      </w:hyperlink>
    </w:p>
    <w:p w14:paraId="2DBB0B2A" w14:textId="3CEB5DD0" w:rsidR="00D7644C" w:rsidRDefault="00B26A8F">
      <w:pPr>
        <w:pStyle w:val="TOC2"/>
      </w:pPr>
      <w:hyperlink w:anchor="_Toc93396560" w:history="1">
        <w:r w:rsidR="00D7644C" w:rsidRPr="00280DD3">
          <w:rPr>
            <w:rStyle w:val="Hyperlink"/>
          </w:rPr>
          <w:t>Appendix B</w:t>
        </w:r>
        <w:r w:rsidR="00D7644C" w:rsidRPr="00280DD3">
          <w:rPr>
            <w:rStyle w:val="Hyperlink"/>
            <w:spacing w:val="82"/>
          </w:rPr>
          <w:t xml:space="preserve"> </w:t>
        </w:r>
        <w:r w:rsidR="00D7644C" w:rsidRPr="00280DD3">
          <w:rPr>
            <w:rStyle w:val="Hyperlink"/>
          </w:rPr>
          <w:t>–</w:t>
        </w:r>
        <w:r w:rsidR="00D7644C" w:rsidRPr="00280DD3">
          <w:rPr>
            <w:rStyle w:val="Hyperlink"/>
            <w:spacing w:val="-5"/>
          </w:rPr>
          <w:t xml:space="preserve"> </w:t>
        </w:r>
        <w:r w:rsidR="00D7644C" w:rsidRPr="00280DD3">
          <w:rPr>
            <w:rStyle w:val="Hyperlink"/>
            <w:spacing w:val="-1"/>
          </w:rPr>
          <w:t>NUMI</w:t>
        </w:r>
        <w:r w:rsidR="00D7644C" w:rsidRPr="00280DD3">
          <w:rPr>
            <w:rStyle w:val="Hyperlink"/>
            <w:spacing w:val="-5"/>
          </w:rPr>
          <w:t xml:space="preserve"> TIPS for </w:t>
        </w:r>
        <w:r w:rsidR="00D7644C" w:rsidRPr="00280DD3">
          <w:rPr>
            <w:rStyle w:val="Hyperlink"/>
          </w:rPr>
          <w:t>Success</w:t>
        </w:r>
        <w:r w:rsidR="00D7644C">
          <w:rPr>
            <w:webHidden/>
          </w:rPr>
          <w:tab/>
        </w:r>
        <w:r w:rsidR="00D7644C">
          <w:rPr>
            <w:webHidden/>
          </w:rPr>
          <w:fldChar w:fldCharType="begin"/>
        </w:r>
        <w:r w:rsidR="00D7644C">
          <w:rPr>
            <w:webHidden/>
          </w:rPr>
          <w:instrText xml:space="preserve"> PAGEREF _Toc93396560 \h </w:instrText>
        </w:r>
        <w:r w:rsidR="00D7644C">
          <w:rPr>
            <w:webHidden/>
          </w:rPr>
        </w:r>
        <w:r w:rsidR="00D7644C">
          <w:rPr>
            <w:webHidden/>
          </w:rPr>
          <w:fldChar w:fldCharType="separate"/>
        </w:r>
        <w:r w:rsidR="00D7644C">
          <w:rPr>
            <w:webHidden/>
          </w:rPr>
          <w:t>148</w:t>
        </w:r>
        <w:r w:rsidR="00D7644C">
          <w:rPr>
            <w:webHidden/>
          </w:rPr>
          <w:fldChar w:fldCharType="end"/>
        </w:r>
      </w:hyperlink>
    </w:p>
    <w:p w14:paraId="7BA81EB3" w14:textId="48BD4994" w:rsidR="00D7644C" w:rsidRDefault="00B26A8F">
      <w:pPr>
        <w:pStyle w:val="TOC2"/>
      </w:pPr>
      <w:hyperlink w:anchor="_Toc93396561" w:history="1">
        <w:r w:rsidR="00D7644C" w:rsidRPr="00280DD3">
          <w:rPr>
            <w:rStyle w:val="Hyperlink"/>
          </w:rPr>
          <w:t>Appendix C – UM Admission Reason Codes</w:t>
        </w:r>
        <w:r w:rsidR="00D7644C">
          <w:rPr>
            <w:webHidden/>
          </w:rPr>
          <w:tab/>
        </w:r>
        <w:r w:rsidR="00D7644C">
          <w:rPr>
            <w:webHidden/>
          </w:rPr>
          <w:fldChar w:fldCharType="begin"/>
        </w:r>
        <w:r w:rsidR="00D7644C">
          <w:rPr>
            <w:webHidden/>
          </w:rPr>
          <w:instrText xml:space="preserve"> PAGEREF _Toc93396561 \h </w:instrText>
        </w:r>
        <w:r w:rsidR="00D7644C">
          <w:rPr>
            <w:webHidden/>
          </w:rPr>
        </w:r>
        <w:r w:rsidR="00D7644C">
          <w:rPr>
            <w:webHidden/>
          </w:rPr>
          <w:fldChar w:fldCharType="separate"/>
        </w:r>
        <w:r w:rsidR="00D7644C">
          <w:rPr>
            <w:webHidden/>
          </w:rPr>
          <w:t>149</w:t>
        </w:r>
        <w:r w:rsidR="00D7644C">
          <w:rPr>
            <w:webHidden/>
          </w:rPr>
          <w:fldChar w:fldCharType="end"/>
        </w:r>
      </w:hyperlink>
    </w:p>
    <w:p w14:paraId="7BAEAE10" w14:textId="4588DBA9" w:rsidR="00D7644C" w:rsidRDefault="00B26A8F">
      <w:pPr>
        <w:pStyle w:val="TOC2"/>
      </w:pPr>
      <w:hyperlink w:anchor="_Toc93396562" w:history="1">
        <w:r w:rsidR="00D7644C" w:rsidRPr="00280DD3">
          <w:rPr>
            <w:rStyle w:val="Hyperlink"/>
          </w:rPr>
          <w:t>Appendix D – UM Continued Stay Reason Codes</w:t>
        </w:r>
        <w:r w:rsidR="00D7644C">
          <w:rPr>
            <w:webHidden/>
          </w:rPr>
          <w:tab/>
        </w:r>
        <w:r w:rsidR="00D7644C">
          <w:rPr>
            <w:webHidden/>
          </w:rPr>
          <w:fldChar w:fldCharType="begin"/>
        </w:r>
        <w:r w:rsidR="00D7644C">
          <w:rPr>
            <w:webHidden/>
          </w:rPr>
          <w:instrText xml:space="preserve"> PAGEREF _Toc93396562 \h </w:instrText>
        </w:r>
        <w:r w:rsidR="00D7644C">
          <w:rPr>
            <w:webHidden/>
          </w:rPr>
        </w:r>
        <w:r w:rsidR="00D7644C">
          <w:rPr>
            <w:webHidden/>
          </w:rPr>
          <w:fldChar w:fldCharType="separate"/>
        </w:r>
        <w:r w:rsidR="00D7644C">
          <w:rPr>
            <w:webHidden/>
          </w:rPr>
          <w:t>152</w:t>
        </w:r>
        <w:r w:rsidR="00D7644C">
          <w:rPr>
            <w:webHidden/>
          </w:rPr>
          <w:fldChar w:fldCharType="end"/>
        </w:r>
      </w:hyperlink>
    </w:p>
    <w:p w14:paraId="77589186" w14:textId="1304C6F0" w:rsidR="00D7644C" w:rsidRDefault="00B26A8F">
      <w:pPr>
        <w:pStyle w:val="TOC2"/>
      </w:pPr>
      <w:hyperlink w:anchor="_Toc93396563" w:history="1">
        <w:r w:rsidR="00D7644C" w:rsidRPr="00280DD3">
          <w:rPr>
            <w:rStyle w:val="Hyperlink"/>
          </w:rPr>
          <w:t>Appendix E – Frequently Asked Questions (FAQ)</w:t>
        </w:r>
        <w:r w:rsidR="00D7644C">
          <w:rPr>
            <w:webHidden/>
          </w:rPr>
          <w:tab/>
        </w:r>
        <w:r w:rsidR="00D7644C">
          <w:rPr>
            <w:webHidden/>
          </w:rPr>
          <w:fldChar w:fldCharType="begin"/>
        </w:r>
        <w:r w:rsidR="00D7644C">
          <w:rPr>
            <w:webHidden/>
          </w:rPr>
          <w:instrText xml:space="preserve"> PAGEREF _Toc93396563 \h </w:instrText>
        </w:r>
        <w:r w:rsidR="00D7644C">
          <w:rPr>
            <w:webHidden/>
          </w:rPr>
        </w:r>
        <w:r w:rsidR="00D7644C">
          <w:rPr>
            <w:webHidden/>
          </w:rPr>
          <w:fldChar w:fldCharType="separate"/>
        </w:r>
        <w:r w:rsidR="00D7644C">
          <w:rPr>
            <w:webHidden/>
          </w:rPr>
          <w:t>157</w:t>
        </w:r>
        <w:r w:rsidR="00D7644C">
          <w:rPr>
            <w:webHidden/>
          </w:rPr>
          <w:fldChar w:fldCharType="end"/>
        </w:r>
      </w:hyperlink>
    </w:p>
    <w:p w14:paraId="1BD3A94F" w14:textId="0ABB74E5" w:rsidR="00D7644C" w:rsidRDefault="00B26A8F">
      <w:pPr>
        <w:pStyle w:val="TOC2"/>
      </w:pPr>
      <w:hyperlink w:anchor="_Toc93396564" w:history="1">
        <w:r w:rsidR="00D7644C" w:rsidRPr="00280DD3">
          <w:rPr>
            <w:rStyle w:val="Hyperlink"/>
          </w:rPr>
          <w:t>Appendix F – NUMI Review – Screens Encountered</w:t>
        </w:r>
        <w:r w:rsidR="00D7644C">
          <w:rPr>
            <w:webHidden/>
          </w:rPr>
          <w:tab/>
        </w:r>
        <w:r w:rsidR="00D7644C">
          <w:rPr>
            <w:webHidden/>
          </w:rPr>
          <w:fldChar w:fldCharType="begin"/>
        </w:r>
        <w:r w:rsidR="00D7644C">
          <w:rPr>
            <w:webHidden/>
          </w:rPr>
          <w:instrText xml:space="preserve"> PAGEREF _Toc93396564 \h </w:instrText>
        </w:r>
        <w:r w:rsidR="00D7644C">
          <w:rPr>
            <w:webHidden/>
          </w:rPr>
        </w:r>
        <w:r w:rsidR="00D7644C">
          <w:rPr>
            <w:webHidden/>
          </w:rPr>
          <w:fldChar w:fldCharType="separate"/>
        </w:r>
        <w:r w:rsidR="00D7644C">
          <w:rPr>
            <w:webHidden/>
          </w:rPr>
          <w:t>163</w:t>
        </w:r>
        <w:r w:rsidR="00D7644C">
          <w:rPr>
            <w:webHidden/>
          </w:rPr>
          <w:fldChar w:fldCharType="end"/>
        </w:r>
      </w:hyperlink>
    </w:p>
    <w:p w14:paraId="2212F745" w14:textId="3F468029" w:rsidR="00D7644C" w:rsidRDefault="00B26A8F">
      <w:pPr>
        <w:pStyle w:val="TOC2"/>
      </w:pPr>
      <w:hyperlink w:anchor="_Toc93396565" w:history="1">
        <w:r w:rsidR="00D7644C" w:rsidRPr="00280DD3">
          <w:rPr>
            <w:rStyle w:val="Hyperlink"/>
          </w:rPr>
          <w:t>Appendix G – ACCESS/VERIFY Alternate Login Method</w:t>
        </w:r>
        <w:r w:rsidR="00D7644C">
          <w:rPr>
            <w:webHidden/>
          </w:rPr>
          <w:tab/>
        </w:r>
        <w:r w:rsidR="00D7644C">
          <w:rPr>
            <w:webHidden/>
          </w:rPr>
          <w:fldChar w:fldCharType="begin"/>
        </w:r>
        <w:r w:rsidR="00D7644C">
          <w:rPr>
            <w:webHidden/>
          </w:rPr>
          <w:instrText xml:space="preserve"> PAGEREF _Toc93396565 \h </w:instrText>
        </w:r>
        <w:r w:rsidR="00D7644C">
          <w:rPr>
            <w:webHidden/>
          </w:rPr>
        </w:r>
        <w:r w:rsidR="00D7644C">
          <w:rPr>
            <w:webHidden/>
          </w:rPr>
          <w:fldChar w:fldCharType="separate"/>
        </w:r>
        <w:r w:rsidR="00D7644C">
          <w:rPr>
            <w:webHidden/>
          </w:rPr>
          <w:t>164</w:t>
        </w:r>
        <w:r w:rsidR="00D7644C">
          <w:rPr>
            <w:webHidden/>
          </w:rPr>
          <w:fldChar w:fldCharType="end"/>
        </w:r>
      </w:hyperlink>
    </w:p>
    <w:p w14:paraId="4CA4D50D" w14:textId="3EAF9AD2" w:rsidR="00D7644C" w:rsidRDefault="00B26A8F">
      <w:pPr>
        <w:pStyle w:val="TOC2"/>
      </w:pPr>
      <w:hyperlink w:anchor="_Toc93396566" w:history="1">
        <w:r w:rsidR="00D7644C" w:rsidRPr="00280DD3">
          <w:rPr>
            <w:rStyle w:val="Hyperlink"/>
          </w:rPr>
          <w:t>Index</w:t>
        </w:r>
        <w:r w:rsidR="00D7644C">
          <w:rPr>
            <w:webHidden/>
          </w:rPr>
          <w:tab/>
        </w:r>
        <w:r w:rsidR="00D7644C">
          <w:rPr>
            <w:webHidden/>
          </w:rPr>
          <w:fldChar w:fldCharType="begin"/>
        </w:r>
        <w:r w:rsidR="00D7644C">
          <w:rPr>
            <w:webHidden/>
          </w:rPr>
          <w:instrText xml:space="preserve"> PAGEREF _Toc93396566 \h </w:instrText>
        </w:r>
        <w:r w:rsidR="00D7644C">
          <w:rPr>
            <w:webHidden/>
          </w:rPr>
        </w:r>
        <w:r w:rsidR="00D7644C">
          <w:rPr>
            <w:webHidden/>
          </w:rPr>
          <w:fldChar w:fldCharType="separate"/>
        </w:r>
        <w:r w:rsidR="00D7644C">
          <w:rPr>
            <w:webHidden/>
          </w:rPr>
          <w:t>168</w:t>
        </w:r>
        <w:r w:rsidR="00D7644C">
          <w:rPr>
            <w:webHidden/>
          </w:rPr>
          <w:fldChar w:fldCharType="end"/>
        </w:r>
      </w:hyperlink>
    </w:p>
    <w:p w14:paraId="0087EE14" w14:textId="6A8E3C65" w:rsidR="007F4281" w:rsidRPr="009B7758" w:rsidRDefault="00B11FDD" w:rsidP="004D2A64">
      <w:pPr>
        <w:pStyle w:val="Title2"/>
      </w:pPr>
      <w:r w:rsidRPr="009B7758">
        <w:rPr>
          <w:rFonts w:ascii="Times New Roman" w:hAnsi="Times New Roman" w:cs="Times New Roman"/>
          <w:noProof/>
          <w:sz w:val="22"/>
          <w:szCs w:val="22"/>
        </w:rPr>
        <w:fldChar w:fldCharType="end"/>
      </w:r>
      <w:bookmarkEnd w:id="3"/>
      <w:r w:rsidR="007F4281" w:rsidRPr="009B7758">
        <w:br w:type="page"/>
      </w:r>
    </w:p>
    <w:p w14:paraId="79C52332" w14:textId="77777777" w:rsidR="000905B3" w:rsidRPr="009B7758" w:rsidRDefault="004912D9" w:rsidP="000905B3">
      <w:pPr>
        <w:pStyle w:val="Title2"/>
        <w:rPr>
          <w:szCs w:val="28"/>
        </w:rPr>
      </w:pPr>
      <w:bookmarkStart w:id="4" w:name="_Toc205632711"/>
      <w:r w:rsidRPr="009B7758">
        <w:rPr>
          <w:szCs w:val="28"/>
        </w:rPr>
        <w:lastRenderedPageBreak/>
        <w:t xml:space="preserve">Table </w:t>
      </w:r>
      <w:r w:rsidR="000905B3" w:rsidRPr="009B7758">
        <w:rPr>
          <w:szCs w:val="28"/>
        </w:rPr>
        <w:t>of Tables</w:t>
      </w:r>
    </w:p>
    <w:bookmarkEnd w:id="4"/>
    <w:p w14:paraId="510D06F0" w14:textId="1392564A" w:rsidR="00D7644C" w:rsidRDefault="000905B3">
      <w:pPr>
        <w:pStyle w:val="TableofFigures"/>
        <w:tabs>
          <w:tab w:val="right" w:leader="dot" w:pos="9350"/>
        </w:tabs>
        <w:rPr>
          <w:noProof/>
          <w:sz w:val="22"/>
          <w:szCs w:val="22"/>
        </w:rPr>
      </w:pPr>
      <w:r w:rsidRPr="009B7758">
        <w:rPr>
          <w:b/>
          <w:szCs w:val="20"/>
        </w:rPr>
        <w:fldChar w:fldCharType="begin"/>
      </w:r>
      <w:r w:rsidRPr="009B7758">
        <w:rPr>
          <w:b/>
          <w:szCs w:val="20"/>
        </w:rPr>
        <w:instrText xml:space="preserve"> TOC \h \z \c "Table" </w:instrText>
      </w:r>
      <w:r w:rsidRPr="009B7758">
        <w:rPr>
          <w:b/>
          <w:szCs w:val="20"/>
        </w:rPr>
        <w:fldChar w:fldCharType="separate"/>
      </w:r>
      <w:hyperlink w:anchor="_Toc93396567" w:history="1">
        <w:r w:rsidR="00D7644C" w:rsidRPr="0069314D">
          <w:rPr>
            <w:rStyle w:val="Hyperlink"/>
            <w:noProof/>
          </w:rPr>
          <w:t>Table 1: NUMI Login Screen Features</w:t>
        </w:r>
        <w:r w:rsidR="00D7644C">
          <w:rPr>
            <w:noProof/>
            <w:webHidden/>
          </w:rPr>
          <w:tab/>
        </w:r>
        <w:r w:rsidR="00D7644C">
          <w:rPr>
            <w:noProof/>
            <w:webHidden/>
          </w:rPr>
          <w:fldChar w:fldCharType="begin"/>
        </w:r>
        <w:r w:rsidR="00D7644C">
          <w:rPr>
            <w:noProof/>
            <w:webHidden/>
          </w:rPr>
          <w:instrText xml:space="preserve"> PAGEREF _Toc93396567 \h </w:instrText>
        </w:r>
        <w:r w:rsidR="00D7644C">
          <w:rPr>
            <w:noProof/>
            <w:webHidden/>
          </w:rPr>
        </w:r>
        <w:r w:rsidR="00D7644C">
          <w:rPr>
            <w:noProof/>
            <w:webHidden/>
          </w:rPr>
          <w:fldChar w:fldCharType="separate"/>
        </w:r>
        <w:r w:rsidR="00D7644C">
          <w:rPr>
            <w:noProof/>
            <w:webHidden/>
          </w:rPr>
          <w:t>16</w:t>
        </w:r>
        <w:r w:rsidR="00D7644C">
          <w:rPr>
            <w:noProof/>
            <w:webHidden/>
          </w:rPr>
          <w:fldChar w:fldCharType="end"/>
        </w:r>
      </w:hyperlink>
    </w:p>
    <w:p w14:paraId="7BD0059E" w14:textId="11DB0A16" w:rsidR="00D7644C" w:rsidRDefault="00B26A8F">
      <w:pPr>
        <w:pStyle w:val="TableofFigures"/>
        <w:tabs>
          <w:tab w:val="right" w:leader="dot" w:pos="9350"/>
        </w:tabs>
        <w:rPr>
          <w:noProof/>
          <w:sz w:val="22"/>
          <w:szCs w:val="22"/>
        </w:rPr>
      </w:pPr>
      <w:hyperlink w:anchor="_Toc93396568" w:history="1">
        <w:r w:rsidR="00D7644C" w:rsidRPr="0069314D">
          <w:rPr>
            <w:rStyle w:val="Hyperlink"/>
            <w:noProof/>
          </w:rPr>
          <w:t>Table 2: Patient Selection/Worklist Features</w:t>
        </w:r>
        <w:r w:rsidR="00D7644C">
          <w:rPr>
            <w:noProof/>
            <w:webHidden/>
          </w:rPr>
          <w:tab/>
        </w:r>
        <w:r w:rsidR="00D7644C">
          <w:rPr>
            <w:noProof/>
            <w:webHidden/>
          </w:rPr>
          <w:fldChar w:fldCharType="begin"/>
        </w:r>
        <w:r w:rsidR="00D7644C">
          <w:rPr>
            <w:noProof/>
            <w:webHidden/>
          </w:rPr>
          <w:instrText xml:space="preserve"> PAGEREF _Toc93396568 \h </w:instrText>
        </w:r>
        <w:r w:rsidR="00D7644C">
          <w:rPr>
            <w:noProof/>
            <w:webHidden/>
          </w:rPr>
        </w:r>
        <w:r w:rsidR="00D7644C">
          <w:rPr>
            <w:noProof/>
            <w:webHidden/>
          </w:rPr>
          <w:fldChar w:fldCharType="separate"/>
        </w:r>
        <w:r w:rsidR="00D7644C">
          <w:rPr>
            <w:noProof/>
            <w:webHidden/>
          </w:rPr>
          <w:t>21</w:t>
        </w:r>
        <w:r w:rsidR="00D7644C">
          <w:rPr>
            <w:noProof/>
            <w:webHidden/>
          </w:rPr>
          <w:fldChar w:fldCharType="end"/>
        </w:r>
      </w:hyperlink>
    </w:p>
    <w:p w14:paraId="767475D5" w14:textId="0028F500" w:rsidR="00D7644C" w:rsidRDefault="00B26A8F">
      <w:pPr>
        <w:pStyle w:val="TableofFigures"/>
        <w:tabs>
          <w:tab w:val="right" w:leader="dot" w:pos="9350"/>
        </w:tabs>
        <w:rPr>
          <w:noProof/>
          <w:sz w:val="22"/>
          <w:szCs w:val="22"/>
        </w:rPr>
      </w:pPr>
      <w:hyperlink w:anchor="_Toc93396569" w:history="1">
        <w:r w:rsidR="00D7644C" w:rsidRPr="0069314D">
          <w:rPr>
            <w:rStyle w:val="Hyperlink"/>
            <w:noProof/>
          </w:rPr>
          <w:t>Table 3: Patient Stay History Features</w:t>
        </w:r>
        <w:r w:rsidR="00D7644C">
          <w:rPr>
            <w:noProof/>
            <w:webHidden/>
          </w:rPr>
          <w:tab/>
        </w:r>
        <w:r w:rsidR="00D7644C">
          <w:rPr>
            <w:noProof/>
            <w:webHidden/>
          </w:rPr>
          <w:fldChar w:fldCharType="begin"/>
        </w:r>
        <w:r w:rsidR="00D7644C">
          <w:rPr>
            <w:noProof/>
            <w:webHidden/>
          </w:rPr>
          <w:instrText xml:space="preserve"> PAGEREF _Toc93396569 \h </w:instrText>
        </w:r>
        <w:r w:rsidR="00D7644C">
          <w:rPr>
            <w:noProof/>
            <w:webHidden/>
          </w:rPr>
        </w:r>
        <w:r w:rsidR="00D7644C">
          <w:rPr>
            <w:noProof/>
            <w:webHidden/>
          </w:rPr>
          <w:fldChar w:fldCharType="separate"/>
        </w:r>
        <w:r w:rsidR="00D7644C">
          <w:rPr>
            <w:noProof/>
            <w:webHidden/>
          </w:rPr>
          <w:t>39</w:t>
        </w:r>
        <w:r w:rsidR="00D7644C">
          <w:rPr>
            <w:noProof/>
            <w:webHidden/>
          </w:rPr>
          <w:fldChar w:fldCharType="end"/>
        </w:r>
      </w:hyperlink>
    </w:p>
    <w:p w14:paraId="6CD95AE5" w14:textId="74A4894B" w:rsidR="00D7644C" w:rsidRDefault="00B26A8F">
      <w:pPr>
        <w:pStyle w:val="TableofFigures"/>
        <w:tabs>
          <w:tab w:val="right" w:leader="dot" w:pos="9350"/>
        </w:tabs>
        <w:rPr>
          <w:noProof/>
          <w:sz w:val="22"/>
          <w:szCs w:val="22"/>
        </w:rPr>
      </w:pPr>
      <w:hyperlink w:anchor="_Toc93396570" w:history="1">
        <w:r w:rsidR="00D7644C" w:rsidRPr="0069314D">
          <w:rPr>
            <w:rStyle w:val="Hyperlink"/>
            <w:noProof/>
          </w:rPr>
          <w:t>Table 4:</w:t>
        </w:r>
        <w:r w:rsidR="00D7644C" w:rsidRPr="0069314D">
          <w:rPr>
            <w:rStyle w:val="Hyperlink"/>
            <w:noProof/>
            <w:spacing w:val="-1"/>
          </w:rPr>
          <w:t xml:space="preserve"> InterQual</w:t>
        </w:r>
        <w:r w:rsidR="00D7644C" w:rsidRPr="0069314D">
          <w:rPr>
            <w:rStyle w:val="Hyperlink"/>
            <w:noProof/>
            <w:spacing w:val="-1"/>
            <w:position w:val="11"/>
          </w:rPr>
          <w:t>®</w:t>
        </w:r>
        <w:r w:rsidR="00D7644C" w:rsidRPr="0069314D">
          <w:rPr>
            <w:rStyle w:val="Hyperlink"/>
            <w:noProof/>
          </w:rPr>
          <w:t xml:space="preserve"> </w:t>
        </w:r>
        <w:r w:rsidR="00D7644C" w:rsidRPr="0069314D">
          <w:rPr>
            <w:rStyle w:val="Hyperlink"/>
            <w:noProof/>
            <w:spacing w:val="-1"/>
          </w:rPr>
          <w:t>Criteria</w:t>
        </w:r>
        <w:r w:rsidR="00D7644C" w:rsidRPr="0069314D">
          <w:rPr>
            <w:rStyle w:val="Hyperlink"/>
            <w:noProof/>
          </w:rPr>
          <w:t xml:space="preserve"> </w:t>
        </w:r>
        <w:r w:rsidR="00D7644C" w:rsidRPr="0069314D">
          <w:rPr>
            <w:rStyle w:val="Hyperlink"/>
            <w:noProof/>
            <w:spacing w:val="-1"/>
          </w:rPr>
          <w:t>Screen</w:t>
        </w:r>
        <w:r w:rsidR="00D7644C" w:rsidRPr="0069314D">
          <w:rPr>
            <w:rStyle w:val="Hyperlink"/>
            <w:noProof/>
          </w:rPr>
          <w:t xml:space="preserve"> –</w:t>
        </w:r>
        <w:r w:rsidR="00D7644C" w:rsidRPr="0069314D">
          <w:rPr>
            <w:rStyle w:val="Hyperlink"/>
            <w:noProof/>
            <w:spacing w:val="-1"/>
          </w:rPr>
          <w:t xml:space="preserve"> Change Healthcare</w:t>
        </w:r>
        <w:r w:rsidR="00D7644C" w:rsidRPr="0069314D">
          <w:rPr>
            <w:rStyle w:val="Hyperlink"/>
            <w:noProof/>
          </w:rPr>
          <w:t xml:space="preserve"> </w:t>
        </w:r>
        <w:r w:rsidR="00D7644C" w:rsidRPr="0069314D">
          <w:rPr>
            <w:rStyle w:val="Hyperlink"/>
            <w:noProof/>
            <w:spacing w:val="-1"/>
          </w:rPr>
          <w:t>CERMe</w:t>
        </w:r>
        <w:r w:rsidR="00D7644C" w:rsidRPr="0069314D">
          <w:rPr>
            <w:rStyle w:val="Hyperlink"/>
            <w:noProof/>
            <w:spacing w:val="2"/>
          </w:rPr>
          <w:t xml:space="preserve"> </w:t>
        </w:r>
        <w:r w:rsidR="00D7644C" w:rsidRPr="0069314D">
          <w:rPr>
            <w:rStyle w:val="Hyperlink"/>
            <w:noProof/>
            <w:spacing w:val="-1"/>
          </w:rPr>
          <w:t>Features</w:t>
        </w:r>
        <w:r w:rsidR="00D7644C">
          <w:rPr>
            <w:noProof/>
            <w:webHidden/>
          </w:rPr>
          <w:tab/>
        </w:r>
        <w:r w:rsidR="00D7644C">
          <w:rPr>
            <w:noProof/>
            <w:webHidden/>
          </w:rPr>
          <w:fldChar w:fldCharType="begin"/>
        </w:r>
        <w:r w:rsidR="00D7644C">
          <w:rPr>
            <w:noProof/>
            <w:webHidden/>
          </w:rPr>
          <w:instrText xml:space="preserve"> PAGEREF _Toc93396570 \h </w:instrText>
        </w:r>
        <w:r w:rsidR="00D7644C">
          <w:rPr>
            <w:noProof/>
            <w:webHidden/>
          </w:rPr>
        </w:r>
        <w:r w:rsidR="00D7644C">
          <w:rPr>
            <w:noProof/>
            <w:webHidden/>
          </w:rPr>
          <w:fldChar w:fldCharType="separate"/>
        </w:r>
        <w:r w:rsidR="00D7644C">
          <w:rPr>
            <w:noProof/>
            <w:webHidden/>
          </w:rPr>
          <w:t>46</w:t>
        </w:r>
        <w:r w:rsidR="00D7644C">
          <w:rPr>
            <w:noProof/>
            <w:webHidden/>
          </w:rPr>
          <w:fldChar w:fldCharType="end"/>
        </w:r>
      </w:hyperlink>
    </w:p>
    <w:p w14:paraId="69810065" w14:textId="3F43E709" w:rsidR="00D7644C" w:rsidRDefault="00B26A8F">
      <w:pPr>
        <w:pStyle w:val="TableofFigures"/>
        <w:tabs>
          <w:tab w:val="right" w:leader="dot" w:pos="9350"/>
        </w:tabs>
        <w:rPr>
          <w:noProof/>
          <w:sz w:val="22"/>
          <w:szCs w:val="22"/>
        </w:rPr>
      </w:pPr>
      <w:hyperlink w:anchor="_Toc93396571" w:history="1">
        <w:r w:rsidR="00D7644C" w:rsidRPr="0069314D">
          <w:rPr>
            <w:rStyle w:val="Hyperlink"/>
            <w:noProof/>
          </w:rPr>
          <w:t>Table 5:</w:t>
        </w:r>
        <w:r w:rsidR="00D7644C" w:rsidRPr="0069314D">
          <w:rPr>
            <w:rStyle w:val="Hyperlink"/>
            <w:noProof/>
            <w:spacing w:val="-1"/>
          </w:rPr>
          <w:t xml:space="preserve"> InterQual</w:t>
        </w:r>
        <w:r w:rsidR="00D7644C" w:rsidRPr="0069314D">
          <w:rPr>
            <w:rStyle w:val="Hyperlink"/>
            <w:noProof/>
            <w:spacing w:val="-1"/>
            <w:position w:val="9"/>
          </w:rPr>
          <w:t>®</w:t>
        </w:r>
        <w:r w:rsidR="00D7644C" w:rsidRPr="0069314D">
          <w:rPr>
            <w:rStyle w:val="Hyperlink"/>
            <w:noProof/>
            <w:spacing w:val="17"/>
            <w:position w:val="9"/>
          </w:rPr>
          <w:t xml:space="preserve"> </w:t>
        </w:r>
        <w:r w:rsidR="00D7644C" w:rsidRPr="0069314D">
          <w:rPr>
            <w:rStyle w:val="Hyperlink"/>
            <w:noProof/>
            <w:spacing w:val="-1"/>
          </w:rPr>
          <w:t>Criteria Subsets</w:t>
        </w:r>
        <w:r w:rsidR="00D7644C" w:rsidRPr="0069314D">
          <w:rPr>
            <w:rStyle w:val="Hyperlink"/>
            <w:noProof/>
          </w:rPr>
          <w:t xml:space="preserve"> not </w:t>
        </w:r>
        <w:r w:rsidR="00D7644C" w:rsidRPr="0069314D">
          <w:rPr>
            <w:rStyle w:val="Hyperlink"/>
            <w:noProof/>
            <w:spacing w:val="-1"/>
          </w:rPr>
          <w:t>implemented</w:t>
        </w:r>
        <w:r w:rsidR="00D7644C" w:rsidRPr="0069314D">
          <w:rPr>
            <w:rStyle w:val="Hyperlink"/>
            <w:noProof/>
          </w:rPr>
          <w:t xml:space="preserve"> in NUMI</w:t>
        </w:r>
        <w:r w:rsidR="00D7644C">
          <w:rPr>
            <w:noProof/>
            <w:webHidden/>
          </w:rPr>
          <w:tab/>
        </w:r>
        <w:r w:rsidR="00D7644C">
          <w:rPr>
            <w:noProof/>
            <w:webHidden/>
          </w:rPr>
          <w:fldChar w:fldCharType="begin"/>
        </w:r>
        <w:r w:rsidR="00D7644C">
          <w:rPr>
            <w:noProof/>
            <w:webHidden/>
          </w:rPr>
          <w:instrText xml:space="preserve"> PAGEREF _Toc93396571 \h </w:instrText>
        </w:r>
        <w:r w:rsidR="00D7644C">
          <w:rPr>
            <w:noProof/>
            <w:webHidden/>
          </w:rPr>
        </w:r>
        <w:r w:rsidR="00D7644C">
          <w:rPr>
            <w:noProof/>
            <w:webHidden/>
          </w:rPr>
          <w:fldChar w:fldCharType="separate"/>
        </w:r>
        <w:r w:rsidR="00D7644C">
          <w:rPr>
            <w:noProof/>
            <w:webHidden/>
          </w:rPr>
          <w:t>50</w:t>
        </w:r>
        <w:r w:rsidR="00D7644C">
          <w:rPr>
            <w:noProof/>
            <w:webHidden/>
          </w:rPr>
          <w:fldChar w:fldCharType="end"/>
        </w:r>
      </w:hyperlink>
    </w:p>
    <w:p w14:paraId="14F9109D" w14:textId="75EF91BD" w:rsidR="00D7644C" w:rsidRDefault="00B26A8F">
      <w:pPr>
        <w:pStyle w:val="TableofFigures"/>
        <w:tabs>
          <w:tab w:val="right" w:leader="dot" w:pos="9350"/>
        </w:tabs>
        <w:rPr>
          <w:noProof/>
          <w:sz w:val="22"/>
          <w:szCs w:val="22"/>
        </w:rPr>
      </w:pPr>
      <w:hyperlink w:anchor="_Toc93396572" w:history="1">
        <w:r w:rsidR="00D7644C" w:rsidRPr="0069314D">
          <w:rPr>
            <w:rStyle w:val="Hyperlink"/>
            <w:noProof/>
          </w:rPr>
          <w:t>Table 6:</w:t>
        </w:r>
        <w:r w:rsidR="00D7644C" w:rsidRPr="0069314D">
          <w:rPr>
            <w:rStyle w:val="Hyperlink"/>
            <w:noProof/>
            <w:spacing w:val="-1"/>
          </w:rPr>
          <w:t xml:space="preserve"> Primary</w:t>
        </w:r>
        <w:r w:rsidR="00D7644C" w:rsidRPr="0069314D">
          <w:rPr>
            <w:rStyle w:val="Hyperlink"/>
            <w:noProof/>
            <w:spacing w:val="-2"/>
          </w:rPr>
          <w:t xml:space="preserve"> </w:t>
        </w:r>
        <w:r w:rsidR="00D7644C" w:rsidRPr="0069314D">
          <w:rPr>
            <w:rStyle w:val="Hyperlink"/>
            <w:noProof/>
            <w:spacing w:val="-1"/>
          </w:rPr>
          <w:t>Review</w:t>
        </w:r>
        <w:r w:rsidR="00D7644C" w:rsidRPr="0069314D">
          <w:rPr>
            <w:rStyle w:val="Hyperlink"/>
            <w:noProof/>
            <w:spacing w:val="3"/>
          </w:rPr>
          <w:t xml:space="preserve"> </w:t>
        </w:r>
        <w:r w:rsidR="00D7644C" w:rsidRPr="0069314D">
          <w:rPr>
            <w:rStyle w:val="Hyperlink"/>
            <w:noProof/>
            <w:spacing w:val="-1"/>
          </w:rPr>
          <w:t>Summary Screen</w:t>
        </w:r>
        <w:r w:rsidR="00D7644C" w:rsidRPr="0069314D">
          <w:rPr>
            <w:rStyle w:val="Hyperlink"/>
            <w:noProof/>
          </w:rPr>
          <w:t xml:space="preserve"> </w:t>
        </w:r>
        <w:r w:rsidR="00D7644C" w:rsidRPr="0069314D">
          <w:rPr>
            <w:rStyle w:val="Hyperlink"/>
            <w:noProof/>
            <w:spacing w:val="-1"/>
          </w:rPr>
          <w:t>Features</w:t>
        </w:r>
        <w:r w:rsidR="00D7644C">
          <w:rPr>
            <w:noProof/>
            <w:webHidden/>
          </w:rPr>
          <w:tab/>
        </w:r>
        <w:r w:rsidR="00D7644C">
          <w:rPr>
            <w:noProof/>
            <w:webHidden/>
          </w:rPr>
          <w:fldChar w:fldCharType="begin"/>
        </w:r>
        <w:r w:rsidR="00D7644C">
          <w:rPr>
            <w:noProof/>
            <w:webHidden/>
          </w:rPr>
          <w:instrText xml:space="preserve"> PAGEREF _Toc93396572 \h </w:instrText>
        </w:r>
        <w:r w:rsidR="00D7644C">
          <w:rPr>
            <w:noProof/>
            <w:webHidden/>
          </w:rPr>
        </w:r>
        <w:r w:rsidR="00D7644C">
          <w:rPr>
            <w:noProof/>
            <w:webHidden/>
          </w:rPr>
          <w:fldChar w:fldCharType="separate"/>
        </w:r>
        <w:r w:rsidR="00D7644C">
          <w:rPr>
            <w:noProof/>
            <w:webHidden/>
          </w:rPr>
          <w:t>82</w:t>
        </w:r>
        <w:r w:rsidR="00D7644C">
          <w:rPr>
            <w:noProof/>
            <w:webHidden/>
          </w:rPr>
          <w:fldChar w:fldCharType="end"/>
        </w:r>
      </w:hyperlink>
    </w:p>
    <w:p w14:paraId="31FF1C6C" w14:textId="3B9E77B3" w:rsidR="00D7644C" w:rsidRDefault="00B26A8F">
      <w:pPr>
        <w:pStyle w:val="TableofFigures"/>
        <w:tabs>
          <w:tab w:val="right" w:leader="dot" w:pos="9350"/>
        </w:tabs>
        <w:rPr>
          <w:noProof/>
          <w:sz w:val="22"/>
          <w:szCs w:val="22"/>
        </w:rPr>
      </w:pPr>
      <w:hyperlink w:anchor="_Toc93396573" w:history="1">
        <w:r w:rsidR="00D7644C" w:rsidRPr="0069314D">
          <w:rPr>
            <w:rStyle w:val="Hyperlink"/>
            <w:noProof/>
          </w:rPr>
          <w:t>Table 7:</w:t>
        </w:r>
        <w:r w:rsidR="00D7644C" w:rsidRPr="0069314D">
          <w:rPr>
            <w:rStyle w:val="Hyperlink"/>
            <w:noProof/>
            <w:spacing w:val="-1"/>
          </w:rPr>
          <w:t xml:space="preserve"> Physician</w:t>
        </w:r>
        <w:r w:rsidR="00D7644C" w:rsidRPr="0069314D">
          <w:rPr>
            <w:rStyle w:val="Hyperlink"/>
            <w:noProof/>
            <w:spacing w:val="2"/>
          </w:rPr>
          <w:t xml:space="preserve"> </w:t>
        </w:r>
        <w:r w:rsidR="00D7644C" w:rsidRPr="0069314D">
          <w:rPr>
            <w:rStyle w:val="Hyperlink"/>
            <w:noProof/>
            <w:spacing w:val="-1"/>
          </w:rPr>
          <w:t>Advisor</w:t>
        </w:r>
        <w:r w:rsidR="00D7644C" w:rsidRPr="0069314D">
          <w:rPr>
            <w:rStyle w:val="Hyperlink"/>
            <w:noProof/>
          </w:rPr>
          <w:t xml:space="preserve"> </w:t>
        </w:r>
        <w:r w:rsidR="00D7644C" w:rsidRPr="0069314D">
          <w:rPr>
            <w:rStyle w:val="Hyperlink"/>
            <w:noProof/>
            <w:spacing w:val="-1"/>
          </w:rPr>
          <w:t>Screen</w:t>
        </w:r>
        <w:r w:rsidR="00D7644C" w:rsidRPr="0069314D">
          <w:rPr>
            <w:rStyle w:val="Hyperlink"/>
            <w:noProof/>
          </w:rPr>
          <w:t xml:space="preserve"> </w:t>
        </w:r>
        <w:r w:rsidR="00D7644C" w:rsidRPr="0069314D">
          <w:rPr>
            <w:rStyle w:val="Hyperlink"/>
            <w:noProof/>
            <w:spacing w:val="-1"/>
          </w:rPr>
          <w:t>Features</w:t>
        </w:r>
        <w:r w:rsidR="00D7644C">
          <w:rPr>
            <w:noProof/>
            <w:webHidden/>
          </w:rPr>
          <w:tab/>
        </w:r>
        <w:r w:rsidR="00D7644C">
          <w:rPr>
            <w:noProof/>
            <w:webHidden/>
          </w:rPr>
          <w:fldChar w:fldCharType="begin"/>
        </w:r>
        <w:r w:rsidR="00D7644C">
          <w:rPr>
            <w:noProof/>
            <w:webHidden/>
          </w:rPr>
          <w:instrText xml:space="preserve"> PAGEREF _Toc93396573 \h </w:instrText>
        </w:r>
        <w:r w:rsidR="00D7644C">
          <w:rPr>
            <w:noProof/>
            <w:webHidden/>
          </w:rPr>
        </w:r>
        <w:r w:rsidR="00D7644C">
          <w:rPr>
            <w:noProof/>
            <w:webHidden/>
          </w:rPr>
          <w:fldChar w:fldCharType="separate"/>
        </w:r>
        <w:r w:rsidR="00D7644C">
          <w:rPr>
            <w:noProof/>
            <w:webHidden/>
          </w:rPr>
          <w:t>100</w:t>
        </w:r>
        <w:r w:rsidR="00D7644C">
          <w:rPr>
            <w:noProof/>
            <w:webHidden/>
          </w:rPr>
          <w:fldChar w:fldCharType="end"/>
        </w:r>
      </w:hyperlink>
    </w:p>
    <w:p w14:paraId="22F2165B" w14:textId="648B6EF2" w:rsidR="00D7644C" w:rsidRDefault="00B26A8F">
      <w:pPr>
        <w:pStyle w:val="TableofFigures"/>
        <w:tabs>
          <w:tab w:val="right" w:leader="dot" w:pos="9350"/>
        </w:tabs>
        <w:rPr>
          <w:noProof/>
          <w:sz w:val="22"/>
          <w:szCs w:val="22"/>
        </w:rPr>
      </w:pPr>
      <w:hyperlink w:anchor="_Toc93396574" w:history="1">
        <w:r w:rsidR="00D7644C" w:rsidRPr="0069314D">
          <w:rPr>
            <w:rStyle w:val="Hyperlink"/>
            <w:noProof/>
          </w:rPr>
          <w:t>Table 8:</w:t>
        </w:r>
        <w:r w:rsidR="00D7644C" w:rsidRPr="0069314D">
          <w:rPr>
            <w:rStyle w:val="Hyperlink"/>
            <w:noProof/>
            <w:spacing w:val="-1"/>
          </w:rPr>
          <w:t xml:space="preserve"> Tools</w:t>
        </w:r>
        <w:r w:rsidR="00D7644C" w:rsidRPr="0069314D">
          <w:rPr>
            <w:rStyle w:val="Hyperlink"/>
            <w:noProof/>
          </w:rPr>
          <w:t xml:space="preserve"> </w:t>
        </w:r>
        <w:r w:rsidR="00D7644C" w:rsidRPr="0069314D">
          <w:rPr>
            <w:rStyle w:val="Hyperlink"/>
            <w:noProof/>
            <w:spacing w:val="-1"/>
          </w:rPr>
          <w:t>Menu</w:t>
        </w:r>
        <w:r w:rsidR="00D7644C" w:rsidRPr="0069314D">
          <w:rPr>
            <w:rStyle w:val="Hyperlink"/>
            <w:noProof/>
          </w:rPr>
          <w:t xml:space="preserve"> </w:t>
        </w:r>
        <w:r w:rsidR="00D7644C" w:rsidRPr="0069314D">
          <w:rPr>
            <w:rStyle w:val="Hyperlink"/>
            <w:noProof/>
            <w:spacing w:val="-1"/>
          </w:rPr>
          <w:t>features</w:t>
        </w:r>
        <w:r w:rsidR="00D7644C">
          <w:rPr>
            <w:noProof/>
            <w:webHidden/>
          </w:rPr>
          <w:tab/>
        </w:r>
        <w:r w:rsidR="00D7644C">
          <w:rPr>
            <w:noProof/>
            <w:webHidden/>
          </w:rPr>
          <w:fldChar w:fldCharType="begin"/>
        </w:r>
        <w:r w:rsidR="00D7644C">
          <w:rPr>
            <w:noProof/>
            <w:webHidden/>
          </w:rPr>
          <w:instrText xml:space="preserve"> PAGEREF _Toc93396574 \h </w:instrText>
        </w:r>
        <w:r w:rsidR="00D7644C">
          <w:rPr>
            <w:noProof/>
            <w:webHidden/>
          </w:rPr>
        </w:r>
        <w:r w:rsidR="00D7644C">
          <w:rPr>
            <w:noProof/>
            <w:webHidden/>
          </w:rPr>
          <w:fldChar w:fldCharType="separate"/>
        </w:r>
        <w:r w:rsidR="00D7644C">
          <w:rPr>
            <w:noProof/>
            <w:webHidden/>
          </w:rPr>
          <w:t>103</w:t>
        </w:r>
        <w:r w:rsidR="00D7644C">
          <w:rPr>
            <w:noProof/>
            <w:webHidden/>
          </w:rPr>
          <w:fldChar w:fldCharType="end"/>
        </w:r>
      </w:hyperlink>
    </w:p>
    <w:p w14:paraId="3C506099" w14:textId="19A7332D" w:rsidR="00D7644C" w:rsidRDefault="00B26A8F">
      <w:pPr>
        <w:pStyle w:val="TableofFigures"/>
        <w:tabs>
          <w:tab w:val="right" w:leader="dot" w:pos="9350"/>
        </w:tabs>
        <w:rPr>
          <w:noProof/>
          <w:sz w:val="22"/>
          <w:szCs w:val="22"/>
        </w:rPr>
      </w:pPr>
      <w:hyperlink w:anchor="_Toc93396575" w:history="1">
        <w:r w:rsidR="00D7644C" w:rsidRPr="0069314D">
          <w:rPr>
            <w:rStyle w:val="Hyperlink"/>
            <w:noProof/>
          </w:rPr>
          <w:t>Table 9:</w:t>
        </w:r>
        <w:r w:rsidR="00D7644C" w:rsidRPr="0069314D">
          <w:rPr>
            <w:rStyle w:val="Hyperlink"/>
            <w:noProof/>
            <w:spacing w:val="-1"/>
          </w:rPr>
          <w:t xml:space="preserve"> Admin</w:t>
        </w:r>
        <w:r w:rsidR="00D7644C" w:rsidRPr="0069314D">
          <w:rPr>
            <w:rStyle w:val="Hyperlink"/>
            <w:noProof/>
            <w:spacing w:val="1"/>
          </w:rPr>
          <w:t xml:space="preserve"> </w:t>
        </w:r>
        <w:r w:rsidR="00D7644C" w:rsidRPr="0069314D">
          <w:rPr>
            <w:rStyle w:val="Hyperlink"/>
            <w:noProof/>
            <w:spacing w:val="-1"/>
          </w:rPr>
          <w:t xml:space="preserve">Users </w:t>
        </w:r>
        <w:r w:rsidR="00D7644C" w:rsidRPr="0069314D">
          <w:rPr>
            <w:rStyle w:val="Hyperlink"/>
            <w:noProof/>
          </w:rPr>
          <w:t>features</w:t>
        </w:r>
        <w:r w:rsidR="00D7644C">
          <w:rPr>
            <w:noProof/>
            <w:webHidden/>
          </w:rPr>
          <w:tab/>
        </w:r>
        <w:r w:rsidR="00D7644C">
          <w:rPr>
            <w:noProof/>
            <w:webHidden/>
          </w:rPr>
          <w:fldChar w:fldCharType="begin"/>
        </w:r>
        <w:r w:rsidR="00D7644C">
          <w:rPr>
            <w:noProof/>
            <w:webHidden/>
          </w:rPr>
          <w:instrText xml:space="preserve"> PAGEREF _Toc93396575 \h </w:instrText>
        </w:r>
        <w:r w:rsidR="00D7644C">
          <w:rPr>
            <w:noProof/>
            <w:webHidden/>
          </w:rPr>
        </w:r>
        <w:r w:rsidR="00D7644C">
          <w:rPr>
            <w:noProof/>
            <w:webHidden/>
          </w:rPr>
          <w:fldChar w:fldCharType="separate"/>
        </w:r>
        <w:r w:rsidR="00D7644C">
          <w:rPr>
            <w:noProof/>
            <w:webHidden/>
          </w:rPr>
          <w:t>125</w:t>
        </w:r>
        <w:r w:rsidR="00D7644C">
          <w:rPr>
            <w:noProof/>
            <w:webHidden/>
          </w:rPr>
          <w:fldChar w:fldCharType="end"/>
        </w:r>
      </w:hyperlink>
    </w:p>
    <w:p w14:paraId="7296A89E" w14:textId="41987E5C" w:rsidR="00D7644C" w:rsidRDefault="00B26A8F">
      <w:pPr>
        <w:pStyle w:val="TableofFigures"/>
        <w:tabs>
          <w:tab w:val="right" w:leader="dot" w:pos="9350"/>
        </w:tabs>
        <w:rPr>
          <w:noProof/>
          <w:sz w:val="22"/>
          <w:szCs w:val="22"/>
        </w:rPr>
      </w:pPr>
      <w:hyperlink w:anchor="_Toc93396576" w:history="1">
        <w:r w:rsidR="00D7644C" w:rsidRPr="0069314D">
          <w:rPr>
            <w:rStyle w:val="Hyperlink"/>
            <w:noProof/>
          </w:rPr>
          <w:t>Table 10:</w:t>
        </w:r>
        <w:r w:rsidR="00D7644C" w:rsidRPr="0069314D">
          <w:rPr>
            <w:rStyle w:val="Hyperlink"/>
            <w:noProof/>
            <w:spacing w:val="-1"/>
          </w:rPr>
          <w:t xml:space="preserve"> Admin</w:t>
        </w:r>
        <w:r w:rsidR="00D7644C" w:rsidRPr="0069314D">
          <w:rPr>
            <w:rStyle w:val="Hyperlink"/>
            <w:noProof/>
          </w:rPr>
          <w:t xml:space="preserve"> Site </w:t>
        </w:r>
        <w:r w:rsidR="00D7644C" w:rsidRPr="0069314D">
          <w:rPr>
            <w:rStyle w:val="Hyperlink"/>
            <w:noProof/>
            <w:spacing w:val="-1"/>
          </w:rPr>
          <w:t>features</w:t>
        </w:r>
        <w:r w:rsidR="00D7644C">
          <w:rPr>
            <w:noProof/>
            <w:webHidden/>
          </w:rPr>
          <w:tab/>
        </w:r>
        <w:r w:rsidR="00D7644C">
          <w:rPr>
            <w:noProof/>
            <w:webHidden/>
          </w:rPr>
          <w:fldChar w:fldCharType="begin"/>
        </w:r>
        <w:r w:rsidR="00D7644C">
          <w:rPr>
            <w:noProof/>
            <w:webHidden/>
          </w:rPr>
          <w:instrText xml:space="preserve"> PAGEREF _Toc93396576 \h </w:instrText>
        </w:r>
        <w:r w:rsidR="00D7644C">
          <w:rPr>
            <w:noProof/>
            <w:webHidden/>
          </w:rPr>
        </w:r>
        <w:r w:rsidR="00D7644C">
          <w:rPr>
            <w:noProof/>
            <w:webHidden/>
          </w:rPr>
          <w:fldChar w:fldCharType="separate"/>
        </w:r>
        <w:r w:rsidR="00D7644C">
          <w:rPr>
            <w:noProof/>
            <w:webHidden/>
          </w:rPr>
          <w:t>126</w:t>
        </w:r>
        <w:r w:rsidR="00D7644C">
          <w:rPr>
            <w:noProof/>
            <w:webHidden/>
          </w:rPr>
          <w:fldChar w:fldCharType="end"/>
        </w:r>
      </w:hyperlink>
    </w:p>
    <w:p w14:paraId="18CFA9D7" w14:textId="014543A2" w:rsidR="00D7644C" w:rsidRDefault="00B26A8F">
      <w:pPr>
        <w:pStyle w:val="TableofFigures"/>
        <w:tabs>
          <w:tab w:val="right" w:leader="dot" w:pos="9350"/>
        </w:tabs>
        <w:rPr>
          <w:noProof/>
          <w:sz w:val="22"/>
          <w:szCs w:val="22"/>
        </w:rPr>
      </w:pPr>
      <w:hyperlink w:anchor="_Toc93396577" w:history="1">
        <w:r w:rsidR="00D7644C" w:rsidRPr="0069314D">
          <w:rPr>
            <w:rStyle w:val="Hyperlink"/>
            <w:noProof/>
          </w:rPr>
          <w:t>Table 11:</w:t>
        </w:r>
        <w:r w:rsidR="00D7644C" w:rsidRPr="0069314D">
          <w:rPr>
            <w:rStyle w:val="Hyperlink"/>
            <w:noProof/>
            <w:spacing w:val="-1"/>
          </w:rPr>
          <w:t xml:space="preserve"> Treating</w:t>
        </w:r>
        <w:r w:rsidR="00D7644C" w:rsidRPr="0069314D">
          <w:rPr>
            <w:rStyle w:val="Hyperlink"/>
            <w:noProof/>
          </w:rPr>
          <w:t xml:space="preserve"> </w:t>
        </w:r>
        <w:r w:rsidR="00D7644C" w:rsidRPr="0069314D">
          <w:rPr>
            <w:rStyle w:val="Hyperlink"/>
            <w:noProof/>
            <w:spacing w:val="-1"/>
          </w:rPr>
          <w:t>Specialty</w:t>
        </w:r>
        <w:r w:rsidR="00D7644C" w:rsidRPr="0069314D">
          <w:rPr>
            <w:rStyle w:val="Hyperlink"/>
            <w:noProof/>
          </w:rPr>
          <w:t xml:space="preserve"> </w:t>
        </w:r>
        <w:r w:rsidR="00D7644C" w:rsidRPr="0069314D">
          <w:rPr>
            <w:rStyle w:val="Hyperlink"/>
            <w:noProof/>
            <w:spacing w:val="-1"/>
          </w:rPr>
          <w:t>Configuration features</w:t>
        </w:r>
        <w:r w:rsidR="00D7644C">
          <w:rPr>
            <w:noProof/>
            <w:webHidden/>
          </w:rPr>
          <w:tab/>
        </w:r>
        <w:r w:rsidR="00D7644C">
          <w:rPr>
            <w:noProof/>
            <w:webHidden/>
          </w:rPr>
          <w:fldChar w:fldCharType="begin"/>
        </w:r>
        <w:r w:rsidR="00D7644C">
          <w:rPr>
            <w:noProof/>
            <w:webHidden/>
          </w:rPr>
          <w:instrText xml:space="preserve"> PAGEREF _Toc93396577 \h </w:instrText>
        </w:r>
        <w:r w:rsidR="00D7644C">
          <w:rPr>
            <w:noProof/>
            <w:webHidden/>
          </w:rPr>
        </w:r>
        <w:r w:rsidR="00D7644C">
          <w:rPr>
            <w:noProof/>
            <w:webHidden/>
          </w:rPr>
          <w:fldChar w:fldCharType="separate"/>
        </w:r>
        <w:r w:rsidR="00D7644C">
          <w:rPr>
            <w:noProof/>
            <w:webHidden/>
          </w:rPr>
          <w:t>126</w:t>
        </w:r>
        <w:r w:rsidR="00D7644C">
          <w:rPr>
            <w:noProof/>
            <w:webHidden/>
          </w:rPr>
          <w:fldChar w:fldCharType="end"/>
        </w:r>
      </w:hyperlink>
    </w:p>
    <w:p w14:paraId="71B35B12" w14:textId="2CED1367" w:rsidR="00D7644C" w:rsidRDefault="00B26A8F">
      <w:pPr>
        <w:pStyle w:val="TableofFigures"/>
        <w:tabs>
          <w:tab w:val="right" w:leader="dot" w:pos="9350"/>
        </w:tabs>
        <w:rPr>
          <w:noProof/>
          <w:sz w:val="22"/>
          <w:szCs w:val="22"/>
        </w:rPr>
      </w:pPr>
      <w:hyperlink w:anchor="_Toc93396578" w:history="1">
        <w:r w:rsidR="00D7644C" w:rsidRPr="0069314D">
          <w:rPr>
            <w:rStyle w:val="Hyperlink"/>
            <w:noProof/>
          </w:rPr>
          <w:t xml:space="preserve">Table 12: </w:t>
        </w:r>
        <w:r w:rsidR="00D7644C" w:rsidRPr="0069314D">
          <w:rPr>
            <w:rStyle w:val="Hyperlink"/>
            <w:noProof/>
            <w:spacing w:val="-1"/>
          </w:rPr>
          <w:t xml:space="preserve">Glossary </w:t>
        </w:r>
        <w:r w:rsidR="00D7644C" w:rsidRPr="0069314D">
          <w:rPr>
            <w:rStyle w:val="Hyperlink"/>
            <w:noProof/>
          </w:rPr>
          <w:t>of Terms</w:t>
        </w:r>
        <w:r w:rsidR="00D7644C">
          <w:rPr>
            <w:noProof/>
            <w:webHidden/>
          </w:rPr>
          <w:tab/>
        </w:r>
        <w:r w:rsidR="00D7644C">
          <w:rPr>
            <w:noProof/>
            <w:webHidden/>
          </w:rPr>
          <w:fldChar w:fldCharType="begin"/>
        </w:r>
        <w:r w:rsidR="00D7644C">
          <w:rPr>
            <w:noProof/>
            <w:webHidden/>
          </w:rPr>
          <w:instrText xml:space="preserve"> PAGEREF _Toc93396578 \h </w:instrText>
        </w:r>
        <w:r w:rsidR="00D7644C">
          <w:rPr>
            <w:noProof/>
            <w:webHidden/>
          </w:rPr>
        </w:r>
        <w:r w:rsidR="00D7644C">
          <w:rPr>
            <w:noProof/>
            <w:webHidden/>
          </w:rPr>
          <w:fldChar w:fldCharType="separate"/>
        </w:r>
        <w:r w:rsidR="00D7644C">
          <w:rPr>
            <w:noProof/>
            <w:webHidden/>
          </w:rPr>
          <w:t>143</w:t>
        </w:r>
        <w:r w:rsidR="00D7644C">
          <w:rPr>
            <w:noProof/>
            <w:webHidden/>
          </w:rPr>
          <w:fldChar w:fldCharType="end"/>
        </w:r>
      </w:hyperlink>
    </w:p>
    <w:p w14:paraId="08B9A3B3" w14:textId="7A47EBEC" w:rsidR="00D7644C" w:rsidRDefault="00B26A8F">
      <w:pPr>
        <w:pStyle w:val="TableofFigures"/>
        <w:tabs>
          <w:tab w:val="right" w:leader="dot" w:pos="9350"/>
        </w:tabs>
        <w:rPr>
          <w:noProof/>
          <w:sz w:val="22"/>
          <w:szCs w:val="22"/>
        </w:rPr>
      </w:pPr>
      <w:hyperlink w:anchor="_Toc93396579" w:history="1">
        <w:r w:rsidR="00D7644C" w:rsidRPr="0069314D">
          <w:rPr>
            <w:rStyle w:val="Hyperlink"/>
            <w:noProof/>
          </w:rPr>
          <w:t xml:space="preserve">Table 13: UM </w:t>
        </w:r>
        <w:r w:rsidR="00D7644C" w:rsidRPr="0069314D">
          <w:rPr>
            <w:rStyle w:val="Hyperlink"/>
            <w:noProof/>
            <w:spacing w:val="-1"/>
          </w:rPr>
          <w:t>Admission</w:t>
        </w:r>
        <w:r w:rsidR="00D7644C" w:rsidRPr="0069314D">
          <w:rPr>
            <w:rStyle w:val="Hyperlink"/>
            <w:noProof/>
          </w:rPr>
          <w:t xml:space="preserve"> </w:t>
        </w:r>
        <w:r w:rsidR="00D7644C" w:rsidRPr="0069314D">
          <w:rPr>
            <w:rStyle w:val="Hyperlink"/>
            <w:noProof/>
            <w:spacing w:val="-1"/>
          </w:rPr>
          <w:t>Reason</w:t>
        </w:r>
        <w:r w:rsidR="00D7644C" w:rsidRPr="0069314D">
          <w:rPr>
            <w:rStyle w:val="Hyperlink"/>
            <w:noProof/>
          </w:rPr>
          <w:t xml:space="preserve"> Codes</w:t>
        </w:r>
        <w:r w:rsidR="00D7644C">
          <w:rPr>
            <w:noProof/>
            <w:webHidden/>
          </w:rPr>
          <w:tab/>
        </w:r>
        <w:r w:rsidR="00D7644C">
          <w:rPr>
            <w:noProof/>
            <w:webHidden/>
          </w:rPr>
          <w:fldChar w:fldCharType="begin"/>
        </w:r>
        <w:r w:rsidR="00D7644C">
          <w:rPr>
            <w:noProof/>
            <w:webHidden/>
          </w:rPr>
          <w:instrText xml:space="preserve"> PAGEREF _Toc93396579 \h </w:instrText>
        </w:r>
        <w:r w:rsidR="00D7644C">
          <w:rPr>
            <w:noProof/>
            <w:webHidden/>
          </w:rPr>
        </w:r>
        <w:r w:rsidR="00D7644C">
          <w:rPr>
            <w:noProof/>
            <w:webHidden/>
          </w:rPr>
          <w:fldChar w:fldCharType="separate"/>
        </w:r>
        <w:r w:rsidR="00D7644C">
          <w:rPr>
            <w:noProof/>
            <w:webHidden/>
          </w:rPr>
          <w:t>149</w:t>
        </w:r>
        <w:r w:rsidR="00D7644C">
          <w:rPr>
            <w:noProof/>
            <w:webHidden/>
          </w:rPr>
          <w:fldChar w:fldCharType="end"/>
        </w:r>
      </w:hyperlink>
    </w:p>
    <w:p w14:paraId="54C9BBB4" w14:textId="0B83D27F" w:rsidR="00D7644C" w:rsidRDefault="00B26A8F">
      <w:pPr>
        <w:pStyle w:val="TableofFigures"/>
        <w:tabs>
          <w:tab w:val="right" w:leader="dot" w:pos="9350"/>
        </w:tabs>
        <w:rPr>
          <w:noProof/>
          <w:sz w:val="22"/>
          <w:szCs w:val="22"/>
        </w:rPr>
      </w:pPr>
      <w:hyperlink w:anchor="_Toc93396580" w:history="1">
        <w:r w:rsidR="00D7644C" w:rsidRPr="0069314D">
          <w:rPr>
            <w:rStyle w:val="Hyperlink"/>
            <w:noProof/>
          </w:rPr>
          <w:t>Table 14: UM Continued Stay Reason Codes</w:t>
        </w:r>
        <w:r w:rsidR="00D7644C">
          <w:rPr>
            <w:noProof/>
            <w:webHidden/>
          </w:rPr>
          <w:tab/>
        </w:r>
        <w:r w:rsidR="00D7644C">
          <w:rPr>
            <w:noProof/>
            <w:webHidden/>
          </w:rPr>
          <w:fldChar w:fldCharType="begin"/>
        </w:r>
        <w:r w:rsidR="00D7644C">
          <w:rPr>
            <w:noProof/>
            <w:webHidden/>
          </w:rPr>
          <w:instrText xml:space="preserve"> PAGEREF _Toc93396580 \h </w:instrText>
        </w:r>
        <w:r w:rsidR="00D7644C">
          <w:rPr>
            <w:noProof/>
            <w:webHidden/>
          </w:rPr>
        </w:r>
        <w:r w:rsidR="00D7644C">
          <w:rPr>
            <w:noProof/>
            <w:webHidden/>
          </w:rPr>
          <w:fldChar w:fldCharType="separate"/>
        </w:r>
        <w:r w:rsidR="00D7644C">
          <w:rPr>
            <w:noProof/>
            <w:webHidden/>
          </w:rPr>
          <w:t>152</w:t>
        </w:r>
        <w:r w:rsidR="00D7644C">
          <w:rPr>
            <w:noProof/>
            <w:webHidden/>
          </w:rPr>
          <w:fldChar w:fldCharType="end"/>
        </w:r>
      </w:hyperlink>
    </w:p>
    <w:p w14:paraId="0FEEED88" w14:textId="5A32D2A3" w:rsidR="005F59AA" w:rsidRPr="009B7758" w:rsidRDefault="000905B3" w:rsidP="000C57D9">
      <w:pPr>
        <w:pStyle w:val="BodyText"/>
        <w:tabs>
          <w:tab w:val="left" w:pos="7869"/>
          <w:tab w:val="right" w:pos="9360"/>
        </w:tabs>
        <w:rPr>
          <w:b/>
          <w:sz w:val="22"/>
        </w:rPr>
      </w:pPr>
      <w:r w:rsidRPr="009B7758">
        <w:rPr>
          <w:b/>
          <w:sz w:val="22"/>
        </w:rPr>
        <w:fldChar w:fldCharType="end"/>
      </w:r>
      <w:r w:rsidR="00451A67" w:rsidRPr="009B7758">
        <w:rPr>
          <w:b/>
          <w:sz w:val="22"/>
        </w:rPr>
        <w:tab/>
      </w:r>
      <w:r w:rsidR="000C57D9" w:rsidRPr="009B7758">
        <w:rPr>
          <w:b/>
          <w:sz w:val="22"/>
        </w:rPr>
        <w:tab/>
      </w:r>
    </w:p>
    <w:p w14:paraId="5C1B4243" w14:textId="77777777" w:rsidR="005F59AA" w:rsidRPr="009B7758" w:rsidRDefault="005F59AA" w:rsidP="005F59AA">
      <w:pPr>
        <w:pStyle w:val="BodyText"/>
        <w:jc w:val="center"/>
        <w:rPr>
          <w:rFonts w:ascii="Arial" w:hAnsi="Arial" w:cs="Arial"/>
          <w:b/>
          <w:sz w:val="28"/>
          <w:szCs w:val="28"/>
        </w:rPr>
      </w:pPr>
      <w:r w:rsidRPr="009B7758">
        <w:rPr>
          <w:rFonts w:ascii="Arial" w:hAnsi="Arial" w:cs="Arial"/>
          <w:b/>
          <w:sz w:val="28"/>
          <w:szCs w:val="28"/>
        </w:rPr>
        <w:t>List of Figures</w:t>
      </w:r>
    </w:p>
    <w:p w14:paraId="576B056C" w14:textId="6E536734" w:rsidR="00D7644C" w:rsidRDefault="005F59AA">
      <w:pPr>
        <w:pStyle w:val="TableofFigures"/>
        <w:tabs>
          <w:tab w:val="right" w:leader="dot" w:pos="9350"/>
        </w:tabs>
        <w:rPr>
          <w:noProof/>
          <w:sz w:val="22"/>
          <w:szCs w:val="22"/>
        </w:rPr>
      </w:pPr>
      <w:r w:rsidRPr="009B7758">
        <w:rPr>
          <w:szCs w:val="24"/>
        </w:rPr>
        <w:fldChar w:fldCharType="begin"/>
      </w:r>
      <w:r w:rsidRPr="009B7758">
        <w:instrText xml:space="preserve"> TOC \h \z \c "Figure" </w:instrText>
      </w:r>
      <w:r w:rsidRPr="009B7758">
        <w:rPr>
          <w:szCs w:val="24"/>
        </w:rPr>
        <w:fldChar w:fldCharType="separate"/>
      </w:r>
      <w:hyperlink w:anchor="_Toc93396581" w:history="1">
        <w:r w:rsidR="00D7644C" w:rsidRPr="00695593">
          <w:rPr>
            <w:rStyle w:val="Hyperlink"/>
            <w:noProof/>
          </w:rPr>
          <w:t>Figure 1</w:t>
        </w:r>
        <w:r w:rsidR="00D7644C" w:rsidRPr="00695593">
          <w:rPr>
            <w:rStyle w:val="Hyperlink"/>
            <w:rFonts w:ascii="Arial"/>
            <w:noProof/>
            <w:spacing w:val="-1"/>
          </w:rPr>
          <w:t>:</w:t>
        </w:r>
        <w:r w:rsidR="00D7644C" w:rsidRPr="00695593">
          <w:rPr>
            <w:rStyle w:val="Hyperlink"/>
            <w:rFonts w:ascii="Arial"/>
            <w:noProof/>
          </w:rPr>
          <w:t xml:space="preserve"> </w:t>
        </w:r>
        <w:r w:rsidR="00D7644C" w:rsidRPr="00695593">
          <w:rPr>
            <w:rStyle w:val="Hyperlink"/>
            <w:noProof/>
          </w:rPr>
          <w:t>Pop-up Blocker Settings</w:t>
        </w:r>
        <w:r w:rsidR="00D7644C">
          <w:rPr>
            <w:noProof/>
            <w:webHidden/>
          </w:rPr>
          <w:tab/>
        </w:r>
        <w:r w:rsidR="00D7644C">
          <w:rPr>
            <w:noProof/>
            <w:webHidden/>
          </w:rPr>
          <w:fldChar w:fldCharType="begin"/>
        </w:r>
        <w:r w:rsidR="00D7644C">
          <w:rPr>
            <w:noProof/>
            <w:webHidden/>
          </w:rPr>
          <w:instrText xml:space="preserve"> PAGEREF _Toc93396581 \h </w:instrText>
        </w:r>
        <w:r w:rsidR="00D7644C">
          <w:rPr>
            <w:noProof/>
            <w:webHidden/>
          </w:rPr>
        </w:r>
        <w:r w:rsidR="00D7644C">
          <w:rPr>
            <w:noProof/>
            <w:webHidden/>
          </w:rPr>
          <w:fldChar w:fldCharType="separate"/>
        </w:r>
        <w:r w:rsidR="00D7644C">
          <w:rPr>
            <w:noProof/>
            <w:webHidden/>
          </w:rPr>
          <w:t>4</w:t>
        </w:r>
        <w:r w:rsidR="00D7644C">
          <w:rPr>
            <w:noProof/>
            <w:webHidden/>
          </w:rPr>
          <w:fldChar w:fldCharType="end"/>
        </w:r>
      </w:hyperlink>
    </w:p>
    <w:p w14:paraId="3FBBEF47" w14:textId="3A1B4348" w:rsidR="00D7644C" w:rsidRDefault="00B26A8F">
      <w:pPr>
        <w:pStyle w:val="TableofFigures"/>
        <w:tabs>
          <w:tab w:val="right" w:leader="dot" w:pos="9350"/>
        </w:tabs>
        <w:rPr>
          <w:noProof/>
          <w:sz w:val="22"/>
          <w:szCs w:val="22"/>
        </w:rPr>
      </w:pPr>
      <w:hyperlink w:anchor="_Toc93396582" w:history="1">
        <w:r w:rsidR="00D7644C" w:rsidRPr="00695593">
          <w:rPr>
            <w:rStyle w:val="Hyperlink"/>
            <w:noProof/>
          </w:rPr>
          <w:t>Figure 2</w:t>
        </w:r>
        <w:r w:rsidR="00D7644C" w:rsidRPr="00695593">
          <w:rPr>
            <w:rStyle w:val="Hyperlink"/>
            <w:rFonts w:ascii="Arial"/>
            <w:noProof/>
            <w:spacing w:val="-1"/>
          </w:rPr>
          <w:t>:</w:t>
        </w:r>
        <w:r w:rsidR="00D7644C" w:rsidRPr="00695593">
          <w:rPr>
            <w:rStyle w:val="Hyperlink"/>
            <w:rFonts w:ascii="Arial"/>
            <w:noProof/>
          </w:rPr>
          <w:t xml:space="preserve"> </w:t>
        </w:r>
        <w:r w:rsidR="00D7644C" w:rsidRPr="00695593">
          <w:rPr>
            <w:rStyle w:val="Hyperlink"/>
            <w:noProof/>
          </w:rPr>
          <w:t>Install ActiveX Control dropdown</w:t>
        </w:r>
        <w:r w:rsidR="00D7644C">
          <w:rPr>
            <w:noProof/>
            <w:webHidden/>
          </w:rPr>
          <w:tab/>
        </w:r>
        <w:r w:rsidR="00D7644C">
          <w:rPr>
            <w:noProof/>
            <w:webHidden/>
          </w:rPr>
          <w:fldChar w:fldCharType="begin"/>
        </w:r>
        <w:r w:rsidR="00D7644C">
          <w:rPr>
            <w:noProof/>
            <w:webHidden/>
          </w:rPr>
          <w:instrText xml:space="preserve"> PAGEREF _Toc93396582 \h </w:instrText>
        </w:r>
        <w:r w:rsidR="00D7644C">
          <w:rPr>
            <w:noProof/>
            <w:webHidden/>
          </w:rPr>
        </w:r>
        <w:r w:rsidR="00D7644C">
          <w:rPr>
            <w:noProof/>
            <w:webHidden/>
          </w:rPr>
          <w:fldChar w:fldCharType="separate"/>
        </w:r>
        <w:r w:rsidR="00D7644C">
          <w:rPr>
            <w:noProof/>
            <w:webHidden/>
          </w:rPr>
          <w:t>4</w:t>
        </w:r>
        <w:r w:rsidR="00D7644C">
          <w:rPr>
            <w:noProof/>
            <w:webHidden/>
          </w:rPr>
          <w:fldChar w:fldCharType="end"/>
        </w:r>
      </w:hyperlink>
    </w:p>
    <w:p w14:paraId="27D757FA" w14:textId="3F156447" w:rsidR="00D7644C" w:rsidRDefault="00B26A8F">
      <w:pPr>
        <w:pStyle w:val="TableofFigures"/>
        <w:tabs>
          <w:tab w:val="right" w:leader="dot" w:pos="9350"/>
        </w:tabs>
        <w:rPr>
          <w:noProof/>
          <w:sz w:val="22"/>
          <w:szCs w:val="22"/>
        </w:rPr>
      </w:pPr>
      <w:hyperlink w:anchor="_Toc93396583" w:history="1">
        <w:r w:rsidR="00D7644C" w:rsidRPr="00695593">
          <w:rPr>
            <w:rStyle w:val="Hyperlink"/>
            <w:noProof/>
          </w:rPr>
          <w:t>Figure 3: Internet Explorer Security Warning Window</w:t>
        </w:r>
        <w:r w:rsidR="00D7644C">
          <w:rPr>
            <w:noProof/>
            <w:webHidden/>
          </w:rPr>
          <w:tab/>
        </w:r>
        <w:r w:rsidR="00D7644C">
          <w:rPr>
            <w:noProof/>
            <w:webHidden/>
          </w:rPr>
          <w:fldChar w:fldCharType="begin"/>
        </w:r>
        <w:r w:rsidR="00D7644C">
          <w:rPr>
            <w:noProof/>
            <w:webHidden/>
          </w:rPr>
          <w:instrText xml:space="preserve"> PAGEREF _Toc93396583 \h </w:instrText>
        </w:r>
        <w:r w:rsidR="00D7644C">
          <w:rPr>
            <w:noProof/>
            <w:webHidden/>
          </w:rPr>
        </w:r>
        <w:r w:rsidR="00D7644C">
          <w:rPr>
            <w:noProof/>
            <w:webHidden/>
          </w:rPr>
          <w:fldChar w:fldCharType="separate"/>
        </w:r>
        <w:r w:rsidR="00D7644C">
          <w:rPr>
            <w:noProof/>
            <w:webHidden/>
          </w:rPr>
          <w:t>5</w:t>
        </w:r>
        <w:r w:rsidR="00D7644C">
          <w:rPr>
            <w:noProof/>
            <w:webHidden/>
          </w:rPr>
          <w:fldChar w:fldCharType="end"/>
        </w:r>
      </w:hyperlink>
    </w:p>
    <w:p w14:paraId="0B56DBDA" w14:textId="4D25BE5F" w:rsidR="00D7644C" w:rsidRDefault="00B26A8F">
      <w:pPr>
        <w:pStyle w:val="TableofFigures"/>
        <w:tabs>
          <w:tab w:val="right" w:leader="dot" w:pos="9350"/>
        </w:tabs>
        <w:rPr>
          <w:noProof/>
          <w:sz w:val="22"/>
          <w:szCs w:val="22"/>
        </w:rPr>
      </w:pPr>
      <w:hyperlink w:anchor="_Toc93396584" w:history="1">
        <w:r w:rsidR="00D7644C" w:rsidRPr="00695593">
          <w:rPr>
            <w:rStyle w:val="Hyperlink"/>
            <w:noProof/>
          </w:rPr>
          <w:t>Figure 4: Screen Resolution settings</w:t>
        </w:r>
        <w:r w:rsidR="00D7644C">
          <w:rPr>
            <w:noProof/>
            <w:webHidden/>
          </w:rPr>
          <w:tab/>
        </w:r>
        <w:r w:rsidR="00D7644C">
          <w:rPr>
            <w:noProof/>
            <w:webHidden/>
          </w:rPr>
          <w:fldChar w:fldCharType="begin"/>
        </w:r>
        <w:r w:rsidR="00D7644C">
          <w:rPr>
            <w:noProof/>
            <w:webHidden/>
          </w:rPr>
          <w:instrText xml:space="preserve"> PAGEREF _Toc93396584 \h </w:instrText>
        </w:r>
        <w:r w:rsidR="00D7644C">
          <w:rPr>
            <w:noProof/>
            <w:webHidden/>
          </w:rPr>
        </w:r>
        <w:r w:rsidR="00D7644C">
          <w:rPr>
            <w:noProof/>
            <w:webHidden/>
          </w:rPr>
          <w:fldChar w:fldCharType="separate"/>
        </w:r>
        <w:r w:rsidR="00D7644C">
          <w:rPr>
            <w:noProof/>
            <w:webHidden/>
          </w:rPr>
          <w:t>6</w:t>
        </w:r>
        <w:r w:rsidR="00D7644C">
          <w:rPr>
            <w:noProof/>
            <w:webHidden/>
          </w:rPr>
          <w:fldChar w:fldCharType="end"/>
        </w:r>
      </w:hyperlink>
    </w:p>
    <w:p w14:paraId="1E3CFF5B" w14:textId="1F544974" w:rsidR="00D7644C" w:rsidRDefault="00B26A8F">
      <w:pPr>
        <w:pStyle w:val="TableofFigures"/>
        <w:tabs>
          <w:tab w:val="right" w:leader="dot" w:pos="9350"/>
        </w:tabs>
        <w:rPr>
          <w:noProof/>
          <w:sz w:val="22"/>
          <w:szCs w:val="22"/>
        </w:rPr>
      </w:pPr>
      <w:hyperlink w:anchor="_Toc93396585" w:history="1">
        <w:r w:rsidR="00D7644C" w:rsidRPr="00695593">
          <w:rPr>
            <w:rStyle w:val="Hyperlink"/>
            <w:noProof/>
          </w:rPr>
          <w:t>Figure 5: Create Shortcut Wizard with NUMI URL</w:t>
        </w:r>
        <w:r w:rsidR="00D7644C">
          <w:rPr>
            <w:noProof/>
            <w:webHidden/>
          </w:rPr>
          <w:tab/>
        </w:r>
        <w:r w:rsidR="00D7644C">
          <w:rPr>
            <w:noProof/>
            <w:webHidden/>
          </w:rPr>
          <w:fldChar w:fldCharType="begin"/>
        </w:r>
        <w:r w:rsidR="00D7644C">
          <w:rPr>
            <w:noProof/>
            <w:webHidden/>
          </w:rPr>
          <w:instrText xml:space="preserve"> PAGEREF _Toc93396585 \h </w:instrText>
        </w:r>
        <w:r w:rsidR="00D7644C">
          <w:rPr>
            <w:noProof/>
            <w:webHidden/>
          </w:rPr>
        </w:r>
        <w:r w:rsidR="00D7644C">
          <w:rPr>
            <w:noProof/>
            <w:webHidden/>
          </w:rPr>
          <w:fldChar w:fldCharType="separate"/>
        </w:r>
        <w:r w:rsidR="00D7644C">
          <w:rPr>
            <w:noProof/>
            <w:webHidden/>
          </w:rPr>
          <w:t>7</w:t>
        </w:r>
        <w:r w:rsidR="00D7644C">
          <w:rPr>
            <w:noProof/>
            <w:webHidden/>
          </w:rPr>
          <w:fldChar w:fldCharType="end"/>
        </w:r>
      </w:hyperlink>
    </w:p>
    <w:p w14:paraId="251D12A3" w14:textId="0C3DF780" w:rsidR="00D7644C" w:rsidRDefault="00B26A8F">
      <w:pPr>
        <w:pStyle w:val="TableofFigures"/>
        <w:tabs>
          <w:tab w:val="right" w:leader="dot" w:pos="9350"/>
        </w:tabs>
        <w:rPr>
          <w:noProof/>
          <w:sz w:val="22"/>
          <w:szCs w:val="22"/>
        </w:rPr>
      </w:pPr>
      <w:hyperlink w:anchor="_Toc93396586" w:history="1">
        <w:r w:rsidR="00D7644C" w:rsidRPr="00695593">
          <w:rPr>
            <w:rStyle w:val="Hyperlink"/>
            <w:rFonts w:cs="Times New Roman"/>
            <w:noProof/>
          </w:rPr>
          <w:t xml:space="preserve">Figure 6: </w:t>
        </w:r>
        <w:r w:rsidR="00D7644C" w:rsidRPr="00695593">
          <w:rPr>
            <w:rStyle w:val="Hyperlink"/>
            <w:rFonts w:cs="Times New Roman"/>
            <w:noProof/>
            <w:spacing w:val="-1"/>
          </w:rPr>
          <w:t>Select</w:t>
        </w:r>
        <w:r w:rsidR="00D7644C" w:rsidRPr="00695593">
          <w:rPr>
            <w:rStyle w:val="Hyperlink"/>
            <w:rFonts w:cs="Times New Roman"/>
            <w:noProof/>
          </w:rPr>
          <w:t xml:space="preserve"> a Title for </w:t>
        </w:r>
        <w:r w:rsidR="00D7644C" w:rsidRPr="00695593">
          <w:rPr>
            <w:rStyle w:val="Hyperlink"/>
            <w:rFonts w:cs="Times New Roman"/>
            <w:noProof/>
            <w:spacing w:val="-1"/>
          </w:rPr>
          <w:t>the</w:t>
        </w:r>
        <w:r w:rsidR="00D7644C" w:rsidRPr="00695593">
          <w:rPr>
            <w:rStyle w:val="Hyperlink"/>
            <w:rFonts w:cs="Times New Roman"/>
            <w:noProof/>
          </w:rPr>
          <w:t xml:space="preserve"> </w:t>
        </w:r>
        <w:r w:rsidR="00D7644C" w:rsidRPr="00695593">
          <w:rPr>
            <w:rStyle w:val="Hyperlink"/>
            <w:rFonts w:cs="Times New Roman"/>
            <w:noProof/>
            <w:spacing w:val="-1"/>
          </w:rPr>
          <w:t>Program</w:t>
        </w:r>
        <w:r w:rsidR="00D7644C" w:rsidRPr="00695593">
          <w:rPr>
            <w:rStyle w:val="Hyperlink"/>
            <w:rFonts w:cs="Times New Roman"/>
            <w:noProof/>
            <w:spacing w:val="-3"/>
          </w:rPr>
          <w:t xml:space="preserve"> </w:t>
        </w:r>
        <w:r w:rsidR="00D7644C" w:rsidRPr="00695593">
          <w:rPr>
            <w:rStyle w:val="Hyperlink"/>
            <w:rFonts w:cs="Times New Roman"/>
            <w:noProof/>
            <w:spacing w:val="-1"/>
          </w:rPr>
          <w:t>window</w:t>
        </w:r>
        <w:r w:rsidR="00D7644C">
          <w:rPr>
            <w:noProof/>
            <w:webHidden/>
          </w:rPr>
          <w:tab/>
        </w:r>
        <w:r w:rsidR="00D7644C">
          <w:rPr>
            <w:noProof/>
            <w:webHidden/>
          </w:rPr>
          <w:fldChar w:fldCharType="begin"/>
        </w:r>
        <w:r w:rsidR="00D7644C">
          <w:rPr>
            <w:noProof/>
            <w:webHidden/>
          </w:rPr>
          <w:instrText xml:space="preserve"> PAGEREF _Toc93396586 \h </w:instrText>
        </w:r>
        <w:r w:rsidR="00D7644C">
          <w:rPr>
            <w:noProof/>
            <w:webHidden/>
          </w:rPr>
        </w:r>
        <w:r w:rsidR="00D7644C">
          <w:rPr>
            <w:noProof/>
            <w:webHidden/>
          </w:rPr>
          <w:fldChar w:fldCharType="separate"/>
        </w:r>
        <w:r w:rsidR="00D7644C">
          <w:rPr>
            <w:noProof/>
            <w:webHidden/>
          </w:rPr>
          <w:t>7</w:t>
        </w:r>
        <w:r w:rsidR="00D7644C">
          <w:rPr>
            <w:noProof/>
            <w:webHidden/>
          </w:rPr>
          <w:fldChar w:fldCharType="end"/>
        </w:r>
      </w:hyperlink>
    </w:p>
    <w:p w14:paraId="6760C31D" w14:textId="7FE84562" w:rsidR="00D7644C" w:rsidRDefault="00B26A8F">
      <w:pPr>
        <w:pStyle w:val="TableofFigures"/>
        <w:tabs>
          <w:tab w:val="right" w:leader="dot" w:pos="9350"/>
        </w:tabs>
        <w:rPr>
          <w:noProof/>
          <w:sz w:val="22"/>
          <w:szCs w:val="22"/>
        </w:rPr>
      </w:pPr>
      <w:hyperlink w:anchor="_Toc93396587" w:history="1">
        <w:r w:rsidR="00D7644C" w:rsidRPr="00695593">
          <w:rPr>
            <w:rStyle w:val="Hyperlink"/>
            <w:noProof/>
          </w:rPr>
          <w:t>Figure 7:</w:t>
        </w:r>
        <w:r w:rsidR="00D7644C" w:rsidRPr="00695593">
          <w:rPr>
            <w:rStyle w:val="Hyperlink"/>
            <w:rFonts w:ascii="Arial"/>
            <w:noProof/>
          </w:rPr>
          <w:t xml:space="preserve"> </w:t>
        </w:r>
        <w:r w:rsidR="00D7644C" w:rsidRPr="00695593">
          <w:rPr>
            <w:rStyle w:val="Hyperlink"/>
            <w:noProof/>
          </w:rPr>
          <w:t>Windows Security Alert dialog box</w:t>
        </w:r>
        <w:r w:rsidR="00D7644C">
          <w:rPr>
            <w:noProof/>
            <w:webHidden/>
          </w:rPr>
          <w:tab/>
        </w:r>
        <w:r w:rsidR="00D7644C">
          <w:rPr>
            <w:noProof/>
            <w:webHidden/>
          </w:rPr>
          <w:fldChar w:fldCharType="begin"/>
        </w:r>
        <w:r w:rsidR="00D7644C">
          <w:rPr>
            <w:noProof/>
            <w:webHidden/>
          </w:rPr>
          <w:instrText xml:space="preserve"> PAGEREF _Toc93396587 \h </w:instrText>
        </w:r>
        <w:r w:rsidR="00D7644C">
          <w:rPr>
            <w:noProof/>
            <w:webHidden/>
          </w:rPr>
        </w:r>
        <w:r w:rsidR="00D7644C">
          <w:rPr>
            <w:noProof/>
            <w:webHidden/>
          </w:rPr>
          <w:fldChar w:fldCharType="separate"/>
        </w:r>
        <w:r w:rsidR="00D7644C">
          <w:rPr>
            <w:noProof/>
            <w:webHidden/>
          </w:rPr>
          <w:t>8</w:t>
        </w:r>
        <w:r w:rsidR="00D7644C">
          <w:rPr>
            <w:noProof/>
            <w:webHidden/>
          </w:rPr>
          <w:fldChar w:fldCharType="end"/>
        </w:r>
      </w:hyperlink>
    </w:p>
    <w:p w14:paraId="062A2FD1" w14:textId="6F293A57" w:rsidR="00D7644C" w:rsidRDefault="00B26A8F">
      <w:pPr>
        <w:pStyle w:val="TableofFigures"/>
        <w:tabs>
          <w:tab w:val="right" w:leader="dot" w:pos="9350"/>
        </w:tabs>
        <w:rPr>
          <w:noProof/>
          <w:sz w:val="22"/>
          <w:szCs w:val="22"/>
        </w:rPr>
      </w:pPr>
      <w:hyperlink w:anchor="_Toc93396588" w:history="1">
        <w:r w:rsidR="00D7644C" w:rsidRPr="00695593">
          <w:rPr>
            <w:rStyle w:val="Hyperlink"/>
            <w:noProof/>
          </w:rPr>
          <w:t>Figure 8: Sidebar</w:t>
        </w:r>
        <w:r w:rsidR="00D7644C">
          <w:rPr>
            <w:noProof/>
            <w:webHidden/>
          </w:rPr>
          <w:tab/>
        </w:r>
        <w:r w:rsidR="00D7644C">
          <w:rPr>
            <w:noProof/>
            <w:webHidden/>
          </w:rPr>
          <w:fldChar w:fldCharType="begin"/>
        </w:r>
        <w:r w:rsidR="00D7644C">
          <w:rPr>
            <w:noProof/>
            <w:webHidden/>
          </w:rPr>
          <w:instrText xml:space="preserve"> PAGEREF _Toc93396588 \h </w:instrText>
        </w:r>
        <w:r w:rsidR="00D7644C">
          <w:rPr>
            <w:noProof/>
            <w:webHidden/>
          </w:rPr>
        </w:r>
        <w:r w:rsidR="00D7644C">
          <w:rPr>
            <w:noProof/>
            <w:webHidden/>
          </w:rPr>
          <w:fldChar w:fldCharType="separate"/>
        </w:r>
        <w:r w:rsidR="00D7644C">
          <w:rPr>
            <w:noProof/>
            <w:webHidden/>
          </w:rPr>
          <w:t>12</w:t>
        </w:r>
        <w:r w:rsidR="00D7644C">
          <w:rPr>
            <w:noProof/>
            <w:webHidden/>
          </w:rPr>
          <w:fldChar w:fldCharType="end"/>
        </w:r>
      </w:hyperlink>
    </w:p>
    <w:p w14:paraId="1B791735" w14:textId="6A56150C" w:rsidR="00D7644C" w:rsidRDefault="00B26A8F">
      <w:pPr>
        <w:pStyle w:val="TableofFigures"/>
        <w:tabs>
          <w:tab w:val="right" w:leader="dot" w:pos="9350"/>
        </w:tabs>
        <w:rPr>
          <w:noProof/>
          <w:sz w:val="22"/>
          <w:szCs w:val="22"/>
        </w:rPr>
      </w:pPr>
      <w:hyperlink w:anchor="_Toc93396589" w:history="1">
        <w:r w:rsidR="00D7644C" w:rsidRPr="00695593">
          <w:rPr>
            <w:rStyle w:val="Hyperlink"/>
            <w:noProof/>
          </w:rPr>
          <w:t>Figure 9: Scrollbar</w:t>
        </w:r>
        <w:r w:rsidR="00D7644C">
          <w:rPr>
            <w:noProof/>
            <w:webHidden/>
          </w:rPr>
          <w:tab/>
        </w:r>
        <w:r w:rsidR="00D7644C">
          <w:rPr>
            <w:noProof/>
            <w:webHidden/>
          </w:rPr>
          <w:fldChar w:fldCharType="begin"/>
        </w:r>
        <w:r w:rsidR="00D7644C">
          <w:rPr>
            <w:noProof/>
            <w:webHidden/>
          </w:rPr>
          <w:instrText xml:space="preserve"> PAGEREF _Toc93396589 \h </w:instrText>
        </w:r>
        <w:r w:rsidR="00D7644C">
          <w:rPr>
            <w:noProof/>
            <w:webHidden/>
          </w:rPr>
        </w:r>
        <w:r w:rsidR="00D7644C">
          <w:rPr>
            <w:noProof/>
            <w:webHidden/>
          </w:rPr>
          <w:fldChar w:fldCharType="separate"/>
        </w:r>
        <w:r w:rsidR="00D7644C">
          <w:rPr>
            <w:noProof/>
            <w:webHidden/>
          </w:rPr>
          <w:t>12</w:t>
        </w:r>
        <w:r w:rsidR="00D7644C">
          <w:rPr>
            <w:noProof/>
            <w:webHidden/>
          </w:rPr>
          <w:fldChar w:fldCharType="end"/>
        </w:r>
      </w:hyperlink>
    </w:p>
    <w:p w14:paraId="0F7BFB2A" w14:textId="1B475B46" w:rsidR="00D7644C" w:rsidRDefault="00B26A8F">
      <w:pPr>
        <w:pStyle w:val="TableofFigures"/>
        <w:tabs>
          <w:tab w:val="right" w:leader="dot" w:pos="9350"/>
        </w:tabs>
        <w:rPr>
          <w:noProof/>
          <w:sz w:val="22"/>
          <w:szCs w:val="22"/>
        </w:rPr>
      </w:pPr>
      <w:hyperlink w:anchor="_Toc93396590" w:history="1">
        <w:r w:rsidR="00D7644C" w:rsidRPr="00695593">
          <w:rPr>
            <w:rStyle w:val="Hyperlink"/>
            <w:noProof/>
          </w:rPr>
          <w:t>Figure 10:</w:t>
        </w:r>
        <w:r w:rsidR="00D7644C" w:rsidRPr="00695593">
          <w:rPr>
            <w:rStyle w:val="Hyperlink"/>
            <w:rFonts w:ascii="Arial"/>
            <w:noProof/>
          </w:rPr>
          <w:t xml:space="preserve"> </w:t>
        </w:r>
        <w:r w:rsidR="00D7644C" w:rsidRPr="00695593">
          <w:rPr>
            <w:rStyle w:val="Hyperlink"/>
            <w:noProof/>
          </w:rPr>
          <w:t>NUMI Paging Hyperlinks</w:t>
        </w:r>
        <w:r w:rsidR="00D7644C">
          <w:rPr>
            <w:noProof/>
            <w:webHidden/>
          </w:rPr>
          <w:tab/>
        </w:r>
        <w:r w:rsidR="00D7644C">
          <w:rPr>
            <w:noProof/>
            <w:webHidden/>
          </w:rPr>
          <w:fldChar w:fldCharType="begin"/>
        </w:r>
        <w:r w:rsidR="00D7644C">
          <w:rPr>
            <w:noProof/>
            <w:webHidden/>
          </w:rPr>
          <w:instrText xml:space="preserve"> PAGEREF _Toc93396590 \h </w:instrText>
        </w:r>
        <w:r w:rsidR="00D7644C">
          <w:rPr>
            <w:noProof/>
            <w:webHidden/>
          </w:rPr>
        </w:r>
        <w:r w:rsidR="00D7644C">
          <w:rPr>
            <w:noProof/>
            <w:webHidden/>
          </w:rPr>
          <w:fldChar w:fldCharType="separate"/>
        </w:r>
        <w:r w:rsidR="00D7644C">
          <w:rPr>
            <w:noProof/>
            <w:webHidden/>
          </w:rPr>
          <w:t>13</w:t>
        </w:r>
        <w:r w:rsidR="00D7644C">
          <w:rPr>
            <w:noProof/>
            <w:webHidden/>
          </w:rPr>
          <w:fldChar w:fldCharType="end"/>
        </w:r>
      </w:hyperlink>
    </w:p>
    <w:p w14:paraId="225F227F" w14:textId="36FD241F" w:rsidR="00D7644C" w:rsidRDefault="00B26A8F">
      <w:pPr>
        <w:pStyle w:val="TableofFigures"/>
        <w:tabs>
          <w:tab w:val="right" w:leader="dot" w:pos="9350"/>
        </w:tabs>
        <w:rPr>
          <w:noProof/>
          <w:sz w:val="22"/>
          <w:szCs w:val="22"/>
        </w:rPr>
      </w:pPr>
      <w:hyperlink w:anchor="_Toc93396591" w:history="1">
        <w:r w:rsidR="00D7644C" w:rsidRPr="00695593">
          <w:rPr>
            <w:rStyle w:val="Hyperlink"/>
            <w:noProof/>
          </w:rPr>
          <w:t>Figure 11:</w:t>
        </w:r>
        <w:r w:rsidR="00D7644C" w:rsidRPr="00695593">
          <w:rPr>
            <w:rStyle w:val="Hyperlink"/>
            <w:rFonts w:ascii="Arial"/>
            <w:noProof/>
            <w:spacing w:val="2"/>
          </w:rPr>
          <w:t xml:space="preserve"> </w:t>
        </w:r>
        <w:r w:rsidR="00D7644C" w:rsidRPr="00695593">
          <w:rPr>
            <w:rStyle w:val="Hyperlink"/>
            <w:rFonts w:cs="Times New Roman"/>
            <w:noProof/>
            <w:spacing w:val="-1"/>
          </w:rPr>
          <w:t>Adobe</w:t>
        </w:r>
        <w:r w:rsidR="00D7644C" w:rsidRPr="00695593">
          <w:rPr>
            <w:rStyle w:val="Hyperlink"/>
            <w:rFonts w:cs="Times New Roman"/>
            <w:noProof/>
          </w:rPr>
          <w:t xml:space="preserve"> </w:t>
        </w:r>
        <w:r w:rsidR="00D7644C" w:rsidRPr="00695593">
          <w:rPr>
            <w:rStyle w:val="Hyperlink"/>
            <w:rFonts w:cs="Times New Roman"/>
            <w:noProof/>
            <w:spacing w:val="-1"/>
          </w:rPr>
          <w:t>Flash</w:t>
        </w:r>
        <w:r w:rsidR="00D7644C" w:rsidRPr="00695593">
          <w:rPr>
            <w:rStyle w:val="Hyperlink"/>
            <w:rFonts w:cs="Times New Roman"/>
            <w:noProof/>
          </w:rPr>
          <w:t xml:space="preserve"> </w:t>
        </w:r>
        <w:r w:rsidR="00D7644C" w:rsidRPr="00695593">
          <w:rPr>
            <w:rStyle w:val="Hyperlink"/>
            <w:rFonts w:cs="Times New Roman"/>
            <w:noProof/>
            <w:spacing w:val="-1"/>
          </w:rPr>
          <w:t xml:space="preserve">Player </w:t>
        </w:r>
        <w:r w:rsidR="00D7644C" w:rsidRPr="00695593">
          <w:rPr>
            <w:rStyle w:val="Hyperlink"/>
            <w:rFonts w:cs="Times New Roman"/>
            <w:noProof/>
          </w:rPr>
          <w:t>Dialog Box</w:t>
        </w:r>
        <w:r w:rsidR="00D7644C" w:rsidRPr="00695593">
          <w:rPr>
            <w:rStyle w:val="Hyperlink"/>
            <w:rFonts w:cs="Times New Roman"/>
            <w:noProof/>
            <w:spacing w:val="1"/>
          </w:rPr>
          <w:t xml:space="preserve"> </w:t>
        </w:r>
        <w:r w:rsidR="00D7644C" w:rsidRPr="00695593">
          <w:rPr>
            <w:rStyle w:val="Hyperlink"/>
            <w:rFonts w:cs="Times New Roman"/>
            <w:noProof/>
            <w:spacing w:val="-1"/>
          </w:rPr>
          <w:t>Select</w:t>
        </w:r>
        <w:r w:rsidR="00D7644C">
          <w:rPr>
            <w:noProof/>
            <w:webHidden/>
          </w:rPr>
          <w:tab/>
        </w:r>
        <w:r w:rsidR="00D7644C">
          <w:rPr>
            <w:noProof/>
            <w:webHidden/>
          </w:rPr>
          <w:fldChar w:fldCharType="begin"/>
        </w:r>
        <w:r w:rsidR="00D7644C">
          <w:rPr>
            <w:noProof/>
            <w:webHidden/>
          </w:rPr>
          <w:instrText xml:space="preserve"> PAGEREF _Toc93396591 \h </w:instrText>
        </w:r>
        <w:r w:rsidR="00D7644C">
          <w:rPr>
            <w:noProof/>
            <w:webHidden/>
          </w:rPr>
        </w:r>
        <w:r w:rsidR="00D7644C">
          <w:rPr>
            <w:noProof/>
            <w:webHidden/>
          </w:rPr>
          <w:fldChar w:fldCharType="separate"/>
        </w:r>
        <w:r w:rsidR="00D7644C">
          <w:rPr>
            <w:noProof/>
            <w:webHidden/>
          </w:rPr>
          <w:t>14</w:t>
        </w:r>
        <w:r w:rsidR="00D7644C">
          <w:rPr>
            <w:noProof/>
            <w:webHidden/>
          </w:rPr>
          <w:fldChar w:fldCharType="end"/>
        </w:r>
      </w:hyperlink>
    </w:p>
    <w:p w14:paraId="36BB2A5E" w14:textId="764C3DEC" w:rsidR="00D7644C" w:rsidRDefault="00B26A8F">
      <w:pPr>
        <w:pStyle w:val="TableofFigures"/>
        <w:tabs>
          <w:tab w:val="right" w:leader="dot" w:pos="9350"/>
        </w:tabs>
        <w:rPr>
          <w:noProof/>
          <w:sz w:val="22"/>
          <w:szCs w:val="22"/>
        </w:rPr>
      </w:pPr>
      <w:hyperlink w:anchor="_Toc93396592" w:history="1">
        <w:r w:rsidR="00D7644C" w:rsidRPr="00695593">
          <w:rPr>
            <w:rStyle w:val="Hyperlink"/>
            <w:noProof/>
          </w:rPr>
          <w:t>Figure 12: VA SSO Login</w:t>
        </w:r>
        <w:r w:rsidR="00D7644C">
          <w:rPr>
            <w:noProof/>
            <w:webHidden/>
          </w:rPr>
          <w:tab/>
        </w:r>
        <w:r w:rsidR="00D7644C">
          <w:rPr>
            <w:noProof/>
            <w:webHidden/>
          </w:rPr>
          <w:fldChar w:fldCharType="begin"/>
        </w:r>
        <w:r w:rsidR="00D7644C">
          <w:rPr>
            <w:noProof/>
            <w:webHidden/>
          </w:rPr>
          <w:instrText xml:space="preserve"> PAGEREF _Toc93396592 \h </w:instrText>
        </w:r>
        <w:r w:rsidR="00D7644C">
          <w:rPr>
            <w:noProof/>
            <w:webHidden/>
          </w:rPr>
        </w:r>
        <w:r w:rsidR="00D7644C">
          <w:rPr>
            <w:noProof/>
            <w:webHidden/>
          </w:rPr>
          <w:fldChar w:fldCharType="separate"/>
        </w:r>
        <w:r w:rsidR="00D7644C">
          <w:rPr>
            <w:noProof/>
            <w:webHidden/>
          </w:rPr>
          <w:t>15</w:t>
        </w:r>
        <w:r w:rsidR="00D7644C">
          <w:rPr>
            <w:noProof/>
            <w:webHidden/>
          </w:rPr>
          <w:fldChar w:fldCharType="end"/>
        </w:r>
      </w:hyperlink>
    </w:p>
    <w:p w14:paraId="455535E2" w14:textId="5AA5F375" w:rsidR="00D7644C" w:rsidRDefault="00B26A8F">
      <w:pPr>
        <w:pStyle w:val="TableofFigures"/>
        <w:tabs>
          <w:tab w:val="right" w:leader="dot" w:pos="9350"/>
        </w:tabs>
        <w:rPr>
          <w:noProof/>
          <w:sz w:val="22"/>
          <w:szCs w:val="22"/>
        </w:rPr>
      </w:pPr>
      <w:hyperlink w:anchor="_Toc93396593" w:history="1">
        <w:r w:rsidR="00D7644C" w:rsidRPr="00695593">
          <w:rPr>
            <w:rStyle w:val="Hyperlink"/>
            <w:noProof/>
          </w:rPr>
          <w:t>Figure 13: SSO PIV Certificate selection</w:t>
        </w:r>
        <w:r w:rsidR="00D7644C">
          <w:rPr>
            <w:noProof/>
            <w:webHidden/>
          </w:rPr>
          <w:tab/>
        </w:r>
        <w:r w:rsidR="00D7644C">
          <w:rPr>
            <w:noProof/>
            <w:webHidden/>
          </w:rPr>
          <w:fldChar w:fldCharType="begin"/>
        </w:r>
        <w:r w:rsidR="00D7644C">
          <w:rPr>
            <w:noProof/>
            <w:webHidden/>
          </w:rPr>
          <w:instrText xml:space="preserve"> PAGEREF _Toc93396593 \h </w:instrText>
        </w:r>
        <w:r w:rsidR="00D7644C">
          <w:rPr>
            <w:noProof/>
            <w:webHidden/>
          </w:rPr>
        </w:r>
        <w:r w:rsidR="00D7644C">
          <w:rPr>
            <w:noProof/>
            <w:webHidden/>
          </w:rPr>
          <w:fldChar w:fldCharType="separate"/>
        </w:r>
        <w:r w:rsidR="00D7644C">
          <w:rPr>
            <w:noProof/>
            <w:webHidden/>
          </w:rPr>
          <w:t>16</w:t>
        </w:r>
        <w:r w:rsidR="00D7644C">
          <w:rPr>
            <w:noProof/>
            <w:webHidden/>
          </w:rPr>
          <w:fldChar w:fldCharType="end"/>
        </w:r>
      </w:hyperlink>
    </w:p>
    <w:p w14:paraId="710101DB" w14:textId="58F308BB" w:rsidR="00D7644C" w:rsidRDefault="00B26A8F">
      <w:pPr>
        <w:pStyle w:val="TableofFigures"/>
        <w:tabs>
          <w:tab w:val="right" w:leader="dot" w:pos="9350"/>
        </w:tabs>
        <w:rPr>
          <w:noProof/>
          <w:sz w:val="22"/>
          <w:szCs w:val="22"/>
        </w:rPr>
      </w:pPr>
      <w:hyperlink w:anchor="_Toc93396594" w:history="1">
        <w:r w:rsidR="00D7644C" w:rsidRPr="00695593">
          <w:rPr>
            <w:rStyle w:val="Hyperlink"/>
            <w:noProof/>
          </w:rPr>
          <w:t>Figure 14: SSO PIN Entry</w:t>
        </w:r>
        <w:r w:rsidR="00D7644C">
          <w:rPr>
            <w:noProof/>
            <w:webHidden/>
          </w:rPr>
          <w:tab/>
        </w:r>
        <w:r w:rsidR="00D7644C">
          <w:rPr>
            <w:noProof/>
            <w:webHidden/>
          </w:rPr>
          <w:fldChar w:fldCharType="begin"/>
        </w:r>
        <w:r w:rsidR="00D7644C">
          <w:rPr>
            <w:noProof/>
            <w:webHidden/>
          </w:rPr>
          <w:instrText xml:space="preserve"> PAGEREF _Toc93396594 \h </w:instrText>
        </w:r>
        <w:r w:rsidR="00D7644C">
          <w:rPr>
            <w:noProof/>
            <w:webHidden/>
          </w:rPr>
        </w:r>
        <w:r w:rsidR="00D7644C">
          <w:rPr>
            <w:noProof/>
            <w:webHidden/>
          </w:rPr>
          <w:fldChar w:fldCharType="separate"/>
        </w:r>
        <w:r w:rsidR="00D7644C">
          <w:rPr>
            <w:noProof/>
            <w:webHidden/>
          </w:rPr>
          <w:t>16</w:t>
        </w:r>
        <w:r w:rsidR="00D7644C">
          <w:rPr>
            <w:noProof/>
            <w:webHidden/>
          </w:rPr>
          <w:fldChar w:fldCharType="end"/>
        </w:r>
      </w:hyperlink>
    </w:p>
    <w:p w14:paraId="4EB117D5" w14:textId="000E2A46" w:rsidR="00D7644C" w:rsidRDefault="00B26A8F">
      <w:pPr>
        <w:pStyle w:val="TableofFigures"/>
        <w:tabs>
          <w:tab w:val="right" w:leader="dot" w:pos="9350"/>
        </w:tabs>
        <w:rPr>
          <w:noProof/>
          <w:sz w:val="22"/>
          <w:szCs w:val="22"/>
        </w:rPr>
      </w:pPr>
      <w:hyperlink w:anchor="_Toc93396595" w:history="1">
        <w:r w:rsidR="00D7644C" w:rsidRPr="00695593">
          <w:rPr>
            <w:rStyle w:val="Hyperlink"/>
            <w:noProof/>
          </w:rPr>
          <w:t>Figure 15: Session Idle Message</w:t>
        </w:r>
        <w:r w:rsidR="00D7644C">
          <w:rPr>
            <w:noProof/>
            <w:webHidden/>
          </w:rPr>
          <w:tab/>
        </w:r>
        <w:r w:rsidR="00D7644C">
          <w:rPr>
            <w:noProof/>
            <w:webHidden/>
          </w:rPr>
          <w:fldChar w:fldCharType="begin"/>
        </w:r>
        <w:r w:rsidR="00D7644C">
          <w:rPr>
            <w:noProof/>
            <w:webHidden/>
          </w:rPr>
          <w:instrText xml:space="preserve"> PAGEREF _Toc93396595 \h </w:instrText>
        </w:r>
        <w:r w:rsidR="00D7644C">
          <w:rPr>
            <w:noProof/>
            <w:webHidden/>
          </w:rPr>
        </w:r>
        <w:r w:rsidR="00D7644C">
          <w:rPr>
            <w:noProof/>
            <w:webHidden/>
          </w:rPr>
          <w:fldChar w:fldCharType="separate"/>
        </w:r>
        <w:r w:rsidR="00D7644C">
          <w:rPr>
            <w:noProof/>
            <w:webHidden/>
          </w:rPr>
          <w:t>18</w:t>
        </w:r>
        <w:r w:rsidR="00D7644C">
          <w:rPr>
            <w:noProof/>
            <w:webHidden/>
          </w:rPr>
          <w:fldChar w:fldCharType="end"/>
        </w:r>
      </w:hyperlink>
    </w:p>
    <w:p w14:paraId="7AEC2828" w14:textId="64C4F210" w:rsidR="00D7644C" w:rsidRDefault="00B26A8F">
      <w:pPr>
        <w:pStyle w:val="TableofFigures"/>
        <w:tabs>
          <w:tab w:val="right" w:leader="dot" w:pos="9350"/>
        </w:tabs>
        <w:rPr>
          <w:noProof/>
          <w:sz w:val="22"/>
          <w:szCs w:val="22"/>
        </w:rPr>
      </w:pPr>
      <w:hyperlink w:anchor="_Toc93396596" w:history="1">
        <w:r w:rsidR="00D7644C" w:rsidRPr="00695593">
          <w:rPr>
            <w:rStyle w:val="Hyperlink"/>
            <w:noProof/>
          </w:rPr>
          <w:t>Figure 16: Generic Error Message</w:t>
        </w:r>
        <w:r w:rsidR="00D7644C">
          <w:rPr>
            <w:noProof/>
            <w:webHidden/>
          </w:rPr>
          <w:tab/>
        </w:r>
        <w:r w:rsidR="00D7644C">
          <w:rPr>
            <w:noProof/>
            <w:webHidden/>
          </w:rPr>
          <w:fldChar w:fldCharType="begin"/>
        </w:r>
        <w:r w:rsidR="00D7644C">
          <w:rPr>
            <w:noProof/>
            <w:webHidden/>
          </w:rPr>
          <w:instrText xml:space="preserve"> PAGEREF _Toc93396596 \h </w:instrText>
        </w:r>
        <w:r w:rsidR="00D7644C">
          <w:rPr>
            <w:noProof/>
            <w:webHidden/>
          </w:rPr>
        </w:r>
        <w:r w:rsidR="00D7644C">
          <w:rPr>
            <w:noProof/>
            <w:webHidden/>
          </w:rPr>
          <w:fldChar w:fldCharType="separate"/>
        </w:r>
        <w:r w:rsidR="00D7644C">
          <w:rPr>
            <w:noProof/>
            <w:webHidden/>
          </w:rPr>
          <w:t>18</w:t>
        </w:r>
        <w:r w:rsidR="00D7644C">
          <w:rPr>
            <w:noProof/>
            <w:webHidden/>
          </w:rPr>
          <w:fldChar w:fldCharType="end"/>
        </w:r>
      </w:hyperlink>
    </w:p>
    <w:p w14:paraId="50CD884E" w14:textId="3301590E" w:rsidR="00D7644C" w:rsidRDefault="00B26A8F">
      <w:pPr>
        <w:pStyle w:val="TableofFigures"/>
        <w:tabs>
          <w:tab w:val="right" w:leader="dot" w:pos="9350"/>
        </w:tabs>
        <w:rPr>
          <w:noProof/>
          <w:sz w:val="22"/>
          <w:szCs w:val="22"/>
        </w:rPr>
      </w:pPr>
      <w:hyperlink w:anchor="_Toc93396597" w:history="1">
        <w:r w:rsidR="00D7644C" w:rsidRPr="00695593">
          <w:rPr>
            <w:rStyle w:val="Hyperlink"/>
            <w:noProof/>
          </w:rPr>
          <w:t>Figure 17: VistA is unreachable</w:t>
        </w:r>
        <w:r w:rsidR="00D7644C">
          <w:rPr>
            <w:noProof/>
            <w:webHidden/>
          </w:rPr>
          <w:tab/>
        </w:r>
        <w:r w:rsidR="00D7644C">
          <w:rPr>
            <w:noProof/>
            <w:webHidden/>
          </w:rPr>
          <w:fldChar w:fldCharType="begin"/>
        </w:r>
        <w:r w:rsidR="00D7644C">
          <w:rPr>
            <w:noProof/>
            <w:webHidden/>
          </w:rPr>
          <w:instrText xml:space="preserve"> PAGEREF _Toc93396597 \h </w:instrText>
        </w:r>
        <w:r w:rsidR="00D7644C">
          <w:rPr>
            <w:noProof/>
            <w:webHidden/>
          </w:rPr>
        </w:r>
        <w:r w:rsidR="00D7644C">
          <w:rPr>
            <w:noProof/>
            <w:webHidden/>
          </w:rPr>
          <w:fldChar w:fldCharType="separate"/>
        </w:r>
        <w:r w:rsidR="00D7644C">
          <w:rPr>
            <w:noProof/>
            <w:webHidden/>
          </w:rPr>
          <w:t>21</w:t>
        </w:r>
        <w:r w:rsidR="00D7644C">
          <w:rPr>
            <w:noProof/>
            <w:webHidden/>
          </w:rPr>
          <w:fldChar w:fldCharType="end"/>
        </w:r>
      </w:hyperlink>
    </w:p>
    <w:p w14:paraId="77F30940" w14:textId="512C520F" w:rsidR="00D7644C" w:rsidRDefault="00B26A8F">
      <w:pPr>
        <w:pStyle w:val="TableofFigures"/>
        <w:tabs>
          <w:tab w:val="right" w:leader="dot" w:pos="9350"/>
        </w:tabs>
        <w:rPr>
          <w:noProof/>
          <w:sz w:val="22"/>
          <w:szCs w:val="22"/>
        </w:rPr>
      </w:pPr>
      <w:hyperlink w:anchor="_Toc93396598" w:history="1">
        <w:r w:rsidR="00D7644C" w:rsidRPr="00695593">
          <w:rPr>
            <w:rStyle w:val="Hyperlink"/>
            <w:noProof/>
          </w:rPr>
          <w:t>Figure 18: Page load error message</w:t>
        </w:r>
        <w:r w:rsidR="00D7644C">
          <w:rPr>
            <w:noProof/>
            <w:webHidden/>
          </w:rPr>
          <w:tab/>
        </w:r>
        <w:r w:rsidR="00D7644C">
          <w:rPr>
            <w:noProof/>
            <w:webHidden/>
          </w:rPr>
          <w:fldChar w:fldCharType="begin"/>
        </w:r>
        <w:r w:rsidR="00D7644C">
          <w:rPr>
            <w:noProof/>
            <w:webHidden/>
          </w:rPr>
          <w:instrText xml:space="preserve"> PAGEREF _Toc93396598 \h </w:instrText>
        </w:r>
        <w:r w:rsidR="00D7644C">
          <w:rPr>
            <w:noProof/>
            <w:webHidden/>
          </w:rPr>
        </w:r>
        <w:r w:rsidR="00D7644C">
          <w:rPr>
            <w:noProof/>
            <w:webHidden/>
          </w:rPr>
          <w:fldChar w:fldCharType="separate"/>
        </w:r>
        <w:r w:rsidR="00D7644C">
          <w:rPr>
            <w:noProof/>
            <w:webHidden/>
          </w:rPr>
          <w:t>21</w:t>
        </w:r>
        <w:r w:rsidR="00D7644C">
          <w:rPr>
            <w:noProof/>
            <w:webHidden/>
          </w:rPr>
          <w:fldChar w:fldCharType="end"/>
        </w:r>
      </w:hyperlink>
    </w:p>
    <w:p w14:paraId="41B6D230" w14:textId="512ED07C" w:rsidR="00D7644C" w:rsidRDefault="00B26A8F">
      <w:pPr>
        <w:pStyle w:val="TableofFigures"/>
        <w:tabs>
          <w:tab w:val="right" w:leader="dot" w:pos="9350"/>
        </w:tabs>
        <w:rPr>
          <w:noProof/>
          <w:sz w:val="22"/>
          <w:szCs w:val="22"/>
        </w:rPr>
      </w:pPr>
      <w:hyperlink w:anchor="_Toc93396599" w:history="1">
        <w:r w:rsidR="00D7644C" w:rsidRPr="00695593">
          <w:rPr>
            <w:rStyle w:val="Hyperlink"/>
            <w:noProof/>
          </w:rPr>
          <w:t>Figure 19</w:t>
        </w:r>
        <w:r w:rsidR="00D7644C" w:rsidRPr="00695593">
          <w:rPr>
            <w:rStyle w:val="Hyperlink"/>
            <w:rFonts w:ascii="Arial" w:cs="Times New Roman"/>
            <w:noProof/>
            <w:spacing w:val="-1"/>
          </w:rPr>
          <w:t>:</w:t>
        </w:r>
        <w:r w:rsidR="00D7644C" w:rsidRPr="00695593">
          <w:rPr>
            <w:rStyle w:val="Hyperlink"/>
            <w:rFonts w:ascii="Arial"/>
            <w:noProof/>
          </w:rPr>
          <w:t xml:space="preserve"> </w:t>
        </w:r>
        <w:r w:rsidR="00D7644C" w:rsidRPr="00695593">
          <w:rPr>
            <w:rStyle w:val="Hyperlink"/>
            <w:noProof/>
          </w:rPr>
          <w:t>Patient Selection/Worklist with 34-day default</w:t>
        </w:r>
        <w:r w:rsidR="00D7644C">
          <w:rPr>
            <w:noProof/>
            <w:webHidden/>
          </w:rPr>
          <w:tab/>
        </w:r>
        <w:r w:rsidR="00D7644C">
          <w:rPr>
            <w:noProof/>
            <w:webHidden/>
          </w:rPr>
          <w:fldChar w:fldCharType="begin"/>
        </w:r>
        <w:r w:rsidR="00D7644C">
          <w:rPr>
            <w:noProof/>
            <w:webHidden/>
          </w:rPr>
          <w:instrText xml:space="preserve"> PAGEREF _Toc93396599 \h </w:instrText>
        </w:r>
        <w:r w:rsidR="00D7644C">
          <w:rPr>
            <w:noProof/>
            <w:webHidden/>
          </w:rPr>
        </w:r>
        <w:r w:rsidR="00D7644C">
          <w:rPr>
            <w:noProof/>
            <w:webHidden/>
          </w:rPr>
          <w:fldChar w:fldCharType="separate"/>
        </w:r>
        <w:r w:rsidR="00D7644C">
          <w:rPr>
            <w:noProof/>
            <w:webHidden/>
          </w:rPr>
          <w:t>22</w:t>
        </w:r>
        <w:r w:rsidR="00D7644C">
          <w:rPr>
            <w:noProof/>
            <w:webHidden/>
          </w:rPr>
          <w:fldChar w:fldCharType="end"/>
        </w:r>
      </w:hyperlink>
    </w:p>
    <w:p w14:paraId="1DAA51AF" w14:textId="4FEFF459" w:rsidR="00D7644C" w:rsidRDefault="00B26A8F">
      <w:pPr>
        <w:pStyle w:val="TableofFigures"/>
        <w:tabs>
          <w:tab w:val="right" w:leader="dot" w:pos="9350"/>
        </w:tabs>
        <w:rPr>
          <w:noProof/>
          <w:sz w:val="22"/>
          <w:szCs w:val="22"/>
        </w:rPr>
      </w:pPr>
      <w:hyperlink w:anchor="_Toc93396600" w:history="1">
        <w:r w:rsidR="00D7644C" w:rsidRPr="00695593">
          <w:rPr>
            <w:rStyle w:val="Hyperlink"/>
            <w:noProof/>
          </w:rPr>
          <w:t xml:space="preserve">Figure 20: </w:t>
        </w:r>
        <w:r w:rsidR="00D7644C" w:rsidRPr="00695593">
          <w:rPr>
            <w:rStyle w:val="Hyperlink"/>
            <w:rFonts w:cs="Times New Roman"/>
            <w:noProof/>
          </w:rPr>
          <w:t xml:space="preserve">Patient </w:t>
        </w:r>
        <w:r w:rsidR="00D7644C" w:rsidRPr="00695593">
          <w:rPr>
            <w:rStyle w:val="Hyperlink"/>
            <w:rFonts w:cs="Times New Roman"/>
            <w:noProof/>
            <w:spacing w:val="-1"/>
          </w:rPr>
          <w:t>Selection/Worklist</w:t>
        </w:r>
        <w:r w:rsidR="00D7644C" w:rsidRPr="00695593">
          <w:rPr>
            <w:rStyle w:val="Hyperlink"/>
            <w:rFonts w:cs="Times New Roman"/>
            <w:noProof/>
            <w:spacing w:val="-3"/>
          </w:rPr>
          <w:t xml:space="preserve"> </w:t>
        </w:r>
        <w:r w:rsidR="00D7644C" w:rsidRPr="00695593">
          <w:rPr>
            <w:rStyle w:val="Hyperlink"/>
            <w:rFonts w:cs="Times New Roman"/>
            <w:noProof/>
          </w:rPr>
          <w:t xml:space="preserve">with </w:t>
        </w:r>
        <w:r w:rsidR="00D7644C" w:rsidRPr="00695593">
          <w:rPr>
            <w:rStyle w:val="Hyperlink"/>
            <w:rFonts w:cs="Times New Roman"/>
            <w:noProof/>
            <w:spacing w:val="-1"/>
          </w:rPr>
          <w:t>search</w:t>
        </w:r>
        <w:r w:rsidR="00D7644C" w:rsidRPr="00695593">
          <w:rPr>
            <w:rStyle w:val="Hyperlink"/>
            <w:rFonts w:cs="Times New Roman"/>
            <w:noProof/>
          </w:rPr>
          <w:t xml:space="preserve"> results</w:t>
        </w:r>
        <w:r w:rsidR="00D7644C">
          <w:rPr>
            <w:noProof/>
            <w:webHidden/>
          </w:rPr>
          <w:tab/>
        </w:r>
        <w:r w:rsidR="00D7644C">
          <w:rPr>
            <w:noProof/>
            <w:webHidden/>
          </w:rPr>
          <w:fldChar w:fldCharType="begin"/>
        </w:r>
        <w:r w:rsidR="00D7644C">
          <w:rPr>
            <w:noProof/>
            <w:webHidden/>
          </w:rPr>
          <w:instrText xml:space="preserve"> PAGEREF _Toc93396600 \h </w:instrText>
        </w:r>
        <w:r w:rsidR="00D7644C">
          <w:rPr>
            <w:noProof/>
            <w:webHidden/>
          </w:rPr>
        </w:r>
        <w:r w:rsidR="00D7644C">
          <w:rPr>
            <w:noProof/>
            <w:webHidden/>
          </w:rPr>
          <w:fldChar w:fldCharType="separate"/>
        </w:r>
        <w:r w:rsidR="00D7644C">
          <w:rPr>
            <w:noProof/>
            <w:webHidden/>
          </w:rPr>
          <w:t>22</w:t>
        </w:r>
        <w:r w:rsidR="00D7644C">
          <w:rPr>
            <w:noProof/>
            <w:webHidden/>
          </w:rPr>
          <w:fldChar w:fldCharType="end"/>
        </w:r>
      </w:hyperlink>
    </w:p>
    <w:p w14:paraId="2A0C5CAD" w14:textId="7B1C06C2" w:rsidR="00D7644C" w:rsidRDefault="00B26A8F">
      <w:pPr>
        <w:pStyle w:val="TableofFigures"/>
        <w:tabs>
          <w:tab w:val="right" w:leader="dot" w:pos="9350"/>
        </w:tabs>
        <w:rPr>
          <w:noProof/>
          <w:sz w:val="22"/>
          <w:szCs w:val="22"/>
        </w:rPr>
      </w:pPr>
      <w:hyperlink w:anchor="_Toc93396601" w:history="1">
        <w:r w:rsidR="00D7644C" w:rsidRPr="00695593">
          <w:rPr>
            <w:rStyle w:val="Hyperlink"/>
            <w:noProof/>
          </w:rPr>
          <w:t>Figure 21: Patient Selection/Worklist</w:t>
        </w:r>
        <w:r w:rsidR="00D7644C" w:rsidRPr="00695593">
          <w:rPr>
            <w:rStyle w:val="Hyperlink"/>
            <w:noProof/>
            <w:spacing w:val="-3"/>
          </w:rPr>
          <w:t xml:space="preserve"> </w:t>
        </w:r>
        <w:r w:rsidR="00D7644C" w:rsidRPr="00695593">
          <w:rPr>
            <w:rStyle w:val="Hyperlink"/>
            <w:noProof/>
          </w:rPr>
          <w:t>including</w:t>
        </w:r>
        <w:r w:rsidR="00D7644C" w:rsidRPr="00695593">
          <w:rPr>
            <w:rStyle w:val="Hyperlink"/>
            <w:noProof/>
            <w:spacing w:val="1"/>
          </w:rPr>
          <w:t xml:space="preserve"> </w:t>
        </w:r>
        <w:r w:rsidR="00D7644C" w:rsidRPr="00695593">
          <w:rPr>
            <w:rStyle w:val="Hyperlink"/>
            <w:noProof/>
          </w:rPr>
          <w:t>Observations checkbox</w:t>
        </w:r>
        <w:r w:rsidR="00D7644C">
          <w:rPr>
            <w:noProof/>
            <w:webHidden/>
          </w:rPr>
          <w:tab/>
        </w:r>
        <w:r w:rsidR="00D7644C">
          <w:rPr>
            <w:noProof/>
            <w:webHidden/>
          </w:rPr>
          <w:fldChar w:fldCharType="begin"/>
        </w:r>
        <w:r w:rsidR="00D7644C">
          <w:rPr>
            <w:noProof/>
            <w:webHidden/>
          </w:rPr>
          <w:instrText xml:space="preserve"> PAGEREF _Toc93396601 \h </w:instrText>
        </w:r>
        <w:r w:rsidR="00D7644C">
          <w:rPr>
            <w:noProof/>
            <w:webHidden/>
          </w:rPr>
        </w:r>
        <w:r w:rsidR="00D7644C">
          <w:rPr>
            <w:noProof/>
            <w:webHidden/>
          </w:rPr>
          <w:fldChar w:fldCharType="separate"/>
        </w:r>
        <w:r w:rsidR="00D7644C">
          <w:rPr>
            <w:noProof/>
            <w:webHidden/>
          </w:rPr>
          <w:t>22</w:t>
        </w:r>
        <w:r w:rsidR="00D7644C">
          <w:rPr>
            <w:noProof/>
            <w:webHidden/>
          </w:rPr>
          <w:fldChar w:fldCharType="end"/>
        </w:r>
      </w:hyperlink>
    </w:p>
    <w:p w14:paraId="374C11DE" w14:textId="6E1211AD" w:rsidR="00D7644C" w:rsidRDefault="00B26A8F">
      <w:pPr>
        <w:pStyle w:val="TableofFigures"/>
        <w:tabs>
          <w:tab w:val="right" w:leader="dot" w:pos="9350"/>
        </w:tabs>
        <w:rPr>
          <w:noProof/>
          <w:sz w:val="22"/>
          <w:szCs w:val="22"/>
        </w:rPr>
      </w:pPr>
      <w:hyperlink w:anchor="_Toc93396602" w:history="1">
        <w:r w:rsidR="00D7644C" w:rsidRPr="00695593">
          <w:rPr>
            <w:rStyle w:val="Hyperlink"/>
            <w:noProof/>
          </w:rPr>
          <w:t>Figure 22: Patient Category Filter</w:t>
        </w:r>
        <w:r w:rsidR="00D7644C">
          <w:rPr>
            <w:noProof/>
            <w:webHidden/>
          </w:rPr>
          <w:tab/>
        </w:r>
        <w:r w:rsidR="00D7644C">
          <w:rPr>
            <w:noProof/>
            <w:webHidden/>
          </w:rPr>
          <w:fldChar w:fldCharType="begin"/>
        </w:r>
        <w:r w:rsidR="00D7644C">
          <w:rPr>
            <w:noProof/>
            <w:webHidden/>
          </w:rPr>
          <w:instrText xml:space="preserve"> PAGEREF _Toc93396602 \h </w:instrText>
        </w:r>
        <w:r w:rsidR="00D7644C">
          <w:rPr>
            <w:noProof/>
            <w:webHidden/>
          </w:rPr>
        </w:r>
        <w:r w:rsidR="00D7644C">
          <w:rPr>
            <w:noProof/>
            <w:webHidden/>
          </w:rPr>
          <w:fldChar w:fldCharType="separate"/>
        </w:r>
        <w:r w:rsidR="00D7644C">
          <w:rPr>
            <w:noProof/>
            <w:webHidden/>
          </w:rPr>
          <w:t>23</w:t>
        </w:r>
        <w:r w:rsidR="00D7644C">
          <w:rPr>
            <w:noProof/>
            <w:webHidden/>
          </w:rPr>
          <w:fldChar w:fldCharType="end"/>
        </w:r>
      </w:hyperlink>
    </w:p>
    <w:p w14:paraId="7C565440" w14:textId="16EB3E1C" w:rsidR="00D7644C" w:rsidRDefault="00B26A8F">
      <w:pPr>
        <w:pStyle w:val="TableofFigures"/>
        <w:tabs>
          <w:tab w:val="right" w:leader="dot" w:pos="9350"/>
        </w:tabs>
        <w:rPr>
          <w:noProof/>
          <w:sz w:val="22"/>
          <w:szCs w:val="22"/>
        </w:rPr>
      </w:pPr>
      <w:hyperlink w:anchor="_Toc93396603" w:history="1">
        <w:r w:rsidR="00D7644C" w:rsidRPr="00695593">
          <w:rPr>
            <w:rStyle w:val="Hyperlink"/>
            <w:noProof/>
          </w:rPr>
          <w:t>Figure 23: Reminder Date filter</w:t>
        </w:r>
        <w:r w:rsidR="00D7644C">
          <w:rPr>
            <w:noProof/>
            <w:webHidden/>
          </w:rPr>
          <w:tab/>
        </w:r>
        <w:r w:rsidR="00D7644C">
          <w:rPr>
            <w:noProof/>
            <w:webHidden/>
          </w:rPr>
          <w:fldChar w:fldCharType="begin"/>
        </w:r>
        <w:r w:rsidR="00D7644C">
          <w:rPr>
            <w:noProof/>
            <w:webHidden/>
          </w:rPr>
          <w:instrText xml:space="preserve"> PAGEREF _Toc93396603 \h </w:instrText>
        </w:r>
        <w:r w:rsidR="00D7644C">
          <w:rPr>
            <w:noProof/>
            <w:webHidden/>
          </w:rPr>
        </w:r>
        <w:r w:rsidR="00D7644C">
          <w:rPr>
            <w:noProof/>
            <w:webHidden/>
          </w:rPr>
          <w:fldChar w:fldCharType="separate"/>
        </w:r>
        <w:r w:rsidR="00D7644C">
          <w:rPr>
            <w:noProof/>
            <w:webHidden/>
          </w:rPr>
          <w:t>24</w:t>
        </w:r>
        <w:r w:rsidR="00D7644C">
          <w:rPr>
            <w:noProof/>
            <w:webHidden/>
          </w:rPr>
          <w:fldChar w:fldCharType="end"/>
        </w:r>
      </w:hyperlink>
    </w:p>
    <w:p w14:paraId="16EB1CF4" w14:textId="75F0B728" w:rsidR="00D7644C" w:rsidRDefault="00B26A8F">
      <w:pPr>
        <w:pStyle w:val="TableofFigures"/>
        <w:tabs>
          <w:tab w:val="right" w:leader="dot" w:pos="9350"/>
        </w:tabs>
        <w:rPr>
          <w:noProof/>
          <w:sz w:val="22"/>
          <w:szCs w:val="22"/>
        </w:rPr>
      </w:pPr>
      <w:hyperlink w:anchor="_Toc93396604" w:history="1">
        <w:r w:rsidR="00D7644C" w:rsidRPr="00695593">
          <w:rPr>
            <w:rStyle w:val="Hyperlink"/>
            <w:noProof/>
          </w:rPr>
          <w:t>Figure 24:</w:t>
        </w:r>
        <w:r w:rsidR="00D7644C" w:rsidRPr="00695593">
          <w:rPr>
            <w:rStyle w:val="Hyperlink"/>
            <w:rFonts w:ascii="Arial"/>
            <w:noProof/>
          </w:rPr>
          <w:t xml:space="preserve"> </w:t>
        </w:r>
        <w:r w:rsidR="00D7644C" w:rsidRPr="00695593">
          <w:rPr>
            <w:rStyle w:val="Hyperlink"/>
            <w:noProof/>
          </w:rPr>
          <w:t>Reviewer filter with “All” option selected</w:t>
        </w:r>
        <w:r w:rsidR="00D7644C">
          <w:rPr>
            <w:noProof/>
            <w:webHidden/>
          </w:rPr>
          <w:tab/>
        </w:r>
        <w:r w:rsidR="00D7644C">
          <w:rPr>
            <w:noProof/>
            <w:webHidden/>
          </w:rPr>
          <w:fldChar w:fldCharType="begin"/>
        </w:r>
        <w:r w:rsidR="00D7644C">
          <w:rPr>
            <w:noProof/>
            <w:webHidden/>
          </w:rPr>
          <w:instrText xml:space="preserve"> PAGEREF _Toc93396604 \h </w:instrText>
        </w:r>
        <w:r w:rsidR="00D7644C">
          <w:rPr>
            <w:noProof/>
            <w:webHidden/>
          </w:rPr>
        </w:r>
        <w:r w:rsidR="00D7644C">
          <w:rPr>
            <w:noProof/>
            <w:webHidden/>
          </w:rPr>
          <w:fldChar w:fldCharType="separate"/>
        </w:r>
        <w:r w:rsidR="00D7644C">
          <w:rPr>
            <w:noProof/>
            <w:webHidden/>
          </w:rPr>
          <w:t>25</w:t>
        </w:r>
        <w:r w:rsidR="00D7644C">
          <w:rPr>
            <w:noProof/>
            <w:webHidden/>
          </w:rPr>
          <w:fldChar w:fldCharType="end"/>
        </w:r>
      </w:hyperlink>
    </w:p>
    <w:p w14:paraId="54C2804D" w14:textId="7285C0BD" w:rsidR="00D7644C" w:rsidRDefault="00B26A8F">
      <w:pPr>
        <w:pStyle w:val="TableofFigures"/>
        <w:tabs>
          <w:tab w:val="right" w:leader="dot" w:pos="9350"/>
        </w:tabs>
        <w:rPr>
          <w:noProof/>
          <w:sz w:val="22"/>
          <w:szCs w:val="22"/>
        </w:rPr>
      </w:pPr>
      <w:hyperlink w:anchor="_Toc93396605" w:history="1">
        <w:r w:rsidR="00D7644C" w:rsidRPr="00695593">
          <w:rPr>
            <w:rStyle w:val="Hyperlink"/>
            <w:noProof/>
          </w:rPr>
          <w:t>Figure 25: Ward Filter</w:t>
        </w:r>
        <w:r w:rsidR="00D7644C">
          <w:rPr>
            <w:noProof/>
            <w:webHidden/>
          </w:rPr>
          <w:tab/>
        </w:r>
        <w:r w:rsidR="00D7644C">
          <w:rPr>
            <w:noProof/>
            <w:webHidden/>
          </w:rPr>
          <w:fldChar w:fldCharType="begin"/>
        </w:r>
        <w:r w:rsidR="00D7644C">
          <w:rPr>
            <w:noProof/>
            <w:webHidden/>
          </w:rPr>
          <w:instrText xml:space="preserve"> PAGEREF _Toc93396605 \h </w:instrText>
        </w:r>
        <w:r w:rsidR="00D7644C">
          <w:rPr>
            <w:noProof/>
            <w:webHidden/>
          </w:rPr>
        </w:r>
        <w:r w:rsidR="00D7644C">
          <w:rPr>
            <w:noProof/>
            <w:webHidden/>
          </w:rPr>
          <w:fldChar w:fldCharType="separate"/>
        </w:r>
        <w:r w:rsidR="00D7644C">
          <w:rPr>
            <w:noProof/>
            <w:webHidden/>
          </w:rPr>
          <w:t>25</w:t>
        </w:r>
        <w:r w:rsidR="00D7644C">
          <w:rPr>
            <w:noProof/>
            <w:webHidden/>
          </w:rPr>
          <w:fldChar w:fldCharType="end"/>
        </w:r>
      </w:hyperlink>
    </w:p>
    <w:p w14:paraId="44C0E4A3" w14:textId="0EE382E6" w:rsidR="00D7644C" w:rsidRDefault="00B26A8F">
      <w:pPr>
        <w:pStyle w:val="TableofFigures"/>
        <w:tabs>
          <w:tab w:val="right" w:leader="dot" w:pos="9350"/>
        </w:tabs>
        <w:rPr>
          <w:noProof/>
          <w:sz w:val="22"/>
          <w:szCs w:val="22"/>
        </w:rPr>
      </w:pPr>
      <w:hyperlink w:anchor="_Toc93396606" w:history="1">
        <w:r w:rsidR="00D7644C" w:rsidRPr="00695593">
          <w:rPr>
            <w:rStyle w:val="Hyperlink"/>
            <w:noProof/>
          </w:rPr>
          <w:t>Figure 26:</w:t>
        </w:r>
        <w:r w:rsidR="00D7644C" w:rsidRPr="00695593">
          <w:rPr>
            <w:rStyle w:val="Hyperlink"/>
            <w:rFonts w:ascii="Arial"/>
            <w:noProof/>
          </w:rPr>
          <w:t xml:space="preserve"> </w:t>
        </w:r>
        <w:r w:rsidR="00D7644C" w:rsidRPr="00695593">
          <w:rPr>
            <w:rStyle w:val="Hyperlink"/>
            <w:noProof/>
          </w:rPr>
          <w:t>Movement filter</w:t>
        </w:r>
        <w:r w:rsidR="00D7644C">
          <w:rPr>
            <w:noProof/>
            <w:webHidden/>
          </w:rPr>
          <w:tab/>
        </w:r>
        <w:r w:rsidR="00D7644C">
          <w:rPr>
            <w:noProof/>
            <w:webHidden/>
          </w:rPr>
          <w:fldChar w:fldCharType="begin"/>
        </w:r>
        <w:r w:rsidR="00D7644C">
          <w:rPr>
            <w:noProof/>
            <w:webHidden/>
          </w:rPr>
          <w:instrText xml:space="preserve"> PAGEREF _Toc93396606 \h </w:instrText>
        </w:r>
        <w:r w:rsidR="00D7644C">
          <w:rPr>
            <w:noProof/>
            <w:webHidden/>
          </w:rPr>
        </w:r>
        <w:r w:rsidR="00D7644C">
          <w:rPr>
            <w:noProof/>
            <w:webHidden/>
          </w:rPr>
          <w:fldChar w:fldCharType="separate"/>
        </w:r>
        <w:r w:rsidR="00D7644C">
          <w:rPr>
            <w:noProof/>
            <w:webHidden/>
          </w:rPr>
          <w:t>26</w:t>
        </w:r>
        <w:r w:rsidR="00D7644C">
          <w:rPr>
            <w:noProof/>
            <w:webHidden/>
          </w:rPr>
          <w:fldChar w:fldCharType="end"/>
        </w:r>
      </w:hyperlink>
    </w:p>
    <w:p w14:paraId="371012D0" w14:textId="01082A9E" w:rsidR="00D7644C" w:rsidRDefault="00B26A8F">
      <w:pPr>
        <w:pStyle w:val="TableofFigures"/>
        <w:tabs>
          <w:tab w:val="right" w:leader="dot" w:pos="9350"/>
        </w:tabs>
        <w:rPr>
          <w:noProof/>
          <w:sz w:val="22"/>
          <w:szCs w:val="22"/>
        </w:rPr>
      </w:pPr>
      <w:hyperlink w:anchor="_Toc93396607" w:history="1">
        <w:r w:rsidR="00D7644C" w:rsidRPr="00695593">
          <w:rPr>
            <w:rStyle w:val="Hyperlink"/>
            <w:noProof/>
          </w:rPr>
          <w:t>Figure 27: Patient Search Filter</w:t>
        </w:r>
        <w:r w:rsidR="00D7644C">
          <w:rPr>
            <w:noProof/>
            <w:webHidden/>
          </w:rPr>
          <w:tab/>
        </w:r>
        <w:r w:rsidR="00D7644C">
          <w:rPr>
            <w:noProof/>
            <w:webHidden/>
          </w:rPr>
          <w:fldChar w:fldCharType="begin"/>
        </w:r>
        <w:r w:rsidR="00D7644C">
          <w:rPr>
            <w:noProof/>
            <w:webHidden/>
          </w:rPr>
          <w:instrText xml:space="preserve"> PAGEREF _Toc93396607 \h </w:instrText>
        </w:r>
        <w:r w:rsidR="00D7644C">
          <w:rPr>
            <w:noProof/>
            <w:webHidden/>
          </w:rPr>
        </w:r>
        <w:r w:rsidR="00D7644C">
          <w:rPr>
            <w:noProof/>
            <w:webHidden/>
          </w:rPr>
          <w:fldChar w:fldCharType="separate"/>
        </w:r>
        <w:r w:rsidR="00D7644C">
          <w:rPr>
            <w:noProof/>
            <w:webHidden/>
          </w:rPr>
          <w:t>27</w:t>
        </w:r>
        <w:r w:rsidR="00D7644C">
          <w:rPr>
            <w:noProof/>
            <w:webHidden/>
          </w:rPr>
          <w:fldChar w:fldCharType="end"/>
        </w:r>
      </w:hyperlink>
    </w:p>
    <w:p w14:paraId="7EAE87FB" w14:textId="4506C95F" w:rsidR="00D7644C" w:rsidRDefault="00B26A8F">
      <w:pPr>
        <w:pStyle w:val="TableofFigures"/>
        <w:tabs>
          <w:tab w:val="right" w:leader="dot" w:pos="9350"/>
        </w:tabs>
        <w:rPr>
          <w:noProof/>
          <w:sz w:val="22"/>
          <w:szCs w:val="22"/>
        </w:rPr>
      </w:pPr>
      <w:hyperlink w:anchor="_Toc93396608" w:history="1">
        <w:r w:rsidR="00D7644C" w:rsidRPr="00695593">
          <w:rPr>
            <w:rStyle w:val="Hyperlink"/>
            <w:noProof/>
          </w:rPr>
          <w:t>Figure 28: Data Management for UM Review Process - NUMI / VSSC</w:t>
        </w:r>
        <w:r w:rsidR="00D7644C">
          <w:rPr>
            <w:noProof/>
            <w:webHidden/>
          </w:rPr>
          <w:tab/>
        </w:r>
        <w:r w:rsidR="00D7644C">
          <w:rPr>
            <w:noProof/>
            <w:webHidden/>
          </w:rPr>
          <w:fldChar w:fldCharType="begin"/>
        </w:r>
        <w:r w:rsidR="00D7644C">
          <w:rPr>
            <w:noProof/>
            <w:webHidden/>
          </w:rPr>
          <w:instrText xml:space="preserve"> PAGEREF _Toc93396608 \h </w:instrText>
        </w:r>
        <w:r w:rsidR="00D7644C">
          <w:rPr>
            <w:noProof/>
            <w:webHidden/>
          </w:rPr>
        </w:r>
        <w:r w:rsidR="00D7644C">
          <w:rPr>
            <w:noProof/>
            <w:webHidden/>
          </w:rPr>
          <w:fldChar w:fldCharType="separate"/>
        </w:r>
        <w:r w:rsidR="00D7644C">
          <w:rPr>
            <w:noProof/>
            <w:webHidden/>
          </w:rPr>
          <w:t>31</w:t>
        </w:r>
        <w:r w:rsidR="00D7644C">
          <w:rPr>
            <w:noProof/>
            <w:webHidden/>
          </w:rPr>
          <w:fldChar w:fldCharType="end"/>
        </w:r>
      </w:hyperlink>
    </w:p>
    <w:p w14:paraId="08A3A0E6" w14:textId="54CCCB2D" w:rsidR="00D7644C" w:rsidRDefault="00B26A8F">
      <w:pPr>
        <w:pStyle w:val="TableofFigures"/>
        <w:tabs>
          <w:tab w:val="right" w:leader="dot" w:pos="9350"/>
        </w:tabs>
        <w:rPr>
          <w:noProof/>
          <w:sz w:val="22"/>
          <w:szCs w:val="22"/>
        </w:rPr>
      </w:pPr>
      <w:hyperlink w:anchor="_Toc93396609" w:history="1">
        <w:r w:rsidR="00D7644C" w:rsidRPr="00695593">
          <w:rPr>
            <w:rStyle w:val="Hyperlink"/>
            <w:noProof/>
          </w:rPr>
          <w:t>Figure 29: Dismiss Type Dropdown/Dismiss Stay Button</w:t>
        </w:r>
        <w:r w:rsidR="00D7644C">
          <w:rPr>
            <w:noProof/>
            <w:webHidden/>
          </w:rPr>
          <w:tab/>
        </w:r>
        <w:r w:rsidR="00D7644C">
          <w:rPr>
            <w:noProof/>
            <w:webHidden/>
          </w:rPr>
          <w:fldChar w:fldCharType="begin"/>
        </w:r>
        <w:r w:rsidR="00D7644C">
          <w:rPr>
            <w:noProof/>
            <w:webHidden/>
          </w:rPr>
          <w:instrText xml:space="preserve"> PAGEREF _Toc93396609 \h </w:instrText>
        </w:r>
        <w:r w:rsidR="00D7644C">
          <w:rPr>
            <w:noProof/>
            <w:webHidden/>
          </w:rPr>
        </w:r>
        <w:r w:rsidR="00D7644C">
          <w:rPr>
            <w:noProof/>
            <w:webHidden/>
          </w:rPr>
          <w:fldChar w:fldCharType="separate"/>
        </w:r>
        <w:r w:rsidR="00D7644C">
          <w:rPr>
            <w:noProof/>
            <w:webHidden/>
          </w:rPr>
          <w:t>32</w:t>
        </w:r>
        <w:r w:rsidR="00D7644C">
          <w:rPr>
            <w:noProof/>
            <w:webHidden/>
          </w:rPr>
          <w:fldChar w:fldCharType="end"/>
        </w:r>
      </w:hyperlink>
    </w:p>
    <w:p w14:paraId="08603CA6" w14:textId="4260A083" w:rsidR="00D7644C" w:rsidRDefault="00B26A8F">
      <w:pPr>
        <w:pStyle w:val="TableofFigures"/>
        <w:tabs>
          <w:tab w:val="right" w:leader="dot" w:pos="9350"/>
        </w:tabs>
        <w:rPr>
          <w:noProof/>
          <w:sz w:val="22"/>
          <w:szCs w:val="22"/>
        </w:rPr>
      </w:pPr>
      <w:hyperlink w:anchor="_Toc93396610" w:history="1">
        <w:r w:rsidR="00D7644C" w:rsidRPr="00695593">
          <w:rPr>
            <w:rStyle w:val="Hyperlink"/>
            <w:noProof/>
          </w:rPr>
          <w:t>Figure 30: Selected Dismiss Stay option</w:t>
        </w:r>
        <w:r w:rsidR="00D7644C">
          <w:rPr>
            <w:noProof/>
            <w:webHidden/>
          </w:rPr>
          <w:tab/>
        </w:r>
        <w:r w:rsidR="00D7644C">
          <w:rPr>
            <w:noProof/>
            <w:webHidden/>
          </w:rPr>
          <w:fldChar w:fldCharType="begin"/>
        </w:r>
        <w:r w:rsidR="00D7644C">
          <w:rPr>
            <w:noProof/>
            <w:webHidden/>
          </w:rPr>
          <w:instrText xml:space="preserve"> PAGEREF _Toc93396610 \h </w:instrText>
        </w:r>
        <w:r w:rsidR="00D7644C">
          <w:rPr>
            <w:noProof/>
            <w:webHidden/>
          </w:rPr>
        </w:r>
        <w:r w:rsidR="00D7644C">
          <w:rPr>
            <w:noProof/>
            <w:webHidden/>
          </w:rPr>
          <w:fldChar w:fldCharType="separate"/>
        </w:r>
        <w:r w:rsidR="00D7644C">
          <w:rPr>
            <w:noProof/>
            <w:webHidden/>
          </w:rPr>
          <w:t>33</w:t>
        </w:r>
        <w:r w:rsidR="00D7644C">
          <w:rPr>
            <w:noProof/>
            <w:webHidden/>
          </w:rPr>
          <w:fldChar w:fldCharType="end"/>
        </w:r>
      </w:hyperlink>
    </w:p>
    <w:p w14:paraId="6F035C68" w14:textId="4951614F" w:rsidR="00D7644C" w:rsidRDefault="00B26A8F">
      <w:pPr>
        <w:pStyle w:val="TableofFigures"/>
        <w:tabs>
          <w:tab w:val="right" w:leader="dot" w:pos="9350"/>
        </w:tabs>
        <w:rPr>
          <w:noProof/>
          <w:sz w:val="22"/>
          <w:szCs w:val="22"/>
        </w:rPr>
      </w:pPr>
      <w:hyperlink w:anchor="_Toc93396611" w:history="1">
        <w:r w:rsidR="00D7644C" w:rsidRPr="00695593">
          <w:rPr>
            <w:rStyle w:val="Hyperlink"/>
            <w:noProof/>
          </w:rPr>
          <w:t>Figure 31:</w:t>
        </w:r>
        <w:r w:rsidR="00D7644C" w:rsidRPr="00695593">
          <w:rPr>
            <w:rStyle w:val="Hyperlink"/>
            <w:rFonts w:ascii="Arial"/>
            <w:noProof/>
          </w:rPr>
          <w:t xml:space="preserve"> </w:t>
        </w:r>
        <w:r w:rsidR="00D7644C" w:rsidRPr="00695593">
          <w:rPr>
            <w:rStyle w:val="Hyperlink"/>
            <w:noProof/>
          </w:rPr>
          <w:t>Enabled Dismiss Type and Dismiss Stays features</w:t>
        </w:r>
        <w:r w:rsidR="00D7644C">
          <w:rPr>
            <w:noProof/>
            <w:webHidden/>
          </w:rPr>
          <w:tab/>
        </w:r>
        <w:r w:rsidR="00D7644C">
          <w:rPr>
            <w:noProof/>
            <w:webHidden/>
          </w:rPr>
          <w:fldChar w:fldCharType="begin"/>
        </w:r>
        <w:r w:rsidR="00D7644C">
          <w:rPr>
            <w:noProof/>
            <w:webHidden/>
          </w:rPr>
          <w:instrText xml:space="preserve"> PAGEREF _Toc93396611 \h </w:instrText>
        </w:r>
        <w:r w:rsidR="00D7644C">
          <w:rPr>
            <w:noProof/>
            <w:webHidden/>
          </w:rPr>
        </w:r>
        <w:r w:rsidR="00D7644C">
          <w:rPr>
            <w:noProof/>
            <w:webHidden/>
          </w:rPr>
          <w:fldChar w:fldCharType="separate"/>
        </w:r>
        <w:r w:rsidR="00D7644C">
          <w:rPr>
            <w:noProof/>
            <w:webHidden/>
          </w:rPr>
          <w:t>33</w:t>
        </w:r>
        <w:r w:rsidR="00D7644C">
          <w:rPr>
            <w:noProof/>
            <w:webHidden/>
          </w:rPr>
          <w:fldChar w:fldCharType="end"/>
        </w:r>
      </w:hyperlink>
    </w:p>
    <w:p w14:paraId="6EFCF325" w14:textId="0179189B" w:rsidR="00D7644C" w:rsidRDefault="00B26A8F">
      <w:pPr>
        <w:pStyle w:val="TableofFigures"/>
        <w:tabs>
          <w:tab w:val="right" w:leader="dot" w:pos="9350"/>
        </w:tabs>
        <w:rPr>
          <w:noProof/>
          <w:sz w:val="22"/>
          <w:szCs w:val="22"/>
        </w:rPr>
      </w:pPr>
      <w:hyperlink w:anchor="_Toc93396612" w:history="1">
        <w:r w:rsidR="00D7644C" w:rsidRPr="00695593">
          <w:rPr>
            <w:rStyle w:val="Hyperlink"/>
            <w:noProof/>
          </w:rPr>
          <w:t>Figure 32: Select Dismiss Type advisory message</w:t>
        </w:r>
        <w:r w:rsidR="00D7644C">
          <w:rPr>
            <w:noProof/>
            <w:webHidden/>
          </w:rPr>
          <w:tab/>
        </w:r>
        <w:r w:rsidR="00D7644C">
          <w:rPr>
            <w:noProof/>
            <w:webHidden/>
          </w:rPr>
          <w:fldChar w:fldCharType="begin"/>
        </w:r>
        <w:r w:rsidR="00D7644C">
          <w:rPr>
            <w:noProof/>
            <w:webHidden/>
          </w:rPr>
          <w:instrText xml:space="preserve"> PAGEREF _Toc93396612 \h </w:instrText>
        </w:r>
        <w:r w:rsidR="00D7644C">
          <w:rPr>
            <w:noProof/>
            <w:webHidden/>
          </w:rPr>
        </w:r>
        <w:r w:rsidR="00D7644C">
          <w:rPr>
            <w:noProof/>
            <w:webHidden/>
          </w:rPr>
          <w:fldChar w:fldCharType="separate"/>
        </w:r>
        <w:r w:rsidR="00D7644C">
          <w:rPr>
            <w:noProof/>
            <w:webHidden/>
          </w:rPr>
          <w:t>33</w:t>
        </w:r>
        <w:r w:rsidR="00D7644C">
          <w:rPr>
            <w:noProof/>
            <w:webHidden/>
          </w:rPr>
          <w:fldChar w:fldCharType="end"/>
        </w:r>
      </w:hyperlink>
    </w:p>
    <w:p w14:paraId="7908CBE6" w14:textId="2D6FB108" w:rsidR="00D7644C" w:rsidRDefault="00B26A8F">
      <w:pPr>
        <w:pStyle w:val="TableofFigures"/>
        <w:tabs>
          <w:tab w:val="right" w:leader="dot" w:pos="9350"/>
        </w:tabs>
        <w:rPr>
          <w:noProof/>
          <w:sz w:val="22"/>
          <w:szCs w:val="22"/>
        </w:rPr>
      </w:pPr>
      <w:hyperlink w:anchor="_Toc93396613" w:history="1">
        <w:r w:rsidR="00D7644C" w:rsidRPr="00695593">
          <w:rPr>
            <w:rStyle w:val="Hyperlink"/>
            <w:noProof/>
          </w:rPr>
          <w:t>Figure 33:</w:t>
        </w:r>
        <w:r w:rsidR="00D7644C" w:rsidRPr="00695593">
          <w:rPr>
            <w:rStyle w:val="Hyperlink"/>
            <w:rFonts w:cs="Times New Roman"/>
            <w:noProof/>
          </w:rPr>
          <w:t xml:space="preserve"> Utilization </w:t>
        </w:r>
        <w:r w:rsidR="00D7644C" w:rsidRPr="00695593">
          <w:rPr>
            <w:rStyle w:val="Hyperlink"/>
            <w:rFonts w:cs="Times New Roman"/>
            <w:noProof/>
            <w:spacing w:val="-1"/>
          </w:rPr>
          <w:t>Management</w:t>
        </w:r>
        <w:r w:rsidR="00D7644C" w:rsidRPr="00695593">
          <w:rPr>
            <w:rStyle w:val="Hyperlink"/>
            <w:rFonts w:cs="Times New Roman"/>
            <w:noProof/>
          </w:rPr>
          <w:t xml:space="preserve"> </w:t>
        </w:r>
        <w:r w:rsidR="00D7644C" w:rsidRPr="00695593">
          <w:rPr>
            <w:rStyle w:val="Hyperlink"/>
            <w:rFonts w:cs="Times New Roman"/>
            <w:noProof/>
            <w:spacing w:val="-1"/>
          </w:rPr>
          <w:t>Review</w:t>
        </w:r>
        <w:r w:rsidR="00D7644C" w:rsidRPr="00695593">
          <w:rPr>
            <w:rStyle w:val="Hyperlink"/>
            <w:rFonts w:cs="Times New Roman"/>
            <w:noProof/>
            <w:spacing w:val="2"/>
          </w:rPr>
          <w:t xml:space="preserve"> </w:t>
        </w:r>
        <w:r w:rsidR="00D7644C" w:rsidRPr="00695593">
          <w:rPr>
            <w:rStyle w:val="Hyperlink"/>
            <w:rFonts w:cs="Times New Roman"/>
            <w:noProof/>
          </w:rPr>
          <w:t xml:space="preserve">Listing </w:t>
        </w:r>
        <w:r w:rsidR="00D7644C" w:rsidRPr="00695593">
          <w:rPr>
            <w:rStyle w:val="Hyperlink"/>
            <w:rFonts w:cs="Times New Roman"/>
            <w:noProof/>
            <w:spacing w:val="-1"/>
          </w:rPr>
          <w:t>Patient</w:t>
        </w:r>
        <w:r w:rsidR="00D7644C" w:rsidRPr="00695593">
          <w:rPr>
            <w:rStyle w:val="Hyperlink"/>
            <w:rFonts w:cs="Times New Roman"/>
            <w:noProof/>
          </w:rPr>
          <w:t xml:space="preserve"> </w:t>
        </w:r>
        <w:r w:rsidR="00D7644C" w:rsidRPr="00695593">
          <w:rPr>
            <w:rStyle w:val="Hyperlink"/>
            <w:rFonts w:cs="Times New Roman"/>
            <w:noProof/>
            <w:spacing w:val="-1"/>
          </w:rPr>
          <w:t>Selection/Worklist</w:t>
        </w:r>
        <w:r w:rsidR="00D7644C" w:rsidRPr="00695593">
          <w:rPr>
            <w:rStyle w:val="Hyperlink"/>
            <w:rFonts w:cs="Times New Roman"/>
            <w:noProof/>
            <w:spacing w:val="1"/>
          </w:rPr>
          <w:t xml:space="preserve"> C</w:t>
        </w:r>
        <w:r w:rsidR="00D7644C" w:rsidRPr="00695593">
          <w:rPr>
            <w:rStyle w:val="Hyperlink"/>
            <w:rFonts w:cs="Times New Roman"/>
            <w:noProof/>
            <w:spacing w:val="-1"/>
          </w:rPr>
          <w:t>olorized</w:t>
        </w:r>
        <w:r w:rsidR="00D7644C" w:rsidRPr="00695593">
          <w:rPr>
            <w:rStyle w:val="Hyperlink"/>
            <w:rFonts w:cs="Times New Roman"/>
            <w:noProof/>
          </w:rPr>
          <w:t xml:space="preserve"> H</w:t>
        </w:r>
        <w:r w:rsidR="00D7644C" w:rsidRPr="00695593">
          <w:rPr>
            <w:rStyle w:val="Hyperlink"/>
            <w:rFonts w:cs="Times New Roman"/>
            <w:noProof/>
            <w:spacing w:val="-1"/>
          </w:rPr>
          <w:t>yperlinks</w:t>
        </w:r>
        <w:r w:rsidR="00D7644C">
          <w:rPr>
            <w:noProof/>
            <w:webHidden/>
          </w:rPr>
          <w:tab/>
        </w:r>
        <w:r w:rsidR="00D7644C">
          <w:rPr>
            <w:noProof/>
            <w:webHidden/>
          </w:rPr>
          <w:fldChar w:fldCharType="begin"/>
        </w:r>
        <w:r w:rsidR="00D7644C">
          <w:rPr>
            <w:noProof/>
            <w:webHidden/>
          </w:rPr>
          <w:instrText xml:space="preserve"> PAGEREF _Toc93396613 \h </w:instrText>
        </w:r>
        <w:r w:rsidR="00D7644C">
          <w:rPr>
            <w:noProof/>
            <w:webHidden/>
          </w:rPr>
        </w:r>
        <w:r w:rsidR="00D7644C">
          <w:rPr>
            <w:noProof/>
            <w:webHidden/>
          </w:rPr>
          <w:fldChar w:fldCharType="separate"/>
        </w:r>
        <w:r w:rsidR="00D7644C">
          <w:rPr>
            <w:noProof/>
            <w:webHidden/>
          </w:rPr>
          <w:t>34</w:t>
        </w:r>
        <w:r w:rsidR="00D7644C">
          <w:rPr>
            <w:noProof/>
            <w:webHidden/>
          </w:rPr>
          <w:fldChar w:fldCharType="end"/>
        </w:r>
      </w:hyperlink>
    </w:p>
    <w:p w14:paraId="61832153" w14:textId="4683DE0D" w:rsidR="00D7644C" w:rsidRDefault="00B26A8F">
      <w:pPr>
        <w:pStyle w:val="TableofFigures"/>
        <w:tabs>
          <w:tab w:val="right" w:leader="dot" w:pos="9350"/>
        </w:tabs>
        <w:rPr>
          <w:noProof/>
          <w:sz w:val="22"/>
          <w:szCs w:val="22"/>
        </w:rPr>
      </w:pPr>
      <w:hyperlink w:anchor="_Toc93396614" w:history="1">
        <w:r w:rsidR="00D7644C" w:rsidRPr="00695593">
          <w:rPr>
            <w:rStyle w:val="Hyperlink"/>
            <w:noProof/>
          </w:rPr>
          <w:t>Figure 34: Invalid/Missing data or never Synchronized into NUMI</w:t>
        </w:r>
        <w:r w:rsidR="00D7644C">
          <w:rPr>
            <w:noProof/>
            <w:webHidden/>
          </w:rPr>
          <w:tab/>
        </w:r>
        <w:r w:rsidR="00D7644C">
          <w:rPr>
            <w:noProof/>
            <w:webHidden/>
          </w:rPr>
          <w:fldChar w:fldCharType="begin"/>
        </w:r>
        <w:r w:rsidR="00D7644C">
          <w:rPr>
            <w:noProof/>
            <w:webHidden/>
          </w:rPr>
          <w:instrText xml:space="preserve"> PAGEREF _Toc93396614 \h </w:instrText>
        </w:r>
        <w:r w:rsidR="00D7644C">
          <w:rPr>
            <w:noProof/>
            <w:webHidden/>
          </w:rPr>
        </w:r>
        <w:r w:rsidR="00D7644C">
          <w:rPr>
            <w:noProof/>
            <w:webHidden/>
          </w:rPr>
          <w:fldChar w:fldCharType="separate"/>
        </w:r>
        <w:r w:rsidR="00D7644C">
          <w:rPr>
            <w:noProof/>
            <w:webHidden/>
          </w:rPr>
          <w:t>34</w:t>
        </w:r>
        <w:r w:rsidR="00D7644C">
          <w:rPr>
            <w:noProof/>
            <w:webHidden/>
          </w:rPr>
          <w:fldChar w:fldCharType="end"/>
        </w:r>
      </w:hyperlink>
    </w:p>
    <w:p w14:paraId="7EA26735" w14:textId="5EB4BF8B" w:rsidR="00D7644C" w:rsidRDefault="00B26A8F">
      <w:pPr>
        <w:pStyle w:val="TableofFigures"/>
        <w:tabs>
          <w:tab w:val="right" w:leader="dot" w:pos="9350"/>
        </w:tabs>
        <w:rPr>
          <w:noProof/>
          <w:sz w:val="22"/>
          <w:szCs w:val="22"/>
        </w:rPr>
      </w:pPr>
      <w:hyperlink w:anchor="_Toc93396615" w:history="1">
        <w:r w:rsidR="00D7644C" w:rsidRPr="00695593">
          <w:rPr>
            <w:rStyle w:val="Hyperlink"/>
            <w:noProof/>
          </w:rPr>
          <w:t>Figure 35: Deceased Patient Warning</w:t>
        </w:r>
        <w:r w:rsidR="00D7644C">
          <w:rPr>
            <w:noProof/>
            <w:webHidden/>
          </w:rPr>
          <w:tab/>
        </w:r>
        <w:r w:rsidR="00D7644C">
          <w:rPr>
            <w:noProof/>
            <w:webHidden/>
          </w:rPr>
          <w:fldChar w:fldCharType="begin"/>
        </w:r>
        <w:r w:rsidR="00D7644C">
          <w:rPr>
            <w:noProof/>
            <w:webHidden/>
          </w:rPr>
          <w:instrText xml:space="preserve"> PAGEREF _Toc93396615 \h </w:instrText>
        </w:r>
        <w:r w:rsidR="00D7644C">
          <w:rPr>
            <w:noProof/>
            <w:webHidden/>
          </w:rPr>
        </w:r>
        <w:r w:rsidR="00D7644C">
          <w:rPr>
            <w:noProof/>
            <w:webHidden/>
          </w:rPr>
          <w:fldChar w:fldCharType="separate"/>
        </w:r>
        <w:r w:rsidR="00D7644C">
          <w:rPr>
            <w:noProof/>
            <w:webHidden/>
          </w:rPr>
          <w:t>35</w:t>
        </w:r>
        <w:r w:rsidR="00D7644C">
          <w:rPr>
            <w:noProof/>
            <w:webHidden/>
          </w:rPr>
          <w:fldChar w:fldCharType="end"/>
        </w:r>
      </w:hyperlink>
    </w:p>
    <w:p w14:paraId="375E5856" w14:textId="518D62A6" w:rsidR="00D7644C" w:rsidRDefault="00B26A8F">
      <w:pPr>
        <w:pStyle w:val="TableofFigures"/>
        <w:tabs>
          <w:tab w:val="right" w:leader="dot" w:pos="9350"/>
        </w:tabs>
        <w:rPr>
          <w:noProof/>
          <w:sz w:val="22"/>
          <w:szCs w:val="22"/>
        </w:rPr>
      </w:pPr>
      <w:hyperlink w:anchor="_Toc93396616" w:history="1">
        <w:r w:rsidR="00D7644C" w:rsidRPr="00695593">
          <w:rPr>
            <w:rStyle w:val="Hyperlink"/>
            <w:noProof/>
          </w:rPr>
          <w:t>Figure 36:</w:t>
        </w:r>
        <w:r w:rsidR="00D7644C" w:rsidRPr="00695593">
          <w:rPr>
            <w:rStyle w:val="Hyperlink"/>
            <w:rFonts w:ascii="Arial"/>
            <w:noProof/>
            <w:spacing w:val="-1"/>
          </w:rPr>
          <w:t xml:space="preserve"> </w:t>
        </w:r>
        <w:r w:rsidR="00D7644C" w:rsidRPr="00695593">
          <w:rPr>
            <w:rStyle w:val="Hyperlink"/>
            <w:noProof/>
          </w:rPr>
          <w:t>Sensitive Patient Warning for unlocked review</w:t>
        </w:r>
        <w:r w:rsidR="00D7644C">
          <w:rPr>
            <w:noProof/>
            <w:webHidden/>
          </w:rPr>
          <w:tab/>
        </w:r>
        <w:r w:rsidR="00D7644C">
          <w:rPr>
            <w:noProof/>
            <w:webHidden/>
          </w:rPr>
          <w:fldChar w:fldCharType="begin"/>
        </w:r>
        <w:r w:rsidR="00D7644C">
          <w:rPr>
            <w:noProof/>
            <w:webHidden/>
          </w:rPr>
          <w:instrText xml:space="preserve"> PAGEREF _Toc93396616 \h </w:instrText>
        </w:r>
        <w:r w:rsidR="00D7644C">
          <w:rPr>
            <w:noProof/>
            <w:webHidden/>
          </w:rPr>
        </w:r>
        <w:r w:rsidR="00D7644C">
          <w:rPr>
            <w:noProof/>
            <w:webHidden/>
          </w:rPr>
          <w:fldChar w:fldCharType="separate"/>
        </w:r>
        <w:r w:rsidR="00D7644C">
          <w:rPr>
            <w:noProof/>
            <w:webHidden/>
          </w:rPr>
          <w:t>35</w:t>
        </w:r>
        <w:r w:rsidR="00D7644C">
          <w:rPr>
            <w:noProof/>
            <w:webHidden/>
          </w:rPr>
          <w:fldChar w:fldCharType="end"/>
        </w:r>
      </w:hyperlink>
    </w:p>
    <w:p w14:paraId="396FAD4A" w14:textId="4D892E6C" w:rsidR="00D7644C" w:rsidRDefault="00B26A8F">
      <w:pPr>
        <w:pStyle w:val="TableofFigures"/>
        <w:tabs>
          <w:tab w:val="right" w:leader="dot" w:pos="9350"/>
        </w:tabs>
        <w:rPr>
          <w:noProof/>
          <w:sz w:val="22"/>
          <w:szCs w:val="22"/>
        </w:rPr>
      </w:pPr>
      <w:hyperlink w:anchor="_Toc93396617" w:history="1">
        <w:r w:rsidR="00D7644C" w:rsidRPr="00695593">
          <w:rPr>
            <w:rStyle w:val="Hyperlink"/>
            <w:noProof/>
          </w:rPr>
          <w:t>Figure 37: Sensitive Patient Warning Screen for Unlocked Review</w:t>
        </w:r>
        <w:r w:rsidR="00D7644C">
          <w:rPr>
            <w:noProof/>
            <w:webHidden/>
          </w:rPr>
          <w:tab/>
        </w:r>
        <w:r w:rsidR="00D7644C">
          <w:rPr>
            <w:noProof/>
            <w:webHidden/>
          </w:rPr>
          <w:fldChar w:fldCharType="begin"/>
        </w:r>
        <w:r w:rsidR="00D7644C">
          <w:rPr>
            <w:noProof/>
            <w:webHidden/>
          </w:rPr>
          <w:instrText xml:space="preserve"> PAGEREF _Toc93396617 \h </w:instrText>
        </w:r>
        <w:r w:rsidR="00D7644C">
          <w:rPr>
            <w:noProof/>
            <w:webHidden/>
          </w:rPr>
        </w:r>
        <w:r w:rsidR="00D7644C">
          <w:rPr>
            <w:noProof/>
            <w:webHidden/>
          </w:rPr>
          <w:fldChar w:fldCharType="separate"/>
        </w:r>
        <w:r w:rsidR="00D7644C">
          <w:rPr>
            <w:noProof/>
            <w:webHidden/>
          </w:rPr>
          <w:t>36</w:t>
        </w:r>
        <w:r w:rsidR="00D7644C">
          <w:rPr>
            <w:noProof/>
            <w:webHidden/>
          </w:rPr>
          <w:fldChar w:fldCharType="end"/>
        </w:r>
      </w:hyperlink>
    </w:p>
    <w:p w14:paraId="0C57C5C1" w14:textId="2FC7BD9D" w:rsidR="00D7644C" w:rsidRDefault="00B26A8F">
      <w:pPr>
        <w:pStyle w:val="TableofFigures"/>
        <w:tabs>
          <w:tab w:val="right" w:leader="dot" w:pos="9350"/>
        </w:tabs>
        <w:rPr>
          <w:noProof/>
          <w:sz w:val="22"/>
          <w:szCs w:val="22"/>
        </w:rPr>
      </w:pPr>
      <w:hyperlink w:anchor="_Toc93396618" w:history="1">
        <w:r w:rsidR="00D7644C" w:rsidRPr="00695593">
          <w:rPr>
            <w:rStyle w:val="Hyperlink"/>
            <w:noProof/>
          </w:rPr>
          <w:t>Figure 38: Sensitive Patient Warning for Patient Stays</w:t>
        </w:r>
        <w:r w:rsidR="00D7644C">
          <w:rPr>
            <w:noProof/>
            <w:webHidden/>
          </w:rPr>
          <w:tab/>
        </w:r>
        <w:r w:rsidR="00D7644C">
          <w:rPr>
            <w:noProof/>
            <w:webHidden/>
          </w:rPr>
          <w:fldChar w:fldCharType="begin"/>
        </w:r>
        <w:r w:rsidR="00D7644C">
          <w:rPr>
            <w:noProof/>
            <w:webHidden/>
          </w:rPr>
          <w:instrText xml:space="preserve"> PAGEREF _Toc93396618 \h </w:instrText>
        </w:r>
        <w:r w:rsidR="00D7644C">
          <w:rPr>
            <w:noProof/>
            <w:webHidden/>
          </w:rPr>
        </w:r>
        <w:r w:rsidR="00D7644C">
          <w:rPr>
            <w:noProof/>
            <w:webHidden/>
          </w:rPr>
          <w:fldChar w:fldCharType="separate"/>
        </w:r>
        <w:r w:rsidR="00D7644C">
          <w:rPr>
            <w:noProof/>
            <w:webHidden/>
          </w:rPr>
          <w:t>36</w:t>
        </w:r>
        <w:r w:rsidR="00D7644C">
          <w:rPr>
            <w:noProof/>
            <w:webHidden/>
          </w:rPr>
          <w:fldChar w:fldCharType="end"/>
        </w:r>
      </w:hyperlink>
    </w:p>
    <w:p w14:paraId="1E4A36BC" w14:textId="097A3C88" w:rsidR="00D7644C" w:rsidRDefault="00B26A8F">
      <w:pPr>
        <w:pStyle w:val="TableofFigures"/>
        <w:tabs>
          <w:tab w:val="right" w:leader="dot" w:pos="9350"/>
        </w:tabs>
        <w:rPr>
          <w:noProof/>
          <w:sz w:val="22"/>
          <w:szCs w:val="22"/>
        </w:rPr>
      </w:pPr>
      <w:hyperlink w:anchor="_Toc93396619" w:history="1">
        <w:r w:rsidR="00D7644C" w:rsidRPr="00695593">
          <w:rPr>
            <w:rStyle w:val="Hyperlink"/>
            <w:noProof/>
          </w:rPr>
          <w:t>Figure 39: Current Lookup Site Dropdown</w:t>
        </w:r>
        <w:r w:rsidR="00D7644C">
          <w:rPr>
            <w:noProof/>
            <w:webHidden/>
          </w:rPr>
          <w:tab/>
        </w:r>
        <w:r w:rsidR="00D7644C">
          <w:rPr>
            <w:noProof/>
            <w:webHidden/>
          </w:rPr>
          <w:fldChar w:fldCharType="begin"/>
        </w:r>
        <w:r w:rsidR="00D7644C">
          <w:rPr>
            <w:noProof/>
            <w:webHidden/>
          </w:rPr>
          <w:instrText xml:space="preserve"> PAGEREF _Toc93396619 \h </w:instrText>
        </w:r>
        <w:r w:rsidR="00D7644C">
          <w:rPr>
            <w:noProof/>
            <w:webHidden/>
          </w:rPr>
        </w:r>
        <w:r w:rsidR="00D7644C">
          <w:rPr>
            <w:noProof/>
            <w:webHidden/>
          </w:rPr>
          <w:fldChar w:fldCharType="separate"/>
        </w:r>
        <w:r w:rsidR="00D7644C">
          <w:rPr>
            <w:noProof/>
            <w:webHidden/>
          </w:rPr>
          <w:t>36</w:t>
        </w:r>
        <w:r w:rsidR="00D7644C">
          <w:rPr>
            <w:noProof/>
            <w:webHidden/>
          </w:rPr>
          <w:fldChar w:fldCharType="end"/>
        </w:r>
      </w:hyperlink>
    </w:p>
    <w:p w14:paraId="202297ED" w14:textId="4C8B1604" w:rsidR="00D7644C" w:rsidRDefault="00B26A8F">
      <w:pPr>
        <w:pStyle w:val="TableofFigures"/>
        <w:tabs>
          <w:tab w:val="right" w:leader="dot" w:pos="9350"/>
        </w:tabs>
        <w:rPr>
          <w:noProof/>
          <w:sz w:val="22"/>
          <w:szCs w:val="22"/>
        </w:rPr>
      </w:pPr>
      <w:hyperlink w:anchor="_Toc93396620" w:history="1">
        <w:r w:rsidR="00D7644C" w:rsidRPr="00695593">
          <w:rPr>
            <w:rStyle w:val="Hyperlink"/>
            <w:noProof/>
          </w:rPr>
          <w:t>Figure 40: Assign Reviewer Dropdown Illustration</w:t>
        </w:r>
        <w:r w:rsidR="00D7644C">
          <w:rPr>
            <w:noProof/>
            <w:webHidden/>
          </w:rPr>
          <w:tab/>
        </w:r>
        <w:r w:rsidR="00D7644C">
          <w:rPr>
            <w:noProof/>
            <w:webHidden/>
          </w:rPr>
          <w:fldChar w:fldCharType="begin"/>
        </w:r>
        <w:r w:rsidR="00D7644C">
          <w:rPr>
            <w:noProof/>
            <w:webHidden/>
          </w:rPr>
          <w:instrText xml:space="preserve"> PAGEREF _Toc93396620 \h </w:instrText>
        </w:r>
        <w:r w:rsidR="00D7644C">
          <w:rPr>
            <w:noProof/>
            <w:webHidden/>
          </w:rPr>
        </w:r>
        <w:r w:rsidR="00D7644C">
          <w:rPr>
            <w:noProof/>
            <w:webHidden/>
          </w:rPr>
          <w:fldChar w:fldCharType="separate"/>
        </w:r>
        <w:r w:rsidR="00D7644C">
          <w:rPr>
            <w:noProof/>
            <w:webHidden/>
          </w:rPr>
          <w:t>37</w:t>
        </w:r>
        <w:r w:rsidR="00D7644C">
          <w:rPr>
            <w:noProof/>
            <w:webHidden/>
          </w:rPr>
          <w:fldChar w:fldCharType="end"/>
        </w:r>
      </w:hyperlink>
    </w:p>
    <w:p w14:paraId="6A2B1977" w14:textId="3452CA4F" w:rsidR="00D7644C" w:rsidRDefault="00B26A8F">
      <w:pPr>
        <w:pStyle w:val="TableofFigures"/>
        <w:tabs>
          <w:tab w:val="right" w:leader="dot" w:pos="9350"/>
        </w:tabs>
        <w:rPr>
          <w:noProof/>
          <w:sz w:val="22"/>
          <w:szCs w:val="22"/>
        </w:rPr>
      </w:pPr>
      <w:hyperlink w:anchor="_Toc93396621" w:history="1">
        <w:r w:rsidR="00D7644C" w:rsidRPr="00695593">
          <w:rPr>
            <w:rStyle w:val="Hyperlink"/>
            <w:noProof/>
          </w:rPr>
          <w:t>Figure 41: Assign Reviewers Button with Tooltip</w:t>
        </w:r>
        <w:r w:rsidR="00D7644C">
          <w:rPr>
            <w:noProof/>
            <w:webHidden/>
          </w:rPr>
          <w:tab/>
        </w:r>
        <w:r w:rsidR="00D7644C">
          <w:rPr>
            <w:noProof/>
            <w:webHidden/>
          </w:rPr>
          <w:fldChar w:fldCharType="begin"/>
        </w:r>
        <w:r w:rsidR="00D7644C">
          <w:rPr>
            <w:noProof/>
            <w:webHidden/>
          </w:rPr>
          <w:instrText xml:space="preserve"> PAGEREF _Toc93396621 \h </w:instrText>
        </w:r>
        <w:r w:rsidR="00D7644C">
          <w:rPr>
            <w:noProof/>
            <w:webHidden/>
          </w:rPr>
        </w:r>
        <w:r w:rsidR="00D7644C">
          <w:rPr>
            <w:noProof/>
            <w:webHidden/>
          </w:rPr>
          <w:fldChar w:fldCharType="separate"/>
        </w:r>
        <w:r w:rsidR="00D7644C">
          <w:rPr>
            <w:noProof/>
            <w:webHidden/>
          </w:rPr>
          <w:t>38</w:t>
        </w:r>
        <w:r w:rsidR="00D7644C">
          <w:rPr>
            <w:noProof/>
            <w:webHidden/>
          </w:rPr>
          <w:fldChar w:fldCharType="end"/>
        </w:r>
      </w:hyperlink>
    </w:p>
    <w:p w14:paraId="127CD72E" w14:textId="3D649CA4" w:rsidR="00D7644C" w:rsidRDefault="00B26A8F">
      <w:pPr>
        <w:pStyle w:val="TableofFigures"/>
        <w:tabs>
          <w:tab w:val="right" w:leader="dot" w:pos="9350"/>
        </w:tabs>
        <w:rPr>
          <w:noProof/>
          <w:sz w:val="22"/>
          <w:szCs w:val="22"/>
        </w:rPr>
      </w:pPr>
      <w:hyperlink w:anchor="_Toc93396622" w:history="1">
        <w:r w:rsidR="00D7644C" w:rsidRPr="00695593">
          <w:rPr>
            <w:rStyle w:val="Hyperlink"/>
            <w:noProof/>
          </w:rPr>
          <w:t>Figure 42: VIA/VistA Connection Error</w:t>
        </w:r>
        <w:r w:rsidR="00D7644C">
          <w:rPr>
            <w:noProof/>
            <w:webHidden/>
          </w:rPr>
          <w:tab/>
        </w:r>
        <w:r w:rsidR="00D7644C">
          <w:rPr>
            <w:noProof/>
            <w:webHidden/>
          </w:rPr>
          <w:fldChar w:fldCharType="begin"/>
        </w:r>
        <w:r w:rsidR="00D7644C">
          <w:rPr>
            <w:noProof/>
            <w:webHidden/>
          </w:rPr>
          <w:instrText xml:space="preserve"> PAGEREF _Toc93396622 \h </w:instrText>
        </w:r>
        <w:r w:rsidR="00D7644C">
          <w:rPr>
            <w:noProof/>
            <w:webHidden/>
          </w:rPr>
        </w:r>
        <w:r w:rsidR="00D7644C">
          <w:rPr>
            <w:noProof/>
            <w:webHidden/>
          </w:rPr>
          <w:fldChar w:fldCharType="separate"/>
        </w:r>
        <w:r w:rsidR="00D7644C">
          <w:rPr>
            <w:noProof/>
            <w:webHidden/>
          </w:rPr>
          <w:t>39</w:t>
        </w:r>
        <w:r w:rsidR="00D7644C">
          <w:rPr>
            <w:noProof/>
            <w:webHidden/>
          </w:rPr>
          <w:fldChar w:fldCharType="end"/>
        </w:r>
      </w:hyperlink>
    </w:p>
    <w:p w14:paraId="5A57B73B" w14:textId="6CEB5971" w:rsidR="00D7644C" w:rsidRDefault="00B26A8F">
      <w:pPr>
        <w:pStyle w:val="TableofFigures"/>
        <w:tabs>
          <w:tab w:val="right" w:leader="dot" w:pos="9350"/>
        </w:tabs>
        <w:rPr>
          <w:noProof/>
          <w:sz w:val="22"/>
          <w:szCs w:val="22"/>
        </w:rPr>
      </w:pPr>
      <w:hyperlink w:anchor="_Toc93396623" w:history="1">
        <w:r w:rsidR="00D7644C" w:rsidRPr="00695593">
          <w:rPr>
            <w:rStyle w:val="Hyperlink"/>
            <w:noProof/>
          </w:rPr>
          <w:t>Figure 43: Patient Stay History</w:t>
        </w:r>
        <w:r w:rsidR="00D7644C">
          <w:rPr>
            <w:noProof/>
            <w:webHidden/>
          </w:rPr>
          <w:tab/>
        </w:r>
        <w:r w:rsidR="00D7644C">
          <w:rPr>
            <w:noProof/>
            <w:webHidden/>
          </w:rPr>
          <w:fldChar w:fldCharType="begin"/>
        </w:r>
        <w:r w:rsidR="00D7644C">
          <w:rPr>
            <w:noProof/>
            <w:webHidden/>
          </w:rPr>
          <w:instrText xml:space="preserve"> PAGEREF _Toc93396623 \h </w:instrText>
        </w:r>
        <w:r w:rsidR="00D7644C">
          <w:rPr>
            <w:noProof/>
            <w:webHidden/>
          </w:rPr>
        </w:r>
        <w:r w:rsidR="00D7644C">
          <w:rPr>
            <w:noProof/>
            <w:webHidden/>
          </w:rPr>
          <w:fldChar w:fldCharType="separate"/>
        </w:r>
        <w:r w:rsidR="00D7644C">
          <w:rPr>
            <w:noProof/>
            <w:webHidden/>
          </w:rPr>
          <w:t>40</w:t>
        </w:r>
        <w:r w:rsidR="00D7644C">
          <w:rPr>
            <w:noProof/>
            <w:webHidden/>
          </w:rPr>
          <w:fldChar w:fldCharType="end"/>
        </w:r>
      </w:hyperlink>
    </w:p>
    <w:p w14:paraId="721D431F" w14:textId="5CCCD11D" w:rsidR="00D7644C" w:rsidRDefault="00B26A8F">
      <w:pPr>
        <w:pStyle w:val="TableofFigures"/>
        <w:tabs>
          <w:tab w:val="right" w:leader="dot" w:pos="9350"/>
        </w:tabs>
        <w:rPr>
          <w:noProof/>
          <w:sz w:val="22"/>
          <w:szCs w:val="22"/>
        </w:rPr>
      </w:pPr>
      <w:hyperlink w:anchor="_Toc93396624" w:history="1">
        <w:r w:rsidR="00D7644C" w:rsidRPr="00695593">
          <w:rPr>
            <w:rStyle w:val="Hyperlink"/>
            <w:noProof/>
          </w:rPr>
          <w:t>Figure 44: Patient Stay History screen tabs and buttons</w:t>
        </w:r>
        <w:r w:rsidR="00D7644C">
          <w:rPr>
            <w:noProof/>
            <w:webHidden/>
          </w:rPr>
          <w:tab/>
        </w:r>
        <w:r w:rsidR="00D7644C">
          <w:rPr>
            <w:noProof/>
            <w:webHidden/>
          </w:rPr>
          <w:fldChar w:fldCharType="begin"/>
        </w:r>
        <w:r w:rsidR="00D7644C">
          <w:rPr>
            <w:noProof/>
            <w:webHidden/>
          </w:rPr>
          <w:instrText xml:space="preserve"> PAGEREF _Toc93396624 \h </w:instrText>
        </w:r>
        <w:r w:rsidR="00D7644C">
          <w:rPr>
            <w:noProof/>
            <w:webHidden/>
          </w:rPr>
        </w:r>
        <w:r w:rsidR="00D7644C">
          <w:rPr>
            <w:noProof/>
            <w:webHidden/>
          </w:rPr>
          <w:fldChar w:fldCharType="separate"/>
        </w:r>
        <w:r w:rsidR="00D7644C">
          <w:rPr>
            <w:noProof/>
            <w:webHidden/>
          </w:rPr>
          <w:t>41</w:t>
        </w:r>
        <w:r w:rsidR="00D7644C">
          <w:rPr>
            <w:noProof/>
            <w:webHidden/>
          </w:rPr>
          <w:fldChar w:fldCharType="end"/>
        </w:r>
      </w:hyperlink>
    </w:p>
    <w:p w14:paraId="67A503A8" w14:textId="3337FF78" w:rsidR="00D7644C" w:rsidRDefault="00B26A8F">
      <w:pPr>
        <w:pStyle w:val="TableofFigures"/>
        <w:tabs>
          <w:tab w:val="right" w:leader="dot" w:pos="9350"/>
        </w:tabs>
        <w:rPr>
          <w:noProof/>
          <w:sz w:val="22"/>
          <w:szCs w:val="22"/>
        </w:rPr>
      </w:pPr>
      <w:hyperlink w:anchor="_Toc93396625" w:history="1">
        <w:r w:rsidR="00D7644C" w:rsidRPr="00695593">
          <w:rPr>
            <w:rStyle w:val="Hyperlink"/>
            <w:noProof/>
          </w:rPr>
          <w:t>Figure 45:</w:t>
        </w:r>
        <w:r w:rsidR="00D7644C" w:rsidRPr="00695593">
          <w:rPr>
            <w:rStyle w:val="Hyperlink"/>
            <w:rFonts w:ascii="Arial"/>
            <w:noProof/>
            <w:spacing w:val="-1"/>
          </w:rPr>
          <w:t xml:space="preserve"> </w:t>
        </w:r>
        <w:r w:rsidR="00D7644C" w:rsidRPr="00695593">
          <w:rPr>
            <w:rStyle w:val="Hyperlink"/>
            <w:noProof/>
          </w:rPr>
          <w:t>Dismiss Stay from Patient Stay History</w:t>
        </w:r>
        <w:r w:rsidR="00D7644C" w:rsidRPr="00695593">
          <w:rPr>
            <w:rStyle w:val="Hyperlink"/>
            <w:noProof/>
            <w:spacing w:val="-1"/>
          </w:rPr>
          <w:t>.</w:t>
        </w:r>
        <w:r w:rsidR="00D7644C">
          <w:rPr>
            <w:noProof/>
            <w:webHidden/>
          </w:rPr>
          <w:tab/>
        </w:r>
        <w:r w:rsidR="00D7644C">
          <w:rPr>
            <w:noProof/>
            <w:webHidden/>
          </w:rPr>
          <w:fldChar w:fldCharType="begin"/>
        </w:r>
        <w:r w:rsidR="00D7644C">
          <w:rPr>
            <w:noProof/>
            <w:webHidden/>
          </w:rPr>
          <w:instrText xml:space="preserve"> PAGEREF _Toc93396625 \h </w:instrText>
        </w:r>
        <w:r w:rsidR="00D7644C">
          <w:rPr>
            <w:noProof/>
            <w:webHidden/>
          </w:rPr>
        </w:r>
        <w:r w:rsidR="00D7644C">
          <w:rPr>
            <w:noProof/>
            <w:webHidden/>
          </w:rPr>
          <w:fldChar w:fldCharType="separate"/>
        </w:r>
        <w:r w:rsidR="00D7644C">
          <w:rPr>
            <w:noProof/>
            <w:webHidden/>
          </w:rPr>
          <w:t>41</w:t>
        </w:r>
        <w:r w:rsidR="00D7644C">
          <w:rPr>
            <w:noProof/>
            <w:webHidden/>
          </w:rPr>
          <w:fldChar w:fldCharType="end"/>
        </w:r>
      </w:hyperlink>
    </w:p>
    <w:p w14:paraId="408A2690" w14:textId="598A86E5" w:rsidR="00D7644C" w:rsidRDefault="00B26A8F">
      <w:pPr>
        <w:pStyle w:val="TableofFigures"/>
        <w:tabs>
          <w:tab w:val="right" w:leader="dot" w:pos="9350"/>
        </w:tabs>
        <w:rPr>
          <w:noProof/>
          <w:sz w:val="22"/>
          <w:szCs w:val="22"/>
        </w:rPr>
      </w:pPr>
      <w:hyperlink w:anchor="_Toc93396626" w:history="1">
        <w:r w:rsidR="00D7644C" w:rsidRPr="00695593">
          <w:rPr>
            <w:rStyle w:val="Hyperlink"/>
            <w:noProof/>
          </w:rPr>
          <w:t>Figure 46:</w:t>
        </w:r>
        <w:r w:rsidR="00D7644C" w:rsidRPr="00695593">
          <w:rPr>
            <w:rStyle w:val="Hyperlink"/>
            <w:rFonts w:ascii="Arial"/>
            <w:noProof/>
            <w:spacing w:val="-1"/>
          </w:rPr>
          <w:t xml:space="preserve"> </w:t>
        </w:r>
        <w:r w:rsidR="00D7644C" w:rsidRPr="00695593">
          <w:rPr>
            <w:rStyle w:val="Hyperlink"/>
            <w:noProof/>
          </w:rPr>
          <w:t>Review Summary screen with Unlock, Delete, Print and Copy options</w:t>
        </w:r>
        <w:r w:rsidR="00D7644C">
          <w:rPr>
            <w:noProof/>
            <w:webHidden/>
          </w:rPr>
          <w:tab/>
        </w:r>
        <w:r w:rsidR="00D7644C">
          <w:rPr>
            <w:noProof/>
            <w:webHidden/>
          </w:rPr>
          <w:fldChar w:fldCharType="begin"/>
        </w:r>
        <w:r w:rsidR="00D7644C">
          <w:rPr>
            <w:noProof/>
            <w:webHidden/>
          </w:rPr>
          <w:instrText xml:space="preserve"> PAGEREF _Toc93396626 \h </w:instrText>
        </w:r>
        <w:r w:rsidR="00D7644C">
          <w:rPr>
            <w:noProof/>
            <w:webHidden/>
          </w:rPr>
        </w:r>
        <w:r w:rsidR="00D7644C">
          <w:rPr>
            <w:noProof/>
            <w:webHidden/>
          </w:rPr>
          <w:fldChar w:fldCharType="separate"/>
        </w:r>
        <w:r w:rsidR="00D7644C">
          <w:rPr>
            <w:noProof/>
            <w:webHidden/>
          </w:rPr>
          <w:t>43</w:t>
        </w:r>
        <w:r w:rsidR="00D7644C">
          <w:rPr>
            <w:noProof/>
            <w:webHidden/>
          </w:rPr>
          <w:fldChar w:fldCharType="end"/>
        </w:r>
      </w:hyperlink>
    </w:p>
    <w:p w14:paraId="0EF636AF" w14:textId="4F835D3C" w:rsidR="00D7644C" w:rsidRDefault="00B26A8F">
      <w:pPr>
        <w:pStyle w:val="TableofFigures"/>
        <w:tabs>
          <w:tab w:val="right" w:leader="dot" w:pos="9350"/>
        </w:tabs>
        <w:rPr>
          <w:noProof/>
          <w:sz w:val="22"/>
          <w:szCs w:val="22"/>
        </w:rPr>
      </w:pPr>
      <w:hyperlink w:anchor="_Toc93396627" w:history="1">
        <w:r w:rsidR="00D7644C" w:rsidRPr="00695593">
          <w:rPr>
            <w:rStyle w:val="Hyperlink"/>
            <w:noProof/>
          </w:rPr>
          <w:t>Figure 47:</w:t>
        </w:r>
        <w:r w:rsidR="00D7644C" w:rsidRPr="00695593">
          <w:rPr>
            <w:rStyle w:val="Hyperlink"/>
            <w:rFonts w:ascii="Arial"/>
            <w:noProof/>
          </w:rPr>
          <w:t xml:space="preserve"> </w:t>
        </w:r>
        <w:r w:rsidR="00D7644C" w:rsidRPr="00695593">
          <w:rPr>
            <w:rStyle w:val="Hyperlink"/>
            <w:noProof/>
          </w:rPr>
          <w:t>Patient Movements and Reviews tables</w:t>
        </w:r>
        <w:r w:rsidR="00D7644C">
          <w:rPr>
            <w:noProof/>
            <w:webHidden/>
          </w:rPr>
          <w:tab/>
        </w:r>
        <w:r w:rsidR="00D7644C">
          <w:rPr>
            <w:noProof/>
            <w:webHidden/>
          </w:rPr>
          <w:fldChar w:fldCharType="begin"/>
        </w:r>
        <w:r w:rsidR="00D7644C">
          <w:rPr>
            <w:noProof/>
            <w:webHidden/>
          </w:rPr>
          <w:instrText xml:space="preserve"> PAGEREF _Toc93396627 \h </w:instrText>
        </w:r>
        <w:r w:rsidR="00D7644C">
          <w:rPr>
            <w:noProof/>
            <w:webHidden/>
          </w:rPr>
        </w:r>
        <w:r w:rsidR="00D7644C">
          <w:rPr>
            <w:noProof/>
            <w:webHidden/>
          </w:rPr>
          <w:fldChar w:fldCharType="separate"/>
        </w:r>
        <w:r w:rsidR="00D7644C">
          <w:rPr>
            <w:noProof/>
            <w:webHidden/>
          </w:rPr>
          <w:t>44</w:t>
        </w:r>
        <w:r w:rsidR="00D7644C">
          <w:rPr>
            <w:noProof/>
            <w:webHidden/>
          </w:rPr>
          <w:fldChar w:fldCharType="end"/>
        </w:r>
      </w:hyperlink>
    </w:p>
    <w:p w14:paraId="169C9F49" w14:textId="7B4EB4F0" w:rsidR="00D7644C" w:rsidRDefault="00B26A8F">
      <w:pPr>
        <w:pStyle w:val="TableofFigures"/>
        <w:tabs>
          <w:tab w:val="right" w:leader="dot" w:pos="9350"/>
        </w:tabs>
        <w:rPr>
          <w:noProof/>
          <w:sz w:val="22"/>
          <w:szCs w:val="22"/>
        </w:rPr>
      </w:pPr>
      <w:hyperlink w:anchor="_Toc93396628" w:history="1">
        <w:r w:rsidR="00D7644C" w:rsidRPr="00695593">
          <w:rPr>
            <w:rStyle w:val="Hyperlink"/>
            <w:noProof/>
          </w:rPr>
          <w:t>Figure 48:</w:t>
        </w:r>
        <w:r w:rsidR="00D7644C" w:rsidRPr="00695593">
          <w:rPr>
            <w:rStyle w:val="Hyperlink"/>
            <w:rFonts w:ascii="Arial"/>
            <w:noProof/>
          </w:rPr>
          <w:t xml:space="preserve"> </w:t>
        </w:r>
        <w:r w:rsidR="00D7644C" w:rsidRPr="00695593">
          <w:rPr>
            <w:rStyle w:val="Hyperlink"/>
            <w:noProof/>
          </w:rPr>
          <w:t>Patient Worksheet example</w:t>
        </w:r>
        <w:r w:rsidR="00D7644C">
          <w:rPr>
            <w:noProof/>
            <w:webHidden/>
          </w:rPr>
          <w:tab/>
        </w:r>
        <w:r w:rsidR="00D7644C">
          <w:rPr>
            <w:noProof/>
            <w:webHidden/>
          </w:rPr>
          <w:fldChar w:fldCharType="begin"/>
        </w:r>
        <w:r w:rsidR="00D7644C">
          <w:rPr>
            <w:noProof/>
            <w:webHidden/>
          </w:rPr>
          <w:instrText xml:space="preserve"> PAGEREF _Toc93396628 \h </w:instrText>
        </w:r>
        <w:r w:rsidR="00D7644C">
          <w:rPr>
            <w:noProof/>
            <w:webHidden/>
          </w:rPr>
        </w:r>
        <w:r w:rsidR="00D7644C">
          <w:rPr>
            <w:noProof/>
            <w:webHidden/>
          </w:rPr>
          <w:fldChar w:fldCharType="separate"/>
        </w:r>
        <w:r w:rsidR="00D7644C">
          <w:rPr>
            <w:noProof/>
            <w:webHidden/>
          </w:rPr>
          <w:t>45</w:t>
        </w:r>
        <w:r w:rsidR="00D7644C">
          <w:rPr>
            <w:noProof/>
            <w:webHidden/>
          </w:rPr>
          <w:fldChar w:fldCharType="end"/>
        </w:r>
      </w:hyperlink>
    </w:p>
    <w:p w14:paraId="1197607B" w14:textId="3C89F470" w:rsidR="00D7644C" w:rsidRDefault="00B26A8F">
      <w:pPr>
        <w:pStyle w:val="TableofFigures"/>
        <w:tabs>
          <w:tab w:val="right" w:leader="dot" w:pos="9350"/>
        </w:tabs>
        <w:rPr>
          <w:noProof/>
          <w:sz w:val="22"/>
          <w:szCs w:val="22"/>
        </w:rPr>
      </w:pPr>
      <w:hyperlink w:anchor="_Toc93396629" w:history="1">
        <w:r w:rsidR="00D7644C" w:rsidRPr="00695593">
          <w:rPr>
            <w:rStyle w:val="Hyperlink"/>
            <w:noProof/>
          </w:rPr>
          <w:t>Figure 49: Invalidating a Patient Stay</w:t>
        </w:r>
        <w:r w:rsidR="00D7644C">
          <w:rPr>
            <w:noProof/>
            <w:webHidden/>
          </w:rPr>
          <w:tab/>
        </w:r>
        <w:r w:rsidR="00D7644C">
          <w:rPr>
            <w:noProof/>
            <w:webHidden/>
          </w:rPr>
          <w:fldChar w:fldCharType="begin"/>
        </w:r>
        <w:r w:rsidR="00D7644C">
          <w:rPr>
            <w:noProof/>
            <w:webHidden/>
          </w:rPr>
          <w:instrText xml:space="preserve"> PAGEREF _Toc93396629 \h </w:instrText>
        </w:r>
        <w:r w:rsidR="00D7644C">
          <w:rPr>
            <w:noProof/>
            <w:webHidden/>
          </w:rPr>
        </w:r>
        <w:r w:rsidR="00D7644C">
          <w:rPr>
            <w:noProof/>
            <w:webHidden/>
          </w:rPr>
          <w:fldChar w:fldCharType="separate"/>
        </w:r>
        <w:r w:rsidR="00D7644C">
          <w:rPr>
            <w:noProof/>
            <w:webHidden/>
          </w:rPr>
          <w:t>45</w:t>
        </w:r>
        <w:r w:rsidR="00D7644C">
          <w:rPr>
            <w:noProof/>
            <w:webHidden/>
          </w:rPr>
          <w:fldChar w:fldCharType="end"/>
        </w:r>
      </w:hyperlink>
    </w:p>
    <w:p w14:paraId="775D018F" w14:textId="64B80EC6" w:rsidR="00D7644C" w:rsidRDefault="00B26A8F">
      <w:pPr>
        <w:pStyle w:val="TableofFigures"/>
        <w:tabs>
          <w:tab w:val="right" w:leader="dot" w:pos="9350"/>
        </w:tabs>
        <w:rPr>
          <w:noProof/>
          <w:sz w:val="22"/>
          <w:szCs w:val="22"/>
        </w:rPr>
      </w:pPr>
      <w:hyperlink w:anchor="_Toc93396630" w:history="1">
        <w:r w:rsidR="00D7644C" w:rsidRPr="00695593">
          <w:rPr>
            <w:rStyle w:val="Hyperlink"/>
            <w:noProof/>
          </w:rPr>
          <w:t>Figure 50: Initial InterQual</w:t>
        </w:r>
        <w:r w:rsidR="00D7644C" w:rsidRPr="00695593">
          <w:rPr>
            <w:rStyle w:val="Hyperlink"/>
            <w:noProof/>
            <w:vertAlign w:val="superscript"/>
          </w:rPr>
          <w:t>®</w:t>
        </w:r>
        <w:r w:rsidR="00D7644C" w:rsidRPr="00695593">
          <w:rPr>
            <w:rStyle w:val="Hyperlink"/>
            <w:noProof/>
          </w:rPr>
          <w:t xml:space="preserve"> Criteria screen surrounded by NUMI banner</w:t>
        </w:r>
        <w:r w:rsidR="00D7644C">
          <w:rPr>
            <w:noProof/>
            <w:webHidden/>
          </w:rPr>
          <w:tab/>
        </w:r>
        <w:r w:rsidR="00D7644C">
          <w:rPr>
            <w:noProof/>
            <w:webHidden/>
          </w:rPr>
          <w:fldChar w:fldCharType="begin"/>
        </w:r>
        <w:r w:rsidR="00D7644C">
          <w:rPr>
            <w:noProof/>
            <w:webHidden/>
          </w:rPr>
          <w:instrText xml:space="preserve"> PAGEREF _Toc93396630 \h </w:instrText>
        </w:r>
        <w:r w:rsidR="00D7644C">
          <w:rPr>
            <w:noProof/>
            <w:webHidden/>
          </w:rPr>
        </w:r>
        <w:r w:rsidR="00D7644C">
          <w:rPr>
            <w:noProof/>
            <w:webHidden/>
          </w:rPr>
          <w:fldChar w:fldCharType="separate"/>
        </w:r>
        <w:r w:rsidR="00D7644C">
          <w:rPr>
            <w:noProof/>
            <w:webHidden/>
          </w:rPr>
          <w:t>46</w:t>
        </w:r>
        <w:r w:rsidR="00D7644C">
          <w:rPr>
            <w:noProof/>
            <w:webHidden/>
          </w:rPr>
          <w:fldChar w:fldCharType="end"/>
        </w:r>
      </w:hyperlink>
    </w:p>
    <w:p w14:paraId="4611B19A" w14:textId="6FB1E822" w:rsidR="00D7644C" w:rsidRDefault="00B26A8F">
      <w:pPr>
        <w:pStyle w:val="TableofFigures"/>
        <w:tabs>
          <w:tab w:val="right" w:leader="dot" w:pos="9350"/>
        </w:tabs>
        <w:rPr>
          <w:noProof/>
          <w:sz w:val="22"/>
          <w:szCs w:val="22"/>
        </w:rPr>
      </w:pPr>
      <w:hyperlink w:anchor="_Toc93396631" w:history="1">
        <w:r w:rsidR="00D7644C" w:rsidRPr="00695593">
          <w:rPr>
            <w:rStyle w:val="Hyperlink"/>
            <w:noProof/>
          </w:rPr>
          <w:t>Figure 51: NUMI Banner above InterQual</w:t>
        </w:r>
        <w:r w:rsidR="00D7644C" w:rsidRPr="00695593">
          <w:rPr>
            <w:rStyle w:val="Hyperlink"/>
            <w:noProof/>
            <w:vertAlign w:val="superscript"/>
          </w:rPr>
          <w:t>®</w:t>
        </w:r>
        <w:r w:rsidR="00D7644C" w:rsidRPr="00695593">
          <w:rPr>
            <w:rStyle w:val="Hyperlink"/>
            <w:noProof/>
          </w:rPr>
          <w:t xml:space="preserve"> Criteria screen</w:t>
        </w:r>
        <w:r w:rsidR="00D7644C">
          <w:rPr>
            <w:noProof/>
            <w:webHidden/>
          </w:rPr>
          <w:tab/>
        </w:r>
        <w:r w:rsidR="00D7644C">
          <w:rPr>
            <w:noProof/>
            <w:webHidden/>
          </w:rPr>
          <w:fldChar w:fldCharType="begin"/>
        </w:r>
        <w:r w:rsidR="00D7644C">
          <w:rPr>
            <w:noProof/>
            <w:webHidden/>
          </w:rPr>
          <w:instrText xml:space="preserve"> PAGEREF _Toc93396631 \h </w:instrText>
        </w:r>
        <w:r w:rsidR="00D7644C">
          <w:rPr>
            <w:noProof/>
            <w:webHidden/>
          </w:rPr>
        </w:r>
        <w:r w:rsidR="00D7644C">
          <w:rPr>
            <w:noProof/>
            <w:webHidden/>
          </w:rPr>
          <w:fldChar w:fldCharType="separate"/>
        </w:r>
        <w:r w:rsidR="00D7644C">
          <w:rPr>
            <w:noProof/>
            <w:webHidden/>
          </w:rPr>
          <w:t>46</w:t>
        </w:r>
        <w:r w:rsidR="00D7644C">
          <w:rPr>
            <w:noProof/>
            <w:webHidden/>
          </w:rPr>
          <w:fldChar w:fldCharType="end"/>
        </w:r>
      </w:hyperlink>
    </w:p>
    <w:p w14:paraId="2FD73517" w14:textId="6E786F33" w:rsidR="00D7644C" w:rsidRDefault="00B26A8F">
      <w:pPr>
        <w:pStyle w:val="TableofFigures"/>
        <w:tabs>
          <w:tab w:val="right" w:leader="dot" w:pos="9350"/>
        </w:tabs>
        <w:rPr>
          <w:noProof/>
          <w:sz w:val="22"/>
          <w:szCs w:val="22"/>
        </w:rPr>
      </w:pPr>
      <w:hyperlink w:anchor="_Toc93396632" w:history="1">
        <w:r w:rsidR="00D7644C" w:rsidRPr="00695593">
          <w:rPr>
            <w:rStyle w:val="Hyperlink"/>
            <w:noProof/>
          </w:rPr>
          <w:t>Figure 52: Review Type Dropdown Box</w:t>
        </w:r>
        <w:r w:rsidR="00D7644C">
          <w:rPr>
            <w:noProof/>
            <w:webHidden/>
          </w:rPr>
          <w:tab/>
        </w:r>
        <w:r w:rsidR="00D7644C">
          <w:rPr>
            <w:noProof/>
            <w:webHidden/>
          </w:rPr>
          <w:fldChar w:fldCharType="begin"/>
        </w:r>
        <w:r w:rsidR="00D7644C">
          <w:rPr>
            <w:noProof/>
            <w:webHidden/>
          </w:rPr>
          <w:instrText xml:space="preserve"> PAGEREF _Toc93396632 \h </w:instrText>
        </w:r>
        <w:r w:rsidR="00D7644C">
          <w:rPr>
            <w:noProof/>
            <w:webHidden/>
          </w:rPr>
        </w:r>
        <w:r w:rsidR="00D7644C">
          <w:rPr>
            <w:noProof/>
            <w:webHidden/>
          </w:rPr>
          <w:fldChar w:fldCharType="separate"/>
        </w:r>
        <w:r w:rsidR="00D7644C">
          <w:rPr>
            <w:noProof/>
            <w:webHidden/>
          </w:rPr>
          <w:t>47</w:t>
        </w:r>
        <w:r w:rsidR="00D7644C">
          <w:rPr>
            <w:noProof/>
            <w:webHidden/>
          </w:rPr>
          <w:fldChar w:fldCharType="end"/>
        </w:r>
      </w:hyperlink>
    </w:p>
    <w:p w14:paraId="6E1C8C85" w14:textId="742A57A6" w:rsidR="00D7644C" w:rsidRDefault="00B26A8F">
      <w:pPr>
        <w:pStyle w:val="TableofFigures"/>
        <w:tabs>
          <w:tab w:val="right" w:leader="dot" w:pos="9350"/>
        </w:tabs>
        <w:rPr>
          <w:noProof/>
          <w:sz w:val="22"/>
          <w:szCs w:val="22"/>
        </w:rPr>
      </w:pPr>
      <w:hyperlink w:anchor="_Toc93396633" w:history="1">
        <w:r w:rsidR="00D7644C" w:rsidRPr="00695593">
          <w:rPr>
            <w:rStyle w:val="Hyperlink"/>
            <w:noProof/>
          </w:rPr>
          <w:t>Figure 53:</w:t>
        </w:r>
        <w:r w:rsidR="00D7644C" w:rsidRPr="00695593">
          <w:rPr>
            <w:rStyle w:val="Hyperlink"/>
            <w:rFonts w:ascii="Arial" w:hAnsi="Arial"/>
            <w:noProof/>
          </w:rPr>
          <w:t xml:space="preserve"> </w:t>
        </w:r>
        <w:r w:rsidR="00D7644C" w:rsidRPr="00695593">
          <w:rPr>
            <w:rStyle w:val="Hyperlink"/>
            <w:noProof/>
          </w:rPr>
          <w:t>Review Type Dropdown box</w:t>
        </w:r>
        <w:r w:rsidR="00D7644C">
          <w:rPr>
            <w:noProof/>
            <w:webHidden/>
          </w:rPr>
          <w:tab/>
        </w:r>
        <w:r w:rsidR="00D7644C">
          <w:rPr>
            <w:noProof/>
            <w:webHidden/>
          </w:rPr>
          <w:fldChar w:fldCharType="begin"/>
        </w:r>
        <w:r w:rsidR="00D7644C">
          <w:rPr>
            <w:noProof/>
            <w:webHidden/>
          </w:rPr>
          <w:instrText xml:space="preserve"> PAGEREF _Toc93396633 \h </w:instrText>
        </w:r>
        <w:r w:rsidR="00D7644C">
          <w:rPr>
            <w:noProof/>
            <w:webHidden/>
          </w:rPr>
        </w:r>
        <w:r w:rsidR="00D7644C">
          <w:rPr>
            <w:noProof/>
            <w:webHidden/>
          </w:rPr>
          <w:fldChar w:fldCharType="separate"/>
        </w:r>
        <w:r w:rsidR="00D7644C">
          <w:rPr>
            <w:noProof/>
            <w:webHidden/>
          </w:rPr>
          <w:t>47</w:t>
        </w:r>
        <w:r w:rsidR="00D7644C">
          <w:rPr>
            <w:noProof/>
            <w:webHidden/>
          </w:rPr>
          <w:fldChar w:fldCharType="end"/>
        </w:r>
      </w:hyperlink>
    </w:p>
    <w:p w14:paraId="5847AA00" w14:textId="70BCBE4A" w:rsidR="00D7644C" w:rsidRDefault="00B26A8F">
      <w:pPr>
        <w:pStyle w:val="TableofFigures"/>
        <w:tabs>
          <w:tab w:val="right" w:leader="dot" w:pos="9350"/>
        </w:tabs>
        <w:rPr>
          <w:noProof/>
          <w:sz w:val="22"/>
          <w:szCs w:val="22"/>
        </w:rPr>
      </w:pPr>
      <w:hyperlink w:anchor="_Toc93396634" w:history="1">
        <w:r w:rsidR="00D7644C" w:rsidRPr="00695593">
          <w:rPr>
            <w:rStyle w:val="Hyperlink"/>
            <w:noProof/>
          </w:rPr>
          <w:t>Figure 54: Change Healthcare Help Button for CERMe</w:t>
        </w:r>
        <w:r w:rsidR="00D7644C">
          <w:rPr>
            <w:noProof/>
            <w:webHidden/>
          </w:rPr>
          <w:tab/>
        </w:r>
        <w:r w:rsidR="00D7644C">
          <w:rPr>
            <w:noProof/>
            <w:webHidden/>
          </w:rPr>
          <w:fldChar w:fldCharType="begin"/>
        </w:r>
        <w:r w:rsidR="00D7644C">
          <w:rPr>
            <w:noProof/>
            <w:webHidden/>
          </w:rPr>
          <w:instrText xml:space="preserve"> PAGEREF _Toc93396634 \h </w:instrText>
        </w:r>
        <w:r w:rsidR="00D7644C">
          <w:rPr>
            <w:noProof/>
            <w:webHidden/>
          </w:rPr>
        </w:r>
        <w:r w:rsidR="00D7644C">
          <w:rPr>
            <w:noProof/>
            <w:webHidden/>
          </w:rPr>
          <w:fldChar w:fldCharType="separate"/>
        </w:r>
        <w:r w:rsidR="00D7644C">
          <w:rPr>
            <w:noProof/>
            <w:webHidden/>
          </w:rPr>
          <w:t>47</w:t>
        </w:r>
        <w:r w:rsidR="00D7644C">
          <w:rPr>
            <w:noProof/>
            <w:webHidden/>
          </w:rPr>
          <w:fldChar w:fldCharType="end"/>
        </w:r>
      </w:hyperlink>
    </w:p>
    <w:p w14:paraId="50519A31" w14:textId="7C038822" w:rsidR="00D7644C" w:rsidRDefault="00B26A8F">
      <w:pPr>
        <w:pStyle w:val="TableofFigures"/>
        <w:tabs>
          <w:tab w:val="right" w:leader="dot" w:pos="9350"/>
        </w:tabs>
        <w:rPr>
          <w:noProof/>
          <w:sz w:val="22"/>
          <w:szCs w:val="22"/>
        </w:rPr>
      </w:pPr>
      <w:hyperlink w:anchor="_Toc93396635" w:history="1">
        <w:r w:rsidR="00D7644C" w:rsidRPr="00695593">
          <w:rPr>
            <w:rStyle w:val="Hyperlink"/>
            <w:noProof/>
          </w:rPr>
          <w:t>Figure 55: Change Healthcare Help Menu for CERMe</w:t>
        </w:r>
        <w:r w:rsidR="00D7644C">
          <w:rPr>
            <w:noProof/>
            <w:webHidden/>
          </w:rPr>
          <w:tab/>
        </w:r>
        <w:r w:rsidR="00D7644C">
          <w:rPr>
            <w:noProof/>
            <w:webHidden/>
          </w:rPr>
          <w:fldChar w:fldCharType="begin"/>
        </w:r>
        <w:r w:rsidR="00D7644C">
          <w:rPr>
            <w:noProof/>
            <w:webHidden/>
          </w:rPr>
          <w:instrText xml:space="preserve"> PAGEREF _Toc93396635 \h </w:instrText>
        </w:r>
        <w:r w:rsidR="00D7644C">
          <w:rPr>
            <w:noProof/>
            <w:webHidden/>
          </w:rPr>
        </w:r>
        <w:r w:rsidR="00D7644C">
          <w:rPr>
            <w:noProof/>
            <w:webHidden/>
          </w:rPr>
          <w:fldChar w:fldCharType="separate"/>
        </w:r>
        <w:r w:rsidR="00D7644C">
          <w:rPr>
            <w:noProof/>
            <w:webHidden/>
          </w:rPr>
          <w:t>48</w:t>
        </w:r>
        <w:r w:rsidR="00D7644C">
          <w:rPr>
            <w:noProof/>
            <w:webHidden/>
          </w:rPr>
          <w:fldChar w:fldCharType="end"/>
        </w:r>
      </w:hyperlink>
    </w:p>
    <w:p w14:paraId="65951B9F" w14:textId="2860EDAB" w:rsidR="00D7644C" w:rsidRDefault="00B26A8F">
      <w:pPr>
        <w:pStyle w:val="TableofFigures"/>
        <w:tabs>
          <w:tab w:val="right" w:leader="dot" w:pos="9350"/>
        </w:tabs>
        <w:rPr>
          <w:noProof/>
          <w:sz w:val="22"/>
          <w:szCs w:val="22"/>
        </w:rPr>
      </w:pPr>
      <w:hyperlink w:anchor="_Toc93396636" w:history="1">
        <w:r w:rsidR="00D7644C" w:rsidRPr="00695593">
          <w:rPr>
            <w:rStyle w:val="Hyperlink"/>
            <w:noProof/>
          </w:rPr>
          <w:t>Figure 56: Navigation pane highlighted</w:t>
        </w:r>
        <w:r w:rsidR="00D7644C">
          <w:rPr>
            <w:noProof/>
            <w:webHidden/>
          </w:rPr>
          <w:tab/>
        </w:r>
        <w:r w:rsidR="00D7644C">
          <w:rPr>
            <w:noProof/>
            <w:webHidden/>
          </w:rPr>
          <w:fldChar w:fldCharType="begin"/>
        </w:r>
        <w:r w:rsidR="00D7644C">
          <w:rPr>
            <w:noProof/>
            <w:webHidden/>
          </w:rPr>
          <w:instrText xml:space="preserve"> PAGEREF _Toc93396636 \h </w:instrText>
        </w:r>
        <w:r w:rsidR="00D7644C">
          <w:rPr>
            <w:noProof/>
            <w:webHidden/>
          </w:rPr>
        </w:r>
        <w:r w:rsidR="00D7644C">
          <w:rPr>
            <w:noProof/>
            <w:webHidden/>
          </w:rPr>
          <w:fldChar w:fldCharType="separate"/>
        </w:r>
        <w:r w:rsidR="00D7644C">
          <w:rPr>
            <w:noProof/>
            <w:webHidden/>
          </w:rPr>
          <w:t>49</w:t>
        </w:r>
        <w:r w:rsidR="00D7644C">
          <w:rPr>
            <w:noProof/>
            <w:webHidden/>
          </w:rPr>
          <w:fldChar w:fldCharType="end"/>
        </w:r>
      </w:hyperlink>
    </w:p>
    <w:p w14:paraId="24518A17" w14:textId="55052127" w:rsidR="00D7644C" w:rsidRDefault="00B26A8F">
      <w:pPr>
        <w:pStyle w:val="TableofFigures"/>
        <w:tabs>
          <w:tab w:val="right" w:leader="dot" w:pos="9350"/>
        </w:tabs>
        <w:rPr>
          <w:noProof/>
          <w:sz w:val="22"/>
          <w:szCs w:val="22"/>
        </w:rPr>
      </w:pPr>
      <w:hyperlink w:anchor="_Toc93396637" w:history="1">
        <w:r w:rsidR="00D7644C" w:rsidRPr="00695593">
          <w:rPr>
            <w:rStyle w:val="Hyperlink"/>
            <w:noProof/>
          </w:rPr>
          <w:t>Figure 57: Font size indicator buttons</w:t>
        </w:r>
        <w:r w:rsidR="00D7644C">
          <w:rPr>
            <w:noProof/>
            <w:webHidden/>
          </w:rPr>
          <w:tab/>
        </w:r>
        <w:r w:rsidR="00D7644C">
          <w:rPr>
            <w:noProof/>
            <w:webHidden/>
          </w:rPr>
          <w:fldChar w:fldCharType="begin"/>
        </w:r>
        <w:r w:rsidR="00D7644C">
          <w:rPr>
            <w:noProof/>
            <w:webHidden/>
          </w:rPr>
          <w:instrText xml:space="preserve"> PAGEREF _Toc93396637 \h </w:instrText>
        </w:r>
        <w:r w:rsidR="00D7644C">
          <w:rPr>
            <w:noProof/>
            <w:webHidden/>
          </w:rPr>
        </w:r>
        <w:r w:rsidR="00D7644C">
          <w:rPr>
            <w:noProof/>
            <w:webHidden/>
          </w:rPr>
          <w:fldChar w:fldCharType="separate"/>
        </w:r>
        <w:r w:rsidR="00D7644C">
          <w:rPr>
            <w:noProof/>
            <w:webHidden/>
          </w:rPr>
          <w:t>49</w:t>
        </w:r>
        <w:r w:rsidR="00D7644C">
          <w:rPr>
            <w:noProof/>
            <w:webHidden/>
          </w:rPr>
          <w:fldChar w:fldCharType="end"/>
        </w:r>
      </w:hyperlink>
    </w:p>
    <w:p w14:paraId="672B5A56" w14:textId="18B45B8D" w:rsidR="00D7644C" w:rsidRDefault="00B26A8F">
      <w:pPr>
        <w:pStyle w:val="TableofFigures"/>
        <w:tabs>
          <w:tab w:val="right" w:leader="dot" w:pos="9350"/>
        </w:tabs>
        <w:rPr>
          <w:noProof/>
          <w:sz w:val="22"/>
          <w:szCs w:val="22"/>
        </w:rPr>
      </w:pPr>
      <w:hyperlink w:anchor="_Toc93396638" w:history="1">
        <w:r w:rsidR="00D7644C" w:rsidRPr="00695593">
          <w:rPr>
            <w:rStyle w:val="Hyperlink"/>
            <w:noProof/>
          </w:rPr>
          <w:t>Figure 58: Product, Subset, and Criteria Version</w:t>
        </w:r>
        <w:r w:rsidR="00D7644C">
          <w:rPr>
            <w:noProof/>
            <w:webHidden/>
          </w:rPr>
          <w:tab/>
        </w:r>
        <w:r w:rsidR="00D7644C">
          <w:rPr>
            <w:noProof/>
            <w:webHidden/>
          </w:rPr>
          <w:fldChar w:fldCharType="begin"/>
        </w:r>
        <w:r w:rsidR="00D7644C">
          <w:rPr>
            <w:noProof/>
            <w:webHidden/>
          </w:rPr>
          <w:instrText xml:space="preserve"> PAGEREF _Toc93396638 \h </w:instrText>
        </w:r>
        <w:r w:rsidR="00D7644C">
          <w:rPr>
            <w:noProof/>
            <w:webHidden/>
          </w:rPr>
        </w:r>
        <w:r w:rsidR="00D7644C">
          <w:rPr>
            <w:noProof/>
            <w:webHidden/>
          </w:rPr>
          <w:fldChar w:fldCharType="separate"/>
        </w:r>
        <w:r w:rsidR="00D7644C">
          <w:rPr>
            <w:noProof/>
            <w:webHidden/>
          </w:rPr>
          <w:t>50</w:t>
        </w:r>
        <w:r w:rsidR="00D7644C">
          <w:rPr>
            <w:noProof/>
            <w:webHidden/>
          </w:rPr>
          <w:fldChar w:fldCharType="end"/>
        </w:r>
      </w:hyperlink>
    </w:p>
    <w:p w14:paraId="0535881C" w14:textId="77AC0046" w:rsidR="00D7644C" w:rsidRDefault="00B26A8F">
      <w:pPr>
        <w:pStyle w:val="TableofFigures"/>
        <w:tabs>
          <w:tab w:val="right" w:leader="dot" w:pos="9350"/>
        </w:tabs>
        <w:rPr>
          <w:noProof/>
          <w:sz w:val="22"/>
          <w:szCs w:val="22"/>
        </w:rPr>
      </w:pPr>
      <w:hyperlink w:anchor="_Toc93396639" w:history="1">
        <w:r w:rsidR="00D7644C" w:rsidRPr="00695593">
          <w:rPr>
            <w:rStyle w:val="Hyperlink"/>
            <w:noProof/>
          </w:rPr>
          <w:t>Figure 59:</w:t>
        </w:r>
        <w:r w:rsidR="00D7644C" w:rsidRPr="00695593">
          <w:rPr>
            <w:rStyle w:val="Hyperlink"/>
            <w:rFonts w:ascii="Arial" w:hAnsi="Arial"/>
            <w:noProof/>
          </w:rPr>
          <w:t xml:space="preserve"> </w:t>
        </w:r>
        <w:r w:rsidR="00D7644C" w:rsidRPr="00695593">
          <w:rPr>
            <w:rStyle w:val="Hyperlink"/>
            <w:noProof/>
          </w:rPr>
          <w:t>InterQual</w:t>
        </w:r>
        <w:r w:rsidR="00D7644C" w:rsidRPr="00695593">
          <w:rPr>
            <w:rStyle w:val="Hyperlink"/>
            <w:noProof/>
            <w:spacing w:val="-1"/>
            <w:position w:val="11"/>
          </w:rPr>
          <w:t>®</w:t>
        </w:r>
        <w:r w:rsidR="00D7644C" w:rsidRPr="00695593">
          <w:rPr>
            <w:rStyle w:val="Hyperlink"/>
            <w:noProof/>
          </w:rPr>
          <w:t xml:space="preserve"> Products and Categories</w:t>
        </w:r>
        <w:r w:rsidR="00D7644C">
          <w:rPr>
            <w:noProof/>
            <w:webHidden/>
          </w:rPr>
          <w:tab/>
        </w:r>
        <w:r w:rsidR="00D7644C">
          <w:rPr>
            <w:noProof/>
            <w:webHidden/>
          </w:rPr>
          <w:fldChar w:fldCharType="begin"/>
        </w:r>
        <w:r w:rsidR="00D7644C">
          <w:rPr>
            <w:noProof/>
            <w:webHidden/>
          </w:rPr>
          <w:instrText xml:space="preserve"> PAGEREF _Toc93396639 \h </w:instrText>
        </w:r>
        <w:r w:rsidR="00D7644C">
          <w:rPr>
            <w:noProof/>
            <w:webHidden/>
          </w:rPr>
        </w:r>
        <w:r w:rsidR="00D7644C">
          <w:rPr>
            <w:noProof/>
            <w:webHidden/>
          </w:rPr>
          <w:fldChar w:fldCharType="separate"/>
        </w:r>
        <w:r w:rsidR="00D7644C">
          <w:rPr>
            <w:noProof/>
            <w:webHidden/>
          </w:rPr>
          <w:t>50</w:t>
        </w:r>
        <w:r w:rsidR="00D7644C">
          <w:rPr>
            <w:noProof/>
            <w:webHidden/>
          </w:rPr>
          <w:fldChar w:fldCharType="end"/>
        </w:r>
      </w:hyperlink>
    </w:p>
    <w:p w14:paraId="71B35F1A" w14:textId="354C45BB" w:rsidR="00D7644C" w:rsidRDefault="00B26A8F">
      <w:pPr>
        <w:pStyle w:val="TableofFigures"/>
        <w:tabs>
          <w:tab w:val="right" w:leader="dot" w:pos="9350"/>
        </w:tabs>
        <w:rPr>
          <w:noProof/>
          <w:sz w:val="22"/>
          <w:szCs w:val="22"/>
        </w:rPr>
      </w:pPr>
      <w:hyperlink w:anchor="_Toc93396640" w:history="1">
        <w:r w:rsidR="00D7644C" w:rsidRPr="00695593">
          <w:rPr>
            <w:rStyle w:val="Hyperlink"/>
            <w:noProof/>
          </w:rPr>
          <w:t>Figure 60:</w:t>
        </w:r>
        <w:r w:rsidR="00D7644C" w:rsidRPr="00695593">
          <w:rPr>
            <w:rStyle w:val="Hyperlink"/>
            <w:rFonts w:ascii="Arial" w:hAnsi="Arial"/>
            <w:noProof/>
          </w:rPr>
          <w:t xml:space="preserve"> </w:t>
        </w:r>
        <w:r w:rsidR="00D7644C" w:rsidRPr="00695593">
          <w:rPr>
            <w:rStyle w:val="Hyperlink"/>
            <w:noProof/>
          </w:rPr>
          <w:t>LOC: Acute Adult subsets</w:t>
        </w:r>
        <w:r w:rsidR="00D7644C">
          <w:rPr>
            <w:noProof/>
            <w:webHidden/>
          </w:rPr>
          <w:tab/>
        </w:r>
        <w:r w:rsidR="00D7644C">
          <w:rPr>
            <w:noProof/>
            <w:webHidden/>
          </w:rPr>
          <w:fldChar w:fldCharType="begin"/>
        </w:r>
        <w:r w:rsidR="00D7644C">
          <w:rPr>
            <w:noProof/>
            <w:webHidden/>
          </w:rPr>
          <w:instrText xml:space="preserve"> PAGEREF _Toc93396640 \h </w:instrText>
        </w:r>
        <w:r w:rsidR="00D7644C">
          <w:rPr>
            <w:noProof/>
            <w:webHidden/>
          </w:rPr>
        </w:r>
        <w:r w:rsidR="00D7644C">
          <w:rPr>
            <w:noProof/>
            <w:webHidden/>
          </w:rPr>
          <w:fldChar w:fldCharType="separate"/>
        </w:r>
        <w:r w:rsidR="00D7644C">
          <w:rPr>
            <w:noProof/>
            <w:webHidden/>
          </w:rPr>
          <w:t>51</w:t>
        </w:r>
        <w:r w:rsidR="00D7644C">
          <w:rPr>
            <w:noProof/>
            <w:webHidden/>
          </w:rPr>
          <w:fldChar w:fldCharType="end"/>
        </w:r>
      </w:hyperlink>
    </w:p>
    <w:p w14:paraId="09546CD9" w14:textId="50402CDF" w:rsidR="00D7644C" w:rsidRDefault="00B26A8F">
      <w:pPr>
        <w:pStyle w:val="TableofFigures"/>
        <w:tabs>
          <w:tab w:val="right" w:leader="dot" w:pos="9350"/>
        </w:tabs>
        <w:rPr>
          <w:noProof/>
          <w:sz w:val="22"/>
          <w:szCs w:val="22"/>
        </w:rPr>
      </w:pPr>
      <w:hyperlink w:anchor="_Toc93396641" w:history="1">
        <w:r w:rsidR="00D7644C" w:rsidRPr="00695593">
          <w:rPr>
            <w:rStyle w:val="Hyperlink"/>
            <w:noProof/>
          </w:rPr>
          <w:t>Figure 61:</w:t>
        </w:r>
        <w:r w:rsidR="00D7644C" w:rsidRPr="00695593">
          <w:rPr>
            <w:rStyle w:val="Hyperlink"/>
            <w:rFonts w:ascii="Arial" w:eastAsia="Arial Unicode MS" w:hAnsi="Arial"/>
            <w:noProof/>
            <w:lang w:eastAsia="x-none"/>
          </w:rPr>
          <w:t xml:space="preserve"> </w:t>
        </w:r>
        <w:r w:rsidR="00D7644C" w:rsidRPr="00695593">
          <w:rPr>
            <w:rStyle w:val="Hyperlink"/>
            <w:noProof/>
          </w:rPr>
          <w:t>Change Subset Button</w:t>
        </w:r>
        <w:r w:rsidR="00D7644C">
          <w:rPr>
            <w:noProof/>
            <w:webHidden/>
          </w:rPr>
          <w:tab/>
        </w:r>
        <w:r w:rsidR="00D7644C">
          <w:rPr>
            <w:noProof/>
            <w:webHidden/>
          </w:rPr>
          <w:fldChar w:fldCharType="begin"/>
        </w:r>
        <w:r w:rsidR="00D7644C">
          <w:rPr>
            <w:noProof/>
            <w:webHidden/>
          </w:rPr>
          <w:instrText xml:space="preserve"> PAGEREF _Toc93396641 \h </w:instrText>
        </w:r>
        <w:r w:rsidR="00D7644C">
          <w:rPr>
            <w:noProof/>
            <w:webHidden/>
          </w:rPr>
        </w:r>
        <w:r w:rsidR="00D7644C">
          <w:rPr>
            <w:noProof/>
            <w:webHidden/>
          </w:rPr>
          <w:fldChar w:fldCharType="separate"/>
        </w:r>
        <w:r w:rsidR="00D7644C">
          <w:rPr>
            <w:noProof/>
            <w:webHidden/>
          </w:rPr>
          <w:t>52</w:t>
        </w:r>
        <w:r w:rsidR="00D7644C">
          <w:rPr>
            <w:noProof/>
            <w:webHidden/>
          </w:rPr>
          <w:fldChar w:fldCharType="end"/>
        </w:r>
      </w:hyperlink>
    </w:p>
    <w:p w14:paraId="06E072D0" w14:textId="684B4387" w:rsidR="00D7644C" w:rsidRDefault="00B26A8F">
      <w:pPr>
        <w:pStyle w:val="TableofFigures"/>
        <w:tabs>
          <w:tab w:val="right" w:leader="dot" w:pos="9350"/>
        </w:tabs>
        <w:rPr>
          <w:noProof/>
          <w:sz w:val="22"/>
          <w:szCs w:val="22"/>
        </w:rPr>
      </w:pPr>
      <w:hyperlink w:anchor="_Toc93396642" w:history="1">
        <w:r w:rsidR="00D7644C" w:rsidRPr="00695593">
          <w:rPr>
            <w:rStyle w:val="Hyperlink"/>
            <w:noProof/>
          </w:rPr>
          <w:t>Figure 62: Change Subset pop-up confirmation box</w:t>
        </w:r>
        <w:r w:rsidR="00D7644C">
          <w:rPr>
            <w:noProof/>
            <w:webHidden/>
          </w:rPr>
          <w:tab/>
        </w:r>
        <w:r w:rsidR="00D7644C">
          <w:rPr>
            <w:noProof/>
            <w:webHidden/>
          </w:rPr>
          <w:fldChar w:fldCharType="begin"/>
        </w:r>
        <w:r w:rsidR="00D7644C">
          <w:rPr>
            <w:noProof/>
            <w:webHidden/>
          </w:rPr>
          <w:instrText xml:space="preserve"> PAGEREF _Toc93396642 \h </w:instrText>
        </w:r>
        <w:r w:rsidR="00D7644C">
          <w:rPr>
            <w:noProof/>
            <w:webHidden/>
          </w:rPr>
        </w:r>
        <w:r w:rsidR="00D7644C">
          <w:rPr>
            <w:noProof/>
            <w:webHidden/>
          </w:rPr>
          <w:fldChar w:fldCharType="separate"/>
        </w:r>
        <w:r w:rsidR="00D7644C">
          <w:rPr>
            <w:noProof/>
            <w:webHidden/>
          </w:rPr>
          <w:t>52</w:t>
        </w:r>
        <w:r w:rsidR="00D7644C">
          <w:rPr>
            <w:noProof/>
            <w:webHidden/>
          </w:rPr>
          <w:fldChar w:fldCharType="end"/>
        </w:r>
      </w:hyperlink>
    </w:p>
    <w:p w14:paraId="6BA14EF5" w14:textId="075BA236" w:rsidR="00D7644C" w:rsidRDefault="00B26A8F">
      <w:pPr>
        <w:pStyle w:val="TableofFigures"/>
        <w:tabs>
          <w:tab w:val="right" w:leader="dot" w:pos="9350"/>
        </w:tabs>
        <w:rPr>
          <w:noProof/>
          <w:sz w:val="22"/>
          <w:szCs w:val="22"/>
        </w:rPr>
      </w:pPr>
      <w:hyperlink w:anchor="_Toc93396643" w:history="1">
        <w:r w:rsidR="00D7644C" w:rsidRPr="00695593">
          <w:rPr>
            <w:rStyle w:val="Hyperlink"/>
            <w:noProof/>
          </w:rPr>
          <w:t>Figure 63: Return to Subset list</w:t>
        </w:r>
        <w:r w:rsidR="00D7644C">
          <w:rPr>
            <w:noProof/>
            <w:webHidden/>
          </w:rPr>
          <w:tab/>
        </w:r>
        <w:r w:rsidR="00D7644C">
          <w:rPr>
            <w:noProof/>
            <w:webHidden/>
          </w:rPr>
          <w:fldChar w:fldCharType="begin"/>
        </w:r>
        <w:r w:rsidR="00D7644C">
          <w:rPr>
            <w:noProof/>
            <w:webHidden/>
          </w:rPr>
          <w:instrText xml:space="preserve"> PAGEREF _Toc93396643 \h </w:instrText>
        </w:r>
        <w:r w:rsidR="00D7644C">
          <w:rPr>
            <w:noProof/>
            <w:webHidden/>
          </w:rPr>
        </w:r>
        <w:r w:rsidR="00D7644C">
          <w:rPr>
            <w:noProof/>
            <w:webHidden/>
          </w:rPr>
          <w:fldChar w:fldCharType="separate"/>
        </w:r>
        <w:r w:rsidR="00D7644C">
          <w:rPr>
            <w:noProof/>
            <w:webHidden/>
          </w:rPr>
          <w:t>53</w:t>
        </w:r>
        <w:r w:rsidR="00D7644C">
          <w:rPr>
            <w:noProof/>
            <w:webHidden/>
          </w:rPr>
          <w:fldChar w:fldCharType="end"/>
        </w:r>
      </w:hyperlink>
    </w:p>
    <w:p w14:paraId="265EEC17" w14:textId="23E78EEE" w:rsidR="00D7644C" w:rsidRDefault="00B26A8F">
      <w:pPr>
        <w:pStyle w:val="TableofFigures"/>
        <w:tabs>
          <w:tab w:val="right" w:leader="dot" w:pos="9350"/>
        </w:tabs>
        <w:rPr>
          <w:noProof/>
          <w:sz w:val="22"/>
          <w:szCs w:val="22"/>
        </w:rPr>
      </w:pPr>
      <w:hyperlink w:anchor="_Toc93396644" w:history="1">
        <w:r w:rsidR="00D7644C" w:rsidRPr="00695593">
          <w:rPr>
            <w:rStyle w:val="Hyperlink"/>
            <w:noProof/>
          </w:rPr>
          <w:t>Figure 64: Changed to COPD subset</w:t>
        </w:r>
        <w:r w:rsidR="00D7644C">
          <w:rPr>
            <w:noProof/>
            <w:webHidden/>
          </w:rPr>
          <w:tab/>
        </w:r>
        <w:r w:rsidR="00D7644C">
          <w:rPr>
            <w:noProof/>
            <w:webHidden/>
          </w:rPr>
          <w:fldChar w:fldCharType="begin"/>
        </w:r>
        <w:r w:rsidR="00D7644C">
          <w:rPr>
            <w:noProof/>
            <w:webHidden/>
          </w:rPr>
          <w:instrText xml:space="preserve"> PAGEREF _Toc93396644 \h </w:instrText>
        </w:r>
        <w:r w:rsidR="00D7644C">
          <w:rPr>
            <w:noProof/>
            <w:webHidden/>
          </w:rPr>
        </w:r>
        <w:r w:rsidR="00D7644C">
          <w:rPr>
            <w:noProof/>
            <w:webHidden/>
          </w:rPr>
          <w:fldChar w:fldCharType="separate"/>
        </w:r>
        <w:r w:rsidR="00D7644C">
          <w:rPr>
            <w:noProof/>
            <w:webHidden/>
          </w:rPr>
          <w:t>53</w:t>
        </w:r>
        <w:r w:rsidR="00D7644C">
          <w:rPr>
            <w:noProof/>
            <w:webHidden/>
          </w:rPr>
          <w:fldChar w:fldCharType="end"/>
        </w:r>
      </w:hyperlink>
    </w:p>
    <w:p w14:paraId="2293F52A" w14:textId="1CD2A9E4" w:rsidR="00D7644C" w:rsidRDefault="00B26A8F">
      <w:pPr>
        <w:pStyle w:val="TableofFigures"/>
        <w:tabs>
          <w:tab w:val="right" w:leader="dot" w:pos="9350"/>
        </w:tabs>
        <w:rPr>
          <w:noProof/>
          <w:sz w:val="22"/>
          <w:szCs w:val="22"/>
        </w:rPr>
      </w:pPr>
      <w:hyperlink w:anchor="_Toc93396645" w:history="1">
        <w:r w:rsidR="00D7644C" w:rsidRPr="00695593">
          <w:rPr>
            <w:rStyle w:val="Hyperlink"/>
            <w:noProof/>
          </w:rPr>
          <w:t>Figure 65: Episode Day Menu reflects days of review for new subset</w:t>
        </w:r>
        <w:r w:rsidR="00D7644C">
          <w:rPr>
            <w:noProof/>
            <w:webHidden/>
          </w:rPr>
          <w:tab/>
        </w:r>
        <w:r w:rsidR="00D7644C">
          <w:rPr>
            <w:noProof/>
            <w:webHidden/>
          </w:rPr>
          <w:fldChar w:fldCharType="begin"/>
        </w:r>
        <w:r w:rsidR="00D7644C">
          <w:rPr>
            <w:noProof/>
            <w:webHidden/>
          </w:rPr>
          <w:instrText xml:space="preserve"> PAGEREF _Toc93396645 \h </w:instrText>
        </w:r>
        <w:r w:rsidR="00D7644C">
          <w:rPr>
            <w:noProof/>
            <w:webHidden/>
          </w:rPr>
        </w:r>
        <w:r w:rsidR="00D7644C">
          <w:rPr>
            <w:noProof/>
            <w:webHidden/>
          </w:rPr>
          <w:fldChar w:fldCharType="separate"/>
        </w:r>
        <w:r w:rsidR="00D7644C">
          <w:rPr>
            <w:noProof/>
            <w:webHidden/>
          </w:rPr>
          <w:t>54</w:t>
        </w:r>
        <w:r w:rsidR="00D7644C">
          <w:rPr>
            <w:noProof/>
            <w:webHidden/>
          </w:rPr>
          <w:fldChar w:fldCharType="end"/>
        </w:r>
      </w:hyperlink>
    </w:p>
    <w:p w14:paraId="213118B0" w14:textId="25C9FC9F" w:rsidR="00D7644C" w:rsidRDefault="00B26A8F">
      <w:pPr>
        <w:pStyle w:val="TableofFigures"/>
        <w:tabs>
          <w:tab w:val="right" w:leader="dot" w:pos="9350"/>
        </w:tabs>
        <w:rPr>
          <w:noProof/>
          <w:sz w:val="22"/>
          <w:szCs w:val="22"/>
        </w:rPr>
      </w:pPr>
      <w:hyperlink w:anchor="_Toc93396646" w:history="1">
        <w:r w:rsidR="00D7644C" w:rsidRPr="00695593">
          <w:rPr>
            <w:rStyle w:val="Hyperlink"/>
            <w:noProof/>
          </w:rPr>
          <w:t>Figure 66:</w:t>
        </w:r>
        <w:r w:rsidR="00D7644C" w:rsidRPr="00695593">
          <w:rPr>
            <w:rStyle w:val="Hyperlink"/>
            <w:rFonts w:ascii="Arial" w:hAnsi="Arial"/>
            <w:noProof/>
            <w:lang w:eastAsia="x-none"/>
          </w:rPr>
          <w:t xml:space="preserve"> </w:t>
        </w:r>
        <w:r w:rsidR="00D7644C" w:rsidRPr="00695593">
          <w:rPr>
            <w:rStyle w:val="Hyperlink"/>
            <w:noProof/>
          </w:rPr>
          <w:t>Subset note icons</w:t>
        </w:r>
        <w:r w:rsidR="00D7644C">
          <w:rPr>
            <w:noProof/>
            <w:webHidden/>
          </w:rPr>
          <w:tab/>
        </w:r>
        <w:r w:rsidR="00D7644C">
          <w:rPr>
            <w:noProof/>
            <w:webHidden/>
          </w:rPr>
          <w:fldChar w:fldCharType="begin"/>
        </w:r>
        <w:r w:rsidR="00D7644C">
          <w:rPr>
            <w:noProof/>
            <w:webHidden/>
          </w:rPr>
          <w:instrText xml:space="preserve"> PAGEREF _Toc93396646 \h </w:instrText>
        </w:r>
        <w:r w:rsidR="00D7644C">
          <w:rPr>
            <w:noProof/>
            <w:webHidden/>
          </w:rPr>
        </w:r>
        <w:r w:rsidR="00D7644C">
          <w:rPr>
            <w:noProof/>
            <w:webHidden/>
          </w:rPr>
          <w:fldChar w:fldCharType="separate"/>
        </w:r>
        <w:r w:rsidR="00D7644C">
          <w:rPr>
            <w:noProof/>
            <w:webHidden/>
          </w:rPr>
          <w:t>55</w:t>
        </w:r>
        <w:r w:rsidR="00D7644C">
          <w:rPr>
            <w:noProof/>
            <w:webHidden/>
          </w:rPr>
          <w:fldChar w:fldCharType="end"/>
        </w:r>
      </w:hyperlink>
    </w:p>
    <w:p w14:paraId="738CD5E6" w14:textId="74538EBE" w:rsidR="00D7644C" w:rsidRDefault="00B26A8F">
      <w:pPr>
        <w:pStyle w:val="TableofFigures"/>
        <w:tabs>
          <w:tab w:val="right" w:leader="dot" w:pos="9350"/>
        </w:tabs>
        <w:rPr>
          <w:noProof/>
          <w:sz w:val="22"/>
          <w:szCs w:val="22"/>
        </w:rPr>
      </w:pPr>
      <w:hyperlink w:anchor="_Toc93396647" w:history="1">
        <w:r w:rsidR="00D7644C" w:rsidRPr="00695593">
          <w:rPr>
            <w:rStyle w:val="Hyperlink"/>
            <w:noProof/>
          </w:rPr>
          <w:t>Figure 67: Viewing Notes</w:t>
        </w:r>
        <w:r w:rsidR="00D7644C">
          <w:rPr>
            <w:noProof/>
            <w:webHidden/>
          </w:rPr>
          <w:tab/>
        </w:r>
        <w:r w:rsidR="00D7644C">
          <w:rPr>
            <w:noProof/>
            <w:webHidden/>
          </w:rPr>
          <w:fldChar w:fldCharType="begin"/>
        </w:r>
        <w:r w:rsidR="00D7644C">
          <w:rPr>
            <w:noProof/>
            <w:webHidden/>
          </w:rPr>
          <w:instrText xml:space="preserve"> PAGEREF _Toc93396647 \h </w:instrText>
        </w:r>
        <w:r w:rsidR="00D7644C">
          <w:rPr>
            <w:noProof/>
            <w:webHidden/>
          </w:rPr>
        </w:r>
        <w:r w:rsidR="00D7644C">
          <w:rPr>
            <w:noProof/>
            <w:webHidden/>
          </w:rPr>
          <w:fldChar w:fldCharType="separate"/>
        </w:r>
        <w:r w:rsidR="00D7644C">
          <w:rPr>
            <w:noProof/>
            <w:webHidden/>
          </w:rPr>
          <w:t>55</w:t>
        </w:r>
        <w:r w:rsidR="00D7644C">
          <w:rPr>
            <w:noProof/>
            <w:webHidden/>
          </w:rPr>
          <w:fldChar w:fldCharType="end"/>
        </w:r>
      </w:hyperlink>
    </w:p>
    <w:p w14:paraId="7CF6E112" w14:textId="220F939E" w:rsidR="00D7644C" w:rsidRDefault="00B26A8F">
      <w:pPr>
        <w:pStyle w:val="TableofFigures"/>
        <w:tabs>
          <w:tab w:val="right" w:leader="dot" w:pos="9350"/>
        </w:tabs>
        <w:rPr>
          <w:noProof/>
          <w:sz w:val="22"/>
          <w:szCs w:val="22"/>
        </w:rPr>
      </w:pPr>
      <w:hyperlink w:anchor="_Toc93396648" w:history="1">
        <w:r w:rsidR="00D7644C" w:rsidRPr="00695593">
          <w:rPr>
            <w:rStyle w:val="Hyperlink"/>
            <w:noProof/>
          </w:rPr>
          <w:t>Figure 68:</w:t>
        </w:r>
        <w:r w:rsidR="00D7644C" w:rsidRPr="00695593">
          <w:rPr>
            <w:rStyle w:val="Hyperlink"/>
            <w:rFonts w:ascii="Arial" w:hAnsi="Arial"/>
            <w:noProof/>
          </w:rPr>
          <w:t xml:space="preserve"> </w:t>
        </w:r>
        <w:r w:rsidR="00D7644C" w:rsidRPr="00695593">
          <w:rPr>
            <w:rStyle w:val="Hyperlink"/>
            <w:noProof/>
          </w:rPr>
          <w:t>Subset list</w:t>
        </w:r>
        <w:r w:rsidR="00D7644C">
          <w:rPr>
            <w:noProof/>
            <w:webHidden/>
          </w:rPr>
          <w:tab/>
        </w:r>
        <w:r w:rsidR="00D7644C">
          <w:rPr>
            <w:noProof/>
            <w:webHidden/>
          </w:rPr>
          <w:fldChar w:fldCharType="begin"/>
        </w:r>
        <w:r w:rsidR="00D7644C">
          <w:rPr>
            <w:noProof/>
            <w:webHidden/>
          </w:rPr>
          <w:instrText xml:space="preserve"> PAGEREF _Toc93396648 \h </w:instrText>
        </w:r>
        <w:r w:rsidR="00D7644C">
          <w:rPr>
            <w:noProof/>
            <w:webHidden/>
          </w:rPr>
        </w:r>
        <w:r w:rsidR="00D7644C">
          <w:rPr>
            <w:noProof/>
            <w:webHidden/>
          </w:rPr>
          <w:fldChar w:fldCharType="separate"/>
        </w:r>
        <w:r w:rsidR="00D7644C">
          <w:rPr>
            <w:noProof/>
            <w:webHidden/>
          </w:rPr>
          <w:t>56</w:t>
        </w:r>
        <w:r w:rsidR="00D7644C">
          <w:rPr>
            <w:noProof/>
            <w:webHidden/>
          </w:rPr>
          <w:fldChar w:fldCharType="end"/>
        </w:r>
      </w:hyperlink>
    </w:p>
    <w:p w14:paraId="26256DF2" w14:textId="3411E796" w:rsidR="00D7644C" w:rsidRDefault="00B26A8F">
      <w:pPr>
        <w:pStyle w:val="TableofFigures"/>
        <w:tabs>
          <w:tab w:val="right" w:leader="dot" w:pos="9350"/>
        </w:tabs>
        <w:rPr>
          <w:noProof/>
          <w:sz w:val="22"/>
          <w:szCs w:val="22"/>
        </w:rPr>
      </w:pPr>
      <w:hyperlink w:anchor="_Toc93396649" w:history="1">
        <w:r w:rsidR="00D7644C" w:rsidRPr="00695593">
          <w:rPr>
            <w:rStyle w:val="Hyperlink"/>
            <w:noProof/>
          </w:rPr>
          <w:t>Figure 69:</w:t>
        </w:r>
        <w:r w:rsidR="00D7644C" w:rsidRPr="00695593">
          <w:rPr>
            <w:rStyle w:val="Hyperlink"/>
            <w:rFonts w:ascii="Arial" w:hAnsi="Arial"/>
            <w:noProof/>
          </w:rPr>
          <w:t xml:space="preserve"> </w:t>
        </w:r>
        <w:r w:rsidR="00D7644C" w:rsidRPr="00695593">
          <w:rPr>
            <w:rStyle w:val="Hyperlink"/>
            <w:noProof/>
          </w:rPr>
          <w:t>Selecting a subset</w:t>
        </w:r>
        <w:r w:rsidR="00D7644C">
          <w:rPr>
            <w:noProof/>
            <w:webHidden/>
          </w:rPr>
          <w:tab/>
        </w:r>
        <w:r w:rsidR="00D7644C">
          <w:rPr>
            <w:noProof/>
            <w:webHidden/>
          </w:rPr>
          <w:fldChar w:fldCharType="begin"/>
        </w:r>
        <w:r w:rsidR="00D7644C">
          <w:rPr>
            <w:noProof/>
            <w:webHidden/>
          </w:rPr>
          <w:instrText xml:space="preserve"> PAGEREF _Toc93396649 \h </w:instrText>
        </w:r>
        <w:r w:rsidR="00D7644C">
          <w:rPr>
            <w:noProof/>
            <w:webHidden/>
          </w:rPr>
        </w:r>
        <w:r w:rsidR="00D7644C">
          <w:rPr>
            <w:noProof/>
            <w:webHidden/>
          </w:rPr>
          <w:fldChar w:fldCharType="separate"/>
        </w:r>
        <w:r w:rsidR="00D7644C">
          <w:rPr>
            <w:noProof/>
            <w:webHidden/>
          </w:rPr>
          <w:t>56</w:t>
        </w:r>
        <w:r w:rsidR="00D7644C">
          <w:rPr>
            <w:noProof/>
            <w:webHidden/>
          </w:rPr>
          <w:fldChar w:fldCharType="end"/>
        </w:r>
      </w:hyperlink>
    </w:p>
    <w:p w14:paraId="04F7A0E1" w14:textId="137EEBD3" w:rsidR="00D7644C" w:rsidRDefault="00B26A8F">
      <w:pPr>
        <w:pStyle w:val="TableofFigures"/>
        <w:tabs>
          <w:tab w:val="right" w:leader="dot" w:pos="9350"/>
        </w:tabs>
        <w:rPr>
          <w:noProof/>
          <w:sz w:val="22"/>
          <w:szCs w:val="22"/>
        </w:rPr>
      </w:pPr>
      <w:hyperlink w:anchor="_Toc93396650" w:history="1">
        <w:r w:rsidR="00D7644C" w:rsidRPr="00695593">
          <w:rPr>
            <w:rStyle w:val="Hyperlink"/>
            <w:noProof/>
          </w:rPr>
          <w:t>Figure 70:</w:t>
        </w:r>
        <w:r w:rsidR="00D7644C" w:rsidRPr="00695593">
          <w:rPr>
            <w:rStyle w:val="Hyperlink"/>
            <w:rFonts w:ascii="Arial" w:hAnsi="Arial"/>
            <w:noProof/>
          </w:rPr>
          <w:t xml:space="preserve"> </w:t>
        </w:r>
        <w:r w:rsidR="00D7644C" w:rsidRPr="00695593">
          <w:rPr>
            <w:rStyle w:val="Hyperlink"/>
            <w:noProof/>
          </w:rPr>
          <w:t>LOC Instruction Note</w:t>
        </w:r>
        <w:r w:rsidR="00D7644C">
          <w:rPr>
            <w:noProof/>
            <w:webHidden/>
          </w:rPr>
          <w:tab/>
        </w:r>
        <w:r w:rsidR="00D7644C">
          <w:rPr>
            <w:noProof/>
            <w:webHidden/>
          </w:rPr>
          <w:fldChar w:fldCharType="begin"/>
        </w:r>
        <w:r w:rsidR="00D7644C">
          <w:rPr>
            <w:noProof/>
            <w:webHidden/>
          </w:rPr>
          <w:instrText xml:space="preserve"> PAGEREF _Toc93396650 \h </w:instrText>
        </w:r>
        <w:r w:rsidR="00D7644C">
          <w:rPr>
            <w:noProof/>
            <w:webHidden/>
          </w:rPr>
        </w:r>
        <w:r w:rsidR="00D7644C">
          <w:rPr>
            <w:noProof/>
            <w:webHidden/>
          </w:rPr>
          <w:fldChar w:fldCharType="separate"/>
        </w:r>
        <w:r w:rsidR="00D7644C">
          <w:rPr>
            <w:noProof/>
            <w:webHidden/>
          </w:rPr>
          <w:t>57</w:t>
        </w:r>
        <w:r w:rsidR="00D7644C">
          <w:rPr>
            <w:noProof/>
            <w:webHidden/>
          </w:rPr>
          <w:fldChar w:fldCharType="end"/>
        </w:r>
      </w:hyperlink>
    </w:p>
    <w:p w14:paraId="2AE3818D" w14:textId="5F2EB056" w:rsidR="00D7644C" w:rsidRDefault="00B26A8F">
      <w:pPr>
        <w:pStyle w:val="TableofFigures"/>
        <w:tabs>
          <w:tab w:val="right" w:leader="dot" w:pos="9350"/>
        </w:tabs>
        <w:rPr>
          <w:noProof/>
          <w:sz w:val="22"/>
          <w:szCs w:val="22"/>
        </w:rPr>
      </w:pPr>
      <w:hyperlink w:anchor="_Toc93396651" w:history="1">
        <w:r w:rsidR="00D7644C" w:rsidRPr="00695593">
          <w:rPr>
            <w:rStyle w:val="Hyperlink"/>
            <w:noProof/>
          </w:rPr>
          <w:t>Figure 71: Acute Adult criteria: Episode Day Menu</w:t>
        </w:r>
        <w:r w:rsidR="00D7644C">
          <w:rPr>
            <w:noProof/>
            <w:webHidden/>
          </w:rPr>
          <w:tab/>
        </w:r>
        <w:r w:rsidR="00D7644C">
          <w:rPr>
            <w:noProof/>
            <w:webHidden/>
          </w:rPr>
          <w:fldChar w:fldCharType="begin"/>
        </w:r>
        <w:r w:rsidR="00D7644C">
          <w:rPr>
            <w:noProof/>
            <w:webHidden/>
          </w:rPr>
          <w:instrText xml:space="preserve"> PAGEREF _Toc93396651 \h </w:instrText>
        </w:r>
        <w:r w:rsidR="00D7644C">
          <w:rPr>
            <w:noProof/>
            <w:webHidden/>
          </w:rPr>
        </w:r>
        <w:r w:rsidR="00D7644C">
          <w:rPr>
            <w:noProof/>
            <w:webHidden/>
          </w:rPr>
          <w:fldChar w:fldCharType="separate"/>
        </w:r>
        <w:r w:rsidR="00D7644C">
          <w:rPr>
            <w:noProof/>
            <w:webHidden/>
          </w:rPr>
          <w:t>58</w:t>
        </w:r>
        <w:r w:rsidR="00D7644C">
          <w:rPr>
            <w:noProof/>
            <w:webHidden/>
          </w:rPr>
          <w:fldChar w:fldCharType="end"/>
        </w:r>
      </w:hyperlink>
    </w:p>
    <w:p w14:paraId="74EDBF55" w14:textId="69991016" w:rsidR="00D7644C" w:rsidRDefault="00B26A8F">
      <w:pPr>
        <w:pStyle w:val="TableofFigures"/>
        <w:tabs>
          <w:tab w:val="right" w:leader="dot" w:pos="9350"/>
        </w:tabs>
        <w:rPr>
          <w:noProof/>
          <w:sz w:val="22"/>
          <w:szCs w:val="22"/>
        </w:rPr>
      </w:pPr>
      <w:hyperlink w:anchor="_Toc93396652" w:history="1">
        <w:r w:rsidR="00D7644C" w:rsidRPr="00695593">
          <w:rPr>
            <w:rStyle w:val="Hyperlink"/>
            <w:noProof/>
          </w:rPr>
          <w:t>Figure 72: Surgical Subset Operative Day Menu</w:t>
        </w:r>
        <w:r w:rsidR="00D7644C">
          <w:rPr>
            <w:noProof/>
            <w:webHidden/>
          </w:rPr>
          <w:tab/>
        </w:r>
        <w:r w:rsidR="00D7644C">
          <w:rPr>
            <w:noProof/>
            <w:webHidden/>
          </w:rPr>
          <w:fldChar w:fldCharType="begin"/>
        </w:r>
        <w:r w:rsidR="00D7644C">
          <w:rPr>
            <w:noProof/>
            <w:webHidden/>
          </w:rPr>
          <w:instrText xml:space="preserve"> PAGEREF _Toc93396652 \h </w:instrText>
        </w:r>
        <w:r w:rsidR="00D7644C">
          <w:rPr>
            <w:noProof/>
            <w:webHidden/>
          </w:rPr>
        </w:r>
        <w:r w:rsidR="00D7644C">
          <w:rPr>
            <w:noProof/>
            <w:webHidden/>
          </w:rPr>
          <w:fldChar w:fldCharType="separate"/>
        </w:r>
        <w:r w:rsidR="00D7644C">
          <w:rPr>
            <w:noProof/>
            <w:webHidden/>
          </w:rPr>
          <w:t>58</w:t>
        </w:r>
        <w:r w:rsidR="00D7644C">
          <w:rPr>
            <w:noProof/>
            <w:webHidden/>
          </w:rPr>
          <w:fldChar w:fldCharType="end"/>
        </w:r>
      </w:hyperlink>
    </w:p>
    <w:p w14:paraId="5FD21A29" w14:textId="7CE8A1E1" w:rsidR="00D7644C" w:rsidRDefault="00B26A8F">
      <w:pPr>
        <w:pStyle w:val="TableofFigures"/>
        <w:tabs>
          <w:tab w:val="right" w:leader="dot" w:pos="9350"/>
        </w:tabs>
        <w:rPr>
          <w:noProof/>
          <w:sz w:val="22"/>
          <w:szCs w:val="22"/>
        </w:rPr>
      </w:pPr>
      <w:hyperlink w:anchor="_Toc93396653" w:history="1">
        <w:r w:rsidR="00D7644C" w:rsidRPr="00695593">
          <w:rPr>
            <w:rStyle w:val="Hyperlink"/>
            <w:noProof/>
          </w:rPr>
          <w:t>Figure 73: Behavioral Health Level of Care menu</w:t>
        </w:r>
        <w:r w:rsidR="00D7644C">
          <w:rPr>
            <w:noProof/>
            <w:webHidden/>
          </w:rPr>
          <w:tab/>
        </w:r>
        <w:r w:rsidR="00D7644C">
          <w:rPr>
            <w:noProof/>
            <w:webHidden/>
          </w:rPr>
          <w:fldChar w:fldCharType="begin"/>
        </w:r>
        <w:r w:rsidR="00D7644C">
          <w:rPr>
            <w:noProof/>
            <w:webHidden/>
          </w:rPr>
          <w:instrText xml:space="preserve"> PAGEREF _Toc93396653 \h </w:instrText>
        </w:r>
        <w:r w:rsidR="00D7644C">
          <w:rPr>
            <w:noProof/>
            <w:webHidden/>
          </w:rPr>
        </w:r>
        <w:r w:rsidR="00D7644C">
          <w:rPr>
            <w:noProof/>
            <w:webHidden/>
          </w:rPr>
          <w:fldChar w:fldCharType="separate"/>
        </w:r>
        <w:r w:rsidR="00D7644C">
          <w:rPr>
            <w:noProof/>
            <w:webHidden/>
          </w:rPr>
          <w:t>59</w:t>
        </w:r>
        <w:r w:rsidR="00D7644C">
          <w:rPr>
            <w:noProof/>
            <w:webHidden/>
          </w:rPr>
          <w:fldChar w:fldCharType="end"/>
        </w:r>
      </w:hyperlink>
    </w:p>
    <w:p w14:paraId="1A428185" w14:textId="705B50AC" w:rsidR="00D7644C" w:rsidRDefault="00B26A8F">
      <w:pPr>
        <w:pStyle w:val="TableofFigures"/>
        <w:tabs>
          <w:tab w:val="right" w:leader="dot" w:pos="9350"/>
        </w:tabs>
        <w:rPr>
          <w:noProof/>
          <w:sz w:val="22"/>
          <w:szCs w:val="22"/>
        </w:rPr>
      </w:pPr>
      <w:hyperlink w:anchor="_Toc93396654" w:history="1">
        <w:r w:rsidR="00D7644C" w:rsidRPr="00695593">
          <w:rPr>
            <w:rStyle w:val="Hyperlink"/>
            <w:noProof/>
          </w:rPr>
          <w:t>Figure 74: Episode Day 1: Levels of Care</w:t>
        </w:r>
        <w:r w:rsidR="00D7644C">
          <w:rPr>
            <w:noProof/>
            <w:webHidden/>
          </w:rPr>
          <w:tab/>
        </w:r>
        <w:r w:rsidR="00D7644C">
          <w:rPr>
            <w:noProof/>
            <w:webHidden/>
          </w:rPr>
          <w:fldChar w:fldCharType="begin"/>
        </w:r>
        <w:r w:rsidR="00D7644C">
          <w:rPr>
            <w:noProof/>
            <w:webHidden/>
          </w:rPr>
          <w:instrText xml:space="preserve"> PAGEREF _Toc93396654 \h </w:instrText>
        </w:r>
        <w:r w:rsidR="00D7644C">
          <w:rPr>
            <w:noProof/>
            <w:webHidden/>
          </w:rPr>
        </w:r>
        <w:r w:rsidR="00D7644C">
          <w:rPr>
            <w:noProof/>
            <w:webHidden/>
          </w:rPr>
          <w:fldChar w:fldCharType="separate"/>
        </w:r>
        <w:r w:rsidR="00D7644C">
          <w:rPr>
            <w:noProof/>
            <w:webHidden/>
          </w:rPr>
          <w:t>59</w:t>
        </w:r>
        <w:r w:rsidR="00D7644C">
          <w:rPr>
            <w:noProof/>
            <w:webHidden/>
          </w:rPr>
          <w:fldChar w:fldCharType="end"/>
        </w:r>
      </w:hyperlink>
    </w:p>
    <w:p w14:paraId="046F9101" w14:textId="3EE152E7" w:rsidR="00D7644C" w:rsidRDefault="00B26A8F">
      <w:pPr>
        <w:pStyle w:val="TableofFigures"/>
        <w:tabs>
          <w:tab w:val="right" w:leader="dot" w:pos="9350"/>
        </w:tabs>
        <w:rPr>
          <w:noProof/>
          <w:sz w:val="22"/>
          <w:szCs w:val="22"/>
        </w:rPr>
      </w:pPr>
      <w:hyperlink w:anchor="_Toc93396655" w:history="1">
        <w:r w:rsidR="00D7644C" w:rsidRPr="00695593">
          <w:rPr>
            <w:rStyle w:val="Hyperlink"/>
            <w:noProof/>
          </w:rPr>
          <w:t>Figure 75: Operative Day: Levels of Care</w:t>
        </w:r>
        <w:r w:rsidR="00D7644C">
          <w:rPr>
            <w:noProof/>
            <w:webHidden/>
          </w:rPr>
          <w:tab/>
        </w:r>
        <w:r w:rsidR="00D7644C">
          <w:rPr>
            <w:noProof/>
            <w:webHidden/>
          </w:rPr>
          <w:fldChar w:fldCharType="begin"/>
        </w:r>
        <w:r w:rsidR="00D7644C">
          <w:rPr>
            <w:noProof/>
            <w:webHidden/>
          </w:rPr>
          <w:instrText xml:space="preserve"> PAGEREF _Toc93396655 \h </w:instrText>
        </w:r>
        <w:r w:rsidR="00D7644C">
          <w:rPr>
            <w:noProof/>
            <w:webHidden/>
          </w:rPr>
        </w:r>
        <w:r w:rsidR="00D7644C">
          <w:rPr>
            <w:noProof/>
            <w:webHidden/>
          </w:rPr>
          <w:fldChar w:fldCharType="separate"/>
        </w:r>
        <w:r w:rsidR="00D7644C">
          <w:rPr>
            <w:noProof/>
            <w:webHidden/>
          </w:rPr>
          <w:t>60</w:t>
        </w:r>
        <w:r w:rsidR="00D7644C">
          <w:rPr>
            <w:noProof/>
            <w:webHidden/>
          </w:rPr>
          <w:fldChar w:fldCharType="end"/>
        </w:r>
      </w:hyperlink>
    </w:p>
    <w:p w14:paraId="471A83FE" w14:textId="3A168F13" w:rsidR="00D7644C" w:rsidRDefault="00B26A8F">
      <w:pPr>
        <w:pStyle w:val="TableofFigures"/>
        <w:tabs>
          <w:tab w:val="right" w:leader="dot" w:pos="9350"/>
        </w:tabs>
        <w:rPr>
          <w:noProof/>
          <w:sz w:val="22"/>
          <w:szCs w:val="22"/>
        </w:rPr>
      </w:pPr>
      <w:hyperlink w:anchor="_Toc93396656" w:history="1">
        <w:r w:rsidR="00D7644C" w:rsidRPr="00695593">
          <w:rPr>
            <w:rStyle w:val="Hyperlink"/>
            <w:noProof/>
          </w:rPr>
          <w:t>Figure 76:</w:t>
        </w:r>
        <w:r w:rsidR="00D7644C" w:rsidRPr="00695593">
          <w:rPr>
            <w:rStyle w:val="Hyperlink"/>
            <w:rFonts w:ascii="Arial" w:hAnsi="Arial"/>
            <w:noProof/>
          </w:rPr>
          <w:t xml:space="preserve"> </w:t>
        </w:r>
        <w:r w:rsidR="00D7644C" w:rsidRPr="00695593">
          <w:rPr>
            <w:rStyle w:val="Hyperlink"/>
            <w:noProof/>
          </w:rPr>
          <w:t>Expanding Acute Level of Care</w:t>
        </w:r>
        <w:r w:rsidR="00D7644C">
          <w:rPr>
            <w:noProof/>
            <w:webHidden/>
          </w:rPr>
          <w:tab/>
        </w:r>
        <w:r w:rsidR="00D7644C">
          <w:rPr>
            <w:noProof/>
            <w:webHidden/>
          </w:rPr>
          <w:fldChar w:fldCharType="begin"/>
        </w:r>
        <w:r w:rsidR="00D7644C">
          <w:rPr>
            <w:noProof/>
            <w:webHidden/>
          </w:rPr>
          <w:instrText xml:space="preserve"> PAGEREF _Toc93396656 \h </w:instrText>
        </w:r>
        <w:r w:rsidR="00D7644C">
          <w:rPr>
            <w:noProof/>
            <w:webHidden/>
          </w:rPr>
        </w:r>
        <w:r w:rsidR="00D7644C">
          <w:rPr>
            <w:noProof/>
            <w:webHidden/>
          </w:rPr>
          <w:fldChar w:fldCharType="separate"/>
        </w:r>
        <w:r w:rsidR="00D7644C">
          <w:rPr>
            <w:noProof/>
            <w:webHidden/>
          </w:rPr>
          <w:t>60</w:t>
        </w:r>
        <w:r w:rsidR="00D7644C">
          <w:rPr>
            <w:noProof/>
            <w:webHidden/>
          </w:rPr>
          <w:fldChar w:fldCharType="end"/>
        </w:r>
      </w:hyperlink>
    </w:p>
    <w:p w14:paraId="5F467CB1" w14:textId="0C0396AE" w:rsidR="00D7644C" w:rsidRDefault="00B26A8F">
      <w:pPr>
        <w:pStyle w:val="TableofFigures"/>
        <w:tabs>
          <w:tab w:val="right" w:leader="dot" w:pos="9350"/>
        </w:tabs>
        <w:rPr>
          <w:noProof/>
          <w:sz w:val="22"/>
          <w:szCs w:val="22"/>
        </w:rPr>
      </w:pPr>
      <w:hyperlink w:anchor="_Toc93396657" w:history="1">
        <w:r w:rsidR="00D7644C" w:rsidRPr="00695593">
          <w:rPr>
            <w:rStyle w:val="Hyperlink"/>
            <w:noProof/>
          </w:rPr>
          <w:t>Figure 77:</w:t>
        </w:r>
        <w:r w:rsidR="00D7644C" w:rsidRPr="00695593">
          <w:rPr>
            <w:rStyle w:val="Hyperlink"/>
            <w:rFonts w:ascii="Arial" w:hAnsi="Arial"/>
            <w:noProof/>
          </w:rPr>
          <w:t xml:space="preserve"> </w:t>
        </w:r>
        <w:r w:rsidR="00D7644C" w:rsidRPr="00695593">
          <w:rPr>
            <w:rStyle w:val="Hyperlink"/>
            <w:noProof/>
          </w:rPr>
          <w:t>Scroll bar used to view multiple expanded criteria lists</w:t>
        </w:r>
        <w:r w:rsidR="00D7644C">
          <w:rPr>
            <w:noProof/>
            <w:webHidden/>
          </w:rPr>
          <w:tab/>
        </w:r>
        <w:r w:rsidR="00D7644C">
          <w:rPr>
            <w:noProof/>
            <w:webHidden/>
          </w:rPr>
          <w:fldChar w:fldCharType="begin"/>
        </w:r>
        <w:r w:rsidR="00D7644C">
          <w:rPr>
            <w:noProof/>
            <w:webHidden/>
          </w:rPr>
          <w:instrText xml:space="preserve"> PAGEREF _Toc93396657 \h </w:instrText>
        </w:r>
        <w:r w:rsidR="00D7644C">
          <w:rPr>
            <w:noProof/>
            <w:webHidden/>
          </w:rPr>
        </w:r>
        <w:r w:rsidR="00D7644C">
          <w:rPr>
            <w:noProof/>
            <w:webHidden/>
          </w:rPr>
          <w:fldChar w:fldCharType="separate"/>
        </w:r>
        <w:r w:rsidR="00D7644C">
          <w:rPr>
            <w:noProof/>
            <w:webHidden/>
          </w:rPr>
          <w:t>61</w:t>
        </w:r>
        <w:r w:rsidR="00D7644C">
          <w:rPr>
            <w:noProof/>
            <w:webHidden/>
          </w:rPr>
          <w:fldChar w:fldCharType="end"/>
        </w:r>
      </w:hyperlink>
    </w:p>
    <w:p w14:paraId="2E2A6ED7" w14:textId="0765C983" w:rsidR="00D7644C" w:rsidRDefault="00B26A8F">
      <w:pPr>
        <w:pStyle w:val="TableofFigures"/>
        <w:tabs>
          <w:tab w:val="right" w:leader="dot" w:pos="9350"/>
        </w:tabs>
        <w:rPr>
          <w:noProof/>
          <w:sz w:val="22"/>
          <w:szCs w:val="22"/>
        </w:rPr>
      </w:pPr>
      <w:hyperlink w:anchor="_Toc93396658" w:history="1">
        <w:r w:rsidR="00D7644C" w:rsidRPr="00695593">
          <w:rPr>
            <w:rStyle w:val="Hyperlink"/>
            <w:noProof/>
          </w:rPr>
          <w:t>Figure 78:</w:t>
        </w:r>
        <w:r w:rsidR="00D7644C" w:rsidRPr="00695593">
          <w:rPr>
            <w:rStyle w:val="Hyperlink"/>
            <w:rFonts w:ascii="Arial" w:hAnsi="Arial"/>
            <w:noProof/>
          </w:rPr>
          <w:t xml:space="preserve"> </w:t>
        </w:r>
        <w:r w:rsidR="00D7644C" w:rsidRPr="00695593">
          <w:rPr>
            <w:rStyle w:val="Hyperlink"/>
            <w:noProof/>
          </w:rPr>
          <w:t>Episode Days in BH Products</w:t>
        </w:r>
        <w:r w:rsidR="00D7644C">
          <w:rPr>
            <w:noProof/>
            <w:webHidden/>
          </w:rPr>
          <w:tab/>
        </w:r>
        <w:r w:rsidR="00D7644C">
          <w:rPr>
            <w:noProof/>
            <w:webHidden/>
          </w:rPr>
          <w:fldChar w:fldCharType="begin"/>
        </w:r>
        <w:r w:rsidR="00D7644C">
          <w:rPr>
            <w:noProof/>
            <w:webHidden/>
          </w:rPr>
          <w:instrText xml:space="preserve"> PAGEREF _Toc93396658 \h </w:instrText>
        </w:r>
        <w:r w:rsidR="00D7644C">
          <w:rPr>
            <w:noProof/>
            <w:webHidden/>
          </w:rPr>
        </w:r>
        <w:r w:rsidR="00D7644C">
          <w:rPr>
            <w:noProof/>
            <w:webHidden/>
          </w:rPr>
          <w:fldChar w:fldCharType="separate"/>
        </w:r>
        <w:r w:rsidR="00D7644C">
          <w:rPr>
            <w:noProof/>
            <w:webHidden/>
          </w:rPr>
          <w:t>61</w:t>
        </w:r>
        <w:r w:rsidR="00D7644C">
          <w:rPr>
            <w:noProof/>
            <w:webHidden/>
          </w:rPr>
          <w:fldChar w:fldCharType="end"/>
        </w:r>
      </w:hyperlink>
    </w:p>
    <w:p w14:paraId="2CEAEE19" w14:textId="2174E5EB" w:rsidR="00D7644C" w:rsidRDefault="00B26A8F">
      <w:pPr>
        <w:pStyle w:val="TableofFigures"/>
        <w:tabs>
          <w:tab w:val="right" w:leader="dot" w:pos="9350"/>
        </w:tabs>
        <w:rPr>
          <w:noProof/>
          <w:sz w:val="22"/>
          <w:szCs w:val="22"/>
        </w:rPr>
      </w:pPr>
      <w:hyperlink w:anchor="_Toc93396659" w:history="1">
        <w:r w:rsidR="00D7644C" w:rsidRPr="00695593">
          <w:rPr>
            <w:rStyle w:val="Hyperlink"/>
            <w:noProof/>
          </w:rPr>
          <w:t>Figure 79: Selectable Criteria in BH</w:t>
        </w:r>
        <w:r w:rsidR="00D7644C">
          <w:rPr>
            <w:noProof/>
            <w:webHidden/>
          </w:rPr>
          <w:tab/>
        </w:r>
        <w:r w:rsidR="00D7644C">
          <w:rPr>
            <w:noProof/>
            <w:webHidden/>
          </w:rPr>
          <w:fldChar w:fldCharType="begin"/>
        </w:r>
        <w:r w:rsidR="00D7644C">
          <w:rPr>
            <w:noProof/>
            <w:webHidden/>
          </w:rPr>
          <w:instrText xml:space="preserve"> PAGEREF _Toc93396659 \h </w:instrText>
        </w:r>
        <w:r w:rsidR="00D7644C">
          <w:rPr>
            <w:noProof/>
            <w:webHidden/>
          </w:rPr>
        </w:r>
        <w:r w:rsidR="00D7644C">
          <w:rPr>
            <w:noProof/>
            <w:webHidden/>
          </w:rPr>
          <w:fldChar w:fldCharType="separate"/>
        </w:r>
        <w:r w:rsidR="00D7644C">
          <w:rPr>
            <w:noProof/>
            <w:webHidden/>
          </w:rPr>
          <w:t>61</w:t>
        </w:r>
        <w:r w:rsidR="00D7644C">
          <w:rPr>
            <w:noProof/>
            <w:webHidden/>
          </w:rPr>
          <w:fldChar w:fldCharType="end"/>
        </w:r>
      </w:hyperlink>
    </w:p>
    <w:p w14:paraId="4BBCED34" w14:textId="3F3B946B" w:rsidR="00D7644C" w:rsidRDefault="00B26A8F">
      <w:pPr>
        <w:pStyle w:val="TableofFigures"/>
        <w:tabs>
          <w:tab w:val="right" w:leader="dot" w:pos="9350"/>
        </w:tabs>
        <w:rPr>
          <w:noProof/>
          <w:sz w:val="22"/>
          <w:szCs w:val="22"/>
        </w:rPr>
      </w:pPr>
      <w:hyperlink w:anchor="_Toc93396660" w:history="1">
        <w:r w:rsidR="00D7644C" w:rsidRPr="00695593">
          <w:rPr>
            <w:rStyle w:val="Hyperlink"/>
            <w:noProof/>
          </w:rPr>
          <w:t>Figure 80:</w:t>
        </w:r>
        <w:r w:rsidR="00D7644C" w:rsidRPr="00695593">
          <w:rPr>
            <w:rStyle w:val="Hyperlink"/>
            <w:rFonts w:ascii="Arial" w:hAnsi="Arial"/>
            <w:noProof/>
          </w:rPr>
          <w:t xml:space="preserve"> </w:t>
        </w:r>
        <w:r w:rsidR="00D7644C" w:rsidRPr="00695593">
          <w:rPr>
            <w:rStyle w:val="Hyperlink"/>
            <w:noProof/>
          </w:rPr>
          <w:t>Selectable Criteria for Observation</w:t>
        </w:r>
        <w:r w:rsidR="00D7644C">
          <w:rPr>
            <w:noProof/>
            <w:webHidden/>
          </w:rPr>
          <w:tab/>
        </w:r>
        <w:r w:rsidR="00D7644C">
          <w:rPr>
            <w:noProof/>
            <w:webHidden/>
          </w:rPr>
          <w:fldChar w:fldCharType="begin"/>
        </w:r>
        <w:r w:rsidR="00D7644C">
          <w:rPr>
            <w:noProof/>
            <w:webHidden/>
          </w:rPr>
          <w:instrText xml:space="preserve"> PAGEREF _Toc93396660 \h </w:instrText>
        </w:r>
        <w:r w:rsidR="00D7644C">
          <w:rPr>
            <w:noProof/>
            <w:webHidden/>
          </w:rPr>
        </w:r>
        <w:r w:rsidR="00D7644C">
          <w:rPr>
            <w:noProof/>
            <w:webHidden/>
          </w:rPr>
          <w:fldChar w:fldCharType="separate"/>
        </w:r>
        <w:r w:rsidR="00D7644C">
          <w:rPr>
            <w:noProof/>
            <w:webHidden/>
          </w:rPr>
          <w:t>62</w:t>
        </w:r>
        <w:r w:rsidR="00D7644C">
          <w:rPr>
            <w:noProof/>
            <w:webHidden/>
          </w:rPr>
          <w:fldChar w:fldCharType="end"/>
        </w:r>
      </w:hyperlink>
    </w:p>
    <w:p w14:paraId="29E4BF9B" w14:textId="4BC16CC6" w:rsidR="00D7644C" w:rsidRDefault="00B26A8F">
      <w:pPr>
        <w:pStyle w:val="TableofFigures"/>
        <w:tabs>
          <w:tab w:val="right" w:leader="dot" w:pos="9350"/>
        </w:tabs>
        <w:rPr>
          <w:noProof/>
          <w:sz w:val="22"/>
          <w:szCs w:val="22"/>
        </w:rPr>
      </w:pPr>
      <w:hyperlink w:anchor="_Toc93396661" w:history="1">
        <w:r w:rsidR="00D7644C" w:rsidRPr="00695593">
          <w:rPr>
            <w:rStyle w:val="Hyperlink"/>
            <w:noProof/>
          </w:rPr>
          <w:t>Figure 81:</w:t>
        </w:r>
        <w:r w:rsidR="00D7644C" w:rsidRPr="00695593">
          <w:rPr>
            <w:rStyle w:val="Hyperlink"/>
            <w:rFonts w:ascii="Arial" w:hAnsi="Arial"/>
            <w:noProof/>
          </w:rPr>
          <w:t xml:space="preserve"> </w:t>
        </w:r>
        <w:r w:rsidR="00D7644C" w:rsidRPr="00695593">
          <w:rPr>
            <w:rStyle w:val="Hyperlink"/>
            <w:noProof/>
          </w:rPr>
          <w:t>Selected criteria using checkboxes</w:t>
        </w:r>
        <w:r w:rsidR="00D7644C">
          <w:rPr>
            <w:noProof/>
            <w:webHidden/>
          </w:rPr>
          <w:tab/>
        </w:r>
        <w:r w:rsidR="00D7644C">
          <w:rPr>
            <w:noProof/>
            <w:webHidden/>
          </w:rPr>
          <w:fldChar w:fldCharType="begin"/>
        </w:r>
        <w:r w:rsidR="00D7644C">
          <w:rPr>
            <w:noProof/>
            <w:webHidden/>
          </w:rPr>
          <w:instrText xml:space="preserve"> PAGEREF _Toc93396661 \h </w:instrText>
        </w:r>
        <w:r w:rsidR="00D7644C">
          <w:rPr>
            <w:noProof/>
            <w:webHidden/>
          </w:rPr>
        </w:r>
        <w:r w:rsidR="00D7644C">
          <w:rPr>
            <w:noProof/>
            <w:webHidden/>
          </w:rPr>
          <w:fldChar w:fldCharType="separate"/>
        </w:r>
        <w:r w:rsidR="00D7644C">
          <w:rPr>
            <w:noProof/>
            <w:webHidden/>
          </w:rPr>
          <w:t>62</w:t>
        </w:r>
        <w:r w:rsidR="00D7644C">
          <w:rPr>
            <w:noProof/>
            <w:webHidden/>
          </w:rPr>
          <w:fldChar w:fldCharType="end"/>
        </w:r>
      </w:hyperlink>
    </w:p>
    <w:p w14:paraId="47975D5F" w14:textId="4053DBB6" w:rsidR="00D7644C" w:rsidRDefault="00B26A8F">
      <w:pPr>
        <w:pStyle w:val="TableofFigures"/>
        <w:tabs>
          <w:tab w:val="right" w:leader="dot" w:pos="9350"/>
        </w:tabs>
        <w:rPr>
          <w:noProof/>
          <w:sz w:val="22"/>
          <w:szCs w:val="22"/>
        </w:rPr>
      </w:pPr>
      <w:hyperlink w:anchor="_Toc93396662" w:history="1">
        <w:r w:rsidR="00D7644C" w:rsidRPr="00695593">
          <w:rPr>
            <w:rStyle w:val="Hyperlink"/>
            <w:noProof/>
          </w:rPr>
          <w:t>Figure 82:</w:t>
        </w:r>
        <w:r w:rsidR="00D7644C" w:rsidRPr="00695593">
          <w:rPr>
            <w:rStyle w:val="Hyperlink"/>
            <w:noProof/>
            <w:lang w:eastAsia="x-none"/>
          </w:rPr>
          <w:t xml:space="preserve"> </w:t>
        </w:r>
        <w:r w:rsidR="00D7644C" w:rsidRPr="00695593">
          <w:rPr>
            <w:rStyle w:val="Hyperlink"/>
            <w:noProof/>
          </w:rPr>
          <w:t>Expanding and Collapsing Criteria Lists</w:t>
        </w:r>
        <w:r w:rsidR="00D7644C">
          <w:rPr>
            <w:noProof/>
            <w:webHidden/>
          </w:rPr>
          <w:tab/>
        </w:r>
        <w:r w:rsidR="00D7644C">
          <w:rPr>
            <w:noProof/>
            <w:webHidden/>
          </w:rPr>
          <w:fldChar w:fldCharType="begin"/>
        </w:r>
        <w:r w:rsidR="00D7644C">
          <w:rPr>
            <w:noProof/>
            <w:webHidden/>
          </w:rPr>
          <w:instrText xml:space="preserve"> PAGEREF _Toc93396662 \h </w:instrText>
        </w:r>
        <w:r w:rsidR="00D7644C">
          <w:rPr>
            <w:noProof/>
            <w:webHidden/>
          </w:rPr>
        </w:r>
        <w:r w:rsidR="00D7644C">
          <w:rPr>
            <w:noProof/>
            <w:webHidden/>
          </w:rPr>
          <w:fldChar w:fldCharType="separate"/>
        </w:r>
        <w:r w:rsidR="00D7644C">
          <w:rPr>
            <w:noProof/>
            <w:webHidden/>
          </w:rPr>
          <w:t>63</w:t>
        </w:r>
        <w:r w:rsidR="00D7644C">
          <w:rPr>
            <w:noProof/>
            <w:webHidden/>
          </w:rPr>
          <w:fldChar w:fldCharType="end"/>
        </w:r>
      </w:hyperlink>
    </w:p>
    <w:p w14:paraId="14E5EAF8" w14:textId="25220168" w:rsidR="00D7644C" w:rsidRDefault="00B26A8F">
      <w:pPr>
        <w:pStyle w:val="TableofFigures"/>
        <w:tabs>
          <w:tab w:val="right" w:leader="dot" w:pos="9350"/>
        </w:tabs>
        <w:rPr>
          <w:noProof/>
          <w:sz w:val="22"/>
          <w:szCs w:val="22"/>
        </w:rPr>
      </w:pPr>
      <w:hyperlink w:anchor="_Toc93396663" w:history="1">
        <w:r w:rsidR="00D7644C" w:rsidRPr="00695593">
          <w:rPr>
            <w:rStyle w:val="Hyperlink"/>
            <w:noProof/>
          </w:rPr>
          <w:t>Figure 83:</w:t>
        </w:r>
        <w:r w:rsidR="00D7644C" w:rsidRPr="00695593">
          <w:rPr>
            <w:rStyle w:val="Hyperlink"/>
            <w:noProof/>
            <w:lang w:eastAsia="x-none"/>
          </w:rPr>
          <w:t xml:space="preserve"> </w:t>
        </w:r>
        <w:r w:rsidR="00D7644C" w:rsidRPr="00695593">
          <w:rPr>
            <w:rStyle w:val="Hyperlink"/>
            <w:noProof/>
          </w:rPr>
          <w:t>Using &lt;+&gt; to expand nested criteria</w:t>
        </w:r>
        <w:r w:rsidR="00D7644C">
          <w:rPr>
            <w:noProof/>
            <w:webHidden/>
          </w:rPr>
          <w:tab/>
        </w:r>
        <w:r w:rsidR="00D7644C">
          <w:rPr>
            <w:noProof/>
            <w:webHidden/>
          </w:rPr>
          <w:fldChar w:fldCharType="begin"/>
        </w:r>
        <w:r w:rsidR="00D7644C">
          <w:rPr>
            <w:noProof/>
            <w:webHidden/>
          </w:rPr>
          <w:instrText xml:space="preserve"> PAGEREF _Toc93396663 \h </w:instrText>
        </w:r>
        <w:r w:rsidR="00D7644C">
          <w:rPr>
            <w:noProof/>
            <w:webHidden/>
          </w:rPr>
        </w:r>
        <w:r w:rsidR="00D7644C">
          <w:rPr>
            <w:noProof/>
            <w:webHidden/>
          </w:rPr>
          <w:fldChar w:fldCharType="separate"/>
        </w:r>
        <w:r w:rsidR="00D7644C">
          <w:rPr>
            <w:noProof/>
            <w:webHidden/>
          </w:rPr>
          <w:t>63</w:t>
        </w:r>
        <w:r w:rsidR="00D7644C">
          <w:rPr>
            <w:noProof/>
            <w:webHidden/>
          </w:rPr>
          <w:fldChar w:fldCharType="end"/>
        </w:r>
      </w:hyperlink>
    </w:p>
    <w:p w14:paraId="5373DD52" w14:textId="7F185BC1" w:rsidR="00D7644C" w:rsidRDefault="00B26A8F">
      <w:pPr>
        <w:pStyle w:val="TableofFigures"/>
        <w:tabs>
          <w:tab w:val="right" w:leader="dot" w:pos="9350"/>
        </w:tabs>
        <w:rPr>
          <w:noProof/>
          <w:sz w:val="22"/>
          <w:szCs w:val="22"/>
        </w:rPr>
      </w:pPr>
      <w:hyperlink w:anchor="_Toc93396664" w:history="1">
        <w:r w:rsidR="00D7644C" w:rsidRPr="00695593">
          <w:rPr>
            <w:rStyle w:val="Hyperlink"/>
            <w:noProof/>
          </w:rPr>
          <w:t>Figure 84:</w:t>
        </w:r>
        <w:r w:rsidR="00D7644C" w:rsidRPr="00695593">
          <w:rPr>
            <w:rStyle w:val="Hyperlink"/>
            <w:noProof/>
            <w:lang w:eastAsia="x-none"/>
          </w:rPr>
          <w:t xml:space="preserve"> </w:t>
        </w:r>
        <w:r w:rsidR="00D7644C" w:rsidRPr="00695593">
          <w:rPr>
            <w:rStyle w:val="Hyperlink"/>
            <w:noProof/>
          </w:rPr>
          <w:t>Use &lt;-&gt; to collapse nested criteria</w:t>
        </w:r>
        <w:r w:rsidR="00D7644C">
          <w:rPr>
            <w:noProof/>
            <w:webHidden/>
          </w:rPr>
          <w:tab/>
        </w:r>
        <w:r w:rsidR="00D7644C">
          <w:rPr>
            <w:noProof/>
            <w:webHidden/>
          </w:rPr>
          <w:fldChar w:fldCharType="begin"/>
        </w:r>
        <w:r w:rsidR="00D7644C">
          <w:rPr>
            <w:noProof/>
            <w:webHidden/>
          </w:rPr>
          <w:instrText xml:space="preserve"> PAGEREF _Toc93396664 \h </w:instrText>
        </w:r>
        <w:r w:rsidR="00D7644C">
          <w:rPr>
            <w:noProof/>
            <w:webHidden/>
          </w:rPr>
        </w:r>
        <w:r w:rsidR="00D7644C">
          <w:rPr>
            <w:noProof/>
            <w:webHidden/>
          </w:rPr>
          <w:fldChar w:fldCharType="separate"/>
        </w:r>
        <w:r w:rsidR="00D7644C">
          <w:rPr>
            <w:noProof/>
            <w:webHidden/>
          </w:rPr>
          <w:t>64</w:t>
        </w:r>
        <w:r w:rsidR="00D7644C">
          <w:rPr>
            <w:noProof/>
            <w:webHidden/>
          </w:rPr>
          <w:fldChar w:fldCharType="end"/>
        </w:r>
      </w:hyperlink>
    </w:p>
    <w:p w14:paraId="1EFE7998" w14:textId="3C4A5ECB" w:rsidR="00D7644C" w:rsidRDefault="00B26A8F">
      <w:pPr>
        <w:pStyle w:val="TableofFigures"/>
        <w:tabs>
          <w:tab w:val="right" w:leader="dot" w:pos="9350"/>
        </w:tabs>
        <w:rPr>
          <w:noProof/>
          <w:sz w:val="22"/>
          <w:szCs w:val="22"/>
        </w:rPr>
      </w:pPr>
      <w:hyperlink w:anchor="_Toc93396665" w:history="1">
        <w:r w:rsidR="00D7644C" w:rsidRPr="00695593">
          <w:rPr>
            <w:rStyle w:val="Hyperlink"/>
            <w:noProof/>
          </w:rPr>
          <w:t>Figure 85:</w:t>
        </w:r>
        <w:r w:rsidR="00D7644C" w:rsidRPr="00695593">
          <w:rPr>
            <w:rStyle w:val="Hyperlink"/>
            <w:noProof/>
            <w:lang w:eastAsia="x-none"/>
          </w:rPr>
          <w:t xml:space="preserve"> </w:t>
        </w:r>
        <w:r w:rsidR="00D7644C" w:rsidRPr="00695593">
          <w:rPr>
            <w:rStyle w:val="Hyperlink"/>
            <w:noProof/>
          </w:rPr>
          <w:t>View of collapsed list of selected criteria</w:t>
        </w:r>
        <w:r w:rsidR="00D7644C">
          <w:rPr>
            <w:noProof/>
            <w:webHidden/>
          </w:rPr>
          <w:tab/>
        </w:r>
        <w:r w:rsidR="00D7644C">
          <w:rPr>
            <w:noProof/>
            <w:webHidden/>
          </w:rPr>
          <w:fldChar w:fldCharType="begin"/>
        </w:r>
        <w:r w:rsidR="00D7644C">
          <w:rPr>
            <w:noProof/>
            <w:webHidden/>
          </w:rPr>
          <w:instrText xml:space="preserve"> PAGEREF _Toc93396665 \h </w:instrText>
        </w:r>
        <w:r w:rsidR="00D7644C">
          <w:rPr>
            <w:noProof/>
            <w:webHidden/>
          </w:rPr>
        </w:r>
        <w:r w:rsidR="00D7644C">
          <w:rPr>
            <w:noProof/>
            <w:webHidden/>
          </w:rPr>
          <w:fldChar w:fldCharType="separate"/>
        </w:r>
        <w:r w:rsidR="00D7644C">
          <w:rPr>
            <w:noProof/>
            <w:webHidden/>
          </w:rPr>
          <w:t>64</w:t>
        </w:r>
        <w:r w:rsidR="00D7644C">
          <w:rPr>
            <w:noProof/>
            <w:webHidden/>
          </w:rPr>
          <w:fldChar w:fldCharType="end"/>
        </w:r>
      </w:hyperlink>
    </w:p>
    <w:p w14:paraId="238B77CA" w14:textId="7915E41A" w:rsidR="00D7644C" w:rsidRDefault="00B26A8F">
      <w:pPr>
        <w:pStyle w:val="TableofFigures"/>
        <w:tabs>
          <w:tab w:val="right" w:leader="dot" w:pos="9350"/>
        </w:tabs>
        <w:rPr>
          <w:noProof/>
          <w:sz w:val="22"/>
          <w:szCs w:val="22"/>
        </w:rPr>
      </w:pPr>
      <w:hyperlink w:anchor="_Toc93396666" w:history="1">
        <w:r w:rsidR="00D7644C" w:rsidRPr="00695593">
          <w:rPr>
            <w:rStyle w:val="Hyperlink"/>
            <w:noProof/>
          </w:rPr>
          <w:t>Figure 86:</w:t>
        </w:r>
        <w:r w:rsidR="00D7644C" w:rsidRPr="00695593">
          <w:rPr>
            <w:rStyle w:val="Hyperlink"/>
            <w:rFonts w:ascii="Arial" w:hAnsi="Arial"/>
            <w:noProof/>
          </w:rPr>
          <w:t xml:space="preserve"> </w:t>
        </w:r>
        <w:r w:rsidR="00D7644C" w:rsidRPr="00695593">
          <w:rPr>
            <w:rStyle w:val="Hyperlink"/>
            <w:noProof/>
          </w:rPr>
          <w:t>Criteria Not Met Indicator is RED</w:t>
        </w:r>
        <w:r w:rsidR="00D7644C">
          <w:rPr>
            <w:noProof/>
            <w:webHidden/>
          </w:rPr>
          <w:tab/>
        </w:r>
        <w:r w:rsidR="00D7644C">
          <w:rPr>
            <w:noProof/>
            <w:webHidden/>
          </w:rPr>
          <w:fldChar w:fldCharType="begin"/>
        </w:r>
        <w:r w:rsidR="00D7644C">
          <w:rPr>
            <w:noProof/>
            <w:webHidden/>
          </w:rPr>
          <w:instrText xml:space="preserve"> PAGEREF _Toc93396666 \h </w:instrText>
        </w:r>
        <w:r w:rsidR="00D7644C">
          <w:rPr>
            <w:noProof/>
            <w:webHidden/>
          </w:rPr>
        </w:r>
        <w:r w:rsidR="00D7644C">
          <w:rPr>
            <w:noProof/>
            <w:webHidden/>
          </w:rPr>
          <w:fldChar w:fldCharType="separate"/>
        </w:r>
        <w:r w:rsidR="00D7644C">
          <w:rPr>
            <w:noProof/>
            <w:webHidden/>
          </w:rPr>
          <w:t>65</w:t>
        </w:r>
        <w:r w:rsidR="00D7644C">
          <w:rPr>
            <w:noProof/>
            <w:webHidden/>
          </w:rPr>
          <w:fldChar w:fldCharType="end"/>
        </w:r>
      </w:hyperlink>
    </w:p>
    <w:p w14:paraId="387F435F" w14:textId="42D30910" w:rsidR="00D7644C" w:rsidRDefault="00B26A8F">
      <w:pPr>
        <w:pStyle w:val="TableofFigures"/>
        <w:tabs>
          <w:tab w:val="right" w:leader="dot" w:pos="9350"/>
        </w:tabs>
        <w:rPr>
          <w:noProof/>
          <w:sz w:val="22"/>
          <w:szCs w:val="22"/>
        </w:rPr>
      </w:pPr>
      <w:hyperlink w:anchor="_Toc93396667" w:history="1">
        <w:r w:rsidR="00D7644C" w:rsidRPr="00695593">
          <w:rPr>
            <w:rStyle w:val="Hyperlink"/>
            <w:noProof/>
          </w:rPr>
          <w:t>Figure 87:</w:t>
        </w:r>
        <w:r w:rsidR="00D7644C" w:rsidRPr="00695593">
          <w:rPr>
            <w:rStyle w:val="Hyperlink"/>
            <w:rFonts w:ascii="Arial" w:hAnsi="Arial"/>
            <w:noProof/>
          </w:rPr>
          <w:t xml:space="preserve"> </w:t>
        </w:r>
        <w:r w:rsidR="00D7644C" w:rsidRPr="00695593">
          <w:rPr>
            <w:rStyle w:val="Hyperlink"/>
            <w:noProof/>
          </w:rPr>
          <w:t>Criteria Met Indicator is GREEN</w:t>
        </w:r>
        <w:r w:rsidR="00D7644C">
          <w:rPr>
            <w:noProof/>
            <w:webHidden/>
          </w:rPr>
          <w:tab/>
        </w:r>
        <w:r w:rsidR="00D7644C">
          <w:rPr>
            <w:noProof/>
            <w:webHidden/>
          </w:rPr>
          <w:fldChar w:fldCharType="begin"/>
        </w:r>
        <w:r w:rsidR="00D7644C">
          <w:rPr>
            <w:noProof/>
            <w:webHidden/>
          </w:rPr>
          <w:instrText xml:space="preserve"> PAGEREF _Toc93396667 \h </w:instrText>
        </w:r>
        <w:r w:rsidR="00D7644C">
          <w:rPr>
            <w:noProof/>
            <w:webHidden/>
          </w:rPr>
        </w:r>
        <w:r w:rsidR="00D7644C">
          <w:rPr>
            <w:noProof/>
            <w:webHidden/>
          </w:rPr>
          <w:fldChar w:fldCharType="separate"/>
        </w:r>
        <w:r w:rsidR="00D7644C">
          <w:rPr>
            <w:noProof/>
            <w:webHidden/>
          </w:rPr>
          <w:t>65</w:t>
        </w:r>
        <w:r w:rsidR="00D7644C">
          <w:rPr>
            <w:noProof/>
            <w:webHidden/>
          </w:rPr>
          <w:fldChar w:fldCharType="end"/>
        </w:r>
      </w:hyperlink>
    </w:p>
    <w:p w14:paraId="054855D4" w14:textId="1C383100" w:rsidR="00D7644C" w:rsidRDefault="00B26A8F">
      <w:pPr>
        <w:pStyle w:val="TableofFigures"/>
        <w:tabs>
          <w:tab w:val="right" w:leader="dot" w:pos="9350"/>
        </w:tabs>
        <w:rPr>
          <w:noProof/>
          <w:sz w:val="22"/>
          <w:szCs w:val="22"/>
        </w:rPr>
      </w:pPr>
      <w:hyperlink w:anchor="_Toc93396668" w:history="1">
        <w:r w:rsidR="00D7644C" w:rsidRPr="00695593">
          <w:rPr>
            <w:rStyle w:val="Hyperlink"/>
            <w:noProof/>
          </w:rPr>
          <w:t>Figure 88:</w:t>
        </w:r>
        <w:r w:rsidR="00D7644C" w:rsidRPr="00695593">
          <w:rPr>
            <w:rStyle w:val="Hyperlink"/>
            <w:rFonts w:ascii="Arial" w:hAnsi="Arial"/>
            <w:noProof/>
          </w:rPr>
          <w:t xml:space="preserve"> </w:t>
        </w:r>
        <w:r w:rsidR="00D7644C" w:rsidRPr="00695593">
          <w:rPr>
            <w:rStyle w:val="Hyperlink"/>
            <w:noProof/>
          </w:rPr>
          <w:t>Criteria appear checked in left (navigation) pane</w:t>
        </w:r>
        <w:r w:rsidR="00D7644C">
          <w:rPr>
            <w:noProof/>
            <w:webHidden/>
          </w:rPr>
          <w:tab/>
        </w:r>
        <w:r w:rsidR="00D7644C">
          <w:rPr>
            <w:noProof/>
            <w:webHidden/>
          </w:rPr>
          <w:fldChar w:fldCharType="begin"/>
        </w:r>
        <w:r w:rsidR="00D7644C">
          <w:rPr>
            <w:noProof/>
            <w:webHidden/>
          </w:rPr>
          <w:instrText xml:space="preserve"> PAGEREF _Toc93396668 \h </w:instrText>
        </w:r>
        <w:r w:rsidR="00D7644C">
          <w:rPr>
            <w:noProof/>
            <w:webHidden/>
          </w:rPr>
        </w:r>
        <w:r w:rsidR="00D7644C">
          <w:rPr>
            <w:noProof/>
            <w:webHidden/>
          </w:rPr>
          <w:fldChar w:fldCharType="separate"/>
        </w:r>
        <w:r w:rsidR="00D7644C">
          <w:rPr>
            <w:noProof/>
            <w:webHidden/>
          </w:rPr>
          <w:t>66</w:t>
        </w:r>
        <w:r w:rsidR="00D7644C">
          <w:rPr>
            <w:noProof/>
            <w:webHidden/>
          </w:rPr>
          <w:fldChar w:fldCharType="end"/>
        </w:r>
      </w:hyperlink>
    </w:p>
    <w:p w14:paraId="43114FFA" w14:textId="43827627" w:rsidR="00D7644C" w:rsidRDefault="00B26A8F">
      <w:pPr>
        <w:pStyle w:val="TableofFigures"/>
        <w:tabs>
          <w:tab w:val="right" w:leader="dot" w:pos="9350"/>
        </w:tabs>
        <w:rPr>
          <w:noProof/>
          <w:sz w:val="22"/>
          <w:szCs w:val="22"/>
        </w:rPr>
      </w:pPr>
      <w:hyperlink w:anchor="_Toc93396669" w:history="1">
        <w:r w:rsidR="00D7644C" w:rsidRPr="00695593">
          <w:rPr>
            <w:rStyle w:val="Hyperlink"/>
            <w:noProof/>
          </w:rPr>
          <w:t>Figure 89: Non-functional Next Step arrow</w:t>
        </w:r>
        <w:r w:rsidR="00D7644C">
          <w:rPr>
            <w:noProof/>
            <w:webHidden/>
          </w:rPr>
          <w:tab/>
        </w:r>
        <w:r w:rsidR="00D7644C">
          <w:rPr>
            <w:noProof/>
            <w:webHidden/>
          </w:rPr>
          <w:fldChar w:fldCharType="begin"/>
        </w:r>
        <w:r w:rsidR="00D7644C">
          <w:rPr>
            <w:noProof/>
            <w:webHidden/>
          </w:rPr>
          <w:instrText xml:space="preserve"> PAGEREF _Toc93396669 \h </w:instrText>
        </w:r>
        <w:r w:rsidR="00D7644C">
          <w:rPr>
            <w:noProof/>
            <w:webHidden/>
          </w:rPr>
        </w:r>
        <w:r w:rsidR="00D7644C">
          <w:rPr>
            <w:noProof/>
            <w:webHidden/>
          </w:rPr>
          <w:fldChar w:fldCharType="separate"/>
        </w:r>
        <w:r w:rsidR="00D7644C">
          <w:rPr>
            <w:noProof/>
            <w:webHidden/>
          </w:rPr>
          <w:t>66</w:t>
        </w:r>
        <w:r w:rsidR="00D7644C">
          <w:rPr>
            <w:noProof/>
            <w:webHidden/>
          </w:rPr>
          <w:fldChar w:fldCharType="end"/>
        </w:r>
      </w:hyperlink>
    </w:p>
    <w:p w14:paraId="0A35F8E0" w14:textId="2042B8C9" w:rsidR="00D7644C" w:rsidRDefault="00B26A8F">
      <w:pPr>
        <w:pStyle w:val="TableofFigures"/>
        <w:tabs>
          <w:tab w:val="right" w:leader="dot" w:pos="9350"/>
        </w:tabs>
        <w:rPr>
          <w:noProof/>
          <w:sz w:val="22"/>
          <w:szCs w:val="22"/>
        </w:rPr>
      </w:pPr>
      <w:hyperlink w:anchor="_Toc93396670" w:history="1">
        <w:r w:rsidR="00D7644C" w:rsidRPr="00695593">
          <w:rPr>
            <w:rStyle w:val="Hyperlink"/>
            <w:noProof/>
          </w:rPr>
          <w:t>Figure 90: Notes and Transition</w:t>
        </w:r>
        <w:r w:rsidR="00D7644C">
          <w:rPr>
            <w:noProof/>
            <w:webHidden/>
          </w:rPr>
          <w:tab/>
        </w:r>
        <w:r w:rsidR="00D7644C">
          <w:rPr>
            <w:noProof/>
            <w:webHidden/>
          </w:rPr>
          <w:fldChar w:fldCharType="begin"/>
        </w:r>
        <w:r w:rsidR="00D7644C">
          <w:rPr>
            <w:noProof/>
            <w:webHidden/>
          </w:rPr>
          <w:instrText xml:space="preserve"> PAGEREF _Toc93396670 \h </w:instrText>
        </w:r>
        <w:r w:rsidR="00D7644C">
          <w:rPr>
            <w:noProof/>
            <w:webHidden/>
          </w:rPr>
        </w:r>
        <w:r w:rsidR="00D7644C">
          <w:rPr>
            <w:noProof/>
            <w:webHidden/>
          </w:rPr>
          <w:fldChar w:fldCharType="separate"/>
        </w:r>
        <w:r w:rsidR="00D7644C">
          <w:rPr>
            <w:noProof/>
            <w:webHidden/>
          </w:rPr>
          <w:t>67</w:t>
        </w:r>
        <w:r w:rsidR="00D7644C">
          <w:rPr>
            <w:noProof/>
            <w:webHidden/>
          </w:rPr>
          <w:fldChar w:fldCharType="end"/>
        </w:r>
      </w:hyperlink>
    </w:p>
    <w:p w14:paraId="53994EB0" w14:textId="7D72E2E9" w:rsidR="00D7644C" w:rsidRDefault="00B26A8F">
      <w:pPr>
        <w:pStyle w:val="TableofFigures"/>
        <w:tabs>
          <w:tab w:val="right" w:leader="dot" w:pos="9350"/>
        </w:tabs>
        <w:rPr>
          <w:noProof/>
          <w:sz w:val="22"/>
          <w:szCs w:val="22"/>
        </w:rPr>
      </w:pPr>
      <w:hyperlink w:anchor="_Toc93396671" w:history="1">
        <w:r w:rsidR="00D7644C" w:rsidRPr="00695593">
          <w:rPr>
            <w:rStyle w:val="Hyperlink"/>
            <w:noProof/>
          </w:rPr>
          <w:t>Figure 91: Criteria Note Icons</w:t>
        </w:r>
        <w:r w:rsidR="00D7644C">
          <w:rPr>
            <w:noProof/>
            <w:webHidden/>
          </w:rPr>
          <w:tab/>
        </w:r>
        <w:r w:rsidR="00D7644C">
          <w:rPr>
            <w:noProof/>
            <w:webHidden/>
          </w:rPr>
          <w:fldChar w:fldCharType="begin"/>
        </w:r>
        <w:r w:rsidR="00D7644C">
          <w:rPr>
            <w:noProof/>
            <w:webHidden/>
          </w:rPr>
          <w:instrText xml:space="preserve"> PAGEREF _Toc93396671 \h </w:instrText>
        </w:r>
        <w:r w:rsidR="00D7644C">
          <w:rPr>
            <w:noProof/>
            <w:webHidden/>
          </w:rPr>
        </w:r>
        <w:r w:rsidR="00D7644C">
          <w:rPr>
            <w:noProof/>
            <w:webHidden/>
          </w:rPr>
          <w:fldChar w:fldCharType="separate"/>
        </w:r>
        <w:r w:rsidR="00D7644C">
          <w:rPr>
            <w:noProof/>
            <w:webHidden/>
          </w:rPr>
          <w:t>67</w:t>
        </w:r>
        <w:r w:rsidR="00D7644C">
          <w:rPr>
            <w:noProof/>
            <w:webHidden/>
          </w:rPr>
          <w:fldChar w:fldCharType="end"/>
        </w:r>
      </w:hyperlink>
    </w:p>
    <w:p w14:paraId="3B6CA14F" w14:textId="420976F6" w:rsidR="00D7644C" w:rsidRDefault="00B26A8F">
      <w:pPr>
        <w:pStyle w:val="TableofFigures"/>
        <w:tabs>
          <w:tab w:val="right" w:leader="dot" w:pos="9350"/>
        </w:tabs>
        <w:rPr>
          <w:noProof/>
          <w:sz w:val="22"/>
          <w:szCs w:val="22"/>
        </w:rPr>
      </w:pPr>
      <w:hyperlink w:anchor="_Toc93396672" w:history="1">
        <w:r w:rsidR="00D7644C" w:rsidRPr="00695593">
          <w:rPr>
            <w:rStyle w:val="Hyperlink"/>
            <w:noProof/>
          </w:rPr>
          <w:t>Figure 92: View Notes icon enlarged</w:t>
        </w:r>
        <w:r w:rsidR="00D7644C">
          <w:rPr>
            <w:noProof/>
            <w:webHidden/>
          </w:rPr>
          <w:tab/>
        </w:r>
        <w:r w:rsidR="00D7644C">
          <w:rPr>
            <w:noProof/>
            <w:webHidden/>
          </w:rPr>
          <w:fldChar w:fldCharType="begin"/>
        </w:r>
        <w:r w:rsidR="00D7644C">
          <w:rPr>
            <w:noProof/>
            <w:webHidden/>
          </w:rPr>
          <w:instrText xml:space="preserve"> PAGEREF _Toc93396672 \h </w:instrText>
        </w:r>
        <w:r w:rsidR="00D7644C">
          <w:rPr>
            <w:noProof/>
            <w:webHidden/>
          </w:rPr>
        </w:r>
        <w:r w:rsidR="00D7644C">
          <w:rPr>
            <w:noProof/>
            <w:webHidden/>
          </w:rPr>
          <w:fldChar w:fldCharType="separate"/>
        </w:r>
        <w:r w:rsidR="00D7644C">
          <w:rPr>
            <w:noProof/>
            <w:webHidden/>
          </w:rPr>
          <w:t>68</w:t>
        </w:r>
        <w:r w:rsidR="00D7644C">
          <w:rPr>
            <w:noProof/>
            <w:webHidden/>
          </w:rPr>
          <w:fldChar w:fldCharType="end"/>
        </w:r>
      </w:hyperlink>
    </w:p>
    <w:p w14:paraId="517538B4" w14:textId="2F92B99E" w:rsidR="00D7644C" w:rsidRDefault="00B26A8F">
      <w:pPr>
        <w:pStyle w:val="TableofFigures"/>
        <w:tabs>
          <w:tab w:val="right" w:leader="dot" w:pos="9350"/>
        </w:tabs>
        <w:rPr>
          <w:noProof/>
          <w:sz w:val="22"/>
          <w:szCs w:val="22"/>
        </w:rPr>
      </w:pPr>
      <w:hyperlink w:anchor="_Toc93396673" w:history="1">
        <w:r w:rsidR="00D7644C" w:rsidRPr="00695593">
          <w:rPr>
            <w:rStyle w:val="Hyperlink"/>
            <w:noProof/>
          </w:rPr>
          <w:t>Figure 93: Informational Notes</w:t>
        </w:r>
        <w:r w:rsidR="00D7644C">
          <w:rPr>
            <w:noProof/>
            <w:webHidden/>
          </w:rPr>
          <w:tab/>
        </w:r>
        <w:r w:rsidR="00D7644C">
          <w:rPr>
            <w:noProof/>
            <w:webHidden/>
          </w:rPr>
          <w:fldChar w:fldCharType="begin"/>
        </w:r>
        <w:r w:rsidR="00D7644C">
          <w:rPr>
            <w:noProof/>
            <w:webHidden/>
          </w:rPr>
          <w:instrText xml:space="preserve"> PAGEREF _Toc93396673 \h </w:instrText>
        </w:r>
        <w:r w:rsidR="00D7644C">
          <w:rPr>
            <w:noProof/>
            <w:webHidden/>
          </w:rPr>
        </w:r>
        <w:r w:rsidR="00D7644C">
          <w:rPr>
            <w:noProof/>
            <w:webHidden/>
          </w:rPr>
          <w:fldChar w:fldCharType="separate"/>
        </w:r>
        <w:r w:rsidR="00D7644C">
          <w:rPr>
            <w:noProof/>
            <w:webHidden/>
          </w:rPr>
          <w:t>68</w:t>
        </w:r>
        <w:r w:rsidR="00D7644C">
          <w:rPr>
            <w:noProof/>
            <w:webHidden/>
          </w:rPr>
          <w:fldChar w:fldCharType="end"/>
        </w:r>
      </w:hyperlink>
    </w:p>
    <w:p w14:paraId="190D258A" w14:textId="18688247" w:rsidR="00D7644C" w:rsidRDefault="00B26A8F">
      <w:pPr>
        <w:pStyle w:val="TableofFigures"/>
        <w:tabs>
          <w:tab w:val="right" w:leader="dot" w:pos="9350"/>
        </w:tabs>
        <w:rPr>
          <w:noProof/>
          <w:sz w:val="22"/>
          <w:szCs w:val="22"/>
        </w:rPr>
      </w:pPr>
      <w:hyperlink w:anchor="_Toc93396674" w:history="1">
        <w:r w:rsidR="00D7644C" w:rsidRPr="00695593">
          <w:rPr>
            <w:rStyle w:val="Hyperlink"/>
            <w:noProof/>
          </w:rPr>
          <w:t>Figure 94: Example of note for Chronic Obstructive Lung Disease</w:t>
        </w:r>
        <w:r w:rsidR="00D7644C">
          <w:rPr>
            <w:noProof/>
            <w:webHidden/>
          </w:rPr>
          <w:tab/>
        </w:r>
        <w:r w:rsidR="00D7644C">
          <w:rPr>
            <w:noProof/>
            <w:webHidden/>
          </w:rPr>
          <w:fldChar w:fldCharType="begin"/>
        </w:r>
        <w:r w:rsidR="00D7644C">
          <w:rPr>
            <w:noProof/>
            <w:webHidden/>
          </w:rPr>
          <w:instrText xml:space="preserve"> PAGEREF _Toc93396674 \h </w:instrText>
        </w:r>
        <w:r w:rsidR="00D7644C">
          <w:rPr>
            <w:noProof/>
            <w:webHidden/>
          </w:rPr>
        </w:r>
        <w:r w:rsidR="00D7644C">
          <w:rPr>
            <w:noProof/>
            <w:webHidden/>
          </w:rPr>
          <w:fldChar w:fldCharType="separate"/>
        </w:r>
        <w:r w:rsidR="00D7644C">
          <w:rPr>
            <w:noProof/>
            <w:webHidden/>
          </w:rPr>
          <w:t>69</w:t>
        </w:r>
        <w:r w:rsidR="00D7644C">
          <w:rPr>
            <w:noProof/>
            <w:webHidden/>
          </w:rPr>
          <w:fldChar w:fldCharType="end"/>
        </w:r>
      </w:hyperlink>
    </w:p>
    <w:p w14:paraId="2865D1F0" w14:textId="0A8A73A2" w:rsidR="00D7644C" w:rsidRDefault="00B26A8F">
      <w:pPr>
        <w:pStyle w:val="TableofFigures"/>
        <w:tabs>
          <w:tab w:val="right" w:leader="dot" w:pos="9350"/>
        </w:tabs>
        <w:rPr>
          <w:noProof/>
          <w:sz w:val="22"/>
          <w:szCs w:val="22"/>
        </w:rPr>
      </w:pPr>
      <w:hyperlink w:anchor="_Toc93396675" w:history="1">
        <w:r w:rsidR="00D7644C" w:rsidRPr="00695593">
          <w:rPr>
            <w:rStyle w:val="Hyperlink"/>
            <w:noProof/>
          </w:rPr>
          <w:t>Figure 95:</w:t>
        </w:r>
        <w:r w:rsidR="00D7644C" w:rsidRPr="00695593">
          <w:rPr>
            <w:rStyle w:val="Hyperlink"/>
            <w:rFonts w:ascii="Arial" w:hAnsi="Arial"/>
            <w:noProof/>
            <w:lang w:eastAsia="x-none"/>
          </w:rPr>
          <w:t xml:space="preserve"> </w:t>
        </w:r>
        <w:r w:rsidR="00D7644C" w:rsidRPr="00695593">
          <w:rPr>
            <w:rStyle w:val="Hyperlink"/>
            <w:noProof/>
          </w:rPr>
          <w:t>Care Management Information Note Field</w:t>
        </w:r>
        <w:r w:rsidR="00D7644C">
          <w:rPr>
            <w:noProof/>
            <w:webHidden/>
          </w:rPr>
          <w:tab/>
        </w:r>
        <w:r w:rsidR="00D7644C">
          <w:rPr>
            <w:noProof/>
            <w:webHidden/>
          </w:rPr>
          <w:fldChar w:fldCharType="begin"/>
        </w:r>
        <w:r w:rsidR="00D7644C">
          <w:rPr>
            <w:noProof/>
            <w:webHidden/>
          </w:rPr>
          <w:instrText xml:space="preserve"> PAGEREF _Toc93396675 \h </w:instrText>
        </w:r>
        <w:r w:rsidR="00D7644C">
          <w:rPr>
            <w:noProof/>
            <w:webHidden/>
          </w:rPr>
        </w:r>
        <w:r w:rsidR="00D7644C">
          <w:rPr>
            <w:noProof/>
            <w:webHidden/>
          </w:rPr>
          <w:fldChar w:fldCharType="separate"/>
        </w:r>
        <w:r w:rsidR="00D7644C">
          <w:rPr>
            <w:noProof/>
            <w:webHidden/>
          </w:rPr>
          <w:t>70</w:t>
        </w:r>
        <w:r w:rsidR="00D7644C">
          <w:rPr>
            <w:noProof/>
            <w:webHidden/>
          </w:rPr>
          <w:fldChar w:fldCharType="end"/>
        </w:r>
      </w:hyperlink>
    </w:p>
    <w:p w14:paraId="65339D81" w14:textId="23891DD7" w:rsidR="00D7644C" w:rsidRDefault="00B26A8F">
      <w:pPr>
        <w:pStyle w:val="TableofFigures"/>
        <w:tabs>
          <w:tab w:val="right" w:leader="dot" w:pos="9350"/>
        </w:tabs>
        <w:rPr>
          <w:noProof/>
          <w:sz w:val="22"/>
          <w:szCs w:val="22"/>
        </w:rPr>
      </w:pPr>
      <w:hyperlink w:anchor="_Toc93396676" w:history="1">
        <w:r w:rsidR="00D7644C" w:rsidRPr="00695593">
          <w:rPr>
            <w:rStyle w:val="Hyperlink"/>
            <w:noProof/>
          </w:rPr>
          <w:t>Figure 96: Expected Progress Note</w:t>
        </w:r>
        <w:r w:rsidR="00D7644C">
          <w:rPr>
            <w:noProof/>
            <w:webHidden/>
          </w:rPr>
          <w:tab/>
        </w:r>
        <w:r w:rsidR="00D7644C">
          <w:rPr>
            <w:noProof/>
            <w:webHidden/>
          </w:rPr>
          <w:fldChar w:fldCharType="begin"/>
        </w:r>
        <w:r w:rsidR="00D7644C">
          <w:rPr>
            <w:noProof/>
            <w:webHidden/>
          </w:rPr>
          <w:instrText xml:space="preserve"> PAGEREF _Toc93396676 \h </w:instrText>
        </w:r>
        <w:r w:rsidR="00D7644C">
          <w:rPr>
            <w:noProof/>
            <w:webHidden/>
          </w:rPr>
        </w:r>
        <w:r w:rsidR="00D7644C">
          <w:rPr>
            <w:noProof/>
            <w:webHidden/>
          </w:rPr>
          <w:fldChar w:fldCharType="separate"/>
        </w:r>
        <w:r w:rsidR="00D7644C">
          <w:rPr>
            <w:noProof/>
            <w:webHidden/>
          </w:rPr>
          <w:t>70</w:t>
        </w:r>
        <w:r w:rsidR="00D7644C">
          <w:rPr>
            <w:noProof/>
            <w:webHidden/>
          </w:rPr>
          <w:fldChar w:fldCharType="end"/>
        </w:r>
      </w:hyperlink>
    </w:p>
    <w:p w14:paraId="082E5C59" w14:textId="2513DE89" w:rsidR="00D7644C" w:rsidRDefault="00B26A8F">
      <w:pPr>
        <w:pStyle w:val="TableofFigures"/>
        <w:tabs>
          <w:tab w:val="right" w:leader="dot" w:pos="9350"/>
        </w:tabs>
        <w:rPr>
          <w:noProof/>
          <w:sz w:val="22"/>
          <w:szCs w:val="22"/>
        </w:rPr>
      </w:pPr>
      <w:hyperlink w:anchor="_Toc93396677" w:history="1">
        <w:r w:rsidR="00D7644C" w:rsidRPr="00695593">
          <w:rPr>
            <w:rStyle w:val="Hyperlink"/>
            <w:noProof/>
          </w:rPr>
          <w:t>Figure 97: Care Facilitation Note</w:t>
        </w:r>
        <w:r w:rsidR="00D7644C">
          <w:rPr>
            <w:noProof/>
            <w:webHidden/>
          </w:rPr>
          <w:tab/>
        </w:r>
        <w:r w:rsidR="00D7644C">
          <w:rPr>
            <w:noProof/>
            <w:webHidden/>
          </w:rPr>
          <w:fldChar w:fldCharType="begin"/>
        </w:r>
        <w:r w:rsidR="00D7644C">
          <w:rPr>
            <w:noProof/>
            <w:webHidden/>
          </w:rPr>
          <w:instrText xml:space="preserve"> PAGEREF _Toc93396677 \h </w:instrText>
        </w:r>
        <w:r w:rsidR="00D7644C">
          <w:rPr>
            <w:noProof/>
            <w:webHidden/>
          </w:rPr>
        </w:r>
        <w:r w:rsidR="00D7644C">
          <w:rPr>
            <w:noProof/>
            <w:webHidden/>
          </w:rPr>
          <w:fldChar w:fldCharType="separate"/>
        </w:r>
        <w:r w:rsidR="00D7644C">
          <w:rPr>
            <w:noProof/>
            <w:webHidden/>
          </w:rPr>
          <w:t>71</w:t>
        </w:r>
        <w:r w:rsidR="00D7644C">
          <w:rPr>
            <w:noProof/>
            <w:webHidden/>
          </w:rPr>
          <w:fldChar w:fldCharType="end"/>
        </w:r>
      </w:hyperlink>
    </w:p>
    <w:p w14:paraId="759966D2" w14:textId="40551EB3" w:rsidR="00D7644C" w:rsidRDefault="00B26A8F">
      <w:pPr>
        <w:pStyle w:val="TableofFigures"/>
        <w:tabs>
          <w:tab w:val="right" w:leader="dot" w:pos="9350"/>
        </w:tabs>
        <w:rPr>
          <w:noProof/>
          <w:sz w:val="22"/>
          <w:szCs w:val="22"/>
        </w:rPr>
      </w:pPr>
      <w:hyperlink w:anchor="_Toc93396678" w:history="1">
        <w:r w:rsidR="00D7644C" w:rsidRPr="00695593">
          <w:rPr>
            <w:rStyle w:val="Hyperlink"/>
            <w:noProof/>
          </w:rPr>
          <w:t>Figure 98:</w:t>
        </w:r>
        <w:r w:rsidR="00D7644C" w:rsidRPr="00695593">
          <w:rPr>
            <w:rStyle w:val="Hyperlink"/>
            <w:rFonts w:ascii="Arial" w:hAnsi="Arial"/>
            <w:noProof/>
            <w:lang w:eastAsia="x-none"/>
          </w:rPr>
          <w:t xml:space="preserve"> </w:t>
        </w:r>
        <w:r w:rsidR="00D7644C" w:rsidRPr="00695593">
          <w:rPr>
            <w:rStyle w:val="Hyperlink"/>
            <w:noProof/>
          </w:rPr>
          <w:t>Example of a Transition Plan note displayed in NUMI</w:t>
        </w:r>
        <w:r w:rsidR="00D7644C">
          <w:rPr>
            <w:noProof/>
            <w:webHidden/>
          </w:rPr>
          <w:tab/>
        </w:r>
        <w:r w:rsidR="00D7644C">
          <w:rPr>
            <w:noProof/>
            <w:webHidden/>
          </w:rPr>
          <w:fldChar w:fldCharType="begin"/>
        </w:r>
        <w:r w:rsidR="00D7644C">
          <w:rPr>
            <w:noProof/>
            <w:webHidden/>
          </w:rPr>
          <w:instrText xml:space="preserve"> PAGEREF _Toc93396678 \h </w:instrText>
        </w:r>
        <w:r w:rsidR="00D7644C">
          <w:rPr>
            <w:noProof/>
            <w:webHidden/>
          </w:rPr>
        </w:r>
        <w:r w:rsidR="00D7644C">
          <w:rPr>
            <w:noProof/>
            <w:webHidden/>
          </w:rPr>
          <w:fldChar w:fldCharType="separate"/>
        </w:r>
        <w:r w:rsidR="00D7644C">
          <w:rPr>
            <w:noProof/>
            <w:webHidden/>
          </w:rPr>
          <w:t>72</w:t>
        </w:r>
        <w:r w:rsidR="00D7644C">
          <w:rPr>
            <w:noProof/>
            <w:webHidden/>
          </w:rPr>
          <w:fldChar w:fldCharType="end"/>
        </w:r>
      </w:hyperlink>
    </w:p>
    <w:p w14:paraId="190A71BD" w14:textId="212C3AAB" w:rsidR="00D7644C" w:rsidRDefault="00B26A8F">
      <w:pPr>
        <w:pStyle w:val="TableofFigures"/>
        <w:tabs>
          <w:tab w:val="right" w:leader="dot" w:pos="9350"/>
        </w:tabs>
        <w:rPr>
          <w:noProof/>
          <w:sz w:val="22"/>
          <w:szCs w:val="22"/>
        </w:rPr>
      </w:pPr>
      <w:hyperlink w:anchor="_Toc93396679" w:history="1">
        <w:r w:rsidR="00D7644C" w:rsidRPr="00695593">
          <w:rPr>
            <w:rStyle w:val="Hyperlink"/>
            <w:noProof/>
          </w:rPr>
          <w:t>Figure 99:</w:t>
        </w:r>
        <w:r w:rsidR="00D7644C" w:rsidRPr="00695593">
          <w:rPr>
            <w:rStyle w:val="Hyperlink"/>
            <w:rFonts w:ascii="Arial" w:hAnsi="Arial"/>
            <w:noProof/>
          </w:rPr>
          <w:t xml:space="preserve"> </w:t>
        </w:r>
        <w:r w:rsidR="00D7644C" w:rsidRPr="00695593">
          <w:rPr>
            <w:rStyle w:val="Hyperlink"/>
            <w:noProof/>
          </w:rPr>
          <w:t>Screen displaying BH Review Type, Product, Category, and Subset</w:t>
        </w:r>
        <w:r w:rsidR="00D7644C">
          <w:rPr>
            <w:noProof/>
            <w:webHidden/>
          </w:rPr>
          <w:tab/>
        </w:r>
        <w:r w:rsidR="00D7644C">
          <w:rPr>
            <w:noProof/>
            <w:webHidden/>
          </w:rPr>
          <w:fldChar w:fldCharType="begin"/>
        </w:r>
        <w:r w:rsidR="00D7644C">
          <w:rPr>
            <w:noProof/>
            <w:webHidden/>
          </w:rPr>
          <w:instrText xml:space="preserve"> PAGEREF _Toc93396679 \h </w:instrText>
        </w:r>
        <w:r w:rsidR="00D7644C">
          <w:rPr>
            <w:noProof/>
            <w:webHidden/>
          </w:rPr>
        </w:r>
        <w:r w:rsidR="00D7644C">
          <w:rPr>
            <w:noProof/>
            <w:webHidden/>
          </w:rPr>
          <w:fldChar w:fldCharType="separate"/>
        </w:r>
        <w:r w:rsidR="00D7644C">
          <w:rPr>
            <w:noProof/>
            <w:webHidden/>
          </w:rPr>
          <w:t>72</w:t>
        </w:r>
        <w:r w:rsidR="00D7644C">
          <w:rPr>
            <w:noProof/>
            <w:webHidden/>
          </w:rPr>
          <w:fldChar w:fldCharType="end"/>
        </w:r>
      </w:hyperlink>
    </w:p>
    <w:p w14:paraId="40BA256B" w14:textId="1DF646FF" w:rsidR="00D7644C" w:rsidRDefault="00B26A8F">
      <w:pPr>
        <w:pStyle w:val="TableofFigures"/>
        <w:tabs>
          <w:tab w:val="right" w:leader="dot" w:pos="9350"/>
        </w:tabs>
        <w:rPr>
          <w:noProof/>
          <w:sz w:val="22"/>
          <w:szCs w:val="22"/>
        </w:rPr>
      </w:pPr>
      <w:hyperlink w:anchor="_Toc93396680" w:history="1">
        <w:r w:rsidR="00D7644C" w:rsidRPr="00695593">
          <w:rPr>
            <w:rStyle w:val="Hyperlink"/>
            <w:noProof/>
          </w:rPr>
          <w:t>Figure 100:</w:t>
        </w:r>
        <w:r w:rsidR="00D7644C" w:rsidRPr="00695593">
          <w:rPr>
            <w:rStyle w:val="Hyperlink"/>
            <w:rFonts w:ascii="Arial" w:hAnsi="Arial"/>
            <w:noProof/>
          </w:rPr>
          <w:t xml:space="preserve"> </w:t>
        </w:r>
        <w:r w:rsidR="00D7644C" w:rsidRPr="00695593">
          <w:rPr>
            <w:rStyle w:val="Hyperlink"/>
            <w:noProof/>
          </w:rPr>
          <w:t>BH Levels of care display</w:t>
        </w:r>
        <w:r w:rsidR="00D7644C">
          <w:rPr>
            <w:noProof/>
            <w:webHidden/>
          </w:rPr>
          <w:tab/>
        </w:r>
        <w:r w:rsidR="00D7644C">
          <w:rPr>
            <w:noProof/>
            <w:webHidden/>
          </w:rPr>
          <w:fldChar w:fldCharType="begin"/>
        </w:r>
        <w:r w:rsidR="00D7644C">
          <w:rPr>
            <w:noProof/>
            <w:webHidden/>
          </w:rPr>
          <w:instrText xml:space="preserve"> PAGEREF _Toc93396680 \h </w:instrText>
        </w:r>
        <w:r w:rsidR="00D7644C">
          <w:rPr>
            <w:noProof/>
            <w:webHidden/>
          </w:rPr>
        </w:r>
        <w:r w:rsidR="00D7644C">
          <w:rPr>
            <w:noProof/>
            <w:webHidden/>
          </w:rPr>
          <w:fldChar w:fldCharType="separate"/>
        </w:r>
        <w:r w:rsidR="00D7644C">
          <w:rPr>
            <w:noProof/>
            <w:webHidden/>
          </w:rPr>
          <w:t>73</w:t>
        </w:r>
        <w:r w:rsidR="00D7644C">
          <w:rPr>
            <w:noProof/>
            <w:webHidden/>
          </w:rPr>
          <w:fldChar w:fldCharType="end"/>
        </w:r>
      </w:hyperlink>
    </w:p>
    <w:p w14:paraId="403A57D5" w14:textId="43457BB2" w:rsidR="00D7644C" w:rsidRDefault="00B26A8F">
      <w:pPr>
        <w:pStyle w:val="TableofFigures"/>
        <w:tabs>
          <w:tab w:val="right" w:leader="dot" w:pos="9350"/>
        </w:tabs>
        <w:rPr>
          <w:noProof/>
          <w:sz w:val="22"/>
          <w:szCs w:val="22"/>
        </w:rPr>
      </w:pPr>
      <w:hyperlink w:anchor="_Toc93396681" w:history="1">
        <w:r w:rsidR="00D7644C" w:rsidRPr="00695593">
          <w:rPr>
            <w:rStyle w:val="Hyperlink"/>
            <w:noProof/>
          </w:rPr>
          <w:t>Figure 101:</w:t>
        </w:r>
        <w:r w:rsidR="00D7644C" w:rsidRPr="00695593">
          <w:rPr>
            <w:rStyle w:val="Hyperlink"/>
            <w:rFonts w:ascii="Arial" w:hAnsi="Arial"/>
            <w:noProof/>
          </w:rPr>
          <w:t xml:space="preserve"> </w:t>
        </w:r>
        <w:r w:rsidR="00D7644C" w:rsidRPr="00695593">
          <w:rPr>
            <w:rStyle w:val="Hyperlink"/>
            <w:noProof/>
          </w:rPr>
          <w:t>Episode Days displayed under level of care</w:t>
        </w:r>
        <w:r w:rsidR="00D7644C">
          <w:rPr>
            <w:noProof/>
            <w:webHidden/>
          </w:rPr>
          <w:tab/>
        </w:r>
        <w:r w:rsidR="00D7644C">
          <w:rPr>
            <w:noProof/>
            <w:webHidden/>
          </w:rPr>
          <w:fldChar w:fldCharType="begin"/>
        </w:r>
        <w:r w:rsidR="00D7644C">
          <w:rPr>
            <w:noProof/>
            <w:webHidden/>
          </w:rPr>
          <w:instrText xml:space="preserve"> PAGEREF _Toc93396681 \h </w:instrText>
        </w:r>
        <w:r w:rsidR="00D7644C">
          <w:rPr>
            <w:noProof/>
            <w:webHidden/>
          </w:rPr>
        </w:r>
        <w:r w:rsidR="00D7644C">
          <w:rPr>
            <w:noProof/>
            <w:webHidden/>
          </w:rPr>
          <w:fldChar w:fldCharType="separate"/>
        </w:r>
        <w:r w:rsidR="00D7644C">
          <w:rPr>
            <w:noProof/>
            <w:webHidden/>
          </w:rPr>
          <w:t>73</w:t>
        </w:r>
        <w:r w:rsidR="00D7644C">
          <w:rPr>
            <w:noProof/>
            <w:webHidden/>
          </w:rPr>
          <w:fldChar w:fldCharType="end"/>
        </w:r>
      </w:hyperlink>
    </w:p>
    <w:p w14:paraId="194857AE" w14:textId="2C29C31E" w:rsidR="00D7644C" w:rsidRDefault="00B26A8F">
      <w:pPr>
        <w:pStyle w:val="TableofFigures"/>
        <w:tabs>
          <w:tab w:val="right" w:leader="dot" w:pos="9350"/>
        </w:tabs>
        <w:rPr>
          <w:noProof/>
          <w:sz w:val="22"/>
          <w:szCs w:val="22"/>
        </w:rPr>
      </w:pPr>
      <w:hyperlink w:anchor="_Toc93396682" w:history="1">
        <w:r w:rsidR="00D7644C" w:rsidRPr="00695593">
          <w:rPr>
            <w:rStyle w:val="Hyperlink"/>
            <w:noProof/>
          </w:rPr>
          <w:t>Figure 102: BH Selectable Criteria</w:t>
        </w:r>
        <w:r w:rsidR="00D7644C">
          <w:rPr>
            <w:noProof/>
            <w:webHidden/>
          </w:rPr>
          <w:tab/>
        </w:r>
        <w:r w:rsidR="00D7644C">
          <w:rPr>
            <w:noProof/>
            <w:webHidden/>
          </w:rPr>
          <w:fldChar w:fldCharType="begin"/>
        </w:r>
        <w:r w:rsidR="00D7644C">
          <w:rPr>
            <w:noProof/>
            <w:webHidden/>
          </w:rPr>
          <w:instrText xml:space="preserve"> PAGEREF _Toc93396682 \h </w:instrText>
        </w:r>
        <w:r w:rsidR="00D7644C">
          <w:rPr>
            <w:noProof/>
            <w:webHidden/>
          </w:rPr>
        </w:r>
        <w:r w:rsidR="00D7644C">
          <w:rPr>
            <w:noProof/>
            <w:webHidden/>
          </w:rPr>
          <w:fldChar w:fldCharType="separate"/>
        </w:r>
        <w:r w:rsidR="00D7644C">
          <w:rPr>
            <w:noProof/>
            <w:webHidden/>
          </w:rPr>
          <w:t>74</w:t>
        </w:r>
        <w:r w:rsidR="00D7644C">
          <w:rPr>
            <w:noProof/>
            <w:webHidden/>
          </w:rPr>
          <w:fldChar w:fldCharType="end"/>
        </w:r>
      </w:hyperlink>
    </w:p>
    <w:p w14:paraId="075864C3" w14:textId="5AF72D1F" w:rsidR="00D7644C" w:rsidRDefault="00B26A8F">
      <w:pPr>
        <w:pStyle w:val="TableofFigures"/>
        <w:tabs>
          <w:tab w:val="right" w:leader="dot" w:pos="9350"/>
        </w:tabs>
        <w:rPr>
          <w:noProof/>
          <w:sz w:val="22"/>
          <w:szCs w:val="22"/>
        </w:rPr>
      </w:pPr>
      <w:hyperlink w:anchor="_Toc93396683" w:history="1">
        <w:r w:rsidR="00D7644C" w:rsidRPr="00695593">
          <w:rPr>
            <w:rStyle w:val="Hyperlink"/>
            <w:noProof/>
          </w:rPr>
          <w:t>Figure 103: BH Criteria selected using check boxes</w:t>
        </w:r>
        <w:r w:rsidR="00D7644C">
          <w:rPr>
            <w:noProof/>
            <w:webHidden/>
          </w:rPr>
          <w:tab/>
        </w:r>
        <w:r w:rsidR="00D7644C">
          <w:rPr>
            <w:noProof/>
            <w:webHidden/>
          </w:rPr>
          <w:fldChar w:fldCharType="begin"/>
        </w:r>
        <w:r w:rsidR="00D7644C">
          <w:rPr>
            <w:noProof/>
            <w:webHidden/>
          </w:rPr>
          <w:instrText xml:space="preserve"> PAGEREF _Toc93396683 \h </w:instrText>
        </w:r>
        <w:r w:rsidR="00D7644C">
          <w:rPr>
            <w:noProof/>
            <w:webHidden/>
          </w:rPr>
        </w:r>
        <w:r w:rsidR="00D7644C">
          <w:rPr>
            <w:noProof/>
            <w:webHidden/>
          </w:rPr>
          <w:fldChar w:fldCharType="separate"/>
        </w:r>
        <w:r w:rsidR="00D7644C">
          <w:rPr>
            <w:noProof/>
            <w:webHidden/>
          </w:rPr>
          <w:t>75</w:t>
        </w:r>
        <w:r w:rsidR="00D7644C">
          <w:rPr>
            <w:noProof/>
            <w:webHidden/>
          </w:rPr>
          <w:fldChar w:fldCharType="end"/>
        </w:r>
      </w:hyperlink>
    </w:p>
    <w:p w14:paraId="651E494E" w14:textId="0976E1A7" w:rsidR="00D7644C" w:rsidRDefault="00B26A8F">
      <w:pPr>
        <w:pStyle w:val="TableofFigures"/>
        <w:tabs>
          <w:tab w:val="right" w:leader="dot" w:pos="9350"/>
        </w:tabs>
        <w:rPr>
          <w:noProof/>
          <w:sz w:val="22"/>
          <w:szCs w:val="22"/>
        </w:rPr>
      </w:pPr>
      <w:hyperlink w:anchor="_Toc93396684" w:history="1">
        <w:r w:rsidR="00D7644C" w:rsidRPr="00695593">
          <w:rPr>
            <w:rStyle w:val="Hyperlink"/>
            <w:noProof/>
          </w:rPr>
          <w:t>Figure 104: Intermediate Met indicator</w:t>
        </w:r>
        <w:r w:rsidR="00D7644C">
          <w:rPr>
            <w:noProof/>
            <w:webHidden/>
          </w:rPr>
          <w:tab/>
        </w:r>
        <w:r w:rsidR="00D7644C">
          <w:rPr>
            <w:noProof/>
            <w:webHidden/>
          </w:rPr>
          <w:fldChar w:fldCharType="begin"/>
        </w:r>
        <w:r w:rsidR="00D7644C">
          <w:rPr>
            <w:noProof/>
            <w:webHidden/>
          </w:rPr>
          <w:instrText xml:space="preserve"> PAGEREF _Toc93396684 \h </w:instrText>
        </w:r>
        <w:r w:rsidR="00D7644C">
          <w:rPr>
            <w:noProof/>
            <w:webHidden/>
          </w:rPr>
        </w:r>
        <w:r w:rsidR="00D7644C">
          <w:rPr>
            <w:noProof/>
            <w:webHidden/>
          </w:rPr>
          <w:fldChar w:fldCharType="separate"/>
        </w:r>
        <w:r w:rsidR="00D7644C">
          <w:rPr>
            <w:noProof/>
            <w:webHidden/>
          </w:rPr>
          <w:t>76</w:t>
        </w:r>
        <w:r w:rsidR="00D7644C">
          <w:rPr>
            <w:noProof/>
            <w:webHidden/>
          </w:rPr>
          <w:fldChar w:fldCharType="end"/>
        </w:r>
      </w:hyperlink>
    </w:p>
    <w:p w14:paraId="55EF2594" w14:textId="17EC2A21" w:rsidR="00D7644C" w:rsidRDefault="00B26A8F">
      <w:pPr>
        <w:pStyle w:val="TableofFigures"/>
        <w:tabs>
          <w:tab w:val="right" w:leader="dot" w:pos="9350"/>
        </w:tabs>
        <w:rPr>
          <w:noProof/>
          <w:sz w:val="22"/>
          <w:szCs w:val="22"/>
        </w:rPr>
      </w:pPr>
      <w:hyperlink w:anchor="_Toc93396685" w:history="1">
        <w:r w:rsidR="00D7644C" w:rsidRPr="00695593">
          <w:rPr>
            <w:rStyle w:val="Hyperlink"/>
            <w:noProof/>
          </w:rPr>
          <w:t>Figure 105: Criteria Not Met indicator</w:t>
        </w:r>
        <w:r w:rsidR="00D7644C">
          <w:rPr>
            <w:noProof/>
            <w:webHidden/>
          </w:rPr>
          <w:tab/>
        </w:r>
        <w:r w:rsidR="00D7644C">
          <w:rPr>
            <w:noProof/>
            <w:webHidden/>
          </w:rPr>
          <w:fldChar w:fldCharType="begin"/>
        </w:r>
        <w:r w:rsidR="00D7644C">
          <w:rPr>
            <w:noProof/>
            <w:webHidden/>
          </w:rPr>
          <w:instrText xml:space="preserve"> PAGEREF _Toc93396685 \h </w:instrText>
        </w:r>
        <w:r w:rsidR="00D7644C">
          <w:rPr>
            <w:noProof/>
            <w:webHidden/>
          </w:rPr>
        </w:r>
        <w:r w:rsidR="00D7644C">
          <w:rPr>
            <w:noProof/>
            <w:webHidden/>
          </w:rPr>
          <w:fldChar w:fldCharType="separate"/>
        </w:r>
        <w:r w:rsidR="00D7644C">
          <w:rPr>
            <w:noProof/>
            <w:webHidden/>
          </w:rPr>
          <w:t>76</w:t>
        </w:r>
        <w:r w:rsidR="00D7644C">
          <w:rPr>
            <w:noProof/>
            <w:webHidden/>
          </w:rPr>
          <w:fldChar w:fldCharType="end"/>
        </w:r>
      </w:hyperlink>
    </w:p>
    <w:p w14:paraId="52817C5A" w14:textId="44528990" w:rsidR="00D7644C" w:rsidRDefault="00B26A8F">
      <w:pPr>
        <w:pStyle w:val="TableofFigures"/>
        <w:tabs>
          <w:tab w:val="right" w:leader="dot" w:pos="9350"/>
        </w:tabs>
        <w:rPr>
          <w:noProof/>
          <w:sz w:val="22"/>
          <w:szCs w:val="22"/>
        </w:rPr>
      </w:pPr>
      <w:hyperlink w:anchor="_Toc93396686" w:history="1">
        <w:r w:rsidR="00D7644C" w:rsidRPr="00695593">
          <w:rPr>
            <w:rStyle w:val="Hyperlink"/>
            <w:noProof/>
          </w:rPr>
          <w:t>Figure 106: Continue Primary Review Button</w:t>
        </w:r>
        <w:r w:rsidR="00D7644C">
          <w:rPr>
            <w:noProof/>
            <w:webHidden/>
          </w:rPr>
          <w:tab/>
        </w:r>
        <w:r w:rsidR="00D7644C">
          <w:rPr>
            <w:noProof/>
            <w:webHidden/>
          </w:rPr>
          <w:fldChar w:fldCharType="begin"/>
        </w:r>
        <w:r w:rsidR="00D7644C">
          <w:rPr>
            <w:noProof/>
            <w:webHidden/>
          </w:rPr>
          <w:instrText xml:space="preserve"> PAGEREF _Toc93396686 \h </w:instrText>
        </w:r>
        <w:r w:rsidR="00D7644C">
          <w:rPr>
            <w:noProof/>
            <w:webHidden/>
          </w:rPr>
        </w:r>
        <w:r w:rsidR="00D7644C">
          <w:rPr>
            <w:noProof/>
            <w:webHidden/>
          </w:rPr>
          <w:fldChar w:fldCharType="separate"/>
        </w:r>
        <w:r w:rsidR="00D7644C">
          <w:rPr>
            <w:noProof/>
            <w:webHidden/>
          </w:rPr>
          <w:t>76</w:t>
        </w:r>
        <w:r w:rsidR="00D7644C">
          <w:rPr>
            <w:noProof/>
            <w:webHidden/>
          </w:rPr>
          <w:fldChar w:fldCharType="end"/>
        </w:r>
      </w:hyperlink>
    </w:p>
    <w:p w14:paraId="4C8C5D84" w14:textId="3949589A" w:rsidR="00D7644C" w:rsidRDefault="00B26A8F">
      <w:pPr>
        <w:pStyle w:val="TableofFigures"/>
        <w:tabs>
          <w:tab w:val="right" w:leader="dot" w:pos="9350"/>
        </w:tabs>
        <w:rPr>
          <w:noProof/>
          <w:sz w:val="22"/>
          <w:szCs w:val="22"/>
        </w:rPr>
      </w:pPr>
      <w:hyperlink w:anchor="_Toc93396687" w:history="1">
        <w:r w:rsidR="00D7644C" w:rsidRPr="00695593">
          <w:rPr>
            <w:rStyle w:val="Hyperlink"/>
            <w:noProof/>
          </w:rPr>
          <w:t>Figure 107:</w:t>
        </w:r>
        <w:r w:rsidR="00D7644C" w:rsidRPr="00695593">
          <w:rPr>
            <w:rStyle w:val="Hyperlink"/>
            <w:rFonts w:ascii="Arial" w:hAnsi="Arial"/>
            <w:noProof/>
          </w:rPr>
          <w:t xml:space="preserve"> </w:t>
        </w:r>
        <w:r w:rsidR="00D7644C" w:rsidRPr="00695593">
          <w:rPr>
            <w:rStyle w:val="Hyperlink"/>
            <w:noProof/>
          </w:rPr>
          <w:t>Additional Features in CERMe</w:t>
        </w:r>
        <w:r w:rsidR="00D7644C">
          <w:rPr>
            <w:noProof/>
            <w:webHidden/>
          </w:rPr>
          <w:tab/>
        </w:r>
        <w:r w:rsidR="00D7644C">
          <w:rPr>
            <w:noProof/>
            <w:webHidden/>
          </w:rPr>
          <w:fldChar w:fldCharType="begin"/>
        </w:r>
        <w:r w:rsidR="00D7644C">
          <w:rPr>
            <w:noProof/>
            <w:webHidden/>
          </w:rPr>
          <w:instrText xml:space="preserve"> PAGEREF _Toc93396687 \h </w:instrText>
        </w:r>
        <w:r w:rsidR="00D7644C">
          <w:rPr>
            <w:noProof/>
            <w:webHidden/>
          </w:rPr>
        </w:r>
        <w:r w:rsidR="00D7644C">
          <w:rPr>
            <w:noProof/>
            <w:webHidden/>
          </w:rPr>
          <w:fldChar w:fldCharType="separate"/>
        </w:r>
        <w:r w:rsidR="00D7644C">
          <w:rPr>
            <w:noProof/>
            <w:webHidden/>
          </w:rPr>
          <w:t>77</w:t>
        </w:r>
        <w:r w:rsidR="00D7644C">
          <w:rPr>
            <w:noProof/>
            <w:webHidden/>
          </w:rPr>
          <w:fldChar w:fldCharType="end"/>
        </w:r>
      </w:hyperlink>
    </w:p>
    <w:p w14:paraId="3FEC5C1B" w14:textId="637A2803" w:rsidR="00D7644C" w:rsidRDefault="00B26A8F">
      <w:pPr>
        <w:pStyle w:val="TableofFigures"/>
        <w:tabs>
          <w:tab w:val="right" w:leader="dot" w:pos="9350"/>
        </w:tabs>
        <w:rPr>
          <w:noProof/>
          <w:sz w:val="22"/>
          <w:szCs w:val="22"/>
        </w:rPr>
      </w:pPr>
      <w:hyperlink w:anchor="_Toc93396688" w:history="1">
        <w:r w:rsidR="00D7644C" w:rsidRPr="00695593">
          <w:rPr>
            <w:rStyle w:val="Hyperlink"/>
            <w:noProof/>
          </w:rPr>
          <w:t>Figure 108: CERMe Review Summary</w:t>
        </w:r>
        <w:r w:rsidR="00D7644C">
          <w:rPr>
            <w:noProof/>
            <w:webHidden/>
          </w:rPr>
          <w:tab/>
        </w:r>
        <w:r w:rsidR="00D7644C">
          <w:rPr>
            <w:noProof/>
            <w:webHidden/>
          </w:rPr>
          <w:fldChar w:fldCharType="begin"/>
        </w:r>
        <w:r w:rsidR="00D7644C">
          <w:rPr>
            <w:noProof/>
            <w:webHidden/>
          </w:rPr>
          <w:instrText xml:space="preserve"> PAGEREF _Toc93396688 \h </w:instrText>
        </w:r>
        <w:r w:rsidR="00D7644C">
          <w:rPr>
            <w:noProof/>
            <w:webHidden/>
          </w:rPr>
        </w:r>
        <w:r w:rsidR="00D7644C">
          <w:rPr>
            <w:noProof/>
            <w:webHidden/>
          </w:rPr>
          <w:fldChar w:fldCharType="separate"/>
        </w:r>
        <w:r w:rsidR="00D7644C">
          <w:rPr>
            <w:noProof/>
            <w:webHidden/>
          </w:rPr>
          <w:t>78</w:t>
        </w:r>
        <w:r w:rsidR="00D7644C">
          <w:rPr>
            <w:noProof/>
            <w:webHidden/>
          </w:rPr>
          <w:fldChar w:fldCharType="end"/>
        </w:r>
      </w:hyperlink>
    </w:p>
    <w:p w14:paraId="699658C3" w14:textId="03E092BE" w:rsidR="00D7644C" w:rsidRDefault="00B26A8F">
      <w:pPr>
        <w:pStyle w:val="TableofFigures"/>
        <w:tabs>
          <w:tab w:val="right" w:leader="dot" w:pos="9350"/>
        </w:tabs>
        <w:rPr>
          <w:noProof/>
          <w:sz w:val="22"/>
          <w:szCs w:val="22"/>
        </w:rPr>
      </w:pPr>
      <w:hyperlink w:anchor="_Toc93396689" w:history="1">
        <w:r w:rsidR="00D7644C" w:rsidRPr="00695593">
          <w:rPr>
            <w:rStyle w:val="Hyperlink"/>
            <w:noProof/>
          </w:rPr>
          <w:t>Figure 109:</w:t>
        </w:r>
        <w:r w:rsidR="00D7644C" w:rsidRPr="00695593">
          <w:rPr>
            <w:rStyle w:val="Hyperlink"/>
            <w:rFonts w:cs="Times New Roman"/>
            <w:noProof/>
            <w:lang w:eastAsia="x-none"/>
          </w:rPr>
          <w:t xml:space="preserve"> </w:t>
        </w:r>
        <w:r w:rsidR="00D7644C" w:rsidRPr="00695593">
          <w:rPr>
            <w:rStyle w:val="Hyperlink"/>
            <w:rFonts w:cs="Times New Roman"/>
            <w:iCs/>
            <w:noProof/>
            <w:lang w:eastAsia="x-none"/>
          </w:rPr>
          <w:t>Export</w:t>
        </w:r>
        <w:r w:rsidR="00D7644C" w:rsidRPr="00695593">
          <w:rPr>
            <w:rStyle w:val="Hyperlink"/>
            <w:noProof/>
          </w:rPr>
          <w:t xml:space="preserve"> </w:t>
        </w:r>
        <w:r w:rsidR="00D7644C" w:rsidRPr="00695593">
          <w:rPr>
            <w:rStyle w:val="Hyperlink"/>
            <w:rFonts w:cs="Times New Roman"/>
            <w:iCs/>
            <w:noProof/>
            <w:lang w:eastAsia="x-none"/>
          </w:rPr>
          <w:t>Feature</w:t>
        </w:r>
        <w:r w:rsidR="00D7644C">
          <w:rPr>
            <w:noProof/>
            <w:webHidden/>
          </w:rPr>
          <w:tab/>
        </w:r>
        <w:r w:rsidR="00D7644C">
          <w:rPr>
            <w:noProof/>
            <w:webHidden/>
          </w:rPr>
          <w:fldChar w:fldCharType="begin"/>
        </w:r>
        <w:r w:rsidR="00D7644C">
          <w:rPr>
            <w:noProof/>
            <w:webHidden/>
          </w:rPr>
          <w:instrText xml:space="preserve"> PAGEREF _Toc93396689 \h </w:instrText>
        </w:r>
        <w:r w:rsidR="00D7644C">
          <w:rPr>
            <w:noProof/>
            <w:webHidden/>
          </w:rPr>
        </w:r>
        <w:r w:rsidR="00D7644C">
          <w:rPr>
            <w:noProof/>
            <w:webHidden/>
          </w:rPr>
          <w:fldChar w:fldCharType="separate"/>
        </w:r>
        <w:r w:rsidR="00D7644C">
          <w:rPr>
            <w:noProof/>
            <w:webHidden/>
          </w:rPr>
          <w:t>78</w:t>
        </w:r>
        <w:r w:rsidR="00D7644C">
          <w:rPr>
            <w:noProof/>
            <w:webHidden/>
          </w:rPr>
          <w:fldChar w:fldCharType="end"/>
        </w:r>
      </w:hyperlink>
    </w:p>
    <w:p w14:paraId="47D832B1" w14:textId="067BAAAD" w:rsidR="00D7644C" w:rsidRDefault="00B26A8F">
      <w:pPr>
        <w:pStyle w:val="TableofFigures"/>
        <w:tabs>
          <w:tab w:val="right" w:leader="dot" w:pos="9350"/>
        </w:tabs>
        <w:rPr>
          <w:noProof/>
          <w:sz w:val="22"/>
          <w:szCs w:val="22"/>
        </w:rPr>
      </w:pPr>
      <w:hyperlink w:anchor="_Toc93396690" w:history="1">
        <w:r w:rsidR="00D7644C" w:rsidRPr="00695593">
          <w:rPr>
            <w:rStyle w:val="Hyperlink"/>
            <w:noProof/>
          </w:rPr>
          <w:t>Figure 110: Discharge Screens</w:t>
        </w:r>
        <w:r w:rsidR="00D7644C">
          <w:rPr>
            <w:noProof/>
            <w:webHidden/>
          </w:rPr>
          <w:tab/>
        </w:r>
        <w:r w:rsidR="00D7644C">
          <w:rPr>
            <w:noProof/>
            <w:webHidden/>
          </w:rPr>
          <w:fldChar w:fldCharType="begin"/>
        </w:r>
        <w:r w:rsidR="00D7644C">
          <w:rPr>
            <w:noProof/>
            <w:webHidden/>
          </w:rPr>
          <w:instrText xml:space="preserve"> PAGEREF _Toc93396690 \h </w:instrText>
        </w:r>
        <w:r w:rsidR="00D7644C">
          <w:rPr>
            <w:noProof/>
            <w:webHidden/>
          </w:rPr>
        </w:r>
        <w:r w:rsidR="00D7644C">
          <w:rPr>
            <w:noProof/>
            <w:webHidden/>
          </w:rPr>
          <w:fldChar w:fldCharType="separate"/>
        </w:r>
        <w:r w:rsidR="00D7644C">
          <w:rPr>
            <w:noProof/>
            <w:webHidden/>
          </w:rPr>
          <w:t>79</w:t>
        </w:r>
        <w:r w:rsidR="00D7644C">
          <w:rPr>
            <w:noProof/>
            <w:webHidden/>
          </w:rPr>
          <w:fldChar w:fldCharType="end"/>
        </w:r>
      </w:hyperlink>
    </w:p>
    <w:p w14:paraId="4C1D81D3" w14:textId="2E462314" w:rsidR="00D7644C" w:rsidRDefault="00B26A8F">
      <w:pPr>
        <w:pStyle w:val="TableofFigures"/>
        <w:tabs>
          <w:tab w:val="right" w:leader="dot" w:pos="9350"/>
        </w:tabs>
        <w:rPr>
          <w:noProof/>
          <w:sz w:val="22"/>
          <w:szCs w:val="22"/>
        </w:rPr>
      </w:pPr>
      <w:hyperlink w:anchor="_Toc93396691" w:history="1">
        <w:r w:rsidR="00D7644C" w:rsidRPr="00695593">
          <w:rPr>
            <w:rStyle w:val="Hyperlink"/>
            <w:noProof/>
          </w:rPr>
          <w:t>Figure 111:</w:t>
        </w:r>
        <w:r w:rsidR="00D7644C" w:rsidRPr="00695593">
          <w:rPr>
            <w:rStyle w:val="Hyperlink"/>
            <w:rFonts w:ascii="Arial" w:hAnsi="Arial"/>
            <w:noProof/>
            <w:lang w:eastAsia="x-none"/>
          </w:rPr>
          <w:t xml:space="preserve"> </w:t>
        </w:r>
        <w:r w:rsidR="00D7644C" w:rsidRPr="00695593">
          <w:rPr>
            <w:rStyle w:val="Hyperlink"/>
            <w:noProof/>
          </w:rPr>
          <w:t>Discharge level of care expanded view</w:t>
        </w:r>
        <w:r w:rsidR="00D7644C">
          <w:rPr>
            <w:noProof/>
            <w:webHidden/>
          </w:rPr>
          <w:tab/>
        </w:r>
        <w:r w:rsidR="00D7644C">
          <w:rPr>
            <w:noProof/>
            <w:webHidden/>
          </w:rPr>
          <w:fldChar w:fldCharType="begin"/>
        </w:r>
        <w:r w:rsidR="00D7644C">
          <w:rPr>
            <w:noProof/>
            <w:webHidden/>
          </w:rPr>
          <w:instrText xml:space="preserve"> PAGEREF _Toc93396691 \h </w:instrText>
        </w:r>
        <w:r w:rsidR="00D7644C">
          <w:rPr>
            <w:noProof/>
            <w:webHidden/>
          </w:rPr>
        </w:r>
        <w:r w:rsidR="00D7644C">
          <w:rPr>
            <w:noProof/>
            <w:webHidden/>
          </w:rPr>
          <w:fldChar w:fldCharType="separate"/>
        </w:r>
        <w:r w:rsidR="00D7644C">
          <w:rPr>
            <w:noProof/>
            <w:webHidden/>
          </w:rPr>
          <w:t>80</w:t>
        </w:r>
        <w:r w:rsidR="00D7644C">
          <w:rPr>
            <w:noProof/>
            <w:webHidden/>
          </w:rPr>
          <w:fldChar w:fldCharType="end"/>
        </w:r>
      </w:hyperlink>
    </w:p>
    <w:p w14:paraId="230A471B" w14:textId="1F953189" w:rsidR="00D7644C" w:rsidRDefault="00B26A8F">
      <w:pPr>
        <w:pStyle w:val="TableofFigures"/>
        <w:tabs>
          <w:tab w:val="right" w:leader="dot" w:pos="9350"/>
        </w:tabs>
        <w:rPr>
          <w:noProof/>
          <w:sz w:val="22"/>
          <w:szCs w:val="22"/>
        </w:rPr>
      </w:pPr>
      <w:hyperlink w:anchor="_Toc93396692" w:history="1">
        <w:r w:rsidR="00D7644C" w:rsidRPr="00695593">
          <w:rPr>
            <w:rStyle w:val="Hyperlink"/>
            <w:noProof/>
          </w:rPr>
          <w:t>Figure 112: Example required field messages on Primary Review Screen</w:t>
        </w:r>
        <w:r w:rsidR="00D7644C">
          <w:rPr>
            <w:noProof/>
            <w:webHidden/>
          </w:rPr>
          <w:tab/>
        </w:r>
        <w:r w:rsidR="00D7644C">
          <w:rPr>
            <w:noProof/>
            <w:webHidden/>
          </w:rPr>
          <w:fldChar w:fldCharType="begin"/>
        </w:r>
        <w:r w:rsidR="00D7644C">
          <w:rPr>
            <w:noProof/>
            <w:webHidden/>
          </w:rPr>
          <w:instrText xml:space="preserve"> PAGEREF _Toc93396692 \h </w:instrText>
        </w:r>
        <w:r w:rsidR="00D7644C">
          <w:rPr>
            <w:noProof/>
            <w:webHidden/>
          </w:rPr>
        </w:r>
        <w:r w:rsidR="00D7644C">
          <w:rPr>
            <w:noProof/>
            <w:webHidden/>
          </w:rPr>
          <w:fldChar w:fldCharType="separate"/>
        </w:r>
        <w:r w:rsidR="00D7644C">
          <w:rPr>
            <w:noProof/>
            <w:webHidden/>
          </w:rPr>
          <w:t>81</w:t>
        </w:r>
        <w:r w:rsidR="00D7644C">
          <w:rPr>
            <w:noProof/>
            <w:webHidden/>
          </w:rPr>
          <w:fldChar w:fldCharType="end"/>
        </w:r>
      </w:hyperlink>
    </w:p>
    <w:p w14:paraId="5C56AD46" w14:textId="0686135B" w:rsidR="00D7644C" w:rsidRDefault="00B26A8F">
      <w:pPr>
        <w:pStyle w:val="TableofFigures"/>
        <w:tabs>
          <w:tab w:val="right" w:leader="dot" w:pos="9350"/>
        </w:tabs>
        <w:rPr>
          <w:noProof/>
          <w:sz w:val="22"/>
          <w:szCs w:val="22"/>
        </w:rPr>
      </w:pPr>
      <w:hyperlink w:anchor="_Toc93396693" w:history="1">
        <w:r w:rsidR="00D7644C" w:rsidRPr="00695593">
          <w:rPr>
            <w:rStyle w:val="Hyperlink"/>
            <w:noProof/>
          </w:rPr>
          <w:t>Figure 113:</w:t>
        </w:r>
        <w:r w:rsidR="00D7644C" w:rsidRPr="00695593">
          <w:rPr>
            <w:rStyle w:val="Hyperlink"/>
            <w:rFonts w:ascii="Arial"/>
            <w:noProof/>
            <w:spacing w:val="-1"/>
          </w:rPr>
          <w:t xml:space="preserve"> </w:t>
        </w:r>
        <w:r w:rsidR="00D7644C" w:rsidRPr="00695593">
          <w:rPr>
            <w:rStyle w:val="Hyperlink"/>
            <w:noProof/>
          </w:rPr>
          <w:t>Red text example</w:t>
        </w:r>
        <w:r w:rsidR="00D7644C">
          <w:rPr>
            <w:noProof/>
            <w:webHidden/>
          </w:rPr>
          <w:tab/>
        </w:r>
        <w:r w:rsidR="00D7644C">
          <w:rPr>
            <w:noProof/>
            <w:webHidden/>
          </w:rPr>
          <w:fldChar w:fldCharType="begin"/>
        </w:r>
        <w:r w:rsidR="00D7644C">
          <w:rPr>
            <w:noProof/>
            <w:webHidden/>
          </w:rPr>
          <w:instrText xml:space="preserve"> PAGEREF _Toc93396693 \h </w:instrText>
        </w:r>
        <w:r w:rsidR="00D7644C">
          <w:rPr>
            <w:noProof/>
            <w:webHidden/>
          </w:rPr>
        </w:r>
        <w:r w:rsidR="00D7644C">
          <w:rPr>
            <w:noProof/>
            <w:webHidden/>
          </w:rPr>
          <w:fldChar w:fldCharType="separate"/>
        </w:r>
        <w:r w:rsidR="00D7644C">
          <w:rPr>
            <w:noProof/>
            <w:webHidden/>
          </w:rPr>
          <w:t>82</w:t>
        </w:r>
        <w:r w:rsidR="00D7644C">
          <w:rPr>
            <w:noProof/>
            <w:webHidden/>
          </w:rPr>
          <w:fldChar w:fldCharType="end"/>
        </w:r>
      </w:hyperlink>
    </w:p>
    <w:p w14:paraId="044247CD" w14:textId="15131F77" w:rsidR="00D7644C" w:rsidRDefault="00B26A8F">
      <w:pPr>
        <w:pStyle w:val="TableofFigures"/>
        <w:tabs>
          <w:tab w:val="right" w:leader="dot" w:pos="9350"/>
        </w:tabs>
        <w:rPr>
          <w:noProof/>
          <w:sz w:val="22"/>
          <w:szCs w:val="22"/>
        </w:rPr>
      </w:pPr>
      <w:hyperlink w:anchor="_Toc93396694" w:history="1">
        <w:r w:rsidR="00D7644C" w:rsidRPr="00695593">
          <w:rPr>
            <w:rStyle w:val="Hyperlink"/>
            <w:noProof/>
          </w:rPr>
          <w:t>Figure 114: Calendar</w:t>
        </w:r>
        <w:r w:rsidR="00D7644C">
          <w:rPr>
            <w:noProof/>
            <w:webHidden/>
          </w:rPr>
          <w:tab/>
        </w:r>
        <w:r w:rsidR="00D7644C">
          <w:rPr>
            <w:noProof/>
            <w:webHidden/>
          </w:rPr>
          <w:fldChar w:fldCharType="begin"/>
        </w:r>
        <w:r w:rsidR="00D7644C">
          <w:rPr>
            <w:noProof/>
            <w:webHidden/>
          </w:rPr>
          <w:instrText xml:space="preserve"> PAGEREF _Toc93396694 \h </w:instrText>
        </w:r>
        <w:r w:rsidR="00D7644C">
          <w:rPr>
            <w:noProof/>
            <w:webHidden/>
          </w:rPr>
        </w:r>
        <w:r w:rsidR="00D7644C">
          <w:rPr>
            <w:noProof/>
            <w:webHidden/>
          </w:rPr>
          <w:fldChar w:fldCharType="separate"/>
        </w:r>
        <w:r w:rsidR="00D7644C">
          <w:rPr>
            <w:noProof/>
            <w:webHidden/>
          </w:rPr>
          <w:t>83</w:t>
        </w:r>
        <w:r w:rsidR="00D7644C">
          <w:rPr>
            <w:noProof/>
            <w:webHidden/>
          </w:rPr>
          <w:fldChar w:fldCharType="end"/>
        </w:r>
      </w:hyperlink>
    </w:p>
    <w:p w14:paraId="7DC93020" w14:textId="5765385F" w:rsidR="00D7644C" w:rsidRDefault="00B26A8F">
      <w:pPr>
        <w:pStyle w:val="TableofFigures"/>
        <w:tabs>
          <w:tab w:val="right" w:leader="dot" w:pos="9350"/>
        </w:tabs>
        <w:rPr>
          <w:noProof/>
          <w:sz w:val="22"/>
          <w:szCs w:val="22"/>
        </w:rPr>
      </w:pPr>
      <w:hyperlink w:anchor="_Toc93396695" w:history="1">
        <w:r w:rsidR="00D7644C" w:rsidRPr="00695593">
          <w:rPr>
            <w:rStyle w:val="Hyperlink"/>
            <w:noProof/>
          </w:rPr>
          <w:t>Figure 115: Primary Review screen</w:t>
        </w:r>
        <w:r w:rsidR="00D7644C">
          <w:rPr>
            <w:noProof/>
            <w:webHidden/>
          </w:rPr>
          <w:tab/>
        </w:r>
        <w:r w:rsidR="00D7644C">
          <w:rPr>
            <w:noProof/>
            <w:webHidden/>
          </w:rPr>
          <w:fldChar w:fldCharType="begin"/>
        </w:r>
        <w:r w:rsidR="00D7644C">
          <w:rPr>
            <w:noProof/>
            <w:webHidden/>
          </w:rPr>
          <w:instrText xml:space="preserve"> PAGEREF _Toc93396695 \h </w:instrText>
        </w:r>
        <w:r w:rsidR="00D7644C">
          <w:rPr>
            <w:noProof/>
            <w:webHidden/>
          </w:rPr>
        </w:r>
        <w:r w:rsidR="00D7644C">
          <w:rPr>
            <w:noProof/>
            <w:webHidden/>
          </w:rPr>
          <w:fldChar w:fldCharType="separate"/>
        </w:r>
        <w:r w:rsidR="00D7644C">
          <w:rPr>
            <w:noProof/>
            <w:webHidden/>
          </w:rPr>
          <w:t>84</w:t>
        </w:r>
        <w:r w:rsidR="00D7644C">
          <w:rPr>
            <w:noProof/>
            <w:webHidden/>
          </w:rPr>
          <w:fldChar w:fldCharType="end"/>
        </w:r>
      </w:hyperlink>
    </w:p>
    <w:p w14:paraId="2A4845B8" w14:textId="64496890" w:rsidR="00D7644C" w:rsidRDefault="00B26A8F">
      <w:pPr>
        <w:pStyle w:val="TableofFigures"/>
        <w:tabs>
          <w:tab w:val="right" w:leader="dot" w:pos="9350"/>
        </w:tabs>
        <w:rPr>
          <w:noProof/>
          <w:sz w:val="22"/>
          <w:szCs w:val="22"/>
        </w:rPr>
      </w:pPr>
      <w:hyperlink w:anchor="_Toc93396696" w:history="1">
        <w:r w:rsidR="00D7644C" w:rsidRPr="00695593">
          <w:rPr>
            <w:rStyle w:val="Hyperlink"/>
            <w:noProof/>
          </w:rPr>
          <w:t>Figure 116: Criteria Not Met Elaboration</w:t>
        </w:r>
        <w:r w:rsidR="00D7644C">
          <w:rPr>
            <w:noProof/>
            <w:webHidden/>
          </w:rPr>
          <w:tab/>
        </w:r>
        <w:r w:rsidR="00D7644C">
          <w:rPr>
            <w:noProof/>
            <w:webHidden/>
          </w:rPr>
          <w:fldChar w:fldCharType="begin"/>
        </w:r>
        <w:r w:rsidR="00D7644C">
          <w:rPr>
            <w:noProof/>
            <w:webHidden/>
          </w:rPr>
          <w:instrText xml:space="preserve"> PAGEREF _Toc93396696 \h </w:instrText>
        </w:r>
        <w:r w:rsidR="00D7644C">
          <w:rPr>
            <w:noProof/>
            <w:webHidden/>
          </w:rPr>
        </w:r>
        <w:r w:rsidR="00D7644C">
          <w:rPr>
            <w:noProof/>
            <w:webHidden/>
          </w:rPr>
          <w:fldChar w:fldCharType="separate"/>
        </w:r>
        <w:r w:rsidR="00D7644C">
          <w:rPr>
            <w:noProof/>
            <w:webHidden/>
          </w:rPr>
          <w:t>85</w:t>
        </w:r>
        <w:r w:rsidR="00D7644C">
          <w:rPr>
            <w:noProof/>
            <w:webHidden/>
          </w:rPr>
          <w:fldChar w:fldCharType="end"/>
        </w:r>
      </w:hyperlink>
    </w:p>
    <w:p w14:paraId="31A774B1" w14:textId="4A17ABE4" w:rsidR="00D7644C" w:rsidRDefault="00B26A8F">
      <w:pPr>
        <w:pStyle w:val="TableofFigures"/>
        <w:tabs>
          <w:tab w:val="right" w:leader="dot" w:pos="9350"/>
        </w:tabs>
        <w:rPr>
          <w:noProof/>
          <w:sz w:val="22"/>
          <w:szCs w:val="22"/>
        </w:rPr>
      </w:pPr>
      <w:hyperlink w:anchor="_Toc93396697" w:history="1">
        <w:r w:rsidR="00D7644C" w:rsidRPr="00695593">
          <w:rPr>
            <w:rStyle w:val="Hyperlink"/>
            <w:noProof/>
          </w:rPr>
          <w:t>Figure 117: Reviewer Comments</w:t>
        </w:r>
        <w:r w:rsidR="00D7644C">
          <w:rPr>
            <w:noProof/>
            <w:webHidden/>
          </w:rPr>
          <w:tab/>
        </w:r>
        <w:r w:rsidR="00D7644C">
          <w:rPr>
            <w:noProof/>
            <w:webHidden/>
          </w:rPr>
          <w:fldChar w:fldCharType="begin"/>
        </w:r>
        <w:r w:rsidR="00D7644C">
          <w:rPr>
            <w:noProof/>
            <w:webHidden/>
          </w:rPr>
          <w:instrText xml:space="preserve"> PAGEREF _Toc93396697 \h </w:instrText>
        </w:r>
        <w:r w:rsidR="00D7644C">
          <w:rPr>
            <w:noProof/>
            <w:webHidden/>
          </w:rPr>
        </w:r>
        <w:r w:rsidR="00D7644C">
          <w:rPr>
            <w:noProof/>
            <w:webHidden/>
          </w:rPr>
          <w:fldChar w:fldCharType="separate"/>
        </w:r>
        <w:r w:rsidR="00D7644C">
          <w:rPr>
            <w:noProof/>
            <w:webHidden/>
          </w:rPr>
          <w:t>85</w:t>
        </w:r>
        <w:r w:rsidR="00D7644C">
          <w:rPr>
            <w:noProof/>
            <w:webHidden/>
          </w:rPr>
          <w:fldChar w:fldCharType="end"/>
        </w:r>
      </w:hyperlink>
    </w:p>
    <w:p w14:paraId="003483C5" w14:textId="6C63B771" w:rsidR="00D7644C" w:rsidRDefault="00B26A8F">
      <w:pPr>
        <w:pStyle w:val="TableofFigures"/>
        <w:tabs>
          <w:tab w:val="right" w:leader="dot" w:pos="9350"/>
        </w:tabs>
        <w:rPr>
          <w:noProof/>
          <w:sz w:val="22"/>
          <w:szCs w:val="22"/>
        </w:rPr>
      </w:pPr>
      <w:hyperlink w:anchor="_Toc93396698" w:history="1">
        <w:r w:rsidR="00D7644C" w:rsidRPr="00695593">
          <w:rPr>
            <w:rStyle w:val="Hyperlink"/>
            <w:noProof/>
          </w:rPr>
          <w:t>Figure 118: Expanded Stay Reason Categories</w:t>
        </w:r>
        <w:r w:rsidR="00D7644C">
          <w:rPr>
            <w:noProof/>
            <w:webHidden/>
          </w:rPr>
          <w:tab/>
        </w:r>
        <w:r w:rsidR="00D7644C">
          <w:rPr>
            <w:noProof/>
            <w:webHidden/>
          </w:rPr>
          <w:fldChar w:fldCharType="begin"/>
        </w:r>
        <w:r w:rsidR="00D7644C">
          <w:rPr>
            <w:noProof/>
            <w:webHidden/>
          </w:rPr>
          <w:instrText xml:space="preserve"> PAGEREF _Toc93396698 \h </w:instrText>
        </w:r>
        <w:r w:rsidR="00D7644C">
          <w:rPr>
            <w:noProof/>
            <w:webHidden/>
          </w:rPr>
        </w:r>
        <w:r w:rsidR="00D7644C">
          <w:rPr>
            <w:noProof/>
            <w:webHidden/>
          </w:rPr>
          <w:fldChar w:fldCharType="separate"/>
        </w:r>
        <w:r w:rsidR="00D7644C">
          <w:rPr>
            <w:noProof/>
            <w:webHidden/>
          </w:rPr>
          <w:t>86</w:t>
        </w:r>
        <w:r w:rsidR="00D7644C">
          <w:rPr>
            <w:noProof/>
            <w:webHidden/>
          </w:rPr>
          <w:fldChar w:fldCharType="end"/>
        </w:r>
      </w:hyperlink>
    </w:p>
    <w:p w14:paraId="79AFCB65" w14:textId="7D9B0F22" w:rsidR="00D7644C" w:rsidRDefault="00B26A8F">
      <w:pPr>
        <w:pStyle w:val="TableofFigures"/>
        <w:tabs>
          <w:tab w:val="right" w:leader="dot" w:pos="9350"/>
        </w:tabs>
        <w:rPr>
          <w:noProof/>
          <w:sz w:val="22"/>
          <w:szCs w:val="22"/>
        </w:rPr>
      </w:pPr>
      <w:hyperlink w:anchor="_Toc93396699" w:history="1">
        <w:r w:rsidR="00D7644C" w:rsidRPr="00695593">
          <w:rPr>
            <w:rStyle w:val="Hyperlink"/>
            <w:noProof/>
          </w:rPr>
          <w:t>Figure 119: Recommended Level of Care Options</w:t>
        </w:r>
        <w:r w:rsidR="00D7644C">
          <w:rPr>
            <w:noProof/>
            <w:webHidden/>
          </w:rPr>
          <w:tab/>
        </w:r>
        <w:r w:rsidR="00D7644C">
          <w:rPr>
            <w:noProof/>
            <w:webHidden/>
          </w:rPr>
          <w:fldChar w:fldCharType="begin"/>
        </w:r>
        <w:r w:rsidR="00D7644C">
          <w:rPr>
            <w:noProof/>
            <w:webHidden/>
          </w:rPr>
          <w:instrText xml:space="preserve"> PAGEREF _Toc93396699 \h </w:instrText>
        </w:r>
        <w:r w:rsidR="00D7644C">
          <w:rPr>
            <w:noProof/>
            <w:webHidden/>
          </w:rPr>
        </w:r>
        <w:r w:rsidR="00D7644C">
          <w:rPr>
            <w:noProof/>
            <w:webHidden/>
          </w:rPr>
          <w:fldChar w:fldCharType="separate"/>
        </w:r>
        <w:r w:rsidR="00D7644C">
          <w:rPr>
            <w:noProof/>
            <w:webHidden/>
          </w:rPr>
          <w:t>86</w:t>
        </w:r>
        <w:r w:rsidR="00D7644C">
          <w:rPr>
            <w:noProof/>
            <w:webHidden/>
          </w:rPr>
          <w:fldChar w:fldCharType="end"/>
        </w:r>
      </w:hyperlink>
    </w:p>
    <w:p w14:paraId="681ACFAF" w14:textId="49FCEF41" w:rsidR="00D7644C" w:rsidRDefault="00B26A8F">
      <w:pPr>
        <w:pStyle w:val="TableofFigures"/>
        <w:tabs>
          <w:tab w:val="right" w:leader="dot" w:pos="9350"/>
        </w:tabs>
        <w:rPr>
          <w:noProof/>
          <w:sz w:val="22"/>
          <w:szCs w:val="22"/>
        </w:rPr>
      </w:pPr>
      <w:hyperlink w:anchor="_Toc93396700" w:history="1">
        <w:r w:rsidR="00D7644C" w:rsidRPr="00695593">
          <w:rPr>
            <w:rStyle w:val="Hyperlink"/>
            <w:noProof/>
          </w:rPr>
          <w:t>Figure 120: Physician Utilization Management Advisor dropdown</w:t>
        </w:r>
        <w:r w:rsidR="00D7644C">
          <w:rPr>
            <w:noProof/>
            <w:webHidden/>
          </w:rPr>
          <w:tab/>
        </w:r>
        <w:r w:rsidR="00D7644C">
          <w:rPr>
            <w:noProof/>
            <w:webHidden/>
          </w:rPr>
          <w:fldChar w:fldCharType="begin"/>
        </w:r>
        <w:r w:rsidR="00D7644C">
          <w:rPr>
            <w:noProof/>
            <w:webHidden/>
          </w:rPr>
          <w:instrText xml:space="preserve"> PAGEREF _Toc93396700 \h </w:instrText>
        </w:r>
        <w:r w:rsidR="00D7644C">
          <w:rPr>
            <w:noProof/>
            <w:webHidden/>
          </w:rPr>
        </w:r>
        <w:r w:rsidR="00D7644C">
          <w:rPr>
            <w:noProof/>
            <w:webHidden/>
          </w:rPr>
          <w:fldChar w:fldCharType="separate"/>
        </w:r>
        <w:r w:rsidR="00D7644C">
          <w:rPr>
            <w:noProof/>
            <w:webHidden/>
          </w:rPr>
          <w:t>87</w:t>
        </w:r>
        <w:r w:rsidR="00D7644C">
          <w:rPr>
            <w:noProof/>
            <w:webHidden/>
          </w:rPr>
          <w:fldChar w:fldCharType="end"/>
        </w:r>
      </w:hyperlink>
    </w:p>
    <w:p w14:paraId="679E6DAC" w14:textId="69CFF3A2" w:rsidR="00D7644C" w:rsidRDefault="00B26A8F">
      <w:pPr>
        <w:pStyle w:val="TableofFigures"/>
        <w:tabs>
          <w:tab w:val="right" w:leader="dot" w:pos="9350"/>
        </w:tabs>
        <w:rPr>
          <w:noProof/>
          <w:sz w:val="22"/>
          <w:szCs w:val="22"/>
        </w:rPr>
      </w:pPr>
      <w:hyperlink w:anchor="_Toc93396701" w:history="1">
        <w:r w:rsidR="00D7644C" w:rsidRPr="00695593">
          <w:rPr>
            <w:rStyle w:val="Hyperlink"/>
            <w:noProof/>
          </w:rPr>
          <w:t>Figure 121</w:t>
        </w:r>
        <w:r w:rsidR="00D7644C" w:rsidRPr="00695593">
          <w:rPr>
            <w:rStyle w:val="Hyperlink"/>
            <w:rFonts w:ascii="Arial"/>
            <w:noProof/>
            <w:spacing w:val="-1"/>
          </w:rPr>
          <w:t>:</w:t>
        </w:r>
        <w:r w:rsidR="00D7644C" w:rsidRPr="00695593">
          <w:rPr>
            <w:rStyle w:val="Hyperlink"/>
            <w:rFonts w:ascii="Arial"/>
            <w:noProof/>
          </w:rPr>
          <w:t xml:space="preserve"> </w:t>
        </w:r>
        <w:r w:rsidR="00D7644C" w:rsidRPr="00695593">
          <w:rPr>
            <w:rStyle w:val="Hyperlink"/>
            <w:noProof/>
          </w:rPr>
          <w:t>Physician Advisor Reviewer review not required checkbox indicator</w:t>
        </w:r>
        <w:r w:rsidR="00D7644C">
          <w:rPr>
            <w:noProof/>
            <w:webHidden/>
          </w:rPr>
          <w:tab/>
        </w:r>
        <w:r w:rsidR="00D7644C">
          <w:rPr>
            <w:noProof/>
            <w:webHidden/>
          </w:rPr>
          <w:fldChar w:fldCharType="begin"/>
        </w:r>
        <w:r w:rsidR="00D7644C">
          <w:rPr>
            <w:noProof/>
            <w:webHidden/>
          </w:rPr>
          <w:instrText xml:space="preserve"> PAGEREF _Toc93396701 \h </w:instrText>
        </w:r>
        <w:r w:rsidR="00D7644C">
          <w:rPr>
            <w:noProof/>
            <w:webHidden/>
          </w:rPr>
        </w:r>
        <w:r w:rsidR="00D7644C">
          <w:rPr>
            <w:noProof/>
            <w:webHidden/>
          </w:rPr>
          <w:fldChar w:fldCharType="separate"/>
        </w:r>
        <w:r w:rsidR="00D7644C">
          <w:rPr>
            <w:noProof/>
            <w:webHidden/>
          </w:rPr>
          <w:t>87</w:t>
        </w:r>
        <w:r w:rsidR="00D7644C">
          <w:rPr>
            <w:noProof/>
            <w:webHidden/>
          </w:rPr>
          <w:fldChar w:fldCharType="end"/>
        </w:r>
      </w:hyperlink>
    </w:p>
    <w:p w14:paraId="43E25E6A" w14:textId="482B76FB" w:rsidR="00D7644C" w:rsidRDefault="00B26A8F">
      <w:pPr>
        <w:pStyle w:val="TableofFigures"/>
        <w:tabs>
          <w:tab w:val="right" w:leader="dot" w:pos="9350"/>
        </w:tabs>
        <w:rPr>
          <w:noProof/>
          <w:sz w:val="22"/>
          <w:szCs w:val="22"/>
        </w:rPr>
      </w:pPr>
      <w:hyperlink w:anchor="_Toc93396702" w:history="1">
        <w:r w:rsidR="00D7644C" w:rsidRPr="00695593">
          <w:rPr>
            <w:rStyle w:val="Hyperlink"/>
            <w:noProof/>
          </w:rPr>
          <w:t>Figure 122: Next Review Reminder Date field with calendar displayed</w:t>
        </w:r>
        <w:r w:rsidR="00D7644C">
          <w:rPr>
            <w:noProof/>
            <w:webHidden/>
          </w:rPr>
          <w:tab/>
        </w:r>
        <w:r w:rsidR="00D7644C">
          <w:rPr>
            <w:noProof/>
            <w:webHidden/>
          </w:rPr>
          <w:fldChar w:fldCharType="begin"/>
        </w:r>
        <w:r w:rsidR="00D7644C">
          <w:rPr>
            <w:noProof/>
            <w:webHidden/>
          </w:rPr>
          <w:instrText xml:space="preserve"> PAGEREF _Toc93396702 \h </w:instrText>
        </w:r>
        <w:r w:rsidR="00D7644C">
          <w:rPr>
            <w:noProof/>
            <w:webHidden/>
          </w:rPr>
        </w:r>
        <w:r w:rsidR="00D7644C">
          <w:rPr>
            <w:noProof/>
            <w:webHidden/>
          </w:rPr>
          <w:fldChar w:fldCharType="separate"/>
        </w:r>
        <w:r w:rsidR="00D7644C">
          <w:rPr>
            <w:noProof/>
            <w:webHidden/>
          </w:rPr>
          <w:t>88</w:t>
        </w:r>
        <w:r w:rsidR="00D7644C">
          <w:rPr>
            <w:noProof/>
            <w:webHidden/>
          </w:rPr>
          <w:fldChar w:fldCharType="end"/>
        </w:r>
      </w:hyperlink>
    </w:p>
    <w:p w14:paraId="5E4CD6CE" w14:textId="4AD96E28" w:rsidR="00D7644C" w:rsidRDefault="00B26A8F">
      <w:pPr>
        <w:pStyle w:val="TableofFigures"/>
        <w:tabs>
          <w:tab w:val="right" w:leader="dot" w:pos="9350"/>
        </w:tabs>
        <w:rPr>
          <w:noProof/>
          <w:sz w:val="22"/>
          <w:szCs w:val="22"/>
        </w:rPr>
      </w:pPr>
      <w:hyperlink w:anchor="_Toc93396703" w:history="1">
        <w:r w:rsidR="00D7644C" w:rsidRPr="00695593">
          <w:rPr>
            <w:rStyle w:val="Hyperlink"/>
            <w:noProof/>
          </w:rPr>
          <w:t>Figure 123:</w:t>
        </w:r>
        <w:r w:rsidR="00D7644C" w:rsidRPr="00695593">
          <w:rPr>
            <w:rStyle w:val="Hyperlink"/>
            <w:rFonts w:ascii="Arial"/>
            <w:noProof/>
          </w:rPr>
          <w:t xml:space="preserve"> </w:t>
        </w:r>
        <w:r w:rsidR="00D7644C" w:rsidRPr="00695593">
          <w:rPr>
            <w:rStyle w:val="Hyperlink"/>
            <w:noProof/>
          </w:rPr>
          <w:t>Further Review on Stay checkbox</w:t>
        </w:r>
        <w:r w:rsidR="00D7644C">
          <w:rPr>
            <w:noProof/>
            <w:webHidden/>
          </w:rPr>
          <w:tab/>
        </w:r>
        <w:r w:rsidR="00D7644C">
          <w:rPr>
            <w:noProof/>
            <w:webHidden/>
          </w:rPr>
          <w:fldChar w:fldCharType="begin"/>
        </w:r>
        <w:r w:rsidR="00D7644C">
          <w:rPr>
            <w:noProof/>
            <w:webHidden/>
          </w:rPr>
          <w:instrText xml:space="preserve"> PAGEREF _Toc93396703 \h </w:instrText>
        </w:r>
        <w:r w:rsidR="00D7644C">
          <w:rPr>
            <w:noProof/>
            <w:webHidden/>
          </w:rPr>
        </w:r>
        <w:r w:rsidR="00D7644C">
          <w:rPr>
            <w:noProof/>
            <w:webHidden/>
          </w:rPr>
          <w:fldChar w:fldCharType="separate"/>
        </w:r>
        <w:r w:rsidR="00D7644C">
          <w:rPr>
            <w:noProof/>
            <w:webHidden/>
          </w:rPr>
          <w:t>89</w:t>
        </w:r>
        <w:r w:rsidR="00D7644C">
          <w:rPr>
            <w:noProof/>
            <w:webHidden/>
          </w:rPr>
          <w:fldChar w:fldCharType="end"/>
        </w:r>
      </w:hyperlink>
    </w:p>
    <w:p w14:paraId="44D995EC" w14:textId="022481E2" w:rsidR="00D7644C" w:rsidRDefault="00B26A8F">
      <w:pPr>
        <w:pStyle w:val="TableofFigures"/>
        <w:tabs>
          <w:tab w:val="right" w:leader="dot" w:pos="9350"/>
        </w:tabs>
        <w:rPr>
          <w:noProof/>
          <w:sz w:val="22"/>
          <w:szCs w:val="22"/>
        </w:rPr>
      </w:pPr>
      <w:hyperlink w:anchor="_Toc93396704" w:history="1">
        <w:r w:rsidR="00D7644C" w:rsidRPr="00695593">
          <w:rPr>
            <w:rStyle w:val="Hyperlink"/>
            <w:noProof/>
          </w:rPr>
          <w:t>Figure 124:</w:t>
        </w:r>
        <w:r w:rsidR="00D7644C" w:rsidRPr="00695593">
          <w:rPr>
            <w:rStyle w:val="Hyperlink"/>
            <w:noProof/>
            <w:spacing w:val="-1"/>
          </w:rPr>
          <w:t xml:space="preserve"> </w:t>
        </w:r>
        <w:r w:rsidR="00D7644C" w:rsidRPr="00695593">
          <w:rPr>
            <w:rStyle w:val="Hyperlink"/>
            <w:noProof/>
          </w:rPr>
          <w:t>Admitting Physician dropdown</w:t>
        </w:r>
        <w:r w:rsidR="00D7644C">
          <w:rPr>
            <w:noProof/>
            <w:webHidden/>
          </w:rPr>
          <w:tab/>
        </w:r>
        <w:r w:rsidR="00D7644C">
          <w:rPr>
            <w:noProof/>
            <w:webHidden/>
          </w:rPr>
          <w:fldChar w:fldCharType="begin"/>
        </w:r>
        <w:r w:rsidR="00D7644C">
          <w:rPr>
            <w:noProof/>
            <w:webHidden/>
          </w:rPr>
          <w:instrText xml:space="preserve"> PAGEREF _Toc93396704 \h </w:instrText>
        </w:r>
        <w:r w:rsidR="00D7644C">
          <w:rPr>
            <w:noProof/>
            <w:webHidden/>
          </w:rPr>
        </w:r>
        <w:r w:rsidR="00D7644C">
          <w:rPr>
            <w:noProof/>
            <w:webHidden/>
          </w:rPr>
          <w:fldChar w:fldCharType="separate"/>
        </w:r>
        <w:r w:rsidR="00D7644C">
          <w:rPr>
            <w:noProof/>
            <w:webHidden/>
          </w:rPr>
          <w:t>90</w:t>
        </w:r>
        <w:r w:rsidR="00D7644C">
          <w:rPr>
            <w:noProof/>
            <w:webHidden/>
          </w:rPr>
          <w:fldChar w:fldCharType="end"/>
        </w:r>
      </w:hyperlink>
    </w:p>
    <w:p w14:paraId="6A594697" w14:textId="5A8AE0E3" w:rsidR="00D7644C" w:rsidRDefault="00B26A8F">
      <w:pPr>
        <w:pStyle w:val="TableofFigures"/>
        <w:tabs>
          <w:tab w:val="right" w:leader="dot" w:pos="9350"/>
        </w:tabs>
        <w:rPr>
          <w:noProof/>
          <w:sz w:val="22"/>
          <w:szCs w:val="22"/>
        </w:rPr>
      </w:pPr>
      <w:hyperlink w:anchor="_Toc93396705" w:history="1">
        <w:r w:rsidR="00D7644C" w:rsidRPr="00695593">
          <w:rPr>
            <w:rStyle w:val="Hyperlink"/>
            <w:noProof/>
          </w:rPr>
          <w:t>Figure 125:</w:t>
        </w:r>
        <w:r w:rsidR="00D7644C" w:rsidRPr="00695593">
          <w:rPr>
            <w:rStyle w:val="Hyperlink"/>
            <w:rFonts w:ascii="Arial"/>
            <w:noProof/>
          </w:rPr>
          <w:t xml:space="preserve"> </w:t>
        </w:r>
        <w:r w:rsidR="00D7644C" w:rsidRPr="00695593">
          <w:rPr>
            <w:rStyle w:val="Hyperlink"/>
            <w:noProof/>
          </w:rPr>
          <w:t>Warning for Duplicate Physician Name</w:t>
        </w:r>
        <w:r w:rsidR="00D7644C">
          <w:rPr>
            <w:noProof/>
            <w:webHidden/>
          </w:rPr>
          <w:tab/>
        </w:r>
        <w:r w:rsidR="00D7644C">
          <w:rPr>
            <w:noProof/>
            <w:webHidden/>
          </w:rPr>
          <w:fldChar w:fldCharType="begin"/>
        </w:r>
        <w:r w:rsidR="00D7644C">
          <w:rPr>
            <w:noProof/>
            <w:webHidden/>
          </w:rPr>
          <w:instrText xml:space="preserve"> PAGEREF _Toc93396705 \h </w:instrText>
        </w:r>
        <w:r w:rsidR="00D7644C">
          <w:rPr>
            <w:noProof/>
            <w:webHidden/>
          </w:rPr>
        </w:r>
        <w:r w:rsidR="00D7644C">
          <w:rPr>
            <w:noProof/>
            <w:webHidden/>
          </w:rPr>
          <w:fldChar w:fldCharType="separate"/>
        </w:r>
        <w:r w:rsidR="00D7644C">
          <w:rPr>
            <w:noProof/>
            <w:webHidden/>
          </w:rPr>
          <w:t>90</w:t>
        </w:r>
        <w:r w:rsidR="00D7644C">
          <w:rPr>
            <w:noProof/>
            <w:webHidden/>
          </w:rPr>
          <w:fldChar w:fldCharType="end"/>
        </w:r>
      </w:hyperlink>
    </w:p>
    <w:p w14:paraId="7DF5F01C" w14:textId="6E1D9C12" w:rsidR="00D7644C" w:rsidRDefault="00B26A8F">
      <w:pPr>
        <w:pStyle w:val="TableofFigures"/>
        <w:tabs>
          <w:tab w:val="right" w:leader="dot" w:pos="9350"/>
        </w:tabs>
        <w:rPr>
          <w:noProof/>
          <w:sz w:val="22"/>
          <w:szCs w:val="22"/>
        </w:rPr>
      </w:pPr>
      <w:hyperlink w:anchor="_Toc93396706" w:history="1">
        <w:r w:rsidR="00D7644C" w:rsidRPr="00695593">
          <w:rPr>
            <w:rStyle w:val="Hyperlink"/>
            <w:noProof/>
          </w:rPr>
          <w:t>Figure 126: Warning for Blank Physician Name</w:t>
        </w:r>
        <w:r w:rsidR="00D7644C">
          <w:rPr>
            <w:noProof/>
            <w:webHidden/>
          </w:rPr>
          <w:tab/>
        </w:r>
        <w:r w:rsidR="00D7644C">
          <w:rPr>
            <w:noProof/>
            <w:webHidden/>
          </w:rPr>
          <w:fldChar w:fldCharType="begin"/>
        </w:r>
        <w:r w:rsidR="00D7644C">
          <w:rPr>
            <w:noProof/>
            <w:webHidden/>
          </w:rPr>
          <w:instrText xml:space="preserve"> PAGEREF _Toc93396706 \h </w:instrText>
        </w:r>
        <w:r w:rsidR="00D7644C">
          <w:rPr>
            <w:noProof/>
            <w:webHidden/>
          </w:rPr>
        </w:r>
        <w:r w:rsidR="00D7644C">
          <w:rPr>
            <w:noProof/>
            <w:webHidden/>
          </w:rPr>
          <w:fldChar w:fldCharType="separate"/>
        </w:r>
        <w:r w:rsidR="00D7644C">
          <w:rPr>
            <w:noProof/>
            <w:webHidden/>
          </w:rPr>
          <w:t>90</w:t>
        </w:r>
        <w:r w:rsidR="00D7644C">
          <w:rPr>
            <w:noProof/>
            <w:webHidden/>
          </w:rPr>
          <w:fldChar w:fldCharType="end"/>
        </w:r>
      </w:hyperlink>
    </w:p>
    <w:p w14:paraId="5F095988" w14:textId="357513CF" w:rsidR="00D7644C" w:rsidRDefault="00B26A8F">
      <w:pPr>
        <w:pStyle w:val="TableofFigures"/>
        <w:tabs>
          <w:tab w:val="right" w:leader="dot" w:pos="9350"/>
        </w:tabs>
        <w:rPr>
          <w:noProof/>
          <w:sz w:val="22"/>
          <w:szCs w:val="22"/>
        </w:rPr>
      </w:pPr>
      <w:hyperlink w:anchor="_Toc93396707" w:history="1">
        <w:r w:rsidR="00D7644C" w:rsidRPr="00695593">
          <w:rPr>
            <w:rStyle w:val="Hyperlink"/>
            <w:noProof/>
          </w:rPr>
          <w:t>Figure 127: Admission Source Options</w:t>
        </w:r>
        <w:r w:rsidR="00D7644C">
          <w:rPr>
            <w:noProof/>
            <w:webHidden/>
          </w:rPr>
          <w:tab/>
        </w:r>
        <w:r w:rsidR="00D7644C">
          <w:rPr>
            <w:noProof/>
            <w:webHidden/>
          </w:rPr>
          <w:fldChar w:fldCharType="begin"/>
        </w:r>
        <w:r w:rsidR="00D7644C">
          <w:rPr>
            <w:noProof/>
            <w:webHidden/>
          </w:rPr>
          <w:instrText xml:space="preserve"> PAGEREF _Toc93396707 \h </w:instrText>
        </w:r>
        <w:r w:rsidR="00D7644C">
          <w:rPr>
            <w:noProof/>
            <w:webHidden/>
          </w:rPr>
        </w:r>
        <w:r w:rsidR="00D7644C">
          <w:rPr>
            <w:noProof/>
            <w:webHidden/>
          </w:rPr>
          <w:fldChar w:fldCharType="separate"/>
        </w:r>
        <w:r w:rsidR="00D7644C">
          <w:rPr>
            <w:noProof/>
            <w:webHidden/>
          </w:rPr>
          <w:t>91</w:t>
        </w:r>
        <w:r w:rsidR="00D7644C">
          <w:rPr>
            <w:noProof/>
            <w:webHidden/>
          </w:rPr>
          <w:fldChar w:fldCharType="end"/>
        </w:r>
      </w:hyperlink>
    </w:p>
    <w:p w14:paraId="04BC9DE3" w14:textId="178678C5" w:rsidR="00D7644C" w:rsidRDefault="00B26A8F">
      <w:pPr>
        <w:pStyle w:val="TableofFigures"/>
        <w:tabs>
          <w:tab w:val="right" w:leader="dot" w:pos="9350"/>
        </w:tabs>
        <w:rPr>
          <w:noProof/>
          <w:sz w:val="22"/>
          <w:szCs w:val="22"/>
        </w:rPr>
      </w:pPr>
      <w:hyperlink w:anchor="_Toc93396708" w:history="1">
        <w:r w:rsidR="00D7644C" w:rsidRPr="00695593">
          <w:rPr>
            <w:rStyle w:val="Hyperlink"/>
            <w:noProof/>
          </w:rPr>
          <w:t>Figure 128: Attending Physician dropdown</w:t>
        </w:r>
        <w:r w:rsidR="00D7644C">
          <w:rPr>
            <w:noProof/>
            <w:webHidden/>
          </w:rPr>
          <w:tab/>
        </w:r>
        <w:r w:rsidR="00D7644C">
          <w:rPr>
            <w:noProof/>
            <w:webHidden/>
          </w:rPr>
          <w:fldChar w:fldCharType="begin"/>
        </w:r>
        <w:r w:rsidR="00D7644C">
          <w:rPr>
            <w:noProof/>
            <w:webHidden/>
          </w:rPr>
          <w:instrText xml:space="preserve"> PAGEREF _Toc93396708 \h </w:instrText>
        </w:r>
        <w:r w:rsidR="00D7644C">
          <w:rPr>
            <w:noProof/>
            <w:webHidden/>
          </w:rPr>
        </w:r>
        <w:r w:rsidR="00D7644C">
          <w:rPr>
            <w:noProof/>
            <w:webHidden/>
          </w:rPr>
          <w:fldChar w:fldCharType="separate"/>
        </w:r>
        <w:r w:rsidR="00D7644C">
          <w:rPr>
            <w:noProof/>
            <w:webHidden/>
          </w:rPr>
          <w:t>91</w:t>
        </w:r>
        <w:r w:rsidR="00D7644C">
          <w:rPr>
            <w:noProof/>
            <w:webHidden/>
          </w:rPr>
          <w:fldChar w:fldCharType="end"/>
        </w:r>
      </w:hyperlink>
    </w:p>
    <w:p w14:paraId="5301BB05" w14:textId="29B0BF3E" w:rsidR="00D7644C" w:rsidRDefault="00B26A8F">
      <w:pPr>
        <w:pStyle w:val="TableofFigures"/>
        <w:tabs>
          <w:tab w:val="right" w:leader="dot" w:pos="9350"/>
        </w:tabs>
        <w:rPr>
          <w:noProof/>
          <w:sz w:val="22"/>
          <w:szCs w:val="22"/>
        </w:rPr>
      </w:pPr>
      <w:hyperlink w:anchor="_Toc93396709" w:history="1">
        <w:r w:rsidR="00D7644C" w:rsidRPr="00695593">
          <w:rPr>
            <w:rStyle w:val="Hyperlink"/>
            <w:noProof/>
          </w:rPr>
          <w:t>Figure 129: Treating Specialty dropdown</w:t>
        </w:r>
        <w:r w:rsidR="00D7644C">
          <w:rPr>
            <w:noProof/>
            <w:webHidden/>
          </w:rPr>
          <w:tab/>
        </w:r>
        <w:r w:rsidR="00D7644C">
          <w:rPr>
            <w:noProof/>
            <w:webHidden/>
          </w:rPr>
          <w:fldChar w:fldCharType="begin"/>
        </w:r>
        <w:r w:rsidR="00D7644C">
          <w:rPr>
            <w:noProof/>
            <w:webHidden/>
          </w:rPr>
          <w:instrText xml:space="preserve"> PAGEREF _Toc93396709 \h </w:instrText>
        </w:r>
        <w:r w:rsidR="00D7644C">
          <w:rPr>
            <w:noProof/>
            <w:webHidden/>
          </w:rPr>
        </w:r>
        <w:r w:rsidR="00D7644C">
          <w:rPr>
            <w:noProof/>
            <w:webHidden/>
          </w:rPr>
          <w:fldChar w:fldCharType="separate"/>
        </w:r>
        <w:r w:rsidR="00D7644C">
          <w:rPr>
            <w:noProof/>
            <w:webHidden/>
          </w:rPr>
          <w:t>92</w:t>
        </w:r>
        <w:r w:rsidR="00D7644C">
          <w:rPr>
            <w:noProof/>
            <w:webHidden/>
          </w:rPr>
          <w:fldChar w:fldCharType="end"/>
        </w:r>
      </w:hyperlink>
    </w:p>
    <w:p w14:paraId="04709971" w14:textId="20B91BE9" w:rsidR="00D7644C" w:rsidRDefault="00B26A8F">
      <w:pPr>
        <w:pStyle w:val="TableofFigures"/>
        <w:tabs>
          <w:tab w:val="right" w:leader="dot" w:pos="9350"/>
        </w:tabs>
        <w:rPr>
          <w:noProof/>
          <w:sz w:val="22"/>
          <w:szCs w:val="22"/>
        </w:rPr>
      </w:pPr>
      <w:hyperlink w:anchor="_Toc93396710" w:history="1">
        <w:r w:rsidR="00D7644C" w:rsidRPr="00695593">
          <w:rPr>
            <w:rStyle w:val="Hyperlink"/>
            <w:noProof/>
          </w:rPr>
          <w:t>Figure 130: Service Section Dropdown</w:t>
        </w:r>
        <w:r w:rsidR="00D7644C">
          <w:rPr>
            <w:noProof/>
            <w:webHidden/>
          </w:rPr>
          <w:tab/>
        </w:r>
        <w:r w:rsidR="00D7644C">
          <w:rPr>
            <w:noProof/>
            <w:webHidden/>
          </w:rPr>
          <w:fldChar w:fldCharType="begin"/>
        </w:r>
        <w:r w:rsidR="00D7644C">
          <w:rPr>
            <w:noProof/>
            <w:webHidden/>
          </w:rPr>
          <w:instrText xml:space="preserve"> PAGEREF _Toc93396710 \h </w:instrText>
        </w:r>
        <w:r w:rsidR="00D7644C">
          <w:rPr>
            <w:noProof/>
            <w:webHidden/>
          </w:rPr>
        </w:r>
        <w:r w:rsidR="00D7644C">
          <w:rPr>
            <w:noProof/>
            <w:webHidden/>
          </w:rPr>
          <w:fldChar w:fldCharType="separate"/>
        </w:r>
        <w:r w:rsidR="00D7644C">
          <w:rPr>
            <w:noProof/>
            <w:webHidden/>
          </w:rPr>
          <w:t>92</w:t>
        </w:r>
        <w:r w:rsidR="00D7644C">
          <w:rPr>
            <w:noProof/>
            <w:webHidden/>
          </w:rPr>
          <w:fldChar w:fldCharType="end"/>
        </w:r>
      </w:hyperlink>
    </w:p>
    <w:p w14:paraId="6EBB49BB" w14:textId="56BA7DC6" w:rsidR="00D7644C" w:rsidRDefault="00B26A8F">
      <w:pPr>
        <w:pStyle w:val="TableofFigures"/>
        <w:tabs>
          <w:tab w:val="right" w:leader="dot" w:pos="9350"/>
        </w:tabs>
        <w:rPr>
          <w:noProof/>
          <w:sz w:val="22"/>
          <w:szCs w:val="22"/>
        </w:rPr>
      </w:pPr>
      <w:hyperlink w:anchor="_Toc93396711" w:history="1">
        <w:r w:rsidR="00D7644C" w:rsidRPr="00695593">
          <w:rPr>
            <w:rStyle w:val="Hyperlink"/>
            <w:noProof/>
          </w:rPr>
          <w:t>Figure 131: No Records Found</w:t>
        </w:r>
        <w:r w:rsidR="00D7644C">
          <w:rPr>
            <w:noProof/>
            <w:webHidden/>
          </w:rPr>
          <w:tab/>
        </w:r>
        <w:r w:rsidR="00D7644C">
          <w:rPr>
            <w:noProof/>
            <w:webHidden/>
          </w:rPr>
          <w:fldChar w:fldCharType="begin"/>
        </w:r>
        <w:r w:rsidR="00D7644C">
          <w:rPr>
            <w:noProof/>
            <w:webHidden/>
          </w:rPr>
          <w:instrText xml:space="preserve"> PAGEREF _Toc93396711 \h </w:instrText>
        </w:r>
        <w:r w:rsidR="00D7644C">
          <w:rPr>
            <w:noProof/>
            <w:webHidden/>
          </w:rPr>
        </w:r>
        <w:r w:rsidR="00D7644C">
          <w:rPr>
            <w:noProof/>
            <w:webHidden/>
          </w:rPr>
          <w:fldChar w:fldCharType="separate"/>
        </w:r>
        <w:r w:rsidR="00D7644C">
          <w:rPr>
            <w:noProof/>
            <w:webHidden/>
          </w:rPr>
          <w:t>92</w:t>
        </w:r>
        <w:r w:rsidR="00D7644C">
          <w:rPr>
            <w:noProof/>
            <w:webHidden/>
          </w:rPr>
          <w:fldChar w:fldCharType="end"/>
        </w:r>
      </w:hyperlink>
    </w:p>
    <w:p w14:paraId="2208884A" w14:textId="65B899B2" w:rsidR="00D7644C" w:rsidRDefault="00B26A8F">
      <w:pPr>
        <w:pStyle w:val="TableofFigures"/>
        <w:tabs>
          <w:tab w:val="right" w:leader="dot" w:pos="9350"/>
        </w:tabs>
        <w:rPr>
          <w:noProof/>
          <w:sz w:val="22"/>
          <w:szCs w:val="22"/>
        </w:rPr>
      </w:pPr>
      <w:hyperlink w:anchor="_Toc93396712" w:history="1">
        <w:r w:rsidR="00D7644C" w:rsidRPr="00695593">
          <w:rPr>
            <w:rStyle w:val="Hyperlink"/>
            <w:noProof/>
          </w:rPr>
          <w:t>Figure 132: Ward dropdown</w:t>
        </w:r>
        <w:r w:rsidR="00D7644C">
          <w:rPr>
            <w:noProof/>
            <w:webHidden/>
          </w:rPr>
          <w:tab/>
        </w:r>
        <w:r w:rsidR="00D7644C">
          <w:rPr>
            <w:noProof/>
            <w:webHidden/>
          </w:rPr>
          <w:fldChar w:fldCharType="begin"/>
        </w:r>
        <w:r w:rsidR="00D7644C">
          <w:rPr>
            <w:noProof/>
            <w:webHidden/>
          </w:rPr>
          <w:instrText xml:space="preserve"> PAGEREF _Toc93396712 \h </w:instrText>
        </w:r>
        <w:r w:rsidR="00D7644C">
          <w:rPr>
            <w:noProof/>
            <w:webHidden/>
          </w:rPr>
        </w:r>
        <w:r w:rsidR="00D7644C">
          <w:rPr>
            <w:noProof/>
            <w:webHidden/>
          </w:rPr>
          <w:fldChar w:fldCharType="separate"/>
        </w:r>
        <w:r w:rsidR="00D7644C">
          <w:rPr>
            <w:noProof/>
            <w:webHidden/>
          </w:rPr>
          <w:t>93</w:t>
        </w:r>
        <w:r w:rsidR="00D7644C">
          <w:rPr>
            <w:noProof/>
            <w:webHidden/>
          </w:rPr>
          <w:fldChar w:fldCharType="end"/>
        </w:r>
      </w:hyperlink>
    </w:p>
    <w:p w14:paraId="3C615460" w14:textId="74CA425A" w:rsidR="00D7644C" w:rsidRDefault="00B26A8F">
      <w:pPr>
        <w:pStyle w:val="TableofFigures"/>
        <w:tabs>
          <w:tab w:val="right" w:leader="dot" w:pos="9350"/>
        </w:tabs>
        <w:rPr>
          <w:noProof/>
          <w:sz w:val="22"/>
          <w:szCs w:val="22"/>
        </w:rPr>
      </w:pPr>
      <w:hyperlink w:anchor="_Toc93396713" w:history="1">
        <w:r w:rsidR="00D7644C" w:rsidRPr="00695593">
          <w:rPr>
            <w:rStyle w:val="Hyperlink"/>
            <w:noProof/>
          </w:rPr>
          <w:t>Figure 133:</w:t>
        </w:r>
        <w:r w:rsidR="00D7644C" w:rsidRPr="00695593">
          <w:rPr>
            <w:rStyle w:val="Hyperlink"/>
            <w:rFonts w:ascii="Arial"/>
            <w:noProof/>
          </w:rPr>
          <w:t xml:space="preserve"> </w:t>
        </w:r>
        <w:r w:rsidR="00D7644C" w:rsidRPr="00695593">
          <w:rPr>
            <w:rStyle w:val="Hyperlink"/>
            <w:noProof/>
          </w:rPr>
          <w:t>Custom field text example</w:t>
        </w:r>
        <w:r w:rsidR="00D7644C">
          <w:rPr>
            <w:noProof/>
            <w:webHidden/>
          </w:rPr>
          <w:tab/>
        </w:r>
        <w:r w:rsidR="00D7644C">
          <w:rPr>
            <w:noProof/>
            <w:webHidden/>
          </w:rPr>
          <w:fldChar w:fldCharType="begin"/>
        </w:r>
        <w:r w:rsidR="00D7644C">
          <w:rPr>
            <w:noProof/>
            <w:webHidden/>
          </w:rPr>
          <w:instrText xml:space="preserve"> PAGEREF _Toc93396713 \h </w:instrText>
        </w:r>
        <w:r w:rsidR="00D7644C">
          <w:rPr>
            <w:noProof/>
            <w:webHidden/>
          </w:rPr>
        </w:r>
        <w:r w:rsidR="00D7644C">
          <w:rPr>
            <w:noProof/>
            <w:webHidden/>
          </w:rPr>
          <w:fldChar w:fldCharType="separate"/>
        </w:r>
        <w:r w:rsidR="00D7644C">
          <w:rPr>
            <w:noProof/>
            <w:webHidden/>
          </w:rPr>
          <w:t>93</w:t>
        </w:r>
        <w:r w:rsidR="00D7644C">
          <w:rPr>
            <w:noProof/>
            <w:webHidden/>
          </w:rPr>
          <w:fldChar w:fldCharType="end"/>
        </w:r>
      </w:hyperlink>
    </w:p>
    <w:p w14:paraId="7CEECA60" w14:textId="7FD2D02B" w:rsidR="00D7644C" w:rsidRDefault="00B26A8F">
      <w:pPr>
        <w:pStyle w:val="TableofFigures"/>
        <w:tabs>
          <w:tab w:val="right" w:leader="dot" w:pos="9350"/>
        </w:tabs>
        <w:rPr>
          <w:noProof/>
          <w:sz w:val="22"/>
          <w:szCs w:val="22"/>
        </w:rPr>
      </w:pPr>
      <w:hyperlink w:anchor="_Toc93396714" w:history="1">
        <w:r w:rsidR="00D7644C" w:rsidRPr="00695593">
          <w:rPr>
            <w:rStyle w:val="Hyperlink"/>
            <w:noProof/>
          </w:rPr>
          <w:t>Figure 134: Unscheduled Readmit within 30 Days checkbox</w:t>
        </w:r>
        <w:r w:rsidR="00D7644C">
          <w:rPr>
            <w:noProof/>
            <w:webHidden/>
          </w:rPr>
          <w:tab/>
        </w:r>
        <w:r w:rsidR="00D7644C">
          <w:rPr>
            <w:noProof/>
            <w:webHidden/>
          </w:rPr>
          <w:fldChar w:fldCharType="begin"/>
        </w:r>
        <w:r w:rsidR="00D7644C">
          <w:rPr>
            <w:noProof/>
            <w:webHidden/>
          </w:rPr>
          <w:instrText xml:space="preserve"> PAGEREF _Toc93396714 \h </w:instrText>
        </w:r>
        <w:r w:rsidR="00D7644C">
          <w:rPr>
            <w:noProof/>
            <w:webHidden/>
          </w:rPr>
        </w:r>
        <w:r w:rsidR="00D7644C">
          <w:rPr>
            <w:noProof/>
            <w:webHidden/>
          </w:rPr>
          <w:fldChar w:fldCharType="separate"/>
        </w:r>
        <w:r w:rsidR="00D7644C">
          <w:rPr>
            <w:noProof/>
            <w:webHidden/>
          </w:rPr>
          <w:t>94</w:t>
        </w:r>
        <w:r w:rsidR="00D7644C">
          <w:rPr>
            <w:noProof/>
            <w:webHidden/>
          </w:rPr>
          <w:fldChar w:fldCharType="end"/>
        </w:r>
      </w:hyperlink>
    </w:p>
    <w:p w14:paraId="6FD6CD77" w14:textId="6071FCED" w:rsidR="00D7644C" w:rsidRDefault="00B26A8F">
      <w:pPr>
        <w:pStyle w:val="TableofFigures"/>
        <w:tabs>
          <w:tab w:val="right" w:leader="dot" w:pos="9350"/>
        </w:tabs>
        <w:rPr>
          <w:noProof/>
          <w:sz w:val="22"/>
          <w:szCs w:val="22"/>
        </w:rPr>
      </w:pPr>
      <w:hyperlink w:anchor="_Toc93396715" w:history="1">
        <w:r w:rsidR="00D7644C" w:rsidRPr="00695593">
          <w:rPr>
            <w:rStyle w:val="Hyperlink"/>
            <w:noProof/>
          </w:rPr>
          <w:t>Figure 135: Admission Review Type dropdown</w:t>
        </w:r>
        <w:r w:rsidR="00D7644C">
          <w:rPr>
            <w:noProof/>
            <w:webHidden/>
          </w:rPr>
          <w:tab/>
        </w:r>
        <w:r w:rsidR="00D7644C">
          <w:rPr>
            <w:noProof/>
            <w:webHidden/>
          </w:rPr>
          <w:fldChar w:fldCharType="begin"/>
        </w:r>
        <w:r w:rsidR="00D7644C">
          <w:rPr>
            <w:noProof/>
            <w:webHidden/>
          </w:rPr>
          <w:instrText xml:space="preserve"> PAGEREF _Toc93396715 \h </w:instrText>
        </w:r>
        <w:r w:rsidR="00D7644C">
          <w:rPr>
            <w:noProof/>
            <w:webHidden/>
          </w:rPr>
        </w:r>
        <w:r w:rsidR="00D7644C">
          <w:rPr>
            <w:noProof/>
            <w:webHidden/>
          </w:rPr>
          <w:fldChar w:fldCharType="separate"/>
        </w:r>
        <w:r w:rsidR="00D7644C">
          <w:rPr>
            <w:noProof/>
            <w:webHidden/>
          </w:rPr>
          <w:t>94</w:t>
        </w:r>
        <w:r w:rsidR="00D7644C">
          <w:rPr>
            <w:noProof/>
            <w:webHidden/>
          </w:rPr>
          <w:fldChar w:fldCharType="end"/>
        </w:r>
      </w:hyperlink>
    </w:p>
    <w:p w14:paraId="1E955388" w14:textId="27004196" w:rsidR="00D7644C" w:rsidRDefault="00B26A8F">
      <w:pPr>
        <w:pStyle w:val="TableofFigures"/>
        <w:tabs>
          <w:tab w:val="right" w:leader="dot" w:pos="9350"/>
        </w:tabs>
        <w:rPr>
          <w:noProof/>
          <w:sz w:val="22"/>
          <w:szCs w:val="22"/>
        </w:rPr>
      </w:pPr>
      <w:hyperlink w:anchor="_Toc93396716" w:history="1">
        <w:r w:rsidR="00D7644C" w:rsidRPr="00695593">
          <w:rPr>
            <w:rStyle w:val="Hyperlink"/>
            <w:noProof/>
          </w:rPr>
          <w:t>Figure 136:</w:t>
        </w:r>
        <w:r w:rsidR="00D7644C" w:rsidRPr="00695593">
          <w:rPr>
            <w:rStyle w:val="Hyperlink"/>
            <w:rFonts w:ascii="Arial"/>
            <w:noProof/>
            <w:spacing w:val="-1"/>
          </w:rPr>
          <w:t xml:space="preserve"> </w:t>
        </w:r>
        <w:r w:rsidR="00D7644C" w:rsidRPr="00695593">
          <w:rPr>
            <w:rStyle w:val="Hyperlink"/>
            <w:noProof/>
          </w:rPr>
          <w:t>Review Type Options</w:t>
        </w:r>
        <w:r w:rsidR="00D7644C">
          <w:rPr>
            <w:noProof/>
            <w:webHidden/>
          </w:rPr>
          <w:tab/>
        </w:r>
        <w:r w:rsidR="00D7644C">
          <w:rPr>
            <w:noProof/>
            <w:webHidden/>
          </w:rPr>
          <w:fldChar w:fldCharType="begin"/>
        </w:r>
        <w:r w:rsidR="00D7644C">
          <w:rPr>
            <w:noProof/>
            <w:webHidden/>
          </w:rPr>
          <w:instrText xml:space="preserve"> PAGEREF _Toc93396716 \h </w:instrText>
        </w:r>
        <w:r w:rsidR="00D7644C">
          <w:rPr>
            <w:noProof/>
            <w:webHidden/>
          </w:rPr>
        </w:r>
        <w:r w:rsidR="00D7644C">
          <w:rPr>
            <w:noProof/>
            <w:webHidden/>
          </w:rPr>
          <w:fldChar w:fldCharType="separate"/>
        </w:r>
        <w:r w:rsidR="00D7644C">
          <w:rPr>
            <w:noProof/>
            <w:webHidden/>
          </w:rPr>
          <w:t>94</w:t>
        </w:r>
        <w:r w:rsidR="00D7644C">
          <w:rPr>
            <w:noProof/>
            <w:webHidden/>
          </w:rPr>
          <w:fldChar w:fldCharType="end"/>
        </w:r>
      </w:hyperlink>
    </w:p>
    <w:p w14:paraId="61B24146" w14:textId="5DC48A99" w:rsidR="00D7644C" w:rsidRDefault="00B26A8F">
      <w:pPr>
        <w:pStyle w:val="TableofFigures"/>
        <w:tabs>
          <w:tab w:val="right" w:leader="dot" w:pos="9350"/>
        </w:tabs>
        <w:rPr>
          <w:noProof/>
          <w:sz w:val="22"/>
          <w:szCs w:val="22"/>
        </w:rPr>
      </w:pPr>
      <w:hyperlink w:anchor="_Toc93396717" w:history="1">
        <w:r w:rsidR="00D7644C" w:rsidRPr="00695593">
          <w:rPr>
            <w:rStyle w:val="Hyperlink"/>
            <w:noProof/>
          </w:rPr>
          <w:t>Figure 137:</w:t>
        </w:r>
        <w:r w:rsidR="00D7644C" w:rsidRPr="00695593">
          <w:rPr>
            <w:rStyle w:val="Hyperlink"/>
            <w:noProof/>
            <w:spacing w:val="-1"/>
          </w:rPr>
          <w:t xml:space="preserve"> </w:t>
        </w:r>
        <w:r w:rsidR="00D7644C" w:rsidRPr="00695593">
          <w:rPr>
            <w:rStyle w:val="Hyperlink"/>
            <w:noProof/>
          </w:rPr>
          <w:t>Admission Review</w:t>
        </w:r>
        <w:r w:rsidR="00D7644C" w:rsidRPr="00695593">
          <w:rPr>
            <w:rStyle w:val="Hyperlink"/>
            <w:noProof/>
            <w:spacing w:val="-2"/>
          </w:rPr>
          <w:t xml:space="preserve"> </w:t>
        </w:r>
        <w:r w:rsidR="00D7644C" w:rsidRPr="00695593">
          <w:rPr>
            <w:rStyle w:val="Hyperlink"/>
            <w:noProof/>
          </w:rPr>
          <w:t>Type error message</w:t>
        </w:r>
        <w:r w:rsidR="00D7644C">
          <w:rPr>
            <w:noProof/>
            <w:webHidden/>
          </w:rPr>
          <w:tab/>
        </w:r>
        <w:r w:rsidR="00D7644C">
          <w:rPr>
            <w:noProof/>
            <w:webHidden/>
          </w:rPr>
          <w:fldChar w:fldCharType="begin"/>
        </w:r>
        <w:r w:rsidR="00D7644C">
          <w:rPr>
            <w:noProof/>
            <w:webHidden/>
          </w:rPr>
          <w:instrText xml:space="preserve"> PAGEREF _Toc93396717 \h </w:instrText>
        </w:r>
        <w:r w:rsidR="00D7644C">
          <w:rPr>
            <w:noProof/>
            <w:webHidden/>
          </w:rPr>
        </w:r>
        <w:r w:rsidR="00D7644C">
          <w:rPr>
            <w:noProof/>
            <w:webHidden/>
          </w:rPr>
          <w:fldChar w:fldCharType="separate"/>
        </w:r>
        <w:r w:rsidR="00D7644C">
          <w:rPr>
            <w:noProof/>
            <w:webHidden/>
          </w:rPr>
          <w:t>95</w:t>
        </w:r>
        <w:r w:rsidR="00D7644C">
          <w:rPr>
            <w:noProof/>
            <w:webHidden/>
          </w:rPr>
          <w:fldChar w:fldCharType="end"/>
        </w:r>
      </w:hyperlink>
    </w:p>
    <w:p w14:paraId="0E7F1577" w14:textId="6DCC6A4F" w:rsidR="00D7644C" w:rsidRDefault="00B26A8F">
      <w:pPr>
        <w:pStyle w:val="TableofFigures"/>
        <w:tabs>
          <w:tab w:val="right" w:leader="dot" w:pos="9350"/>
        </w:tabs>
        <w:rPr>
          <w:noProof/>
          <w:sz w:val="22"/>
          <w:szCs w:val="22"/>
        </w:rPr>
      </w:pPr>
      <w:hyperlink w:anchor="_Toc93396718" w:history="1">
        <w:r w:rsidR="00D7644C" w:rsidRPr="00695593">
          <w:rPr>
            <w:rStyle w:val="Hyperlink"/>
            <w:noProof/>
          </w:rPr>
          <w:t>Figure 138 : Observation Review warning message</w:t>
        </w:r>
        <w:r w:rsidR="00D7644C">
          <w:rPr>
            <w:noProof/>
            <w:webHidden/>
          </w:rPr>
          <w:tab/>
        </w:r>
        <w:r w:rsidR="00D7644C">
          <w:rPr>
            <w:noProof/>
            <w:webHidden/>
          </w:rPr>
          <w:fldChar w:fldCharType="begin"/>
        </w:r>
        <w:r w:rsidR="00D7644C">
          <w:rPr>
            <w:noProof/>
            <w:webHidden/>
          </w:rPr>
          <w:instrText xml:space="preserve"> PAGEREF _Toc93396718 \h </w:instrText>
        </w:r>
        <w:r w:rsidR="00D7644C">
          <w:rPr>
            <w:noProof/>
            <w:webHidden/>
          </w:rPr>
        </w:r>
        <w:r w:rsidR="00D7644C">
          <w:rPr>
            <w:noProof/>
            <w:webHidden/>
          </w:rPr>
          <w:fldChar w:fldCharType="separate"/>
        </w:r>
        <w:r w:rsidR="00D7644C">
          <w:rPr>
            <w:noProof/>
            <w:webHidden/>
          </w:rPr>
          <w:t>95</w:t>
        </w:r>
        <w:r w:rsidR="00D7644C">
          <w:rPr>
            <w:noProof/>
            <w:webHidden/>
          </w:rPr>
          <w:fldChar w:fldCharType="end"/>
        </w:r>
      </w:hyperlink>
    </w:p>
    <w:p w14:paraId="3C673373" w14:textId="478CBACD" w:rsidR="00D7644C" w:rsidRDefault="00B26A8F">
      <w:pPr>
        <w:pStyle w:val="TableofFigures"/>
        <w:tabs>
          <w:tab w:val="right" w:leader="dot" w:pos="9350"/>
        </w:tabs>
        <w:rPr>
          <w:noProof/>
          <w:sz w:val="22"/>
          <w:szCs w:val="22"/>
        </w:rPr>
      </w:pPr>
      <w:hyperlink w:anchor="_Toc93396719" w:history="1">
        <w:r w:rsidR="00D7644C" w:rsidRPr="00695593">
          <w:rPr>
            <w:rStyle w:val="Hyperlink"/>
            <w:noProof/>
          </w:rPr>
          <w:t>Figure 139:</w:t>
        </w:r>
        <w:r w:rsidR="00D7644C" w:rsidRPr="00695593">
          <w:rPr>
            <w:rStyle w:val="Hyperlink"/>
            <w:rFonts w:ascii="Arial"/>
            <w:noProof/>
          </w:rPr>
          <w:t xml:space="preserve"> </w:t>
        </w:r>
        <w:r w:rsidR="00D7644C" w:rsidRPr="00695593">
          <w:rPr>
            <w:rStyle w:val="Hyperlink"/>
            <w:noProof/>
          </w:rPr>
          <w:t>Show Reviews table display</w:t>
        </w:r>
        <w:r w:rsidR="00D7644C">
          <w:rPr>
            <w:noProof/>
            <w:webHidden/>
          </w:rPr>
          <w:tab/>
        </w:r>
        <w:r w:rsidR="00D7644C">
          <w:rPr>
            <w:noProof/>
            <w:webHidden/>
          </w:rPr>
          <w:fldChar w:fldCharType="begin"/>
        </w:r>
        <w:r w:rsidR="00D7644C">
          <w:rPr>
            <w:noProof/>
            <w:webHidden/>
          </w:rPr>
          <w:instrText xml:space="preserve"> PAGEREF _Toc93396719 \h </w:instrText>
        </w:r>
        <w:r w:rsidR="00D7644C">
          <w:rPr>
            <w:noProof/>
            <w:webHidden/>
          </w:rPr>
        </w:r>
        <w:r w:rsidR="00D7644C">
          <w:rPr>
            <w:noProof/>
            <w:webHidden/>
          </w:rPr>
          <w:fldChar w:fldCharType="separate"/>
        </w:r>
        <w:r w:rsidR="00D7644C">
          <w:rPr>
            <w:noProof/>
            <w:webHidden/>
          </w:rPr>
          <w:t>95</w:t>
        </w:r>
        <w:r w:rsidR="00D7644C">
          <w:rPr>
            <w:noProof/>
            <w:webHidden/>
          </w:rPr>
          <w:fldChar w:fldCharType="end"/>
        </w:r>
      </w:hyperlink>
    </w:p>
    <w:p w14:paraId="5E2D859D" w14:textId="3441CE83" w:rsidR="00D7644C" w:rsidRDefault="00B26A8F">
      <w:pPr>
        <w:pStyle w:val="TableofFigures"/>
        <w:tabs>
          <w:tab w:val="right" w:leader="dot" w:pos="9350"/>
        </w:tabs>
        <w:rPr>
          <w:noProof/>
          <w:sz w:val="22"/>
          <w:szCs w:val="22"/>
        </w:rPr>
      </w:pPr>
      <w:hyperlink w:anchor="_Toc93396720" w:history="1">
        <w:r w:rsidR="00D7644C" w:rsidRPr="00695593">
          <w:rPr>
            <w:rStyle w:val="Hyperlink"/>
            <w:noProof/>
          </w:rPr>
          <w:t>Figure 140:</w:t>
        </w:r>
        <w:r w:rsidR="00D7644C" w:rsidRPr="00695593">
          <w:rPr>
            <w:rStyle w:val="Hyperlink"/>
            <w:rFonts w:ascii="Arial"/>
            <w:noProof/>
          </w:rPr>
          <w:t xml:space="preserve"> </w:t>
        </w:r>
        <w:r w:rsidR="00D7644C" w:rsidRPr="00695593">
          <w:rPr>
            <w:rStyle w:val="Hyperlink"/>
            <w:noProof/>
          </w:rPr>
          <w:t>CERMe Review Text example</w:t>
        </w:r>
        <w:r w:rsidR="00D7644C">
          <w:rPr>
            <w:noProof/>
            <w:webHidden/>
          </w:rPr>
          <w:tab/>
        </w:r>
        <w:r w:rsidR="00D7644C">
          <w:rPr>
            <w:noProof/>
            <w:webHidden/>
          </w:rPr>
          <w:fldChar w:fldCharType="begin"/>
        </w:r>
        <w:r w:rsidR="00D7644C">
          <w:rPr>
            <w:noProof/>
            <w:webHidden/>
          </w:rPr>
          <w:instrText xml:space="preserve"> PAGEREF _Toc93396720 \h </w:instrText>
        </w:r>
        <w:r w:rsidR="00D7644C">
          <w:rPr>
            <w:noProof/>
            <w:webHidden/>
          </w:rPr>
        </w:r>
        <w:r w:rsidR="00D7644C">
          <w:rPr>
            <w:noProof/>
            <w:webHidden/>
          </w:rPr>
          <w:fldChar w:fldCharType="separate"/>
        </w:r>
        <w:r w:rsidR="00D7644C">
          <w:rPr>
            <w:noProof/>
            <w:webHidden/>
          </w:rPr>
          <w:t>96</w:t>
        </w:r>
        <w:r w:rsidR="00D7644C">
          <w:rPr>
            <w:noProof/>
            <w:webHidden/>
          </w:rPr>
          <w:fldChar w:fldCharType="end"/>
        </w:r>
      </w:hyperlink>
    </w:p>
    <w:p w14:paraId="136BB2C7" w14:textId="288BDB25" w:rsidR="00D7644C" w:rsidRDefault="00B26A8F">
      <w:pPr>
        <w:pStyle w:val="TableofFigures"/>
        <w:tabs>
          <w:tab w:val="right" w:leader="dot" w:pos="9350"/>
        </w:tabs>
        <w:rPr>
          <w:noProof/>
          <w:sz w:val="22"/>
          <w:szCs w:val="22"/>
        </w:rPr>
      </w:pPr>
      <w:hyperlink w:anchor="_Toc93396721" w:history="1">
        <w:r w:rsidR="00D7644C" w:rsidRPr="00695593">
          <w:rPr>
            <w:rStyle w:val="Hyperlink"/>
            <w:noProof/>
          </w:rPr>
          <w:t>Figure 141:</w:t>
        </w:r>
        <w:r w:rsidR="00D7644C" w:rsidRPr="00695593">
          <w:rPr>
            <w:rStyle w:val="Hyperlink"/>
            <w:rFonts w:ascii="Arial"/>
            <w:noProof/>
            <w:spacing w:val="-1"/>
          </w:rPr>
          <w:t xml:space="preserve"> </w:t>
        </w:r>
        <w:r w:rsidR="00D7644C" w:rsidRPr="00695593">
          <w:rPr>
            <w:rStyle w:val="Hyperlink"/>
            <w:noProof/>
          </w:rPr>
          <w:t>Saving review legend</w:t>
        </w:r>
        <w:r w:rsidR="00D7644C">
          <w:rPr>
            <w:noProof/>
            <w:webHidden/>
          </w:rPr>
          <w:tab/>
        </w:r>
        <w:r w:rsidR="00D7644C">
          <w:rPr>
            <w:noProof/>
            <w:webHidden/>
          </w:rPr>
          <w:fldChar w:fldCharType="begin"/>
        </w:r>
        <w:r w:rsidR="00D7644C">
          <w:rPr>
            <w:noProof/>
            <w:webHidden/>
          </w:rPr>
          <w:instrText xml:space="preserve"> PAGEREF _Toc93396721 \h </w:instrText>
        </w:r>
        <w:r w:rsidR="00D7644C">
          <w:rPr>
            <w:noProof/>
            <w:webHidden/>
          </w:rPr>
        </w:r>
        <w:r w:rsidR="00D7644C">
          <w:rPr>
            <w:noProof/>
            <w:webHidden/>
          </w:rPr>
          <w:fldChar w:fldCharType="separate"/>
        </w:r>
        <w:r w:rsidR="00D7644C">
          <w:rPr>
            <w:noProof/>
            <w:webHidden/>
          </w:rPr>
          <w:t>96</w:t>
        </w:r>
        <w:r w:rsidR="00D7644C">
          <w:rPr>
            <w:noProof/>
            <w:webHidden/>
          </w:rPr>
          <w:fldChar w:fldCharType="end"/>
        </w:r>
      </w:hyperlink>
    </w:p>
    <w:p w14:paraId="25B62E7F" w14:textId="067B262A" w:rsidR="00D7644C" w:rsidRDefault="00B26A8F">
      <w:pPr>
        <w:pStyle w:val="TableofFigures"/>
        <w:tabs>
          <w:tab w:val="right" w:leader="dot" w:pos="9350"/>
        </w:tabs>
        <w:rPr>
          <w:noProof/>
          <w:sz w:val="22"/>
          <w:szCs w:val="22"/>
        </w:rPr>
      </w:pPr>
      <w:hyperlink w:anchor="_Toc93396722" w:history="1">
        <w:r w:rsidR="00D7644C" w:rsidRPr="00695593">
          <w:rPr>
            <w:rStyle w:val="Hyperlink"/>
            <w:noProof/>
          </w:rPr>
          <w:t>Figure 142: Unsaved review message</w:t>
        </w:r>
        <w:r w:rsidR="00D7644C">
          <w:rPr>
            <w:noProof/>
            <w:webHidden/>
          </w:rPr>
          <w:tab/>
        </w:r>
        <w:r w:rsidR="00D7644C">
          <w:rPr>
            <w:noProof/>
            <w:webHidden/>
          </w:rPr>
          <w:fldChar w:fldCharType="begin"/>
        </w:r>
        <w:r w:rsidR="00D7644C">
          <w:rPr>
            <w:noProof/>
            <w:webHidden/>
          </w:rPr>
          <w:instrText xml:space="preserve"> PAGEREF _Toc93396722 \h </w:instrText>
        </w:r>
        <w:r w:rsidR="00D7644C">
          <w:rPr>
            <w:noProof/>
            <w:webHidden/>
          </w:rPr>
        </w:r>
        <w:r w:rsidR="00D7644C">
          <w:rPr>
            <w:noProof/>
            <w:webHidden/>
          </w:rPr>
          <w:fldChar w:fldCharType="separate"/>
        </w:r>
        <w:r w:rsidR="00D7644C">
          <w:rPr>
            <w:noProof/>
            <w:webHidden/>
          </w:rPr>
          <w:t>97</w:t>
        </w:r>
        <w:r w:rsidR="00D7644C">
          <w:rPr>
            <w:noProof/>
            <w:webHidden/>
          </w:rPr>
          <w:fldChar w:fldCharType="end"/>
        </w:r>
      </w:hyperlink>
    </w:p>
    <w:p w14:paraId="59228C70" w14:textId="5C2AB6CA" w:rsidR="00D7644C" w:rsidRDefault="00B26A8F">
      <w:pPr>
        <w:pStyle w:val="TableofFigures"/>
        <w:tabs>
          <w:tab w:val="right" w:leader="dot" w:pos="9350"/>
        </w:tabs>
        <w:rPr>
          <w:noProof/>
          <w:sz w:val="22"/>
          <w:szCs w:val="22"/>
        </w:rPr>
      </w:pPr>
      <w:hyperlink w:anchor="_Toc93396723" w:history="1">
        <w:r w:rsidR="00D7644C" w:rsidRPr="00695593">
          <w:rPr>
            <w:rStyle w:val="Hyperlink"/>
            <w:noProof/>
          </w:rPr>
          <w:t>Figure 143:</w:t>
        </w:r>
        <w:r w:rsidR="00D7644C" w:rsidRPr="00695593">
          <w:rPr>
            <w:rStyle w:val="Hyperlink"/>
            <w:rFonts w:ascii="Arial"/>
            <w:noProof/>
            <w:spacing w:val="-1"/>
          </w:rPr>
          <w:t xml:space="preserve"> </w:t>
        </w:r>
        <w:r w:rsidR="00D7644C" w:rsidRPr="00695593">
          <w:rPr>
            <w:rStyle w:val="Hyperlink"/>
            <w:noProof/>
          </w:rPr>
          <w:t>Commit error</w:t>
        </w:r>
        <w:r w:rsidR="00D7644C">
          <w:rPr>
            <w:noProof/>
            <w:webHidden/>
          </w:rPr>
          <w:tab/>
        </w:r>
        <w:r w:rsidR="00D7644C">
          <w:rPr>
            <w:noProof/>
            <w:webHidden/>
          </w:rPr>
          <w:fldChar w:fldCharType="begin"/>
        </w:r>
        <w:r w:rsidR="00D7644C">
          <w:rPr>
            <w:noProof/>
            <w:webHidden/>
          </w:rPr>
          <w:instrText xml:space="preserve"> PAGEREF _Toc93396723 \h </w:instrText>
        </w:r>
        <w:r w:rsidR="00D7644C">
          <w:rPr>
            <w:noProof/>
            <w:webHidden/>
          </w:rPr>
        </w:r>
        <w:r w:rsidR="00D7644C">
          <w:rPr>
            <w:noProof/>
            <w:webHidden/>
          </w:rPr>
          <w:fldChar w:fldCharType="separate"/>
        </w:r>
        <w:r w:rsidR="00D7644C">
          <w:rPr>
            <w:noProof/>
            <w:webHidden/>
          </w:rPr>
          <w:t>97</w:t>
        </w:r>
        <w:r w:rsidR="00D7644C">
          <w:rPr>
            <w:noProof/>
            <w:webHidden/>
          </w:rPr>
          <w:fldChar w:fldCharType="end"/>
        </w:r>
      </w:hyperlink>
    </w:p>
    <w:p w14:paraId="1D727769" w14:textId="76DA9466" w:rsidR="00D7644C" w:rsidRDefault="00B26A8F">
      <w:pPr>
        <w:pStyle w:val="TableofFigures"/>
        <w:tabs>
          <w:tab w:val="right" w:leader="dot" w:pos="9350"/>
        </w:tabs>
        <w:rPr>
          <w:noProof/>
          <w:sz w:val="22"/>
          <w:szCs w:val="22"/>
        </w:rPr>
      </w:pPr>
      <w:hyperlink w:anchor="_Toc93396724" w:history="1">
        <w:r w:rsidR="00D7644C" w:rsidRPr="00695593">
          <w:rPr>
            <w:rStyle w:val="Hyperlink"/>
            <w:noProof/>
          </w:rPr>
          <w:t>Figure 144:</w:t>
        </w:r>
        <w:r w:rsidR="00D7644C" w:rsidRPr="00695593">
          <w:rPr>
            <w:rStyle w:val="Hyperlink"/>
            <w:rFonts w:ascii="Arial"/>
            <w:noProof/>
          </w:rPr>
          <w:t xml:space="preserve"> </w:t>
        </w:r>
        <w:r w:rsidR="00D7644C" w:rsidRPr="00695593">
          <w:rPr>
            <w:rStyle w:val="Hyperlink"/>
            <w:noProof/>
          </w:rPr>
          <w:t>Days Since Last VA Acute Care Discharge field</w:t>
        </w:r>
        <w:r w:rsidR="00D7644C">
          <w:rPr>
            <w:noProof/>
            <w:webHidden/>
          </w:rPr>
          <w:tab/>
        </w:r>
        <w:r w:rsidR="00D7644C">
          <w:rPr>
            <w:noProof/>
            <w:webHidden/>
          </w:rPr>
          <w:fldChar w:fldCharType="begin"/>
        </w:r>
        <w:r w:rsidR="00D7644C">
          <w:rPr>
            <w:noProof/>
            <w:webHidden/>
          </w:rPr>
          <w:instrText xml:space="preserve"> PAGEREF _Toc93396724 \h </w:instrText>
        </w:r>
        <w:r w:rsidR="00D7644C">
          <w:rPr>
            <w:noProof/>
            <w:webHidden/>
          </w:rPr>
        </w:r>
        <w:r w:rsidR="00D7644C">
          <w:rPr>
            <w:noProof/>
            <w:webHidden/>
          </w:rPr>
          <w:fldChar w:fldCharType="separate"/>
        </w:r>
        <w:r w:rsidR="00D7644C">
          <w:rPr>
            <w:noProof/>
            <w:webHidden/>
          </w:rPr>
          <w:t>98</w:t>
        </w:r>
        <w:r w:rsidR="00D7644C">
          <w:rPr>
            <w:noProof/>
            <w:webHidden/>
          </w:rPr>
          <w:fldChar w:fldCharType="end"/>
        </w:r>
      </w:hyperlink>
    </w:p>
    <w:p w14:paraId="4B5BBF00" w14:textId="7E8DACB8" w:rsidR="00D7644C" w:rsidRDefault="00B26A8F">
      <w:pPr>
        <w:pStyle w:val="TableofFigures"/>
        <w:tabs>
          <w:tab w:val="right" w:leader="dot" w:pos="9350"/>
        </w:tabs>
        <w:rPr>
          <w:noProof/>
          <w:sz w:val="22"/>
          <w:szCs w:val="22"/>
        </w:rPr>
      </w:pPr>
      <w:hyperlink w:anchor="_Toc93396725" w:history="1">
        <w:r w:rsidR="00D7644C" w:rsidRPr="00695593">
          <w:rPr>
            <w:rStyle w:val="Hyperlink"/>
            <w:noProof/>
          </w:rPr>
          <w:t>Figure 145: Saved Review Summary</w:t>
        </w:r>
        <w:r w:rsidR="00D7644C">
          <w:rPr>
            <w:noProof/>
            <w:webHidden/>
          </w:rPr>
          <w:tab/>
        </w:r>
        <w:r w:rsidR="00D7644C">
          <w:rPr>
            <w:noProof/>
            <w:webHidden/>
          </w:rPr>
          <w:fldChar w:fldCharType="begin"/>
        </w:r>
        <w:r w:rsidR="00D7644C">
          <w:rPr>
            <w:noProof/>
            <w:webHidden/>
          </w:rPr>
          <w:instrText xml:space="preserve"> PAGEREF _Toc93396725 \h </w:instrText>
        </w:r>
        <w:r w:rsidR="00D7644C">
          <w:rPr>
            <w:noProof/>
            <w:webHidden/>
          </w:rPr>
        </w:r>
        <w:r w:rsidR="00D7644C">
          <w:rPr>
            <w:noProof/>
            <w:webHidden/>
          </w:rPr>
          <w:fldChar w:fldCharType="separate"/>
        </w:r>
        <w:r w:rsidR="00D7644C">
          <w:rPr>
            <w:noProof/>
            <w:webHidden/>
          </w:rPr>
          <w:t>99</w:t>
        </w:r>
        <w:r w:rsidR="00D7644C">
          <w:rPr>
            <w:noProof/>
            <w:webHidden/>
          </w:rPr>
          <w:fldChar w:fldCharType="end"/>
        </w:r>
      </w:hyperlink>
    </w:p>
    <w:p w14:paraId="19BB4442" w14:textId="641555BF" w:rsidR="00D7644C" w:rsidRDefault="00B26A8F">
      <w:pPr>
        <w:pStyle w:val="TableofFigures"/>
        <w:tabs>
          <w:tab w:val="right" w:leader="dot" w:pos="9350"/>
        </w:tabs>
        <w:rPr>
          <w:noProof/>
          <w:sz w:val="22"/>
          <w:szCs w:val="22"/>
        </w:rPr>
      </w:pPr>
      <w:hyperlink w:anchor="_Toc93396726" w:history="1">
        <w:r w:rsidR="00D7644C" w:rsidRPr="00695593">
          <w:rPr>
            <w:rStyle w:val="Hyperlink"/>
            <w:noProof/>
          </w:rPr>
          <w:t>Figure 146: Physician Advisor Review with no reviews assigned</w:t>
        </w:r>
        <w:r w:rsidR="00D7644C">
          <w:rPr>
            <w:noProof/>
            <w:webHidden/>
          </w:rPr>
          <w:tab/>
        </w:r>
        <w:r w:rsidR="00D7644C">
          <w:rPr>
            <w:noProof/>
            <w:webHidden/>
          </w:rPr>
          <w:fldChar w:fldCharType="begin"/>
        </w:r>
        <w:r w:rsidR="00D7644C">
          <w:rPr>
            <w:noProof/>
            <w:webHidden/>
          </w:rPr>
          <w:instrText xml:space="preserve"> PAGEREF _Toc93396726 \h </w:instrText>
        </w:r>
        <w:r w:rsidR="00D7644C">
          <w:rPr>
            <w:noProof/>
            <w:webHidden/>
          </w:rPr>
        </w:r>
        <w:r w:rsidR="00D7644C">
          <w:rPr>
            <w:noProof/>
            <w:webHidden/>
          </w:rPr>
          <w:fldChar w:fldCharType="separate"/>
        </w:r>
        <w:r w:rsidR="00D7644C">
          <w:rPr>
            <w:noProof/>
            <w:webHidden/>
          </w:rPr>
          <w:t>100</w:t>
        </w:r>
        <w:r w:rsidR="00D7644C">
          <w:rPr>
            <w:noProof/>
            <w:webHidden/>
          </w:rPr>
          <w:fldChar w:fldCharType="end"/>
        </w:r>
      </w:hyperlink>
    </w:p>
    <w:p w14:paraId="403668F9" w14:textId="06803799" w:rsidR="00D7644C" w:rsidRDefault="00B26A8F">
      <w:pPr>
        <w:pStyle w:val="TableofFigures"/>
        <w:tabs>
          <w:tab w:val="right" w:leader="dot" w:pos="9350"/>
        </w:tabs>
        <w:rPr>
          <w:noProof/>
          <w:sz w:val="22"/>
          <w:szCs w:val="22"/>
        </w:rPr>
      </w:pPr>
      <w:hyperlink w:anchor="_Toc93396727" w:history="1">
        <w:r w:rsidR="00D7644C" w:rsidRPr="00695593">
          <w:rPr>
            <w:rStyle w:val="Hyperlink"/>
            <w:noProof/>
          </w:rPr>
          <w:t>Figure 147:</w:t>
        </w:r>
        <w:r w:rsidR="00D7644C" w:rsidRPr="00695593">
          <w:rPr>
            <w:rStyle w:val="Hyperlink"/>
            <w:rFonts w:ascii="Arial"/>
            <w:noProof/>
            <w:spacing w:val="-1"/>
          </w:rPr>
          <w:t xml:space="preserve"> </w:t>
        </w:r>
        <w:r w:rsidR="00D7644C" w:rsidRPr="00695593">
          <w:rPr>
            <w:rStyle w:val="Hyperlink"/>
            <w:noProof/>
          </w:rPr>
          <w:t>Physician Advisor list of reviews sent by Reviewers</w:t>
        </w:r>
        <w:r w:rsidR="00D7644C">
          <w:rPr>
            <w:noProof/>
            <w:webHidden/>
          </w:rPr>
          <w:tab/>
        </w:r>
        <w:r w:rsidR="00D7644C">
          <w:rPr>
            <w:noProof/>
            <w:webHidden/>
          </w:rPr>
          <w:fldChar w:fldCharType="begin"/>
        </w:r>
        <w:r w:rsidR="00D7644C">
          <w:rPr>
            <w:noProof/>
            <w:webHidden/>
          </w:rPr>
          <w:instrText xml:space="preserve"> PAGEREF _Toc93396727 \h </w:instrText>
        </w:r>
        <w:r w:rsidR="00D7644C">
          <w:rPr>
            <w:noProof/>
            <w:webHidden/>
          </w:rPr>
        </w:r>
        <w:r w:rsidR="00D7644C">
          <w:rPr>
            <w:noProof/>
            <w:webHidden/>
          </w:rPr>
          <w:fldChar w:fldCharType="separate"/>
        </w:r>
        <w:r w:rsidR="00D7644C">
          <w:rPr>
            <w:noProof/>
            <w:webHidden/>
          </w:rPr>
          <w:t>101</w:t>
        </w:r>
        <w:r w:rsidR="00D7644C">
          <w:rPr>
            <w:noProof/>
            <w:webHidden/>
          </w:rPr>
          <w:fldChar w:fldCharType="end"/>
        </w:r>
      </w:hyperlink>
    </w:p>
    <w:p w14:paraId="0265FFDD" w14:textId="397936CA" w:rsidR="00D7644C" w:rsidRDefault="00B26A8F">
      <w:pPr>
        <w:pStyle w:val="TableofFigures"/>
        <w:tabs>
          <w:tab w:val="right" w:leader="dot" w:pos="9350"/>
        </w:tabs>
        <w:rPr>
          <w:noProof/>
          <w:sz w:val="22"/>
          <w:szCs w:val="22"/>
        </w:rPr>
      </w:pPr>
      <w:hyperlink w:anchor="_Toc93396728" w:history="1">
        <w:r w:rsidR="00D7644C" w:rsidRPr="00695593">
          <w:rPr>
            <w:rStyle w:val="Hyperlink"/>
            <w:noProof/>
          </w:rPr>
          <w:t>Figure 148:</w:t>
        </w:r>
        <w:r w:rsidR="00D7644C" w:rsidRPr="00695593">
          <w:rPr>
            <w:rStyle w:val="Hyperlink"/>
            <w:rFonts w:ascii="Arial"/>
            <w:noProof/>
            <w:spacing w:val="-1"/>
          </w:rPr>
          <w:t xml:space="preserve"> </w:t>
        </w:r>
        <w:r w:rsidR="00D7644C" w:rsidRPr="00695593">
          <w:rPr>
            <w:rStyle w:val="Hyperlink"/>
            <w:noProof/>
          </w:rPr>
          <w:t>Physician Advisor Review Screen</w:t>
        </w:r>
        <w:r w:rsidR="00D7644C">
          <w:rPr>
            <w:noProof/>
            <w:webHidden/>
          </w:rPr>
          <w:tab/>
        </w:r>
        <w:r w:rsidR="00D7644C">
          <w:rPr>
            <w:noProof/>
            <w:webHidden/>
          </w:rPr>
          <w:fldChar w:fldCharType="begin"/>
        </w:r>
        <w:r w:rsidR="00D7644C">
          <w:rPr>
            <w:noProof/>
            <w:webHidden/>
          </w:rPr>
          <w:instrText xml:space="preserve"> PAGEREF _Toc93396728 \h </w:instrText>
        </w:r>
        <w:r w:rsidR="00D7644C">
          <w:rPr>
            <w:noProof/>
            <w:webHidden/>
          </w:rPr>
        </w:r>
        <w:r w:rsidR="00D7644C">
          <w:rPr>
            <w:noProof/>
            <w:webHidden/>
          </w:rPr>
          <w:fldChar w:fldCharType="separate"/>
        </w:r>
        <w:r w:rsidR="00D7644C">
          <w:rPr>
            <w:noProof/>
            <w:webHidden/>
          </w:rPr>
          <w:t>101</w:t>
        </w:r>
        <w:r w:rsidR="00D7644C">
          <w:rPr>
            <w:noProof/>
            <w:webHidden/>
          </w:rPr>
          <w:fldChar w:fldCharType="end"/>
        </w:r>
      </w:hyperlink>
    </w:p>
    <w:p w14:paraId="1E1567E0" w14:textId="297F88C8" w:rsidR="00D7644C" w:rsidRDefault="00B26A8F">
      <w:pPr>
        <w:pStyle w:val="TableofFigures"/>
        <w:tabs>
          <w:tab w:val="right" w:leader="dot" w:pos="9350"/>
        </w:tabs>
        <w:rPr>
          <w:noProof/>
          <w:sz w:val="22"/>
          <w:szCs w:val="22"/>
        </w:rPr>
      </w:pPr>
      <w:hyperlink w:anchor="_Toc93396729" w:history="1">
        <w:r w:rsidR="00D7644C" w:rsidRPr="00695593">
          <w:rPr>
            <w:rStyle w:val="Hyperlink"/>
            <w:noProof/>
          </w:rPr>
          <w:t>Figure 149:</w:t>
        </w:r>
        <w:r w:rsidR="00D7644C" w:rsidRPr="00695593">
          <w:rPr>
            <w:rStyle w:val="Hyperlink"/>
            <w:rFonts w:ascii="Arial"/>
            <w:noProof/>
            <w:spacing w:val="-1"/>
          </w:rPr>
          <w:t xml:space="preserve"> </w:t>
        </w:r>
        <w:r w:rsidR="00D7644C" w:rsidRPr="00695593">
          <w:rPr>
            <w:rStyle w:val="Hyperlink"/>
            <w:noProof/>
          </w:rPr>
          <w:t>Agree Reasons</w:t>
        </w:r>
        <w:r w:rsidR="00D7644C">
          <w:rPr>
            <w:noProof/>
            <w:webHidden/>
          </w:rPr>
          <w:tab/>
        </w:r>
        <w:r w:rsidR="00D7644C">
          <w:rPr>
            <w:noProof/>
            <w:webHidden/>
          </w:rPr>
          <w:fldChar w:fldCharType="begin"/>
        </w:r>
        <w:r w:rsidR="00D7644C">
          <w:rPr>
            <w:noProof/>
            <w:webHidden/>
          </w:rPr>
          <w:instrText xml:space="preserve"> PAGEREF _Toc93396729 \h </w:instrText>
        </w:r>
        <w:r w:rsidR="00D7644C">
          <w:rPr>
            <w:noProof/>
            <w:webHidden/>
          </w:rPr>
        </w:r>
        <w:r w:rsidR="00D7644C">
          <w:rPr>
            <w:noProof/>
            <w:webHidden/>
          </w:rPr>
          <w:fldChar w:fldCharType="separate"/>
        </w:r>
        <w:r w:rsidR="00D7644C">
          <w:rPr>
            <w:noProof/>
            <w:webHidden/>
          </w:rPr>
          <w:t>102</w:t>
        </w:r>
        <w:r w:rsidR="00D7644C">
          <w:rPr>
            <w:noProof/>
            <w:webHidden/>
          </w:rPr>
          <w:fldChar w:fldCharType="end"/>
        </w:r>
      </w:hyperlink>
    </w:p>
    <w:p w14:paraId="363EC4C2" w14:textId="1D3AC683" w:rsidR="00D7644C" w:rsidRDefault="00B26A8F">
      <w:pPr>
        <w:pStyle w:val="TableofFigures"/>
        <w:tabs>
          <w:tab w:val="right" w:leader="dot" w:pos="9350"/>
        </w:tabs>
        <w:rPr>
          <w:noProof/>
          <w:sz w:val="22"/>
          <w:szCs w:val="22"/>
        </w:rPr>
      </w:pPr>
      <w:hyperlink w:anchor="_Toc93396730" w:history="1">
        <w:r w:rsidR="00D7644C" w:rsidRPr="00695593">
          <w:rPr>
            <w:rStyle w:val="Hyperlink"/>
            <w:noProof/>
          </w:rPr>
          <w:t>Figure 150: Disagree Reasons</w:t>
        </w:r>
        <w:r w:rsidR="00D7644C">
          <w:rPr>
            <w:noProof/>
            <w:webHidden/>
          </w:rPr>
          <w:tab/>
        </w:r>
        <w:r w:rsidR="00D7644C">
          <w:rPr>
            <w:noProof/>
            <w:webHidden/>
          </w:rPr>
          <w:fldChar w:fldCharType="begin"/>
        </w:r>
        <w:r w:rsidR="00D7644C">
          <w:rPr>
            <w:noProof/>
            <w:webHidden/>
          </w:rPr>
          <w:instrText xml:space="preserve"> PAGEREF _Toc93396730 \h </w:instrText>
        </w:r>
        <w:r w:rsidR="00D7644C">
          <w:rPr>
            <w:noProof/>
            <w:webHidden/>
          </w:rPr>
        </w:r>
        <w:r w:rsidR="00D7644C">
          <w:rPr>
            <w:noProof/>
            <w:webHidden/>
          </w:rPr>
          <w:fldChar w:fldCharType="separate"/>
        </w:r>
        <w:r w:rsidR="00D7644C">
          <w:rPr>
            <w:noProof/>
            <w:webHidden/>
          </w:rPr>
          <w:t>102</w:t>
        </w:r>
        <w:r w:rsidR="00D7644C">
          <w:rPr>
            <w:noProof/>
            <w:webHidden/>
          </w:rPr>
          <w:fldChar w:fldCharType="end"/>
        </w:r>
      </w:hyperlink>
    </w:p>
    <w:p w14:paraId="210F22CA" w14:textId="42200910" w:rsidR="00D7644C" w:rsidRDefault="00B26A8F">
      <w:pPr>
        <w:pStyle w:val="TableofFigures"/>
        <w:tabs>
          <w:tab w:val="right" w:leader="dot" w:pos="9350"/>
        </w:tabs>
        <w:rPr>
          <w:noProof/>
          <w:sz w:val="22"/>
          <w:szCs w:val="22"/>
        </w:rPr>
      </w:pPr>
      <w:hyperlink w:anchor="_Toc93396731" w:history="1">
        <w:r w:rsidR="00D7644C" w:rsidRPr="00695593">
          <w:rPr>
            <w:rStyle w:val="Hyperlink"/>
            <w:noProof/>
          </w:rPr>
          <w:t>Figure 151: NUMI Tools Menu</w:t>
        </w:r>
        <w:r w:rsidR="00D7644C">
          <w:rPr>
            <w:noProof/>
            <w:webHidden/>
          </w:rPr>
          <w:tab/>
        </w:r>
        <w:r w:rsidR="00D7644C">
          <w:rPr>
            <w:noProof/>
            <w:webHidden/>
          </w:rPr>
          <w:fldChar w:fldCharType="begin"/>
        </w:r>
        <w:r w:rsidR="00D7644C">
          <w:rPr>
            <w:noProof/>
            <w:webHidden/>
          </w:rPr>
          <w:instrText xml:space="preserve"> PAGEREF _Toc93396731 \h </w:instrText>
        </w:r>
        <w:r w:rsidR="00D7644C">
          <w:rPr>
            <w:noProof/>
            <w:webHidden/>
          </w:rPr>
        </w:r>
        <w:r w:rsidR="00D7644C">
          <w:rPr>
            <w:noProof/>
            <w:webHidden/>
          </w:rPr>
          <w:fldChar w:fldCharType="separate"/>
        </w:r>
        <w:r w:rsidR="00D7644C">
          <w:rPr>
            <w:noProof/>
            <w:webHidden/>
          </w:rPr>
          <w:t>104</w:t>
        </w:r>
        <w:r w:rsidR="00D7644C">
          <w:rPr>
            <w:noProof/>
            <w:webHidden/>
          </w:rPr>
          <w:fldChar w:fldCharType="end"/>
        </w:r>
      </w:hyperlink>
    </w:p>
    <w:p w14:paraId="5CB670D4" w14:textId="4A88DB41" w:rsidR="00D7644C" w:rsidRDefault="00B26A8F">
      <w:pPr>
        <w:pStyle w:val="TableofFigures"/>
        <w:tabs>
          <w:tab w:val="right" w:leader="dot" w:pos="9350"/>
        </w:tabs>
        <w:rPr>
          <w:noProof/>
          <w:sz w:val="22"/>
          <w:szCs w:val="22"/>
        </w:rPr>
      </w:pPr>
      <w:hyperlink w:anchor="_Toc93396732" w:history="1">
        <w:r w:rsidR="00D7644C" w:rsidRPr="00695593">
          <w:rPr>
            <w:rStyle w:val="Hyperlink"/>
            <w:noProof/>
          </w:rPr>
          <w:t>Figure 152: Patient Selection/Worklist Screen</w:t>
        </w:r>
        <w:r w:rsidR="00D7644C">
          <w:rPr>
            <w:noProof/>
            <w:webHidden/>
          </w:rPr>
          <w:tab/>
        </w:r>
        <w:r w:rsidR="00D7644C">
          <w:rPr>
            <w:noProof/>
            <w:webHidden/>
          </w:rPr>
          <w:fldChar w:fldCharType="begin"/>
        </w:r>
        <w:r w:rsidR="00D7644C">
          <w:rPr>
            <w:noProof/>
            <w:webHidden/>
          </w:rPr>
          <w:instrText xml:space="preserve"> PAGEREF _Toc93396732 \h </w:instrText>
        </w:r>
        <w:r w:rsidR="00D7644C">
          <w:rPr>
            <w:noProof/>
            <w:webHidden/>
          </w:rPr>
        </w:r>
        <w:r w:rsidR="00D7644C">
          <w:rPr>
            <w:noProof/>
            <w:webHidden/>
          </w:rPr>
          <w:fldChar w:fldCharType="separate"/>
        </w:r>
        <w:r w:rsidR="00D7644C">
          <w:rPr>
            <w:noProof/>
            <w:webHidden/>
          </w:rPr>
          <w:t>104</w:t>
        </w:r>
        <w:r w:rsidR="00D7644C">
          <w:rPr>
            <w:noProof/>
            <w:webHidden/>
          </w:rPr>
          <w:fldChar w:fldCharType="end"/>
        </w:r>
      </w:hyperlink>
    </w:p>
    <w:p w14:paraId="5E135FDD" w14:textId="5BF0983C" w:rsidR="00D7644C" w:rsidRDefault="00B26A8F">
      <w:pPr>
        <w:pStyle w:val="TableofFigures"/>
        <w:tabs>
          <w:tab w:val="right" w:leader="dot" w:pos="9350"/>
        </w:tabs>
        <w:rPr>
          <w:noProof/>
          <w:sz w:val="22"/>
          <w:szCs w:val="22"/>
        </w:rPr>
      </w:pPr>
      <w:hyperlink w:anchor="_Toc93396733" w:history="1">
        <w:r w:rsidR="00D7644C" w:rsidRPr="00695593">
          <w:rPr>
            <w:rStyle w:val="Hyperlink"/>
            <w:noProof/>
          </w:rPr>
          <w:t>Figure 153:</w:t>
        </w:r>
        <w:r w:rsidR="00D7644C" w:rsidRPr="00695593">
          <w:rPr>
            <w:rStyle w:val="Hyperlink"/>
            <w:rFonts w:ascii="Arial"/>
            <w:noProof/>
            <w:spacing w:val="-1"/>
          </w:rPr>
          <w:t xml:space="preserve"> </w:t>
        </w:r>
        <w:r w:rsidR="00D7644C" w:rsidRPr="00695593">
          <w:rPr>
            <w:rStyle w:val="Hyperlink"/>
            <w:noProof/>
          </w:rPr>
          <w:t>Dismissed Stays screen with 1-week default date range</w:t>
        </w:r>
        <w:r w:rsidR="00D7644C">
          <w:rPr>
            <w:noProof/>
            <w:webHidden/>
          </w:rPr>
          <w:tab/>
        </w:r>
        <w:r w:rsidR="00D7644C">
          <w:rPr>
            <w:noProof/>
            <w:webHidden/>
          </w:rPr>
          <w:fldChar w:fldCharType="begin"/>
        </w:r>
        <w:r w:rsidR="00D7644C">
          <w:rPr>
            <w:noProof/>
            <w:webHidden/>
          </w:rPr>
          <w:instrText xml:space="preserve"> PAGEREF _Toc93396733 \h </w:instrText>
        </w:r>
        <w:r w:rsidR="00D7644C">
          <w:rPr>
            <w:noProof/>
            <w:webHidden/>
          </w:rPr>
        </w:r>
        <w:r w:rsidR="00D7644C">
          <w:rPr>
            <w:noProof/>
            <w:webHidden/>
          </w:rPr>
          <w:fldChar w:fldCharType="separate"/>
        </w:r>
        <w:r w:rsidR="00D7644C">
          <w:rPr>
            <w:noProof/>
            <w:webHidden/>
          </w:rPr>
          <w:t>108</w:t>
        </w:r>
        <w:r w:rsidR="00D7644C">
          <w:rPr>
            <w:noProof/>
            <w:webHidden/>
          </w:rPr>
          <w:fldChar w:fldCharType="end"/>
        </w:r>
      </w:hyperlink>
    </w:p>
    <w:p w14:paraId="28517BE0" w14:textId="4B0CCCA9" w:rsidR="00D7644C" w:rsidRDefault="00B26A8F">
      <w:pPr>
        <w:pStyle w:val="TableofFigures"/>
        <w:tabs>
          <w:tab w:val="right" w:leader="dot" w:pos="9350"/>
        </w:tabs>
        <w:rPr>
          <w:noProof/>
          <w:sz w:val="22"/>
          <w:szCs w:val="22"/>
        </w:rPr>
      </w:pPr>
      <w:hyperlink w:anchor="_Toc93396734" w:history="1">
        <w:r w:rsidR="00D7644C" w:rsidRPr="00695593">
          <w:rPr>
            <w:rStyle w:val="Hyperlink"/>
            <w:noProof/>
          </w:rPr>
          <w:t>Figure 154:</w:t>
        </w:r>
        <w:r w:rsidR="00D7644C" w:rsidRPr="00695593">
          <w:rPr>
            <w:rStyle w:val="Hyperlink"/>
            <w:rFonts w:ascii="Arial"/>
            <w:noProof/>
            <w:spacing w:val="-1"/>
          </w:rPr>
          <w:t xml:space="preserve"> </w:t>
        </w:r>
        <w:r w:rsidR="00D7644C" w:rsidRPr="00695593">
          <w:rPr>
            <w:rStyle w:val="Hyperlink"/>
            <w:noProof/>
          </w:rPr>
          <w:t>Physician Advisor Review screen</w:t>
        </w:r>
        <w:r w:rsidR="00D7644C">
          <w:rPr>
            <w:noProof/>
            <w:webHidden/>
          </w:rPr>
          <w:tab/>
        </w:r>
        <w:r w:rsidR="00D7644C">
          <w:rPr>
            <w:noProof/>
            <w:webHidden/>
          </w:rPr>
          <w:fldChar w:fldCharType="begin"/>
        </w:r>
        <w:r w:rsidR="00D7644C">
          <w:rPr>
            <w:noProof/>
            <w:webHidden/>
          </w:rPr>
          <w:instrText xml:space="preserve"> PAGEREF _Toc93396734 \h </w:instrText>
        </w:r>
        <w:r w:rsidR="00D7644C">
          <w:rPr>
            <w:noProof/>
            <w:webHidden/>
          </w:rPr>
        </w:r>
        <w:r w:rsidR="00D7644C">
          <w:rPr>
            <w:noProof/>
            <w:webHidden/>
          </w:rPr>
          <w:fldChar w:fldCharType="separate"/>
        </w:r>
        <w:r w:rsidR="00D7644C">
          <w:rPr>
            <w:noProof/>
            <w:webHidden/>
          </w:rPr>
          <w:t>109</w:t>
        </w:r>
        <w:r w:rsidR="00D7644C">
          <w:rPr>
            <w:noProof/>
            <w:webHidden/>
          </w:rPr>
          <w:fldChar w:fldCharType="end"/>
        </w:r>
      </w:hyperlink>
    </w:p>
    <w:p w14:paraId="590A0B01" w14:textId="579471C6" w:rsidR="00D7644C" w:rsidRDefault="00B26A8F">
      <w:pPr>
        <w:pStyle w:val="TableofFigures"/>
        <w:tabs>
          <w:tab w:val="right" w:leader="dot" w:pos="9350"/>
        </w:tabs>
        <w:rPr>
          <w:noProof/>
          <w:sz w:val="22"/>
          <w:szCs w:val="22"/>
        </w:rPr>
      </w:pPr>
      <w:hyperlink w:anchor="_Toc93396735" w:history="1">
        <w:r w:rsidR="00D7644C" w:rsidRPr="00695593">
          <w:rPr>
            <w:rStyle w:val="Hyperlink"/>
            <w:noProof/>
          </w:rPr>
          <w:t>Figure 155:</w:t>
        </w:r>
        <w:r w:rsidR="00D7644C" w:rsidRPr="00695593">
          <w:rPr>
            <w:rStyle w:val="Hyperlink"/>
            <w:rFonts w:ascii="Arial"/>
            <w:noProof/>
          </w:rPr>
          <w:t xml:space="preserve"> </w:t>
        </w:r>
        <w:r w:rsidR="00D7644C" w:rsidRPr="00695593">
          <w:rPr>
            <w:rStyle w:val="Hyperlink"/>
            <w:noProof/>
          </w:rPr>
          <w:t>Server Busy Error Message</w:t>
        </w:r>
        <w:r w:rsidR="00D7644C">
          <w:rPr>
            <w:noProof/>
            <w:webHidden/>
          </w:rPr>
          <w:tab/>
        </w:r>
        <w:r w:rsidR="00D7644C">
          <w:rPr>
            <w:noProof/>
            <w:webHidden/>
          </w:rPr>
          <w:fldChar w:fldCharType="begin"/>
        </w:r>
        <w:r w:rsidR="00D7644C">
          <w:rPr>
            <w:noProof/>
            <w:webHidden/>
          </w:rPr>
          <w:instrText xml:space="preserve"> PAGEREF _Toc93396735 \h </w:instrText>
        </w:r>
        <w:r w:rsidR="00D7644C">
          <w:rPr>
            <w:noProof/>
            <w:webHidden/>
          </w:rPr>
        </w:r>
        <w:r w:rsidR="00D7644C">
          <w:rPr>
            <w:noProof/>
            <w:webHidden/>
          </w:rPr>
          <w:fldChar w:fldCharType="separate"/>
        </w:r>
        <w:r w:rsidR="00D7644C">
          <w:rPr>
            <w:noProof/>
            <w:webHidden/>
          </w:rPr>
          <w:t>110</w:t>
        </w:r>
        <w:r w:rsidR="00D7644C">
          <w:rPr>
            <w:noProof/>
            <w:webHidden/>
          </w:rPr>
          <w:fldChar w:fldCharType="end"/>
        </w:r>
      </w:hyperlink>
    </w:p>
    <w:p w14:paraId="7154FBE7" w14:textId="57C15123" w:rsidR="00D7644C" w:rsidRDefault="00B26A8F">
      <w:pPr>
        <w:pStyle w:val="TableofFigures"/>
        <w:tabs>
          <w:tab w:val="right" w:leader="dot" w:pos="9350"/>
        </w:tabs>
        <w:rPr>
          <w:noProof/>
          <w:sz w:val="22"/>
          <w:szCs w:val="22"/>
        </w:rPr>
      </w:pPr>
      <w:hyperlink w:anchor="_Toc93396736" w:history="1">
        <w:r w:rsidR="00D7644C" w:rsidRPr="00695593">
          <w:rPr>
            <w:rStyle w:val="Hyperlink"/>
            <w:noProof/>
          </w:rPr>
          <w:t>Figure 156: Manual VistA Synchronization Search Results Screen</w:t>
        </w:r>
        <w:r w:rsidR="00D7644C">
          <w:rPr>
            <w:noProof/>
            <w:webHidden/>
          </w:rPr>
          <w:tab/>
        </w:r>
        <w:r w:rsidR="00D7644C">
          <w:rPr>
            <w:noProof/>
            <w:webHidden/>
          </w:rPr>
          <w:fldChar w:fldCharType="begin"/>
        </w:r>
        <w:r w:rsidR="00D7644C">
          <w:rPr>
            <w:noProof/>
            <w:webHidden/>
          </w:rPr>
          <w:instrText xml:space="preserve"> PAGEREF _Toc93396736 \h </w:instrText>
        </w:r>
        <w:r w:rsidR="00D7644C">
          <w:rPr>
            <w:noProof/>
            <w:webHidden/>
          </w:rPr>
        </w:r>
        <w:r w:rsidR="00D7644C">
          <w:rPr>
            <w:noProof/>
            <w:webHidden/>
          </w:rPr>
          <w:fldChar w:fldCharType="separate"/>
        </w:r>
        <w:r w:rsidR="00D7644C">
          <w:rPr>
            <w:noProof/>
            <w:webHidden/>
          </w:rPr>
          <w:t>112</w:t>
        </w:r>
        <w:r w:rsidR="00D7644C">
          <w:rPr>
            <w:noProof/>
            <w:webHidden/>
          </w:rPr>
          <w:fldChar w:fldCharType="end"/>
        </w:r>
      </w:hyperlink>
    </w:p>
    <w:p w14:paraId="6450C540" w14:textId="5EDDC6E6" w:rsidR="00D7644C" w:rsidRDefault="00B26A8F">
      <w:pPr>
        <w:pStyle w:val="TableofFigures"/>
        <w:tabs>
          <w:tab w:val="right" w:leader="dot" w:pos="9350"/>
        </w:tabs>
        <w:rPr>
          <w:noProof/>
          <w:sz w:val="22"/>
          <w:szCs w:val="22"/>
        </w:rPr>
      </w:pPr>
      <w:hyperlink w:anchor="_Toc93396737" w:history="1">
        <w:r w:rsidR="00D7644C" w:rsidRPr="00695593">
          <w:rPr>
            <w:rStyle w:val="Hyperlink"/>
            <w:noProof/>
          </w:rPr>
          <w:t>Figure 157:</w:t>
        </w:r>
        <w:r w:rsidR="00D7644C" w:rsidRPr="00695593">
          <w:rPr>
            <w:rStyle w:val="Hyperlink"/>
            <w:rFonts w:ascii="Arial"/>
            <w:noProof/>
            <w:spacing w:val="-1"/>
          </w:rPr>
          <w:t xml:space="preserve"> </w:t>
        </w:r>
        <w:r w:rsidR="00D7644C" w:rsidRPr="00695593">
          <w:rPr>
            <w:rStyle w:val="Hyperlink"/>
            <w:noProof/>
          </w:rPr>
          <w:t>Stays selected for Synchronizing</w:t>
        </w:r>
        <w:r w:rsidR="00D7644C">
          <w:rPr>
            <w:noProof/>
            <w:webHidden/>
          </w:rPr>
          <w:tab/>
        </w:r>
        <w:r w:rsidR="00D7644C">
          <w:rPr>
            <w:noProof/>
            <w:webHidden/>
          </w:rPr>
          <w:fldChar w:fldCharType="begin"/>
        </w:r>
        <w:r w:rsidR="00D7644C">
          <w:rPr>
            <w:noProof/>
            <w:webHidden/>
          </w:rPr>
          <w:instrText xml:space="preserve"> PAGEREF _Toc93396737 \h </w:instrText>
        </w:r>
        <w:r w:rsidR="00D7644C">
          <w:rPr>
            <w:noProof/>
            <w:webHidden/>
          </w:rPr>
        </w:r>
        <w:r w:rsidR="00D7644C">
          <w:rPr>
            <w:noProof/>
            <w:webHidden/>
          </w:rPr>
          <w:fldChar w:fldCharType="separate"/>
        </w:r>
        <w:r w:rsidR="00D7644C">
          <w:rPr>
            <w:noProof/>
            <w:webHidden/>
          </w:rPr>
          <w:t>112</w:t>
        </w:r>
        <w:r w:rsidR="00D7644C">
          <w:rPr>
            <w:noProof/>
            <w:webHidden/>
          </w:rPr>
          <w:fldChar w:fldCharType="end"/>
        </w:r>
      </w:hyperlink>
    </w:p>
    <w:p w14:paraId="09AC1DAB" w14:textId="0F7822C0" w:rsidR="00D7644C" w:rsidRDefault="00B26A8F">
      <w:pPr>
        <w:pStyle w:val="TableofFigures"/>
        <w:tabs>
          <w:tab w:val="right" w:leader="dot" w:pos="9350"/>
        </w:tabs>
        <w:rPr>
          <w:noProof/>
          <w:sz w:val="22"/>
          <w:szCs w:val="22"/>
        </w:rPr>
      </w:pPr>
      <w:hyperlink w:anchor="_Toc93396738" w:history="1">
        <w:r w:rsidR="00D7644C" w:rsidRPr="00695593">
          <w:rPr>
            <w:rStyle w:val="Hyperlink"/>
            <w:noProof/>
          </w:rPr>
          <w:t>Figure 158: Synchronized Stays confirmation message</w:t>
        </w:r>
        <w:r w:rsidR="00D7644C">
          <w:rPr>
            <w:noProof/>
            <w:webHidden/>
          </w:rPr>
          <w:tab/>
        </w:r>
        <w:r w:rsidR="00D7644C">
          <w:rPr>
            <w:noProof/>
            <w:webHidden/>
          </w:rPr>
          <w:fldChar w:fldCharType="begin"/>
        </w:r>
        <w:r w:rsidR="00D7644C">
          <w:rPr>
            <w:noProof/>
            <w:webHidden/>
          </w:rPr>
          <w:instrText xml:space="preserve"> PAGEREF _Toc93396738 \h </w:instrText>
        </w:r>
        <w:r w:rsidR="00D7644C">
          <w:rPr>
            <w:noProof/>
            <w:webHidden/>
          </w:rPr>
        </w:r>
        <w:r w:rsidR="00D7644C">
          <w:rPr>
            <w:noProof/>
            <w:webHidden/>
          </w:rPr>
          <w:fldChar w:fldCharType="separate"/>
        </w:r>
        <w:r w:rsidR="00D7644C">
          <w:rPr>
            <w:noProof/>
            <w:webHidden/>
          </w:rPr>
          <w:t>112</w:t>
        </w:r>
        <w:r w:rsidR="00D7644C">
          <w:rPr>
            <w:noProof/>
            <w:webHidden/>
          </w:rPr>
          <w:fldChar w:fldCharType="end"/>
        </w:r>
      </w:hyperlink>
    </w:p>
    <w:p w14:paraId="2AFACE70" w14:textId="1A3DB557" w:rsidR="00D7644C" w:rsidRDefault="00B26A8F">
      <w:pPr>
        <w:pStyle w:val="TableofFigures"/>
        <w:tabs>
          <w:tab w:val="right" w:leader="dot" w:pos="9350"/>
        </w:tabs>
        <w:rPr>
          <w:noProof/>
          <w:sz w:val="22"/>
          <w:szCs w:val="22"/>
        </w:rPr>
      </w:pPr>
      <w:hyperlink w:anchor="_Toc93396739" w:history="1">
        <w:r w:rsidR="00D7644C" w:rsidRPr="00695593">
          <w:rPr>
            <w:rStyle w:val="Hyperlink"/>
            <w:noProof/>
          </w:rPr>
          <w:t>Figure 159:</w:t>
        </w:r>
        <w:r w:rsidR="00D7644C" w:rsidRPr="00695593">
          <w:rPr>
            <w:rStyle w:val="Hyperlink"/>
            <w:rFonts w:ascii="Arial"/>
            <w:noProof/>
          </w:rPr>
          <w:t xml:space="preserve"> </w:t>
        </w:r>
        <w:r w:rsidR="00D7644C" w:rsidRPr="00695593">
          <w:rPr>
            <w:rStyle w:val="Hyperlink"/>
            <w:noProof/>
          </w:rPr>
          <w:t>Patient Search Message</w:t>
        </w:r>
        <w:r w:rsidR="00D7644C">
          <w:rPr>
            <w:noProof/>
            <w:webHidden/>
          </w:rPr>
          <w:tab/>
        </w:r>
        <w:r w:rsidR="00D7644C">
          <w:rPr>
            <w:noProof/>
            <w:webHidden/>
          </w:rPr>
          <w:fldChar w:fldCharType="begin"/>
        </w:r>
        <w:r w:rsidR="00D7644C">
          <w:rPr>
            <w:noProof/>
            <w:webHidden/>
          </w:rPr>
          <w:instrText xml:space="preserve"> PAGEREF _Toc93396739 \h </w:instrText>
        </w:r>
        <w:r w:rsidR="00D7644C">
          <w:rPr>
            <w:noProof/>
            <w:webHidden/>
          </w:rPr>
        </w:r>
        <w:r w:rsidR="00D7644C">
          <w:rPr>
            <w:noProof/>
            <w:webHidden/>
          </w:rPr>
          <w:fldChar w:fldCharType="separate"/>
        </w:r>
        <w:r w:rsidR="00D7644C">
          <w:rPr>
            <w:noProof/>
            <w:webHidden/>
          </w:rPr>
          <w:t>113</w:t>
        </w:r>
        <w:r w:rsidR="00D7644C">
          <w:rPr>
            <w:noProof/>
            <w:webHidden/>
          </w:rPr>
          <w:fldChar w:fldCharType="end"/>
        </w:r>
      </w:hyperlink>
    </w:p>
    <w:p w14:paraId="72CE63B2" w14:textId="7A50486A" w:rsidR="00D7644C" w:rsidRDefault="00B26A8F">
      <w:pPr>
        <w:pStyle w:val="TableofFigures"/>
        <w:tabs>
          <w:tab w:val="right" w:leader="dot" w:pos="9350"/>
        </w:tabs>
        <w:rPr>
          <w:noProof/>
          <w:sz w:val="22"/>
          <w:szCs w:val="22"/>
        </w:rPr>
      </w:pPr>
      <w:hyperlink w:anchor="_Toc93396740" w:history="1">
        <w:r w:rsidR="00D7644C" w:rsidRPr="00695593">
          <w:rPr>
            <w:rStyle w:val="Hyperlink"/>
            <w:noProof/>
          </w:rPr>
          <w:t>Figure 160: Patient Sync Error</w:t>
        </w:r>
        <w:r w:rsidR="00D7644C">
          <w:rPr>
            <w:noProof/>
            <w:webHidden/>
          </w:rPr>
          <w:tab/>
        </w:r>
        <w:r w:rsidR="00D7644C">
          <w:rPr>
            <w:noProof/>
            <w:webHidden/>
          </w:rPr>
          <w:fldChar w:fldCharType="begin"/>
        </w:r>
        <w:r w:rsidR="00D7644C">
          <w:rPr>
            <w:noProof/>
            <w:webHidden/>
          </w:rPr>
          <w:instrText xml:space="preserve"> PAGEREF _Toc93396740 \h </w:instrText>
        </w:r>
        <w:r w:rsidR="00D7644C">
          <w:rPr>
            <w:noProof/>
            <w:webHidden/>
          </w:rPr>
        </w:r>
        <w:r w:rsidR="00D7644C">
          <w:rPr>
            <w:noProof/>
            <w:webHidden/>
          </w:rPr>
          <w:fldChar w:fldCharType="separate"/>
        </w:r>
        <w:r w:rsidR="00D7644C">
          <w:rPr>
            <w:noProof/>
            <w:webHidden/>
          </w:rPr>
          <w:t>113</w:t>
        </w:r>
        <w:r w:rsidR="00D7644C">
          <w:rPr>
            <w:noProof/>
            <w:webHidden/>
          </w:rPr>
          <w:fldChar w:fldCharType="end"/>
        </w:r>
      </w:hyperlink>
    </w:p>
    <w:p w14:paraId="72D388AA" w14:textId="4AD55DDE" w:rsidR="00D7644C" w:rsidRDefault="00B26A8F">
      <w:pPr>
        <w:pStyle w:val="TableofFigures"/>
        <w:tabs>
          <w:tab w:val="right" w:leader="dot" w:pos="9350"/>
        </w:tabs>
        <w:rPr>
          <w:noProof/>
          <w:sz w:val="22"/>
          <w:szCs w:val="22"/>
        </w:rPr>
      </w:pPr>
      <w:hyperlink w:anchor="_Toc93396741" w:history="1">
        <w:r w:rsidR="00D7644C" w:rsidRPr="00695593">
          <w:rPr>
            <w:rStyle w:val="Hyperlink"/>
            <w:noProof/>
          </w:rPr>
          <w:t>Figure 161: NUMI Patient Stay Administration Screen</w:t>
        </w:r>
        <w:r w:rsidR="00D7644C">
          <w:rPr>
            <w:noProof/>
            <w:webHidden/>
          </w:rPr>
          <w:tab/>
        </w:r>
        <w:r w:rsidR="00D7644C">
          <w:rPr>
            <w:noProof/>
            <w:webHidden/>
          </w:rPr>
          <w:fldChar w:fldCharType="begin"/>
        </w:r>
        <w:r w:rsidR="00D7644C">
          <w:rPr>
            <w:noProof/>
            <w:webHidden/>
          </w:rPr>
          <w:instrText xml:space="preserve"> PAGEREF _Toc93396741 \h </w:instrText>
        </w:r>
        <w:r w:rsidR="00D7644C">
          <w:rPr>
            <w:noProof/>
            <w:webHidden/>
          </w:rPr>
        </w:r>
        <w:r w:rsidR="00D7644C">
          <w:rPr>
            <w:noProof/>
            <w:webHidden/>
          </w:rPr>
          <w:fldChar w:fldCharType="separate"/>
        </w:r>
        <w:r w:rsidR="00D7644C">
          <w:rPr>
            <w:noProof/>
            <w:webHidden/>
          </w:rPr>
          <w:t>114</w:t>
        </w:r>
        <w:r w:rsidR="00D7644C">
          <w:rPr>
            <w:noProof/>
            <w:webHidden/>
          </w:rPr>
          <w:fldChar w:fldCharType="end"/>
        </w:r>
      </w:hyperlink>
    </w:p>
    <w:p w14:paraId="382EDC44" w14:textId="12346620" w:rsidR="00D7644C" w:rsidRDefault="00B26A8F">
      <w:pPr>
        <w:pStyle w:val="TableofFigures"/>
        <w:tabs>
          <w:tab w:val="right" w:leader="dot" w:pos="9350"/>
        </w:tabs>
        <w:rPr>
          <w:noProof/>
          <w:sz w:val="22"/>
          <w:szCs w:val="22"/>
        </w:rPr>
      </w:pPr>
      <w:hyperlink w:anchor="_Toc93396742" w:history="1">
        <w:r w:rsidR="00D7644C" w:rsidRPr="00695593">
          <w:rPr>
            <w:rStyle w:val="Hyperlink"/>
            <w:noProof/>
          </w:rPr>
          <w:t>Figure 162: Stay retrieval advisory message</w:t>
        </w:r>
        <w:r w:rsidR="00D7644C">
          <w:rPr>
            <w:noProof/>
            <w:webHidden/>
          </w:rPr>
          <w:tab/>
        </w:r>
        <w:r w:rsidR="00D7644C">
          <w:rPr>
            <w:noProof/>
            <w:webHidden/>
          </w:rPr>
          <w:fldChar w:fldCharType="begin"/>
        </w:r>
        <w:r w:rsidR="00D7644C">
          <w:rPr>
            <w:noProof/>
            <w:webHidden/>
          </w:rPr>
          <w:instrText xml:space="preserve"> PAGEREF _Toc93396742 \h </w:instrText>
        </w:r>
        <w:r w:rsidR="00D7644C">
          <w:rPr>
            <w:noProof/>
            <w:webHidden/>
          </w:rPr>
        </w:r>
        <w:r w:rsidR="00D7644C">
          <w:rPr>
            <w:noProof/>
            <w:webHidden/>
          </w:rPr>
          <w:fldChar w:fldCharType="separate"/>
        </w:r>
        <w:r w:rsidR="00D7644C">
          <w:rPr>
            <w:noProof/>
            <w:webHidden/>
          </w:rPr>
          <w:t>115</w:t>
        </w:r>
        <w:r w:rsidR="00D7644C">
          <w:rPr>
            <w:noProof/>
            <w:webHidden/>
          </w:rPr>
          <w:fldChar w:fldCharType="end"/>
        </w:r>
      </w:hyperlink>
    </w:p>
    <w:p w14:paraId="78C4F5F1" w14:textId="542FC350" w:rsidR="00D7644C" w:rsidRDefault="00B26A8F">
      <w:pPr>
        <w:pStyle w:val="TableofFigures"/>
        <w:tabs>
          <w:tab w:val="right" w:leader="dot" w:pos="9350"/>
        </w:tabs>
        <w:rPr>
          <w:noProof/>
          <w:sz w:val="22"/>
          <w:szCs w:val="22"/>
        </w:rPr>
      </w:pPr>
      <w:hyperlink w:anchor="_Toc93396743" w:history="1">
        <w:r w:rsidR="00D7644C" w:rsidRPr="00695593">
          <w:rPr>
            <w:rStyle w:val="Hyperlink"/>
            <w:noProof/>
          </w:rPr>
          <w:t>Figure 163: Patient Stay Administration with Restore button displayed</w:t>
        </w:r>
        <w:r w:rsidR="00D7644C">
          <w:rPr>
            <w:noProof/>
            <w:webHidden/>
          </w:rPr>
          <w:tab/>
        </w:r>
        <w:r w:rsidR="00D7644C">
          <w:rPr>
            <w:noProof/>
            <w:webHidden/>
          </w:rPr>
          <w:fldChar w:fldCharType="begin"/>
        </w:r>
        <w:r w:rsidR="00D7644C">
          <w:rPr>
            <w:noProof/>
            <w:webHidden/>
          </w:rPr>
          <w:instrText xml:space="preserve"> PAGEREF _Toc93396743 \h </w:instrText>
        </w:r>
        <w:r w:rsidR="00D7644C">
          <w:rPr>
            <w:noProof/>
            <w:webHidden/>
          </w:rPr>
        </w:r>
        <w:r w:rsidR="00D7644C">
          <w:rPr>
            <w:noProof/>
            <w:webHidden/>
          </w:rPr>
          <w:fldChar w:fldCharType="separate"/>
        </w:r>
        <w:r w:rsidR="00D7644C">
          <w:rPr>
            <w:noProof/>
            <w:webHidden/>
          </w:rPr>
          <w:t>116</w:t>
        </w:r>
        <w:r w:rsidR="00D7644C">
          <w:rPr>
            <w:noProof/>
            <w:webHidden/>
          </w:rPr>
          <w:fldChar w:fldCharType="end"/>
        </w:r>
      </w:hyperlink>
    </w:p>
    <w:p w14:paraId="371C0534" w14:textId="0D3E057E" w:rsidR="00D7644C" w:rsidRDefault="00B26A8F">
      <w:pPr>
        <w:pStyle w:val="TableofFigures"/>
        <w:tabs>
          <w:tab w:val="right" w:leader="dot" w:pos="9350"/>
        </w:tabs>
        <w:rPr>
          <w:noProof/>
          <w:sz w:val="22"/>
          <w:szCs w:val="22"/>
        </w:rPr>
      </w:pPr>
      <w:hyperlink w:anchor="_Toc93396744" w:history="1">
        <w:r w:rsidR="00D7644C" w:rsidRPr="00695593">
          <w:rPr>
            <w:rStyle w:val="Hyperlink"/>
            <w:noProof/>
          </w:rPr>
          <w:t>Figure 164: Stay Summary</w:t>
        </w:r>
        <w:r w:rsidR="00D7644C">
          <w:rPr>
            <w:noProof/>
            <w:webHidden/>
          </w:rPr>
          <w:tab/>
        </w:r>
        <w:r w:rsidR="00D7644C">
          <w:rPr>
            <w:noProof/>
            <w:webHidden/>
          </w:rPr>
          <w:fldChar w:fldCharType="begin"/>
        </w:r>
        <w:r w:rsidR="00D7644C">
          <w:rPr>
            <w:noProof/>
            <w:webHidden/>
          </w:rPr>
          <w:instrText xml:space="preserve"> PAGEREF _Toc93396744 \h </w:instrText>
        </w:r>
        <w:r w:rsidR="00D7644C">
          <w:rPr>
            <w:noProof/>
            <w:webHidden/>
          </w:rPr>
        </w:r>
        <w:r w:rsidR="00D7644C">
          <w:rPr>
            <w:noProof/>
            <w:webHidden/>
          </w:rPr>
          <w:fldChar w:fldCharType="separate"/>
        </w:r>
        <w:r w:rsidR="00D7644C">
          <w:rPr>
            <w:noProof/>
            <w:webHidden/>
          </w:rPr>
          <w:t>116</w:t>
        </w:r>
        <w:r w:rsidR="00D7644C">
          <w:rPr>
            <w:noProof/>
            <w:webHidden/>
          </w:rPr>
          <w:fldChar w:fldCharType="end"/>
        </w:r>
      </w:hyperlink>
    </w:p>
    <w:p w14:paraId="49007009" w14:textId="545EB251" w:rsidR="00D7644C" w:rsidRDefault="00B26A8F">
      <w:pPr>
        <w:pStyle w:val="TableofFigures"/>
        <w:tabs>
          <w:tab w:val="right" w:leader="dot" w:pos="9350"/>
        </w:tabs>
        <w:rPr>
          <w:noProof/>
          <w:sz w:val="22"/>
          <w:szCs w:val="22"/>
        </w:rPr>
      </w:pPr>
      <w:hyperlink w:anchor="_Toc93396745" w:history="1">
        <w:r w:rsidR="00D7644C" w:rsidRPr="00695593">
          <w:rPr>
            <w:rStyle w:val="Hyperlink"/>
            <w:noProof/>
          </w:rPr>
          <w:t>Figure 165: Reports Menu</w:t>
        </w:r>
        <w:r w:rsidR="00D7644C">
          <w:rPr>
            <w:noProof/>
            <w:webHidden/>
          </w:rPr>
          <w:tab/>
        </w:r>
        <w:r w:rsidR="00D7644C">
          <w:rPr>
            <w:noProof/>
            <w:webHidden/>
          </w:rPr>
          <w:fldChar w:fldCharType="begin"/>
        </w:r>
        <w:r w:rsidR="00D7644C">
          <w:rPr>
            <w:noProof/>
            <w:webHidden/>
          </w:rPr>
          <w:instrText xml:space="preserve"> PAGEREF _Toc93396745 \h </w:instrText>
        </w:r>
        <w:r w:rsidR="00D7644C">
          <w:rPr>
            <w:noProof/>
            <w:webHidden/>
          </w:rPr>
        </w:r>
        <w:r w:rsidR="00D7644C">
          <w:rPr>
            <w:noProof/>
            <w:webHidden/>
          </w:rPr>
          <w:fldChar w:fldCharType="separate"/>
        </w:r>
        <w:r w:rsidR="00D7644C">
          <w:rPr>
            <w:noProof/>
            <w:webHidden/>
          </w:rPr>
          <w:t>117</w:t>
        </w:r>
        <w:r w:rsidR="00D7644C">
          <w:rPr>
            <w:noProof/>
            <w:webHidden/>
          </w:rPr>
          <w:fldChar w:fldCharType="end"/>
        </w:r>
      </w:hyperlink>
    </w:p>
    <w:p w14:paraId="30D6E26F" w14:textId="61816B4D" w:rsidR="00D7644C" w:rsidRDefault="00B26A8F">
      <w:pPr>
        <w:pStyle w:val="TableofFigures"/>
        <w:tabs>
          <w:tab w:val="right" w:leader="dot" w:pos="9350"/>
        </w:tabs>
        <w:rPr>
          <w:noProof/>
          <w:sz w:val="22"/>
          <w:szCs w:val="22"/>
        </w:rPr>
      </w:pPr>
      <w:hyperlink w:anchor="_Toc93396746" w:history="1">
        <w:r w:rsidR="00D7644C" w:rsidRPr="00695593">
          <w:rPr>
            <w:rStyle w:val="Hyperlink"/>
            <w:noProof/>
          </w:rPr>
          <w:t>Figure 166: Review Summary Window</w:t>
        </w:r>
        <w:r w:rsidR="00D7644C">
          <w:rPr>
            <w:noProof/>
            <w:webHidden/>
          </w:rPr>
          <w:tab/>
        </w:r>
        <w:r w:rsidR="00D7644C">
          <w:rPr>
            <w:noProof/>
            <w:webHidden/>
          </w:rPr>
          <w:fldChar w:fldCharType="begin"/>
        </w:r>
        <w:r w:rsidR="00D7644C">
          <w:rPr>
            <w:noProof/>
            <w:webHidden/>
          </w:rPr>
          <w:instrText xml:space="preserve"> PAGEREF _Toc93396746 \h </w:instrText>
        </w:r>
        <w:r w:rsidR="00D7644C">
          <w:rPr>
            <w:noProof/>
            <w:webHidden/>
          </w:rPr>
        </w:r>
        <w:r w:rsidR="00D7644C">
          <w:rPr>
            <w:noProof/>
            <w:webHidden/>
          </w:rPr>
          <w:fldChar w:fldCharType="separate"/>
        </w:r>
        <w:r w:rsidR="00D7644C">
          <w:rPr>
            <w:noProof/>
            <w:webHidden/>
          </w:rPr>
          <w:t>118</w:t>
        </w:r>
        <w:r w:rsidR="00D7644C">
          <w:rPr>
            <w:noProof/>
            <w:webHidden/>
          </w:rPr>
          <w:fldChar w:fldCharType="end"/>
        </w:r>
      </w:hyperlink>
    </w:p>
    <w:p w14:paraId="3EB99C02" w14:textId="6FBCD4C7" w:rsidR="00D7644C" w:rsidRDefault="00B26A8F">
      <w:pPr>
        <w:pStyle w:val="TableofFigures"/>
        <w:tabs>
          <w:tab w:val="right" w:leader="dot" w:pos="9350"/>
        </w:tabs>
        <w:rPr>
          <w:noProof/>
          <w:sz w:val="22"/>
          <w:szCs w:val="22"/>
        </w:rPr>
      </w:pPr>
      <w:hyperlink w:anchor="_Toc93396747" w:history="1">
        <w:r w:rsidR="00D7644C" w:rsidRPr="00695593">
          <w:rPr>
            <w:rStyle w:val="Hyperlink"/>
            <w:noProof/>
          </w:rPr>
          <w:t>Figure 167: Review Summary with Unlock Physician Advisor Review Button</w:t>
        </w:r>
        <w:r w:rsidR="00D7644C">
          <w:rPr>
            <w:noProof/>
            <w:webHidden/>
          </w:rPr>
          <w:tab/>
        </w:r>
        <w:r w:rsidR="00D7644C">
          <w:rPr>
            <w:noProof/>
            <w:webHidden/>
          </w:rPr>
          <w:fldChar w:fldCharType="begin"/>
        </w:r>
        <w:r w:rsidR="00D7644C">
          <w:rPr>
            <w:noProof/>
            <w:webHidden/>
          </w:rPr>
          <w:instrText xml:space="preserve"> PAGEREF _Toc93396747 \h </w:instrText>
        </w:r>
        <w:r w:rsidR="00D7644C">
          <w:rPr>
            <w:noProof/>
            <w:webHidden/>
          </w:rPr>
        </w:r>
        <w:r w:rsidR="00D7644C">
          <w:rPr>
            <w:noProof/>
            <w:webHidden/>
          </w:rPr>
          <w:fldChar w:fldCharType="separate"/>
        </w:r>
        <w:r w:rsidR="00D7644C">
          <w:rPr>
            <w:noProof/>
            <w:webHidden/>
          </w:rPr>
          <w:t>120</w:t>
        </w:r>
        <w:r w:rsidR="00D7644C">
          <w:rPr>
            <w:noProof/>
            <w:webHidden/>
          </w:rPr>
          <w:fldChar w:fldCharType="end"/>
        </w:r>
      </w:hyperlink>
    </w:p>
    <w:p w14:paraId="71A2D0D7" w14:textId="16BF1DA4" w:rsidR="00D7644C" w:rsidRDefault="00B26A8F">
      <w:pPr>
        <w:pStyle w:val="TableofFigures"/>
        <w:tabs>
          <w:tab w:val="right" w:leader="dot" w:pos="9350"/>
        </w:tabs>
        <w:rPr>
          <w:noProof/>
          <w:sz w:val="22"/>
          <w:szCs w:val="22"/>
        </w:rPr>
      </w:pPr>
      <w:hyperlink w:anchor="_Toc93396748" w:history="1">
        <w:r w:rsidR="00D7644C" w:rsidRPr="00695593">
          <w:rPr>
            <w:rStyle w:val="Hyperlink"/>
            <w:noProof/>
          </w:rPr>
          <w:t>Figure 168: Review Summary with Unlock Physician Advisor Review Button Error</w:t>
        </w:r>
        <w:r w:rsidR="00D7644C">
          <w:rPr>
            <w:noProof/>
            <w:webHidden/>
          </w:rPr>
          <w:tab/>
        </w:r>
        <w:r w:rsidR="00D7644C">
          <w:rPr>
            <w:noProof/>
            <w:webHidden/>
          </w:rPr>
          <w:fldChar w:fldCharType="begin"/>
        </w:r>
        <w:r w:rsidR="00D7644C">
          <w:rPr>
            <w:noProof/>
            <w:webHidden/>
          </w:rPr>
          <w:instrText xml:space="preserve"> PAGEREF _Toc93396748 \h </w:instrText>
        </w:r>
        <w:r w:rsidR="00D7644C">
          <w:rPr>
            <w:noProof/>
            <w:webHidden/>
          </w:rPr>
        </w:r>
        <w:r w:rsidR="00D7644C">
          <w:rPr>
            <w:noProof/>
            <w:webHidden/>
          </w:rPr>
          <w:fldChar w:fldCharType="separate"/>
        </w:r>
        <w:r w:rsidR="00D7644C">
          <w:rPr>
            <w:noProof/>
            <w:webHidden/>
          </w:rPr>
          <w:t>121</w:t>
        </w:r>
        <w:r w:rsidR="00D7644C">
          <w:rPr>
            <w:noProof/>
            <w:webHidden/>
          </w:rPr>
          <w:fldChar w:fldCharType="end"/>
        </w:r>
      </w:hyperlink>
    </w:p>
    <w:p w14:paraId="0E32B953" w14:textId="6F93BD8D" w:rsidR="00D7644C" w:rsidRDefault="00B26A8F">
      <w:pPr>
        <w:pStyle w:val="TableofFigures"/>
        <w:tabs>
          <w:tab w:val="right" w:leader="dot" w:pos="9350"/>
        </w:tabs>
        <w:rPr>
          <w:noProof/>
          <w:sz w:val="22"/>
          <w:szCs w:val="22"/>
        </w:rPr>
      </w:pPr>
      <w:hyperlink w:anchor="_Toc93396749" w:history="1">
        <w:r w:rsidR="00D7644C" w:rsidRPr="00695593">
          <w:rPr>
            <w:rStyle w:val="Hyperlink"/>
            <w:noProof/>
          </w:rPr>
          <w:t>Figure 169:  Primary Review Summary screen with Copy This Review Button</w:t>
        </w:r>
        <w:r w:rsidR="00D7644C">
          <w:rPr>
            <w:noProof/>
            <w:webHidden/>
          </w:rPr>
          <w:tab/>
        </w:r>
        <w:r w:rsidR="00D7644C">
          <w:rPr>
            <w:noProof/>
            <w:webHidden/>
          </w:rPr>
          <w:fldChar w:fldCharType="begin"/>
        </w:r>
        <w:r w:rsidR="00D7644C">
          <w:rPr>
            <w:noProof/>
            <w:webHidden/>
          </w:rPr>
          <w:instrText xml:space="preserve"> PAGEREF _Toc93396749 \h </w:instrText>
        </w:r>
        <w:r w:rsidR="00D7644C">
          <w:rPr>
            <w:noProof/>
            <w:webHidden/>
          </w:rPr>
        </w:r>
        <w:r w:rsidR="00D7644C">
          <w:rPr>
            <w:noProof/>
            <w:webHidden/>
          </w:rPr>
          <w:fldChar w:fldCharType="separate"/>
        </w:r>
        <w:r w:rsidR="00D7644C">
          <w:rPr>
            <w:noProof/>
            <w:webHidden/>
          </w:rPr>
          <w:t>124</w:t>
        </w:r>
        <w:r w:rsidR="00D7644C">
          <w:rPr>
            <w:noProof/>
            <w:webHidden/>
          </w:rPr>
          <w:fldChar w:fldCharType="end"/>
        </w:r>
      </w:hyperlink>
    </w:p>
    <w:p w14:paraId="4AFC6A50" w14:textId="5D3052B4" w:rsidR="00D7644C" w:rsidRDefault="00B26A8F">
      <w:pPr>
        <w:pStyle w:val="TableofFigures"/>
        <w:tabs>
          <w:tab w:val="right" w:leader="dot" w:pos="9350"/>
        </w:tabs>
        <w:rPr>
          <w:noProof/>
          <w:sz w:val="22"/>
          <w:szCs w:val="22"/>
        </w:rPr>
      </w:pPr>
      <w:hyperlink w:anchor="_Toc93396750" w:history="1">
        <w:r w:rsidR="00D7644C" w:rsidRPr="00695593">
          <w:rPr>
            <w:rStyle w:val="Hyperlink"/>
            <w:noProof/>
          </w:rPr>
          <w:t>Figure 170: Review Summary Screen with Print and Copy This Review Buttons</w:t>
        </w:r>
        <w:r w:rsidR="00D7644C">
          <w:rPr>
            <w:noProof/>
            <w:webHidden/>
          </w:rPr>
          <w:tab/>
        </w:r>
        <w:r w:rsidR="00D7644C">
          <w:rPr>
            <w:noProof/>
            <w:webHidden/>
          </w:rPr>
          <w:fldChar w:fldCharType="begin"/>
        </w:r>
        <w:r w:rsidR="00D7644C">
          <w:rPr>
            <w:noProof/>
            <w:webHidden/>
          </w:rPr>
          <w:instrText xml:space="preserve"> PAGEREF _Toc93396750 \h </w:instrText>
        </w:r>
        <w:r w:rsidR="00D7644C">
          <w:rPr>
            <w:noProof/>
            <w:webHidden/>
          </w:rPr>
        </w:r>
        <w:r w:rsidR="00D7644C">
          <w:rPr>
            <w:noProof/>
            <w:webHidden/>
          </w:rPr>
          <w:fldChar w:fldCharType="separate"/>
        </w:r>
        <w:r w:rsidR="00D7644C">
          <w:rPr>
            <w:noProof/>
            <w:webHidden/>
          </w:rPr>
          <w:t>125</w:t>
        </w:r>
        <w:r w:rsidR="00D7644C">
          <w:rPr>
            <w:noProof/>
            <w:webHidden/>
          </w:rPr>
          <w:fldChar w:fldCharType="end"/>
        </w:r>
      </w:hyperlink>
    </w:p>
    <w:p w14:paraId="50874BA3" w14:textId="3BA8290B" w:rsidR="00D7644C" w:rsidRDefault="00B26A8F">
      <w:pPr>
        <w:pStyle w:val="TableofFigures"/>
        <w:tabs>
          <w:tab w:val="right" w:leader="dot" w:pos="9350"/>
        </w:tabs>
        <w:rPr>
          <w:noProof/>
          <w:sz w:val="22"/>
          <w:szCs w:val="22"/>
        </w:rPr>
      </w:pPr>
      <w:hyperlink w:anchor="_Toc93396751" w:history="1">
        <w:r w:rsidR="00D7644C" w:rsidRPr="00695593">
          <w:rPr>
            <w:rStyle w:val="Hyperlink"/>
            <w:noProof/>
          </w:rPr>
          <w:t>Figure 171: Admin Menu</w:t>
        </w:r>
        <w:r w:rsidR="00D7644C">
          <w:rPr>
            <w:noProof/>
            <w:webHidden/>
          </w:rPr>
          <w:tab/>
        </w:r>
        <w:r w:rsidR="00D7644C">
          <w:rPr>
            <w:noProof/>
            <w:webHidden/>
          </w:rPr>
          <w:fldChar w:fldCharType="begin"/>
        </w:r>
        <w:r w:rsidR="00D7644C">
          <w:rPr>
            <w:noProof/>
            <w:webHidden/>
          </w:rPr>
          <w:instrText xml:space="preserve"> PAGEREF _Toc93396751 \h </w:instrText>
        </w:r>
        <w:r w:rsidR="00D7644C">
          <w:rPr>
            <w:noProof/>
            <w:webHidden/>
          </w:rPr>
        </w:r>
        <w:r w:rsidR="00D7644C">
          <w:rPr>
            <w:noProof/>
            <w:webHidden/>
          </w:rPr>
          <w:fldChar w:fldCharType="separate"/>
        </w:r>
        <w:r w:rsidR="00D7644C">
          <w:rPr>
            <w:noProof/>
            <w:webHidden/>
          </w:rPr>
          <w:t>126</w:t>
        </w:r>
        <w:r w:rsidR="00D7644C">
          <w:rPr>
            <w:noProof/>
            <w:webHidden/>
          </w:rPr>
          <w:fldChar w:fldCharType="end"/>
        </w:r>
      </w:hyperlink>
    </w:p>
    <w:p w14:paraId="716D9E7A" w14:textId="146EF316" w:rsidR="00D7644C" w:rsidRDefault="00B26A8F">
      <w:pPr>
        <w:pStyle w:val="TableofFigures"/>
        <w:tabs>
          <w:tab w:val="right" w:leader="dot" w:pos="9350"/>
        </w:tabs>
        <w:rPr>
          <w:noProof/>
          <w:sz w:val="22"/>
          <w:szCs w:val="22"/>
        </w:rPr>
      </w:pPr>
      <w:hyperlink w:anchor="_Toc93396752" w:history="1">
        <w:r w:rsidR="00D7644C" w:rsidRPr="00695593">
          <w:rPr>
            <w:rStyle w:val="Hyperlink"/>
            <w:noProof/>
          </w:rPr>
          <w:t>Figure 172: NUMI User List Screen</w:t>
        </w:r>
        <w:r w:rsidR="00D7644C">
          <w:rPr>
            <w:noProof/>
            <w:webHidden/>
          </w:rPr>
          <w:tab/>
        </w:r>
        <w:r w:rsidR="00D7644C">
          <w:rPr>
            <w:noProof/>
            <w:webHidden/>
          </w:rPr>
          <w:fldChar w:fldCharType="begin"/>
        </w:r>
        <w:r w:rsidR="00D7644C">
          <w:rPr>
            <w:noProof/>
            <w:webHidden/>
          </w:rPr>
          <w:instrText xml:space="preserve"> PAGEREF _Toc93396752 \h </w:instrText>
        </w:r>
        <w:r w:rsidR="00D7644C">
          <w:rPr>
            <w:noProof/>
            <w:webHidden/>
          </w:rPr>
        </w:r>
        <w:r w:rsidR="00D7644C">
          <w:rPr>
            <w:noProof/>
            <w:webHidden/>
          </w:rPr>
          <w:fldChar w:fldCharType="separate"/>
        </w:r>
        <w:r w:rsidR="00D7644C">
          <w:rPr>
            <w:noProof/>
            <w:webHidden/>
          </w:rPr>
          <w:t>127</w:t>
        </w:r>
        <w:r w:rsidR="00D7644C">
          <w:rPr>
            <w:noProof/>
            <w:webHidden/>
          </w:rPr>
          <w:fldChar w:fldCharType="end"/>
        </w:r>
      </w:hyperlink>
    </w:p>
    <w:p w14:paraId="1565AE9A" w14:textId="14E2858F" w:rsidR="00D7644C" w:rsidRDefault="00B26A8F">
      <w:pPr>
        <w:pStyle w:val="TableofFigures"/>
        <w:tabs>
          <w:tab w:val="right" w:leader="dot" w:pos="9350"/>
        </w:tabs>
        <w:rPr>
          <w:noProof/>
          <w:sz w:val="22"/>
          <w:szCs w:val="22"/>
        </w:rPr>
      </w:pPr>
      <w:hyperlink w:anchor="_Toc93396753" w:history="1">
        <w:r w:rsidR="00D7644C" w:rsidRPr="00695593">
          <w:rPr>
            <w:rStyle w:val="Hyperlink"/>
            <w:noProof/>
          </w:rPr>
          <w:t>Figure 173: Find VistA Users search fields</w:t>
        </w:r>
        <w:r w:rsidR="00D7644C">
          <w:rPr>
            <w:noProof/>
            <w:webHidden/>
          </w:rPr>
          <w:tab/>
        </w:r>
        <w:r w:rsidR="00D7644C">
          <w:rPr>
            <w:noProof/>
            <w:webHidden/>
          </w:rPr>
          <w:fldChar w:fldCharType="begin"/>
        </w:r>
        <w:r w:rsidR="00D7644C">
          <w:rPr>
            <w:noProof/>
            <w:webHidden/>
          </w:rPr>
          <w:instrText xml:space="preserve"> PAGEREF _Toc93396753 \h </w:instrText>
        </w:r>
        <w:r w:rsidR="00D7644C">
          <w:rPr>
            <w:noProof/>
            <w:webHidden/>
          </w:rPr>
        </w:r>
        <w:r w:rsidR="00D7644C">
          <w:rPr>
            <w:noProof/>
            <w:webHidden/>
          </w:rPr>
          <w:fldChar w:fldCharType="separate"/>
        </w:r>
        <w:r w:rsidR="00D7644C">
          <w:rPr>
            <w:noProof/>
            <w:webHidden/>
          </w:rPr>
          <w:t>128</w:t>
        </w:r>
        <w:r w:rsidR="00D7644C">
          <w:rPr>
            <w:noProof/>
            <w:webHidden/>
          </w:rPr>
          <w:fldChar w:fldCharType="end"/>
        </w:r>
      </w:hyperlink>
    </w:p>
    <w:p w14:paraId="78E7FC38" w14:textId="6BAD1F07" w:rsidR="00D7644C" w:rsidRDefault="00B26A8F">
      <w:pPr>
        <w:pStyle w:val="TableofFigures"/>
        <w:tabs>
          <w:tab w:val="right" w:leader="dot" w:pos="9350"/>
        </w:tabs>
        <w:rPr>
          <w:noProof/>
          <w:sz w:val="22"/>
          <w:szCs w:val="22"/>
        </w:rPr>
      </w:pPr>
      <w:hyperlink w:anchor="_Toc93396754" w:history="1">
        <w:r w:rsidR="00D7644C" w:rsidRPr="00695593">
          <w:rPr>
            <w:rStyle w:val="Hyperlink"/>
            <w:noProof/>
          </w:rPr>
          <w:t>Figure 174: Add NUMI User</w:t>
        </w:r>
        <w:r w:rsidR="00D7644C">
          <w:rPr>
            <w:noProof/>
            <w:webHidden/>
          </w:rPr>
          <w:tab/>
        </w:r>
        <w:r w:rsidR="00D7644C">
          <w:rPr>
            <w:noProof/>
            <w:webHidden/>
          </w:rPr>
          <w:fldChar w:fldCharType="begin"/>
        </w:r>
        <w:r w:rsidR="00D7644C">
          <w:rPr>
            <w:noProof/>
            <w:webHidden/>
          </w:rPr>
          <w:instrText xml:space="preserve"> PAGEREF _Toc93396754 \h </w:instrText>
        </w:r>
        <w:r w:rsidR="00D7644C">
          <w:rPr>
            <w:noProof/>
            <w:webHidden/>
          </w:rPr>
        </w:r>
        <w:r w:rsidR="00D7644C">
          <w:rPr>
            <w:noProof/>
            <w:webHidden/>
          </w:rPr>
          <w:fldChar w:fldCharType="separate"/>
        </w:r>
        <w:r w:rsidR="00D7644C">
          <w:rPr>
            <w:noProof/>
            <w:webHidden/>
          </w:rPr>
          <w:t>129</w:t>
        </w:r>
        <w:r w:rsidR="00D7644C">
          <w:rPr>
            <w:noProof/>
            <w:webHidden/>
          </w:rPr>
          <w:fldChar w:fldCharType="end"/>
        </w:r>
      </w:hyperlink>
    </w:p>
    <w:p w14:paraId="76C3EBF9" w14:textId="0C281036" w:rsidR="00D7644C" w:rsidRDefault="00B26A8F">
      <w:pPr>
        <w:pStyle w:val="TableofFigures"/>
        <w:tabs>
          <w:tab w:val="right" w:leader="dot" w:pos="9350"/>
        </w:tabs>
        <w:rPr>
          <w:noProof/>
          <w:sz w:val="22"/>
          <w:szCs w:val="22"/>
        </w:rPr>
      </w:pPr>
      <w:hyperlink w:anchor="_Toc93396755" w:history="1">
        <w:r w:rsidR="00D7644C" w:rsidRPr="00695593">
          <w:rPr>
            <w:rStyle w:val="Hyperlink"/>
            <w:noProof/>
          </w:rPr>
          <w:t>Figure 175: Find VistA User results</w:t>
        </w:r>
        <w:r w:rsidR="00D7644C">
          <w:rPr>
            <w:noProof/>
            <w:webHidden/>
          </w:rPr>
          <w:tab/>
        </w:r>
        <w:r w:rsidR="00D7644C">
          <w:rPr>
            <w:noProof/>
            <w:webHidden/>
          </w:rPr>
          <w:fldChar w:fldCharType="begin"/>
        </w:r>
        <w:r w:rsidR="00D7644C">
          <w:rPr>
            <w:noProof/>
            <w:webHidden/>
          </w:rPr>
          <w:instrText xml:space="preserve"> PAGEREF _Toc93396755 \h </w:instrText>
        </w:r>
        <w:r w:rsidR="00D7644C">
          <w:rPr>
            <w:noProof/>
            <w:webHidden/>
          </w:rPr>
        </w:r>
        <w:r w:rsidR="00D7644C">
          <w:rPr>
            <w:noProof/>
            <w:webHidden/>
          </w:rPr>
          <w:fldChar w:fldCharType="separate"/>
        </w:r>
        <w:r w:rsidR="00D7644C">
          <w:rPr>
            <w:noProof/>
            <w:webHidden/>
          </w:rPr>
          <w:t>129</w:t>
        </w:r>
        <w:r w:rsidR="00D7644C">
          <w:rPr>
            <w:noProof/>
            <w:webHidden/>
          </w:rPr>
          <w:fldChar w:fldCharType="end"/>
        </w:r>
      </w:hyperlink>
    </w:p>
    <w:p w14:paraId="5540A492" w14:textId="13543838" w:rsidR="00D7644C" w:rsidRDefault="00B26A8F">
      <w:pPr>
        <w:pStyle w:val="TableofFigures"/>
        <w:tabs>
          <w:tab w:val="right" w:leader="dot" w:pos="9350"/>
        </w:tabs>
        <w:rPr>
          <w:noProof/>
          <w:sz w:val="22"/>
          <w:szCs w:val="22"/>
        </w:rPr>
      </w:pPr>
      <w:hyperlink w:anchor="_Toc93396756" w:history="1">
        <w:r w:rsidR="00D7644C" w:rsidRPr="00695593">
          <w:rPr>
            <w:rStyle w:val="Hyperlink"/>
            <w:noProof/>
          </w:rPr>
          <w:t>Figure 176: Add User Permissions</w:t>
        </w:r>
        <w:r w:rsidR="00D7644C">
          <w:rPr>
            <w:noProof/>
            <w:webHidden/>
          </w:rPr>
          <w:tab/>
        </w:r>
        <w:r w:rsidR="00D7644C">
          <w:rPr>
            <w:noProof/>
            <w:webHidden/>
          </w:rPr>
          <w:fldChar w:fldCharType="begin"/>
        </w:r>
        <w:r w:rsidR="00D7644C">
          <w:rPr>
            <w:noProof/>
            <w:webHidden/>
          </w:rPr>
          <w:instrText xml:space="preserve"> PAGEREF _Toc93396756 \h </w:instrText>
        </w:r>
        <w:r w:rsidR="00D7644C">
          <w:rPr>
            <w:noProof/>
            <w:webHidden/>
          </w:rPr>
        </w:r>
        <w:r w:rsidR="00D7644C">
          <w:rPr>
            <w:noProof/>
            <w:webHidden/>
          </w:rPr>
          <w:fldChar w:fldCharType="separate"/>
        </w:r>
        <w:r w:rsidR="00D7644C">
          <w:rPr>
            <w:noProof/>
            <w:webHidden/>
          </w:rPr>
          <w:t>129</w:t>
        </w:r>
        <w:r w:rsidR="00D7644C">
          <w:rPr>
            <w:noProof/>
            <w:webHidden/>
          </w:rPr>
          <w:fldChar w:fldCharType="end"/>
        </w:r>
      </w:hyperlink>
    </w:p>
    <w:p w14:paraId="2BF64B48" w14:textId="61067DE7" w:rsidR="00D7644C" w:rsidRDefault="00B26A8F">
      <w:pPr>
        <w:pStyle w:val="TableofFigures"/>
        <w:tabs>
          <w:tab w:val="right" w:leader="dot" w:pos="9350"/>
        </w:tabs>
        <w:rPr>
          <w:noProof/>
          <w:sz w:val="22"/>
          <w:szCs w:val="22"/>
        </w:rPr>
      </w:pPr>
      <w:hyperlink w:anchor="_Toc93396757" w:history="1">
        <w:r w:rsidR="00D7644C" w:rsidRPr="00695593">
          <w:rPr>
            <w:rStyle w:val="Hyperlink"/>
            <w:noProof/>
          </w:rPr>
          <w:t>Figure 177: View User Privileges</w:t>
        </w:r>
        <w:r w:rsidR="00D7644C">
          <w:rPr>
            <w:noProof/>
            <w:webHidden/>
          </w:rPr>
          <w:tab/>
        </w:r>
        <w:r w:rsidR="00D7644C">
          <w:rPr>
            <w:noProof/>
            <w:webHidden/>
          </w:rPr>
          <w:fldChar w:fldCharType="begin"/>
        </w:r>
        <w:r w:rsidR="00D7644C">
          <w:rPr>
            <w:noProof/>
            <w:webHidden/>
          </w:rPr>
          <w:instrText xml:space="preserve"> PAGEREF _Toc93396757 \h </w:instrText>
        </w:r>
        <w:r w:rsidR="00D7644C">
          <w:rPr>
            <w:noProof/>
            <w:webHidden/>
          </w:rPr>
        </w:r>
        <w:r w:rsidR="00D7644C">
          <w:rPr>
            <w:noProof/>
            <w:webHidden/>
          </w:rPr>
          <w:fldChar w:fldCharType="separate"/>
        </w:r>
        <w:r w:rsidR="00D7644C">
          <w:rPr>
            <w:noProof/>
            <w:webHidden/>
          </w:rPr>
          <w:t>130</w:t>
        </w:r>
        <w:r w:rsidR="00D7644C">
          <w:rPr>
            <w:noProof/>
            <w:webHidden/>
          </w:rPr>
          <w:fldChar w:fldCharType="end"/>
        </w:r>
      </w:hyperlink>
    </w:p>
    <w:p w14:paraId="22B2E59F" w14:textId="567252B6" w:rsidR="00D7644C" w:rsidRDefault="00B26A8F">
      <w:pPr>
        <w:pStyle w:val="TableofFigures"/>
        <w:tabs>
          <w:tab w:val="right" w:leader="dot" w:pos="9350"/>
        </w:tabs>
        <w:rPr>
          <w:noProof/>
          <w:sz w:val="22"/>
          <w:szCs w:val="22"/>
        </w:rPr>
      </w:pPr>
      <w:hyperlink w:anchor="_Toc93396758" w:history="1">
        <w:r w:rsidR="00D7644C" w:rsidRPr="00695593">
          <w:rPr>
            <w:rStyle w:val="Hyperlink"/>
            <w:noProof/>
          </w:rPr>
          <w:t>Figure 178: View NUMI User Information</w:t>
        </w:r>
        <w:r w:rsidR="00D7644C">
          <w:rPr>
            <w:noProof/>
            <w:webHidden/>
          </w:rPr>
          <w:tab/>
        </w:r>
        <w:r w:rsidR="00D7644C">
          <w:rPr>
            <w:noProof/>
            <w:webHidden/>
          </w:rPr>
          <w:fldChar w:fldCharType="begin"/>
        </w:r>
        <w:r w:rsidR="00D7644C">
          <w:rPr>
            <w:noProof/>
            <w:webHidden/>
          </w:rPr>
          <w:instrText xml:space="preserve"> PAGEREF _Toc93396758 \h </w:instrText>
        </w:r>
        <w:r w:rsidR="00D7644C">
          <w:rPr>
            <w:noProof/>
            <w:webHidden/>
          </w:rPr>
        </w:r>
        <w:r w:rsidR="00D7644C">
          <w:rPr>
            <w:noProof/>
            <w:webHidden/>
          </w:rPr>
          <w:fldChar w:fldCharType="separate"/>
        </w:r>
        <w:r w:rsidR="00D7644C">
          <w:rPr>
            <w:noProof/>
            <w:webHidden/>
          </w:rPr>
          <w:t>131</w:t>
        </w:r>
        <w:r w:rsidR="00D7644C">
          <w:rPr>
            <w:noProof/>
            <w:webHidden/>
          </w:rPr>
          <w:fldChar w:fldCharType="end"/>
        </w:r>
      </w:hyperlink>
    </w:p>
    <w:p w14:paraId="441FBDC8" w14:textId="587A1C72" w:rsidR="00D7644C" w:rsidRDefault="00B26A8F">
      <w:pPr>
        <w:pStyle w:val="TableofFigures"/>
        <w:tabs>
          <w:tab w:val="right" w:leader="dot" w:pos="9350"/>
        </w:tabs>
        <w:rPr>
          <w:noProof/>
          <w:sz w:val="22"/>
          <w:szCs w:val="22"/>
        </w:rPr>
      </w:pPr>
      <w:hyperlink w:anchor="_Toc93396759" w:history="1">
        <w:r w:rsidR="00D7644C" w:rsidRPr="00695593">
          <w:rPr>
            <w:rStyle w:val="Hyperlink"/>
            <w:noProof/>
          </w:rPr>
          <w:t>Figure 179: Edit NUMI User Screen</w:t>
        </w:r>
        <w:r w:rsidR="00D7644C">
          <w:rPr>
            <w:noProof/>
            <w:webHidden/>
          </w:rPr>
          <w:tab/>
        </w:r>
        <w:r w:rsidR="00D7644C">
          <w:rPr>
            <w:noProof/>
            <w:webHidden/>
          </w:rPr>
          <w:fldChar w:fldCharType="begin"/>
        </w:r>
        <w:r w:rsidR="00D7644C">
          <w:rPr>
            <w:noProof/>
            <w:webHidden/>
          </w:rPr>
          <w:instrText xml:space="preserve"> PAGEREF _Toc93396759 \h </w:instrText>
        </w:r>
        <w:r w:rsidR="00D7644C">
          <w:rPr>
            <w:noProof/>
            <w:webHidden/>
          </w:rPr>
        </w:r>
        <w:r w:rsidR="00D7644C">
          <w:rPr>
            <w:noProof/>
            <w:webHidden/>
          </w:rPr>
          <w:fldChar w:fldCharType="separate"/>
        </w:r>
        <w:r w:rsidR="00D7644C">
          <w:rPr>
            <w:noProof/>
            <w:webHidden/>
          </w:rPr>
          <w:t>132</w:t>
        </w:r>
        <w:r w:rsidR="00D7644C">
          <w:rPr>
            <w:noProof/>
            <w:webHidden/>
          </w:rPr>
          <w:fldChar w:fldCharType="end"/>
        </w:r>
      </w:hyperlink>
    </w:p>
    <w:p w14:paraId="10C08444" w14:textId="49CCDEE3" w:rsidR="00D7644C" w:rsidRDefault="00B26A8F">
      <w:pPr>
        <w:pStyle w:val="TableofFigures"/>
        <w:tabs>
          <w:tab w:val="right" w:leader="dot" w:pos="9350"/>
        </w:tabs>
        <w:rPr>
          <w:noProof/>
          <w:sz w:val="22"/>
          <w:szCs w:val="22"/>
        </w:rPr>
      </w:pPr>
      <w:hyperlink w:anchor="_Toc93396760" w:history="1">
        <w:r w:rsidR="00D7644C" w:rsidRPr="00695593">
          <w:rPr>
            <w:rStyle w:val="Hyperlink"/>
            <w:noProof/>
          </w:rPr>
          <w:t>Figure 180: Site Admin Screen (top section)</w:t>
        </w:r>
        <w:r w:rsidR="00D7644C">
          <w:rPr>
            <w:noProof/>
            <w:webHidden/>
          </w:rPr>
          <w:tab/>
        </w:r>
        <w:r w:rsidR="00D7644C">
          <w:rPr>
            <w:noProof/>
            <w:webHidden/>
          </w:rPr>
          <w:fldChar w:fldCharType="begin"/>
        </w:r>
        <w:r w:rsidR="00D7644C">
          <w:rPr>
            <w:noProof/>
            <w:webHidden/>
          </w:rPr>
          <w:instrText xml:space="preserve"> PAGEREF _Toc93396760 \h </w:instrText>
        </w:r>
        <w:r w:rsidR="00D7644C">
          <w:rPr>
            <w:noProof/>
            <w:webHidden/>
          </w:rPr>
        </w:r>
        <w:r w:rsidR="00D7644C">
          <w:rPr>
            <w:noProof/>
            <w:webHidden/>
          </w:rPr>
          <w:fldChar w:fldCharType="separate"/>
        </w:r>
        <w:r w:rsidR="00D7644C">
          <w:rPr>
            <w:noProof/>
            <w:webHidden/>
          </w:rPr>
          <w:t>133</w:t>
        </w:r>
        <w:r w:rsidR="00D7644C">
          <w:rPr>
            <w:noProof/>
            <w:webHidden/>
          </w:rPr>
          <w:fldChar w:fldCharType="end"/>
        </w:r>
      </w:hyperlink>
    </w:p>
    <w:p w14:paraId="449ED9AD" w14:textId="385212D7" w:rsidR="00D7644C" w:rsidRDefault="00B26A8F">
      <w:pPr>
        <w:pStyle w:val="TableofFigures"/>
        <w:tabs>
          <w:tab w:val="right" w:leader="dot" w:pos="9350"/>
        </w:tabs>
        <w:rPr>
          <w:noProof/>
          <w:sz w:val="22"/>
          <w:szCs w:val="22"/>
        </w:rPr>
      </w:pPr>
      <w:hyperlink w:anchor="_Toc93396761" w:history="1">
        <w:r w:rsidR="00D7644C" w:rsidRPr="00695593">
          <w:rPr>
            <w:rStyle w:val="Hyperlink"/>
            <w:noProof/>
          </w:rPr>
          <w:t>Figure 181: Site Admin Screen (middle section)</w:t>
        </w:r>
        <w:r w:rsidR="00D7644C">
          <w:rPr>
            <w:noProof/>
            <w:webHidden/>
          </w:rPr>
          <w:tab/>
        </w:r>
        <w:r w:rsidR="00D7644C">
          <w:rPr>
            <w:noProof/>
            <w:webHidden/>
          </w:rPr>
          <w:fldChar w:fldCharType="begin"/>
        </w:r>
        <w:r w:rsidR="00D7644C">
          <w:rPr>
            <w:noProof/>
            <w:webHidden/>
          </w:rPr>
          <w:instrText xml:space="preserve"> PAGEREF _Toc93396761 \h </w:instrText>
        </w:r>
        <w:r w:rsidR="00D7644C">
          <w:rPr>
            <w:noProof/>
            <w:webHidden/>
          </w:rPr>
        </w:r>
        <w:r w:rsidR="00D7644C">
          <w:rPr>
            <w:noProof/>
            <w:webHidden/>
          </w:rPr>
          <w:fldChar w:fldCharType="separate"/>
        </w:r>
        <w:r w:rsidR="00D7644C">
          <w:rPr>
            <w:noProof/>
            <w:webHidden/>
          </w:rPr>
          <w:t>134</w:t>
        </w:r>
        <w:r w:rsidR="00D7644C">
          <w:rPr>
            <w:noProof/>
            <w:webHidden/>
          </w:rPr>
          <w:fldChar w:fldCharType="end"/>
        </w:r>
      </w:hyperlink>
    </w:p>
    <w:p w14:paraId="1D11ABCC" w14:textId="5566B877" w:rsidR="00D7644C" w:rsidRDefault="00B26A8F">
      <w:pPr>
        <w:pStyle w:val="TableofFigures"/>
        <w:tabs>
          <w:tab w:val="right" w:leader="dot" w:pos="9350"/>
        </w:tabs>
        <w:rPr>
          <w:noProof/>
          <w:sz w:val="22"/>
          <w:szCs w:val="22"/>
        </w:rPr>
      </w:pPr>
      <w:hyperlink w:anchor="_Toc93396762" w:history="1">
        <w:r w:rsidR="00D7644C" w:rsidRPr="00695593">
          <w:rPr>
            <w:rStyle w:val="Hyperlink"/>
            <w:noProof/>
          </w:rPr>
          <w:t>Figure 182: Site Admin screen (bottom section)</w:t>
        </w:r>
        <w:r w:rsidR="00D7644C">
          <w:rPr>
            <w:noProof/>
            <w:webHidden/>
          </w:rPr>
          <w:tab/>
        </w:r>
        <w:r w:rsidR="00D7644C">
          <w:rPr>
            <w:noProof/>
            <w:webHidden/>
          </w:rPr>
          <w:fldChar w:fldCharType="begin"/>
        </w:r>
        <w:r w:rsidR="00D7644C">
          <w:rPr>
            <w:noProof/>
            <w:webHidden/>
          </w:rPr>
          <w:instrText xml:space="preserve"> PAGEREF _Toc93396762 \h </w:instrText>
        </w:r>
        <w:r w:rsidR="00D7644C">
          <w:rPr>
            <w:noProof/>
            <w:webHidden/>
          </w:rPr>
        </w:r>
        <w:r w:rsidR="00D7644C">
          <w:rPr>
            <w:noProof/>
            <w:webHidden/>
          </w:rPr>
          <w:fldChar w:fldCharType="separate"/>
        </w:r>
        <w:r w:rsidR="00D7644C">
          <w:rPr>
            <w:noProof/>
            <w:webHidden/>
          </w:rPr>
          <w:t>135</w:t>
        </w:r>
        <w:r w:rsidR="00D7644C">
          <w:rPr>
            <w:noProof/>
            <w:webHidden/>
          </w:rPr>
          <w:fldChar w:fldCharType="end"/>
        </w:r>
      </w:hyperlink>
    </w:p>
    <w:p w14:paraId="49F884CE" w14:textId="7562DFBE" w:rsidR="00D7644C" w:rsidRDefault="00B26A8F">
      <w:pPr>
        <w:pStyle w:val="TableofFigures"/>
        <w:tabs>
          <w:tab w:val="right" w:leader="dot" w:pos="9350"/>
        </w:tabs>
        <w:rPr>
          <w:noProof/>
          <w:sz w:val="22"/>
          <w:szCs w:val="22"/>
        </w:rPr>
      </w:pPr>
      <w:hyperlink w:anchor="_Toc93396763" w:history="1">
        <w:r w:rsidR="00D7644C" w:rsidRPr="00695593">
          <w:rPr>
            <w:rStyle w:val="Hyperlink"/>
            <w:noProof/>
          </w:rPr>
          <w:t>Figure 183: NUMI Treating Specialty Configuration Feature</w:t>
        </w:r>
        <w:r w:rsidR="00D7644C">
          <w:rPr>
            <w:noProof/>
            <w:webHidden/>
          </w:rPr>
          <w:tab/>
        </w:r>
        <w:r w:rsidR="00D7644C">
          <w:rPr>
            <w:noProof/>
            <w:webHidden/>
          </w:rPr>
          <w:fldChar w:fldCharType="begin"/>
        </w:r>
        <w:r w:rsidR="00D7644C">
          <w:rPr>
            <w:noProof/>
            <w:webHidden/>
          </w:rPr>
          <w:instrText xml:space="preserve"> PAGEREF _Toc93396763 \h </w:instrText>
        </w:r>
        <w:r w:rsidR="00D7644C">
          <w:rPr>
            <w:noProof/>
            <w:webHidden/>
          </w:rPr>
        </w:r>
        <w:r w:rsidR="00D7644C">
          <w:rPr>
            <w:noProof/>
            <w:webHidden/>
          </w:rPr>
          <w:fldChar w:fldCharType="separate"/>
        </w:r>
        <w:r w:rsidR="00D7644C">
          <w:rPr>
            <w:noProof/>
            <w:webHidden/>
          </w:rPr>
          <w:t>138</w:t>
        </w:r>
        <w:r w:rsidR="00D7644C">
          <w:rPr>
            <w:noProof/>
            <w:webHidden/>
          </w:rPr>
          <w:fldChar w:fldCharType="end"/>
        </w:r>
      </w:hyperlink>
    </w:p>
    <w:p w14:paraId="5E0BA88D" w14:textId="6A4B9B61" w:rsidR="00D7644C" w:rsidRDefault="00B26A8F">
      <w:pPr>
        <w:pStyle w:val="TableofFigures"/>
        <w:tabs>
          <w:tab w:val="right" w:leader="dot" w:pos="9350"/>
        </w:tabs>
        <w:rPr>
          <w:noProof/>
          <w:sz w:val="22"/>
          <w:szCs w:val="22"/>
        </w:rPr>
      </w:pPr>
      <w:hyperlink w:anchor="_Toc93396764" w:history="1">
        <w:r w:rsidR="00D7644C" w:rsidRPr="00695593">
          <w:rPr>
            <w:rStyle w:val="Hyperlink"/>
            <w:noProof/>
          </w:rPr>
          <w:t>Figure 184: Select Treatment Dismissal Behavior list box</w:t>
        </w:r>
        <w:r w:rsidR="00D7644C">
          <w:rPr>
            <w:noProof/>
            <w:webHidden/>
          </w:rPr>
          <w:tab/>
        </w:r>
        <w:r w:rsidR="00D7644C">
          <w:rPr>
            <w:noProof/>
            <w:webHidden/>
          </w:rPr>
          <w:fldChar w:fldCharType="begin"/>
        </w:r>
        <w:r w:rsidR="00D7644C">
          <w:rPr>
            <w:noProof/>
            <w:webHidden/>
          </w:rPr>
          <w:instrText xml:space="preserve"> PAGEREF _Toc93396764 \h </w:instrText>
        </w:r>
        <w:r w:rsidR="00D7644C">
          <w:rPr>
            <w:noProof/>
            <w:webHidden/>
          </w:rPr>
        </w:r>
        <w:r w:rsidR="00D7644C">
          <w:rPr>
            <w:noProof/>
            <w:webHidden/>
          </w:rPr>
          <w:fldChar w:fldCharType="separate"/>
        </w:r>
        <w:r w:rsidR="00D7644C">
          <w:rPr>
            <w:noProof/>
            <w:webHidden/>
          </w:rPr>
          <w:t>139</w:t>
        </w:r>
        <w:r w:rsidR="00D7644C">
          <w:rPr>
            <w:noProof/>
            <w:webHidden/>
          </w:rPr>
          <w:fldChar w:fldCharType="end"/>
        </w:r>
      </w:hyperlink>
    </w:p>
    <w:p w14:paraId="004E21A3" w14:textId="68C6EF0D" w:rsidR="00D7644C" w:rsidRDefault="00B26A8F">
      <w:pPr>
        <w:pStyle w:val="TableofFigures"/>
        <w:tabs>
          <w:tab w:val="right" w:leader="dot" w:pos="9350"/>
        </w:tabs>
        <w:rPr>
          <w:noProof/>
          <w:sz w:val="22"/>
          <w:szCs w:val="22"/>
        </w:rPr>
      </w:pPr>
      <w:hyperlink w:anchor="_Toc93396765" w:history="1">
        <w:r w:rsidR="00D7644C" w:rsidRPr="00695593">
          <w:rPr>
            <w:rStyle w:val="Hyperlink"/>
            <w:noProof/>
          </w:rPr>
          <w:t>Figure 185: Help Menu dropdown</w:t>
        </w:r>
        <w:r w:rsidR="00D7644C">
          <w:rPr>
            <w:noProof/>
            <w:webHidden/>
          </w:rPr>
          <w:tab/>
        </w:r>
        <w:r w:rsidR="00D7644C">
          <w:rPr>
            <w:noProof/>
            <w:webHidden/>
          </w:rPr>
          <w:fldChar w:fldCharType="begin"/>
        </w:r>
        <w:r w:rsidR="00D7644C">
          <w:rPr>
            <w:noProof/>
            <w:webHidden/>
          </w:rPr>
          <w:instrText xml:space="preserve"> PAGEREF _Toc93396765 \h </w:instrText>
        </w:r>
        <w:r w:rsidR="00D7644C">
          <w:rPr>
            <w:noProof/>
            <w:webHidden/>
          </w:rPr>
        </w:r>
        <w:r w:rsidR="00D7644C">
          <w:rPr>
            <w:noProof/>
            <w:webHidden/>
          </w:rPr>
          <w:fldChar w:fldCharType="separate"/>
        </w:r>
        <w:r w:rsidR="00D7644C">
          <w:rPr>
            <w:noProof/>
            <w:webHidden/>
          </w:rPr>
          <w:t>140</w:t>
        </w:r>
        <w:r w:rsidR="00D7644C">
          <w:rPr>
            <w:noProof/>
            <w:webHidden/>
          </w:rPr>
          <w:fldChar w:fldCharType="end"/>
        </w:r>
      </w:hyperlink>
    </w:p>
    <w:p w14:paraId="506D19B8" w14:textId="39D053E3" w:rsidR="00D7644C" w:rsidRDefault="00B26A8F">
      <w:pPr>
        <w:pStyle w:val="TableofFigures"/>
        <w:tabs>
          <w:tab w:val="right" w:leader="dot" w:pos="9350"/>
        </w:tabs>
        <w:rPr>
          <w:noProof/>
          <w:sz w:val="22"/>
          <w:szCs w:val="22"/>
        </w:rPr>
      </w:pPr>
      <w:hyperlink w:anchor="_Toc93396766" w:history="1">
        <w:r w:rsidR="00D7644C" w:rsidRPr="00695593">
          <w:rPr>
            <w:rStyle w:val="Hyperlink"/>
            <w:noProof/>
          </w:rPr>
          <w:t>Figure 186: OQSV Web Page</w:t>
        </w:r>
        <w:r w:rsidR="00D7644C">
          <w:rPr>
            <w:noProof/>
            <w:webHidden/>
          </w:rPr>
          <w:tab/>
        </w:r>
        <w:r w:rsidR="00D7644C">
          <w:rPr>
            <w:noProof/>
            <w:webHidden/>
          </w:rPr>
          <w:fldChar w:fldCharType="begin"/>
        </w:r>
        <w:r w:rsidR="00D7644C">
          <w:rPr>
            <w:noProof/>
            <w:webHidden/>
          </w:rPr>
          <w:instrText xml:space="preserve"> PAGEREF _Toc93396766 \h </w:instrText>
        </w:r>
        <w:r w:rsidR="00D7644C">
          <w:rPr>
            <w:noProof/>
            <w:webHidden/>
          </w:rPr>
        </w:r>
        <w:r w:rsidR="00D7644C">
          <w:rPr>
            <w:noProof/>
            <w:webHidden/>
          </w:rPr>
          <w:fldChar w:fldCharType="separate"/>
        </w:r>
        <w:r w:rsidR="00D7644C">
          <w:rPr>
            <w:noProof/>
            <w:webHidden/>
          </w:rPr>
          <w:t>141</w:t>
        </w:r>
        <w:r w:rsidR="00D7644C">
          <w:rPr>
            <w:noProof/>
            <w:webHidden/>
          </w:rPr>
          <w:fldChar w:fldCharType="end"/>
        </w:r>
      </w:hyperlink>
    </w:p>
    <w:p w14:paraId="048087D5" w14:textId="40637E49" w:rsidR="00D7644C" w:rsidRDefault="00B26A8F">
      <w:pPr>
        <w:pStyle w:val="TableofFigures"/>
        <w:tabs>
          <w:tab w:val="right" w:leader="dot" w:pos="9350"/>
        </w:tabs>
        <w:rPr>
          <w:noProof/>
          <w:sz w:val="22"/>
          <w:szCs w:val="22"/>
        </w:rPr>
      </w:pPr>
      <w:hyperlink w:anchor="_Toc93396767" w:history="1">
        <w:r w:rsidR="00D7644C" w:rsidRPr="00695593">
          <w:rPr>
            <w:rStyle w:val="Hyperlink"/>
            <w:noProof/>
          </w:rPr>
          <w:t>Figure 187: Change Healthcare CERMe Proprietary Notice</w:t>
        </w:r>
        <w:r w:rsidR="00D7644C">
          <w:rPr>
            <w:noProof/>
            <w:webHidden/>
          </w:rPr>
          <w:tab/>
        </w:r>
        <w:r w:rsidR="00D7644C">
          <w:rPr>
            <w:noProof/>
            <w:webHidden/>
          </w:rPr>
          <w:fldChar w:fldCharType="begin"/>
        </w:r>
        <w:r w:rsidR="00D7644C">
          <w:rPr>
            <w:noProof/>
            <w:webHidden/>
          </w:rPr>
          <w:instrText xml:space="preserve"> PAGEREF _Toc93396767 \h </w:instrText>
        </w:r>
        <w:r w:rsidR="00D7644C">
          <w:rPr>
            <w:noProof/>
            <w:webHidden/>
          </w:rPr>
        </w:r>
        <w:r w:rsidR="00D7644C">
          <w:rPr>
            <w:noProof/>
            <w:webHidden/>
          </w:rPr>
          <w:fldChar w:fldCharType="separate"/>
        </w:r>
        <w:r w:rsidR="00D7644C">
          <w:rPr>
            <w:noProof/>
            <w:webHidden/>
          </w:rPr>
          <w:t>141</w:t>
        </w:r>
        <w:r w:rsidR="00D7644C">
          <w:rPr>
            <w:noProof/>
            <w:webHidden/>
          </w:rPr>
          <w:fldChar w:fldCharType="end"/>
        </w:r>
      </w:hyperlink>
    </w:p>
    <w:p w14:paraId="51E7AC07" w14:textId="73266E66" w:rsidR="00D7644C" w:rsidRDefault="00B26A8F">
      <w:pPr>
        <w:pStyle w:val="TableofFigures"/>
        <w:tabs>
          <w:tab w:val="right" w:leader="dot" w:pos="9350"/>
        </w:tabs>
        <w:rPr>
          <w:noProof/>
          <w:sz w:val="22"/>
          <w:szCs w:val="22"/>
        </w:rPr>
      </w:pPr>
      <w:hyperlink w:anchor="_Toc93396768" w:history="1">
        <w:r w:rsidR="00D7644C" w:rsidRPr="00695593">
          <w:rPr>
            <w:rStyle w:val="Hyperlink"/>
            <w:noProof/>
          </w:rPr>
          <w:t>Figure 188: Basic Flow of NUMI Screens</w:t>
        </w:r>
        <w:r w:rsidR="00D7644C">
          <w:rPr>
            <w:noProof/>
            <w:webHidden/>
          </w:rPr>
          <w:tab/>
        </w:r>
        <w:r w:rsidR="00D7644C">
          <w:rPr>
            <w:noProof/>
            <w:webHidden/>
          </w:rPr>
          <w:fldChar w:fldCharType="begin"/>
        </w:r>
        <w:r w:rsidR="00D7644C">
          <w:rPr>
            <w:noProof/>
            <w:webHidden/>
          </w:rPr>
          <w:instrText xml:space="preserve"> PAGEREF _Toc93396768 \h </w:instrText>
        </w:r>
        <w:r w:rsidR="00D7644C">
          <w:rPr>
            <w:noProof/>
            <w:webHidden/>
          </w:rPr>
        </w:r>
        <w:r w:rsidR="00D7644C">
          <w:rPr>
            <w:noProof/>
            <w:webHidden/>
          </w:rPr>
          <w:fldChar w:fldCharType="separate"/>
        </w:r>
        <w:r w:rsidR="00D7644C">
          <w:rPr>
            <w:noProof/>
            <w:webHidden/>
          </w:rPr>
          <w:t>147</w:t>
        </w:r>
        <w:r w:rsidR="00D7644C">
          <w:rPr>
            <w:noProof/>
            <w:webHidden/>
          </w:rPr>
          <w:fldChar w:fldCharType="end"/>
        </w:r>
      </w:hyperlink>
    </w:p>
    <w:p w14:paraId="3FBF647B" w14:textId="1079A7FA" w:rsidR="00D7644C" w:rsidRDefault="00B26A8F">
      <w:pPr>
        <w:pStyle w:val="TableofFigures"/>
        <w:tabs>
          <w:tab w:val="right" w:leader="dot" w:pos="9350"/>
        </w:tabs>
        <w:rPr>
          <w:noProof/>
          <w:sz w:val="22"/>
          <w:szCs w:val="22"/>
        </w:rPr>
      </w:pPr>
      <w:hyperlink w:anchor="_Toc93396769" w:history="1">
        <w:r w:rsidR="00D7644C" w:rsidRPr="00695593">
          <w:rPr>
            <w:rStyle w:val="Hyperlink"/>
            <w:noProof/>
          </w:rPr>
          <w:t>Figure 189: Screens Encountered during NUMI Reviews</w:t>
        </w:r>
        <w:r w:rsidR="00D7644C">
          <w:rPr>
            <w:noProof/>
            <w:webHidden/>
          </w:rPr>
          <w:tab/>
        </w:r>
        <w:r w:rsidR="00D7644C">
          <w:rPr>
            <w:noProof/>
            <w:webHidden/>
          </w:rPr>
          <w:fldChar w:fldCharType="begin"/>
        </w:r>
        <w:r w:rsidR="00D7644C">
          <w:rPr>
            <w:noProof/>
            <w:webHidden/>
          </w:rPr>
          <w:instrText xml:space="preserve"> PAGEREF _Toc93396769 \h </w:instrText>
        </w:r>
        <w:r w:rsidR="00D7644C">
          <w:rPr>
            <w:noProof/>
            <w:webHidden/>
          </w:rPr>
        </w:r>
        <w:r w:rsidR="00D7644C">
          <w:rPr>
            <w:noProof/>
            <w:webHidden/>
          </w:rPr>
          <w:fldChar w:fldCharType="separate"/>
        </w:r>
        <w:r w:rsidR="00D7644C">
          <w:rPr>
            <w:noProof/>
            <w:webHidden/>
          </w:rPr>
          <w:t>163</w:t>
        </w:r>
        <w:r w:rsidR="00D7644C">
          <w:rPr>
            <w:noProof/>
            <w:webHidden/>
          </w:rPr>
          <w:fldChar w:fldCharType="end"/>
        </w:r>
      </w:hyperlink>
    </w:p>
    <w:p w14:paraId="2C7E97A7" w14:textId="389512B3" w:rsidR="00D7644C" w:rsidRDefault="00B26A8F">
      <w:pPr>
        <w:pStyle w:val="TableofFigures"/>
        <w:tabs>
          <w:tab w:val="right" w:leader="dot" w:pos="9350"/>
        </w:tabs>
        <w:rPr>
          <w:noProof/>
          <w:sz w:val="22"/>
          <w:szCs w:val="22"/>
        </w:rPr>
      </w:pPr>
      <w:hyperlink w:anchor="_Toc93396770" w:history="1">
        <w:r w:rsidR="00D7644C" w:rsidRPr="00695593">
          <w:rPr>
            <w:rStyle w:val="Hyperlink"/>
            <w:noProof/>
          </w:rPr>
          <w:t>Figure 190: NUMI Login</w:t>
        </w:r>
        <w:r w:rsidR="00D7644C">
          <w:rPr>
            <w:noProof/>
            <w:webHidden/>
          </w:rPr>
          <w:tab/>
        </w:r>
        <w:r w:rsidR="00D7644C">
          <w:rPr>
            <w:noProof/>
            <w:webHidden/>
          </w:rPr>
          <w:fldChar w:fldCharType="begin"/>
        </w:r>
        <w:r w:rsidR="00D7644C">
          <w:rPr>
            <w:noProof/>
            <w:webHidden/>
          </w:rPr>
          <w:instrText xml:space="preserve"> PAGEREF _Toc93396770 \h </w:instrText>
        </w:r>
        <w:r w:rsidR="00D7644C">
          <w:rPr>
            <w:noProof/>
            <w:webHidden/>
          </w:rPr>
        </w:r>
        <w:r w:rsidR="00D7644C">
          <w:rPr>
            <w:noProof/>
            <w:webHidden/>
          </w:rPr>
          <w:fldChar w:fldCharType="separate"/>
        </w:r>
        <w:r w:rsidR="00D7644C">
          <w:rPr>
            <w:noProof/>
            <w:webHidden/>
          </w:rPr>
          <w:t>164</w:t>
        </w:r>
        <w:r w:rsidR="00D7644C">
          <w:rPr>
            <w:noProof/>
            <w:webHidden/>
          </w:rPr>
          <w:fldChar w:fldCharType="end"/>
        </w:r>
      </w:hyperlink>
    </w:p>
    <w:p w14:paraId="0F8CBAC3" w14:textId="68D55B7D" w:rsidR="00D7644C" w:rsidRDefault="00B26A8F">
      <w:pPr>
        <w:pStyle w:val="TableofFigures"/>
        <w:tabs>
          <w:tab w:val="right" w:leader="dot" w:pos="9350"/>
        </w:tabs>
        <w:rPr>
          <w:noProof/>
          <w:sz w:val="22"/>
          <w:szCs w:val="22"/>
        </w:rPr>
      </w:pPr>
      <w:hyperlink w:anchor="_Toc93396771" w:history="1">
        <w:r w:rsidR="00D7644C" w:rsidRPr="00695593">
          <w:rPr>
            <w:rStyle w:val="Hyperlink"/>
            <w:noProof/>
          </w:rPr>
          <w:t>Figure 191: Access/Verify code not valid</w:t>
        </w:r>
        <w:r w:rsidR="00D7644C">
          <w:rPr>
            <w:noProof/>
            <w:webHidden/>
          </w:rPr>
          <w:tab/>
        </w:r>
        <w:r w:rsidR="00D7644C">
          <w:rPr>
            <w:noProof/>
            <w:webHidden/>
          </w:rPr>
          <w:fldChar w:fldCharType="begin"/>
        </w:r>
        <w:r w:rsidR="00D7644C">
          <w:rPr>
            <w:noProof/>
            <w:webHidden/>
          </w:rPr>
          <w:instrText xml:space="preserve"> PAGEREF _Toc93396771 \h </w:instrText>
        </w:r>
        <w:r w:rsidR="00D7644C">
          <w:rPr>
            <w:noProof/>
            <w:webHidden/>
          </w:rPr>
        </w:r>
        <w:r w:rsidR="00D7644C">
          <w:rPr>
            <w:noProof/>
            <w:webHidden/>
          </w:rPr>
          <w:fldChar w:fldCharType="separate"/>
        </w:r>
        <w:r w:rsidR="00D7644C">
          <w:rPr>
            <w:noProof/>
            <w:webHidden/>
          </w:rPr>
          <w:t>165</w:t>
        </w:r>
        <w:r w:rsidR="00D7644C">
          <w:rPr>
            <w:noProof/>
            <w:webHidden/>
          </w:rPr>
          <w:fldChar w:fldCharType="end"/>
        </w:r>
      </w:hyperlink>
    </w:p>
    <w:p w14:paraId="24E57D32" w14:textId="6577FF4D" w:rsidR="00D7644C" w:rsidRDefault="00B26A8F">
      <w:pPr>
        <w:pStyle w:val="TableofFigures"/>
        <w:tabs>
          <w:tab w:val="right" w:leader="dot" w:pos="9350"/>
        </w:tabs>
        <w:rPr>
          <w:noProof/>
          <w:sz w:val="22"/>
          <w:szCs w:val="22"/>
        </w:rPr>
      </w:pPr>
      <w:hyperlink w:anchor="_Toc93396772" w:history="1">
        <w:r w:rsidR="00D7644C" w:rsidRPr="00695593">
          <w:rPr>
            <w:rStyle w:val="Hyperlink"/>
            <w:noProof/>
          </w:rPr>
          <w:t>Figure 192: VistA Login Error Message</w:t>
        </w:r>
        <w:r w:rsidR="00D7644C">
          <w:rPr>
            <w:noProof/>
            <w:webHidden/>
          </w:rPr>
          <w:tab/>
        </w:r>
        <w:r w:rsidR="00D7644C">
          <w:rPr>
            <w:noProof/>
            <w:webHidden/>
          </w:rPr>
          <w:fldChar w:fldCharType="begin"/>
        </w:r>
        <w:r w:rsidR="00D7644C">
          <w:rPr>
            <w:noProof/>
            <w:webHidden/>
          </w:rPr>
          <w:instrText xml:space="preserve"> PAGEREF _Toc93396772 \h </w:instrText>
        </w:r>
        <w:r w:rsidR="00D7644C">
          <w:rPr>
            <w:noProof/>
            <w:webHidden/>
          </w:rPr>
        </w:r>
        <w:r w:rsidR="00D7644C">
          <w:rPr>
            <w:noProof/>
            <w:webHidden/>
          </w:rPr>
          <w:fldChar w:fldCharType="separate"/>
        </w:r>
        <w:r w:rsidR="00D7644C">
          <w:rPr>
            <w:noProof/>
            <w:webHidden/>
          </w:rPr>
          <w:t>165</w:t>
        </w:r>
        <w:r w:rsidR="00D7644C">
          <w:rPr>
            <w:noProof/>
            <w:webHidden/>
          </w:rPr>
          <w:fldChar w:fldCharType="end"/>
        </w:r>
      </w:hyperlink>
    </w:p>
    <w:p w14:paraId="13009D0A" w14:textId="44049C34" w:rsidR="00D7644C" w:rsidRDefault="00B26A8F">
      <w:pPr>
        <w:pStyle w:val="TableofFigures"/>
        <w:tabs>
          <w:tab w:val="right" w:leader="dot" w:pos="9350"/>
        </w:tabs>
        <w:rPr>
          <w:noProof/>
          <w:sz w:val="22"/>
          <w:szCs w:val="22"/>
        </w:rPr>
      </w:pPr>
      <w:hyperlink w:anchor="_Toc93396773" w:history="1">
        <w:r w:rsidR="00D7644C" w:rsidRPr="00695593">
          <w:rPr>
            <w:rStyle w:val="Hyperlink"/>
            <w:noProof/>
          </w:rPr>
          <w:t>Figure 193: Login Security Warning</w:t>
        </w:r>
        <w:r w:rsidR="00D7644C">
          <w:rPr>
            <w:noProof/>
            <w:webHidden/>
          </w:rPr>
          <w:tab/>
        </w:r>
        <w:r w:rsidR="00D7644C">
          <w:rPr>
            <w:noProof/>
            <w:webHidden/>
          </w:rPr>
          <w:fldChar w:fldCharType="begin"/>
        </w:r>
        <w:r w:rsidR="00D7644C">
          <w:rPr>
            <w:noProof/>
            <w:webHidden/>
          </w:rPr>
          <w:instrText xml:space="preserve"> PAGEREF _Toc93396773 \h </w:instrText>
        </w:r>
        <w:r w:rsidR="00D7644C">
          <w:rPr>
            <w:noProof/>
            <w:webHidden/>
          </w:rPr>
        </w:r>
        <w:r w:rsidR="00D7644C">
          <w:rPr>
            <w:noProof/>
            <w:webHidden/>
          </w:rPr>
          <w:fldChar w:fldCharType="separate"/>
        </w:r>
        <w:r w:rsidR="00D7644C">
          <w:rPr>
            <w:noProof/>
            <w:webHidden/>
          </w:rPr>
          <w:t>167</w:t>
        </w:r>
        <w:r w:rsidR="00D7644C">
          <w:rPr>
            <w:noProof/>
            <w:webHidden/>
          </w:rPr>
          <w:fldChar w:fldCharType="end"/>
        </w:r>
      </w:hyperlink>
    </w:p>
    <w:p w14:paraId="5424631C" w14:textId="1995531D" w:rsidR="00020C60" w:rsidRPr="009B7758" w:rsidRDefault="005F59AA" w:rsidP="005F59AA">
      <w:pPr>
        <w:pStyle w:val="BodyText"/>
        <w:rPr>
          <w:b/>
          <w:bCs/>
        </w:rPr>
      </w:pPr>
      <w:r w:rsidRPr="009B7758">
        <w:rPr>
          <w:b/>
          <w:bCs/>
        </w:rPr>
        <w:fldChar w:fldCharType="end"/>
      </w:r>
    </w:p>
    <w:p w14:paraId="5BD80521" w14:textId="77777777" w:rsidR="00020C60" w:rsidRPr="009B7758" w:rsidRDefault="00020C60">
      <w:pPr>
        <w:rPr>
          <w:b/>
          <w:bCs/>
          <w:sz w:val="24"/>
          <w:szCs w:val="20"/>
        </w:rPr>
      </w:pPr>
      <w:r w:rsidRPr="009B7758">
        <w:rPr>
          <w:b/>
          <w:bCs/>
        </w:rPr>
        <w:br w:type="page"/>
      </w:r>
    </w:p>
    <w:p w14:paraId="32B515D8" w14:textId="77777777" w:rsidR="005F59AA" w:rsidRPr="009B7758" w:rsidRDefault="005F59AA" w:rsidP="005F59AA">
      <w:pPr>
        <w:pStyle w:val="BodyText"/>
        <w:sectPr w:rsidR="005F59AA" w:rsidRPr="009B7758" w:rsidSect="003F006B">
          <w:footerReference w:type="default" r:id="rId15"/>
          <w:pgSz w:w="12240" w:h="15840" w:code="1"/>
          <w:pgMar w:top="1440" w:right="1440" w:bottom="1440" w:left="1440" w:header="720" w:footer="720" w:gutter="0"/>
          <w:pgNumType w:fmt="lowerRoman"/>
          <w:cols w:space="720"/>
          <w:docGrid w:linePitch="360"/>
        </w:sectPr>
      </w:pPr>
    </w:p>
    <w:p w14:paraId="12FB03B0" w14:textId="77D039EB" w:rsidR="004D2A64" w:rsidRPr="009B7758" w:rsidRDefault="002573A5" w:rsidP="005D0186">
      <w:pPr>
        <w:pStyle w:val="Heading2"/>
      </w:pPr>
      <w:bookmarkStart w:id="5" w:name="_Toc479675966"/>
      <w:bookmarkStart w:id="6" w:name="_Toc479631704"/>
      <w:bookmarkStart w:id="7" w:name="_Toc93396444"/>
      <w:r w:rsidRPr="009B7758">
        <w:lastRenderedPageBreak/>
        <w:t>I</w:t>
      </w:r>
      <w:r w:rsidR="004D2A64" w:rsidRPr="009B7758">
        <w:t>ntroduction</w:t>
      </w:r>
      <w:bookmarkEnd w:id="5"/>
      <w:bookmarkEnd w:id="6"/>
      <w:bookmarkEnd w:id="7"/>
    </w:p>
    <w:p w14:paraId="42C93A99" w14:textId="139B0734" w:rsidR="00080748" w:rsidRPr="009B7758" w:rsidRDefault="00080748" w:rsidP="00E74DEA">
      <w:pPr>
        <w:pStyle w:val="Heading3"/>
        <w:numPr>
          <w:ilvl w:val="1"/>
          <w:numId w:val="14"/>
        </w:numPr>
      </w:pPr>
      <w:bookmarkStart w:id="8" w:name="_Toc479675967"/>
      <w:bookmarkStart w:id="9" w:name="_Toc479631705"/>
      <w:bookmarkStart w:id="10" w:name="_Toc93396445"/>
      <w:r w:rsidRPr="009B7758">
        <w:t>Purpose</w:t>
      </w:r>
      <w:bookmarkEnd w:id="8"/>
      <w:bookmarkEnd w:id="9"/>
      <w:bookmarkEnd w:id="10"/>
    </w:p>
    <w:p w14:paraId="3CD9DA3F" w14:textId="77777777" w:rsidR="009D37FE" w:rsidRPr="009B7758" w:rsidRDefault="009D37FE" w:rsidP="00900CC3">
      <w:pPr>
        <w:pStyle w:val="InstructionalText1"/>
        <w:rPr>
          <w:i w:val="0"/>
          <w:color w:val="auto"/>
          <w:sz w:val="24"/>
          <w:szCs w:val="24"/>
        </w:rPr>
      </w:pPr>
      <w:r w:rsidRPr="009B7758">
        <w:rPr>
          <w:i w:val="0"/>
          <w:color w:val="auto"/>
          <w:sz w:val="24"/>
          <w:szCs w:val="24"/>
        </w:rPr>
        <w:t xml:space="preserve">The purpose of this document is to provide </w:t>
      </w:r>
      <w:r w:rsidR="008713B1" w:rsidRPr="009B7758">
        <w:rPr>
          <w:i w:val="0"/>
          <w:color w:val="auto"/>
          <w:spacing w:val="-1"/>
          <w:sz w:val="24"/>
          <w:szCs w:val="24"/>
        </w:rPr>
        <w:t>National</w:t>
      </w:r>
      <w:r w:rsidR="008713B1" w:rsidRPr="009B7758">
        <w:rPr>
          <w:i w:val="0"/>
          <w:color w:val="auto"/>
          <w:sz w:val="24"/>
          <w:szCs w:val="24"/>
        </w:rPr>
        <w:t xml:space="preserve"> </w:t>
      </w:r>
      <w:r w:rsidR="008713B1" w:rsidRPr="009B7758">
        <w:rPr>
          <w:i w:val="0"/>
          <w:color w:val="auto"/>
          <w:spacing w:val="-1"/>
          <w:sz w:val="24"/>
          <w:szCs w:val="24"/>
        </w:rPr>
        <w:t>Utilization</w:t>
      </w:r>
      <w:r w:rsidR="008713B1" w:rsidRPr="009B7758">
        <w:rPr>
          <w:i w:val="0"/>
          <w:color w:val="auto"/>
          <w:spacing w:val="-2"/>
          <w:sz w:val="24"/>
          <w:szCs w:val="24"/>
        </w:rPr>
        <w:t xml:space="preserve"> </w:t>
      </w:r>
      <w:r w:rsidR="008713B1" w:rsidRPr="009B7758">
        <w:rPr>
          <w:i w:val="0"/>
          <w:color w:val="auto"/>
          <w:spacing w:val="-1"/>
          <w:sz w:val="24"/>
          <w:szCs w:val="24"/>
        </w:rPr>
        <w:t>Management</w:t>
      </w:r>
      <w:r w:rsidR="008713B1" w:rsidRPr="009B7758">
        <w:rPr>
          <w:i w:val="0"/>
          <w:color w:val="auto"/>
          <w:sz w:val="24"/>
          <w:szCs w:val="24"/>
        </w:rPr>
        <w:t xml:space="preserve"> Integration</w:t>
      </w:r>
      <w:r w:rsidR="008713B1" w:rsidRPr="009B7758">
        <w:rPr>
          <w:color w:val="auto"/>
          <w:sz w:val="24"/>
          <w:szCs w:val="24"/>
        </w:rPr>
        <w:t xml:space="preserve"> </w:t>
      </w:r>
      <w:r w:rsidR="008713B1" w:rsidRPr="009B7758">
        <w:rPr>
          <w:i w:val="0"/>
          <w:color w:val="auto"/>
          <w:sz w:val="24"/>
          <w:szCs w:val="24"/>
        </w:rPr>
        <w:t>(</w:t>
      </w:r>
      <w:r w:rsidRPr="009B7758">
        <w:rPr>
          <w:i w:val="0"/>
          <w:color w:val="auto"/>
          <w:sz w:val="24"/>
          <w:szCs w:val="24"/>
        </w:rPr>
        <w:t>NUMI</w:t>
      </w:r>
      <w:r w:rsidR="008713B1" w:rsidRPr="009B7758">
        <w:rPr>
          <w:i w:val="0"/>
          <w:color w:val="auto"/>
          <w:sz w:val="24"/>
          <w:szCs w:val="24"/>
        </w:rPr>
        <w:t>)</w:t>
      </w:r>
      <w:r w:rsidRPr="009B7758">
        <w:rPr>
          <w:i w:val="0"/>
          <w:color w:val="auto"/>
          <w:sz w:val="24"/>
          <w:szCs w:val="24"/>
        </w:rPr>
        <w:t xml:space="preserve"> users with a comprehensive overview of the application, as well as navigation steps for using the various features of each screen. Throughout the guide are tips and </w:t>
      </w:r>
      <w:r w:rsidR="00362266" w:rsidRPr="009B7758">
        <w:rPr>
          <w:i w:val="0"/>
          <w:color w:val="auto"/>
          <w:sz w:val="24"/>
          <w:szCs w:val="24"/>
        </w:rPr>
        <w:t>a</w:t>
      </w:r>
      <w:r w:rsidRPr="009B7758">
        <w:rPr>
          <w:i w:val="0"/>
          <w:color w:val="auto"/>
          <w:sz w:val="24"/>
          <w:szCs w:val="24"/>
        </w:rPr>
        <w:t>dditional information for the reader. This information appears in gray highlighted text with the</w:t>
      </w:r>
      <w:r w:rsidR="00DF273B" w:rsidRPr="009B7758">
        <w:rPr>
          <w:i w:val="0"/>
          <w:color w:val="auto"/>
          <w:sz w:val="24"/>
          <w:szCs w:val="24"/>
        </w:rPr>
        <w:t xml:space="preserve"> </w:t>
      </w:r>
      <w:r w:rsidRPr="009B7758">
        <w:rPr>
          <w:i w:val="0"/>
          <w:noProof/>
          <w:color w:val="auto"/>
          <w:sz w:val="24"/>
          <w:szCs w:val="24"/>
        </w:rPr>
        <w:drawing>
          <wp:inline distT="0" distB="0" distL="0" distR="0" wp14:anchorId="0B5750EC" wp14:editId="2FC83598">
            <wp:extent cx="247650" cy="247650"/>
            <wp:effectExtent l="0" t="0" r="0" b="0"/>
            <wp:docPr id="5" name="image2.png" descr="edit icon" titl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i w:val="0"/>
          <w:color w:val="auto"/>
          <w:sz w:val="24"/>
          <w:szCs w:val="24"/>
        </w:rPr>
        <w:t xml:space="preserve"> icon.</w:t>
      </w:r>
    </w:p>
    <w:p w14:paraId="0C96747D" w14:textId="1B5E29F8" w:rsidR="00E032B1" w:rsidRPr="009B7758" w:rsidRDefault="00900CC3" w:rsidP="006145F3">
      <w:pPr>
        <w:pStyle w:val="Heading3"/>
        <w:numPr>
          <w:ilvl w:val="1"/>
          <w:numId w:val="14"/>
        </w:numPr>
      </w:pPr>
      <w:bookmarkStart w:id="11" w:name="_Toc479675968"/>
      <w:bookmarkStart w:id="12" w:name="_Toc479631706"/>
      <w:bookmarkStart w:id="13" w:name="_Toc93396446"/>
      <w:r w:rsidRPr="009B7758">
        <w:t>Scope</w:t>
      </w:r>
      <w:bookmarkEnd w:id="11"/>
      <w:bookmarkEnd w:id="12"/>
      <w:bookmarkEnd w:id="13"/>
    </w:p>
    <w:p w14:paraId="02FF8B79" w14:textId="77777777" w:rsidR="00900CC3" w:rsidRPr="009B7758" w:rsidRDefault="00900CC3" w:rsidP="00900CC3">
      <w:pPr>
        <w:pStyle w:val="BodyText"/>
        <w:spacing w:before="146"/>
        <w:ind w:right="332"/>
      </w:pPr>
      <w:r w:rsidRPr="009B7758">
        <w:t>This document</w:t>
      </w:r>
      <w:r w:rsidRPr="009B7758">
        <w:rPr>
          <w:spacing w:val="1"/>
        </w:rPr>
        <w:t xml:space="preserve"> </w:t>
      </w:r>
      <w:r w:rsidRPr="009B7758">
        <w:rPr>
          <w:spacing w:val="-1"/>
        </w:rPr>
        <w:t>represents</w:t>
      </w:r>
      <w:r w:rsidRPr="009B7758">
        <w:rPr>
          <w:spacing w:val="1"/>
        </w:rPr>
        <w:t xml:space="preserve"> </w:t>
      </w:r>
      <w:r w:rsidRPr="009B7758">
        <w:t xml:space="preserve">a </w:t>
      </w:r>
      <w:r w:rsidRPr="009B7758">
        <w:rPr>
          <w:spacing w:val="-1"/>
        </w:rPr>
        <w:t>guided</w:t>
      </w:r>
      <w:r w:rsidRPr="009B7758">
        <w:t xml:space="preserve"> </w:t>
      </w:r>
      <w:r w:rsidRPr="009B7758">
        <w:rPr>
          <w:spacing w:val="-1"/>
        </w:rPr>
        <w:t>tour</w:t>
      </w:r>
      <w:r w:rsidRPr="009B7758">
        <w:t xml:space="preserve"> of the NUMI </w:t>
      </w:r>
      <w:r w:rsidRPr="009B7758">
        <w:rPr>
          <w:spacing w:val="-1"/>
        </w:rPr>
        <w:t>application.</w:t>
      </w:r>
      <w:r w:rsidRPr="009B7758">
        <w:t xml:space="preserve"> Users</w:t>
      </w:r>
      <w:r w:rsidRPr="009B7758">
        <w:rPr>
          <w:spacing w:val="-1"/>
        </w:rPr>
        <w:t xml:space="preserve"> are</w:t>
      </w:r>
      <w:r w:rsidRPr="009B7758">
        <w:t xml:space="preserve"> </w:t>
      </w:r>
      <w:r w:rsidRPr="009B7758">
        <w:rPr>
          <w:spacing w:val="-1"/>
        </w:rPr>
        <w:t xml:space="preserve">presented </w:t>
      </w:r>
      <w:r w:rsidRPr="009B7758">
        <w:t>with step-</w:t>
      </w:r>
      <w:r w:rsidRPr="009B7758">
        <w:rPr>
          <w:spacing w:val="71"/>
        </w:rPr>
        <w:t xml:space="preserve"> </w:t>
      </w:r>
      <w:r w:rsidRPr="009B7758">
        <w:t xml:space="preserve">by-step </w:t>
      </w:r>
      <w:r w:rsidRPr="009B7758">
        <w:rPr>
          <w:spacing w:val="-1"/>
        </w:rPr>
        <w:t>navigation</w:t>
      </w:r>
      <w:r w:rsidRPr="009B7758">
        <w:t xml:space="preserve"> </w:t>
      </w:r>
      <w:r w:rsidRPr="009B7758">
        <w:rPr>
          <w:spacing w:val="-1"/>
        </w:rPr>
        <w:t xml:space="preserve">instructions </w:t>
      </w:r>
      <w:r w:rsidRPr="009B7758">
        <w:t xml:space="preserve">and </w:t>
      </w:r>
      <w:r w:rsidRPr="009B7758">
        <w:rPr>
          <w:spacing w:val="-1"/>
        </w:rPr>
        <w:t>comprehensive</w:t>
      </w:r>
      <w:r w:rsidRPr="009B7758">
        <w:t xml:space="preserve"> </w:t>
      </w:r>
      <w:r w:rsidRPr="009B7758">
        <w:rPr>
          <w:spacing w:val="-1"/>
        </w:rPr>
        <w:t>information</w:t>
      </w:r>
      <w:r w:rsidRPr="009B7758">
        <w:t xml:space="preserve"> about</w:t>
      </w:r>
      <w:r w:rsidRPr="009B7758">
        <w:rPr>
          <w:spacing w:val="1"/>
        </w:rPr>
        <w:t xml:space="preserve"> </w:t>
      </w:r>
      <w:r w:rsidRPr="009B7758">
        <w:t xml:space="preserve">the </w:t>
      </w:r>
      <w:r w:rsidRPr="009B7758">
        <w:rPr>
          <w:spacing w:val="-1"/>
        </w:rPr>
        <w:t>many</w:t>
      </w:r>
      <w:r w:rsidRPr="009B7758">
        <w:t xml:space="preserve"> features of</w:t>
      </w:r>
      <w:r w:rsidRPr="009B7758">
        <w:rPr>
          <w:spacing w:val="-1"/>
        </w:rPr>
        <w:t xml:space="preserve"> </w:t>
      </w:r>
      <w:r w:rsidRPr="009B7758">
        <w:t>the</w:t>
      </w:r>
      <w:r w:rsidRPr="009B7758">
        <w:rPr>
          <w:spacing w:val="81"/>
        </w:rPr>
        <w:t xml:space="preserve"> </w:t>
      </w:r>
      <w:r w:rsidRPr="009B7758">
        <w:rPr>
          <w:spacing w:val="-1"/>
        </w:rPr>
        <w:t>NUMI</w:t>
      </w:r>
      <w:r w:rsidRPr="009B7758">
        <w:t xml:space="preserve"> application,</w:t>
      </w:r>
      <w:r w:rsidRPr="009B7758">
        <w:rPr>
          <w:spacing w:val="-2"/>
        </w:rPr>
        <w:t xml:space="preserve"> </w:t>
      </w:r>
      <w:r w:rsidRPr="009B7758">
        <w:t xml:space="preserve">its </w:t>
      </w:r>
      <w:r w:rsidRPr="009B7758">
        <w:rPr>
          <w:spacing w:val="-1"/>
        </w:rPr>
        <w:t>options</w:t>
      </w:r>
      <w:r w:rsidRPr="009B7758">
        <w:t xml:space="preserve"> and</w:t>
      </w:r>
      <w:r w:rsidRPr="009B7758">
        <w:rPr>
          <w:spacing w:val="-1"/>
        </w:rPr>
        <w:t xml:space="preserve"> </w:t>
      </w:r>
      <w:r w:rsidRPr="009B7758">
        <w:t xml:space="preserve">its </w:t>
      </w:r>
      <w:r w:rsidRPr="009B7758">
        <w:rPr>
          <w:spacing w:val="-1"/>
        </w:rPr>
        <w:t>screens</w:t>
      </w:r>
      <w:r w:rsidRPr="009B7758">
        <w:t xml:space="preserve"> in</w:t>
      </w:r>
      <w:r w:rsidRPr="009B7758">
        <w:rPr>
          <w:spacing w:val="-1"/>
        </w:rPr>
        <w:t xml:space="preserve"> </w:t>
      </w:r>
      <w:r w:rsidRPr="009B7758">
        <w:t>a ‘one stop</w:t>
      </w:r>
      <w:r w:rsidRPr="009B7758">
        <w:rPr>
          <w:spacing w:val="-1"/>
        </w:rPr>
        <w:t xml:space="preserve"> shopping’</w:t>
      </w:r>
      <w:r w:rsidRPr="009B7758">
        <w:t xml:space="preserve"> </w:t>
      </w:r>
      <w:r w:rsidRPr="009B7758">
        <w:rPr>
          <w:spacing w:val="-1"/>
        </w:rPr>
        <w:t>format.</w:t>
      </w:r>
      <w:r w:rsidRPr="009B7758">
        <w:t xml:space="preserve"> </w:t>
      </w:r>
    </w:p>
    <w:p w14:paraId="20964CF1" w14:textId="38F44B5C" w:rsidR="00900CC3" w:rsidRPr="009B7758" w:rsidRDefault="00900CC3" w:rsidP="00E74DEA">
      <w:pPr>
        <w:pStyle w:val="Heading3"/>
        <w:numPr>
          <w:ilvl w:val="1"/>
          <w:numId w:val="14"/>
        </w:numPr>
      </w:pPr>
      <w:bookmarkStart w:id="14" w:name="_Toc479889706"/>
      <w:bookmarkStart w:id="15" w:name="_Toc479897676"/>
      <w:bookmarkStart w:id="16" w:name="_Toc479900813"/>
      <w:bookmarkStart w:id="17" w:name="_Toc479931109"/>
      <w:bookmarkStart w:id="18" w:name="_Toc479889707"/>
      <w:bookmarkStart w:id="19" w:name="_Toc479897677"/>
      <w:bookmarkStart w:id="20" w:name="_Toc479900814"/>
      <w:bookmarkStart w:id="21" w:name="_Toc479931110"/>
      <w:bookmarkStart w:id="22" w:name="_Toc479889708"/>
      <w:bookmarkStart w:id="23" w:name="_Toc479897678"/>
      <w:bookmarkStart w:id="24" w:name="_Toc479900815"/>
      <w:bookmarkStart w:id="25" w:name="_Toc479931111"/>
      <w:bookmarkStart w:id="26" w:name="_Toc479889709"/>
      <w:bookmarkStart w:id="27" w:name="_Toc479897679"/>
      <w:bookmarkStart w:id="28" w:name="_Toc479900816"/>
      <w:bookmarkStart w:id="29" w:name="_Toc479931112"/>
      <w:bookmarkStart w:id="30" w:name="_Toc479889710"/>
      <w:bookmarkStart w:id="31" w:name="_Toc479897680"/>
      <w:bookmarkStart w:id="32" w:name="_Toc479900817"/>
      <w:bookmarkStart w:id="33" w:name="_Toc479931113"/>
      <w:bookmarkStart w:id="34" w:name="_Toc479889711"/>
      <w:bookmarkStart w:id="35" w:name="_Toc479897681"/>
      <w:bookmarkStart w:id="36" w:name="_Toc479900818"/>
      <w:bookmarkStart w:id="37" w:name="_Toc479931114"/>
      <w:bookmarkStart w:id="38" w:name="_Toc479889712"/>
      <w:bookmarkStart w:id="39" w:name="_Toc479897682"/>
      <w:bookmarkStart w:id="40" w:name="_Toc479900819"/>
      <w:bookmarkStart w:id="41" w:name="_Toc479931115"/>
      <w:bookmarkStart w:id="42" w:name="_Toc479889713"/>
      <w:bookmarkStart w:id="43" w:name="_Toc479897683"/>
      <w:bookmarkStart w:id="44" w:name="_Toc479900820"/>
      <w:bookmarkStart w:id="45" w:name="_Toc479931116"/>
      <w:bookmarkStart w:id="46" w:name="_Toc479889714"/>
      <w:bookmarkStart w:id="47" w:name="_Toc479897684"/>
      <w:bookmarkStart w:id="48" w:name="_Toc479900821"/>
      <w:bookmarkStart w:id="49" w:name="_Toc479931117"/>
      <w:bookmarkStart w:id="50" w:name="_Toc479889715"/>
      <w:bookmarkStart w:id="51" w:name="_Toc479897685"/>
      <w:bookmarkStart w:id="52" w:name="_Toc479900822"/>
      <w:bookmarkStart w:id="53" w:name="_Toc479931118"/>
      <w:bookmarkStart w:id="54" w:name="_Toc479889716"/>
      <w:bookmarkStart w:id="55" w:name="_Toc479897686"/>
      <w:bookmarkStart w:id="56" w:name="_Toc479900823"/>
      <w:bookmarkStart w:id="57" w:name="_Toc479931119"/>
      <w:bookmarkStart w:id="58" w:name="_Toc479889717"/>
      <w:bookmarkStart w:id="59" w:name="_Toc479897687"/>
      <w:bookmarkStart w:id="60" w:name="_Toc479900824"/>
      <w:bookmarkStart w:id="61" w:name="_Toc479931120"/>
      <w:bookmarkStart w:id="62" w:name="_Toc479889718"/>
      <w:bookmarkStart w:id="63" w:name="_Toc479897688"/>
      <w:bookmarkStart w:id="64" w:name="_Toc479900825"/>
      <w:bookmarkStart w:id="65" w:name="_Toc479931121"/>
      <w:bookmarkStart w:id="66" w:name="_Toc479889719"/>
      <w:bookmarkStart w:id="67" w:name="_Toc479897689"/>
      <w:bookmarkStart w:id="68" w:name="_Toc479900826"/>
      <w:bookmarkStart w:id="69" w:name="_Toc479931122"/>
      <w:bookmarkStart w:id="70" w:name="_Toc479889720"/>
      <w:bookmarkStart w:id="71" w:name="_Toc479897690"/>
      <w:bookmarkStart w:id="72" w:name="_Toc479900827"/>
      <w:bookmarkStart w:id="73" w:name="_Toc479931123"/>
      <w:bookmarkStart w:id="74" w:name="_Toc479889721"/>
      <w:bookmarkStart w:id="75" w:name="_Toc479897691"/>
      <w:bookmarkStart w:id="76" w:name="_Toc479900828"/>
      <w:bookmarkStart w:id="77" w:name="_Toc479931124"/>
      <w:bookmarkStart w:id="78" w:name="_Toc479889722"/>
      <w:bookmarkStart w:id="79" w:name="_Toc479897692"/>
      <w:bookmarkStart w:id="80" w:name="_Toc479900829"/>
      <w:bookmarkStart w:id="81" w:name="_Toc479931125"/>
      <w:bookmarkStart w:id="82" w:name="_Toc479889723"/>
      <w:bookmarkStart w:id="83" w:name="_Toc479897693"/>
      <w:bookmarkStart w:id="84" w:name="_Toc479900830"/>
      <w:bookmarkStart w:id="85" w:name="_Toc479931126"/>
      <w:bookmarkStart w:id="86" w:name="_Toc479889724"/>
      <w:bookmarkStart w:id="87" w:name="_Toc479897694"/>
      <w:bookmarkStart w:id="88" w:name="_Toc479900831"/>
      <w:bookmarkStart w:id="89" w:name="_Toc479931127"/>
      <w:bookmarkStart w:id="90" w:name="_Toc479889725"/>
      <w:bookmarkStart w:id="91" w:name="_Toc479897695"/>
      <w:bookmarkStart w:id="92" w:name="_Toc479900832"/>
      <w:bookmarkStart w:id="93" w:name="_Toc479931128"/>
      <w:bookmarkStart w:id="94" w:name="_Toc479889726"/>
      <w:bookmarkStart w:id="95" w:name="_Toc479897696"/>
      <w:bookmarkStart w:id="96" w:name="_Toc479900833"/>
      <w:bookmarkStart w:id="97" w:name="_Toc479931129"/>
      <w:bookmarkStart w:id="98" w:name="_Toc479889727"/>
      <w:bookmarkStart w:id="99" w:name="_Toc479897697"/>
      <w:bookmarkStart w:id="100" w:name="_Toc479900834"/>
      <w:bookmarkStart w:id="101" w:name="_Toc479931130"/>
      <w:bookmarkStart w:id="102" w:name="_Toc479889728"/>
      <w:bookmarkStart w:id="103" w:name="_Toc479897698"/>
      <w:bookmarkStart w:id="104" w:name="_Toc479900835"/>
      <w:bookmarkStart w:id="105" w:name="_Toc479931131"/>
      <w:bookmarkStart w:id="106" w:name="_Toc479889729"/>
      <w:bookmarkStart w:id="107" w:name="_Toc479897699"/>
      <w:bookmarkStart w:id="108" w:name="_Toc479900836"/>
      <w:bookmarkStart w:id="109" w:name="_Toc479931132"/>
      <w:bookmarkStart w:id="110" w:name="_Toc479889730"/>
      <w:bookmarkStart w:id="111" w:name="_Toc479897700"/>
      <w:bookmarkStart w:id="112" w:name="_Toc479900837"/>
      <w:bookmarkStart w:id="113" w:name="_Toc479931133"/>
      <w:bookmarkStart w:id="114" w:name="_Toc479675969"/>
      <w:bookmarkStart w:id="115" w:name="_Toc479631707"/>
      <w:bookmarkStart w:id="116" w:name="_Toc93396447"/>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r w:rsidRPr="009B7758">
        <w:t>Audience</w:t>
      </w:r>
      <w:bookmarkEnd w:id="114"/>
      <w:bookmarkEnd w:id="115"/>
      <w:bookmarkEnd w:id="116"/>
    </w:p>
    <w:p w14:paraId="411284EE" w14:textId="77777777" w:rsidR="00900CC3" w:rsidRPr="009B7758" w:rsidRDefault="00900CC3" w:rsidP="00900CC3">
      <w:pPr>
        <w:pStyle w:val="BodyText"/>
        <w:spacing w:before="118"/>
        <w:ind w:right="332"/>
      </w:pPr>
      <w:r w:rsidRPr="009B7758">
        <w:t>This guide</w:t>
      </w:r>
      <w:r w:rsidRPr="009B7758">
        <w:rPr>
          <w:spacing w:val="-1"/>
        </w:rPr>
        <w:t xml:space="preserve"> </w:t>
      </w:r>
      <w:r w:rsidRPr="009B7758">
        <w:t xml:space="preserve">is </w:t>
      </w:r>
      <w:r w:rsidRPr="009B7758">
        <w:rPr>
          <w:spacing w:val="-1"/>
        </w:rPr>
        <w:t>intended</w:t>
      </w:r>
      <w:r w:rsidRPr="009B7758">
        <w:t xml:space="preserve"> for users of </w:t>
      </w:r>
      <w:r w:rsidRPr="009B7758">
        <w:rPr>
          <w:spacing w:val="-1"/>
        </w:rPr>
        <w:t>different</w:t>
      </w:r>
      <w:r w:rsidRPr="009B7758">
        <w:t xml:space="preserve"> degrees of </w:t>
      </w:r>
      <w:r w:rsidRPr="009B7758">
        <w:rPr>
          <w:spacing w:val="-1"/>
        </w:rPr>
        <w:t>knowledge</w:t>
      </w:r>
      <w:r w:rsidRPr="009B7758">
        <w:t xml:space="preserve"> and </w:t>
      </w:r>
      <w:r w:rsidRPr="009B7758">
        <w:rPr>
          <w:spacing w:val="-1"/>
        </w:rPr>
        <w:t>experience</w:t>
      </w:r>
      <w:r w:rsidRPr="009B7758">
        <w:t xml:space="preserve"> with the</w:t>
      </w:r>
      <w:r w:rsidRPr="009B7758">
        <w:rPr>
          <w:spacing w:val="53"/>
        </w:rPr>
        <w:t xml:space="preserve"> </w:t>
      </w:r>
      <w:r w:rsidRPr="009B7758">
        <w:rPr>
          <w:spacing w:val="-1"/>
        </w:rPr>
        <w:t>NUMI</w:t>
      </w:r>
      <w:r w:rsidRPr="009B7758">
        <w:t xml:space="preserve"> application.</w:t>
      </w:r>
      <w:r w:rsidRPr="009B7758">
        <w:rPr>
          <w:spacing w:val="-1"/>
        </w:rPr>
        <w:t xml:space="preserve"> </w:t>
      </w:r>
      <w:r w:rsidRPr="009B7758">
        <w:t>It</w:t>
      </w:r>
      <w:r w:rsidRPr="009B7758">
        <w:rPr>
          <w:spacing w:val="-1"/>
        </w:rPr>
        <w:t xml:space="preserve"> </w:t>
      </w:r>
      <w:r w:rsidRPr="009B7758">
        <w:t>is particularly</w:t>
      </w:r>
      <w:r w:rsidRPr="009B7758">
        <w:rPr>
          <w:spacing w:val="-1"/>
        </w:rPr>
        <w:t xml:space="preserve"> </w:t>
      </w:r>
      <w:r w:rsidRPr="009B7758">
        <w:t>geared</w:t>
      </w:r>
      <w:r w:rsidRPr="009B7758">
        <w:rPr>
          <w:spacing w:val="-1"/>
        </w:rPr>
        <w:t xml:space="preserve"> </w:t>
      </w:r>
      <w:r w:rsidRPr="009B7758">
        <w:t>towards:</w:t>
      </w:r>
    </w:p>
    <w:p w14:paraId="7E8284F6" w14:textId="77777777" w:rsidR="00900CC3" w:rsidRPr="009B7758" w:rsidRDefault="00900CC3" w:rsidP="00DE798F">
      <w:pPr>
        <w:pStyle w:val="InstructionalBullet1"/>
        <w:numPr>
          <w:ilvl w:val="0"/>
          <w:numId w:val="115"/>
        </w:numPr>
        <w:rPr>
          <w:i w:val="0"/>
          <w:color w:val="auto"/>
          <w:sz w:val="24"/>
        </w:rPr>
      </w:pPr>
      <w:r w:rsidRPr="009B7758">
        <w:rPr>
          <w:i w:val="0"/>
          <w:color w:val="auto"/>
          <w:sz w:val="24"/>
        </w:rPr>
        <w:t xml:space="preserve">Veterans </w:t>
      </w:r>
      <w:r w:rsidRPr="009B7758">
        <w:rPr>
          <w:i w:val="0"/>
          <w:color w:val="auto"/>
          <w:spacing w:val="-1"/>
          <w:sz w:val="24"/>
        </w:rPr>
        <w:t>Health</w:t>
      </w:r>
      <w:r w:rsidRPr="009B7758">
        <w:rPr>
          <w:i w:val="0"/>
          <w:color w:val="auto"/>
          <w:sz w:val="24"/>
        </w:rPr>
        <w:t xml:space="preserve"> </w:t>
      </w:r>
      <w:r w:rsidRPr="009B7758">
        <w:rPr>
          <w:i w:val="0"/>
          <w:color w:val="auto"/>
          <w:spacing w:val="-1"/>
          <w:sz w:val="24"/>
        </w:rPr>
        <w:t>Administration</w:t>
      </w:r>
      <w:r w:rsidRPr="009B7758">
        <w:rPr>
          <w:i w:val="0"/>
          <w:color w:val="auto"/>
          <w:spacing w:val="-2"/>
          <w:sz w:val="24"/>
        </w:rPr>
        <w:t xml:space="preserve"> </w:t>
      </w:r>
      <w:r w:rsidRPr="009B7758">
        <w:rPr>
          <w:i w:val="0"/>
          <w:color w:val="auto"/>
          <w:spacing w:val="-1"/>
          <w:sz w:val="24"/>
        </w:rPr>
        <w:t>(VHA)</w:t>
      </w:r>
      <w:r w:rsidRPr="009B7758">
        <w:rPr>
          <w:i w:val="0"/>
          <w:color w:val="auto"/>
          <w:sz w:val="24"/>
        </w:rPr>
        <w:t xml:space="preserve"> </w:t>
      </w:r>
      <w:r w:rsidRPr="009B7758">
        <w:rPr>
          <w:i w:val="0"/>
          <w:color w:val="auto"/>
          <w:spacing w:val="-1"/>
          <w:sz w:val="24"/>
        </w:rPr>
        <w:t>Utilization</w:t>
      </w:r>
      <w:r w:rsidRPr="009B7758">
        <w:rPr>
          <w:i w:val="0"/>
          <w:color w:val="auto"/>
          <w:sz w:val="24"/>
        </w:rPr>
        <w:t xml:space="preserve"> Management</w:t>
      </w:r>
      <w:r w:rsidRPr="009B7758">
        <w:rPr>
          <w:i w:val="0"/>
          <w:color w:val="auto"/>
          <w:spacing w:val="1"/>
          <w:sz w:val="24"/>
        </w:rPr>
        <w:t xml:space="preserve"> </w:t>
      </w:r>
      <w:r w:rsidRPr="009B7758">
        <w:rPr>
          <w:i w:val="0"/>
          <w:color w:val="auto"/>
          <w:sz w:val="24"/>
        </w:rPr>
        <w:t xml:space="preserve">(UM) </w:t>
      </w:r>
      <w:r w:rsidRPr="009B7758">
        <w:rPr>
          <w:i w:val="0"/>
          <w:color w:val="auto"/>
          <w:spacing w:val="-1"/>
          <w:sz w:val="24"/>
        </w:rPr>
        <w:t>Staff</w:t>
      </w:r>
    </w:p>
    <w:p w14:paraId="7033BDC9" w14:textId="77777777" w:rsidR="00900CC3" w:rsidRPr="009B7758" w:rsidRDefault="00900CC3" w:rsidP="00DE798F">
      <w:pPr>
        <w:pStyle w:val="InstructionalBullet1"/>
        <w:numPr>
          <w:ilvl w:val="0"/>
          <w:numId w:val="115"/>
        </w:numPr>
        <w:rPr>
          <w:i w:val="0"/>
          <w:color w:val="auto"/>
          <w:sz w:val="24"/>
        </w:rPr>
      </w:pPr>
      <w:r w:rsidRPr="009B7758">
        <w:rPr>
          <w:i w:val="0"/>
          <w:color w:val="auto"/>
          <w:sz w:val="24"/>
        </w:rPr>
        <w:t>VHA Utilization Review Staff</w:t>
      </w:r>
    </w:p>
    <w:p w14:paraId="0C04C1EE" w14:textId="77777777" w:rsidR="00900CC3" w:rsidRPr="009B7758" w:rsidRDefault="00900CC3" w:rsidP="00DE798F">
      <w:pPr>
        <w:pStyle w:val="InstructionalBullet1"/>
        <w:numPr>
          <w:ilvl w:val="0"/>
          <w:numId w:val="115"/>
        </w:numPr>
        <w:rPr>
          <w:i w:val="0"/>
          <w:color w:val="auto"/>
          <w:sz w:val="24"/>
        </w:rPr>
      </w:pPr>
      <w:r w:rsidRPr="009B7758">
        <w:rPr>
          <w:i w:val="0"/>
          <w:color w:val="auto"/>
          <w:sz w:val="24"/>
        </w:rPr>
        <w:t>NUMI Site Point of Contact (POC)/Administrators (these are UM staff members)</w:t>
      </w:r>
    </w:p>
    <w:p w14:paraId="2D908F52" w14:textId="39503E48" w:rsidR="00900CC3" w:rsidRPr="009B7758" w:rsidRDefault="00900CC3" w:rsidP="006145F3">
      <w:pPr>
        <w:pStyle w:val="Heading3"/>
        <w:numPr>
          <w:ilvl w:val="1"/>
          <w:numId w:val="14"/>
        </w:numPr>
      </w:pPr>
      <w:bookmarkStart w:id="117" w:name="_Toc479675970"/>
      <w:bookmarkStart w:id="118" w:name="_Toc479631708"/>
      <w:bookmarkStart w:id="119" w:name="_Toc93396448"/>
      <w:r w:rsidRPr="009B7758">
        <w:t>Overview</w:t>
      </w:r>
      <w:bookmarkEnd w:id="117"/>
      <w:bookmarkEnd w:id="118"/>
      <w:bookmarkEnd w:id="119"/>
      <w:r w:rsidR="00261A28" w:rsidRPr="009B7758">
        <w:fldChar w:fldCharType="begin"/>
      </w:r>
      <w:r w:rsidR="00261A28" w:rsidRPr="009B7758">
        <w:instrText xml:space="preserve"> XE "Overview" </w:instrText>
      </w:r>
      <w:r w:rsidR="00261A28" w:rsidRPr="009B7758">
        <w:fldChar w:fldCharType="end"/>
      </w:r>
    </w:p>
    <w:p w14:paraId="1DD6F7AF" w14:textId="77777777" w:rsidR="00FF28C5" w:rsidRPr="009B7758" w:rsidRDefault="00900CC3" w:rsidP="00D34A64">
      <w:pPr>
        <w:pStyle w:val="BodyText"/>
        <w:spacing w:before="146"/>
        <w:ind w:right="252"/>
      </w:pPr>
      <w:r w:rsidRPr="009B7758">
        <w:t xml:space="preserve">The </w:t>
      </w:r>
      <w:r w:rsidRPr="009B7758">
        <w:rPr>
          <w:spacing w:val="-1"/>
        </w:rPr>
        <w:t>NUMI</w:t>
      </w:r>
      <w:r w:rsidRPr="009B7758">
        <w:t xml:space="preserve"> </w:t>
      </w:r>
      <w:r w:rsidRPr="009B7758">
        <w:rPr>
          <w:spacing w:val="-1"/>
        </w:rPr>
        <w:t xml:space="preserve">application </w:t>
      </w:r>
      <w:r w:rsidRPr="009B7758">
        <w:t>is a web-based</w:t>
      </w:r>
      <w:r w:rsidRPr="009B7758">
        <w:rPr>
          <w:spacing w:val="-2"/>
        </w:rPr>
        <w:t xml:space="preserve"> </w:t>
      </w:r>
      <w:r w:rsidRPr="009B7758">
        <w:t>solution</w:t>
      </w:r>
      <w:r w:rsidR="005D019F" w:rsidRPr="009B7758">
        <w:t xml:space="preserve"> t</w:t>
      </w:r>
      <w:r w:rsidRPr="009B7758">
        <w:t xml:space="preserve">hat </w:t>
      </w:r>
      <w:r w:rsidRPr="009B7758">
        <w:rPr>
          <w:spacing w:val="-1"/>
        </w:rPr>
        <w:t>automates</w:t>
      </w:r>
      <w:r w:rsidRPr="009B7758">
        <w:t xml:space="preserve"> </w:t>
      </w:r>
      <w:r w:rsidRPr="009B7758">
        <w:rPr>
          <w:spacing w:val="-1"/>
        </w:rPr>
        <w:t>utilization</w:t>
      </w:r>
      <w:r w:rsidRPr="009B7758">
        <w:t xml:space="preserve"> review </w:t>
      </w:r>
      <w:r w:rsidRPr="009B7758">
        <w:rPr>
          <w:spacing w:val="-1"/>
        </w:rPr>
        <w:t>assessment</w:t>
      </w:r>
      <w:r w:rsidRPr="009B7758">
        <w:t xml:space="preserve"> and </w:t>
      </w:r>
      <w:r w:rsidRPr="009B7758">
        <w:rPr>
          <w:spacing w:val="-1"/>
        </w:rPr>
        <w:t>outcomes.</w:t>
      </w:r>
      <w:r w:rsidRPr="009B7758">
        <w:t xml:space="preserve"> The UM</w:t>
      </w:r>
      <w:r w:rsidR="008713B1" w:rsidRPr="009B7758">
        <w:t xml:space="preserve"> process</w:t>
      </w:r>
      <w:r w:rsidRPr="009B7758">
        <w:t xml:space="preserve"> is a</w:t>
      </w:r>
      <w:r w:rsidRPr="009B7758">
        <w:rPr>
          <w:spacing w:val="-1"/>
        </w:rPr>
        <w:t xml:space="preserve"> </w:t>
      </w:r>
      <w:r w:rsidRPr="009B7758">
        <w:t>tool used</w:t>
      </w:r>
      <w:r w:rsidRPr="009B7758">
        <w:rPr>
          <w:spacing w:val="-1"/>
        </w:rPr>
        <w:t xml:space="preserve"> </w:t>
      </w:r>
      <w:r w:rsidRPr="009B7758">
        <w:t>to</w:t>
      </w:r>
      <w:r w:rsidRPr="009B7758">
        <w:rPr>
          <w:spacing w:val="-1"/>
        </w:rPr>
        <w:t xml:space="preserve"> </w:t>
      </w:r>
      <w:r w:rsidRPr="009B7758">
        <w:t xml:space="preserve">help ensure </w:t>
      </w:r>
      <w:r w:rsidRPr="009B7758">
        <w:rPr>
          <w:spacing w:val="-1"/>
        </w:rPr>
        <w:t>that</w:t>
      </w:r>
      <w:r w:rsidRPr="009B7758">
        <w:t xml:space="preserve"> patients</w:t>
      </w:r>
      <w:r w:rsidRPr="009B7758">
        <w:rPr>
          <w:spacing w:val="-2"/>
        </w:rPr>
        <w:t xml:space="preserve"> </w:t>
      </w:r>
      <w:r w:rsidRPr="009B7758">
        <w:t xml:space="preserve">are </w:t>
      </w:r>
      <w:r w:rsidRPr="009B7758">
        <w:rPr>
          <w:spacing w:val="-1"/>
        </w:rPr>
        <w:t>receiving</w:t>
      </w:r>
      <w:r w:rsidRPr="009B7758">
        <w:t xml:space="preserve"> the </w:t>
      </w:r>
      <w:r w:rsidRPr="009B7758">
        <w:rPr>
          <w:spacing w:val="-1"/>
        </w:rPr>
        <w:t>right</w:t>
      </w:r>
      <w:r w:rsidRPr="009B7758">
        <w:t xml:space="preserve"> </w:t>
      </w:r>
      <w:r w:rsidRPr="009B7758">
        <w:rPr>
          <w:spacing w:val="-1"/>
        </w:rPr>
        <w:t>care,</w:t>
      </w:r>
      <w:r w:rsidRPr="009B7758">
        <w:t xml:space="preserve"> at the </w:t>
      </w:r>
      <w:r w:rsidRPr="009B7758">
        <w:rPr>
          <w:spacing w:val="-1"/>
        </w:rPr>
        <w:t>right</w:t>
      </w:r>
      <w:r w:rsidRPr="009B7758">
        <w:t xml:space="preserve"> </w:t>
      </w:r>
      <w:r w:rsidRPr="009B7758">
        <w:rPr>
          <w:spacing w:val="-1"/>
        </w:rPr>
        <w:t>time,</w:t>
      </w:r>
      <w:r w:rsidRPr="009B7758">
        <w:rPr>
          <w:spacing w:val="49"/>
        </w:rPr>
        <w:t xml:space="preserve"> </w:t>
      </w:r>
      <w:r w:rsidRPr="009B7758">
        <w:t>and in the</w:t>
      </w:r>
      <w:r w:rsidRPr="009B7758">
        <w:rPr>
          <w:spacing w:val="-1"/>
        </w:rPr>
        <w:t xml:space="preserve"> </w:t>
      </w:r>
      <w:r w:rsidRPr="009B7758">
        <w:t xml:space="preserve">right place. </w:t>
      </w:r>
    </w:p>
    <w:p w14:paraId="5AE8C592" w14:textId="77777777" w:rsidR="00900CC3" w:rsidRPr="009B7758" w:rsidRDefault="00900CC3" w:rsidP="00D34A64">
      <w:pPr>
        <w:pStyle w:val="BodyText"/>
        <w:spacing w:before="146"/>
        <w:ind w:right="252"/>
      </w:pPr>
      <w:r w:rsidRPr="009B7758">
        <w:rPr>
          <w:spacing w:val="-1"/>
        </w:rPr>
        <w:t>UM</w:t>
      </w:r>
      <w:r w:rsidRPr="009B7758">
        <w:t xml:space="preserve"> is both a</w:t>
      </w:r>
      <w:r w:rsidRPr="009B7758">
        <w:rPr>
          <w:spacing w:val="-1"/>
        </w:rPr>
        <w:t xml:space="preserve"> </w:t>
      </w:r>
      <w:r w:rsidRPr="009B7758">
        <w:t>quality and</w:t>
      </w:r>
      <w:r w:rsidRPr="009B7758">
        <w:rPr>
          <w:spacing w:val="-2"/>
        </w:rPr>
        <w:t xml:space="preserve"> </w:t>
      </w:r>
      <w:r w:rsidRPr="009B7758">
        <w:rPr>
          <w:spacing w:val="-1"/>
        </w:rPr>
        <w:t>efficiency</w:t>
      </w:r>
      <w:r w:rsidRPr="009B7758">
        <w:t xml:space="preserve"> tool, as it is </w:t>
      </w:r>
      <w:r w:rsidRPr="009B7758">
        <w:rPr>
          <w:spacing w:val="-1"/>
        </w:rPr>
        <w:t>used</w:t>
      </w:r>
      <w:r w:rsidRPr="009B7758">
        <w:t xml:space="preserve"> to </w:t>
      </w:r>
      <w:r w:rsidRPr="009B7758">
        <w:rPr>
          <w:spacing w:val="-1"/>
        </w:rPr>
        <w:t>move</w:t>
      </w:r>
      <w:r w:rsidRPr="009B7758">
        <w:rPr>
          <w:spacing w:val="1"/>
        </w:rPr>
        <w:t xml:space="preserve"> </w:t>
      </w:r>
      <w:r w:rsidRPr="009B7758">
        <w:rPr>
          <w:spacing w:val="-1"/>
        </w:rPr>
        <w:t>patients</w:t>
      </w:r>
      <w:r w:rsidRPr="009B7758">
        <w:rPr>
          <w:spacing w:val="39"/>
        </w:rPr>
        <w:t xml:space="preserve"> </w:t>
      </w:r>
      <w:r w:rsidRPr="009B7758">
        <w:rPr>
          <w:spacing w:val="-1"/>
        </w:rPr>
        <w:t>efficiently</w:t>
      </w:r>
      <w:r w:rsidRPr="009B7758">
        <w:rPr>
          <w:spacing w:val="-2"/>
        </w:rPr>
        <w:t xml:space="preserve"> </w:t>
      </w:r>
      <w:r w:rsidRPr="009B7758">
        <w:rPr>
          <w:spacing w:val="-1"/>
        </w:rPr>
        <w:t>through</w:t>
      </w:r>
      <w:r w:rsidRPr="009B7758">
        <w:t xml:space="preserve"> the</w:t>
      </w:r>
      <w:r w:rsidRPr="009B7758">
        <w:rPr>
          <w:spacing w:val="-1"/>
        </w:rPr>
        <w:t xml:space="preserve"> </w:t>
      </w:r>
      <w:r w:rsidRPr="009B7758">
        <w:t>VA</w:t>
      </w:r>
      <w:r w:rsidRPr="009B7758">
        <w:rPr>
          <w:spacing w:val="-1"/>
        </w:rPr>
        <w:t xml:space="preserve"> </w:t>
      </w:r>
      <w:r w:rsidRPr="009B7758">
        <w:t>system</w:t>
      </w:r>
      <w:r w:rsidRPr="009B7758">
        <w:rPr>
          <w:spacing w:val="-1"/>
        </w:rPr>
        <w:t xml:space="preserve"> </w:t>
      </w:r>
      <w:r w:rsidRPr="009B7758">
        <w:t xml:space="preserve">to </w:t>
      </w:r>
      <w:r w:rsidRPr="009B7758">
        <w:rPr>
          <w:spacing w:val="-1"/>
        </w:rPr>
        <w:t>maximize</w:t>
      </w:r>
      <w:r w:rsidRPr="009B7758">
        <w:rPr>
          <w:spacing w:val="1"/>
        </w:rPr>
        <w:t xml:space="preserve"> </w:t>
      </w:r>
      <w:r w:rsidRPr="009B7758">
        <w:t xml:space="preserve">use of </w:t>
      </w:r>
      <w:r w:rsidRPr="009B7758">
        <w:rPr>
          <w:spacing w:val="-1"/>
        </w:rPr>
        <w:t>resources.</w:t>
      </w:r>
      <w:r w:rsidRPr="009B7758">
        <w:t xml:space="preserve"> UM </w:t>
      </w:r>
      <w:r w:rsidRPr="009B7758">
        <w:rPr>
          <w:spacing w:val="-1"/>
        </w:rPr>
        <w:t>reviewers</w:t>
      </w:r>
      <w:r w:rsidRPr="009B7758">
        <w:t xml:space="preserve"> </w:t>
      </w:r>
      <w:r w:rsidRPr="009B7758">
        <w:rPr>
          <w:spacing w:val="-1"/>
        </w:rPr>
        <w:t>assess</w:t>
      </w:r>
      <w:r w:rsidRPr="009B7758">
        <w:t xml:space="preserve"> patient</w:t>
      </w:r>
      <w:r w:rsidRPr="009B7758">
        <w:rPr>
          <w:spacing w:val="81"/>
        </w:rPr>
        <w:t xml:space="preserve"> </w:t>
      </w:r>
      <w:r w:rsidRPr="009B7758">
        <w:rPr>
          <w:spacing w:val="-1"/>
        </w:rPr>
        <w:t>admissions</w:t>
      </w:r>
      <w:r w:rsidRPr="009B7758">
        <w:t xml:space="preserve"> and hospital</w:t>
      </w:r>
      <w:r w:rsidRPr="009B7758">
        <w:rPr>
          <w:spacing w:val="-2"/>
        </w:rPr>
        <w:t xml:space="preserve"> </w:t>
      </w:r>
      <w:r w:rsidRPr="009B7758">
        <w:t xml:space="preserve">stay days </w:t>
      </w:r>
      <w:r w:rsidRPr="009B7758">
        <w:rPr>
          <w:spacing w:val="-1"/>
        </w:rPr>
        <w:t>using</w:t>
      </w:r>
      <w:r w:rsidRPr="009B7758">
        <w:t xml:space="preserve"> </w:t>
      </w:r>
      <w:r w:rsidRPr="009B7758">
        <w:rPr>
          <w:spacing w:val="-1"/>
        </w:rPr>
        <w:t>standardized</w:t>
      </w:r>
      <w:r w:rsidRPr="009B7758">
        <w:t xml:space="preserve"> objective evidence-based clinical</w:t>
      </w:r>
      <w:r w:rsidRPr="009B7758">
        <w:rPr>
          <w:spacing w:val="-1"/>
        </w:rPr>
        <w:t xml:space="preserve"> </w:t>
      </w:r>
      <w:r w:rsidRPr="009B7758">
        <w:t>criteria to</w:t>
      </w:r>
      <w:r w:rsidRPr="009B7758">
        <w:rPr>
          <w:spacing w:val="43"/>
        </w:rPr>
        <w:t xml:space="preserve"> </w:t>
      </w:r>
      <w:r w:rsidRPr="009B7758">
        <w:rPr>
          <w:spacing w:val="-1"/>
        </w:rPr>
        <w:t>determine</w:t>
      </w:r>
      <w:r w:rsidRPr="009B7758">
        <w:t xml:space="preserve"> whether </w:t>
      </w:r>
      <w:r w:rsidRPr="009B7758">
        <w:rPr>
          <w:spacing w:val="-1"/>
        </w:rPr>
        <w:t>patients</w:t>
      </w:r>
      <w:r w:rsidRPr="009B7758">
        <w:t xml:space="preserve"> </w:t>
      </w:r>
      <w:r w:rsidRPr="009B7758">
        <w:rPr>
          <w:spacing w:val="-1"/>
        </w:rPr>
        <w:t>meet</w:t>
      </w:r>
      <w:r w:rsidRPr="009B7758">
        <w:t xml:space="preserve"> criteria for </w:t>
      </w:r>
      <w:r w:rsidRPr="009B7758">
        <w:rPr>
          <w:spacing w:val="-1"/>
        </w:rPr>
        <w:t>acute</w:t>
      </w:r>
      <w:r w:rsidRPr="009B7758">
        <w:t xml:space="preserve"> hospital </w:t>
      </w:r>
      <w:r w:rsidRPr="009B7758">
        <w:rPr>
          <w:spacing w:val="-1"/>
        </w:rPr>
        <w:t>care.</w:t>
      </w:r>
    </w:p>
    <w:p w14:paraId="2EF05971" w14:textId="77777777" w:rsidR="00FF28C5" w:rsidRPr="009B7758" w:rsidRDefault="00900CC3" w:rsidP="00D34A64">
      <w:pPr>
        <w:pStyle w:val="BodyText"/>
        <w:ind w:right="231"/>
        <w:rPr>
          <w:spacing w:val="-1"/>
        </w:rPr>
      </w:pPr>
      <w:r w:rsidRPr="009B7758">
        <w:t xml:space="preserve">The </w:t>
      </w:r>
      <w:r w:rsidRPr="009B7758">
        <w:rPr>
          <w:spacing w:val="-1"/>
        </w:rPr>
        <w:t>NUMI</w:t>
      </w:r>
      <w:r w:rsidRPr="009B7758">
        <w:t xml:space="preserve"> project was</w:t>
      </w:r>
      <w:r w:rsidRPr="009B7758">
        <w:rPr>
          <w:spacing w:val="-2"/>
        </w:rPr>
        <w:t xml:space="preserve"> </w:t>
      </w:r>
      <w:r w:rsidRPr="009B7758">
        <w:rPr>
          <w:spacing w:val="-1"/>
        </w:rPr>
        <w:t>established</w:t>
      </w:r>
      <w:r w:rsidRPr="009B7758">
        <w:t xml:space="preserve"> to </w:t>
      </w:r>
      <w:r w:rsidRPr="009B7758">
        <w:rPr>
          <w:spacing w:val="-1"/>
        </w:rPr>
        <w:t>meet</w:t>
      </w:r>
      <w:r w:rsidRPr="009B7758">
        <w:t xml:space="preserve"> a specific </w:t>
      </w:r>
      <w:r w:rsidRPr="009B7758">
        <w:rPr>
          <w:spacing w:val="-1"/>
        </w:rPr>
        <w:t>business</w:t>
      </w:r>
      <w:r w:rsidRPr="009B7758">
        <w:t xml:space="preserve"> need.</w:t>
      </w:r>
      <w:r w:rsidRPr="009B7758">
        <w:rPr>
          <w:spacing w:val="1"/>
        </w:rPr>
        <w:t xml:space="preserve"> </w:t>
      </w:r>
      <w:r w:rsidRPr="009B7758">
        <w:t>The</w:t>
      </w:r>
      <w:r w:rsidRPr="009B7758">
        <w:rPr>
          <w:spacing w:val="-2"/>
        </w:rPr>
        <w:t xml:space="preserve"> </w:t>
      </w:r>
      <w:r w:rsidRPr="009B7758">
        <w:t xml:space="preserve">Office of </w:t>
      </w:r>
      <w:r w:rsidRPr="009B7758">
        <w:rPr>
          <w:spacing w:val="-1"/>
        </w:rPr>
        <w:t>Quality</w:t>
      </w:r>
      <w:r w:rsidRPr="009B7758">
        <w:rPr>
          <w:spacing w:val="55"/>
        </w:rPr>
        <w:t xml:space="preserve"> </w:t>
      </w:r>
      <w:r w:rsidRPr="009B7758">
        <w:t xml:space="preserve">Safety and Value </w:t>
      </w:r>
      <w:r w:rsidRPr="009B7758">
        <w:rPr>
          <w:spacing w:val="-1"/>
        </w:rPr>
        <w:t>(OQSV)</w:t>
      </w:r>
      <w:r w:rsidRPr="009B7758">
        <w:rPr>
          <w:spacing w:val="1"/>
        </w:rPr>
        <w:t xml:space="preserve"> </w:t>
      </w:r>
      <w:r w:rsidRPr="009B7758">
        <w:t xml:space="preserve">have a need to </w:t>
      </w:r>
      <w:r w:rsidRPr="009B7758">
        <w:rPr>
          <w:spacing w:val="-1"/>
        </w:rPr>
        <w:t>provide automation</w:t>
      </w:r>
      <w:r w:rsidRPr="009B7758">
        <w:t xml:space="preserve"> support to </w:t>
      </w:r>
      <w:r w:rsidRPr="009B7758">
        <w:rPr>
          <w:spacing w:val="-1"/>
        </w:rPr>
        <w:t>field</w:t>
      </w:r>
      <w:r w:rsidRPr="009B7758">
        <w:t xml:space="preserve"> U</w:t>
      </w:r>
      <w:r w:rsidR="00286A6B" w:rsidRPr="009B7758">
        <w:t>M</w:t>
      </w:r>
      <w:r w:rsidRPr="009B7758">
        <w:t xml:space="preserve"> nurses </w:t>
      </w:r>
      <w:r w:rsidRPr="009B7758">
        <w:rPr>
          <w:spacing w:val="-1"/>
        </w:rPr>
        <w:t xml:space="preserve">that </w:t>
      </w:r>
      <w:r w:rsidRPr="009B7758">
        <w:t>perform</w:t>
      </w:r>
      <w:r w:rsidRPr="009B7758">
        <w:rPr>
          <w:spacing w:val="-3"/>
        </w:rPr>
        <w:t xml:space="preserve"> </w:t>
      </w:r>
      <w:r w:rsidRPr="009B7758">
        <w:t>reviews of</w:t>
      </w:r>
      <w:r w:rsidRPr="009B7758">
        <w:rPr>
          <w:spacing w:val="-1"/>
        </w:rPr>
        <w:t xml:space="preserve"> </w:t>
      </w:r>
      <w:r w:rsidRPr="009B7758">
        <w:t xml:space="preserve">clinical care </w:t>
      </w:r>
      <w:r w:rsidRPr="009B7758">
        <w:rPr>
          <w:spacing w:val="-1"/>
        </w:rPr>
        <w:t>activities.</w:t>
      </w:r>
    </w:p>
    <w:p w14:paraId="55A41100" w14:textId="77777777" w:rsidR="00900CC3" w:rsidRPr="009B7758" w:rsidRDefault="00900CC3" w:rsidP="00D34A64">
      <w:pPr>
        <w:pStyle w:val="BodyText"/>
        <w:ind w:right="231"/>
      </w:pPr>
      <w:r w:rsidRPr="009B7758">
        <w:t xml:space="preserve">These </w:t>
      </w:r>
      <w:r w:rsidRPr="009B7758">
        <w:rPr>
          <w:spacing w:val="-1"/>
        </w:rPr>
        <w:t>reviews</w:t>
      </w:r>
      <w:r w:rsidRPr="009B7758">
        <w:t xml:space="preserve"> are </w:t>
      </w:r>
      <w:r w:rsidRPr="009B7758">
        <w:rPr>
          <w:spacing w:val="-1"/>
        </w:rPr>
        <w:t>considered</w:t>
      </w:r>
      <w:r w:rsidRPr="009B7758">
        <w:rPr>
          <w:spacing w:val="67"/>
        </w:rPr>
        <w:t xml:space="preserve"> </w:t>
      </w:r>
      <w:r w:rsidRPr="009B7758">
        <w:t xml:space="preserve">core </w:t>
      </w:r>
      <w:r w:rsidRPr="009B7758">
        <w:rPr>
          <w:spacing w:val="-1"/>
        </w:rPr>
        <w:t>procedures</w:t>
      </w:r>
      <w:r w:rsidRPr="009B7758">
        <w:rPr>
          <w:spacing w:val="1"/>
        </w:rPr>
        <w:t xml:space="preserve"> </w:t>
      </w:r>
      <w:r w:rsidRPr="009B7758">
        <w:t xml:space="preserve">to </w:t>
      </w:r>
      <w:r w:rsidRPr="009B7758">
        <w:rPr>
          <w:spacing w:val="-1"/>
        </w:rPr>
        <w:t>support</w:t>
      </w:r>
      <w:r w:rsidRPr="009B7758">
        <w:t xml:space="preserve"> both </w:t>
      </w:r>
      <w:r w:rsidRPr="009B7758">
        <w:rPr>
          <w:spacing w:val="-1"/>
        </w:rPr>
        <w:t>quality</w:t>
      </w:r>
      <w:r w:rsidRPr="009B7758">
        <w:t xml:space="preserve"> </w:t>
      </w:r>
      <w:r w:rsidRPr="009B7758">
        <w:rPr>
          <w:spacing w:val="-1"/>
        </w:rPr>
        <w:t>improvement</w:t>
      </w:r>
      <w:r w:rsidRPr="009B7758">
        <w:t xml:space="preserve"> and </w:t>
      </w:r>
      <w:r w:rsidRPr="009B7758">
        <w:rPr>
          <w:spacing w:val="-1"/>
        </w:rPr>
        <w:t>business/compliance</w:t>
      </w:r>
      <w:r w:rsidRPr="009B7758">
        <w:rPr>
          <w:spacing w:val="2"/>
        </w:rPr>
        <w:t xml:space="preserve"> </w:t>
      </w:r>
      <w:r w:rsidRPr="009B7758">
        <w:t>functions central</w:t>
      </w:r>
      <w:r w:rsidRPr="009B7758">
        <w:rPr>
          <w:spacing w:val="83"/>
        </w:rPr>
        <w:t xml:space="preserve"> </w:t>
      </w:r>
      <w:r w:rsidRPr="009B7758">
        <w:t xml:space="preserve">to VA’s </w:t>
      </w:r>
      <w:r w:rsidRPr="009B7758">
        <w:rPr>
          <w:spacing w:val="-1"/>
        </w:rPr>
        <w:t>mission.</w:t>
      </w:r>
      <w:r w:rsidRPr="009B7758">
        <w:t xml:space="preserve"> </w:t>
      </w:r>
      <w:r w:rsidRPr="009B7758">
        <w:rPr>
          <w:spacing w:val="-1"/>
        </w:rPr>
        <w:t>National</w:t>
      </w:r>
      <w:r w:rsidRPr="009B7758">
        <w:t xml:space="preserve"> UM </w:t>
      </w:r>
      <w:r w:rsidRPr="009B7758">
        <w:rPr>
          <w:spacing w:val="-1"/>
        </w:rPr>
        <w:t>policy</w:t>
      </w:r>
      <w:r w:rsidRPr="009B7758">
        <w:t xml:space="preserve"> includes review of</w:t>
      </w:r>
      <w:r w:rsidRPr="009B7758">
        <w:rPr>
          <w:spacing w:val="-2"/>
        </w:rPr>
        <w:t xml:space="preserve"> </w:t>
      </w:r>
      <w:r w:rsidRPr="009B7758">
        <w:t xml:space="preserve">all </w:t>
      </w:r>
      <w:r w:rsidRPr="009B7758">
        <w:rPr>
          <w:spacing w:val="-1"/>
        </w:rPr>
        <w:t>admissions</w:t>
      </w:r>
      <w:r w:rsidRPr="009B7758">
        <w:t xml:space="preserve"> and all </w:t>
      </w:r>
      <w:r w:rsidRPr="009B7758">
        <w:rPr>
          <w:spacing w:val="-1"/>
        </w:rPr>
        <w:t>hospital</w:t>
      </w:r>
      <w:r w:rsidRPr="009B7758">
        <w:t xml:space="preserve"> bed days</w:t>
      </w:r>
      <w:r w:rsidRPr="009B7758">
        <w:rPr>
          <w:spacing w:val="63"/>
        </w:rPr>
        <w:t xml:space="preserve"> </w:t>
      </w:r>
      <w:r w:rsidRPr="009B7758">
        <w:t>of</w:t>
      </w:r>
      <w:r w:rsidRPr="009B7758">
        <w:rPr>
          <w:spacing w:val="-1"/>
        </w:rPr>
        <w:t xml:space="preserve"> </w:t>
      </w:r>
      <w:r w:rsidRPr="009B7758">
        <w:t>care, with</w:t>
      </w:r>
      <w:r w:rsidRPr="009B7758">
        <w:rPr>
          <w:spacing w:val="-2"/>
        </w:rPr>
        <w:t xml:space="preserve"> </w:t>
      </w:r>
      <w:r w:rsidRPr="009B7758">
        <w:t xml:space="preserve">a </w:t>
      </w:r>
      <w:r w:rsidRPr="009B7758">
        <w:rPr>
          <w:spacing w:val="-1"/>
        </w:rPr>
        <w:t>mandate</w:t>
      </w:r>
      <w:r w:rsidRPr="009B7758">
        <w:t xml:space="preserve"> that all </w:t>
      </w:r>
      <w:r w:rsidRPr="009B7758">
        <w:rPr>
          <w:spacing w:val="-1"/>
        </w:rPr>
        <w:t>review information</w:t>
      </w:r>
      <w:r w:rsidRPr="009B7758">
        <w:t xml:space="preserve"> be </w:t>
      </w:r>
      <w:r w:rsidRPr="009B7758">
        <w:rPr>
          <w:spacing w:val="-1"/>
        </w:rPr>
        <w:t>entered</w:t>
      </w:r>
      <w:r w:rsidRPr="009B7758">
        <w:t xml:space="preserve"> into </w:t>
      </w:r>
      <w:r w:rsidRPr="009B7758">
        <w:rPr>
          <w:spacing w:val="-1"/>
        </w:rPr>
        <w:t>the</w:t>
      </w:r>
      <w:r w:rsidRPr="009B7758">
        <w:t xml:space="preserve"> NUMI application.</w:t>
      </w:r>
    </w:p>
    <w:p w14:paraId="122D1BBF" w14:textId="77777777" w:rsidR="00DA0A80" w:rsidRPr="009B7758" w:rsidRDefault="00900CC3" w:rsidP="00D34A64">
      <w:pPr>
        <w:pStyle w:val="BodyText"/>
        <w:ind w:right="263"/>
      </w:pPr>
      <w:r w:rsidRPr="009B7758">
        <w:lastRenderedPageBreak/>
        <w:t xml:space="preserve">The </w:t>
      </w:r>
      <w:r w:rsidRPr="009B7758">
        <w:rPr>
          <w:spacing w:val="-1"/>
        </w:rPr>
        <w:t>NUMI</w:t>
      </w:r>
      <w:r w:rsidRPr="009B7758">
        <w:t xml:space="preserve"> </w:t>
      </w:r>
      <w:r w:rsidRPr="009B7758">
        <w:rPr>
          <w:spacing w:val="-1"/>
        </w:rPr>
        <w:t>application standardizes</w:t>
      </w:r>
      <w:r w:rsidRPr="009B7758">
        <w:t xml:space="preserve"> </w:t>
      </w:r>
      <w:r w:rsidRPr="009B7758">
        <w:rPr>
          <w:spacing w:val="-1"/>
        </w:rPr>
        <w:t>UM</w:t>
      </w:r>
      <w:r w:rsidRPr="009B7758">
        <w:t xml:space="preserve"> review</w:t>
      </w:r>
      <w:r w:rsidRPr="009B7758">
        <w:rPr>
          <w:spacing w:val="-2"/>
        </w:rPr>
        <w:t xml:space="preserve"> </w:t>
      </w:r>
      <w:r w:rsidRPr="009B7758">
        <w:rPr>
          <w:spacing w:val="-1"/>
        </w:rPr>
        <w:t>methodology</w:t>
      </w:r>
      <w:r w:rsidRPr="009B7758">
        <w:t xml:space="preserve"> and </w:t>
      </w:r>
      <w:r w:rsidRPr="009B7758">
        <w:rPr>
          <w:spacing w:val="-1"/>
        </w:rPr>
        <w:t>documentation</w:t>
      </w:r>
      <w:r w:rsidRPr="009B7758">
        <w:t xml:space="preserve"> at</w:t>
      </w:r>
      <w:r w:rsidRPr="009B7758">
        <w:rPr>
          <w:spacing w:val="-1"/>
        </w:rPr>
        <w:t xml:space="preserve"> </w:t>
      </w:r>
      <w:r w:rsidRPr="009B7758">
        <w:t xml:space="preserve">the </w:t>
      </w:r>
      <w:r w:rsidRPr="009B7758">
        <w:rPr>
          <w:spacing w:val="-1"/>
        </w:rPr>
        <w:t>facility</w:t>
      </w:r>
      <w:r w:rsidRPr="009B7758">
        <w:rPr>
          <w:spacing w:val="99"/>
        </w:rPr>
        <w:t xml:space="preserve"> </w:t>
      </w:r>
      <w:r w:rsidRPr="009B7758">
        <w:t>level</w:t>
      </w:r>
      <w:r w:rsidRPr="009B7758">
        <w:rPr>
          <w:spacing w:val="-1"/>
        </w:rPr>
        <w:t xml:space="preserve"> </w:t>
      </w:r>
      <w:r w:rsidRPr="009B7758">
        <w:t xml:space="preserve">and </w:t>
      </w:r>
      <w:r w:rsidRPr="009B7758">
        <w:rPr>
          <w:spacing w:val="-1"/>
        </w:rPr>
        <w:t>creates</w:t>
      </w:r>
      <w:r w:rsidRPr="009B7758">
        <w:t xml:space="preserve"> a </w:t>
      </w:r>
      <w:r w:rsidRPr="009B7758">
        <w:rPr>
          <w:spacing w:val="-1"/>
        </w:rPr>
        <w:t>national</w:t>
      </w:r>
      <w:r w:rsidRPr="009B7758">
        <w:t xml:space="preserve"> </w:t>
      </w:r>
      <w:r w:rsidRPr="009B7758">
        <w:rPr>
          <w:spacing w:val="-1"/>
        </w:rPr>
        <w:t>VHA</w:t>
      </w:r>
      <w:r w:rsidRPr="009B7758">
        <w:t xml:space="preserve"> utilization</w:t>
      </w:r>
      <w:r w:rsidRPr="009B7758">
        <w:rPr>
          <w:spacing w:val="-2"/>
        </w:rPr>
        <w:t xml:space="preserve"> </w:t>
      </w:r>
      <w:r w:rsidRPr="009B7758">
        <w:rPr>
          <w:spacing w:val="-1"/>
        </w:rPr>
        <w:t>information</w:t>
      </w:r>
      <w:r w:rsidRPr="009B7758">
        <w:t xml:space="preserve"> database. </w:t>
      </w:r>
    </w:p>
    <w:p w14:paraId="678E33B1" w14:textId="77777777" w:rsidR="00FF28C5" w:rsidRPr="009B7758" w:rsidRDefault="00900CC3" w:rsidP="00D34A64">
      <w:pPr>
        <w:pStyle w:val="BodyText"/>
        <w:ind w:right="263"/>
      </w:pPr>
      <w:r w:rsidRPr="009B7758">
        <w:t>In NUMI, patient</w:t>
      </w:r>
      <w:r w:rsidRPr="009B7758">
        <w:rPr>
          <w:spacing w:val="-1"/>
        </w:rPr>
        <w:t xml:space="preserve"> movement</w:t>
      </w:r>
      <w:r w:rsidRPr="009B7758">
        <w:rPr>
          <w:spacing w:val="55"/>
        </w:rPr>
        <w:t xml:space="preserve"> </w:t>
      </w:r>
      <w:r w:rsidRPr="009B7758">
        <w:t xml:space="preserve">data is </w:t>
      </w:r>
      <w:r w:rsidRPr="009B7758">
        <w:rPr>
          <w:spacing w:val="-1"/>
        </w:rPr>
        <w:t>obtained</w:t>
      </w:r>
      <w:r w:rsidRPr="009B7758">
        <w:t xml:space="preserve"> from</w:t>
      </w:r>
      <w:r w:rsidRPr="009B7758">
        <w:rPr>
          <w:spacing w:val="-2"/>
        </w:rPr>
        <w:t xml:space="preserve"> </w:t>
      </w:r>
      <w:r w:rsidRPr="009B7758">
        <w:t xml:space="preserve">read-only </w:t>
      </w:r>
      <w:r w:rsidRPr="009B7758">
        <w:rPr>
          <w:spacing w:val="-1"/>
        </w:rPr>
        <w:t>Veterans</w:t>
      </w:r>
      <w:r w:rsidRPr="009B7758">
        <w:t xml:space="preserve"> Health</w:t>
      </w:r>
      <w:r w:rsidRPr="009B7758">
        <w:rPr>
          <w:spacing w:val="-1"/>
        </w:rPr>
        <w:t xml:space="preserve"> Information</w:t>
      </w:r>
      <w:r w:rsidRPr="009B7758">
        <w:t xml:space="preserve"> Systems and</w:t>
      </w:r>
      <w:r w:rsidRPr="009B7758">
        <w:rPr>
          <w:spacing w:val="1"/>
        </w:rPr>
        <w:t xml:space="preserve"> </w:t>
      </w:r>
      <w:r w:rsidRPr="009B7758">
        <w:t>Technology</w:t>
      </w:r>
      <w:r w:rsidRPr="009B7758">
        <w:rPr>
          <w:spacing w:val="43"/>
        </w:rPr>
        <w:t xml:space="preserve"> </w:t>
      </w:r>
      <w:r w:rsidRPr="009B7758">
        <w:t>Architecture</w:t>
      </w:r>
      <w:r w:rsidRPr="009B7758">
        <w:rPr>
          <w:spacing w:val="-1"/>
        </w:rPr>
        <w:t xml:space="preserve"> (VistA)</w:t>
      </w:r>
      <w:r w:rsidRPr="009B7758">
        <w:t xml:space="preserve"> </w:t>
      </w:r>
      <w:r w:rsidRPr="009B7758">
        <w:rPr>
          <w:spacing w:val="-1"/>
        </w:rPr>
        <w:t>access</w:t>
      </w:r>
      <w:r w:rsidRPr="009B7758">
        <w:t xml:space="preserve"> to </w:t>
      </w:r>
      <w:r w:rsidRPr="009B7758">
        <w:rPr>
          <w:spacing w:val="-1"/>
        </w:rPr>
        <w:t xml:space="preserve">pre-populate </w:t>
      </w:r>
      <w:r w:rsidRPr="009B7758">
        <w:t xml:space="preserve">a </w:t>
      </w:r>
      <w:r w:rsidRPr="009B7758">
        <w:rPr>
          <w:spacing w:val="-1"/>
        </w:rPr>
        <w:t>patient</w:t>
      </w:r>
      <w:r w:rsidRPr="009B7758">
        <w:t xml:space="preserve"> stay database, </w:t>
      </w:r>
      <w:r w:rsidRPr="009B7758">
        <w:rPr>
          <w:spacing w:val="-1"/>
        </w:rPr>
        <w:t>eliminating</w:t>
      </w:r>
      <w:r w:rsidRPr="009B7758">
        <w:rPr>
          <w:spacing w:val="-2"/>
        </w:rPr>
        <w:t xml:space="preserve"> </w:t>
      </w:r>
      <w:r w:rsidRPr="009B7758">
        <w:rPr>
          <w:spacing w:val="-1"/>
        </w:rPr>
        <w:t>redundancy</w:t>
      </w:r>
      <w:r w:rsidRPr="009B7758">
        <w:t xml:space="preserve"> and</w:t>
      </w:r>
      <w:r w:rsidRPr="009B7758">
        <w:rPr>
          <w:spacing w:val="87"/>
        </w:rPr>
        <w:t xml:space="preserve"> </w:t>
      </w:r>
      <w:r w:rsidRPr="009B7758">
        <w:t xml:space="preserve">errors </w:t>
      </w:r>
      <w:r w:rsidRPr="009B7758">
        <w:rPr>
          <w:spacing w:val="-1"/>
        </w:rPr>
        <w:t>from manually</w:t>
      </w:r>
      <w:r w:rsidRPr="009B7758">
        <w:t xml:space="preserve"> re-entering </w:t>
      </w:r>
      <w:r w:rsidRPr="009B7758">
        <w:rPr>
          <w:spacing w:val="-1"/>
        </w:rPr>
        <w:t>patient</w:t>
      </w:r>
      <w:r w:rsidRPr="009B7758">
        <w:t xml:space="preserve"> data.</w:t>
      </w:r>
      <w:r w:rsidR="00DF273B" w:rsidRPr="009B7758">
        <w:t xml:space="preserve"> </w:t>
      </w:r>
    </w:p>
    <w:p w14:paraId="55620E2D" w14:textId="1953665F" w:rsidR="00900CC3" w:rsidRPr="009B7758" w:rsidRDefault="00900CC3" w:rsidP="00D34A64">
      <w:pPr>
        <w:pStyle w:val="BodyText"/>
        <w:ind w:right="263"/>
        <w:rPr>
          <w:spacing w:val="89"/>
        </w:rPr>
      </w:pPr>
      <w:r w:rsidRPr="009B7758">
        <w:t>A</w:t>
      </w:r>
      <w:r w:rsidRPr="009B7758">
        <w:rPr>
          <w:spacing w:val="-1"/>
        </w:rPr>
        <w:t xml:space="preserve"> Commercial</w:t>
      </w:r>
      <w:r w:rsidRPr="009B7758">
        <w:t xml:space="preserve"> </w:t>
      </w:r>
      <w:r w:rsidRPr="009B7758">
        <w:rPr>
          <w:spacing w:val="-1"/>
        </w:rPr>
        <w:t>Off-the-Shelf</w:t>
      </w:r>
      <w:r w:rsidRPr="009B7758">
        <w:t xml:space="preserve"> </w:t>
      </w:r>
      <w:r w:rsidRPr="009B7758">
        <w:rPr>
          <w:spacing w:val="-1"/>
        </w:rPr>
        <w:t>(COTS)</w:t>
      </w:r>
      <w:r w:rsidRPr="009B7758">
        <w:t xml:space="preserve"> product</w:t>
      </w:r>
      <w:r w:rsidR="008713B1" w:rsidRPr="009B7758">
        <w:t xml:space="preserve">, </w:t>
      </w:r>
      <w:r w:rsidR="004F2AF1" w:rsidRPr="009B7758">
        <w:t>Change Healthcare</w:t>
      </w:r>
      <w:r w:rsidRPr="009B7758">
        <w:rPr>
          <w:spacing w:val="-2"/>
        </w:rPr>
        <w:t xml:space="preserve"> </w:t>
      </w:r>
      <w:r w:rsidRPr="009B7758">
        <w:t>Care Enhanced Review</w:t>
      </w:r>
      <w:r w:rsidRPr="009B7758">
        <w:rPr>
          <w:spacing w:val="-2"/>
        </w:rPr>
        <w:t xml:space="preserve"> </w:t>
      </w:r>
      <w:r w:rsidRPr="009B7758">
        <w:rPr>
          <w:spacing w:val="-1"/>
        </w:rPr>
        <w:t>Management</w:t>
      </w:r>
      <w:r w:rsidRPr="009B7758">
        <w:t xml:space="preserve"> </w:t>
      </w:r>
      <w:r w:rsidRPr="009B7758">
        <w:rPr>
          <w:spacing w:val="-1"/>
        </w:rPr>
        <w:t>Enterprise (</w:t>
      </w:r>
      <w:r w:rsidR="004D298C" w:rsidRPr="009B7758">
        <w:rPr>
          <w:spacing w:val="-1"/>
        </w:rPr>
        <w:t>CERMe</w:t>
      </w:r>
      <w:r w:rsidRPr="009B7758">
        <w:rPr>
          <w:spacing w:val="-1"/>
        </w:rPr>
        <w:t>),</w:t>
      </w:r>
      <w:r w:rsidRPr="009B7758">
        <w:t xml:space="preserve"> is </w:t>
      </w:r>
      <w:r w:rsidRPr="009B7758">
        <w:rPr>
          <w:spacing w:val="-1"/>
        </w:rPr>
        <w:t>integrated</w:t>
      </w:r>
      <w:r w:rsidRPr="009B7758">
        <w:rPr>
          <w:spacing w:val="-2"/>
        </w:rPr>
        <w:t xml:space="preserve"> </w:t>
      </w:r>
      <w:r w:rsidRPr="009B7758">
        <w:t xml:space="preserve">into </w:t>
      </w:r>
      <w:r w:rsidRPr="009B7758">
        <w:rPr>
          <w:spacing w:val="-1"/>
        </w:rPr>
        <w:t>NUMI</w:t>
      </w:r>
      <w:r w:rsidR="00E93937" w:rsidRPr="009B7758">
        <w:t xml:space="preserve"> t</w:t>
      </w:r>
      <w:r w:rsidRPr="009B7758">
        <w:t xml:space="preserve">o </w:t>
      </w:r>
      <w:r w:rsidRPr="009B7758">
        <w:rPr>
          <w:spacing w:val="-1"/>
        </w:rPr>
        <w:t>provide</w:t>
      </w:r>
      <w:r w:rsidRPr="009B7758">
        <w:t xml:space="preserve"> access to</w:t>
      </w:r>
      <w:r w:rsidRPr="009B7758">
        <w:rPr>
          <w:spacing w:val="-2"/>
        </w:rPr>
        <w:t xml:space="preserve"> </w:t>
      </w:r>
      <w:r w:rsidRPr="009B7758">
        <w:t>the</w:t>
      </w:r>
      <w:r w:rsidRPr="009B7758">
        <w:rPr>
          <w:spacing w:val="-1"/>
        </w:rPr>
        <w:t xml:space="preserve"> </w:t>
      </w:r>
      <w:r w:rsidRPr="009B7758">
        <w:t>InterQual</w:t>
      </w:r>
      <w:r w:rsidR="00B63480" w:rsidRPr="009B7758">
        <w:rPr>
          <w:spacing w:val="-1"/>
          <w:position w:val="11"/>
          <w:sz w:val="16"/>
        </w:rPr>
        <w:t>®</w:t>
      </w:r>
      <w:r w:rsidRPr="009B7758">
        <w:rPr>
          <w:spacing w:val="-2"/>
        </w:rPr>
        <w:t xml:space="preserve"> </w:t>
      </w:r>
      <w:r w:rsidRPr="009B7758">
        <w:rPr>
          <w:spacing w:val="-1"/>
        </w:rPr>
        <w:t xml:space="preserve">standardized clinical appropriateness </w:t>
      </w:r>
      <w:r w:rsidRPr="009B7758">
        <w:t>criteria and</w:t>
      </w:r>
      <w:r w:rsidRPr="009B7758">
        <w:rPr>
          <w:spacing w:val="-1"/>
        </w:rPr>
        <w:t xml:space="preserve"> algorithms.</w:t>
      </w:r>
      <w:r w:rsidRPr="009B7758">
        <w:rPr>
          <w:spacing w:val="89"/>
        </w:rPr>
        <w:t xml:space="preserve"> </w:t>
      </w:r>
    </w:p>
    <w:p w14:paraId="2DC6BE5F" w14:textId="77777777" w:rsidR="00900CC3" w:rsidRPr="009B7758" w:rsidRDefault="00900CC3" w:rsidP="00D34A64">
      <w:pPr>
        <w:pStyle w:val="BodyText"/>
        <w:ind w:right="263"/>
      </w:pPr>
      <w:r w:rsidRPr="009B7758">
        <w:t xml:space="preserve">The </w:t>
      </w:r>
      <w:r w:rsidR="004D298C" w:rsidRPr="009B7758">
        <w:rPr>
          <w:spacing w:val="-1"/>
        </w:rPr>
        <w:t>CERMe</w:t>
      </w:r>
      <w:r w:rsidRPr="009B7758">
        <w:t xml:space="preserve"> </w:t>
      </w:r>
      <w:r w:rsidRPr="009B7758">
        <w:rPr>
          <w:spacing w:val="-1"/>
        </w:rPr>
        <w:t>functionality</w:t>
      </w:r>
      <w:r w:rsidRPr="009B7758">
        <w:t xml:space="preserve"> is </w:t>
      </w:r>
      <w:r w:rsidRPr="009B7758">
        <w:rPr>
          <w:spacing w:val="-1"/>
        </w:rPr>
        <w:t>used</w:t>
      </w:r>
      <w:r w:rsidRPr="009B7758">
        <w:t xml:space="preserve"> to</w:t>
      </w:r>
      <w:r w:rsidRPr="009B7758">
        <w:rPr>
          <w:spacing w:val="-2"/>
        </w:rPr>
        <w:t xml:space="preserve"> </w:t>
      </w:r>
      <w:r w:rsidRPr="009B7758">
        <w:rPr>
          <w:spacing w:val="-1"/>
        </w:rPr>
        <w:t>determine</w:t>
      </w:r>
      <w:r w:rsidRPr="009B7758">
        <w:t xml:space="preserve"> whether </w:t>
      </w:r>
      <w:r w:rsidRPr="009B7758">
        <w:rPr>
          <w:spacing w:val="-1"/>
        </w:rPr>
        <w:t>patient</w:t>
      </w:r>
      <w:r w:rsidRPr="009B7758">
        <w:t xml:space="preserve"> </w:t>
      </w:r>
      <w:r w:rsidRPr="009B7758">
        <w:rPr>
          <w:spacing w:val="-1"/>
        </w:rPr>
        <w:t>admissions</w:t>
      </w:r>
      <w:r w:rsidRPr="009B7758">
        <w:t xml:space="preserve"> and hospital </w:t>
      </w:r>
      <w:r w:rsidRPr="009B7758">
        <w:rPr>
          <w:spacing w:val="-1"/>
        </w:rPr>
        <w:t>days</w:t>
      </w:r>
      <w:r w:rsidRPr="009B7758">
        <w:rPr>
          <w:spacing w:val="83"/>
        </w:rPr>
        <w:t xml:space="preserve"> </w:t>
      </w:r>
      <w:r w:rsidRPr="009B7758">
        <w:rPr>
          <w:spacing w:val="-1"/>
        </w:rPr>
        <w:t>meet</w:t>
      </w:r>
      <w:r w:rsidRPr="009B7758">
        <w:t xml:space="preserve"> </w:t>
      </w:r>
      <w:r w:rsidRPr="009B7758">
        <w:rPr>
          <w:spacing w:val="-1"/>
        </w:rPr>
        <w:t>clinical</w:t>
      </w:r>
      <w:r w:rsidRPr="009B7758">
        <w:t xml:space="preserve"> </w:t>
      </w:r>
      <w:r w:rsidRPr="009B7758">
        <w:rPr>
          <w:spacing w:val="-1"/>
        </w:rPr>
        <w:t>appropriateness</w:t>
      </w:r>
      <w:r w:rsidRPr="009B7758">
        <w:t xml:space="preserve"> criteria</w:t>
      </w:r>
      <w:r w:rsidRPr="009B7758">
        <w:rPr>
          <w:spacing w:val="-1"/>
        </w:rPr>
        <w:t xml:space="preserve"> </w:t>
      </w:r>
      <w:r w:rsidRPr="009B7758">
        <w:t xml:space="preserve">for acute </w:t>
      </w:r>
      <w:r w:rsidRPr="009B7758">
        <w:rPr>
          <w:spacing w:val="-1"/>
        </w:rPr>
        <w:t>care</w:t>
      </w:r>
      <w:r w:rsidRPr="009B7758">
        <w:t xml:space="preserve"> hospital </w:t>
      </w:r>
      <w:r w:rsidRPr="009B7758">
        <w:rPr>
          <w:spacing w:val="-1"/>
        </w:rPr>
        <w:t>care.</w:t>
      </w:r>
      <w:r w:rsidRPr="009B7758">
        <w:t xml:space="preserve"> The </w:t>
      </w:r>
      <w:r w:rsidRPr="009B7758">
        <w:rPr>
          <w:spacing w:val="-1"/>
        </w:rPr>
        <w:t>national</w:t>
      </w:r>
      <w:r w:rsidRPr="009B7758">
        <w:t xml:space="preserve"> </w:t>
      </w:r>
      <w:r w:rsidRPr="009B7758">
        <w:rPr>
          <w:spacing w:val="-1"/>
        </w:rPr>
        <w:t>NUMI</w:t>
      </w:r>
      <w:r w:rsidRPr="009B7758">
        <w:t xml:space="preserve"> database is</w:t>
      </w:r>
      <w:r w:rsidRPr="009B7758">
        <w:rPr>
          <w:spacing w:val="75"/>
        </w:rPr>
        <w:t xml:space="preserve"> </w:t>
      </w:r>
      <w:r w:rsidRPr="009B7758">
        <w:t>built</w:t>
      </w:r>
      <w:r w:rsidRPr="009B7758">
        <w:rPr>
          <w:spacing w:val="-1"/>
        </w:rPr>
        <w:t xml:space="preserve"> </w:t>
      </w:r>
      <w:r w:rsidRPr="009B7758">
        <w:t>in</w:t>
      </w:r>
      <w:r w:rsidRPr="009B7758">
        <w:rPr>
          <w:spacing w:val="1"/>
        </w:rPr>
        <w:t xml:space="preserve"> </w:t>
      </w:r>
      <w:r w:rsidRPr="009B7758">
        <w:t xml:space="preserve">Structured </w:t>
      </w:r>
      <w:r w:rsidRPr="009B7758">
        <w:rPr>
          <w:spacing w:val="-1"/>
        </w:rPr>
        <w:t>Query</w:t>
      </w:r>
      <w:r w:rsidRPr="009B7758">
        <w:t xml:space="preserve"> </w:t>
      </w:r>
      <w:r w:rsidRPr="009B7758">
        <w:rPr>
          <w:spacing w:val="-1"/>
        </w:rPr>
        <w:t>Language (SQL)</w:t>
      </w:r>
      <w:r w:rsidRPr="009B7758">
        <w:t xml:space="preserve"> and will </w:t>
      </w:r>
      <w:r w:rsidRPr="009B7758">
        <w:rPr>
          <w:spacing w:val="-1"/>
        </w:rPr>
        <w:t>enable</w:t>
      </w:r>
      <w:r w:rsidRPr="009B7758">
        <w:t xml:space="preserve"> </w:t>
      </w:r>
      <w:r w:rsidRPr="009B7758">
        <w:rPr>
          <w:spacing w:val="-1"/>
        </w:rPr>
        <w:t>facility,</w:t>
      </w:r>
      <w:r w:rsidRPr="009B7758">
        <w:rPr>
          <w:spacing w:val="1"/>
        </w:rPr>
        <w:t xml:space="preserve"> </w:t>
      </w:r>
      <w:r w:rsidRPr="009B7758">
        <w:rPr>
          <w:spacing w:val="-1"/>
        </w:rPr>
        <w:t>VISN,</w:t>
      </w:r>
      <w:r w:rsidRPr="009B7758">
        <w:t xml:space="preserve"> and </w:t>
      </w:r>
      <w:r w:rsidRPr="009B7758">
        <w:rPr>
          <w:spacing w:val="-1"/>
        </w:rPr>
        <w:t>national</w:t>
      </w:r>
      <w:r w:rsidRPr="009B7758">
        <w:t xml:space="preserve"> </w:t>
      </w:r>
      <w:r w:rsidRPr="009B7758">
        <w:rPr>
          <w:spacing w:val="-1"/>
        </w:rPr>
        <w:t>reporting</w:t>
      </w:r>
      <w:r w:rsidRPr="009B7758">
        <w:t xml:space="preserve"> of </w:t>
      </w:r>
      <w:r w:rsidRPr="009B7758">
        <w:rPr>
          <w:spacing w:val="-1"/>
        </w:rPr>
        <w:t>UM</w:t>
      </w:r>
      <w:r w:rsidRPr="009B7758">
        <w:t xml:space="preserve"> review </w:t>
      </w:r>
      <w:r w:rsidRPr="009B7758">
        <w:rPr>
          <w:spacing w:val="-1"/>
        </w:rPr>
        <w:t>outcomes.</w:t>
      </w:r>
    </w:p>
    <w:p w14:paraId="3C821D2D" w14:textId="77777777" w:rsidR="00900CC3" w:rsidRPr="009B7758" w:rsidRDefault="00900CC3" w:rsidP="00D34A64">
      <w:pPr>
        <w:pStyle w:val="BodyText"/>
        <w:ind w:right="263"/>
      </w:pPr>
      <w:r w:rsidRPr="009B7758">
        <w:t xml:space="preserve">The </w:t>
      </w:r>
      <w:r w:rsidRPr="009B7758">
        <w:rPr>
          <w:spacing w:val="-1"/>
        </w:rPr>
        <w:t>NUMI</w:t>
      </w:r>
      <w:r w:rsidRPr="009B7758">
        <w:t xml:space="preserve"> system</w:t>
      </w:r>
      <w:r w:rsidRPr="009B7758">
        <w:rPr>
          <w:spacing w:val="-2"/>
        </w:rPr>
        <w:t xml:space="preserve"> </w:t>
      </w:r>
      <w:r w:rsidRPr="009B7758">
        <w:t xml:space="preserve">provides critical </w:t>
      </w:r>
      <w:r w:rsidRPr="009B7758">
        <w:rPr>
          <w:spacing w:val="-1"/>
        </w:rPr>
        <w:t>functionality</w:t>
      </w:r>
      <w:r w:rsidRPr="009B7758">
        <w:rPr>
          <w:spacing w:val="-2"/>
        </w:rPr>
        <w:t xml:space="preserve"> </w:t>
      </w:r>
      <w:r w:rsidRPr="009B7758">
        <w:t>to help UM</w:t>
      </w:r>
      <w:r w:rsidRPr="009B7758">
        <w:rPr>
          <w:spacing w:val="-1"/>
        </w:rPr>
        <w:t xml:space="preserve"> reviewers</w:t>
      </w:r>
      <w:r w:rsidRPr="009B7758">
        <w:t xml:space="preserve"> to</w:t>
      </w:r>
      <w:r w:rsidRPr="009B7758">
        <w:rPr>
          <w:spacing w:val="-1"/>
        </w:rPr>
        <w:t xml:space="preserve"> </w:t>
      </w:r>
      <w:r w:rsidRPr="009B7758">
        <w:t>organize UM review</w:t>
      </w:r>
      <w:r w:rsidRPr="009B7758">
        <w:rPr>
          <w:spacing w:val="47"/>
        </w:rPr>
        <w:t xml:space="preserve"> </w:t>
      </w:r>
      <w:r w:rsidRPr="009B7758">
        <w:t xml:space="preserve">workload, </w:t>
      </w:r>
      <w:r w:rsidRPr="009B7758">
        <w:rPr>
          <w:spacing w:val="-1"/>
        </w:rPr>
        <w:t>document</w:t>
      </w:r>
      <w:r w:rsidRPr="009B7758">
        <w:t xml:space="preserve"> UM review </w:t>
      </w:r>
      <w:r w:rsidRPr="009B7758">
        <w:rPr>
          <w:spacing w:val="-1"/>
        </w:rPr>
        <w:t>outcomes,</w:t>
      </w:r>
      <w:r w:rsidRPr="009B7758">
        <w:t xml:space="preserve"> and </w:t>
      </w:r>
      <w:r w:rsidRPr="009B7758">
        <w:rPr>
          <w:spacing w:val="-1"/>
        </w:rPr>
        <w:t>generate</w:t>
      </w:r>
      <w:r w:rsidRPr="009B7758">
        <w:t xml:space="preserve"> </w:t>
      </w:r>
      <w:r w:rsidRPr="009B7758">
        <w:rPr>
          <w:spacing w:val="-1"/>
        </w:rPr>
        <w:t>reports</w:t>
      </w:r>
      <w:r w:rsidRPr="009B7758">
        <w:t xml:space="preserve"> to help</w:t>
      </w:r>
      <w:r w:rsidRPr="009B7758">
        <w:rPr>
          <w:spacing w:val="-1"/>
        </w:rPr>
        <w:t xml:space="preserve"> identify</w:t>
      </w:r>
      <w:r w:rsidRPr="009B7758">
        <w:t xml:space="preserve"> </w:t>
      </w:r>
      <w:r w:rsidRPr="009B7758">
        <w:rPr>
          <w:spacing w:val="-1"/>
        </w:rPr>
        <w:t>system</w:t>
      </w:r>
      <w:r w:rsidRPr="009B7758">
        <w:rPr>
          <w:spacing w:val="67"/>
        </w:rPr>
        <w:t xml:space="preserve"> </w:t>
      </w:r>
      <w:r w:rsidRPr="009B7758">
        <w:rPr>
          <w:spacing w:val="-1"/>
        </w:rPr>
        <w:t>constraints</w:t>
      </w:r>
      <w:r w:rsidRPr="009B7758">
        <w:t xml:space="preserve"> and</w:t>
      </w:r>
      <w:r w:rsidRPr="009B7758">
        <w:rPr>
          <w:spacing w:val="-1"/>
        </w:rPr>
        <w:t xml:space="preserve"> </w:t>
      </w:r>
      <w:r w:rsidRPr="009B7758">
        <w:t>barriers</w:t>
      </w:r>
      <w:r w:rsidRPr="009B7758">
        <w:rPr>
          <w:spacing w:val="-1"/>
        </w:rPr>
        <w:t xml:space="preserve"> </w:t>
      </w:r>
      <w:r w:rsidRPr="009B7758">
        <w:t>to</w:t>
      </w:r>
      <w:r w:rsidRPr="009B7758">
        <w:rPr>
          <w:spacing w:val="-1"/>
        </w:rPr>
        <w:t xml:space="preserve"> </w:t>
      </w:r>
      <w:r w:rsidRPr="009B7758">
        <w:t xml:space="preserve">providing the </w:t>
      </w:r>
      <w:r w:rsidRPr="009B7758">
        <w:rPr>
          <w:spacing w:val="-1"/>
        </w:rPr>
        <w:t>appropriate</w:t>
      </w:r>
      <w:r w:rsidRPr="009B7758">
        <w:t xml:space="preserve"> services</w:t>
      </w:r>
      <w:r w:rsidRPr="009B7758">
        <w:rPr>
          <w:spacing w:val="-2"/>
        </w:rPr>
        <w:t xml:space="preserve"> </w:t>
      </w:r>
      <w:r w:rsidRPr="009B7758">
        <w:t>at the</w:t>
      </w:r>
      <w:r w:rsidRPr="009B7758">
        <w:rPr>
          <w:spacing w:val="-1"/>
        </w:rPr>
        <w:t xml:space="preserve"> appropriate</w:t>
      </w:r>
      <w:r w:rsidRPr="009B7758">
        <w:t xml:space="preserve"> level</w:t>
      </w:r>
      <w:r w:rsidRPr="009B7758">
        <w:rPr>
          <w:spacing w:val="-1"/>
        </w:rPr>
        <w:t xml:space="preserve"> </w:t>
      </w:r>
      <w:r w:rsidRPr="009B7758">
        <w:t>of</w:t>
      </w:r>
      <w:r w:rsidRPr="009B7758">
        <w:rPr>
          <w:spacing w:val="-1"/>
        </w:rPr>
        <w:t xml:space="preserve"> </w:t>
      </w:r>
      <w:r w:rsidRPr="009B7758">
        <w:t>care.</w:t>
      </w:r>
    </w:p>
    <w:p w14:paraId="66A618F1" w14:textId="77777777" w:rsidR="00900CC3" w:rsidRPr="009B7758" w:rsidRDefault="00900CC3" w:rsidP="00900CC3">
      <w:pPr>
        <w:pStyle w:val="BodyText"/>
        <w:rPr>
          <w:spacing w:val="-1"/>
        </w:rPr>
      </w:pPr>
      <w:r w:rsidRPr="009B7758">
        <w:rPr>
          <w:spacing w:val="-1"/>
        </w:rPr>
        <w:t>NUMI</w:t>
      </w:r>
      <w:r w:rsidRPr="009B7758">
        <w:t xml:space="preserve"> users</w:t>
      </w:r>
      <w:r w:rsidRPr="009B7758">
        <w:rPr>
          <w:spacing w:val="-1"/>
        </w:rPr>
        <w:t xml:space="preserve"> </w:t>
      </w:r>
      <w:r w:rsidRPr="009B7758">
        <w:t>can perform</w:t>
      </w:r>
      <w:r w:rsidRPr="009B7758">
        <w:rPr>
          <w:spacing w:val="-1"/>
        </w:rPr>
        <w:t xml:space="preserve"> </w:t>
      </w:r>
      <w:r w:rsidRPr="009B7758">
        <w:t xml:space="preserve">the </w:t>
      </w:r>
      <w:r w:rsidRPr="009B7758">
        <w:rPr>
          <w:spacing w:val="-1"/>
        </w:rPr>
        <w:t>following</w:t>
      </w:r>
      <w:r w:rsidRPr="009B7758">
        <w:t xml:space="preserve"> </w:t>
      </w:r>
      <w:r w:rsidRPr="009B7758">
        <w:rPr>
          <w:spacing w:val="-1"/>
        </w:rPr>
        <w:t>functions:</w:t>
      </w:r>
    </w:p>
    <w:p w14:paraId="0D17CE57" w14:textId="77777777" w:rsidR="00900CC3" w:rsidRPr="009B7758" w:rsidRDefault="00900CC3" w:rsidP="00A85CCE">
      <w:pPr>
        <w:pStyle w:val="BodyTextBullet1"/>
      </w:pPr>
      <w:r w:rsidRPr="009B7758">
        <w:rPr>
          <w:spacing w:val="-1"/>
        </w:rPr>
        <w:t>Pre-populate</w:t>
      </w:r>
      <w:r w:rsidRPr="009B7758">
        <w:t xml:space="preserve"> </w:t>
      </w:r>
      <w:r w:rsidRPr="009B7758">
        <w:rPr>
          <w:spacing w:val="-1"/>
        </w:rPr>
        <w:t>patient</w:t>
      </w:r>
      <w:r w:rsidRPr="009B7758">
        <w:t xml:space="preserve"> stay</w:t>
      </w:r>
      <w:r w:rsidRPr="009B7758">
        <w:rPr>
          <w:spacing w:val="-1"/>
        </w:rPr>
        <w:t xml:space="preserve"> information</w:t>
      </w:r>
      <w:r w:rsidRPr="009B7758">
        <w:t xml:space="preserve"> from</w:t>
      </w:r>
      <w:r w:rsidRPr="009B7758">
        <w:rPr>
          <w:spacing w:val="-6"/>
        </w:rPr>
        <w:t xml:space="preserve"> </w:t>
      </w:r>
      <w:r w:rsidRPr="009B7758">
        <w:rPr>
          <w:spacing w:val="-3"/>
        </w:rPr>
        <w:t>VistA</w:t>
      </w:r>
      <w:r w:rsidRPr="009B7758">
        <w:rPr>
          <w:spacing w:val="-14"/>
        </w:rPr>
        <w:t xml:space="preserve"> </w:t>
      </w:r>
      <w:r w:rsidRPr="009B7758">
        <w:rPr>
          <w:spacing w:val="-1"/>
        </w:rPr>
        <w:t>into</w:t>
      </w:r>
      <w:r w:rsidRPr="009B7758">
        <w:t xml:space="preserve"> a </w:t>
      </w:r>
      <w:r w:rsidRPr="009B7758">
        <w:rPr>
          <w:spacing w:val="-1"/>
        </w:rPr>
        <w:t>NUMI</w:t>
      </w:r>
      <w:r w:rsidRPr="009B7758">
        <w:t xml:space="preserve"> SQL</w:t>
      </w:r>
      <w:r w:rsidRPr="009B7758">
        <w:rPr>
          <w:spacing w:val="-10"/>
        </w:rPr>
        <w:t xml:space="preserve"> </w:t>
      </w:r>
      <w:r w:rsidRPr="009B7758">
        <w:t>database which</w:t>
      </w:r>
      <w:r w:rsidRPr="009B7758">
        <w:rPr>
          <w:spacing w:val="63"/>
        </w:rPr>
        <w:t xml:space="preserve"> </w:t>
      </w:r>
      <w:r w:rsidRPr="009B7758">
        <w:t xml:space="preserve">records </w:t>
      </w:r>
      <w:r w:rsidRPr="009B7758">
        <w:rPr>
          <w:spacing w:val="-1"/>
        </w:rPr>
        <w:t>patient</w:t>
      </w:r>
      <w:r w:rsidRPr="009B7758">
        <w:t xml:space="preserve"> stay </w:t>
      </w:r>
      <w:r w:rsidRPr="009B7758">
        <w:rPr>
          <w:spacing w:val="-1"/>
        </w:rPr>
        <w:t>information.</w:t>
      </w:r>
      <w:r w:rsidRPr="009B7758">
        <w:t xml:space="preserve"> UM reviewed</w:t>
      </w:r>
      <w:r w:rsidRPr="009B7758">
        <w:rPr>
          <w:spacing w:val="-2"/>
        </w:rPr>
        <w:t xml:space="preserve"> </w:t>
      </w:r>
      <w:r w:rsidRPr="009B7758">
        <w:rPr>
          <w:spacing w:val="-1"/>
        </w:rPr>
        <w:t>outcomes,</w:t>
      </w:r>
      <w:r w:rsidRPr="009B7758">
        <w:t xml:space="preserve"> reasons, and </w:t>
      </w:r>
      <w:r w:rsidRPr="009B7758">
        <w:rPr>
          <w:spacing w:val="-1"/>
        </w:rPr>
        <w:t>recommended</w:t>
      </w:r>
      <w:r w:rsidRPr="009B7758">
        <w:rPr>
          <w:spacing w:val="63"/>
        </w:rPr>
        <w:t xml:space="preserve"> </w:t>
      </w:r>
      <w:r w:rsidRPr="009B7758">
        <w:t>levels of</w:t>
      </w:r>
      <w:r w:rsidRPr="009B7758">
        <w:rPr>
          <w:spacing w:val="-1"/>
        </w:rPr>
        <w:t xml:space="preserve"> </w:t>
      </w:r>
      <w:r w:rsidRPr="009B7758">
        <w:t xml:space="preserve">care are saved </w:t>
      </w:r>
      <w:r w:rsidRPr="009B7758">
        <w:rPr>
          <w:spacing w:val="-1"/>
        </w:rPr>
        <w:t>in</w:t>
      </w:r>
      <w:r w:rsidRPr="009B7758">
        <w:t xml:space="preserve"> the </w:t>
      </w:r>
      <w:r w:rsidRPr="009B7758">
        <w:rPr>
          <w:spacing w:val="-1"/>
        </w:rPr>
        <w:t>NUMI</w:t>
      </w:r>
      <w:r w:rsidRPr="009B7758">
        <w:t xml:space="preserve"> database.</w:t>
      </w:r>
    </w:p>
    <w:p w14:paraId="65538B96" w14:textId="77777777" w:rsidR="00900CC3" w:rsidRPr="009B7758" w:rsidRDefault="00900CC3" w:rsidP="00A85CCE">
      <w:pPr>
        <w:pStyle w:val="BodyTextBullet1"/>
        <w:rPr>
          <w:spacing w:val="-1"/>
        </w:rPr>
      </w:pPr>
      <w:r w:rsidRPr="009B7758">
        <w:rPr>
          <w:spacing w:val="-1"/>
        </w:rPr>
        <w:t>Generate a list of patient admissions and hospital days that need to be reviewed to assist UM reviewers in organizing their workload</w:t>
      </w:r>
      <w:r w:rsidR="00556240" w:rsidRPr="009B7758">
        <w:rPr>
          <w:spacing w:val="-1"/>
        </w:rPr>
        <w:t>.</w:t>
      </w:r>
    </w:p>
    <w:p w14:paraId="511EEB3C" w14:textId="77777777" w:rsidR="00900CC3" w:rsidRPr="009B7758" w:rsidRDefault="00900CC3" w:rsidP="00A85CCE">
      <w:pPr>
        <w:pStyle w:val="BodyTextBullet1"/>
        <w:rPr>
          <w:spacing w:val="-1"/>
        </w:rPr>
      </w:pPr>
      <w:r w:rsidRPr="009B7758">
        <w:rPr>
          <w:spacing w:val="-1"/>
        </w:rPr>
        <w:t>For newly admitted patients, collect patient and treatment information to determine whether patients meet clinical criteria for inpatient admission</w:t>
      </w:r>
      <w:r w:rsidR="00556240" w:rsidRPr="009B7758">
        <w:rPr>
          <w:spacing w:val="-1"/>
        </w:rPr>
        <w:t>.</w:t>
      </w:r>
    </w:p>
    <w:p w14:paraId="2A332C4C" w14:textId="77777777" w:rsidR="00900CC3" w:rsidRPr="009B7758" w:rsidRDefault="00900CC3" w:rsidP="00A85CCE">
      <w:pPr>
        <w:pStyle w:val="BodyTextBullet1"/>
        <w:rPr>
          <w:spacing w:val="-1"/>
        </w:rPr>
      </w:pPr>
      <w:r w:rsidRPr="009B7758">
        <w:rPr>
          <w:spacing w:val="-1"/>
        </w:rPr>
        <w:t>Following admission, collect treatment information for each hospital day to determine whether patients meet continued stay criteria</w:t>
      </w:r>
      <w:r w:rsidR="00556240" w:rsidRPr="009B7758">
        <w:rPr>
          <w:spacing w:val="-1"/>
        </w:rPr>
        <w:t>.</w:t>
      </w:r>
    </w:p>
    <w:p w14:paraId="08372EBD" w14:textId="77777777" w:rsidR="00900CC3" w:rsidRPr="009B7758" w:rsidRDefault="00900CC3" w:rsidP="00A85CCE">
      <w:pPr>
        <w:pStyle w:val="BodyTextBullet1"/>
        <w:rPr>
          <w:spacing w:val="-1"/>
        </w:rPr>
      </w:pPr>
      <w:r w:rsidRPr="009B7758">
        <w:rPr>
          <w:spacing w:val="-1"/>
        </w:rPr>
        <w:t>Standardize documentation of a) reasons for inpatient admissions or continued stays that do not meet clinical criteria for inpatient care, and b) recommended levels of care for admissions and continued stay days not meeting criteria</w:t>
      </w:r>
      <w:r w:rsidR="00556240" w:rsidRPr="009B7758">
        <w:rPr>
          <w:spacing w:val="-1"/>
        </w:rPr>
        <w:t>.</w:t>
      </w:r>
    </w:p>
    <w:p w14:paraId="4808B4F1" w14:textId="77777777" w:rsidR="00900CC3" w:rsidRPr="009B7758" w:rsidRDefault="00900CC3" w:rsidP="00A85CCE">
      <w:pPr>
        <w:pStyle w:val="BodyTextBullet1"/>
        <w:rPr>
          <w:spacing w:val="-1"/>
        </w:rPr>
      </w:pPr>
      <w:r w:rsidRPr="009B7758">
        <w:rPr>
          <w:spacing w:val="-1"/>
        </w:rPr>
        <w:t>Provide Physician Advisors with an automated UM review list to access reviews, document agreement or disagreement with current levels of care, and add comments and recommendations regarding patients not meeting criteria</w:t>
      </w:r>
      <w:r w:rsidR="00556240" w:rsidRPr="009B7758">
        <w:rPr>
          <w:spacing w:val="-1"/>
        </w:rPr>
        <w:t>.</w:t>
      </w:r>
    </w:p>
    <w:p w14:paraId="111268CE" w14:textId="77777777" w:rsidR="00900CC3" w:rsidRPr="009B7758" w:rsidRDefault="00900CC3" w:rsidP="00A85CCE">
      <w:pPr>
        <w:pStyle w:val="BodyTextBullet1"/>
        <w:rPr>
          <w:spacing w:val="-1"/>
        </w:rPr>
      </w:pPr>
      <w:r w:rsidRPr="009B7758">
        <w:rPr>
          <w:spacing w:val="-1"/>
        </w:rPr>
        <w:lastRenderedPageBreak/>
        <w:t>Generate summary reports of UM outcomes to provide insight into system constraints and barriers and identify quality improvement opportunities.</w:t>
      </w:r>
    </w:p>
    <w:p w14:paraId="0A4B65DB" w14:textId="77777777" w:rsidR="00900CC3" w:rsidRPr="009B7758" w:rsidRDefault="00900CC3" w:rsidP="00A85CCE">
      <w:pPr>
        <w:pStyle w:val="BodyTextBullet1"/>
        <w:rPr>
          <w:spacing w:val="-1"/>
        </w:rPr>
      </w:pPr>
      <w:r w:rsidRPr="009B7758">
        <w:rPr>
          <w:spacing w:val="-1"/>
        </w:rPr>
        <w:t>Assign specific reason codes for reviews that do not meet criteria. The VA-specific reason code structure will enable UM staff to aggregate and analyze the most prevalent reasons why patients are not meeting criteria at their current level of care. This information provides insight to help identify quality and access improvement opportunities.</w:t>
      </w:r>
    </w:p>
    <w:p w14:paraId="098F2CD2" w14:textId="77777777" w:rsidR="00900CC3" w:rsidRPr="009B7758" w:rsidRDefault="00900CC3" w:rsidP="00A85CCE">
      <w:pPr>
        <w:pStyle w:val="BodyTextBullet1"/>
        <w:rPr>
          <w:spacing w:val="-1"/>
        </w:rPr>
      </w:pPr>
      <w:r w:rsidRPr="009B7758">
        <w:rPr>
          <w:spacing w:val="-1"/>
        </w:rPr>
        <w:t>Display a list of patient stays and review information, with filters and search features to assist in organizing individual reviewer workloads</w:t>
      </w:r>
      <w:r w:rsidR="00556240" w:rsidRPr="009B7758">
        <w:rPr>
          <w:spacing w:val="-1"/>
        </w:rPr>
        <w:t>.</w:t>
      </w:r>
    </w:p>
    <w:p w14:paraId="54B738D9" w14:textId="2DEF2851" w:rsidR="00900CC3" w:rsidRPr="009B7758" w:rsidRDefault="00900CC3" w:rsidP="00A85CCE">
      <w:pPr>
        <w:pStyle w:val="BodyTextBullet1"/>
        <w:rPr>
          <w:spacing w:val="-1"/>
        </w:rPr>
      </w:pPr>
      <w:r w:rsidRPr="009B7758">
        <w:rPr>
          <w:spacing w:val="-1"/>
        </w:rPr>
        <w:t xml:space="preserve">Allow the reviewer to filter the display of patients based upon observation status in both </w:t>
      </w:r>
      <w:r w:rsidR="006E7BBB" w:rsidRPr="009B7758">
        <w:rPr>
          <w:spacing w:val="-1"/>
        </w:rPr>
        <w:t>Worklists</w:t>
      </w:r>
      <w:r w:rsidRPr="009B7758">
        <w:rPr>
          <w:spacing w:val="-1"/>
        </w:rPr>
        <w:t xml:space="preserve"> and Reports.</w:t>
      </w:r>
    </w:p>
    <w:p w14:paraId="140CBE64" w14:textId="77777777" w:rsidR="00900CC3" w:rsidRPr="009B7758" w:rsidRDefault="00900CC3" w:rsidP="00A85CCE">
      <w:pPr>
        <w:pStyle w:val="BodyTextBullet1"/>
        <w:rPr>
          <w:spacing w:val="-1"/>
        </w:rPr>
      </w:pPr>
      <w:r w:rsidRPr="009B7758">
        <w:rPr>
          <w:spacing w:val="-1"/>
        </w:rPr>
        <w:t>Allow the Administrator to select the Automatic Dismissal Filter criteria on a per site basis.</w:t>
      </w:r>
    </w:p>
    <w:p w14:paraId="47F0C8D6" w14:textId="77777777" w:rsidR="00900CC3" w:rsidRPr="009B7758" w:rsidRDefault="00900CC3" w:rsidP="00A85CCE">
      <w:pPr>
        <w:pStyle w:val="BodyTextBullet1"/>
        <w:rPr>
          <w:spacing w:val="-1"/>
        </w:rPr>
      </w:pPr>
      <w:r w:rsidRPr="009B7758">
        <w:rPr>
          <w:spacing w:val="-1"/>
        </w:rPr>
        <w:t>Upon any synchronization, the program shall automatically check the Treating Specialty and other filter parameters for compliance with Automatic Dismissal Filter criteria and if the patient’s clinical parameters lie within the boundaries of the filter criteria, that patient shall be dismissed.</w:t>
      </w:r>
    </w:p>
    <w:p w14:paraId="7B5590A8" w14:textId="77777777" w:rsidR="00FF28C5" w:rsidRPr="009B7758" w:rsidRDefault="00900CC3" w:rsidP="00900CC3">
      <w:pPr>
        <w:pStyle w:val="BodyText"/>
        <w:ind w:right="247"/>
      </w:pPr>
      <w:r w:rsidRPr="009B7758">
        <w:t xml:space="preserve">The </w:t>
      </w:r>
      <w:r w:rsidRPr="009B7758">
        <w:rPr>
          <w:spacing w:val="-1"/>
        </w:rPr>
        <w:t>importance</w:t>
      </w:r>
      <w:r w:rsidRPr="009B7758">
        <w:t xml:space="preserve"> of </w:t>
      </w:r>
      <w:r w:rsidRPr="009B7758">
        <w:rPr>
          <w:spacing w:val="-1"/>
        </w:rPr>
        <w:t>implementing</w:t>
      </w:r>
      <w:r w:rsidRPr="009B7758">
        <w:t xml:space="preserve"> a national </w:t>
      </w:r>
      <w:r w:rsidRPr="009B7758">
        <w:rPr>
          <w:spacing w:val="-1"/>
        </w:rPr>
        <w:t>automated</w:t>
      </w:r>
      <w:r w:rsidRPr="009B7758">
        <w:t xml:space="preserve"> </w:t>
      </w:r>
      <w:r w:rsidRPr="009B7758">
        <w:rPr>
          <w:spacing w:val="-1"/>
        </w:rPr>
        <w:t>Utilization</w:t>
      </w:r>
      <w:r w:rsidRPr="009B7758">
        <w:t xml:space="preserve"> </w:t>
      </w:r>
      <w:r w:rsidRPr="009B7758">
        <w:rPr>
          <w:spacing w:val="-1"/>
        </w:rPr>
        <w:t>Management</w:t>
      </w:r>
      <w:r w:rsidRPr="009B7758">
        <w:t xml:space="preserve"> Program</w:t>
      </w:r>
      <w:r w:rsidRPr="009B7758">
        <w:rPr>
          <w:spacing w:val="-2"/>
        </w:rPr>
        <w:t xml:space="preserve"> </w:t>
      </w:r>
      <w:r w:rsidRPr="009B7758">
        <w:t>is</w:t>
      </w:r>
      <w:r w:rsidRPr="009B7758">
        <w:rPr>
          <w:spacing w:val="77"/>
        </w:rPr>
        <w:t xml:space="preserve"> </w:t>
      </w:r>
      <w:r w:rsidRPr="009B7758">
        <w:t>specifically addressed in</w:t>
      </w:r>
      <w:r w:rsidRPr="009B7758">
        <w:rPr>
          <w:spacing w:val="-2"/>
        </w:rPr>
        <w:t xml:space="preserve"> </w:t>
      </w:r>
      <w:r w:rsidRPr="009B7758">
        <w:t>The Office of Inspector</w:t>
      </w:r>
      <w:r w:rsidRPr="009B7758">
        <w:rPr>
          <w:spacing w:val="-1"/>
        </w:rPr>
        <w:t xml:space="preserve"> </w:t>
      </w:r>
      <w:r w:rsidRPr="009B7758">
        <w:t>General</w:t>
      </w:r>
      <w:r w:rsidRPr="009B7758">
        <w:rPr>
          <w:spacing w:val="-1"/>
        </w:rPr>
        <w:t xml:space="preserve"> </w:t>
      </w:r>
      <w:r w:rsidRPr="009B7758">
        <w:t>(OIG) Report:</w:t>
      </w:r>
      <w:r w:rsidRPr="009B7758">
        <w:rPr>
          <w:spacing w:val="59"/>
        </w:rPr>
        <w:t xml:space="preserve"> </w:t>
      </w:r>
      <w:r w:rsidRPr="009B7758">
        <w:rPr>
          <w:spacing w:val="-1"/>
        </w:rPr>
        <w:t>Healthcare</w:t>
      </w:r>
      <w:r w:rsidRPr="009B7758">
        <w:t xml:space="preserve"> </w:t>
      </w:r>
      <w:r w:rsidRPr="009B7758">
        <w:rPr>
          <w:spacing w:val="-1"/>
        </w:rPr>
        <w:t>Inspection:</w:t>
      </w:r>
      <w:r w:rsidRPr="009B7758">
        <w:rPr>
          <w:spacing w:val="40"/>
        </w:rPr>
        <w:t xml:space="preserve"> </w:t>
      </w:r>
      <w:r w:rsidRPr="009B7758">
        <w:t xml:space="preserve">Evaluation </w:t>
      </w:r>
      <w:r w:rsidRPr="009B7758">
        <w:rPr>
          <w:spacing w:val="-1"/>
        </w:rPr>
        <w:t>of</w:t>
      </w:r>
      <w:r w:rsidRPr="009B7758">
        <w:t xml:space="preserve"> </w:t>
      </w:r>
      <w:r w:rsidRPr="009B7758">
        <w:rPr>
          <w:spacing w:val="-1"/>
        </w:rPr>
        <w:t>Quality</w:t>
      </w:r>
      <w:r w:rsidRPr="009B7758">
        <w:t xml:space="preserve"> </w:t>
      </w:r>
      <w:r w:rsidRPr="009B7758">
        <w:rPr>
          <w:spacing w:val="-1"/>
        </w:rPr>
        <w:t>Management,</w:t>
      </w:r>
      <w:r w:rsidRPr="009B7758">
        <w:t xml:space="preserve"> </w:t>
      </w:r>
      <w:r w:rsidRPr="009B7758">
        <w:rPr>
          <w:spacing w:val="-1"/>
        </w:rPr>
        <w:t>VHA</w:t>
      </w:r>
      <w:r w:rsidRPr="009B7758">
        <w:t xml:space="preserve"> Facilities</w:t>
      </w:r>
      <w:r w:rsidRPr="009B7758">
        <w:rPr>
          <w:spacing w:val="-2"/>
        </w:rPr>
        <w:t xml:space="preserve"> </w:t>
      </w:r>
      <w:r w:rsidRPr="009B7758">
        <w:t>Fiscal</w:t>
      </w:r>
      <w:r w:rsidR="00C715B2" w:rsidRPr="009B7758">
        <w:t xml:space="preserve"> </w:t>
      </w:r>
      <w:r w:rsidRPr="009B7758">
        <w:t xml:space="preserve">Year 2006 </w:t>
      </w:r>
      <w:r w:rsidRPr="009B7758">
        <w:rPr>
          <w:spacing w:val="-1"/>
        </w:rPr>
        <w:t>(Project</w:t>
      </w:r>
      <w:r w:rsidRPr="009B7758">
        <w:t xml:space="preserve"> No. </w:t>
      </w:r>
      <w:r w:rsidRPr="009B7758">
        <w:rPr>
          <w:spacing w:val="-1"/>
        </w:rPr>
        <w:t>2006-00014-HI-0003,</w:t>
      </w:r>
      <w:r w:rsidRPr="009B7758">
        <w:rPr>
          <w:spacing w:val="-2"/>
        </w:rPr>
        <w:t xml:space="preserve"> </w:t>
      </w:r>
      <w:r w:rsidRPr="009B7758">
        <w:rPr>
          <w:spacing w:val="-1"/>
        </w:rPr>
        <w:t>WebCIMS</w:t>
      </w:r>
      <w:r w:rsidRPr="009B7758">
        <w:t xml:space="preserve"> 371342). </w:t>
      </w:r>
    </w:p>
    <w:p w14:paraId="1C9B71D9" w14:textId="77777777" w:rsidR="00900CC3" w:rsidRPr="009B7758" w:rsidRDefault="00900CC3" w:rsidP="00556240">
      <w:pPr>
        <w:pStyle w:val="BodyText"/>
        <w:ind w:right="247"/>
      </w:pPr>
      <w:r w:rsidRPr="009B7758">
        <w:rPr>
          <w:spacing w:val="-1"/>
        </w:rPr>
        <w:t>NUMI</w:t>
      </w:r>
      <w:r w:rsidRPr="009B7758">
        <w:t xml:space="preserve"> was </w:t>
      </w:r>
      <w:r w:rsidRPr="009B7758">
        <w:rPr>
          <w:spacing w:val="-1"/>
        </w:rPr>
        <w:t>developed</w:t>
      </w:r>
      <w:r w:rsidRPr="009B7758">
        <w:t xml:space="preserve"> </w:t>
      </w:r>
      <w:r w:rsidR="00E93937" w:rsidRPr="009B7758">
        <w:t>to address</w:t>
      </w:r>
      <w:r w:rsidRPr="009B7758">
        <w:rPr>
          <w:spacing w:val="-1"/>
        </w:rPr>
        <w:t xml:space="preserve"> </w:t>
      </w:r>
      <w:r w:rsidRPr="009B7758">
        <w:t>the</w:t>
      </w:r>
      <w:r w:rsidRPr="009B7758">
        <w:rPr>
          <w:spacing w:val="-1"/>
        </w:rPr>
        <w:t xml:space="preserve"> Utilization Management</w:t>
      </w:r>
      <w:r w:rsidRPr="009B7758">
        <w:t xml:space="preserve"> data </w:t>
      </w:r>
      <w:r w:rsidRPr="009B7758">
        <w:rPr>
          <w:spacing w:val="-1"/>
        </w:rPr>
        <w:t xml:space="preserve">needs </w:t>
      </w:r>
      <w:r w:rsidRPr="009B7758">
        <w:t>of</w:t>
      </w:r>
      <w:r w:rsidRPr="009B7758">
        <w:rPr>
          <w:spacing w:val="-1"/>
        </w:rPr>
        <w:t xml:space="preserve"> </w:t>
      </w:r>
      <w:r w:rsidRPr="009B7758">
        <w:t xml:space="preserve">the </w:t>
      </w:r>
      <w:r w:rsidRPr="009B7758">
        <w:rPr>
          <w:spacing w:val="-1"/>
        </w:rPr>
        <w:t>VHA</w:t>
      </w:r>
      <w:r w:rsidRPr="009B7758">
        <w:t xml:space="preserve"> and to </w:t>
      </w:r>
      <w:r w:rsidRPr="009B7758">
        <w:rPr>
          <w:spacing w:val="-1"/>
        </w:rPr>
        <w:t>provide</w:t>
      </w:r>
      <w:r w:rsidRPr="009B7758">
        <w:t xml:space="preserve"> the UM </w:t>
      </w:r>
      <w:r w:rsidRPr="009B7758">
        <w:rPr>
          <w:spacing w:val="-1"/>
        </w:rPr>
        <w:t>staff</w:t>
      </w:r>
      <w:r w:rsidRPr="009B7758">
        <w:rPr>
          <w:spacing w:val="-2"/>
        </w:rPr>
        <w:t xml:space="preserve"> </w:t>
      </w:r>
      <w:r w:rsidRPr="009B7758">
        <w:t>with a</w:t>
      </w:r>
      <w:r w:rsidRPr="009B7758">
        <w:rPr>
          <w:spacing w:val="67"/>
        </w:rPr>
        <w:t xml:space="preserve"> </w:t>
      </w:r>
      <w:r w:rsidRPr="009B7758">
        <w:rPr>
          <w:spacing w:val="-1"/>
        </w:rPr>
        <w:t>web-based</w:t>
      </w:r>
      <w:r w:rsidRPr="009B7758">
        <w:t xml:space="preserve"> </w:t>
      </w:r>
      <w:r w:rsidRPr="009B7758">
        <w:rPr>
          <w:spacing w:val="-1"/>
        </w:rPr>
        <w:t>solution</w:t>
      </w:r>
      <w:r w:rsidRPr="009B7758">
        <w:t xml:space="preserve"> for capturing </w:t>
      </w:r>
      <w:r w:rsidRPr="009B7758">
        <w:rPr>
          <w:spacing w:val="-1"/>
        </w:rPr>
        <w:t>patient</w:t>
      </w:r>
      <w:r w:rsidRPr="009B7758">
        <w:t xml:space="preserve"> </w:t>
      </w:r>
      <w:r w:rsidRPr="009B7758">
        <w:rPr>
          <w:spacing w:val="-1"/>
        </w:rPr>
        <w:t>information</w:t>
      </w:r>
      <w:r w:rsidRPr="009B7758">
        <w:t xml:space="preserve"> in </w:t>
      </w:r>
      <w:r w:rsidRPr="009B7758">
        <w:rPr>
          <w:spacing w:val="-1"/>
        </w:rPr>
        <w:t>compliance</w:t>
      </w:r>
      <w:r w:rsidRPr="009B7758">
        <w:t xml:space="preserve"> </w:t>
      </w:r>
      <w:r w:rsidRPr="009B7758">
        <w:rPr>
          <w:spacing w:val="-1"/>
        </w:rPr>
        <w:t>with</w:t>
      </w:r>
      <w:r w:rsidRPr="009B7758">
        <w:rPr>
          <w:spacing w:val="2"/>
        </w:rPr>
        <w:t xml:space="preserve"> </w:t>
      </w:r>
      <w:r w:rsidRPr="009B7758">
        <w:rPr>
          <w:spacing w:val="-1"/>
          <w:sz w:val="23"/>
        </w:rPr>
        <w:t>VHA DIRECTIVE</w:t>
      </w:r>
      <w:r w:rsidR="008713B1" w:rsidRPr="009B7758">
        <w:rPr>
          <w:spacing w:val="-1"/>
          <w:sz w:val="23"/>
        </w:rPr>
        <w:t xml:space="preserve"> 2010-021</w:t>
      </w:r>
      <w:r w:rsidR="008713B1" w:rsidRPr="009B7758">
        <w:rPr>
          <w:sz w:val="23"/>
        </w:rPr>
        <w:t xml:space="preserve"> </w:t>
      </w:r>
      <w:r w:rsidRPr="009B7758">
        <w:rPr>
          <w:spacing w:val="-1"/>
        </w:rPr>
        <w:t>(Utilization</w:t>
      </w:r>
      <w:r w:rsidRPr="009B7758">
        <w:t xml:space="preserve"> </w:t>
      </w:r>
      <w:r w:rsidRPr="009B7758">
        <w:rPr>
          <w:spacing w:val="-1"/>
        </w:rPr>
        <w:t>Management</w:t>
      </w:r>
      <w:r w:rsidRPr="009B7758">
        <w:t xml:space="preserve"> Policy).</w:t>
      </w:r>
    </w:p>
    <w:p w14:paraId="126B4C34" w14:textId="77777777" w:rsidR="00080748" w:rsidRPr="009B7758" w:rsidRDefault="00C715B2" w:rsidP="004945E7">
      <w:pPr>
        <w:pStyle w:val="Heading2"/>
      </w:pPr>
      <w:bookmarkStart w:id="120" w:name="_Toc479675971"/>
      <w:bookmarkStart w:id="121" w:name="_Toc479631709"/>
      <w:bookmarkStart w:id="122" w:name="_Toc93396449"/>
      <w:r w:rsidRPr="009B7758">
        <w:t>User Instructions</w:t>
      </w:r>
      <w:r w:rsidR="00261A28" w:rsidRPr="009B7758">
        <w:fldChar w:fldCharType="begin"/>
      </w:r>
      <w:r w:rsidR="00261A28" w:rsidRPr="009B7758">
        <w:instrText xml:space="preserve"> XE "</w:instrText>
      </w:r>
      <w:r w:rsidR="00261A28" w:rsidRPr="009B7758">
        <w:rPr>
          <w:sz w:val="20"/>
        </w:rPr>
        <w:instrText xml:space="preserve">User </w:instrText>
      </w:r>
      <w:r w:rsidR="00261A28" w:rsidRPr="009B7758">
        <w:rPr>
          <w:spacing w:val="-1"/>
          <w:sz w:val="20"/>
        </w:rPr>
        <w:instrText>Instructions</w:instrText>
      </w:r>
      <w:r w:rsidR="00261A28" w:rsidRPr="009B7758">
        <w:instrText xml:space="preserve">" </w:instrText>
      </w:r>
      <w:r w:rsidR="00261A28" w:rsidRPr="009B7758">
        <w:fldChar w:fldCharType="end"/>
      </w:r>
      <w:r w:rsidR="0043100C" w:rsidRPr="009B7758">
        <w:t>:</w:t>
      </w:r>
      <w:r w:rsidR="007E3343" w:rsidRPr="009B7758">
        <w:t xml:space="preserve"> Getting Started</w:t>
      </w:r>
      <w:bookmarkEnd w:id="120"/>
      <w:bookmarkEnd w:id="121"/>
      <w:bookmarkEnd w:id="122"/>
      <w:r w:rsidR="00261A28" w:rsidRPr="009B7758">
        <w:fldChar w:fldCharType="begin"/>
      </w:r>
      <w:r w:rsidR="00261A28" w:rsidRPr="009B7758">
        <w:instrText xml:space="preserve"> XE "</w:instrText>
      </w:r>
      <w:r w:rsidR="00261A28" w:rsidRPr="009B7758">
        <w:rPr>
          <w:spacing w:val="-1"/>
          <w:sz w:val="20"/>
        </w:rPr>
        <w:instrText>Getting Started</w:instrText>
      </w:r>
      <w:r w:rsidR="00261A28" w:rsidRPr="009B7758">
        <w:instrText xml:space="preserve">" </w:instrText>
      </w:r>
      <w:r w:rsidR="00261A28" w:rsidRPr="009B7758">
        <w:fldChar w:fldCharType="end"/>
      </w:r>
    </w:p>
    <w:p w14:paraId="39572D79" w14:textId="77777777" w:rsidR="00C10211" w:rsidRPr="009B7758" w:rsidRDefault="00C715B2" w:rsidP="00C715B2">
      <w:pPr>
        <w:pStyle w:val="BodyText"/>
        <w:spacing w:before="238"/>
        <w:ind w:right="222"/>
      </w:pPr>
      <w:r w:rsidRPr="009B7758">
        <w:t xml:space="preserve">Once you have been </w:t>
      </w:r>
      <w:r w:rsidRPr="009B7758">
        <w:rPr>
          <w:spacing w:val="-1"/>
        </w:rPr>
        <w:t>authorized</w:t>
      </w:r>
      <w:r w:rsidRPr="009B7758">
        <w:t xml:space="preserve"> to use</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r w:rsidRPr="009B7758">
        <w:rPr>
          <w:spacing w:val="2"/>
        </w:rPr>
        <w:t xml:space="preserve"> </w:t>
      </w:r>
      <w:r w:rsidRPr="009B7758">
        <w:rPr>
          <w:spacing w:val="-1"/>
        </w:rPr>
        <w:t>and</w:t>
      </w:r>
      <w:r w:rsidRPr="009B7758">
        <w:t xml:space="preserve"> completed </w:t>
      </w:r>
      <w:r w:rsidR="00C10211" w:rsidRPr="009B7758">
        <w:t xml:space="preserve">the end of the </w:t>
      </w:r>
      <w:r w:rsidRPr="009B7758">
        <w:rPr>
          <w:spacing w:val="-1"/>
        </w:rPr>
        <w:t>NUMI</w:t>
      </w:r>
      <w:r w:rsidRPr="009B7758">
        <w:rPr>
          <w:spacing w:val="51"/>
        </w:rPr>
        <w:t xml:space="preserve"> </w:t>
      </w:r>
      <w:r w:rsidRPr="009B7758">
        <w:rPr>
          <w:spacing w:val="-1"/>
        </w:rPr>
        <w:t>training</w:t>
      </w:r>
      <w:r w:rsidRPr="009B7758">
        <w:t xml:space="preserve"> </w:t>
      </w:r>
      <w:r w:rsidRPr="009B7758">
        <w:rPr>
          <w:spacing w:val="-1"/>
        </w:rPr>
        <w:t>session</w:t>
      </w:r>
      <w:r w:rsidRPr="009B7758">
        <w:t xml:space="preserve"> you </w:t>
      </w:r>
      <w:r w:rsidRPr="009B7758">
        <w:rPr>
          <w:spacing w:val="-1"/>
        </w:rPr>
        <w:t>will</w:t>
      </w:r>
      <w:r w:rsidRPr="009B7758">
        <w:t xml:space="preserve"> be </w:t>
      </w:r>
      <w:r w:rsidRPr="009B7758">
        <w:rPr>
          <w:spacing w:val="-1"/>
        </w:rPr>
        <w:t>given</w:t>
      </w:r>
      <w:r w:rsidRPr="009B7758">
        <w:t xml:space="preserve"> </w:t>
      </w:r>
      <w:r w:rsidRPr="009B7758">
        <w:rPr>
          <w:spacing w:val="-1"/>
        </w:rPr>
        <w:t>the</w:t>
      </w:r>
      <w:r w:rsidRPr="009B7758">
        <w:rPr>
          <w:spacing w:val="2"/>
        </w:rPr>
        <w:t xml:space="preserve"> </w:t>
      </w:r>
      <w:r w:rsidRPr="009B7758">
        <w:rPr>
          <w:spacing w:val="-1"/>
        </w:rPr>
        <w:t>NUMI</w:t>
      </w:r>
      <w:r w:rsidRPr="009B7758">
        <w:t xml:space="preserve"> uniform</w:t>
      </w:r>
      <w:r w:rsidRPr="009B7758">
        <w:rPr>
          <w:spacing w:val="-2"/>
        </w:rPr>
        <w:t xml:space="preserve"> </w:t>
      </w:r>
      <w:r w:rsidRPr="009B7758">
        <w:t xml:space="preserve">resource </w:t>
      </w:r>
      <w:r w:rsidRPr="009B7758">
        <w:rPr>
          <w:spacing w:val="-1"/>
        </w:rPr>
        <w:t>locator</w:t>
      </w:r>
      <w:r w:rsidR="00696BC1" w:rsidRPr="009B7758">
        <w:rPr>
          <w:spacing w:val="-1"/>
        </w:rPr>
        <w:t xml:space="preserve"> </w:t>
      </w:r>
      <w:r w:rsidRPr="009B7758">
        <w:rPr>
          <w:spacing w:val="-1"/>
        </w:rPr>
        <w:t>(URL)</w:t>
      </w:r>
      <w:r w:rsidRPr="009B7758">
        <w:t xml:space="preserve"> address. </w:t>
      </w:r>
    </w:p>
    <w:p w14:paraId="607858D7" w14:textId="77777777" w:rsidR="00E44AE1" w:rsidRPr="009B7758" w:rsidRDefault="00C715B2" w:rsidP="00696BC1">
      <w:pPr>
        <w:pStyle w:val="BodyText"/>
        <w:spacing w:before="238"/>
        <w:ind w:right="222"/>
      </w:pPr>
      <w:r w:rsidRPr="009B7758">
        <w:t>This chapter</w:t>
      </w:r>
      <w:r w:rsidRPr="009B7758">
        <w:rPr>
          <w:spacing w:val="1"/>
        </w:rPr>
        <w:t xml:space="preserve"> </w:t>
      </w:r>
      <w:r w:rsidRPr="009B7758">
        <w:rPr>
          <w:spacing w:val="-1"/>
        </w:rPr>
        <w:t>discusses</w:t>
      </w:r>
      <w:r w:rsidRPr="009B7758">
        <w:t xml:space="preserve"> </w:t>
      </w:r>
      <w:r w:rsidRPr="009B7758">
        <w:rPr>
          <w:spacing w:val="-1"/>
        </w:rPr>
        <w:t>some</w:t>
      </w:r>
      <w:r w:rsidRPr="009B7758">
        <w:t xml:space="preserve"> things to consider before </w:t>
      </w:r>
      <w:r w:rsidRPr="009B7758">
        <w:rPr>
          <w:spacing w:val="-1"/>
        </w:rPr>
        <w:t>you</w:t>
      </w:r>
      <w:r w:rsidRPr="009B7758">
        <w:t xml:space="preserve"> login for</w:t>
      </w:r>
      <w:r w:rsidRPr="009B7758">
        <w:rPr>
          <w:spacing w:val="-2"/>
        </w:rPr>
        <w:t xml:space="preserve"> </w:t>
      </w:r>
      <w:r w:rsidRPr="009B7758">
        <w:t xml:space="preserve">the </w:t>
      </w:r>
      <w:r w:rsidRPr="009B7758">
        <w:rPr>
          <w:spacing w:val="-1"/>
        </w:rPr>
        <w:t>first</w:t>
      </w:r>
      <w:r w:rsidRPr="009B7758">
        <w:t xml:space="preserve"> </w:t>
      </w:r>
      <w:r w:rsidRPr="009B7758">
        <w:rPr>
          <w:spacing w:val="-1"/>
        </w:rPr>
        <w:t>time.</w:t>
      </w:r>
      <w:r w:rsidRPr="009B7758">
        <w:rPr>
          <w:spacing w:val="35"/>
        </w:rPr>
        <w:t xml:space="preserve"> </w:t>
      </w:r>
      <w:r w:rsidRPr="009B7758">
        <w:t>Subsequent</w:t>
      </w:r>
      <w:r w:rsidRPr="009B7758">
        <w:rPr>
          <w:spacing w:val="-1"/>
        </w:rPr>
        <w:t xml:space="preserve"> chapters</w:t>
      </w:r>
      <w:r w:rsidRPr="009B7758">
        <w:rPr>
          <w:spacing w:val="1"/>
        </w:rPr>
        <w:t xml:space="preserve"> </w:t>
      </w:r>
      <w:r w:rsidRPr="009B7758">
        <w:rPr>
          <w:spacing w:val="-1"/>
        </w:rPr>
        <w:t>(please</w:t>
      </w:r>
      <w:r w:rsidRPr="009B7758">
        <w:t xml:space="preserve"> </w:t>
      </w:r>
      <w:r w:rsidRPr="009B7758">
        <w:rPr>
          <w:spacing w:val="-1"/>
        </w:rPr>
        <w:t>see</w:t>
      </w:r>
      <w:r w:rsidRPr="009B7758">
        <w:t xml:space="preserve"> the</w:t>
      </w:r>
      <w:r w:rsidRPr="009B7758">
        <w:rPr>
          <w:spacing w:val="-1"/>
        </w:rPr>
        <w:t xml:space="preserve"> </w:t>
      </w:r>
      <w:r w:rsidRPr="009B7758">
        <w:t xml:space="preserve">breakdown </w:t>
      </w:r>
      <w:r w:rsidRPr="009B7758">
        <w:rPr>
          <w:spacing w:val="-1"/>
        </w:rPr>
        <w:t>in</w:t>
      </w:r>
      <w:r w:rsidRPr="009B7758">
        <w:t xml:space="preserve"> Section</w:t>
      </w:r>
      <w:r w:rsidRPr="009B7758">
        <w:rPr>
          <w:spacing w:val="1"/>
        </w:rPr>
        <w:t xml:space="preserve"> </w:t>
      </w:r>
      <w:hyperlink w:anchor="_bookmark5" w:history="1">
        <w:r w:rsidRPr="009B7758">
          <w:rPr>
            <w:spacing w:val="-1"/>
          </w:rPr>
          <w:t>1.2</w:t>
        </w:r>
      </w:hyperlink>
      <w:r w:rsidRPr="009B7758">
        <w:rPr>
          <w:spacing w:val="-1"/>
        </w:rPr>
        <w:t>)</w:t>
      </w:r>
      <w:r w:rsidRPr="009B7758">
        <w:t xml:space="preserve"> will</w:t>
      </w:r>
      <w:r w:rsidRPr="009B7758">
        <w:rPr>
          <w:spacing w:val="-1"/>
        </w:rPr>
        <w:t xml:space="preserve"> explain</w:t>
      </w:r>
      <w:r w:rsidRPr="009B7758">
        <w:t xml:space="preserve"> the </w:t>
      </w:r>
      <w:r w:rsidRPr="009B7758">
        <w:rPr>
          <w:spacing w:val="-1"/>
        </w:rPr>
        <w:t>NUMI</w:t>
      </w:r>
      <w:r w:rsidRPr="009B7758">
        <w:t xml:space="preserve"> </w:t>
      </w:r>
      <w:r w:rsidRPr="009B7758">
        <w:rPr>
          <w:spacing w:val="-1"/>
        </w:rPr>
        <w:t>screens</w:t>
      </w:r>
      <w:r w:rsidR="00696BC1" w:rsidRPr="009B7758">
        <w:rPr>
          <w:spacing w:val="-1"/>
        </w:rPr>
        <w:t xml:space="preserve"> </w:t>
      </w:r>
      <w:r w:rsidRPr="009B7758">
        <w:t xml:space="preserve">and provide </w:t>
      </w:r>
      <w:r w:rsidRPr="009B7758">
        <w:rPr>
          <w:spacing w:val="-1"/>
        </w:rPr>
        <w:t xml:space="preserve">step-by-step </w:t>
      </w:r>
      <w:r w:rsidRPr="009B7758">
        <w:t xml:space="preserve">navigation </w:t>
      </w:r>
      <w:r w:rsidRPr="009B7758">
        <w:rPr>
          <w:spacing w:val="-1"/>
        </w:rPr>
        <w:t>instructions</w:t>
      </w:r>
      <w:r w:rsidRPr="009B7758">
        <w:t xml:space="preserve"> </w:t>
      </w:r>
      <w:r w:rsidRPr="009B7758">
        <w:rPr>
          <w:spacing w:val="-1"/>
        </w:rPr>
        <w:t>for</w:t>
      </w:r>
      <w:r w:rsidRPr="009B7758">
        <w:t xml:space="preserve"> using </w:t>
      </w:r>
      <w:r w:rsidRPr="009B7758">
        <w:rPr>
          <w:spacing w:val="-1"/>
        </w:rPr>
        <w:t xml:space="preserve">the </w:t>
      </w:r>
      <w:r w:rsidRPr="009B7758">
        <w:t xml:space="preserve">various </w:t>
      </w:r>
      <w:r w:rsidRPr="009B7758">
        <w:rPr>
          <w:spacing w:val="-1"/>
        </w:rPr>
        <w:t>features.</w:t>
      </w:r>
      <w:r w:rsidRPr="009B7758">
        <w:t xml:space="preserve"> </w:t>
      </w:r>
    </w:p>
    <w:p w14:paraId="03F520CD" w14:textId="7A4D0E60" w:rsidR="00C715B2" w:rsidRPr="009B7758" w:rsidRDefault="00C715B2" w:rsidP="006B0CA0">
      <w:pPr>
        <w:pStyle w:val="BodyText"/>
        <w:spacing w:before="238"/>
        <w:ind w:right="222"/>
      </w:pPr>
      <w:r w:rsidRPr="009B7758">
        <w:rPr>
          <w:b/>
        </w:rPr>
        <w:t>N</w:t>
      </w:r>
      <w:r w:rsidR="00E44AE1" w:rsidRPr="009B7758">
        <w:rPr>
          <w:b/>
        </w:rPr>
        <w:t>OTE:</w:t>
      </w:r>
      <w:r w:rsidR="00E44AE1" w:rsidRPr="009B7758">
        <w:t xml:space="preserve"> </w:t>
      </w:r>
      <w:r w:rsidR="00EF031C" w:rsidRPr="009B7758">
        <w:t xml:space="preserve">If </w:t>
      </w:r>
      <w:r w:rsidRPr="009B7758">
        <w:t>you are</w:t>
      </w:r>
      <w:r w:rsidR="006B0CA0" w:rsidRPr="009B7758">
        <w:t xml:space="preserve"> </w:t>
      </w:r>
      <w:r w:rsidRPr="009B7758">
        <w:t>unable to</w:t>
      </w:r>
      <w:r w:rsidRPr="009B7758">
        <w:rPr>
          <w:spacing w:val="-2"/>
        </w:rPr>
        <w:t xml:space="preserve"> </w:t>
      </w:r>
      <w:r w:rsidRPr="009B7758">
        <w:rPr>
          <w:spacing w:val="-1"/>
        </w:rPr>
        <w:t>change</w:t>
      </w:r>
      <w:r w:rsidRPr="009B7758">
        <w:t xml:space="preserve"> the </w:t>
      </w:r>
      <w:r w:rsidRPr="009B7758">
        <w:rPr>
          <w:spacing w:val="-1"/>
        </w:rPr>
        <w:t>settings</w:t>
      </w:r>
      <w:r w:rsidRPr="009B7758">
        <w:t xml:space="preserve"> on your </w:t>
      </w:r>
      <w:r w:rsidRPr="009B7758">
        <w:rPr>
          <w:spacing w:val="-1"/>
        </w:rPr>
        <w:t>computer,</w:t>
      </w:r>
      <w:r w:rsidRPr="009B7758">
        <w:t xml:space="preserve"> please</w:t>
      </w:r>
      <w:r w:rsidRPr="009B7758">
        <w:rPr>
          <w:spacing w:val="-1"/>
        </w:rPr>
        <w:t xml:space="preserve"> </w:t>
      </w:r>
      <w:r w:rsidRPr="009B7758">
        <w:t xml:space="preserve">contact your </w:t>
      </w:r>
      <w:r w:rsidRPr="009B7758">
        <w:rPr>
          <w:spacing w:val="-1"/>
        </w:rPr>
        <w:t>local</w:t>
      </w:r>
      <w:r w:rsidRPr="009B7758">
        <w:rPr>
          <w:spacing w:val="2"/>
        </w:rPr>
        <w:t xml:space="preserve"> </w:t>
      </w:r>
      <w:r w:rsidRPr="009B7758">
        <w:rPr>
          <w:spacing w:val="-1"/>
        </w:rPr>
        <w:t>Information</w:t>
      </w:r>
      <w:r w:rsidRPr="009B7758">
        <w:t xml:space="preserve"> Resource</w:t>
      </w:r>
      <w:r w:rsidRPr="009B7758">
        <w:rPr>
          <w:spacing w:val="61"/>
        </w:rPr>
        <w:t xml:space="preserve"> </w:t>
      </w:r>
      <w:r w:rsidRPr="009B7758">
        <w:rPr>
          <w:spacing w:val="-1"/>
        </w:rPr>
        <w:t>Management</w:t>
      </w:r>
      <w:r w:rsidRPr="009B7758">
        <w:t xml:space="preserve"> (</w:t>
      </w:r>
      <w:r w:rsidR="00735DE7" w:rsidRPr="009B7758">
        <w:t>IT</w:t>
      </w:r>
      <w:r w:rsidRPr="009B7758">
        <w:t>)</w:t>
      </w:r>
      <w:r w:rsidRPr="009B7758">
        <w:rPr>
          <w:spacing w:val="-1"/>
        </w:rPr>
        <w:t xml:space="preserve"> support</w:t>
      </w:r>
      <w:r w:rsidRPr="009B7758">
        <w:t xml:space="preserve"> </w:t>
      </w:r>
      <w:r w:rsidRPr="009B7758">
        <w:rPr>
          <w:spacing w:val="-1"/>
        </w:rPr>
        <w:t>team</w:t>
      </w:r>
      <w:r w:rsidRPr="009B7758">
        <w:rPr>
          <w:spacing w:val="-2"/>
        </w:rPr>
        <w:t xml:space="preserve"> </w:t>
      </w:r>
      <w:r w:rsidRPr="009B7758">
        <w:rPr>
          <w:spacing w:val="-1"/>
        </w:rPr>
        <w:t>for</w:t>
      </w:r>
      <w:r w:rsidRPr="009B7758">
        <w:t xml:space="preserve"> </w:t>
      </w:r>
      <w:r w:rsidRPr="009B7758">
        <w:rPr>
          <w:spacing w:val="-1"/>
        </w:rPr>
        <w:t>assistance.</w:t>
      </w:r>
      <w:r w:rsidRPr="009B7758">
        <w:t xml:space="preserve"> Tips to </w:t>
      </w:r>
      <w:r w:rsidRPr="009B7758">
        <w:rPr>
          <w:spacing w:val="-1"/>
        </w:rPr>
        <w:t xml:space="preserve">help </w:t>
      </w:r>
      <w:r w:rsidRPr="009B7758">
        <w:t xml:space="preserve">you </w:t>
      </w:r>
      <w:r w:rsidRPr="009B7758">
        <w:rPr>
          <w:spacing w:val="-1"/>
        </w:rPr>
        <w:t>make</w:t>
      </w:r>
      <w:r w:rsidRPr="009B7758">
        <w:t xml:space="preserve"> the </w:t>
      </w:r>
      <w:r w:rsidRPr="009B7758">
        <w:rPr>
          <w:spacing w:val="-1"/>
        </w:rPr>
        <w:t>most</w:t>
      </w:r>
      <w:r w:rsidRPr="009B7758">
        <w:t xml:space="preserve"> out of using the</w:t>
      </w:r>
      <w:r w:rsidR="00696BC1" w:rsidRPr="009B7758">
        <w:t xml:space="preserve"> </w:t>
      </w:r>
      <w:r w:rsidRPr="009B7758">
        <w:rPr>
          <w:spacing w:val="-1"/>
        </w:rPr>
        <w:t>NUMI</w:t>
      </w:r>
      <w:r w:rsidRPr="009B7758">
        <w:t xml:space="preserve"> application</w:t>
      </w:r>
      <w:r w:rsidRPr="009B7758">
        <w:rPr>
          <w:spacing w:val="-1"/>
        </w:rPr>
        <w:t xml:space="preserve"> </w:t>
      </w:r>
      <w:r w:rsidRPr="009B7758">
        <w:t xml:space="preserve">can be </w:t>
      </w:r>
      <w:r w:rsidRPr="009B7758">
        <w:rPr>
          <w:spacing w:val="-1"/>
        </w:rPr>
        <w:t>found</w:t>
      </w:r>
      <w:r w:rsidRPr="009B7758">
        <w:t xml:space="preserve"> in</w:t>
      </w:r>
      <w:r w:rsidRPr="009B7758">
        <w:rPr>
          <w:spacing w:val="1"/>
        </w:rPr>
        <w:t xml:space="preserve"> </w:t>
      </w:r>
      <w:r w:rsidRPr="009B7758">
        <w:t xml:space="preserve">Appendix </w:t>
      </w:r>
      <w:r w:rsidRPr="009B7758">
        <w:rPr>
          <w:spacing w:val="-1"/>
        </w:rPr>
        <w:t>B.</w:t>
      </w:r>
    </w:p>
    <w:p w14:paraId="6DF81324" w14:textId="77777777" w:rsidR="008F6071" w:rsidRPr="009B7758" w:rsidRDefault="00DF273B" w:rsidP="005A20EA">
      <w:pPr>
        <w:pStyle w:val="Heading3"/>
        <w:numPr>
          <w:ilvl w:val="1"/>
          <w:numId w:val="14"/>
        </w:numPr>
      </w:pPr>
      <w:r w:rsidRPr="009B7758">
        <w:lastRenderedPageBreak/>
        <w:t xml:space="preserve"> </w:t>
      </w:r>
      <w:bookmarkStart w:id="123" w:name="_Toc479675972"/>
      <w:bookmarkStart w:id="124" w:name="_Toc479631710"/>
      <w:bookmarkStart w:id="125" w:name="_Toc93396450"/>
      <w:r w:rsidR="008F6071" w:rsidRPr="009B7758">
        <w:t>Allowing Pop-Ups for the Site</w:t>
      </w:r>
      <w:bookmarkEnd w:id="123"/>
      <w:bookmarkEnd w:id="124"/>
      <w:bookmarkEnd w:id="125"/>
      <w:r w:rsidR="008F6071" w:rsidRPr="009B7758">
        <w:t xml:space="preserve"> </w:t>
      </w:r>
      <w:r w:rsidR="002D4EC1" w:rsidRPr="009B7758">
        <w:fldChar w:fldCharType="begin"/>
      </w:r>
      <w:r w:rsidR="002D4EC1" w:rsidRPr="009B7758">
        <w:instrText xml:space="preserve"> XE "Allowing Pop-Ups" \i </w:instrText>
      </w:r>
      <w:r w:rsidR="002D4EC1" w:rsidRPr="009B7758">
        <w:fldChar w:fldCharType="end"/>
      </w:r>
    </w:p>
    <w:p w14:paraId="61032E88" w14:textId="299F0A94" w:rsidR="008F6071" w:rsidRPr="009B7758" w:rsidRDefault="008F6071" w:rsidP="008F6071">
      <w:pPr>
        <w:pStyle w:val="BodyText"/>
        <w:spacing w:before="238"/>
        <w:ind w:right="307"/>
      </w:pPr>
      <w:r w:rsidRPr="009B7758">
        <w:t xml:space="preserve">The </w:t>
      </w:r>
      <w:r w:rsidRPr="009B7758">
        <w:rPr>
          <w:spacing w:val="-1"/>
        </w:rPr>
        <w:t>NUMI</w:t>
      </w:r>
      <w:r w:rsidRPr="009B7758">
        <w:t xml:space="preserve"> </w:t>
      </w:r>
      <w:r w:rsidRPr="009B7758">
        <w:rPr>
          <w:spacing w:val="-1"/>
        </w:rPr>
        <w:t xml:space="preserve">application </w:t>
      </w:r>
      <w:r w:rsidRPr="009B7758">
        <w:t>uses pop-up</w:t>
      </w:r>
      <w:r w:rsidRPr="009B7758">
        <w:rPr>
          <w:spacing w:val="-2"/>
        </w:rPr>
        <w:t xml:space="preserve"> </w:t>
      </w:r>
      <w:r w:rsidRPr="009B7758">
        <w:t xml:space="preserve">windows, so it is </w:t>
      </w:r>
      <w:r w:rsidRPr="009B7758">
        <w:rPr>
          <w:spacing w:val="-1"/>
        </w:rPr>
        <w:t>important</w:t>
      </w:r>
      <w:r w:rsidRPr="009B7758">
        <w:t xml:space="preserve"> that your</w:t>
      </w:r>
      <w:r w:rsidRPr="009B7758">
        <w:rPr>
          <w:spacing w:val="-1"/>
        </w:rPr>
        <w:t xml:space="preserve"> computer</w:t>
      </w:r>
      <w:r w:rsidRPr="009B7758">
        <w:t xml:space="preserve"> is set up </w:t>
      </w:r>
      <w:r w:rsidR="005E6E39" w:rsidRPr="009B7758">
        <w:t>appropriately</w:t>
      </w:r>
      <w:r w:rsidRPr="009B7758">
        <w:t>.</w:t>
      </w:r>
      <w:r w:rsidRPr="009B7758">
        <w:rPr>
          <w:spacing w:val="60"/>
        </w:rPr>
        <w:t xml:space="preserve"> </w:t>
      </w:r>
      <w:r w:rsidRPr="009B7758">
        <w:t xml:space="preserve">If your </w:t>
      </w:r>
      <w:r w:rsidRPr="009B7758">
        <w:rPr>
          <w:spacing w:val="-1"/>
        </w:rPr>
        <w:t>computer</w:t>
      </w:r>
      <w:r w:rsidRPr="009B7758">
        <w:t xml:space="preserve"> </w:t>
      </w:r>
      <w:r w:rsidRPr="009B7758">
        <w:rPr>
          <w:spacing w:val="-1"/>
        </w:rPr>
        <w:t>currently</w:t>
      </w:r>
      <w:r w:rsidRPr="009B7758">
        <w:t xml:space="preserve"> has a </w:t>
      </w:r>
      <w:r w:rsidRPr="009B7758">
        <w:rPr>
          <w:spacing w:val="-1"/>
        </w:rPr>
        <w:t>pop-up</w:t>
      </w:r>
      <w:r w:rsidRPr="009B7758">
        <w:t xml:space="preserve"> blocker, </w:t>
      </w:r>
      <w:r w:rsidRPr="009B7758">
        <w:rPr>
          <w:spacing w:val="-1"/>
        </w:rPr>
        <w:t>this</w:t>
      </w:r>
      <w:r w:rsidRPr="009B7758">
        <w:t xml:space="preserve"> </w:t>
      </w:r>
      <w:r w:rsidRPr="009B7758">
        <w:rPr>
          <w:spacing w:val="-1"/>
        </w:rPr>
        <w:t>must</w:t>
      </w:r>
      <w:r w:rsidRPr="009B7758">
        <w:t xml:space="preserve"> be disabled in order</w:t>
      </w:r>
      <w:r w:rsidRPr="009B7758">
        <w:rPr>
          <w:spacing w:val="51"/>
        </w:rPr>
        <w:t xml:space="preserve"> </w:t>
      </w:r>
      <w:r w:rsidRPr="009B7758">
        <w:t xml:space="preserve">to use </w:t>
      </w:r>
      <w:r w:rsidRPr="009B7758">
        <w:rPr>
          <w:spacing w:val="-1"/>
        </w:rPr>
        <w:t>NUMI</w:t>
      </w:r>
      <w:r w:rsidRPr="009B7758">
        <w:t xml:space="preserve"> </w:t>
      </w:r>
      <w:r w:rsidR="007A1CC7" w:rsidRPr="009B7758">
        <w:rPr>
          <w:spacing w:val="-1"/>
        </w:rPr>
        <w:t xml:space="preserve">effectively </w:t>
      </w:r>
      <w:r w:rsidRPr="009B7758">
        <w:rPr>
          <w:spacing w:val="-1"/>
        </w:rPr>
        <w:t>(Symptoms</w:t>
      </w:r>
      <w:r w:rsidRPr="009B7758">
        <w:rPr>
          <w:spacing w:val="1"/>
        </w:rPr>
        <w:t xml:space="preserve"> </w:t>
      </w:r>
      <w:r w:rsidRPr="009B7758">
        <w:t xml:space="preserve">you </w:t>
      </w:r>
      <w:r w:rsidRPr="009B7758">
        <w:rPr>
          <w:spacing w:val="-1"/>
        </w:rPr>
        <w:t>may</w:t>
      </w:r>
      <w:r w:rsidRPr="009B7758">
        <w:t xml:space="preserve"> see that</w:t>
      </w:r>
      <w:r w:rsidRPr="009B7758">
        <w:rPr>
          <w:spacing w:val="-1"/>
        </w:rPr>
        <w:t xml:space="preserve"> indicate</w:t>
      </w:r>
      <w:r w:rsidRPr="009B7758">
        <w:t xml:space="preserve"> pop-ups are blocked </w:t>
      </w:r>
      <w:r w:rsidRPr="009B7758">
        <w:rPr>
          <w:spacing w:val="-1"/>
        </w:rPr>
        <w:t>may</w:t>
      </w:r>
      <w:r w:rsidRPr="009B7758">
        <w:rPr>
          <w:spacing w:val="59"/>
        </w:rPr>
        <w:t xml:space="preserve"> </w:t>
      </w:r>
      <w:r w:rsidRPr="009B7758">
        <w:t xml:space="preserve">include: a </w:t>
      </w:r>
      <w:r w:rsidRPr="009B7758">
        <w:rPr>
          <w:spacing w:val="-1"/>
        </w:rPr>
        <w:t>pop-up</w:t>
      </w:r>
      <w:r w:rsidRPr="009B7758">
        <w:t xml:space="preserve"> </w:t>
      </w:r>
      <w:r w:rsidRPr="009B7758">
        <w:rPr>
          <w:spacing w:val="-1"/>
        </w:rPr>
        <w:t>blocker</w:t>
      </w:r>
      <w:r w:rsidRPr="009B7758">
        <w:t xml:space="preserve"> bar </w:t>
      </w:r>
      <w:r w:rsidRPr="009B7758">
        <w:rPr>
          <w:spacing w:val="-1"/>
        </w:rPr>
        <w:t>displaying</w:t>
      </w:r>
      <w:r w:rsidRPr="009B7758">
        <w:t xml:space="preserve"> and indicating pop-ups are </w:t>
      </w:r>
      <w:r w:rsidRPr="009B7758">
        <w:rPr>
          <w:spacing w:val="-1"/>
        </w:rPr>
        <w:t>blocked;</w:t>
      </w:r>
      <w:r w:rsidRPr="009B7758">
        <w:rPr>
          <w:spacing w:val="1"/>
        </w:rPr>
        <w:t xml:space="preserve"> </w:t>
      </w:r>
      <w:r w:rsidRPr="009B7758">
        <w:t>or</w:t>
      </w:r>
      <w:r w:rsidRPr="009B7758">
        <w:rPr>
          <w:spacing w:val="-1"/>
        </w:rPr>
        <w:t xml:space="preserve"> </w:t>
      </w:r>
      <w:r w:rsidRPr="009B7758">
        <w:t>the</w:t>
      </w:r>
    </w:p>
    <w:p w14:paraId="521D0B52" w14:textId="5DBA59EE" w:rsidR="008F6071" w:rsidRPr="009B7758" w:rsidRDefault="008F6071" w:rsidP="008F6071">
      <w:pPr>
        <w:pStyle w:val="BodyText"/>
        <w:spacing w:before="38"/>
        <w:ind w:right="307"/>
      </w:pPr>
      <w:r w:rsidRPr="009B7758">
        <w:rPr>
          <w:spacing w:val="-1"/>
        </w:rPr>
        <w:t>InterQual</w:t>
      </w:r>
      <w:r w:rsidR="00B63480" w:rsidRPr="009B7758">
        <w:rPr>
          <w:spacing w:val="-1"/>
          <w:position w:val="11"/>
          <w:sz w:val="16"/>
        </w:rPr>
        <w:t>®</w:t>
      </w:r>
      <w:r w:rsidRPr="009B7758">
        <w:rPr>
          <w:spacing w:val="1"/>
        </w:rPr>
        <w:t xml:space="preserve"> </w:t>
      </w:r>
      <w:r w:rsidRPr="009B7758">
        <w:rPr>
          <w:spacing w:val="-1"/>
        </w:rPr>
        <w:t>Criteria</w:t>
      </w:r>
      <w:r w:rsidR="002D4EC1" w:rsidRPr="009B7758">
        <w:rPr>
          <w:spacing w:val="-1"/>
        </w:rPr>
        <w:fldChar w:fldCharType="begin"/>
      </w:r>
      <w:r w:rsidR="002D4EC1" w:rsidRPr="009B7758">
        <w:instrText xml:space="preserve"> XE "</w:instrText>
      </w:r>
      <w:r w:rsidR="002D4EC1" w:rsidRPr="009B7758">
        <w:rPr>
          <w:spacing w:val="-1"/>
          <w:sz w:val="20"/>
        </w:rPr>
        <w:instrText>InterQual</w:instrText>
      </w:r>
      <w:r w:rsidR="002D4EC1" w:rsidRPr="009B7758">
        <w:rPr>
          <w:sz w:val="20"/>
        </w:rPr>
        <w:instrText xml:space="preserve"> </w:instrText>
      </w:r>
      <w:r w:rsidR="002D4EC1" w:rsidRPr="009B7758">
        <w:rPr>
          <w:spacing w:val="-1"/>
          <w:sz w:val="20"/>
        </w:rPr>
        <w:instrText>Criteria</w:instrText>
      </w:r>
      <w:r w:rsidR="002D4EC1" w:rsidRPr="009B7758">
        <w:instrText xml:space="preserve">" </w:instrText>
      </w:r>
      <w:r w:rsidR="002D4EC1" w:rsidRPr="009B7758">
        <w:rPr>
          <w:spacing w:val="-1"/>
        </w:rPr>
        <w:fldChar w:fldCharType="end"/>
      </w:r>
      <w:r w:rsidRPr="009B7758">
        <w:t xml:space="preserve"> </w:t>
      </w:r>
      <w:r w:rsidRPr="009B7758">
        <w:rPr>
          <w:spacing w:val="-1"/>
        </w:rPr>
        <w:t>does</w:t>
      </w:r>
      <w:r w:rsidR="004A730A" w:rsidRPr="009B7758">
        <w:rPr>
          <w:spacing w:val="-1"/>
        </w:rPr>
        <w:t xml:space="preserve"> not</w:t>
      </w:r>
      <w:r w:rsidRPr="009B7758">
        <w:t xml:space="preserve"> open </w:t>
      </w:r>
      <w:r w:rsidRPr="009B7758">
        <w:rPr>
          <w:spacing w:val="-1"/>
        </w:rPr>
        <w:t xml:space="preserve">properly; </w:t>
      </w:r>
      <w:r w:rsidRPr="009B7758">
        <w:t>clicking</w:t>
      </w:r>
      <w:r w:rsidRPr="009B7758">
        <w:rPr>
          <w:spacing w:val="-2"/>
        </w:rPr>
        <w:t xml:space="preserve"> </w:t>
      </w:r>
      <w:r w:rsidRPr="009B7758">
        <w:t>on a review hyperlink in</w:t>
      </w:r>
      <w:r w:rsidRPr="009B7758">
        <w:rPr>
          <w:spacing w:val="-1"/>
        </w:rPr>
        <w:t xml:space="preserve"> </w:t>
      </w:r>
      <w:r w:rsidRPr="009B7758">
        <w:t xml:space="preserve">a reviews </w:t>
      </w:r>
      <w:r w:rsidRPr="009B7758">
        <w:rPr>
          <w:spacing w:val="-1"/>
        </w:rPr>
        <w:t>table</w:t>
      </w:r>
      <w:r w:rsidRPr="009B7758">
        <w:rPr>
          <w:spacing w:val="61"/>
        </w:rPr>
        <w:t xml:space="preserve"> </w:t>
      </w:r>
      <w:r w:rsidRPr="009B7758">
        <w:t>does</w:t>
      </w:r>
      <w:r w:rsidR="007A1CC7" w:rsidRPr="009B7758">
        <w:t xml:space="preserve"> not</w:t>
      </w:r>
      <w:r w:rsidRPr="009B7758">
        <w:t xml:space="preserve"> </w:t>
      </w:r>
      <w:r w:rsidRPr="009B7758">
        <w:rPr>
          <w:spacing w:val="-1"/>
        </w:rPr>
        <w:t>display</w:t>
      </w:r>
      <w:r w:rsidRPr="009B7758">
        <w:t xml:space="preserve"> the</w:t>
      </w:r>
      <w:r w:rsidRPr="009B7758">
        <w:rPr>
          <w:spacing w:val="-1"/>
        </w:rPr>
        <w:t xml:space="preserve"> review</w:t>
      </w:r>
      <w:r w:rsidRPr="009B7758">
        <w:t xml:space="preserve"> screen)</w:t>
      </w:r>
      <w:r w:rsidR="00344829" w:rsidRPr="009B7758">
        <w:t xml:space="preserve">. </w:t>
      </w:r>
      <w:r w:rsidRPr="009B7758">
        <w:t xml:space="preserve">If you do not have </w:t>
      </w:r>
      <w:r w:rsidRPr="009B7758">
        <w:rPr>
          <w:spacing w:val="-1"/>
        </w:rPr>
        <w:t>permission</w:t>
      </w:r>
      <w:r w:rsidRPr="009B7758">
        <w:t xml:space="preserve"> to </w:t>
      </w:r>
      <w:r w:rsidRPr="009B7758">
        <w:rPr>
          <w:spacing w:val="-1"/>
        </w:rPr>
        <w:t>change</w:t>
      </w:r>
      <w:r w:rsidRPr="009B7758">
        <w:t xml:space="preserve"> your pop-up blocker</w:t>
      </w:r>
      <w:r w:rsidRPr="009B7758">
        <w:rPr>
          <w:spacing w:val="45"/>
        </w:rPr>
        <w:t xml:space="preserve"> </w:t>
      </w:r>
      <w:r w:rsidRPr="009B7758">
        <w:t xml:space="preserve">settings, </w:t>
      </w:r>
      <w:r w:rsidRPr="009B7758">
        <w:rPr>
          <w:spacing w:val="-1"/>
        </w:rPr>
        <w:t>please</w:t>
      </w:r>
      <w:r w:rsidRPr="009B7758">
        <w:t xml:space="preserve"> contact</w:t>
      </w:r>
      <w:r w:rsidRPr="009B7758">
        <w:rPr>
          <w:spacing w:val="-1"/>
        </w:rPr>
        <w:t xml:space="preserve"> </w:t>
      </w:r>
      <w:r w:rsidRPr="009B7758">
        <w:t xml:space="preserve">your </w:t>
      </w:r>
      <w:r w:rsidRPr="009B7758">
        <w:rPr>
          <w:spacing w:val="-1"/>
        </w:rPr>
        <w:t>local</w:t>
      </w:r>
      <w:r w:rsidRPr="009B7758">
        <w:t xml:space="preserve"> </w:t>
      </w:r>
      <w:r w:rsidR="00735DE7" w:rsidRPr="009B7758">
        <w:rPr>
          <w:spacing w:val="-1"/>
        </w:rPr>
        <w:t>IT</w:t>
      </w:r>
      <w:r w:rsidRPr="009B7758">
        <w:t xml:space="preserve"> for assistance.</w:t>
      </w:r>
      <w:r w:rsidRPr="009B7758">
        <w:rPr>
          <w:spacing w:val="-2"/>
        </w:rPr>
        <w:t xml:space="preserve"> </w:t>
      </w:r>
      <w:r w:rsidRPr="009B7758">
        <w:t xml:space="preserve">If you do have </w:t>
      </w:r>
      <w:r w:rsidRPr="009B7758">
        <w:rPr>
          <w:spacing w:val="-1"/>
        </w:rPr>
        <w:t>permission,</w:t>
      </w:r>
      <w:r w:rsidRPr="009B7758">
        <w:t xml:space="preserve"> here is how to</w:t>
      </w:r>
      <w:r w:rsidRPr="009B7758">
        <w:rPr>
          <w:spacing w:val="41"/>
        </w:rPr>
        <w:t xml:space="preserve"> </w:t>
      </w:r>
      <w:r w:rsidRPr="009B7758">
        <w:t xml:space="preserve">double check your </w:t>
      </w:r>
      <w:r w:rsidRPr="009B7758">
        <w:rPr>
          <w:spacing w:val="-1"/>
        </w:rPr>
        <w:t>pop-up</w:t>
      </w:r>
      <w:r w:rsidRPr="009B7758">
        <w:t xml:space="preserve"> window settings:</w:t>
      </w:r>
    </w:p>
    <w:p w14:paraId="3F48228E" w14:textId="77777777" w:rsidR="00460188" w:rsidRPr="009B7758" w:rsidRDefault="00460188" w:rsidP="00DA39F3">
      <w:pPr>
        <w:pStyle w:val="BodyText"/>
        <w:widowControl w:val="0"/>
        <w:numPr>
          <w:ilvl w:val="3"/>
          <w:numId w:val="17"/>
        </w:numPr>
        <w:tabs>
          <w:tab w:val="left" w:pos="1541"/>
        </w:tabs>
        <w:spacing w:before="0" w:after="0"/>
        <w:ind w:right="632"/>
      </w:pPr>
      <w:r w:rsidRPr="009B7758">
        <w:t xml:space="preserve">Open a new browser (if you have several </w:t>
      </w:r>
      <w:r w:rsidRPr="009B7758">
        <w:rPr>
          <w:spacing w:val="-1"/>
        </w:rPr>
        <w:t>browser</w:t>
      </w:r>
      <w:r w:rsidRPr="009B7758">
        <w:t xml:space="preserve"> windows open, close all but</w:t>
      </w:r>
      <w:r w:rsidRPr="009B7758">
        <w:rPr>
          <w:spacing w:val="25"/>
        </w:rPr>
        <w:t xml:space="preserve"> </w:t>
      </w:r>
      <w:r w:rsidRPr="009B7758">
        <w:t>one).</w:t>
      </w:r>
    </w:p>
    <w:p w14:paraId="4D626C4A" w14:textId="428A5F55" w:rsidR="00460188" w:rsidRPr="009B7758" w:rsidRDefault="00460188" w:rsidP="00DA39F3">
      <w:pPr>
        <w:pStyle w:val="BodyText"/>
        <w:widowControl w:val="0"/>
        <w:numPr>
          <w:ilvl w:val="3"/>
          <w:numId w:val="17"/>
        </w:numPr>
        <w:tabs>
          <w:tab w:val="left" w:pos="1541"/>
        </w:tabs>
        <w:spacing w:before="9" w:after="0" w:line="238" w:lineRule="auto"/>
        <w:ind w:right="285"/>
      </w:pPr>
      <w:r w:rsidRPr="009B7758">
        <w:t xml:space="preserve">Select </w:t>
      </w:r>
      <w:r w:rsidRPr="009B7758">
        <w:rPr>
          <w:rFonts w:ascii="Courier New"/>
          <w:spacing w:val="-1"/>
          <w:sz w:val="20"/>
        </w:rPr>
        <w:t>Tools&gt;Pop-Up Blocker&gt;Turn Off</w:t>
      </w:r>
      <w:r w:rsidRPr="009B7758">
        <w:rPr>
          <w:rFonts w:ascii="Courier New"/>
          <w:sz w:val="20"/>
        </w:rPr>
        <w:t xml:space="preserve"> </w:t>
      </w:r>
      <w:r w:rsidRPr="009B7758">
        <w:rPr>
          <w:rFonts w:ascii="Courier New"/>
          <w:spacing w:val="-1"/>
          <w:sz w:val="20"/>
        </w:rPr>
        <w:t>Pop-up Blocke</w:t>
      </w:r>
      <w:r w:rsidR="0076226F" w:rsidRPr="009B7758">
        <w:rPr>
          <w:rFonts w:ascii="Courier New"/>
          <w:spacing w:val="-1"/>
          <w:sz w:val="20"/>
        </w:rPr>
        <w:t>r</w:t>
      </w:r>
      <w:r w:rsidRPr="009B7758">
        <w:rPr>
          <w:spacing w:val="-1"/>
        </w:rPr>
        <w:t>.</w:t>
      </w:r>
      <w:r w:rsidRPr="009B7758">
        <w:rPr>
          <w:spacing w:val="-2"/>
        </w:rPr>
        <w:t xml:space="preserve"> </w:t>
      </w:r>
      <w:r w:rsidR="000F7271" w:rsidRPr="009B7758">
        <w:rPr>
          <w:b/>
        </w:rPr>
        <w:t>NOTE</w:t>
      </w:r>
      <w:r w:rsidRPr="009B7758">
        <w:rPr>
          <w:b/>
        </w:rPr>
        <w:t>:</w:t>
      </w:r>
      <w:r w:rsidRPr="009B7758">
        <w:t xml:space="preserve"> </w:t>
      </w:r>
      <w:r w:rsidR="000F7271" w:rsidRPr="009B7758">
        <w:t>I</w:t>
      </w:r>
      <w:r w:rsidRPr="009B7758">
        <w:t>f</w:t>
      </w:r>
      <w:r w:rsidRPr="009B7758">
        <w:rPr>
          <w:spacing w:val="29"/>
        </w:rPr>
        <w:t xml:space="preserve"> </w:t>
      </w:r>
      <w:r w:rsidRPr="009B7758">
        <w:t xml:space="preserve">the pop up </w:t>
      </w:r>
      <w:r w:rsidRPr="009B7758">
        <w:rPr>
          <w:spacing w:val="-1"/>
        </w:rPr>
        <w:t xml:space="preserve">blocker </w:t>
      </w:r>
      <w:r w:rsidRPr="009B7758">
        <w:t xml:space="preserve">is </w:t>
      </w:r>
      <w:r w:rsidRPr="009B7758">
        <w:rPr>
          <w:spacing w:val="-1"/>
        </w:rPr>
        <w:t>turned</w:t>
      </w:r>
      <w:r w:rsidRPr="009B7758">
        <w:t xml:space="preserve"> </w:t>
      </w:r>
      <w:r w:rsidRPr="009B7758">
        <w:rPr>
          <w:spacing w:val="-1"/>
        </w:rPr>
        <w:t>off,</w:t>
      </w:r>
      <w:r w:rsidRPr="009B7758">
        <w:t xml:space="preserve"> Steps 3 and 4 are </w:t>
      </w:r>
      <w:r w:rsidRPr="009B7758">
        <w:rPr>
          <w:spacing w:val="-1"/>
        </w:rPr>
        <w:t>irrelevant.</w:t>
      </w:r>
      <w:r w:rsidRPr="009B7758">
        <w:rPr>
          <w:spacing w:val="-2"/>
        </w:rPr>
        <w:t xml:space="preserve"> </w:t>
      </w:r>
      <w:r w:rsidRPr="009B7758">
        <w:t>In order</w:t>
      </w:r>
      <w:r w:rsidRPr="009B7758">
        <w:rPr>
          <w:spacing w:val="-1"/>
        </w:rPr>
        <w:t xml:space="preserve"> </w:t>
      </w:r>
      <w:r w:rsidRPr="009B7758">
        <w:t>to execute</w:t>
      </w:r>
      <w:r w:rsidRPr="009B7758">
        <w:rPr>
          <w:spacing w:val="43"/>
        </w:rPr>
        <w:t xml:space="preserve"> </w:t>
      </w:r>
      <w:r w:rsidRPr="009B7758">
        <w:t>those steps,</w:t>
      </w:r>
      <w:r w:rsidRPr="009B7758">
        <w:rPr>
          <w:spacing w:val="-2"/>
        </w:rPr>
        <w:t xml:space="preserve"> </w:t>
      </w:r>
      <w:r w:rsidRPr="009B7758">
        <w:t xml:space="preserve">select </w:t>
      </w:r>
      <w:r w:rsidRPr="009B7758">
        <w:rPr>
          <w:spacing w:val="-1"/>
        </w:rPr>
        <w:t>Tools&gt;Pop</w:t>
      </w:r>
      <w:r w:rsidR="00694620" w:rsidRPr="009B7758">
        <w:rPr>
          <w:spacing w:val="-1"/>
        </w:rPr>
        <w:t>-</w:t>
      </w:r>
      <w:r w:rsidRPr="009B7758">
        <w:t xml:space="preserve">Up </w:t>
      </w:r>
      <w:r w:rsidRPr="009B7758">
        <w:rPr>
          <w:spacing w:val="-1"/>
        </w:rPr>
        <w:t>Blocker&gt;Pop</w:t>
      </w:r>
      <w:r w:rsidR="00694620" w:rsidRPr="009B7758">
        <w:rPr>
          <w:spacing w:val="-1"/>
        </w:rPr>
        <w:t>-</w:t>
      </w:r>
      <w:r w:rsidRPr="009B7758">
        <w:t xml:space="preserve">Up </w:t>
      </w:r>
      <w:r w:rsidRPr="009B7758">
        <w:rPr>
          <w:spacing w:val="-1"/>
        </w:rPr>
        <w:t>Blocker</w:t>
      </w:r>
      <w:r w:rsidRPr="009B7758">
        <w:t xml:space="preserve"> Settings and</w:t>
      </w:r>
      <w:r w:rsidRPr="009B7758">
        <w:rPr>
          <w:spacing w:val="-2"/>
        </w:rPr>
        <w:t xml:space="preserve"> </w:t>
      </w:r>
      <w:r w:rsidRPr="009B7758">
        <w:t>then you</w:t>
      </w:r>
      <w:r w:rsidRPr="009B7758">
        <w:rPr>
          <w:spacing w:val="49"/>
        </w:rPr>
        <w:t xml:space="preserve"> </w:t>
      </w:r>
      <w:r w:rsidRPr="009B7758">
        <w:t xml:space="preserve">can </w:t>
      </w:r>
      <w:r w:rsidRPr="009B7758">
        <w:rPr>
          <w:spacing w:val="-1"/>
        </w:rPr>
        <w:t xml:space="preserve">proceed </w:t>
      </w:r>
      <w:r w:rsidRPr="009B7758">
        <w:t>to Step 3).</w:t>
      </w:r>
    </w:p>
    <w:p w14:paraId="53E13064" w14:textId="77777777" w:rsidR="00460188" w:rsidRPr="009B7758" w:rsidRDefault="00460188" w:rsidP="00DA39F3">
      <w:pPr>
        <w:widowControl w:val="0"/>
        <w:numPr>
          <w:ilvl w:val="3"/>
          <w:numId w:val="17"/>
        </w:numPr>
        <w:tabs>
          <w:tab w:val="left" w:pos="1541"/>
        </w:tabs>
        <w:ind w:right="486"/>
        <w:rPr>
          <w:sz w:val="24"/>
        </w:rPr>
      </w:pPr>
      <w:r w:rsidRPr="009B7758">
        <w:rPr>
          <w:spacing w:val="-1"/>
          <w:sz w:val="24"/>
        </w:rPr>
        <w:t>When</w:t>
      </w:r>
      <w:r w:rsidRPr="009B7758">
        <w:rPr>
          <w:sz w:val="24"/>
        </w:rPr>
        <w:t xml:space="preserve"> the </w:t>
      </w:r>
      <w:r w:rsidRPr="009B7758">
        <w:rPr>
          <w:b/>
          <w:i/>
          <w:sz w:val="24"/>
        </w:rPr>
        <w:t>Pop</w:t>
      </w:r>
      <w:r w:rsidR="00694620" w:rsidRPr="009B7758">
        <w:rPr>
          <w:b/>
          <w:i/>
          <w:sz w:val="24"/>
        </w:rPr>
        <w:t>-</w:t>
      </w:r>
      <w:r w:rsidRPr="009B7758">
        <w:rPr>
          <w:b/>
          <w:i/>
          <w:spacing w:val="-1"/>
          <w:sz w:val="24"/>
        </w:rPr>
        <w:t>Up</w:t>
      </w:r>
      <w:r w:rsidRPr="009B7758">
        <w:rPr>
          <w:b/>
          <w:i/>
          <w:sz w:val="24"/>
        </w:rPr>
        <w:t xml:space="preserve"> Blocker Settings </w:t>
      </w:r>
      <w:r w:rsidRPr="009B7758">
        <w:rPr>
          <w:spacing w:val="-1"/>
          <w:sz w:val="24"/>
        </w:rPr>
        <w:t>screen</w:t>
      </w:r>
      <w:r w:rsidRPr="009B7758">
        <w:rPr>
          <w:sz w:val="24"/>
        </w:rPr>
        <w:t xml:space="preserve"> displays, </w:t>
      </w:r>
      <w:r w:rsidRPr="009B7758">
        <w:rPr>
          <w:i/>
          <w:sz w:val="24"/>
        </w:rPr>
        <w:t>type</w:t>
      </w:r>
      <w:r w:rsidRPr="009B7758">
        <w:rPr>
          <w:i/>
          <w:spacing w:val="-1"/>
          <w:sz w:val="24"/>
        </w:rPr>
        <w:t xml:space="preserve"> </w:t>
      </w:r>
      <w:r w:rsidRPr="009B7758">
        <w:rPr>
          <w:sz w:val="24"/>
        </w:rPr>
        <w:t>the</w:t>
      </w:r>
      <w:r w:rsidRPr="009B7758">
        <w:rPr>
          <w:spacing w:val="-1"/>
          <w:sz w:val="24"/>
        </w:rPr>
        <w:t xml:space="preserve"> </w:t>
      </w:r>
      <w:r w:rsidRPr="009B7758">
        <w:rPr>
          <w:sz w:val="24"/>
        </w:rPr>
        <w:t xml:space="preserve">address of </w:t>
      </w:r>
      <w:r w:rsidRPr="009B7758">
        <w:rPr>
          <w:spacing w:val="-1"/>
          <w:sz w:val="24"/>
        </w:rPr>
        <w:t>the</w:t>
      </w:r>
      <w:r w:rsidRPr="009B7758">
        <w:rPr>
          <w:sz w:val="24"/>
        </w:rPr>
        <w:t xml:space="preserve"> web</w:t>
      </w:r>
      <w:r w:rsidRPr="009B7758">
        <w:rPr>
          <w:spacing w:val="21"/>
          <w:sz w:val="24"/>
        </w:rPr>
        <w:t xml:space="preserve"> </w:t>
      </w:r>
      <w:r w:rsidRPr="009B7758">
        <w:rPr>
          <w:sz w:val="24"/>
        </w:rPr>
        <w:t>site</w:t>
      </w:r>
      <w:r w:rsidRPr="009B7758">
        <w:rPr>
          <w:spacing w:val="-1"/>
          <w:sz w:val="24"/>
        </w:rPr>
        <w:t xml:space="preserve"> </w:t>
      </w:r>
      <w:r w:rsidRPr="009B7758">
        <w:rPr>
          <w:sz w:val="24"/>
        </w:rPr>
        <w:t>into</w:t>
      </w:r>
      <w:r w:rsidRPr="009B7758">
        <w:rPr>
          <w:spacing w:val="-2"/>
          <w:sz w:val="24"/>
        </w:rPr>
        <w:t xml:space="preserve"> </w:t>
      </w:r>
      <w:r w:rsidRPr="009B7758">
        <w:rPr>
          <w:sz w:val="24"/>
        </w:rPr>
        <w:t xml:space="preserve">the </w:t>
      </w:r>
      <w:r w:rsidRPr="009B7758">
        <w:rPr>
          <w:b/>
          <w:spacing w:val="-1"/>
          <w:sz w:val="24"/>
        </w:rPr>
        <w:t>Address</w:t>
      </w:r>
      <w:r w:rsidRPr="009B7758">
        <w:rPr>
          <w:b/>
          <w:sz w:val="24"/>
        </w:rPr>
        <w:t xml:space="preserve"> of Web site</w:t>
      </w:r>
      <w:r w:rsidRPr="009B7758">
        <w:rPr>
          <w:b/>
          <w:spacing w:val="-1"/>
          <w:sz w:val="24"/>
        </w:rPr>
        <w:t xml:space="preserve"> </w:t>
      </w:r>
      <w:r w:rsidRPr="009B7758">
        <w:rPr>
          <w:b/>
          <w:sz w:val="24"/>
        </w:rPr>
        <w:t>to allow</w:t>
      </w:r>
      <w:r w:rsidRPr="009B7758">
        <w:rPr>
          <w:b/>
          <w:spacing w:val="-1"/>
          <w:sz w:val="24"/>
        </w:rPr>
        <w:t xml:space="preserve"> </w:t>
      </w:r>
      <w:r w:rsidRPr="009B7758">
        <w:rPr>
          <w:sz w:val="24"/>
        </w:rPr>
        <w:t>field.</w:t>
      </w:r>
    </w:p>
    <w:p w14:paraId="010A608C" w14:textId="77777777" w:rsidR="00460188" w:rsidRPr="009B7758" w:rsidRDefault="00460188" w:rsidP="00DA39F3">
      <w:pPr>
        <w:widowControl w:val="0"/>
        <w:numPr>
          <w:ilvl w:val="3"/>
          <w:numId w:val="17"/>
        </w:numPr>
        <w:tabs>
          <w:tab w:val="left" w:pos="1541"/>
        </w:tabs>
        <w:spacing w:before="7" w:line="284"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Add</w:t>
      </w:r>
      <w:r w:rsidRPr="009B7758">
        <w:rPr>
          <w:spacing w:val="-1"/>
          <w:sz w:val="24"/>
        </w:rPr>
        <w:t>&gt;</w:t>
      </w:r>
      <w:r w:rsidRPr="009B7758">
        <w:rPr>
          <w:sz w:val="24"/>
        </w:rPr>
        <w:t xml:space="preserve"> button.</w:t>
      </w:r>
    </w:p>
    <w:p w14:paraId="062683C6" w14:textId="77777777" w:rsidR="00460188" w:rsidRPr="009B7758" w:rsidRDefault="00460188" w:rsidP="00DA39F3">
      <w:pPr>
        <w:widowControl w:val="0"/>
        <w:numPr>
          <w:ilvl w:val="3"/>
          <w:numId w:val="17"/>
        </w:numPr>
        <w:tabs>
          <w:tab w:val="left" w:pos="1541"/>
        </w:tabs>
        <w:spacing w:line="280" w:lineRule="exact"/>
        <w:rPr>
          <w:sz w:val="24"/>
        </w:rPr>
      </w:pPr>
      <w:r w:rsidRPr="009B7758">
        <w:rPr>
          <w:i/>
          <w:spacing w:val="-1"/>
          <w:sz w:val="24"/>
        </w:rPr>
        <w:t>Click</w:t>
      </w:r>
      <w:r w:rsidRPr="009B7758">
        <w:rPr>
          <w:i/>
          <w:sz w:val="24"/>
        </w:rPr>
        <w:t xml:space="preserve">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to exit the screen.</w:t>
      </w:r>
    </w:p>
    <w:p w14:paraId="0E99FD27" w14:textId="77777777" w:rsidR="00460188" w:rsidRPr="009B7758" w:rsidRDefault="00460188" w:rsidP="00DA39F3">
      <w:pPr>
        <w:pStyle w:val="BodyText"/>
        <w:widowControl w:val="0"/>
        <w:numPr>
          <w:ilvl w:val="3"/>
          <w:numId w:val="17"/>
        </w:numPr>
        <w:tabs>
          <w:tab w:val="left" w:pos="1541"/>
        </w:tabs>
        <w:spacing w:before="0" w:after="0" w:line="273" w:lineRule="exact"/>
      </w:pPr>
      <w:r w:rsidRPr="009B7758">
        <w:t>To apply the</w:t>
      </w:r>
      <w:r w:rsidRPr="009B7758">
        <w:rPr>
          <w:spacing w:val="-1"/>
        </w:rPr>
        <w:t xml:space="preserve"> </w:t>
      </w:r>
      <w:r w:rsidRPr="009B7758">
        <w:t xml:space="preserve">changes </w:t>
      </w:r>
      <w:r w:rsidRPr="009B7758">
        <w:rPr>
          <w:spacing w:val="-1"/>
        </w:rPr>
        <w:t>you</w:t>
      </w:r>
      <w:r w:rsidRPr="009B7758">
        <w:t xml:space="preserve"> just </w:t>
      </w:r>
      <w:r w:rsidRPr="009B7758">
        <w:rPr>
          <w:spacing w:val="-1"/>
        </w:rPr>
        <w:t>made,</w:t>
      </w:r>
      <w:r w:rsidRPr="009B7758">
        <w:t xml:space="preserve"> close your </w:t>
      </w:r>
      <w:r w:rsidRPr="009B7758">
        <w:rPr>
          <w:spacing w:val="-1"/>
        </w:rPr>
        <w:t>browser</w:t>
      </w:r>
      <w:r w:rsidRPr="009B7758">
        <w:t xml:space="preserve"> and then reopen</w:t>
      </w:r>
      <w:r w:rsidRPr="009B7758">
        <w:rPr>
          <w:spacing w:val="-2"/>
        </w:rPr>
        <w:t xml:space="preserve"> </w:t>
      </w:r>
      <w:r w:rsidRPr="009B7758">
        <w:t>it.</w:t>
      </w:r>
    </w:p>
    <w:p w14:paraId="44918550" w14:textId="77777777" w:rsidR="003243AE" w:rsidRPr="009B7758" w:rsidRDefault="003243AE" w:rsidP="003243AE">
      <w:pPr>
        <w:pStyle w:val="BodyText"/>
        <w:jc w:val="center"/>
      </w:pPr>
      <w:r w:rsidRPr="009B7758">
        <w:rPr>
          <w:noProof/>
          <w:sz w:val="20"/>
        </w:rPr>
        <mc:AlternateContent>
          <mc:Choice Requires="wpg">
            <w:drawing>
              <wp:inline distT="0" distB="0" distL="0" distR="0" wp14:anchorId="2EBCC31D" wp14:editId="3B08A18F">
                <wp:extent cx="3432175" cy="860425"/>
                <wp:effectExtent l="0" t="0" r="15875" b="15875"/>
                <wp:docPr id="1094" name="Group 711" descr="Pop-up Blocker Settings" title="Pop-up Blocker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2175" cy="860425"/>
                          <a:chOff x="0" y="0"/>
                          <a:chExt cx="5405" cy="1355"/>
                        </a:xfrm>
                      </wpg:grpSpPr>
                      <pic:pic xmlns:pic="http://schemas.openxmlformats.org/drawingml/2006/picture">
                        <pic:nvPicPr>
                          <pic:cNvPr id="1095" name="Picture 714" descr="Pop-up Blocker Settings" title="Pop-up Blocker Setting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0" y="10"/>
                            <a:ext cx="5355" cy="1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96" name="Group 712"/>
                        <wpg:cNvGrpSpPr>
                          <a:grpSpLocks/>
                        </wpg:cNvGrpSpPr>
                        <wpg:grpSpPr bwMode="auto">
                          <a:xfrm>
                            <a:off x="5" y="5"/>
                            <a:ext cx="5395" cy="1345"/>
                            <a:chOff x="5" y="5"/>
                            <a:chExt cx="5395" cy="1345"/>
                          </a:xfrm>
                        </wpg:grpSpPr>
                        <wps:wsp>
                          <wps:cNvPr id="1097" name="Freeform 713"/>
                          <wps:cNvSpPr>
                            <a:spLocks/>
                          </wps:cNvSpPr>
                          <wps:spPr bwMode="auto">
                            <a:xfrm>
                              <a:off x="5" y="5"/>
                              <a:ext cx="5395" cy="1345"/>
                            </a:xfrm>
                            <a:custGeom>
                              <a:avLst/>
                              <a:gdLst>
                                <a:gd name="T0" fmla="+- 0 5 5"/>
                                <a:gd name="T1" fmla="*/ T0 w 5395"/>
                                <a:gd name="T2" fmla="+- 0 1350 5"/>
                                <a:gd name="T3" fmla="*/ 1350 h 1345"/>
                                <a:gd name="T4" fmla="+- 0 5400 5"/>
                                <a:gd name="T5" fmla="*/ T4 w 5395"/>
                                <a:gd name="T6" fmla="+- 0 1350 5"/>
                                <a:gd name="T7" fmla="*/ 1350 h 1345"/>
                                <a:gd name="T8" fmla="+- 0 5400 5"/>
                                <a:gd name="T9" fmla="*/ T8 w 5395"/>
                                <a:gd name="T10" fmla="+- 0 5 5"/>
                                <a:gd name="T11" fmla="*/ 5 h 1345"/>
                                <a:gd name="T12" fmla="+- 0 5 5"/>
                                <a:gd name="T13" fmla="*/ T12 w 5395"/>
                                <a:gd name="T14" fmla="+- 0 5 5"/>
                                <a:gd name="T15" fmla="*/ 5 h 1345"/>
                                <a:gd name="T16" fmla="+- 0 5 5"/>
                                <a:gd name="T17" fmla="*/ T16 w 5395"/>
                                <a:gd name="T18" fmla="+- 0 1350 5"/>
                                <a:gd name="T19" fmla="*/ 1350 h 1345"/>
                              </a:gdLst>
                              <a:ahLst/>
                              <a:cxnLst>
                                <a:cxn ang="0">
                                  <a:pos x="T1" y="T3"/>
                                </a:cxn>
                                <a:cxn ang="0">
                                  <a:pos x="T5" y="T7"/>
                                </a:cxn>
                                <a:cxn ang="0">
                                  <a:pos x="T9" y="T11"/>
                                </a:cxn>
                                <a:cxn ang="0">
                                  <a:pos x="T13" y="T15"/>
                                </a:cxn>
                                <a:cxn ang="0">
                                  <a:pos x="T17" y="T19"/>
                                </a:cxn>
                              </a:cxnLst>
                              <a:rect l="0" t="0" r="r" b="b"/>
                              <a:pathLst>
                                <a:path w="5395" h="1345">
                                  <a:moveTo>
                                    <a:pt x="0" y="1345"/>
                                  </a:moveTo>
                                  <a:lnTo>
                                    <a:pt x="5395" y="1345"/>
                                  </a:lnTo>
                                  <a:lnTo>
                                    <a:pt x="5395" y="0"/>
                                  </a:lnTo>
                                  <a:lnTo>
                                    <a:pt x="0" y="0"/>
                                  </a:lnTo>
                                  <a:lnTo>
                                    <a:pt x="0" y="134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76734B7" id="Group 711" o:spid="_x0000_s1026" alt="Title: Pop-up Blocker Settings - Description: Pop-up Blocker Settings" style="width:270.25pt;height:67.75pt;mso-position-horizontal-relative:char;mso-position-vertical-relative:line" coordsize="5405,1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">
                <v:shape id="Picture 714" o:spid="_x0000_s1027" type="#_x0000_t75" alt="Pop-up Blocker Settings" style="position:absolute;left:10;top:10;width:5355;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">
                  <v:imagedata r:id="rId18" o:title="Pop-up Blocker Settings"/>
                </v:shape>
                <v:group id="Group 712" o:spid="_x0000_s1028" style="position:absolute;left:5;top:5;width:5395;height:1345" coordorigin="5,5" coordsize="5395,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">
                  <v:shape id="Freeform 713" o:spid="_x0000_s1029" style="position:absolute;left:5;top:5;width:5395;height:1345;visibility:visible;mso-wrap-style:square;v-text-anchor:top" coordsize="5395,1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" path="m,1345r5395,l5395,,,,,1345xe" filled="f" strokeweight=".5pt">
                    <v:path arrowok="t" o:connecttype="custom" o:connectlocs="0,1350;5395,1350;5395,5;0,5;0,1350" o:connectangles="0,0,0,0,0"/>
                  </v:shape>
                </v:group>
                <w10:anchorlock/>
              </v:group>
            </w:pict>
          </mc:Fallback>
        </mc:AlternateContent>
      </w:r>
    </w:p>
    <w:p w14:paraId="1DB414DA" w14:textId="31AFA4BC" w:rsidR="003243AE" w:rsidRPr="009B7758" w:rsidRDefault="00E77601" w:rsidP="00E77601">
      <w:pPr>
        <w:pStyle w:val="Caption"/>
        <w:jc w:val="center"/>
        <w:rPr>
          <w:rFonts w:ascii="Arial" w:eastAsia="Arial" w:hAnsi="Arial"/>
          <w:sz w:val="18"/>
          <w:szCs w:val="18"/>
        </w:rPr>
      </w:pPr>
      <w:bookmarkStart w:id="126" w:name="_Toc479683255"/>
      <w:bookmarkStart w:id="127" w:name="_Toc479632038"/>
      <w:bookmarkStart w:id="128" w:name="_Toc9339658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w:t>
      </w:r>
      <w:r w:rsidR="000073A7" w:rsidRPr="009B7758">
        <w:rPr>
          <w:noProof/>
        </w:rPr>
        <w:fldChar w:fldCharType="end"/>
      </w:r>
      <w:r w:rsidR="003243AE" w:rsidRPr="009B7758">
        <w:rPr>
          <w:rFonts w:ascii="Arial"/>
          <w:b w:val="0"/>
          <w:spacing w:val="-1"/>
          <w:sz w:val="18"/>
        </w:rPr>
        <w:t>:</w:t>
      </w:r>
      <w:r w:rsidR="003243AE" w:rsidRPr="009B7758">
        <w:rPr>
          <w:rFonts w:ascii="Arial"/>
          <w:b w:val="0"/>
          <w:sz w:val="18"/>
        </w:rPr>
        <w:t xml:space="preserve"> </w:t>
      </w:r>
      <w:r w:rsidR="003243AE" w:rsidRPr="009B7758">
        <w:t>Pop-up Blocker Settings</w:t>
      </w:r>
      <w:bookmarkEnd w:id="126"/>
      <w:bookmarkEnd w:id="127"/>
      <w:bookmarkEnd w:id="128"/>
    </w:p>
    <w:p w14:paraId="2090C37E" w14:textId="77777777" w:rsidR="003243AE" w:rsidRPr="009B7758" w:rsidRDefault="0045159C" w:rsidP="006A3FE1">
      <w:pPr>
        <w:pStyle w:val="Heading3"/>
        <w:numPr>
          <w:ilvl w:val="1"/>
          <w:numId w:val="14"/>
        </w:numPr>
      </w:pPr>
      <w:r w:rsidRPr="009B7758">
        <w:t xml:space="preserve"> </w:t>
      </w:r>
      <w:bookmarkStart w:id="129" w:name="_Toc479675973"/>
      <w:bookmarkStart w:id="130" w:name="_Toc479631711"/>
      <w:bookmarkStart w:id="131" w:name="_Toc93396451"/>
      <w:r w:rsidR="003243AE" w:rsidRPr="009B7758">
        <w:t>Making NUMI a Trusted Site</w:t>
      </w:r>
      <w:bookmarkEnd w:id="129"/>
      <w:bookmarkEnd w:id="130"/>
      <w:bookmarkEnd w:id="131"/>
      <w:r w:rsidR="003243AE" w:rsidRPr="009B7758">
        <w:t xml:space="preserve"> </w:t>
      </w:r>
    </w:p>
    <w:p w14:paraId="6CA87982" w14:textId="77777777" w:rsidR="00460188" w:rsidRPr="009B7758" w:rsidRDefault="00460188" w:rsidP="00DA39F3">
      <w:pPr>
        <w:widowControl w:val="0"/>
        <w:numPr>
          <w:ilvl w:val="3"/>
          <w:numId w:val="19"/>
        </w:numPr>
        <w:tabs>
          <w:tab w:val="left" w:pos="1829"/>
        </w:tabs>
        <w:ind w:left="1828"/>
        <w:rPr>
          <w:sz w:val="24"/>
        </w:rPr>
      </w:pPr>
      <w:r w:rsidRPr="009B7758">
        <w:rPr>
          <w:sz w:val="24"/>
        </w:rPr>
        <w:t>From</w:t>
      </w:r>
      <w:r w:rsidRPr="009B7758">
        <w:rPr>
          <w:spacing w:val="-2"/>
          <w:sz w:val="24"/>
        </w:rPr>
        <w:t xml:space="preserve"> </w:t>
      </w:r>
      <w:r w:rsidRPr="009B7758">
        <w:rPr>
          <w:sz w:val="24"/>
        </w:rPr>
        <w:t xml:space="preserve">your internet </w:t>
      </w:r>
      <w:r w:rsidRPr="009B7758">
        <w:rPr>
          <w:spacing w:val="-1"/>
          <w:sz w:val="24"/>
        </w:rPr>
        <w:t>browser,</w:t>
      </w:r>
      <w:r w:rsidRPr="009B7758">
        <w:rPr>
          <w:sz w:val="24"/>
        </w:rPr>
        <w:t xml:space="preserve"> </w:t>
      </w:r>
      <w:r w:rsidRPr="009B7758">
        <w:rPr>
          <w:spacing w:val="-1"/>
          <w:sz w:val="24"/>
        </w:rPr>
        <w:t>select</w:t>
      </w:r>
      <w:r w:rsidRPr="009B7758">
        <w:rPr>
          <w:spacing w:val="1"/>
          <w:sz w:val="24"/>
        </w:rPr>
        <w:t xml:space="preserve"> </w:t>
      </w:r>
      <w:r w:rsidRPr="009B7758">
        <w:rPr>
          <w:i/>
          <w:spacing w:val="-1"/>
          <w:sz w:val="24"/>
        </w:rPr>
        <w:t>Tools&gt;Internet</w:t>
      </w:r>
      <w:r w:rsidRPr="009B7758">
        <w:rPr>
          <w:i/>
          <w:sz w:val="24"/>
        </w:rPr>
        <w:t xml:space="preserve"> Options</w:t>
      </w:r>
    </w:p>
    <w:p w14:paraId="164A6E09" w14:textId="77777777" w:rsidR="00460188" w:rsidRPr="009B7758" w:rsidRDefault="00460188" w:rsidP="00DA39F3">
      <w:pPr>
        <w:widowControl w:val="0"/>
        <w:numPr>
          <w:ilvl w:val="3"/>
          <w:numId w:val="19"/>
        </w:numPr>
        <w:tabs>
          <w:tab w:val="left" w:pos="1829"/>
        </w:tabs>
        <w:ind w:left="1828"/>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Security</w:t>
      </w:r>
      <w:r w:rsidRPr="009B7758">
        <w:rPr>
          <w:sz w:val="24"/>
        </w:rPr>
        <w:t xml:space="preserve"> tab.</w:t>
      </w:r>
    </w:p>
    <w:p w14:paraId="406C01D9" w14:textId="77777777" w:rsidR="00460188" w:rsidRPr="009B7758" w:rsidRDefault="00460188" w:rsidP="00DA39F3">
      <w:pPr>
        <w:widowControl w:val="0"/>
        <w:numPr>
          <w:ilvl w:val="3"/>
          <w:numId w:val="19"/>
        </w:numPr>
        <w:tabs>
          <w:tab w:val="left" w:pos="1829"/>
        </w:tabs>
        <w:ind w:left="1828"/>
        <w:rPr>
          <w:sz w:val="24"/>
        </w:rPr>
      </w:pPr>
      <w:r w:rsidRPr="009B7758">
        <w:rPr>
          <w:i/>
          <w:sz w:val="24"/>
        </w:rPr>
        <w:t xml:space="preserve">Click </w:t>
      </w:r>
      <w:r w:rsidRPr="009B7758">
        <w:rPr>
          <w:sz w:val="24"/>
        </w:rPr>
        <w:t xml:space="preserve">on </w:t>
      </w:r>
      <w:r w:rsidRPr="009B7758">
        <w:rPr>
          <w:spacing w:val="-1"/>
          <w:sz w:val="24"/>
        </w:rPr>
        <w:t>Trusted</w:t>
      </w:r>
      <w:r w:rsidRPr="009B7758">
        <w:rPr>
          <w:sz w:val="24"/>
        </w:rPr>
        <w:t xml:space="preserve"> Sites</w:t>
      </w:r>
    </w:p>
    <w:p w14:paraId="0A8FAC9D" w14:textId="30E31901" w:rsidR="00460188" w:rsidRPr="009B7758" w:rsidRDefault="00460188" w:rsidP="00DA39F3">
      <w:pPr>
        <w:pStyle w:val="BodyText"/>
        <w:widowControl w:val="0"/>
        <w:numPr>
          <w:ilvl w:val="3"/>
          <w:numId w:val="19"/>
        </w:numPr>
        <w:tabs>
          <w:tab w:val="left" w:pos="1829"/>
        </w:tabs>
        <w:spacing w:before="0" w:after="0"/>
        <w:ind w:left="1828" w:right="497"/>
      </w:pPr>
      <w:r w:rsidRPr="009B7758">
        <w:rPr>
          <w:i/>
        </w:rPr>
        <w:t xml:space="preserve">Type </w:t>
      </w:r>
      <w:r w:rsidRPr="009B7758">
        <w:t>in the</w:t>
      </w:r>
      <w:r w:rsidRPr="009B7758">
        <w:rPr>
          <w:spacing w:val="-1"/>
        </w:rPr>
        <w:t xml:space="preserve"> NUMI</w:t>
      </w:r>
      <w:r w:rsidRPr="009B7758">
        <w:t xml:space="preserve"> </w:t>
      </w:r>
      <w:r w:rsidR="007A1CC7" w:rsidRPr="009B7758">
        <w:rPr>
          <w:spacing w:val="-1"/>
        </w:rPr>
        <w:t xml:space="preserve">URL </w:t>
      </w:r>
      <w:r w:rsidRPr="009B7758">
        <w:t xml:space="preserve">(The </w:t>
      </w:r>
      <w:r w:rsidRPr="009B7758">
        <w:rPr>
          <w:spacing w:val="-1"/>
        </w:rPr>
        <w:t>URL</w:t>
      </w:r>
      <w:r w:rsidRPr="009B7758">
        <w:t xml:space="preserve"> will be </w:t>
      </w:r>
      <w:r w:rsidRPr="009B7758">
        <w:rPr>
          <w:spacing w:val="-1"/>
        </w:rPr>
        <w:t>provided</w:t>
      </w:r>
      <w:r w:rsidRPr="009B7758">
        <w:t xml:space="preserve"> to you </w:t>
      </w:r>
      <w:r w:rsidRPr="009B7758">
        <w:rPr>
          <w:spacing w:val="-1"/>
        </w:rPr>
        <w:t>after</w:t>
      </w:r>
      <w:r w:rsidRPr="009B7758">
        <w:rPr>
          <w:spacing w:val="1"/>
        </w:rPr>
        <w:t xml:space="preserve"> </w:t>
      </w:r>
      <w:r w:rsidRPr="009B7758">
        <w:t xml:space="preserve">you </w:t>
      </w:r>
      <w:r w:rsidRPr="009B7758">
        <w:rPr>
          <w:spacing w:val="-1"/>
        </w:rPr>
        <w:t>have</w:t>
      </w:r>
      <w:r w:rsidRPr="009B7758">
        <w:rPr>
          <w:spacing w:val="43"/>
        </w:rPr>
        <w:t xml:space="preserve"> </w:t>
      </w:r>
      <w:r w:rsidRPr="009B7758">
        <w:rPr>
          <w:spacing w:val="-1"/>
        </w:rPr>
        <w:t>completed</w:t>
      </w:r>
      <w:r w:rsidRPr="009B7758">
        <w:t xml:space="preserve"> </w:t>
      </w:r>
      <w:r w:rsidRPr="009B7758">
        <w:rPr>
          <w:spacing w:val="-1"/>
        </w:rPr>
        <w:t>NUMI</w:t>
      </w:r>
      <w:r w:rsidRPr="009B7758">
        <w:t xml:space="preserve"> </w:t>
      </w:r>
      <w:r w:rsidRPr="009B7758">
        <w:rPr>
          <w:spacing w:val="-1"/>
        </w:rPr>
        <w:t>training)</w:t>
      </w:r>
    </w:p>
    <w:p w14:paraId="134310A2" w14:textId="57AEE7D2" w:rsidR="005E6E39" w:rsidRPr="009B7758" w:rsidRDefault="005E6E39" w:rsidP="00DA39F3">
      <w:pPr>
        <w:pStyle w:val="BodyText"/>
        <w:widowControl w:val="0"/>
        <w:numPr>
          <w:ilvl w:val="3"/>
          <w:numId w:val="19"/>
        </w:numPr>
        <w:tabs>
          <w:tab w:val="left" w:pos="1829"/>
        </w:tabs>
        <w:spacing w:before="0" w:after="0"/>
        <w:ind w:left="1828" w:right="497"/>
      </w:pPr>
      <w:r w:rsidRPr="009B7758">
        <w:t>Click the &lt;Add&gt; button</w:t>
      </w:r>
    </w:p>
    <w:p w14:paraId="44DDC127" w14:textId="77777777" w:rsidR="00460188" w:rsidRPr="009B7758" w:rsidRDefault="00460188" w:rsidP="00DA39F3">
      <w:pPr>
        <w:pStyle w:val="BodyText"/>
        <w:widowControl w:val="0"/>
        <w:numPr>
          <w:ilvl w:val="3"/>
          <w:numId w:val="19"/>
        </w:numPr>
        <w:tabs>
          <w:tab w:val="left" w:pos="1829"/>
        </w:tabs>
        <w:spacing w:before="0" w:after="0"/>
        <w:ind w:left="1828"/>
      </w:pPr>
      <w:r w:rsidRPr="009B7758">
        <w:lastRenderedPageBreak/>
        <w:t xml:space="preserve">Click the </w:t>
      </w:r>
      <w:r w:rsidRPr="009B7758">
        <w:rPr>
          <w:spacing w:val="-1"/>
        </w:rPr>
        <w:t>Apply</w:t>
      </w:r>
      <w:r w:rsidRPr="009B7758">
        <w:t xml:space="preserve"> button</w:t>
      </w:r>
    </w:p>
    <w:p w14:paraId="0A47BEE7" w14:textId="77777777" w:rsidR="00460188" w:rsidRPr="009B7758" w:rsidRDefault="00460188" w:rsidP="00DA39F3">
      <w:pPr>
        <w:pStyle w:val="BodyText"/>
        <w:widowControl w:val="0"/>
        <w:numPr>
          <w:ilvl w:val="3"/>
          <w:numId w:val="19"/>
        </w:numPr>
        <w:tabs>
          <w:tab w:val="left" w:pos="1829"/>
        </w:tabs>
        <w:spacing w:before="0" w:after="0"/>
        <w:ind w:left="1828"/>
      </w:pPr>
      <w:r w:rsidRPr="009B7758">
        <w:t xml:space="preserve">Click the </w:t>
      </w:r>
      <w:r w:rsidRPr="009B7758">
        <w:rPr>
          <w:spacing w:val="-1"/>
        </w:rPr>
        <w:t>OK</w:t>
      </w:r>
      <w:r w:rsidRPr="009B7758">
        <w:t xml:space="preserve"> button</w:t>
      </w:r>
    </w:p>
    <w:p w14:paraId="7D734D33" w14:textId="77777777" w:rsidR="003243AE" w:rsidRPr="009B7758" w:rsidRDefault="00DF273B" w:rsidP="006A3FE1">
      <w:pPr>
        <w:pStyle w:val="Heading3"/>
        <w:numPr>
          <w:ilvl w:val="1"/>
          <w:numId w:val="14"/>
        </w:numPr>
      </w:pPr>
      <w:r w:rsidRPr="009B7758">
        <w:t xml:space="preserve"> </w:t>
      </w:r>
      <w:bookmarkStart w:id="132" w:name="_Toc479675974"/>
      <w:bookmarkStart w:id="133" w:name="_Toc479631712"/>
      <w:bookmarkStart w:id="134" w:name="_Toc93396452"/>
      <w:r w:rsidR="003243AE" w:rsidRPr="009B7758">
        <w:t>Allowing ActiveX Controls for the Site</w:t>
      </w:r>
      <w:bookmarkEnd w:id="132"/>
      <w:bookmarkEnd w:id="133"/>
      <w:bookmarkEnd w:id="134"/>
      <w:r w:rsidR="003243AE" w:rsidRPr="009B7758">
        <w:t xml:space="preserve"> </w:t>
      </w:r>
      <w:r w:rsidR="002D4EC1" w:rsidRPr="009B7758">
        <w:fldChar w:fldCharType="begin"/>
      </w:r>
      <w:r w:rsidR="002D4EC1" w:rsidRPr="009B7758">
        <w:instrText xml:space="preserve"> XE "</w:instrText>
      </w:r>
      <w:r w:rsidR="002D4EC1" w:rsidRPr="009B7758">
        <w:rPr>
          <w:spacing w:val="-1"/>
          <w:sz w:val="20"/>
        </w:rPr>
        <w:instrText>Allowing</w:instrText>
      </w:r>
      <w:r w:rsidR="002D4EC1" w:rsidRPr="009B7758">
        <w:rPr>
          <w:sz w:val="20"/>
        </w:rPr>
        <w:instrText xml:space="preserve"> </w:instrText>
      </w:r>
      <w:r w:rsidR="002D4EC1" w:rsidRPr="009B7758">
        <w:rPr>
          <w:spacing w:val="-1"/>
          <w:sz w:val="20"/>
        </w:rPr>
        <w:instrText>ActiveX</w:instrText>
      </w:r>
      <w:r w:rsidR="002D4EC1" w:rsidRPr="009B7758">
        <w:rPr>
          <w:sz w:val="20"/>
        </w:rPr>
        <w:instrText xml:space="preserve"> </w:instrText>
      </w:r>
      <w:r w:rsidR="002D4EC1" w:rsidRPr="009B7758">
        <w:rPr>
          <w:spacing w:val="-1"/>
          <w:sz w:val="20"/>
        </w:rPr>
        <w:instrText>Controls</w:instrText>
      </w:r>
      <w:r w:rsidR="002D4EC1" w:rsidRPr="009B7758">
        <w:instrText xml:space="preserve">" </w:instrText>
      </w:r>
      <w:r w:rsidR="002D4EC1" w:rsidRPr="009B7758">
        <w:fldChar w:fldCharType="end"/>
      </w:r>
    </w:p>
    <w:p w14:paraId="4B65A0F4" w14:textId="77777777" w:rsidR="003243AE" w:rsidRPr="009B7758" w:rsidRDefault="003243AE" w:rsidP="003243AE">
      <w:pPr>
        <w:spacing w:before="247" w:line="237" w:lineRule="auto"/>
        <w:ind w:right="115"/>
        <w:rPr>
          <w:sz w:val="24"/>
        </w:rPr>
      </w:pPr>
      <w:r w:rsidRPr="009B7758">
        <w:rPr>
          <w:sz w:val="24"/>
        </w:rPr>
        <w:t>If you</w:t>
      </w:r>
      <w:r w:rsidRPr="009B7758">
        <w:rPr>
          <w:spacing w:val="-1"/>
          <w:sz w:val="24"/>
        </w:rPr>
        <w:t xml:space="preserve"> </w:t>
      </w:r>
      <w:r w:rsidRPr="009B7758">
        <w:rPr>
          <w:sz w:val="24"/>
        </w:rPr>
        <w:t>need to</w:t>
      </w:r>
      <w:r w:rsidRPr="009B7758">
        <w:rPr>
          <w:spacing w:val="-1"/>
          <w:sz w:val="24"/>
        </w:rPr>
        <w:t xml:space="preserve"> install</w:t>
      </w:r>
      <w:r w:rsidRPr="009B7758">
        <w:rPr>
          <w:sz w:val="24"/>
        </w:rPr>
        <w:t xml:space="preserve"> </w:t>
      </w:r>
      <w:r w:rsidRPr="009B7758">
        <w:rPr>
          <w:spacing w:val="-1"/>
          <w:sz w:val="24"/>
        </w:rPr>
        <w:t>ActiveX</w:t>
      </w:r>
      <w:r w:rsidRPr="009B7758">
        <w:rPr>
          <w:sz w:val="24"/>
        </w:rPr>
        <w:t xml:space="preserve"> </w:t>
      </w:r>
      <w:r w:rsidRPr="009B7758">
        <w:rPr>
          <w:spacing w:val="-1"/>
          <w:sz w:val="24"/>
        </w:rPr>
        <w:t>controls,</w:t>
      </w:r>
      <w:r w:rsidRPr="009B7758">
        <w:rPr>
          <w:sz w:val="24"/>
        </w:rPr>
        <w:t xml:space="preserve"> you will </w:t>
      </w:r>
      <w:r w:rsidRPr="009B7758">
        <w:rPr>
          <w:spacing w:val="-1"/>
          <w:sz w:val="24"/>
        </w:rPr>
        <w:t>see</w:t>
      </w:r>
      <w:r w:rsidRPr="009B7758">
        <w:rPr>
          <w:sz w:val="24"/>
        </w:rPr>
        <w:t xml:space="preserve"> the </w:t>
      </w:r>
      <w:r w:rsidRPr="009B7758">
        <w:rPr>
          <w:spacing w:val="-1"/>
          <w:sz w:val="24"/>
        </w:rPr>
        <w:t>message</w:t>
      </w:r>
      <w:r w:rsidRPr="009B7758">
        <w:rPr>
          <w:sz w:val="24"/>
        </w:rPr>
        <w:t xml:space="preserve"> bar:</w:t>
      </w:r>
      <w:r w:rsidRPr="009B7758">
        <w:rPr>
          <w:spacing w:val="-1"/>
          <w:sz w:val="24"/>
        </w:rPr>
        <w:t xml:space="preserve"> “</w:t>
      </w:r>
      <w:r w:rsidRPr="009B7758">
        <w:rPr>
          <w:rFonts w:ascii="Courier New" w:eastAsia="Courier New" w:hAnsi="Courier New" w:cs="Courier New"/>
          <w:spacing w:val="-1"/>
          <w:sz w:val="20"/>
          <w:szCs w:val="20"/>
        </w:rPr>
        <w:t>This</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site might</w:t>
      </w:r>
      <w:r w:rsidRPr="009B7758">
        <w:rPr>
          <w:rFonts w:ascii="Courier New" w:eastAsia="Courier New" w:hAnsi="Courier New" w:cs="Courier New"/>
          <w:spacing w:val="73"/>
          <w:sz w:val="20"/>
          <w:szCs w:val="20"/>
        </w:rPr>
        <w:t xml:space="preserve"> </w:t>
      </w:r>
      <w:r w:rsidRPr="009B7758">
        <w:rPr>
          <w:rFonts w:ascii="Courier New" w:eastAsia="Courier New" w:hAnsi="Courier New" w:cs="Courier New"/>
          <w:spacing w:val="-1"/>
          <w:sz w:val="20"/>
          <w:szCs w:val="20"/>
        </w:rPr>
        <w:t>require the following ActiveX control</w:t>
      </w:r>
      <w:r w:rsidRPr="009B7758">
        <w:rPr>
          <w:spacing w:val="-1"/>
          <w:sz w:val="24"/>
        </w:rPr>
        <w:t>”</w:t>
      </w:r>
      <w:r w:rsidRPr="009B7758">
        <w:rPr>
          <w:sz w:val="24"/>
        </w:rPr>
        <w:t xml:space="preserve"> right </w:t>
      </w:r>
      <w:r w:rsidRPr="009B7758">
        <w:rPr>
          <w:spacing w:val="-1"/>
          <w:sz w:val="24"/>
        </w:rPr>
        <w:t>below</w:t>
      </w:r>
      <w:r w:rsidRPr="009B7758">
        <w:rPr>
          <w:sz w:val="24"/>
        </w:rPr>
        <w:t xml:space="preserve"> the address</w:t>
      </w:r>
      <w:r w:rsidRPr="009B7758">
        <w:rPr>
          <w:spacing w:val="-1"/>
          <w:sz w:val="24"/>
        </w:rPr>
        <w:t xml:space="preserve"> </w:t>
      </w:r>
      <w:r w:rsidRPr="009B7758">
        <w:rPr>
          <w:sz w:val="24"/>
        </w:rPr>
        <w:t>line of</w:t>
      </w:r>
      <w:r w:rsidRPr="009B7758">
        <w:rPr>
          <w:spacing w:val="-1"/>
          <w:sz w:val="24"/>
        </w:rPr>
        <w:t xml:space="preserve"> </w:t>
      </w:r>
      <w:r w:rsidRPr="009B7758">
        <w:rPr>
          <w:sz w:val="24"/>
        </w:rPr>
        <w:t>your browser</w:t>
      </w:r>
      <w:r w:rsidRPr="009B7758">
        <w:rPr>
          <w:spacing w:val="21"/>
          <w:sz w:val="24"/>
        </w:rPr>
        <w:t xml:space="preserve"> </w:t>
      </w:r>
      <w:r w:rsidRPr="009B7758">
        <w:rPr>
          <w:sz w:val="24"/>
        </w:rPr>
        <w:t>window.</w:t>
      </w:r>
      <w:r w:rsidRPr="009B7758">
        <w:rPr>
          <w:spacing w:val="-1"/>
          <w:sz w:val="24"/>
        </w:rPr>
        <w:t xml:space="preserve"> </w:t>
      </w:r>
      <w:r w:rsidRPr="009B7758">
        <w:rPr>
          <w:sz w:val="24"/>
        </w:rPr>
        <w:t xml:space="preserve">Follow these </w:t>
      </w:r>
      <w:r w:rsidRPr="009B7758">
        <w:rPr>
          <w:spacing w:val="-1"/>
          <w:sz w:val="24"/>
        </w:rPr>
        <w:t>steps</w:t>
      </w:r>
      <w:r w:rsidRPr="009B7758">
        <w:rPr>
          <w:sz w:val="24"/>
        </w:rPr>
        <w:t xml:space="preserve"> to </w:t>
      </w:r>
      <w:r w:rsidRPr="009B7758">
        <w:rPr>
          <w:spacing w:val="-1"/>
          <w:sz w:val="24"/>
        </w:rPr>
        <w:t xml:space="preserve">install </w:t>
      </w:r>
      <w:r w:rsidRPr="009B7758">
        <w:rPr>
          <w:sz w:val="24"/>
        </w:rPr>
        <w:t xml:space="preserve">ActiveX </w:t>
      </w:r>
      <w:r w:rsidRPr="009B7758">
        <w:rPr>
          <w:spacing w:val="-1"/>
          <w:sz w:val="24"/>
        </w:rPr>
        <w:t>controls:</w:t>
      </w:r>
    </w:p>
    <w:p w14:paraId="14DC7B32" w14:textId="77777777" w:rsidR="003243AE" w:rsidRPr="009B7758" w:rsidRDefault="003243AE" w:rsidP="003243AE">
      <w:pPr>
        <w:spacing w:before="1"/>
        <w:rPr>
          <w:sz w:val="24"/>
        </w:rPr>
      </w:pPr>
    </w:p>
    <w:p w14:paraId="696EFCBC" w14:textId="77777777" w:rsidR="00460188" w:rsidRPr="009B7758" w:rsidRDefault="00460188" w:rsidP="00DA39F3">
      <w:pPr>
        <w:pStyle w:val="BodyText"/>
        <w:widowControl w:val="0"/>
        <w:numPr>
          <w:ilvl w:val="3"/>
          <w:numId w:val="20"/>
        </w:numPr>
        <w:tabs>
          <w:tab w:val="left" w:pos="1901"/>
        </w:tabs>
        <w:spacing w:before="0" w:after="0" w:line="239" w:lineRule="auto"/>
        <w:ind w:left="1900" w:right="119"/>
      </w:pPr>
      <w:r w:rsidRPr="009B7758">
        <w:rPr>
          <w:i/>
        </w:rPr>
        <w:t xml:space="preserve">Click </w:t>
      </w:r>
      <w:r w:rsidRPr="009B7758">
        <w:t>on the</w:t>
      </w:r>
      <w:r w:rsidRPr="009B7758">
        <w:rPr>
          <w:spacing w:val="-2"/>
        </w:rPr>
        <w:t xml:space="preserve"> </w:t>
      </w:r>
      <w:r w:rsidRPr="009B7758">
        <w:rPr>
          <w:spacing w:val="-1"/>
        </w:rPr>
        <w:t>message</w:t>
      </w:r>
      <w:r w:rsidRPr="009B7758">
        <w:t xml:space="preserve"> bar to </w:t>
      </w:r>
      <w:r w:rsidRPr="009B7758">
        <w:rPr>
          <w:spacing w:val="-1"/>
        </w:rPr>
        <w:t>reveal</w:t>
      </w:r>
      <w:r w:rsidRPr="009B7758">
        <w:t xml:space="preserve"> </w:t>
      </w:r>
      <w:r w:rsidRPr="009B7758">
        <w:rPr>
          <w:spacing w:val="-1"/>
        </w:rPr>
        <w:t>the</w:t>
      </w:r>
      <w:r w:rsidRPr="009B7758">
        <w:rPr>
          <w:spacing w:val="1"/>
        </w:rPr>
        <w:t xml:space="preserve"> </w:t>
      </w:r>
      <w:r w:rsidRPr="009B7758">
        <w:t xml:space="preserve">dropdown </w:t>
      </w:r>
      <w:r w:rsidRPr="009B7758">
        <w:rPr>
          <w:spacing w:val="-1"/>
        </w:rPr>
        <w:t>menu.</w:t>
      </w:r>
    </w:p>
    <w:p w14:paraId="61E2B4C0" w14:textId="2EAF69EE" w:rsidR="00460188" w:rsidRPr="009B7758" w:rsidRDefault="00460188" w:rsidP="00DA39F3">
      <w:pPr>
        <w:widowControl w:val="0"/>
        <w:numPr>
          <w:ilvl w:val="3"/>
          <w:numId w:val="20"/>
        </w:numPr>
        <w:tabs>
          <w:tab w:val="left" w:pos="1901"/>
        </w:tabs>
        <w:spacing w:before="7" w:line="281" w:lineRule="exact"/>
        <w:ind w:left="1900"/>
        <w:rPr>
          <w:sz w:val="24"/>
        </w:rPr>
      </w:pPr>
      <w:r w:rsidRPr="009B7758">
        <w:rPr>
          <w:i/>
          <w:sz w:val="24"/>
        </w:rPr>
        <w:t xml:space="preserve">Click </w:t>
      </w:r>
      <w:r w:rsidRPr="009B7758">
        <w:rPr>
          <w:sz w:val="24"/>
        </w:rPr>
        <w:t xml:space="preserve">on </w:t>
      </w:r>
      <w:r w:rsidRPr="009B7758">
        <w:rPr>
          <w:spacing w:val="-1"/>
          <w:sz w:val="24"/>
        </w:rPr>
        <w:t>“</w:t>
      </w:r>
      <w:r w:rsidRPr="009B7758">
        <w:rPr>
          <w:rFonts w:ascii="Courier New" w:eastAsia="Courier New" w:hAnsi="Courier New" w:cs="Courier New"/>
          <w:spacing w:val="-1"/>
          <w:sz w:val="20"/>
          <w:szCs w:val="20"/>
        </w:rPr>
        <w:t>Install ActiveX</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Control</w:t>
      </w:r>
      <w:r w:rsidRPr="009B7758">
        <w:rPr>
          <w:spacing w:val="-1"/>
          <w:sz w:val="24"/>
        </w:rPr>
        <w:t>”.</w:t>
      </w:r>
    </w:p>
    <w:p w14:paraId="79C2FB82" w14:textId="20F69CDB" w:rsidR="0006427C" w:rsidRPr="009B7758" w:rsidRDefault="00460188" w:rsidP="00DA39F3">
      <w:pPr>
        <w:pStyle w:val="BodyText"/>
        <w:widowControl w:val="0"/>
        <w:numPr>
          <w:ilvl w:val="3"/>
          <w:numId w:val="20"/>
        </w:numPr>
        <w:tabs>
          <w:tab w:val="left" w:pos="1901"/>
        </w:tabs>
        <w:spacing w:before="0" w:after="0" w:line="239" w:lineRule="auto"/>
        <w:ind w:left="1900" w:right="119"/>
      </w:pPr>
      <w:r w:rsidRPr="009B7758">
        <w:rPr>
          <w:spacing w:val="-1"/>
        </w:rPr>
        <w:t>When</w:t>
      </w:r>
      <w:r w:rsidRPr="009B7758">
        <w:t xml:space="preserve"> the </w:t>
      </w:r>
      <w:r w:rsidRPr="009B7758">
        <w:rPr>
          <w:b/>
          <w:i/>
        </w:rPr>
        <w:t xml:space="preserve">Security </w:t>
      </w:r>
      <w:r w:rsidRPr="009B7758">
        <w:rPr>
          <w:b/>
          <w:i/>
          <w:spacing w:val="-1"/>
        </w:rPr>
        <w:t>Warning</w:t>
      </w:r>
      <w:r w:rsidRPr="009B7758">
        <w:rPr>
          <w:b/>
          <w:i/>
        </w:rPr>
        <w:t xml:space="preserve"> </w:t>
      </w:r>
      <w:r w:rsidRPr="009B7758">
        <w:t>window</w:t>
      </w:r>
      <w:r w:rsidRPr="009B7758">
        <w:rPr>
          <w:spacing w:val="-1"/>
        </w:rPr>
        <w:t xml:space="preserve"> </w:t>
      </w:r>
      <w:r w:rsidRPr="009B7758">
        <w:t>displays, as</w:t>
      </w:r>
      <w:r w:rsidRPr="009B7758">
        <w:rPr>
          <w:spacing w:val="-2"/>
        </w:rPr>
        <w:t xml:space="preserve"> </w:t>
      </w:r>
      <w:r w:rsidRPr="009B7758">
        <w:rPr>
          <w:spacing w:val="-1"/>
        </w:rPr>
        <w:t xml:space="preserve">illustrated </w:t>
      </w:r>
      <w:r w:rsidRPr="009B7758">
        <w:t>in</w:t>
      </w:r>
      <w:r w:rsidR="00DC7A7D" w:rsidRPr="009B7758">
        <w:t xml:space="preserve"> the figure below</w:t>
      </w:r>
      <w:r w:rsidRPr="009B7758">
        <w:t xml:space="preserve">, </w:t>
      </w:r>
      <w:r w:rsidRPr="009B7758">
        <w:rPr>
          <w:spacing w:val="-1"/>
        </w:rPr>
        <w:t>click</w:t>
      </w:r>
      <w:r w:rsidRPr="009B7758">
        <w:rPr>
          <w:spacing w:val="47"/>
        </w:rPr>
        <w:t xml:space="preserve"> </w:t>
      </w:r>
      <w:r w:rsidRPr="009B7758">
        <w:t xml:space="preserve">the </w:t>
      </w:r>
      <w:r w:rsidRPr="009B7758">
        <w:rPr>
          <w:spacing w:val="-1"/>
        </w:rPr>
        <w:t>&lt;</w:t>
      </w:r>
      <w:r w:rsidRPr="009B7758">
        <w:rPr>
          <w:rFonts w:ascii="Courier New"/>
          <w:spacing w:val="-1"/>
          <w:sz w:val="20"/>
        </w:rPr>
        <w:t>Install</w:t>
      </w:r>
      <w:r w:rsidRPr="009B7758">
        <w:rPr>
          <w:spacing w:val="-1"/>
        </w:rPr>
        <w:t>&gt;</w:t>
      </w:r>
      <w:r w:rsidRPr="009B7758">
        <w:t xml:space="preserve"> button. </w:t>
      </w:r>
      <w:r w:rsidR="000F7271" w:rsidRPr="009B7758">
        <w:rPr>
          <w:b/>
          <w:spacing w:val="-1"/>
        </w:rPr>
        <w:t>NOTE</w:t>
      </w:r>
      <w:r w:rsidRPr="009B7758">
        <w:rPr>
          <w:b/>
          <w:spacing w:val="-1"/>
        </w:rPr>
        <w:t>:</w:t>
      </w:r>
      <w:r w:rsidRPr="009B7758">
        <w:t xml:space="preserve"> You </w:t>
      </w:r>
      <w:r w:rsidRPr="009B7758">
        <w:rPr>
          <w:spacing w:val="-1"/>
        </w:rPr>
        <w:t>will</w:t>
      </w:r>
      <w:r w:rsidRPr="009B7758">
        <w:t xml:space="preserve"> only need</w:t>
      </w:r>
      <w:r w:rsidRPr="009B7758">
        <w:rPr>
          <w:spacing w:val="-1"/>
        </w:rPr>
        <w:t xml:space="preserve"> </w:t>
      </w:r>
      <w:r w:rsidRPr="009B7758">
        <w:t>to</w:t>
      </w:r>
      <w:r w:rsidRPr="009B7758">
        <w:rPr>
          <w:spacing w:val="-1"/>
        </w:rPr>
        <w:t xml:space="preserve"> install</w:t>
      </w:r>
      <w:r w:rsidRPr="009B7758">
        <w:t xml:space="preserve"> </w:t>
      </w:r>
      <w:r w:rsidRPr="009B7758">
        <w:rPr>
          <w:spacing w:val="-1"/>
        </w:rPr>
        <w:t>ActiveX</w:t>
      </w:r>
      <w:r w:rsidRPr="009B7758">
        <w:t xml:space="preserve"> </w:t>
      </w:r>
      <w:r w:rsidRPr="009B7758">
        <w:rPr>
          <w:spacing w:val="-1"/>
        </w:rPr>
        <w:t>controls</w:t>
      </w:r>
      <w:r w:rsidRPr="009B7758">
        <w:rPr>
          <w:spacing w:val="57"/>
        </w:rPr>
        <w:t xml:space="preserve"> </w:t>
      </w:r>
      <w:r w:rsidRPr="009B7758">
        <w:t>once.</w:t>
      </w:r>
    </w:p>
    <w:p w14:paraId="400355B9" w14:textId="77777777" w:rsidR="004F2AF1" w:rsidRPr="009B7758" w:rsidRDefault="004F2AF1" w:rsidP="004F2AF1">
      <w:pPr>
        <w:pStyle w:val="BodyText"/>
        <w:widowControl w:val="0"/>
        <w:tabs>
          <w:tab w:val="left" w:pos="1901"/>
        </w:tabs>
        <w:spacing w:before="0" w:after="0" w:line="239" w:lineRule="auto"/>
        <w:ind w:left="1900" w:right="119"/>
      </w:pPr>
    </w:p>
    <w:p w14:paraId="25CA14C8" w14:textId="77777777" w:rsidR="0006427C" w:rsidRPr="009B7758" w:rsidRDefault="0006427C" w:rsidP="0006427C">
      <w:pPr>
        <w:pStyle w:val="BodyText"/>
        <w:widowControl w:val="0"/>
        <w:tabs>
          <w:tab w:val="left" w:pos="1901"/>
        </w:tabs>
        <w:spacing w:before="0" w:after="0" w:line="239" w:lineRule="auto"/>
        <w:ind w:left="1900" w:right="119" w:firstLine="350"/>
        <w:rPr>
          <w:b/>
          <w:noProof/>
        </w:rPr>
      </w:pPr>
      <w:r w:rsidRPr="009B7758">
        <w:rPr>
          <w:b/>
          <w:noProof/>
        </w:rPr>
        <w:t xml:space="preserve"> </w:t>
      </w:r>
      <w:r w:rsidRPr="009B7758">
        <w:rPr>
          <w:b/>
          <w:noProof/>
        </w:rPr>
        <mc:AlternateContent>
          <mc:Choice Requires="wpg">
            <w:drawing>
              <wp:inline distT="0" distB="0" distL="0" distR="0" wp14:anchorId="0DD23A73" wp14:editId="060E3427">
                <wp:extent cx="3203575" cy="1127125"/>
                <wp:effectExtent l="0" t="0" r="15875" b="15875"/>
                <wp:docPr id="1090" name="Group 707" descr="Install ActiveX Control dropdown" title="Install ActiveX Control dropd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7225" cy="1120775"/>
                          <a:chOff x="5" y="5"/>
                          <a:chExt cx="5035" cy="1765"/>
                        </a:xfrm>
                      </wpg:grpSpPr>
                      <pic:pic xmlns:pic="http://schemas.openxmlformats.org/drawingml/2006/picture">
                        <pic:nvPicPr>
                          <pic:cNvPr id="1091" name="Picture 710" descr="Install ActiveX Control dropdown" title="Install ActiveX Control dropdow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10" y="10"/>
                            <a:ext cx="4995" cy="1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92" name="Group 708"/>
                        <wpg:cNvGrpSpPr>
                          <a:grpSpLocks/>
                        </wpg:cNvGrpSpPr>
                        <wpg:grpSpPr bwMode="auto">
                          <a:xfrm>
                            <a:off x="5" y="5"/>
                            <a:ext cx="5035" cy="1765"/>
                            <a:chOff x="5" y="5"/>
                            <a:chExt cx="5035" cy="1765"/>
                          </a:xfrm>
                        </wpg:grpSpPr>
                        <wps:wsp>
                          <wps:cNvPr id="1093" name="Freeform 709"/>
                          <wps:cNvSpPr>
                            <a:spLocks/>
                          </wps:cNvSpPr>
                          <wps:spPr bwMode="auto">
                            <a:xfrm>
                              <a:off x="5" y="5"/>
                              <a:ext cx="5035" cy="1765"/>
                            </a:xfrm>
                            <a:custGeom>
                              <a:avLst/>
                              <a:gdLst>
                                <a:gd name="T0" fmla="+- 0 5 5"/>
                                <a:gd name="T1" fmla="*/ T0 w 5035"/>
                                <a:gd name="T2" fmla="+- 0 1770 5"/>
                                <a:gd name="T3" fmla="*/ 1770 h 1765"/>
                                <a:gd name="T4" fmla="+- 0 5040 5"/>
                                <a:gd name="T5" fmla="*/ T4 w 5035"/>
                                <a:gd name="T6" fmla="+- 0 1770 5"/>
                                <a:gd name="T7" fmla="*/ 1770 h 1765"/>
                                <a:gd name="T8" fmla="+- 0 5040 5"/>
                                <a:gd name="T9" fmla="*/ T8 w 5035"/>
                                <a:gd name="T10" fmla="+- 0 5 5"/>
                                <a:gd name="T11" fmla="*/ 5 h 1765"/>
                                <a:gd name="T12" fmla="+- 0 5 5"/>
                                <a:gd name="T13" fmla="*/ T12 w 5035"/>
                                <a:gd name="T14" fmla="+- 0 5 5"/>
                                <a:gd name="T15" fmla="*/ 5 h 1765"/>
                                <a:gd name="T16" fmla="+- 0 5 5"/>
                                <a:gd name="T17" fmla="*/ T16 w 5035"/>
                                <a:gd name="T18" fmla="+- 0 1770 5"/>
                                <a:gd name="T19" fmla="*/ 1770 h 1765"/>
                              </a:gdLst>
                              <a:ahLst/>
                              <a:cxnLst>
                                <a:cxn ang="0">
                                  <a:pos x="T1" y="T3"/>
                                </a:cxn>
                                <a:cxn ang="0">
                                  <a:pos x="T5" y="T7"/>
                                </a:cxn>
                                <a:cxn ang="0">
                                  <a:pos x="T9" y="T11"/>
                                </a:cxn>
                                <a:cxn ang="0">
                                  <a:pos x="T13" y="T15"/>
                                </a:cxn>
                                <a:cxn ang="0">
                                  <a:pos x="T17" y="T19"/>
                                </a:cxn>
                              </a:cxnLst>
                              <a:rect l="0" t="0" r="r" b="b"/>
                              <a:pathLst>
                                <a:path w="5035" h="1765">
                                  <a:moveTo>
                                    <a:pt x="0" y="1765"/>
                                  </a:moveTo>
                                  <a:lnTo>
                                    <a:pt x="5035" y="1765"/>
                                  </a:lnTo>
                                  <a:lnTo>
                                    <a:pt x="5035" y="0"/>
                                  </a:lnTo>
                                  <a:lnTo>
                                    <a:pt x="0" y="0"/>
                                  </a:lnTo>
                                  <a:lnTo>
                                    <a:pt x="0" y="17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62F8E4F" id="Group 707" o:spid="_x0000_s1026" alt="Title: Install ActiveX Control dropdown - Description: Install ActiveX Control dropdown" style="width:252.25pt;height:88.75pt;mso-position-horizontal-relative:char;mso-position-vertical-relative:line" coordorigin="5,5" coordsize="5035,1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">
                <v:shape id="Picture 710" o:spid="_x0000_s1027" type="#_x0000_t75" alt="Install ActiveX Control dropdown" style="position:absolute;left:10;top:10;width:4995;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">
                  <v:imagedata r:id="rId20" o:title="Install ActiveX Control dropdown"/>
                </v:shape>
                <v:group id="Group 708" o:spid="_x0000_s1028" style="position:absolute;left:5;top:5;width:5035;height:1765" coordorigin="5,5" coordsize="503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">
                  <v:shape id="Freeform 709" o:spid="_x0000_s1029" style="position:absolute;left:5;top:5;width:5035;height:1765;visibility:visible;mso-wrap-style:square;v-text-anchor:top" coordsize="503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" path="m,1765r5035,l5035,,,,,1765xe" filled="f" strokeweight=".5pt">
                    <v:path arrowok="t" o:connecttype="custom" o:connectlocs="0,1770;5035,1770;5035,5;0,5;0,1770" o:connectangles="0,0,0,0,0"/>
                  </v:shape>
                </v:group>
                <w10:anchorlock/>
              </v:group>
            </w:pict>
          </mc:Fallback>
        </mc:AlternateContent>
      </w:r>
      <w:bookmarkStart w:id="135" w:name="_Toc479683256"/>
      <w:bookmarkStart w:id="136" w:name="_Toc479632039"/>
    </w:p>
    <w:p w14:paraId="4C572BF6" w14:textId="0A31E9EE" w:rsidR="003243AE" w:rsidRPr="009B7758" w:rsidRDefault="00E77601" w:rsidP="0006427C">
      <w:pPr>
        <w:pStyle w:val="Caption"/>
        <w:jc w:val="center"/>
      </w:pPr>
      <w:bookmarkStart w:id="137" w:name="_Toc9339658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w:t>
      </w:r>
      <w:r w:rsidR="000073A7" w:rsidRPr="009B7758">
        <w:rPr>
          <w:noProof/>
        </w:rPr>
        <w:fldChar w:fldCharType="end"/>
      </w:r>
      <w:r w:rsidR="003243AE" w:rsidRPr="009B7758">
        <w:rPr>
          <w:rFonts w:ascii="Arial"/>
          <w:spacing w:val="-1"/>
        </w:rPr>
        <w:t>:</w:t>
      </w:r>
      <w:r w:rsidR="003243AE" w:rsidRPr="009B7758">
        <w:rPr>
          <w:rFonts w:ascii="Arial"/>
        </w:rPr>
        <w:t xml:space="preserve"> </w:t>
      </w:r>
      <w:r w:rsidR="003243AE" w:rsidRPr="009B7758">
        <w:t>Install ActiveX Control dropdown</w:t>
      </w:r>
      <w:bookmarkEnd w:id="135"/>
      <w:bookmarkEnd w:id="136"/>
      <w:bookmarkEnd w:id="137"/>
    </w:p>
    <w:p w14:paraId="0C2285D5" w14:textId="77777777" w:rsidR="0006427C" w:rsidRPr="009B7758" w:rsidRDefault="0006427C" w:rsidP="0006427C">
      <w:pPr>
        <w:pStyle w:val="BodyText"/>
        <w:widowControl w:val="0"/>
        <w:tabs>
          <w:tab w:val="left" w:pos="1901"/>
        </w:tabs>
        <w:spacing w:before="0" w:after="0" w:line="239" w:lineRule="auto"/>
        <w:ind w:left="1900" w:right="119"/>
      </w:pPr>
    </w:p>
    <w:p w14:paraId="444E2B6C" w14:textId="77777777" w:rsidR="00BF2371" w:rsidRPr="009B7758" w:rsidRDefault="003243AE" w:rsidP="00BF2371">
      <w:pPr>
        <w:pStyle w:val="BodyText"/>
        <w:keepNext/>
        <w:jc w:val="center"/>
      </w:pPr>
      <w:r w:rsidRPr="009B7758">
        <w:rPr>
          <w:rFonts w:ascii="Arial" w:eastAsia="Arial" w:hAnsi="Arial" w:cs="Arial"/>
          <w:noProof/>
          <w:sz w:val="20"/>
        </w:rPr>
        <mc:AlternateContent>
          <mc:Choice Requires="wpg">
            <w:drawing>
              <wp:inline distT="0" distB="0" distL="0" distR="0" wp14:anchorId="4761728C" wp14:editId="00745089">
                <wp:extent cx="3860800" cy="1784350"/>
                <wp:effectExtent l="9525" t="9525" r="6350" b="6350"/>
                <wp:docPr id="1086" name="Group 703" descr="Internet Explorer Security Warning Window" title="Internet Explorer Security Warning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0800" cy="1784350"/>
                          <a:chOff x="0" y="0"/>
                          <a:chExt cx="6080" cy="2810"/>
                        </a:xfrm>
                      </wpg:grpSpPr>
                      <pic:pic xmlns:pic="http://schemas.openxmlformats.org/drawingml/2006/picture">
                        <pic:nvPicPr>
                          <pic:cNvPr id="1087" name="Picture 706" descr="Internet Explorer Security Warning Window" title="Internet Explorer Security Warning Windo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0" y="10"/>
                            <a:ext cx="6021" cy="2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8" name="Group 704"/>
                        <wpg:cNvGrpSpPr>
                          <a:grpSpLocks/>
                        </wpg:cNvGrpSpPr>
                        <wpg:grpSpPr bwMode="auto">
                          <a:xfrm>
                            <a:off x="5" y="5"/>
                            <a:ext cx="6070" cy="2800"/>
                            <a:chOff x="5" y="5"/>
                            <a:chExt cx="6070" cy="2800"/>
                          </a:xfrm>
                        </wpg:grpSpPr>
                        <wps:wsp>
                          <wps:cNvPr id="1089" name="Freeform 705"/>
                          <wps:cNvSpPr>
                            <a:spLocks/>
                          </wps:cNvSpPr>
                          <wps:spPr bwMode="auto">
                            <a:xfrm>
                              <a:off x="5" y="5"/>
                              <a:ext cx="6070" cy="2800"/>
                            </a:xfrm>
                            <a:custGeom>
                              <a:avLst/>
                              <a:gdLst>
                                <a:gd name="T0" fmla="+- 0 5 5"/>
                                <a:gd name="T1" fmla="*/ T0 w 6070"/>
                                <a:gd name="T2" fmla="+- 0 2805 5"/>
                                <a:gd name="T3" fmla="*/ 2805 h 2800"/>
                                <a:gd name="T4" fmla="+- 0 6075 5"/>
                                <a:gd name="T5" fmla="*/ T4 w 6070"/>
                                <a:gd name="T6" fmla="+- 0 2805 5"/>
                                <a:gd name="T7" fmla="*/ 2805 h 2800"/>
                                <a:gd name="T8" fmla="+- 0 6075 5"/>
                                <a:gd name="T9" fmla="*/ T8 w 6070"/>
                                <a:gd name="T10" fmla="+- 0 5 5"/>
                                <a:gd name="T11" fmla="*/ 5 h 2800"/>
                                <a:gd name="T12" fmla="+- 0 5 5"/>
                                <a:gd name="T13" fmla="*/ T12 w 6070"/>
                                <a:gd name="T14" fmla="+- 0 5 5"/>
                                <a:gd name="T15" fmla="*/ 5 h 2800"/>
                                <a:gd name="T16" fmla="+- 0 5 5"/>
                                <a:gd name="T17" fmla="*/ T16 w 6070"/>
                                <a:gd name="T18" fmla="+- 0 2805 5"/>
                                <a:gd name="T19" fmla="*/ 2805 h 2800"/>
                              </a:gdLst>
                              <a:ahLst/>
                              <a:cxnLst>
                                <a:cxn ang="0">
                                  <a:pos x="T1" y="T3"/>
                                </a:cxn>
                                <a:cxn ang="0">
                                  <a:pos x="T5" y="T7"/>
                                </a:cxn>
                                <a:cxn ang="0">
                                  <a:pos x="T9" y="T11"/>
                                </a:cxn>
                                <a:cxn ang="0">
                                  <a:pos x="T13" y="T15"/>
                                </a:cxn>
                                <a:cxn ang="0">
                                  <a:pos x="T17" y="T19"/>
                                </a:cxn>
                              </a:cxnLst>
                              <a:rect l="0" t="0" r="r" b="b"/>
                              <a:pathLst>
                                <a:path w="6070" h="2800">
                                  <a:moveTo>
                                    <a:pt x="0" y="2800"/>
                                  </a:moveTo>
                                  <a:lnTo>
                                    <a:pt x="6070" y="2800"/>
                                  </a:lnTo>
                                  <a:lnTo>
                                    <a:pt x="6070" y="0"/>
                                  </a:lnTo>
                                  <a:lnTo>
                                    <a:pt x="0" y="0"/>
                                  </a:lnTo>
                                  <a:lnTo>
                                    <a:pt x="0" y="280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C40EF7C" id="Group 703" o:spid="_x0000_s1026" alt="Title: Internet Explorer Security Warning Window - Description: Internet Explorer Security Warning Window" style="width:304pt;height:140.5pt;mso-position-horizontal-relative:char;mso-position-vertical-relative:line" coordsize="6080,2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">
                <v:shape id="Picture 706" o:spid="_x0000_s1027" type="#_x0000_t75" alt="Internet Explorer Security Warning Window" style="position:absolute;left:10;top:10;width:6021;height:2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">
                  <v:imagedata r:id="rId22" o:title="Internet Explorer Security Warning Window"/>
                </v:shape>
                <v:group id="Group 704" o:spid="_x0000_s1028" style="position:absolute;left:5;top:5;width:6070;height:2800" coordorigin="5,5" coordsize="607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">
                  <v:shape id="Freeform 705" o:spid="_x0000_s1029" style="position:absolute;left:5;top:5;width:6070;height:2800;visibility:visible;mso-wrap-style:square;v-text-anchor:top" coordsize="6070,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" path="m,2800r6070,l6070,,,,,2800xe" filled="f" strokeweight=".5pt">
                    <v:path arrowok="t" o:connecttype="custom" o:connectlocs="0,2805;6070,2805;6070,5;0,5;0,2805" o:connectangles="0,0,0,0,0"/>
                  </v:shape>
                </v:group>
                <w10:anchorlock/>
              </v:group>
            </w:pict>
          </mc:Fallback>
        </mc:AlternateContent>
      </w:r>
    </w:p>
    <w:p w14:paraId="473E5EBF" w14:textId="0E30B289" w:rsidR="003243AE" w:rsidRPr="009B7758" w:rsidRDefault="00BF2371" w:rsidP="00BF2371">
      <w:pPr>
        <w:pStyle w:val="Caption"/>
        <w:jc w:val="center"/>
      </w:pPr>
      <w:bookmarkStart w:id="138" w:name="_Toc9339658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w:t>
      </w:r>
      <w:r w:rsidR="000073A7" w:rsidRPr="009B7758">
        <w:rPr>
          <w:noProof/>
        </w:rPr>
        <w:fldChar w:fldCharType="end"/>
      </w:r>
      <w:r w:rsidRPr="009B7758">
        <w:t>: Internet Explorer Security Warning Window</w:t>
      </w:r>
      <w:bookmarkEnd w:id="138"/>
    </w:p>
    <w:p w14:paraId="41518506" w14:textId="77777777" w:rsidR="003243AE" w:rsidRPr="009B7758" w:rsidRDefault="003243AE" w:rsidP="006A3FE1">
      <w:pPr>
        <w:pStyle w:val="Heading3"/>
        <w:numPr>
          <w:ilvl w:val="1"/>
          <w:numId w:val="14"/>
        </w:numPr>
      </w:pPr>
      <w:bookmarkStart w:id="139" w:name="_Toc479675975"/>
      <w:bookmarkStart w:id="140" w:name="_Toc479631713"/>
      <w:bookmarkStart w:id="141" w:name="_Toc93396453"/>
      <w:r w:rsidRPr="009B7758">
        <w:t xml:space="preserve">Setting Your Screen Resolution to </w:t>
      </w:r>
      <w:r w:rsidR="00FF28C5" w:rsidRPr="009B7758">
        <w:t xml:space="preserve">1024 x </w:t>
      </w:r>
      <w:r w:rsidR="00AC18F3" w:rsidRPr="009B7758">
        <w:t>768 or higher</w:t>
      </w:r>
      <w:bookmarkEnd w:id="139"/>
      <w:bookmarkEnd w:id="140"/>
      <w:bookmarkEnd w:id="141"/>
      <w:r w:rsidR="002D4EC1" w:rsidRPr="009B7758">
        <w:fldChar w:fldCharType="begin"/>
      </w:r>
      <w:r w:rsidR="002D4EC1" w:rsidRPr="009B7758">
        <w:instrText xml:space="preserve"> XE "Setting Your Screen Resolution" </w:instrText>
      </w:r>
      <w:r w:rsidR="002D4EC1" w:rsidRPr="009B7758">
        <w:fldChar w:fldCharType="end"/>
      </w:r>
    </w:p>
    <w:p w14:paraId="6F6909C0" w14:textId="77777777" w:rsidR="00AC18F3" w:rsidRPr="009B7758" w:rsidRDefault="00AC18F3" w:rsidP="00AC18F3">
      <w:pPr>
        <w:pStyle w:val="BodyText"/>
        <w:spacing w:before="237"/>
        <w:ind w:right="252"/>
        <w:jc w:val="both"/>
      </w:pPr>
      <w:r w:rsidRPr="009B7758">
        <w:t xml:space="preserve">To </w:t>
      </w:r>
      <w:r w:rsidRPr="009B7758">
        <w:rPr>
          <w:spacing w:val="-1"/>
        </w:rPr>
        <w:t>minimize</w:t>
      </w:r>
      <w:r w:rsidRPr="009B7758">
        <w:t xml:space="preserve"> the need </w:t>
      </w:r>
      <w:r w:rsidRPr="009B7758">
        <w:rPr>
          <w:spacing w:val="-1"/>
        </w:rPr>
        <w:t>for</w:t>
      </w:r>
      <w:r w:rsidRPr="009B7758">
        <w:t xml:space="preserve"> </w:t>
      </w:r>
      <w:r w:rsidRPr="009B7758">
        <w:rPr>
          <w:spacing w:val="-1"/>
        </w:rPr>
        <w:t xml:space="preserve">scrolling </w:t>
      </w:r>
      <w:r w:rsidRPr="009B7758">
        <w:t>while doing</w:t>
      </w:r>
      <w:r w:rsidRPr="009B7758">
        <w:rPr>
          <w:spacing w:val="-2"/>
        </w:rPr>
        <w:t xml:space="preserve"> </w:t>
      </w:r>
      <w:r w:rsidRPr="009B7758">
        <w:t xml:space="preserve">your reviews, the </w:t>
      </w:r>
      <w:r w:rsidRPr="009B7758">
        <w:rPr>
          <w:spacing w:val="-1"/>
        </w:rPr>
        <w:t>recommended</w:t>
      </w:r>
      <w:r w:rsidRPr="009B7758">
        <w:t xml:space="preserve"> screen solution</w:t>
      </w:r>
      <w:r w:rsidRPr="009B7758">
        <w:rPr>
          <w:spacing w:val="47"/>
        </w:rPr>
        <w:t xml:space="preserve"> </w:t>
      </w:r>
      <w:r w:rsidRPr="009B7758">
        <w:t>when using NUMI is1024</w:t>
      </w:r>
      <w:r w:rsidR="00E77601" w:rsidRPr="009B7758">
        <w:t xml:space="preserve"> </w:t>
      </w:r>
      <w:r w:rsidR="00FF28C5" w:rsidRPr="009B7758">
        <w:t>x</w:t>
      </w:r>
      <w:r w:rsidR="00DE7AC9" w:rsidRPr="009B7758">
        <w:t xml:space="preserve"> </w:t>
      </w:r>
      <w:r w:rsidRPr="009B7758">
        <w:t xml:space="preserve">768. The </w:t>
      </w:r>
      <w:r w:rsidRPr="009B7758">
        <w:rPr>
          <w:spacing w:val="-1"/>
        </w:rPr>
        <w:t>screen</w:t>
      </w:r>
      <w:r w:rsidRPr="009B7758">
        <w:t xml:space="preserve"> resolution</w:t>
      </w:r>
      <w:r w:rsidRPr="009B7758">
        <w:rPr>
          <w:spacing w:val="-2"/>
        </w:rPr>
        <w:t xml:space="preserve"> </w:t>
      </w:r>
      <w:r w:rsidRPr="009B7758">
        <w:t xml:space="preserve">is </w:t>
      </w:r>
      <w:r w:rsidRPr="009B7758">
        <w:rPr>
          <w:spacing w:val="-1"/>
        </w:rPr>
        <w:t>changed</w:t>
      </w:r>
      <w:r w:rsidRPr="009B7758">
        <w:t xml:space="preserve"> on the</w:t>
      </w:r>
      <w:r w:rsidRPr="009B7758">
        <w:rPr>
          <w:spacing w:val="-1"/>
        </w:rPr>
        <w:t xml:space="preserve"> </w:t>
      </w:r>
      <w:r w:rsidRPr="009B7758">
        <w:t xml:space="preserve">Settings </w:t>
      </w:r>
      <w:r w:rsidRPr="009B7758">
        <w:rPr>
          <w:spacing w:val="-1"/>
        </w:rPr>
        <w:t>screen.</w:t>
      </w:r>
      <w:r w:rsidRPr="009B7758">
        <w:t xml:space="preserve"> Here</w:t>
      </w:r>
      <w:r w:rsidRPr="009B7758">
        <w:rPr>
          <w:spacing w:val="33"/>
        </w:rPr>
        <w:t xml:space="preserve"> </w:t>
      </w:r>
      <w:r w:rsidRPr="009B7758">
        <w:t xml:space="preserve">are </w:t>
      </w:r>
      <w:r w:rsidRPr="009B7758">
        <w:rPr>
          <w:spacing w:val="-1"/>
        </w:rPr>
        <w:t>some</w:t>
      </w:r>
      <w:r w:rsidRPr="009B7758">
        <w:t xml:space="preserve"> </w:t>
      </w:r>
      <w:r w:rsidRPr="009B7758">
        <w:rPr>
          <w:spacing w:val="-1"/>
        </w:rPr>
        <w:t>different</w:t>
      </w:r>
      <w:r w:rsidRPr="009B7758">
        <w:t xml:space="preserve"> ways</w:t>
      </w:r>
      <w:r w:rsidRPr="009B7758">
        <w:rPr>
          <w:spacing w:val="-2"/>
        </w:rPr>
        <w:t xml:space="preserve"> </w:t>
      </w:r>
      <w:r w:rsidRPr="009B7758">
        <w:t>to navigate to the Setting screen:</w:t>
      </w:r>
    </w:p>
    <w:p w14:paraId="2BA7EB09" w14:textId="77777777" w:rsidR="00460188" w:rsidRPr="009B7758" w:rsidRDefault="00460188" w:rsidP="00DA39F3">
      <w:pPr>
        <w:widowControl w:val="0"/>
        <w:numPr>
          <w:ilvl w:val="3"/>
          <w:numId w:val="21"/>
        </w:numPr>
        <w:tabs>
          <w:tab w:val="left" w:pos="1991"/>
        </w:tabs>
        <w:ind w:left="1990" w:right="1033"/>
        <w:rPr>
          <w:sz w:val="24"/>
        </w:rPr>
      </w:pPr>
      <w:r w:rsidRPr="009B7758">
        <w:rPr>
          <w:spacing w:val="-1"/>
          <w:sz w:val="24"/>
        </w:rPr>
        <w:lastRenderedPageBreak/>
        <w:t>From</w:t>
      </w:r>
      <w:r w:rsidRPr="009B7758">
        <w:rPr>
          <w:spacing w:val="-2"/>
          <w:sz w:val="24"/>
        </w:rPr>
        <w:t xml:space="preserve"> </w:t>
      </w:r>
      <w:r w:rsidRPr="009B7758">
        <w:rPr>
          <w:sz w:val="24"/>
        </w:rPr>
        <w:t xml:space="preserve">your desktop, </w:t>
      </w:r>
      <w:r w:rsidRPr="009B7758">
        <w:rPr>
          <w:i/>
          <w:spacing w:val="-1"/>
          <w:sz w:val="24"/>
        </w:rPr>
        <w:t>select</w:t>
      </w:r>
      <w:r w:rsidRPr="009B7758">
        <w:rPr>
          <w:i/>
          <w:sz w:val="24"/>
        </w:rPr>
        <w:t xml:space="preserve"> </w:t>
      </w:r>
      <w:r w:rsidRPr="009B7758">
        <w:rPr>
          <w:rFonts w:ascii="Courier New"/>
          <w:spacing w:val="-1"/>
          <w:sz w:val="20"/>
        </w:rPr>
        <w:t>Start&gt;Control Panel&gt;Display&gt;Settings</w:t>
      </w:r>
      <w:r w:rsidRPr="009B7758">
        <w:rPr>
          <w:rFonts w:ascii="Courier New"/>
          <w:spacing w:val="-61"/>
          <w:sz w:val="20"/>
        </w:rPr>
        <w:t xml:space="preserve"> </w:t>
      </w:r>
      <w:r w:rsidRPr="009B7758">
        <w:rPr>
          <w:sz w:val="24"/>
        </w:rPr>
        <w:t>OR</w:t>
      </w:r>
    </w:p>
    <w:p w14:paraId="63F07B7A" w14:textId="77777777" w:rsidR="00460188" w:rsidRPr="009B7758" w:rsidRDefault="00460188" w:rsidP="00DA39F3">
      <w:pPr>
        <w:widowControl w:val="0"/>
        <w:numPr>
          <w:ilvl w:val="3"/>
          <w:numId w:val="21"/>
        </w:numPr>
        <w:tabs>
          <w:tab w:val="left" w:pos="1991"/>
        </w:tabs>
        <w:ind w:left="1990" w:right="1033"/>
        <w:rPr>
          <w:sz w:val="24"/>
        </w:rPr>
      </w:pPr>
      <w:r w:rsidRPr="009B7758">
        <w:rPr>
          <w:sz w:val="24"/>
        </w:rPr>
        <w:t>From</w:t>
      </w:r>
      <w:r w:rsidRPr="009B7758">
        <w:rPr>
          <w:spacing w:val="-2"/>
          <w:sz w:val="24"/>
        </w:rPr>
        <w:t xml:space="preserve"> </w:t>
      </w:r>
      <w:r w:rsidRPr="009B7758">
        <w:rPr>
          <w:sz w:val="24"/>
        </w:rPr>
        <w:t xml:space="preserve">your desktop, </w:t>
      </w:r>
      <w:r w:rsidRPr="009B7758">
        <w:rPr>
          <w:i/>
          <w:spacing w:val="-1"/>
          <w:sz w:val="24"/>
        </w:rPr>
        <w:t>select</w:t>
      </w:r>
      <w:r w:rsidRPr="009B7758">
        <w:rPr>
          <w:i/>
          <w:sz w:val="24"/>
        </w:rPr>
        <w:t xml:space="preserve"> </w:t>
      </w:r>
      <w:r w:rsidRPr="009B7758">
        <w:rPr>
          <w:rFonts w:ascii="Courier New"/>
          <w:spacing w:val="-1"/>
          <w:sz w:val="20"/>
        </w:rPr>
        <w:t>Start&gt;Control Panel&gt;Appearances</w:t>
      </w:r>
      <w:r w:rsidRPr="009B7758">
        <w:rPr>
          <w:rFonts w:ascii="Courier New"/>
          <w:sz w:val="20"/>
        </w:rPr>
        <w:t xml:space="preserve"> &amp;</w:t>
      </w:r>
      <w:r w:rsidRPr="009B7758">
        <w:rPr>
          <w:rFonts w:ascii="Courier New"/>
          <w:spacing w:val="28"/>
          <w:sz w:val="20"/>
        </w:rPr>
        <w:t xml:space="preserve"> </w:t>
      </w:r>
      <w:r w:rsidRPr="009B7758">
        <w:rPr>
          <w:rFonts w:ascii="Courier New"/>
          <w:spacing w:val="-1"/>
          <w:sz w:val="20"/>
        </w:rPr>
        <w:t>Themes&gt;Display&gt;Settings</w:t>
      </w:r>
      <w:r w:rsidRPr="009B7758">
        <w:rPr>
          <w:rFonts w:ascii="Courier New"/>
          <w:spacing w:val="-61"/>
          <w:sz w:val="20"/>
        </w:rPr>
        <w:t xml:space="preserve"> </w:t>
      </w:r>
      <w:r w:rsidRPr="009B7758">
        <w:rPr>
          <w:spacing w:val="-1"/>
          <w:sz w:val="24"/>
        </w:rPr>
        <w:t>OR</w:t>
      </w:r>
    </w:p>
    <w:p w14:paraId="1BBDF4E7" w14:textId="77777777" w:rsidR="00460188" w:rsidRPr="009B7758" w:rsidRDefault="00460188" w:rsidP="00DA39F3">
      <w:pPr>
        <w:widowControl w:val="0"/>
        <w:numPr>
          <w:ilvl w:val="3"/>
          <w:numId w:val="21"/>
        </w:numPr>
        <w:tabs>
          <w:tab w:val="left" w:pos="1991"/>
        </w:tabs>
        <w:spacing w:line="284" w:lineRule="exact"/>
        <w:ind w:left="1990"/>
        <w:rPr>
          <w:sz w:val="24"/>
        </w:rPr>
      </w:pPr>
      <w:r w:rsidRPr="009B7758">
        <w:rPr>
          <w:sz w:val="24"/>
        </w:rPr>
        <w:t>From</w:t>
      </w:r>
      <w:r w:rsidRPr="009B7758">
        <w:rPr>
          <w:spacing w:val="-2"/>
          <w:sz w:val="24"/>
        </w:rPr>
        <w:t xml:space="preserve"> </w:t>
      </w:r>
      <w:r w:rsidRPr="009B7758">
        <w:rPr>
          <w:sz w:val="24"/>
        </w:rPr>
        <w:t xml:space="preserve">your desktop, </w:t>
      </w:r>
      <w:r w:rsidRPr="009B7758">
        <w:rPr>
          <w:i/>
          <w:spacing w:val="-1"/>
          <w:sz w:val="24"/>
        </w:rPr>
        <w:t>right-click</w:t>
      </w:r>
      <w:r w:rsidRPr="009B7758">
        <w:rPr>
          <w:i/>
          <w:sz w:val="24"/>
        </w:rPr>
        <w:t xml:space="preserve"> </w:t>
      </w:r>
      <w:r w:rsidRPr="009B7758">
        <w:rPr>
          <w:sz w:val="24"/>
        </w:rPr>
        <w:t xml:space="preserve">and </w:t>
      </w:r>
      <w:r w:rsidRPr="009B7758">
        <w:rPr>
          <w:spacing w:val="-1"/>
          <w:sz w:val="24"/>
        </w:rPr>
        <w:t>select</w:t>
      </w:r>
      <w:r w:rsidRPr="009B7758">
        <w:rPr>
          <w:spacing w:val="1"/>
          <w:sz w:val="24"/>
        </w:rPr>
        <w:t xml:space="preserve"> </w:t>
      </w:r>
      <w:r w:rsidRPr="009B7758">
        <w:rPr>
          <w:rFonts w:ascii="Courier New"/>
          <w:spacing w:val="-1"/>
          <w:sz w:val="20"/>
        </w:rPr>
        <w:t>Properties&gt;Settings</w:t>
      </w:r>
      <w:r w:rsidRPr="009B7758">
        <w:rPr>
          <w:spacing w:val="-1"/>
          <w:sz w:val="24"/>
        </w:rPr>
        <w:t>.</w:t>
      </w:r>
    </w:p>
    <w:p w14:paraId="616905E0" w14:textId="55FE23FC" w:rsidR="00460188" w:rsidRPr="009B7758" w:rsidRDefault="00460188" w:rsidP="00DA39F3">
      <w:pPr>
        <w:widowControl w:val="0"/>
        <w:numPr>
          <w:ilvl w:val="3"/>
          <w:numId w:val="21"/>
        </w:numPr>
        <w:tabs>
          <w:tab w:val="left" w:pos="1991"/>
        </w:tabs>
        <w:spacing w:line="284" w:lineRule="exact"/>
        <w:ind w:left="1990"/>
        <w:rPr>
          <w:sz w:val="24"/>
        </w:rPr>
      </w:pPr>
      <w:r w:rsidRPr="009B7758">
        <w:rPr>
          <w:i/>
          <w:spacing w:val="-1"/>
          <w:sz w:val="24"/>
        </w:rPr>
        <w:t>Click</w:t>
      </w:r>
      <w:r w:rsidRPr="009B7758">
        <w:rPr>
          <w:i/>
          <w:sz w:val="24"/>
        </w:rPr>
        <w:t xml:space="preserve"> and </w:t>
      </w:r>
      <w:r w:rsidRPr="009B7758">
        <w:rPr>
          <w:i/>
          <w:spacing w:val="-1"/>
          <w:sz w:val="24"/>
        </w:rPr>
        <w:t>drag</w:t>
      </w:r>
      <w:r w:rsidRPr="009B7758">
        <w:rPr>
          <w:i/>
          <w:sz w:val="24"/>
        </w:rPr>
        <w:t xml:space="preserve"> </w:t>
      </w:r>
      <w:r w:rsidRPr="009B7758">
        <w:rPr>
          <w:sz w:val="24"/>
        </w:rPr>
        <w:t xml:space="preserve">the </w:t>
      </w:r>
      <w:r w:rsidRPr="009B7758">
        <w:rPr>
          <w:spacing w:val="-1"/>
          <w:sz w:val="24"/>
        </w:rPr>
        <w:t>Screen</w:t>
      </w:r>
      <w:r w:rsidRPr="009B7758">
        <w:rPr>
          <w:sz w:val="24"/>
        </w:rPr>
        <w:t xml:space="preserve"> Resolution</w:t>
      </w:r>
      <w:r w:rsidRPr="009B7758">
        <w:rPr>
          <w:spacing w:val="-1"/>
          <w:sz w:val="24"/>
        </w:rPr>
        <w:t xml:space="preserve"> </w:t>
      </w:r>
      <w:r w:rsidRPr="009B7758">
        <w:rPr>
          <w:sz w:val="24"/>
        </w:rPr>
        <w:t>bar to</w:t>
      </w:r>
      <w:r w:rsidRPr="009B7758">
        <w:rPr>
          <w:spacing w:val="1"/>
          <w:sz w:val="24"/>
        </w:rPr>
        <w:t xml:space="preserve"> </w:t>
      </w:r>
      <w:r w:rsidRPr="009B7758">
        <w:rPr>
          <w:rFonts w:ascii="Courier New"/>
          <w:spacing w:val="-1"/>
          <w:sz w:val="20"/>
        </w:rPr>
        <w:t>1024x768</w:t>
      </w:r>
      <w:r w:rsidRPr="009B7758">
        <w:rPr>
          <w:rFonts w:ascii="Courier New"/>
          <w:spacing w:val="-61"/>
          <w:sz w:val="20"/>
        </w:rPr>
        <w:t xml:space="preserve"> </w:t>
      </w:r>
      <w:r w:rsidRPr="009B7758">
        <w:rPr>
          <w:sz w:val="24"/>
        </w:rPr>
        <w:t xml:space="preserve">or </w:t>
      </w:r>
      <w:r w:rsidRPr="009B7758">
        <w:rPr>
          <w:spacing w:val="-1"/>
          <w:sz w:val="24"/>
        </w:rPr>
        <w:t>higher.</w:t>
      </w:r>
    </w:p>
    <w:p w14:paraId="151358EA" w14:textId="77777777" w:rsidR="00460188" w:rsidRPr="009B7758" w:rsidRDefault="00460188" w:rsidP="00DA39F3">
      <w:pPr>
        <w:widowControl w:val="0"/>
        <w:numPr>
          <w:ilvl w:val="3"/>
          <w:numId w:val="21"/>
        </w:numPr>
        <w:tabs>
          <w:tab w:val="left" w:pos="1991"/>
        </w:tabs>
        <w:ind w:left="199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w:t>
      </w:r>
    </w:p>
    <w:p w14:paraId="2246CA1F" w14:textId="77777777" w:rsidR="00AC18F3" w:rsidRPr="009B7758" w:rsidRDefault="00AC18F3" w:rsidP="00AC18F3">
      <w:pPr>
        <w:pStyle w:val="BodyText"/>
        <w:ind w:left="720"/>
        <w:rPr>
          <w:b/>
          <w:u w:val="thick" w:color="000000"/>
        </w:rPr>
      </w:pPr>
      <w:r w:rsidRPr="009B7758">
        <w:rPr>
          <w:noProof/>
        </w:rPr>
        <w:drawing>
          <wp:inline distT="0" distB="0" distL="0" distR="0" wp14:anchorId="09424BEC" wp14:editId="4F676065">
            <wp:extent cx="247650" cy="247523"/>
            <wp:effectExtent l="0" t="0" r="0" b="635"/>
            <wp:docPr id="7"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9B7758">
        <w:rPr>
          <w:b/>
          <w:sz w:val="20"/>
        </w:rPr>
        <w:t xml:space="preserve"> </w:t>
      </w:r>
      <w:r w:rsidRPr="009B7758">
        <w:rPr>
          <w:b/>
        </w:rPr>
        <w:t xml:space="preserve">Depending on </w:t>
      </w:r>
      <w:r w:rsidRPr="009B7758">
        <w:rPr>
          <w:b/>
          <w:spacing w:val="-1"/>
        </w:rPr>
        <w:t>which</w:t>
      </w:r>
      <w:r w:rsidRPr="009B7758">
        <w:rPr>
          <w:b/>
        </w:rPr>
        <w:t xml:space="preserve"> operating </w:t>
      </w:r>
      <w:r w:rsidRPr="009B7758">
        <w:rPr>
          <w:b/>
          <w:spacing w:val="-1"/>
        </w:rPr>
        <w:t>system</w:t>
      </w:r>
      <w:r w:rsidRPr="009B7758">
        <w:rPr>
          <w:b/>
        </w:rPr>
        <w:t xml:space="preserve"> your computer </w:t>
      </w:r>
      <w:r w:rsidRPr="009B7758">
        <w:rPr>
          <w:b/>
          <w:spacing w:val="-1"/>
        </w:rPr>
        <w:t>uses,</w:t>
      </w:r>
      <w:r w:rsidRPr="009B7758">
        <w:rPr>
          <w:b/>
        </w:rPr>
        <w:t xml:space="preserve"> your Settings screen</w:t>
      </w:r>
      <w:r w:rsidRPr="009B7758">
        <w:rPr>
          <w:b/>
          <w:spacing w:val="-2"/>
        </w:rPr>
        <w:t xml:space="preserve"> </w:t>
      </w:r>
      <w:r w:rsidRPr="009B7758">
        <w:rPr>
          <w:b/>
        </w:rPr>
        <w:t>may</w:t>
      </w:r>
      <w:r w:rsidRPr="009B7758">
        <w:rPr>
          <w:b/>
          <w:spacing w:val="25"/>
        </w:rPr>
        <w:t xml:space="preserve"> </w:t>
      </w:r>
      <w:r w:rsidRPr="009B7758">
        <w:rPr>
          <w:b/>
        </w:rPr>
        <w:t>look</w:t>
      </w:r>
      <w:r w:rsidRPr="009B7758">
        <w:rPr>
          <w:b/>
          <w:spacing w:val="1"/>
        </w:rPr>
        <w:t xml:space="preserve"> </w:t>
      </w:r>
      <w:r w:rsidRPr="009B7758">
        <w:rPr>
          <w:b/>
          <w:spacing w:val="-1"/>
        </w:rPr>
        <w:t>different</w:t>
      </w:r>
      <w:r w:rsidRPr="009B7758">
        <w:rPr>
          <w:b/>
        </w:rPr>
        <w:t xml:space="preserve"> than Figure 4</w:t>
      </w:r>
      <w:r w:rsidR="00C823FD" w:rsidRPr="009B7758">
        <w:rPr>
          <w:b/>
        </w:rPr>
        <w:t>.</w:t>
      </w:r>
    </w:p>
    <w:p w14:paraId="334BE037" w14:textId="5B544D11" w:rsidR="00BF2371" w:rsidRPr="009B7758" w:rsidRDefault="000A390B" w:rsidP="000A390B">
      <w:pPr>
        <w:pStyle w:val="BodyText"/>
        <w:tabs>
          <w:tab w:val="center" w:pos="4820"/>
          <w:tab w:val="left" w:pos="7200"/>
        </w:tabs>
      </w:pPr>
      <w:r w:rsidRPr="009B7758">
        <w:tab/>
      </w:r>
      <w:r w:rsidR="00AC18F3" w:rsidRPr="009B7758">
        <w:rPr>
          <w:noProof/>
        </w:rPr>
        <mc:AlternateContent>
          <mc:Choice Requires="wpg">
            <w:drawing>
              <wp:inline distT="0" distB="0" distL="0" distR="0" wp14:anchorId="4BE9E8DB" wp14:editId="2273EB4A">
                <wp:extent cx="2876550" cy="2628900"/>
                <wp:effectExtent l="0" t="0" r="19050" b="19050"/>
                <wp:docPr id="1082" name="Group 699" descr="Screen Resolution settings" title="Screen Resolution setting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2628900"/>
                          <a:chOff x="5" y="5"/>
                          <a:chExt cx="4105" cy="4675"/>
                        </a:xfrm>
                      </wpg:grpSpPr>
                      <pic:pic xmlns:pic="http://schemas.openxmlformats.org/drawingml/2006/picture">
                        <pic:nvPicPr>
                          <pic:cNvPr id="1083" name="Picture 702" descr="Screen Resolution settings" title="Screen Resolution setting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6" y="15"/>
                            <a:ext cx="4064" cy="4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84" name="Group 700"/>
                        <wpg:cNvGrpSpPr>
                          <a:grpSpLocks/>
                        </wpg:cNvGrpSpPr>
                        <wpg:grpSpPr bwMode="auto">
                          <a:xfrm>
                            <a:off x="5" y="5"/>
                            <a:ext cx="4105" cy="4675"/>
                            <a:chOff x="5" y="5"/>
                            <a:chExt cx="4105" cy="4675"/>
                          </a:xfrm>
                        </wpg:grpSpPr>
                        <wps:wsp>
                          <wps:cNvPr id="1085" name="Freeform 701" descr="Screen Resolution settings" title="Screen Resolution settings"/>
                          <wps:cNvSpPr>
                            <a:spLocks/>
                          </wps:cNvSpPr>
                          <wps:spPr bwMode="auto">
                            <a:xfrm>
                              <a:off x="5" y="5"/>
                              <a:ext cx="4105" cy="4675"/>
                            </a:xfrm>
                            <a:custGeom>
                              <a:avLst/>
                              <a:gdLst>
                                <a:gd name="T0" fmla="+- 0 5 5"/>
                                <a:gd name="T1" fmla="*/ T0 w 4105"/>
                                <a:gd name="T2" fmla="+- 0 4680 5"/>
                                <a:gd name="T3" fmla="*/ 4680 h 4675"/>
                                <a:gd name="T4" fmla="+- 0 4110 5"/>
                                <a:gd name="T5" fmla="*/ T4 w 4105"/>
                                <a:gd name="T6" fmla="+- 0 4680 5"/>
                                <a:gd name="T7" fmla="*/ 4680 h 4675"/>
                                <a:gd name="T8" fmla="+- 0 4110 5"/>
                                <a:gd name="T9" fmla="*/ T8 w 4105"/>
                                <a:gd name="T10" fmla="+- 0 5 5"/>
                                <a:gd name="T11" fmla="*/ 5 h 4675"/>
                                <a:gd name="T12" fmla="+- 0 5 5"/>
                                <a:gd name="T13" fmla="*/ T12 w 4105"/>
                                <a:gd name="T14" fmla="+- 0 5 5"/>
                                <a:gd name="T15" fmla="*/ 5 h 4675"/>
                                <a:gd name="T16" fmla="+- 0 5 5"/>
                                <a:gd name="T17" fmla="*/ T16 w 4105"/>
                                <a:gd name="T18" fmla="+- 0 4680 5"/>
                                <a:gd name="T19" fmla="*/ 4680 h 4675"/>
                              </a:gdLst>
                              <a:ahLst/>
                              <a:cxnLst>
                                <a:cxn ang="0">
                                  <a:pos x="T1" y="T3"/>
                                </a:cxn>
                                <a:cxn ang="0">
                                  <a:pos x="T5" y="T7"/>
                                </a:cxn>
                                <a:cxn ang="0">
                                  <a:pos x="T9" y="T11"/>
                                </a:cxn>
                                <a:cxn ang="0">
                                  <a:pos x="T13" y="T15"/>
                                </a:cxn>
                                <a:cxn ang="0">
                                  <a:pos x="T17" y="T19"/>
                                </a:cxn>
                              </a:cxnLst>
                              <a:rect l="0" t="0" r="r" b="b"/>
                              <a:pathLst>
                                <a:path w="4105" h="4675">
                                  <a:moveTo>
                                    <a:pt x="0" y="4675"/>
                                  </a:moveTo>
                                  <a:lnTo>
                                    <a:pt x="4105" y="4675"/>
                                  </a:lnTo>
                                  <a:lnTo>
                                    <a:pt x="4105" y="0"/>
                                  </a:lnTo>
                                  <a:lnTo>
                                    <a:pt x="0" y="0"/>
                                  </a:lnTo>
                                  <a:lnTo>
                                    <a:pt x="0" y="46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C189D66" id="Group 699" o:spid="_x0000_s1026" alt="Title: Screen Resolution settings - Description: Screen Resolution settings" style="width:226.5pt;height:207pt;mso-position-horizontal-relative:char;mso-position-vertical-relative:line" coordorigin="5,5" coordsize="4105,46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">
                <v:shape id="Picture 702" o:spid="_x0000_s1027" type="#_x0000_t75" alt="Screen Resolution settings" style="position:absolute;left:46;top:15;width:4064;height:4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">
                  <v:imagedata r:id="rId24" o:title="Screen Resolution settings"/>
                </v:shape>
                <v:group id="Group 700" o:spid="_x0000_s1028" style="position:absolute;left:5;top:5;width:4105;height:4675" coordorigin="5,5" coordsize="4105,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">
                  <v:shape id="Freeform 701" o:spid="_x0000_s1029" alt="Screen Resolution settings" style="position:absolute;left:5;top:5;width:4105;height:4675;visibility:visible;mso-wrap-style:square;v-text-anchor:top" coordsize="4105,4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" path="m,4675r4105,l4105,,,,,4675xe" filled="f" strokeweight=".5pt">
                    <v:path arrowok="t" o:connecttype="custom" o:connectlocs="0,4680;4105,4680;4105,5;0,5;0,4680" o:connectangles="0,0,0,0,0"/>
                  </v:shape>
                </v:group>
                <w10:anchorlock/>
              </v:group>
            </w:pict>
          </mc:Fallback>
        </mc:AlternateContent>
      </w:r>
      <w:bookmarkStart w:id="142" w:name="_Toc479683258"/>
      <w:bookmarkStart w:id="143" w:name="_Toc479632041"/>
    </w:p>
    <w:p w14:paraId="6B195E55" w14:textId="4802B026" w:rsidR="00AC18F3" w:rsidRPr="009B7758" w:rsidRDefault="00E77601" w:rsidP="00344829">
      <w:pPr>
        <w:pStyle w:val="Caption"/>
        <w:jc w:val="center"/>
      </w:pPr>
      <w:bookmarkStart w:id="144" w:name="_Toc93396584"/>
      <w:r w:rsidRPr="009B7758">
        <w:t xml:space="preserve">Figure </w:t>
      </w:r>
      <w:fldSimple w:instr=" SEQ Figure \* ARABIC ">
        <w:r w:rsidR="00DB098E" w:rsidRPr="009B7758">
          <w:rPr>
            <w:noProof/>
          </w:rPr>
          <w:t>4</w:t>
        </w:r>
      </w:fldSimple>
      <w:r w:rsidR="00B62C20" w:rsidRPr="009B7758">
        <w:t xml:space="preserve">: </w:t>
      </w:r>
      <w:r w:rsidR="00AC18F3" w:rsidRPr="009B7758">
        <w:t>Screen Resolution settings</w:t>
      </w:r>
      <w:bookmarkEnd w:id="142"/>
      <w:bookmarkEnd w:id="143"/>
      <w:bookmarkEnd w:id="144"/>
    </w:p>
    <w:p w14:paraId="2A2C7D5E" w14:textId="77777777" w:rsidR="00344829" w:rsidRPr="009B7758" w:rsidRDefault="00344829" w:rsidP="00344829"/>
    <w:p w14:paraId="4744CEED" w14:textId="77777777" w:rsidR="00AC18F3" w:rsidRPr="009B7758" w:rsidRDefault="00AC18F3" w:rsidP="006A3FE1">
      <w:pPr>
        <w:pStyle w:val="Heading3"/>
        <w:numPr>
          <w:ilvl w:val="1"/>
          <w:numId w:val="14"/>
        </w:numPr>
      </w:pPr>
      <w:bookmarkStart w:id="145" w:name="_Toc479675976"/>
      <w:bookmarkStart w:id="146" w:name="_Toc479631714"/>
      <w:bookmarkStart w:id="147" w:name="_Toc93396454"/>
      <w:r w:rsidRPr="009B7758">
        <w:t>Making Sure You Have a VistA Account</w:t>
      </w:r>
      <w:bookmarkEnd w:id="145"/>
      <w:bookmarkEnd w:id="146"/>
      <w:bookmarkEnd w:id="147"/>
      <w:r w:rsidR="002D4EC1" w:rsidRPr="009B7758">
        <w:fldChar w:fldCharType="begin"/>
      </w:r>
      <w:r w:rsidR="002D4EC1" w:rsidRPr="009B7758">
        <w:instrText xml:space="preserve"> XE "Making Sure You Have a VistA Account" </w:instrText>
      </w:r>
      <w:r w:rsidR="002D4EC1" w:rsidRPr="009B7758">
        <w:fldChar w:fldCharType="end"/>
      </w:r>
    </w:p>
    <w:p w14:paraId="35C3313D" w14:textId="05EDC5F7" w:rsidR="00FF28C5" w:rsidRPr="009B7758" w:rsidRDefault="00AC18F3" w:rsidP="00FE26E1">
      <w:pPr>
        <w:pStyle w:val="BodyText"/>
        <w:spacing w:before="237"/>
        <w:ind w:right="107"/>
      </w:pPr>
      <w:r w:rsidRPr="009B7758">
        <w:t xml:space="preserve">You </w:t>
      </w:r>
      <w:r w:rsidRPr="009B7758">
        <w:rPr>
          <w:spacing w:val="-1"/>
        </w:rPr>
        <w:t>must</w:t>
      </w:r>
      <w:r w:rsidRPr="009B7758">
        <w:t xml:space="preserve"> have a VistA </w:t>
      </w:r>
      <w:r w:rsidRPr="009B7758">
        <w:rPr>
          <w:spacing w:val="-1"/>
        </w:rPr>
        <w:t>account</w:t>
      </w:r>
      <w:r w:rsidRPr="009B7758">
        <w:t xml:space="preserve"> in </w:t>
      </w:r>
      <w:r w:rsidRPr="009B7758">
        <w:rPr>
          <w:spacing w:val="-1"/>
        </w:rPr>
        <w:t>order</w:t>
      </w:r>
      <w:r w:rsidRPr="009B7758">
        <w:t xml:space="preserve"> to login</w:t>
      </w:r>
      <w:r w:rsidRPr="009B7758">
        <w:rPr>
          <w:spacing w:val="-1"/>
        </w:rPr>
        <w:t xml:space="preserve"> </w:t>
      </w:r>
      <w:r w:rsidRPr="009B7758">
        <w:t>to NUMI.</w:t>
      </w:r>
      <w:r w:rsidRPr="009B7758">
        <w:rPr>
          <w:spacing w:val="2"/>
        </w:rPr>
        <w:t xml:space="preserve"> </w:t>
      </w:r>
      <w:r w:rsidRPr="009B7758">
        <w:t xml:space="preserve">If you are </w:t>
      </w:r>
      <w:r w:rsidRPr="009B7758">
        <w:rPr>
          <w:spacing w:val="-1"/>
        </w:rPr>
        <w:t>using</w:t>
      </w:r>
      <w:r w:rsidRPr="009B7758">
        <w:t xml:space="preserve"> </w:t>
      </w:r>
      <w:r w:rsidRPr="009B7758">
        <w:rPr>
          <w:spacing w:val="-1"/>
        </w:rPr>
        <w:t>Computerized</w:t>
      </w:r>
      <w:r w:rsidRPr="009B7758">
        <w:rPr>
          <w:spacing w:val="51"/>
        </w:rPr>
        <w:t xml:space="preserve"> </w:t>
      </w:r>
      <w:r w:rsidRPr="009B7758">
        <w:rPr>
          <w:spacing w:val="-1"/>
        </w:rPr>
        <w:t>Patient</w:t>
      </w:r>
      <w:r w:rsidRPr="009B7758">
        <w:t xml:space="preserve"> </w:t>
      </w:r>
      <w:r w:rsidRPr="009B7758">
        <w:rPr>
          <w:spacing w:val="-1"/>
        </w:rPr>
        <w:t>Record</w:t>
      </w:r>
      <w:r w:rsidRPr="009B7758">
        <w:t xml:space="preserve"> System</w:t>
      </w:r>
      <w:r w:rsidRPr="009B7758">
        <w:rPr>
          <w:spacing w:val="-1"/>
        </w:rPr>
        <w:t xml:space="preserve"> (CPRS),</w:t>
      </w:r>
      <w:r w:rsidRPr="009B7758">
        <w:t xml:space="preserve"> you already have</w:t>
      </w:r>
      <w:r w:rsidRPr="009B7758">
        <w:rPr>
          <w:spacing w:val="-1"/>
        </w:rPr>
        <w:t xml:space="preserve"> </w:t>
      </w:r>
      <w:r w:rsidRPr="009B7758">
        <w:t xml:space="preserve">an active </w:t>
      </w:r>
      <w:r w:rsidRPr="009B7758">
        <w:rPr>
          <w:spacing w:val="-1"/>
        </w:rPr>
        <w:t>VistA</w:t>
      </w:r>
      <w:r w:rsidRPr="009B7758">
        <w:t xml:space="preserve"> account.</w:t>
      </w:r>
      <w:r w:rsidRPr="009B7758">
        <w:rPr>
          <w:spacing w:val="-2"/>
        </w:rPr>
        <w:t xml:space="preserve"> </w:t>
      </w:r>
      <w:r w:rsidRPr="009B7758">
        <w:t xml:space="preserve">Your </w:t>
      </w:r>
      <w:r w:rsidR="00735DE7" w:rsidRPr="009B7758">
        <w:t>IT</w:t>
      </w:r>
      <w:r w:rsidRPr="009B7758">
        <w:t xml:space="preserve"> contact at</w:t>
      </w:r>
      <w:r w:rsidRPr="009B7758">
        <w:rPr>
          <w:spacing w:val="39"/>
        </w:rPr>
        <w:t xml:space="preserve"> </w:t>
      </w:r>
      <w:r w:rsidRPr="009B7758">
        <w:t>your facility</w:t>
      </w:r>
      <w:r w:rsidRPr="009B7758">
        <w:rPr>
          <w:spacing w:val="-1"/>
        </w:rPr>
        <w:t xml:space="preserve"> </w:t>
      </w:r>
      <w:r w:rsidRPr="009B7758">
        <w:t>will be able</w:t>
      </w:r>
      <w:r w:rsidRPr="009B7758">
        <w:rPr>
          <w:spacing w:val="-2"/>
        </w:rPr>
        <w:t xml:space="preserve"> </w:t>
      </w:r>
      <w:r w:rsidRPr="009B7758">
        <w:t xml:space="preserve">to assist </w:t>
      </w:r>
      <w:r w:rsidRPr="009B7758">
        <w:rPr>
          <w:spacing w:val="-1"/>
        </w:rPr>
        <w:t xml:space="preserve">with </w:t>
      </w:r>
      <w:r w:rsidRPr="009B7758">
        <w:t xml:space="preserve">VistA </w:t>
      </w:r>
      <w:r w:rsidRPr="009B7758">
        <w:rPr>
          <w:spacing w:val="-1"/>
        </w:rPr>
        <w:t>account</w:t>
      </w:r>
      <w:r w:rsidRPr="009B7758">
        <w:t xml:space="preserve"> issues,</w:t>
      </w:r>
      <w:r w:rsidRPr="009B7758">
        <w:rPr>
          <w:spacing w:val="-2"/>
        </w:rPr>
        <w:t xml:space="preserve"> </w:t>
      </w:r>
      <w:r w:rsidRPr="009B7758">
        <w:t xml:space="preserve">or your </w:t>
      </w:r>
      <w:r w:rsidRPr="009B7758">
        <w:rPr>
          <w:spacing w:val="-1"/>
        </w:rPr>
        <w:t>NUMI</w:t>
      </w:r>
      <w:r w:rsidRPr="009B7758">
        <w:t xml:space="preserve"> POC</w:t>
      </w:r>
      <w:r w:rsidRPr="009B7758">
        <w:rPr>
          <w:spacing w:val="-1"/>
        </w:rPr>
        <w:t xml:space="preserve"> may</w:t>
      </w:r>
      <w:r w:rsidRPr="009B7758">
        <w:t xml:space="preserve"> be able</w:t>
      </w:r>
      <w:r w:rsidRPr="009B7758">
        <w:rPr>
          <w:spacing w:val="-1"/>
        </w:rPr>
        <w:t xml:space="preserve"> </w:t>
      </w:r>
      <w:r w:rsidRPr="009B7758">
        <w:t>to</w:t>
      </w:r>
      <w:r w:rsidRPr="009B7758">
        <w:rPr>
          <w:spacing w:val="29"/>
        </w:rPr>
        <w:t xml:space="preserve"> </w:t>
      </w:r>
      <w:r w:rsidRPr="009B7758">
        <w:t>help</w:t>
      </w:r>
      <w:r w:rsidR="00142944" w:rsidRPr="009B7758">
        <w:t xml:space="preserve">. </w:t>
      </w:r>
      <w:r w:rsidRPr="009B7758">
        <w:rPr>
          <w:spacing w:val="-1"/>
        </w:rPr>
        <w:t>(Please</w:t>
      </w:r>
      <w:r w:rsidRPr="009B7758">
        <w:t xml:space="preserve"> see </w:t>
      </w:r>
      <w:r w:rsidRPr="009B7758">
        <w:rPr>
          <w:spacing w:val="-1"/>
        </w:rPr>
        <w:t>Section</w:t>
      </w:r>
      <w:r w:rsidRPr="009B7758">
        <w:t xml:space="preserve"> 2.1.9 for </w:t>
      </w:r>
      <w:r w:rsidRPr="009B7758">
        <w:rPr>
          <w:spacing w:val="-1"/>
        </w:rPr>
        <w:t>more</w:t>
      </w:r>
      <w:r w:rsidRPr="009B7758">
        <w:t xml:space="preserve"> information </w:t>
      </w:r>
      <w:r w:rsidRPr="009B7758">
        <w:rPr>
          <w:spacing w:val="-1"/>
        </w:rPr>
        <w:t>about</w:t>
      </w:r>
      <w:r w:rsidRPr="009B7758">
        <w:t xml:space="preserve"> finding out </w:t>
      </w:r>
      <w:r w:rsidRPr="009B7758">
        <w:rPr>
          <w:spacing w:val="-1"/>
        </w:rPr>
        <w:t>who</w:t>
      </w:r>
      <w:r w:rsidRPr="009B7758">
        <w:t xml:space="preserve"> the </w:t>
      </w:r>
      <w:r w:rsidRPr="009B7758">
        <w:rPr>
          <w:spacing w:val="-1"/>
        </w:rPr>
        <w:t>NUMI</w:t>
      </w:r>
      <w:r w:rsidRPr="009B7758">
        <w:t xml:space="preserve"> POC</w:t>
      </w:r>
      <w:r w:rsidRPr="009B7758">
        <w:rPr>
          <w:spacing w:val="-2"/>
        </w:rPr>
        <w:t xml:space="preserve"> </w:t>
      </w:r>
      <w:r w:rsidRPr="009B7758">
        <w:t>at</w:t>
      </w:r>
      <w:r w:rsidRPr="009B7758">
        <w:rPr>
          <w:spacing w:val="41"/>
        </w:rPr>
        <w:t xml:space="preserve"> </w:t>
      </w:r>
      <w:r w:rsidRPr="009B7758">
        <w:t>your facility</w:t>
      </w:r>
      <w:r w:rsidRPr="009B7758">
        <w:rPr>
          <w:spacing w:val="-1"/>
        </w:rPr>
        <w:t xml:space="preserve"> </w:t>
      </w:r>
      <w:r w:rsidRPr="009B7758">
        <w:t xml:space="preserve">is). </w:t>
      </w:r>
    </w:p>
    <w:p w14:paraId="1C44D484" w14:textId="77777777" w:rsidR="00AC18F3" w:rsidRPr="009B7758" w:rsidRDefault="00AC18F3" w:rsidP="00FE26E1">
      <w:pPr>
        <w:pStyle w:val="BodyText"/>
        <w:spacing w:before="237"/>
        <w:ind w:right="107"/>
      </w:pPr>
      <w:r w:rsidRPr="009B7758">
        <w:t xml:space="preserve">Once </w:t>
      </w:r>
      <w:r w:rsidRPr="009B7758">
        <w:rPr>
          <w:spacing w:val="-1"/>
        </w:rPr>
        <w:t>you</w:t>
      </w:r>
      <w:r w:rsidRPr="009B7758">
        <w:t xml:space="preserve"> have a VistA account,</w:t>
      </w:r>
      <w:r w:rsidRPr="009B7758">
        <w:rPr>
          <w:spacing w:val="-2"/>
        </w:rPr>
        <w:t xml:space="preserve"> </w:t>
      </w:r>
      <w:r w:rsidRPr="009B7758">
        <w:t>your access</w:t>
      </w:r>
      <w:r w:rsidRPr="009B7758">
        <w:rPr>
          <w:spacing w:val="-2"/>
        </w:rPr>
        <w:t xml:space="preserve"> </w:t>
      </w:r>
      <w:r w:rsidRPr="009B7758">
        <w:t xml:space="preserve">to sites </w:t>
      </w:r>
      <w:r w:rsidRPr="009B7758">
        <w:rPr>
          <w:spacing w:val="-1"/>
        </w:rPr>
        <w:t>within NUMI</w:t>
      </w:r>
      <w:r w:rsidRPr="009B7758">
        <w:t xml:space="preserve"> will be set up</w:t>
      </w:r>
      <w:r w:rsidRPr="009B7758">
        <w:rPr>
          <w:spacing w:val="28"/>
        </w:rPr>
        <w:t xml:space="preserve"> </w:t>
      </w:r>
      <w:r w:rsidRPr="009B7758">
        <w:t xml:space="preserve">by a </w:t>
      </w:r>
      <w:r w:rsidRPr="009B7758">
        <w:rPr>
          <w:spacing w:val="-1"/>
        </w:rPr>
        <w:t>NUMI</w:t>
      </w:r>
      <w:r w:rsidRPr="009B7758">
        <w:t xml:space="preserve"> </w:t>
      </w:r>
      <w:r w:rsidR="00696BC1" w:rsidRPr="009B7758">
        <w:rPr>
          <w:spacing w:val="-1"/>
        </w:rPr>
        <w:t>Administrator</w:t>
      </w:r>
      <w:r w:rsidR="00812161" w:rsidRPr="009B7758">
        <w:rPr>
          <w:spacing w:val="-1"/>
        </w:rPr>
        <w:t>.</w:t>
      </w:r>
      <w:r w:rsidR="00696BC1" w:rsidRPr="009B7758">
        <w:rPr>
          <w:spacing w:val="-1"/>
        </w:rPr>
        <w:t xml:space="preserve"> </w:t>
      </w:r>
      <w:r w:rsidRPr="009B7758">
        <w:t xml:space="preserve">(If you </w:t>
      </w:r>
      <w:r w:rsidRPr="009B7758">
        <w:rPr>
          <w:spacing w:val="-1"/>
        </w:rPr>
        <w:t>will</w:t>
      </w:r>
      <w:r w:rsidRPr="009B7758">
        <w:t xml:space="preserve"> </w:t>
      </w:r>
      <w:r w:rsidRPr="009B7758">
        <w:rPr>
          <w:spacing w:val="-1"/>
        </w:rPr>
        <w:t>have</w:t>
      </w:r>
      <w:r w:rsidRPr="009B7758">
        <w:t xml:space="preserve"> multi-site </w:t>
      </w:r>
      <w:r w:rsidRPr="009B7758">
        <w:rPr>
          <w:spacing w:val="-1"/>
        </w:rPr>
        <w:t xml:space="preserve">access </w:t>
      </w:r>
      <w:r w:rsidRPr="009B7758">
        <w:t xml:space="preserve">in NUMI, please be </w:t>
      </w:r>
      <w:r w:rsidRPr="009B7758">
        <w:rPr>
          <w:spacing w:val="-1"/>
        </w:rPr>
        <w:t>aware</w:t>
      </w:r>
      <w:r w:rsidRPr="009B7758">
        <w:t xml:space="preserve"> that</w:t>
      </w:r>
      <w:r w:rsidRPr="009B7758">
        <w:rPr>
          <w:spacing w:val="-1"/>
        </w:rPr>
        <w:t xml:space="preserve"> </w:t>
      </w:r>
      <w:r w:rsidRPr="009B7758">
        <w:t>the</w:t>
      </w:r>
      <w:r w:rsidRPr="009B7758">
        <w:rPr>
          <w:spacing w:val="55"/>
        </w:rPr>
        <w:t xml:space="preserve"> </w:t>
      </w:r>
      <w:r w:rsidRPr="009B7758">
        <w:t>access</w:t>
      </w:r>
      <w:r w:rsidRPr="009B7758">
        <w:rPr>
          <w:spacing w:val="-1"/>
        </w:rPr>
        <w:t xml:space="preserve"> </w:t>
      </w:r>
      <w:r w:rsidRPr="009B7758">
        <w:t xml:space="preserve">is </w:t>
      </w:r>
      <w:r w:rsidRPr="009B7758">
        <w:rPr>
          <w:spacing w:val="-1"/>
        </w:rPr>
        <w:lastRenderedPageBreak/>
        <w:t>completely independent</w:t>
      </w:r>
      <w:r w:rsidRPr="009B7758">
        <w:t xml:space="preserve"> </w:t>
      </w:r>
      <w:r w:rsidRPr="009B7758">
        <w:rPr>
          <w:spacing w:val="-1"/>
        </w:rPr>
        <w:t>from</w:t>
      </w:r>
      <w:r w:rsidRPr="009B7758">
        <w:t xml:space="preserve"> access to</w:t>
      </w:r>
      <w:r w:rsidRPr="009B7758">
        <w:rPr>
          <w:spacing w:val="-1"/>
        </w:rPr>
        <w:t xml:space="preserve"> </w:t>
      </w:r>
      <w:r w:rsidRPr="009B7758">
        <w:t xml:space="preserve">other </w:t>
      </w:r>
      <w:r w:rsidRPr="009B7758">
        <w:rPr>
          <w:spacing w:val="-1"/>
        </w:rPr>
        <w:t>applications</w:t>
      </w:r>
      <w:r w:rsidRPr="009B7758">
        <w:t xml:space="preserve"> at </w:t>
      </w:r>
      <w:r w:rsidRPr="009B7758">
        <w:rPr>
          <w:spacing w:val="-1"/>
        </w:rPr>
        <w:t>other</w:t>
      </w:r>
      <w:r w:rsidRPr="009B7758">
        <w:t xml:space="preserve"> </w:t>
      </w:r>
      <w:r w:rsidRPr="009B7758">
        <w:rPr>
          <w:spacing w:val="-1"/>
        </w:rPr>
        <w:t xml:space="preserve">facilities </w:t>
      </w:r>
      <w:r w:rsidRPr="009B7758">
        <w:t>including:</w:t>
      </w:r>
      <w:r w:rsidR="005323BD" w:rsidRPr="009B7758">
        <w:t xml:space="preserve"> </w:t>
      </w:r>
      <w:r w:rsidRPr="009B7758">
        <w:rPr>
          <w:spacing w:val="-1"/>
        </w:rPr>
        <w:t>CPRS,</w:t>
      </w:r>
      <w:r w:rsidRPr="009B7758">
        <w:t xml:space="preserve"> VistA and </w:t>
      </w:r>
      <w:r w:rsidR="00D90BF9" w:rsidRPr="009B7758">
        <w:rPr>
          <w:spacing w:val="-1"/>
        </w:rPr>
        <w:t>VistaWeb</w:t>
      </w:r>
      <w:r w:rsidR="00142944" w:rsidRPr="009B7758">
        <w:rPr>
          <w:spacing w:val="-1"/>
        </w:rPr>
        <w:t xml:space="preserve">. </w:t>
      </w:r>
      <w:r w:rsidRPr="009B7758">
        <w:t xml:space="preserve">Please </w:t>
      </w:r>
      <w:r w:rsidRPr="009B7758">
        <w:rPr>
          <w:spacing w:val="-1"/>
        </w:rPr>
        <w:t>follow</w:t>
      </w:r>
      <w:r w:rsidRPr="009B7758">
        <w:t xml:space="preserve"> your usual </w:t>
      </w:r>
      <w:r w:rsidRPr="009B7758">
        <w:rPr>
          <w:spacing w:val="-1"/>
        </w:rPr>
        <w:t>procedure</w:t>
      </w:r>
      <w:r w:rsidRPr="009B7758">
        <w:t xml:space="preserve"> </w:t>
      </w:r>
      <w:r w:rsidRPr="009B7758">
        <w:rPr>
          <w:spacing w:val="-1"/>
        </w:rPr>
        <w:t>for</w:t>
      </w:r>
      <w:r w:rsidRPr="009B7758">
        <w:t xml:space="preserve"> </w:t>
      </w:r>
      <w:r w:rsidRPr="009B7758">
        <w:rPr>
          <w:spacing w:val="-1"/>
        </w:rPr>
        <w:t>requesting access</w:t>
      </w:r>
      <w:r w:rsidRPr="009B7758">
        <w:t xml:space="preserve"> to</w:t>
      </w:r>
      <w:r w:rsidRPr="009B7758">
        <w:rPr>
          <w:spacing w:val="75"/>
        </w:rPr>
        <w:t xml:space="preserve"> </w:t>
      </w:r>
      <w:r w:rsidRPr="009B7758">
        <w:rPr>
          <w:spacing w:val="-1"/>
        </w:rPr>
        <w:t xml:space="preserve">applications </w:t>
      </w:r>
      <w:r w:rsidRPr="009B7758">
        <w:t xml:space="preserve">outside of </w:t>
      </w:r>
      <w:r w:rsidRPr="009B7758">
        <w:rPr>
          <w:spacing w:val="-1"/>
        </w:rPr>
        <w:t>NUMI).</w:t>
      </w:r>
    </w:p>
    <w:p w14:paraId="1799A040" w14:textId="77777777" w:rsidR="005323BD" w:rsidRPr="009B7758" w:rsidRDefault="005323BD" w:rsidP="003D62B8">
      <w:pPr>
        <w:pStyle w:val="Heading3"/>
        <w:numPr>
          <w:ilvl w:val="1"/>
          <w:numId w:val="14"/>
        </w:numPr>
      </w:pPr>
      <w:bookmarkStart w:id="148" w:name="_Toc479675977"/>
      <w:bookmarkStart w:id="149" w:name="_Toc479631715"/>
      <w:bookmarkStart w:id="150" w:name="_Toc93396455"/>
      <w:r w:rsidRPr="009B7758">
        <w:t>Setting Up Your Internet Browser</w:t>
      </w:r>
      <w:bookmarkEnd w:id="148"/>
      <w:bookmarkEnd w:id="149"/>
      <w:bookmarkEnd w:id="150"/>
      <w:r w:rsidR="002D4EC1" w:rsidRPr="009B7758">
        <w:fldChar w:fldCharType="begin"/>
      </w:r>
      <w:r w:rsidR="002D4EC1" w:rsidRPr="009B7758">
        <w:instrText xml:space="preserve"> XE "Setting Up Your Internet Browser" </w:instrText>
      </w:r>
      <w:r w:rsidR="002D4EC1" w:rsidRPr="009B7758">
        <w:fldChar w:fldCharType="end"/>
      </w:r>
    </w:p>
    <w:p w14:paraId="7BA577FC" w14:textId="77777777" w:rsidR="00916A02" w:rsidRPr="009B7758" w:rsidRDefault="005323BD" w:rsidP="00FE26E1">
      <w:pPr>
        <w:pStyle w:val="BodyText"/>
        <w:spacing w:before="238"/>
        <w:ind w:right="244"/>
        <w:rPr>
          <w:spacing w:val="2"/>
        </w:rPr>
      </w:pPr>
      <w:r w:rsidRPr="009B7758">
        <w:t>Make sure</w:t>
      </w:r>
      <w:r w:rsidRPr="009B7758">
        <w:rPr>
          <w:spacing w:val="-1"/>
        </w:rPr>
        <w:t xml:space="preserve"> that</w:t>
      </w:r>
      <w:r w:rsidRPr="009B7758">
        <w:t xml:space="preserve"> the </w:t>
      </w:r>
      <w:r w:rsidRPr="009B7758">
        <w:rPr>
          <w:spacing w:val="-1"/>
        </w:rPr>
        <w:t>browser</w:t>
      </w:r>
      <w:r w:rsidRPr="009B7758">
        <w:t xml:space="preserve"> you are</w:t>
      </w:r>
      <w:r w:rsidRPr="009B7758">
        <w:rPr>
          <w:spacing w:val="-2"/>
        </w:rPr>
        <w:t xml:space="preserve"> </w:t>
      </w:r>
      <w:r w:rsidRPr="009B7758">
        <w:t>using is the browser and version currently approved for use in the VA.</w:t>
      </w:r>
      <w:r w:rsidR="00B62C20" w:rsidRPr="009B7758">
        <w:t xml:space="preserve"> </w:t>
      </w:r>
      <w:r w:rsidRPr="009B7758">
        <w:t>This</w:t>
      </w:r>
      <w:r w:rsidRPr="009B7758">
        <w:rPr>
          <w:spacing w:val="-1"/>
        </w:rPr>
        <w:t xml:space="preserve"> </w:t>
      </w:r>
      <w:r w:rsidRPr="009B7758">
        <w:t xml:space="preserve">is </w:t>
      </w:r>
      <w:r w:rsidRPr="009B7758">
        <w:rPr>
          <w:spacing w:val="-1"/>
        </w:rPr>
        <w:t>the</w:t>
      </w:r>
      <w:r w:rsidRPr="009B7758">
        <w:t xml:space="preserve"> only</w:t>
      </w:r>
      <w:r w:rsidRPr="009B7758">
        <w:rPr>
          <w:spacing w:val="45"/>
        </w:rPr>
        <w:t xml:space="preserve"> </w:t>
      </w:r>
      <w:r w:rsidRPr="009B7758">
        <w:t>browser that</w:t>
      </w:r>
      <w:r w:rsidRPr="009B7758">
        <w:rPr>
          <w:spacing w:val="-2"/>
        </w:rPr>
        <w:t xml:space="preserve"> </w:t>
      </w:r>
      <w:r w:rsidRPr="009B7758">
        <w:t xml:space="preserve">will </w:t>
      </w:r>
      <w:r w:rsidRPr="009B7758">
        <w:rPr>
          <w:spacing w:val="-1"/>
        </w:rPr>
        <w:t>let</w:t>
      </w:r>
      <w:r w:rsidRPr="009B7758">
        <w:t xml:space="preserve"> you</w:t>
      </w:r>
      <w:r w:rsidRPr="009B7758">
        <w:rPr>
          <w:spacing w:val="-2"/>
        </w:rPr>
        <w:t xml:space="preserve"> </w:t>
      </w:r>
      <w:r w:rsidRPr="009B7758">
        <w:t>access</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r w:rsidRPr="009B7758">
        <w:rPr>
          <w:spacing w:val="2"/>
        </w:rPr>
        <w:t xml:space="preserve"> </w:t>
      </w:r>
    </w:p>
    <w:p w14:paraId="15F8FC5B" w14:textId="0DD04955" w:rsidR="005323BD" w:rsidRPr="009B7758" w:rsidRDefault="005323BD" w:rsidP="00FE26E1">
      <w:pPr>
        <w:pStyle w:val="BodyText"/>
        <w:spacing w:before="238"/>
        <w:ind w:right="244"/>
      </w:pPr>
      <w:r w:rsidRPr="009B7758">
        <w:t>If you</w:t>
      </w:r>
      <w:r w:rsidRPr="009B7758">
        <w:rPr>
          <w:spacing w:val="-2"/>
        </w:rPr>
        <w:t xml:space="preserve"> </w:t>
      </w:r>
      <w:r w:rsidRPr="009B7758">
        <w:t>do not have</w:t>
      </w:r>
      <w:r w:rsidRPr="009B7758">
        <w:rPr>
          <w:spacing w:val="-1"/>
        </w:rPr>
        <w:t xml:space="preserve"> </w:t>
      </w:r>
      <w:r w:rsidRPr="009B7758">
        <w:t xml:space="preserve">it </w:t>
      </w:r>
      <w:r w:rsidRPr="009B7758">
        <w:rPr>
          <w:spacing w:val="-1"/>
        </w:rPr>
        <w:t>installed</w:t>
      </w:r>
      <w:r w:rsidRPr="009B7758">
        <w:t xml:space="preserve"> </w:t>
      </w:r>
      <w:r w:rsidRPr="009B7758">
        <w:rPr>
          <w:spacing w:val="-1"/>
        </w:rPr>
        <w:t>on</w:t>
      </w:r>
      <w:r w:rsidRPr="009B7758">
        <w:t xml:space="preserve"> your</w:t>
      </w:r>
      <w:r w:rsidRPr="009B7758">
        <w:rPr>
          <w:spacing w:val="47"/>
        </w:rPr>
        <w:t xml:space="preserve"> </w:t>
      </w:r>
      <w:r w:rsidRPr="009B7758">
        <w:rPr>
          <w:spacing w:val="-1"/>
        </w:rPr>
        <w:t>computer,</w:t>
      </w:r>
      <w:r w:rsidRPr="009B7758">
        <w:t xml:space="preserve"> please contact</w:t>
      </w:r>
      <w:r w:rsidRPr="009B7758">
        <w:rPr>
          <w:spacing w:val="-1"/>
        </w:rPr>
        <w:t xml:space="preserve"> </w:t>
      </w:r>
      <w:r w:rsidRPr="009B7758">
        <w:t xml:space="preserve">your </w:t>
      </w:r>
      <w:r w:rsidRPr="009B7758">
        <w:rPr>
          <w:spacing w:val="-1"/>
        </w:rPr>
        <w:t>local</w:t>
      </w:r>
      <w:r w:rsidRPr="009B7758">
        <w:t xml:space="preserve"> </w:t>
      </w:r>
      <w:r w:rsidR="00735DE7" w:rsidRPr="009B7758">
        <w:rPr>
          <w:spacing w:val="-1"/>
        </w:rPr>
        <w:t>IT</w:t>
      </w:r>
      <w:r w:rsidRPr="009B7758">
        <w:t xml:space="preserve"> </w:t>
      </w:r>
      <w:r w:rsidR="00812161" w:rsidRPr="009B7758">
        <w:t>S</w:t>
      </w:r>
      <w:r w:rsidRPr="009B7758">
        <w:t>upport</w:t>
      </w:r>
      <w:r w:rsidR="00812161" w:rsidRPr="009B7758">
        <w:t xml:space="preserve"> T</w:t>
      </w:r>
      <w:r w:rsidRPr="009B7758">
        <w:t>eam</w:t>
      </w:r>
      <w:r w:rsidRPr="009B7758">
        <w:rPr>
          <w:spacing w:val="-2"/>
        </w:rPr>
        <w:t xml:space="preserve"> </w:t>
      </w:r>
      <w:r w:rsidRPr="009B7758">
        <w:rPr>
          <w:spacing w:val="-1"/>
        </w:rPr>
        <w:t>for</w:t>
      </w:r>
      <w:r w:rsidRPr="009B7758">
        <w:t xml:space="preserve"> assistance</w:t>
      </w:r>
      <w:r w:rsidRPr="009B7758">
        <w:rPr>
          <w:spacing w:val="3"/>
        </w:rPr>
        <w:t xml:space="preserve"> </w:t>
      </w:r>
      <w:r w:rsidRPr="009B7758">
        <w:rPr>
          <w:spacing w:val="-1"/>
        </w:rPr>
        <w:t>or</w:t>
      </w:r>
      <w:r w:rsidRPr="009B7758">
        <w:t xml:space="preserve"> </w:t>
      </w:r>
      <w:r w:rsidRPr="009B7758">
        <w:rPr>
          <w:spacing w:val="-1"/>
        </w:rPr>
        <w:t>enable</w:t>
      </w:r>
      <w:r w:rsidRPr="009B7758">
        <w:t xml:space="preserve"> </w:t>
      </w:r>
      <w:r w:rsidRPr="009B7758">
        <w:rPr>
          <w:spacing w:val="-1"/>
        </w:rPr>
        <w:t>compatibility</w:t>
      </w:r>
      <w:r w:rsidR="00812161" w:rsidRPr="009B7758">
        <w:rPr>
          <w:spacing w:val="61"/>
        </w:rPr>
        <w:t xml:space="preserve"> </w:t>
      </w:r>
      <w:r w:rsidRPr="009B7758">
        <w:t xml:space="preserve">views under the Tools </w:t>
      </w:r>
      <w:r w:rsidRPr="009B7758">
        <w:rPr>
          <w:spacing w:val="-1"/>
        </w:rPr>
        <w:t>menu</w:t>
      </w:r>
      <w:r w:rsidR="00DE7AC9" w:rsidRPr="009B7758">
        <w:rPr>
          <w:spacing w:val="-1"/>
        </w:rPr>
        <w:t xml:space="preserve">. </w:t>
      </w:r>
    </w:p>
    <w:p w14:paraId="0BF5E1A4" w14:textId="77777777" w:rsidR="005323BD" w:rsidRPr="009B7758" w:rsidRDefault="005323BD" w:rsidP="003D62B8">
      <w:pPr>
        <w:pStyle w:val="Heading3"/>
        <w:numPr>
          <w:ilvl w:val="1"/>
          <w:numId w:val="14"/>
        </w:numPr>
      </w:pPr>
      <w:bookmarkStart w:id="151" w:name="_Toc479675978"/>
      <w:bookmarkStart w:id="152" w:name="_Toc479631716"/>
      <w:bookmarkStart w:id="153" w:name="_Toc93396456"/>
      <w:r w:rsidRPr="009B7758">
        <w:t>Creating a NUMI Icon on Your Desktop</w:t>
      </w:r>
      <w:bookmarkEnd w:id="151"/>
      <w:bookmarkEnd w:id="152"/>
      <w:bookmarkEnd w:id="153"/>
      <w:r w:rsidR="002D4EC1" w:rsidRPr="009B7758">
        <w:fldChar w:fldCharType="begin"/>
      </w:r>
      <w:r w:rsidR="002D4EC1" w:rsidRPr="009B7758">
        <w:instrText xml:space="preserve"> XE "Creating a NUMI Icon on Your Desktop" \i </w:instrText>
      </w:r>
      <w:r w:rsidR="002D4EC1" w:rsidRPr="009B7758">
        <w:fldChar w:fldCharType="end"/>
      </w:r>
    </w:p>
    <w:p w14:paraId="72DDF4FE" w14:textId="77777777" w:rsidR="005323BD" w:rsidRPr="009B7758" w:rsidRDefault="005323BD" w:rsidP="005323BD">
      <w:pPr>
        <w:pStyle w:val="BodyText"/>
        <w:spacing w:before="238"/>
        <w:ind w:right="244"/>
      </w:pPr>
      <w:r w:rsidRPr="009B7758">
        <w:t>It is highly</w:t>
      </w:r>
      <w:r w:rsidRPr="009B7758">
        <w:rPr>
          <w:spacing w:val="-1"/>
        </w:rPr>
        <w:t xml:space="preserve"> recommended</w:t>
      </w:r>
      <w:r w:rsidRPr="009B7758">
        <w:t xml:space="preserve"> that you </w:t>
      </w:r>
      <w:r w:rsidRPr="009B7758">
        <w:rPr>
          <w:spacing w:val="-1"/>
        </w:rPr>
        <w:t>create</w:t>
      </w:r>
      <w:r w:rsidRPr="009B7758">
        <w:t xml:space="preserve"> an icon</w:t>
      </w:r>
      <w:r w:rsidRPr="009B7758">
        <w:rPr>
          <w:spacing w:val="-2"/>
        </w:rPr>
        <w:t xml:space="preserve"> </w:t>
      </w:r>
      <w:r w:rsidRPr="009B7758">
        <w:t xml:space="preserve">for the NUMI </w:t>
      </w:r>
      <w:r w:rsidRPr="009B7758">
        <w:rPr>
          <w:spacing w:val="-1"/>
        </w:rPr>
        <w:t>application</w:t>
      </w:r>
      <w:r w:rsidRPr="009B7758">
        <w:t xml:space="preserve"> on your desktop</w:t>
      </w:r>
      <w:r w:rsidRPr="009B7758">
        <w:rPr>
          <w:spacing w:val="2"/>
        </w:rPr>
        <w:t xml:space="preserve"> </w:t>
      </w:r>
      <w:r w:rsidRPr="009B7758">
        <w:t>so</w:t>
      </w:r>
      <w:r w:rsidRPr="009B7758">
        <w:rPr>
          <w:spacing w:val="47"/>
        </w:rPr>
        <w:t xml:space="preserve"> </w:t>
      </w:r>
      <w:r w:rsidRPr="009B7758">
        <w:t xml:space="preserve">that you </w:t>
      </w:r>
      <w:r w:rsidRPr="009B7758">
        <w:rPr>
          <w:spacing w:val="-1"/>
        </w:rPr>
        <w:t xml:space="preserve">can </w:t>
      </w:r>
      <w:r w:rsidRPr="009B7758">
        <w:t>access</w:t>
      </w:r>
      <w:r w:rsidRPr="009B7758">
        <w:rPr>
          <w:spacing w:val="-1"/>
        </w:rPr>
        <w:t xml:space="preserve"> </w:t>
      </w:r>
      <w:r w:rsidRPr="009B7758">
        <w:t>it</w:t>
      </w:r>
      <w:r w:rsidRPr="009B7758">
        <w:rPr>
          <w:spacing w:val="1"/>
        </w:rPr>
        <w:t xml:space="preserve"> </w:t>
      </w:r>
      <w:r w:rsidRPr="009B7758">
        <w:rPr>
          <w:spacing w:val="-1"/>
        </w:rPr>
        <w:t>quickly.</w:t>
      </w:r>
    </w:p>
    <w:p w14:paraId="480C98C1" w14:textId="77777777" w:rsidR="005323BD" w:rsidRPr="009B7758" w:rsidRDefault="005323BD" w:rsidP="00EE3400">
      <w:pPr>
        <w:pStyle w:val="Heading4"/>
      </w:pPr>
      <w:bookmarkStart w:id="154" w:name="_Toc479675979"/>
      <w:bookmarkStart w:id="155" w:name="_Toc479631717"/>
      <w:r w:rsidRPr="009B7758">
        <w:t>To create a desktop icon for NUMI</w:t>
      </w:r>
      <w:bookmarkEnd w:id="154"/>
      <w:bookmarkEnd w:id="155"/>
    </w:p>
    <w:p w14:paraId="264CEDEB" w14:textId="77777777" w:rsidR="005323BD" w:rsidRPr="009B7758" w:rsidRDefault="005323BD" w:rsidP="00AC18F3">
      <w:pPr>
        <w:pStyle w:val="BodyText"/>
      </w:pPr>
      <w:r w:rsidRPr="009B7758">
        <w:t>You can create an</w:t>
      </w:r>
      <w:r w:rsidRPr="009B7758">
        <w:rPr>
          <w:spacing w:val="-1"/>
        </w:rPr>
        <w:t xml:space="preserve"> </w:t>
      </w:r>
      <w:r w:rsidRPr="009B7758">
        <w:t xml:space="preserve">icon for </w:t>
      </w:r>
      <w:r w:rsidRPr="009B7758">
        <w:rPr>
          <w:spacing w:val="-1"/>
        </w:rPr>
        <w:t>NUMI</w:t>
      </w:r>
      <w:r w:rsidRPr="009B7758">
        <w:t xml:space="preserve"> using the </w:t>
      </w:r>
      <w:r w:rsidRPr="009B7758">
        <w:rPr>
          <w:spacing w:val="-1"/>
        </w:rPr>
        <w:t>Create</w:t>
      </w:r>
      <w:r w:rsidRPr="009B7758">
        <w:t xml:space="preserve"> Shortcut</w:t>
      </w:r>
      <w:r w:rsidRPr="009B7758">
        <w:rPr>
          <w:spacing w:val="-1"/>
        </w:rPr>
        <w:t xml:space="preserve"> Wizard.</w:t>
      </w:r>
      <w:r w:rsidRPr="009B7758">
        <w:t xml:space="preserve"> Just </w:t>
      </w:r>
      <w:r w:rsidRPr="009B7758">
        <w:rPr>
          <w:spacing w:val="-1"/>
        </w:rPr>
        <w:t>follow</w:t>
      </w:r>
      <w:r w:rsidRPr="009B7758">
        <w:t xml:space="preserve"> </w:t>
      </w:r>
      <w:r w:rsidRPr="009B7758">
        <w:rPr>
          <w:spacing w:val="-1"/>
        </w:rPr>
        <w:t>these</w:t>
      </w:r>
      <w:r w:rsidRPr="009B7758">
        <w:t xml:space="preserve"> steps:</w:t>
      </w:r>
    </w:p>
    <w:p w14:paraId="705026FC" w14:textId="77777777" w:rsidR="005323BD" w:rsidRPr="009B7758" w:rsidRDefault="005323BD" w:rsidP="00DA39F3">
      <w:pPr>
        <w:widowControl w:val="0"/>
        <w:numPr>
          <w:ilvl w:val="3"/>
          <w:numId w:val="18"/>
        </w:numPr>
        <w:tabs>
          <w:tab w:val="left" w:pos="1991"/>
        </w:tabs>
        <w:spacing w:line="281" w:lineRule="exact"/>
        <w:ind w:left="1990"/>
        <w:rPr>
          <w:sz w:val="24"/>
        </w:rPr>
      </w:pPr>
      <w:r w:rsidRPr="009B7758">
        <w:rPr>
          <w:sz w:val="24"/>
        </w:rPr>
        <w:t>Right-click on your desktop and select &lt;New&gt;.</w:t>
      </w:r>
    </w:p>
    <w:p w14:paraId="4DF490D9" w14:textId="77777777" w:rsidR="005323BD" w:rsidRPr="009B7758" w:rsidRDefault="005323BD" w:rsidP="00DA39F3">
      <w:pPr>
        <w:widowControl w:val="0"/>
        <w:numPr>
          <w:ilvl w:val="3"/>
          <w:numId w:val="18"/>
        </w:numPr>
        <w:tabs>
          <w:tab w:val="left" w:pos="1991"/>
        </w:tabs>
        <w:spacing w:line="281" w:lineRule="exact"/>
        <w:ind w:left="1990"/>
        <w:rPr>
          <w:sz w:val="24"/>
        </w:rPr>
      </w:pPr>
      <w:r w:rsidRPr="009B7758">
        <w:rPr>
          <w:sz w:val="24"/>
        </w:rPr>
        <w:t>Select</w:t>
      </w:r>
      <w:r w:rsidRPr="009B7758">
        <w:rPr>
          <w:spacing w:val="-1"/>
          <w:sz w:val="24"/>
        </w:rPr>
        <w:t xml:space="preserve"> &lt;</w:t>
      </w:r>
      <w:r w:rsidRPr="009B7758">
        <w:rPr>
          <w:rFonts w:ascii="Courier New"/>
          <w:spacing w:val="-1"/>
          <w:sz w:val="20"/>
        </w:rPr>
        <w:t>Shortcut</w:t>
      </w:r>
      <w:r w:rsidRPr="009B7758">
        <w:rPr>
          <w:spacing w:val="-1"/>
          <w:sz w:val="24"/>
        </w:rPr>
        <w:t>&gt;.</w:t>
      </w:r>
    </w:p>
    <w:p w14:paraId="3A65C60D" w14:textId="10304ABB" w:rsidR="005323BD" w:rsidRPr="009B7758" w:rsidRDefault="005323BD" w:rsidP="00DA39F3">
      <w:pPr>
        <w:widowControl w:val="0"/>
        <w:numPr>
          <w:ilvl w:val="3"/>
          <w:numId w:val="18"/>
        </w:numPr>
        <w:tabs>
          <w:tab w:val="left" w:pos="1991"/>
        </w:tabs>
        <w:spacing w:line="273" w:lineRule="exact"/>
        <w:ind w:left="1990"/>
        <w:rPr>
          <w:sz w:val="24"/>
        </w:rPr>
      </w:pPr>
      <w:r w:rsidRPr="009B7758">
        <w:rPr>
          <w:sz w:val="24"/>
        </w:rPr>
        <w:t xml:space="preserve">The </w:t>
      </w:r>
      <w:r w:rsidRPr="009B7758">
        <w:rPr>
          <w:b/>
          <w:i/>
          <w:sz w:val="24"/>
        </w:rPr>
        <w:t>Create</w:t>
      </w:r>
      <w:r w:rsidRPr="009B7758">
        <w:rPr>
          <w:b/>
          <w:i/>
          <w:spacing w:val="-1"/>
          <w:sz w:val="24"/>
        </w:rPr>
        <w:t xml:space="preserve"> </w:t>
      </w:r>
      <w:r w:rsidRPr="009B7758">
        <w:rPr>
          <w:b/>
          <w:i/>
          <w:sz w:val="24"/>
        </w:rPr>
        <w:t xml:space="preserve">Shortcut Wizard </w:t>
      </w:r>
      <w:r w:rsidRPr="009B7758">
        <w:rPr>
          <w:sz w:val="24"/>
        </w:rPr>
        <w:t>window</w:t>
      </w:r>
      <w:r w:rsidRPr="009B7758">
        <w:rPr>
          <w:spacing w:val="-1"/>
          <w:sz w:val="24"/>
        </w:rPr>
        <w:t xml:space="preserve"> </w:t>
      </w:r>
      <w:r w:rsidRPr="009B7758">
        <w:rPr>
          <w:sz w:val="24"/>
        </w:rPr>
        <w:t>will ope</w:t>
      </w:r>
      <w:r w:rsidR="00DC7A7D" w:rsidRPr="009B7758">
        <w:rPr>
          <w:sz w:val="24"/>
        </w:rPr>
        <w:t>n.</w:t>
      </w:r>
    </w:p>
    <w:p w14:paraId="6D6BA5CE" w14:textId="77777777" w:rsidR="005323BD" w:rsidRPr="009B7758" w:rsidRDefault="005323BD" w:rsidP="00DA39F3">
      <w:pPr>
        <w:widowControl w:val="0"/>
        <w:numPr>
          <w:ilvl w:val="3"/>
          <w:numId w:val="18"/>
        </w:numPr>
        <w:tabs>
          <w:tab w:val="left" w:pos="1991"/>
        </w:tabs>
        <w:spacing w:before="7" w:line="280" w:lineRule="exact"/>
        <w:ind w:left="1990"/>
      </w:pPr>
      <w:r w:rsidRPr="009B7758">
        <w:rPr>
          <w:i/>
          <w:sz w:val="24"/>
        </w:rPr>
        <w:t xml:space="preserve">Type </w:t>
      </w:r>
      <w:r w:rsidRPr="009B7758">
        <w:rPr>
          <w:sz w:val="24"/>
        </w:rPr>
        <w:t xml:space="preserve">the </w:t>
      </w:r>
      <w:r w:rsidRPr="009B7758">
        <w:rPr>
          <w:spacing w:val="-1"/>
          <w:sz w:val="24"/>
        </w:rPr>
        <w:t>NUMI</w:t>
      </w:r>
      <w:r w:rsidRPr="009B7758">
        <w:rPr>
          <w:sz w:val="24"/>
        </w:rPr>
        <w:t xml:space="preserve"> </w:t>
      </w:r>
      <w:r w:rsidRPr="009B7758">
        <w:rPr>
          <w:spacing w:val="-1"/>
          <w:sz w:val="24"/>
        </w:rPr>
        <w:t>URL</w:t>
      </w:r>
      <w:r w:rsidRPr="009B7758">
        <w:rPr>
          <w:sz w:val="24"/>
        </w:rPr>
        <w:t xml:space="preserve"> address </w:t>
      </w:r>
      <w:r w:rsidRPr="009B7758">
        <w:rPr>
          <w:spacing w:val="-1"/>
          <w:sz w:val="24"/>
        </w:rPr>
        <w:t>into</w:t>
      </w:r>
      <w:r w:rsidRPr="009B7758">
        <w:rPr>
          <w:sz w:val="24"/>
        </w:rPr>
        <w:t xml:space="preserve"> </w:t>
      </w:r>
      <w:r w:rsidRPr="009B7758">
        <w:rPr>
          <w:spacing w:val="-1"/>
          <w:sz w:val="24"/>
        </w:rPr>
        <w:t>the</w:t>
      </w:r>
      <w:r w:rsidRPr="009B7758">
        <w:rPr>
          <w:spacing w:val="1"/>
          <w:sz w:val="24"/>
        </w:rPr>
        <w:t xml:space="preserve"> </w:t>
      </w:r>
      <w:r w:rsidRPr="009B7758">
        <w:rPr>
          <w:rFonts w:ascii="Courier New"/>
          <w:spacing w:val="-1"/>
          <w:sz w:val="20"/>
        </w:rPr>
        <w:t>Type the location of the item</w:t>
      </w:r>
      <w:r w:rsidR="00460188" w:rsidRPr="009B7758">
        <w:rPr>
          <w:rFonts w:ascii="Courier New"/>
          <w:spacing w:val="-1"/>
          <w:sz w:val="20"/>
        </w:rPr>
        <w:t xml:space="preserve"> </w:t>
      </w:r>
      <w:r w:rsidRPr="009B7758">
        <w:t>field. Click</w:t>
      </w:r>
      <w:r w:rsidRPr="009B7758">
        <w:rPr>
          <w:spacing w:val="-2"/>
        </w:rPr>
        <w:t xml:space="preserve"> </w:t>
      </w:r>
      <w:r w:rsidRPr="009B7758">
        <w:rPr>
          <w:spacing w:val="-1"/>
        </w:rPr>
        <w:t>the</w:t>
      </w:r>
      <w:r w:rsidRPr="009B7758">
        <w:t xml:space="preserve"> </w:t>
      </w:r>
      <w:r w:rsidRPr="009B7758">
        <w:rPr>
          <w:spacing w:val="-1"/>
        </w:rPr>
        <w:t>&lt;</w:t>
      </w:r>
      <w:r w:rsidRPr="009B7758">
        <w:rPr>
          <w:rFonts w:ascii="Courier New"/>
          <w:spacing w:val="-1"/>
          <w:sz w:val="20"/>
        </w:rPr>
        <w:t>Next</w:t>
      </w:r>
      <w:r w:rsidRPr="009B7758">
        <w:rPr>
          <w:spacing w:val="-1"/>
        </w:rPr>
        <w:t>&gt;</w:t>
      </w:r>
      <w:r w:rsidRPr="009B7758">
        <w:t xml:space="preserve"> </w:t>
      </w:r>
      <w:r w:rsidRPr="009B7758">
        <w:rPr>
          <w:spacing w:val="-1"/>
        </w:rPr>
        <w:t>button.</w:t>
      </w:r>
    </w:p>
    <w:p w14:paraId="55C4BBCE" w14:textId="4CD48648" w:rsidR="005323BD" w:rsidRPr="009B7758" w:rsidRDefault="005323BD" w:rsidP="00DA39F3">
      <w:pPr>
        <w:widowControl w:val="0"/>
        <w:numPr>
          <w:ilvl w:val="3"/>
          <w:numId w:val="18"/>
        </w:numPr>
        <w:tabs>
          <w:tab w:val="left" w:pos="1991"/>
        </w:tabs>
        <w:spacing w:line="272" w:lineRule="exact"/>
        <w:ind w:left="1990"/>
        <w:rPr>
          <w:sz w:val="24"/>
        </w:rPr>
      </w:pPr>
      <w:r w:rsidRPr="009B7758">
        <w:rPr>
          <w:sz w:val="24"/>
        </w:rPr>
        <w:t xml:space="preserve">The </w:t>
      </w:r>
      <w:r w:rsidRPr="009B7758">
        <w:rPr>
          <w:b/>
          <w:i/>
          <w:sz w:val="24"/>
        </w:rPr>
        <w:t>Select a</w:t>
      </w:r>
      <w:r w:rsidRPr="009B7758">
        <w:rPr>
          <w:b/>
          <w:i/>
          <w:spacing w:val="-2"/>
          <w:sz w:val="24"/>
        </w:rPr>
        <w:t xml:space="preserve"> </w:t>
      </w:r>
      <w:r w:rsidRPr="009B7758">
        <w:rPr>
          <w:b/>
          <w:i/>
          <w:sz w:val="24"/>
        </w:rPr>
        <w:t>Title</w:t>
      </w:r>
      <w:r w:rsidRPr="009B7758">
        <w:rPr>
          <w:b/>
          <w:i/>
          <w:spacing w:val="-1"/>
          <w:sz w:val="24"/>
        </w:rPr>
        <w:t xml:space="preserve"> </w:t>
      </w:r>
      <w:r w:rsidRPr="009B7758">
        <w:rPr>
          <w:b/>
          <w:i/>
          <w:sz w:val="24"/>
        </w:rPr>
        <w:t xml:space="preserve">for </w:t>
      </w:r>
      <w:r w:rsidRPr="009B7758">
        <w:rPr>
          <w:b/>
          <w:i/>
          <w:spacing w:val="-1"/>
          <w:sz w:val="24"/>
        </w:rPr>
        <w:t>the</w:t>
      </w:r>
      <w:r w:rsidRPr="009B7758">
        <w:rPr>
          <w:b/>
          <w:i/>
          <w:sz w:val="24"/>
        </w:rPr>
        <w:t xml:space="preserve"> Program</w:t>
      </w:r>
      <w:r w:rsidRPr="009B7758">
        <w:rPr>
          <w:b/>
          <w:i/>
          <w:spacing w:val="1"/>
          <w:sz w:val="24"/>
        </w:rPr>
        <w:t xml:space="preserve"> </w:t>
      </w:r>
      <w:r w:rsidRPr="009B7758">
        <w:rPr>
          <w:sz w:val="24"/>
        </w:rPr>
        <w:t xml:space="preserve">window </w:t>
      </w:r>
      <w:r w:rsidRPr="009B7758">
        <w:rPr>
          <w:spacing w:val="-1"/>
          <w:sz w:val="24"/>
        </w:rPr>
        <w:t>will</w:t>
      </w:r>
      <w:r w:rsidRPr="009B7758">
        <w:rPr>
          <w:sz w:val="24"/>
        </w:rPr>
        <w:t xml:space="preserve"> ope</w:t>
      </w:r>
      <w:r w:rsidR="00DC7A7D" w:rsidRPr="009B7758">
        <w:rPr>
          <w:sz w:val="24"/>
        </w:rPr>
        <w:t>n</w:t>
      </w:r>
      <w:r w:rsidRPr="009B7758">
        <w:rPr>
          <w:sz w:val="24"/>
        </w:rPr>
        <w:t>.</w:t>
      </w:r>
    </w:p>
    <w:p w14:paraId="7765C44B" w14:textId="77777777" w:rsidR="005323BD" w:rsidRPr="009B7758" w:rsidRDefault="005323BD" w:rsidP="00DA39F3">
      <w:pPr>
        <w:widowControl w:val="0"/>
        <w:numPr>
          <w:ilvl w:val="3"/>
          <w:numId w:val="18"/>
        </w:numPr>
        <w:tabs>
          <w:tab w:val="left" w:pos="1991"/>
        </w:tabs>
        <w:spacing w:before="7" w:line="273" w:lineRule="exact"/>
        <w:ind w:left="1990"/>
      </w:pPr>
      <w:r w:rsidRPr="009B7758">
        <w:rPr>
          <w:sz w:val="24"/>
        </w:rPr>
        <w:t xml:space="preserve">Enter a </w:t>
      </w:r>
      <w:r w:rsidRPr="009B7758">
        <w:rPr>
          <w:spacing w:val="-1"/>
          <w:sz w:val="24"/>
        </w:rPr>
        <w:t>name</w:t>
      </w:r>
      <w:r w:rsidRPr="009B7758">
        <w:rPr>
          <w:sz w:val="24"/>
        </w:rPr>
        <w:t xml:space="preserve"> for the </w:t>
      </w:r>
      <w:r w:rsidRPr="009B7758">
        <w:rPr>
          <w:spacing w:val="-1"/>
          <w:sz w:val="24"/>
        </w:rPr>
        <w:t>shortcut</w:t>
      </w:r>
      <w:r w:rsidRPr="009B7758">
        <w:rPr>
          <w:sz w:val="24"/>
        </w:rPr>
        <w:t xml:space="preserve"> in </w:t>
      </w:r>
      <w:r w:rsidRPr="009B7758">
        <w:rPr>
          <w:spacing w:val="-1"/>
          <w:sz w:val="24"/>
        </w:rPr>
        <w:t>the</w:t>
      </w:r>
      <w:r w:rsidRPr="009B7758">
        <w:rPr>
          <w:spacing w:val="59"/>
          <w:sz w:val="24"/>
        </w:rPr>
        <w:t xml:space="preserve"> </w:t>
      </w:r>
      <w:r w:rsidRPr="009B7758">
        <w:rPr>
          <w:rFonts w:ascii="Courier New"/>
          <w:spacing w:val="-1"/>
          <w:sz w:val="20"/>
        </w:rPr>
        <w:t xml:space="preserve">Type </w:t>
      </w:r>
      <w:r w:rsidRPr="009B7758">
        <w:rPr>
          <w:rFonts w:ascii="Courier New"/>
          <w:sz w:val="20"/>
        </w:rPr>
        <w:t>a</w:t>
      </w:r>
      <w:r w:rsidRPr="009B7758">
        <w:rPr>
          <w:rFonts w:ascii="Courier New"/>
          <w:spacing w:val="-1"/>
          <w:sz w:val="20"/>
        </w:rPr>
        <w:t xml:space="preserve"> name for this shortcut</w:t>
      </w:r>
      <w:r w:rsidR="00460188" w:rsidRPr="009B7758">
        <w:rPr>
          <w:rFonts w:ascii="Courier New"/>
          <w:spacing w:val="-1"/>
          <w:sz w:val="20"/>
        </w:rPr>
        <w:t xml:space="preserve"> </w:t>
      </w:r>
      <w:r w:rsidRPr="009B7758">
        <w:t>field.</w:t>
      </w:r>
    </w:p>
    <w:p w14:paraId="1628781F" w14:textId="77777777" w:rsidR="005323BD" w:rsidRPr="009B7758" w:rsidRDefault="005323BD" w:rsidP="00DA39F3">
      <w:pPr>
        <w:widowControl w:val="0"/>
        <w:numPr>
          <w:ilvl w:val="3"/>
          <w:numId w:val="18"/>
        </w:numPr>
        <w:tabs>
          <w:tab w:val="left" w:pos="1991"/>
        </w:tabs>
        <w:spacing w:before="7" w:line="281" w:lineRule="exact"/>
        <w:ind w:left="199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Finish</w:t>
      </w:r>
      <w:r w:rsidRPr="009B7758">
        <w:rPr>
          <w:spacing w:val="-1"/>
          <w:sz w:val="24"/>
        </w:rPr>
        <w:t>&gt;</w:t>
      </w:r>
      <w:r w:rsidRPr="009B7758">
        <w:rPr>
          <w:sz w:val="24"/>
        </w:rPr>
        <w:t xml:space="preserve"> </w:t>
      </w:r>
      <w:r w:rsidRPr="009B7758">
        <w:rPr>
          <w:spacing w:val="-1"/>
          <w:sz w:val="24"/>
        </w:rPr>
        <w:t>button.</w:t>
      </w:r>
    </w:p>
    <w:p w14:paraId="2994EEF1" w14:textId="77777777" w:rsidR="005323BD" w:rsidRPr="009B7758" w:rsidRDefault="005323BD" w:rsidP="00DA39F3">
      <w:pPr>
        <w:pStyle w:val="BodyText"/>
        <w:widowControl w:val="0"/>
        <w:numPr>
          <w:ilvl w:val="3"/>
          <w:numId w:val="18"/>
        </w:numPr>
        <w:tabs>
          <w:tab w:val="left" w:pos="1991"/>
        </w:tabs>
        <w:spacing w:before="0" w:after="0"/>
        <w:ind w:left="1990" w:right="107"/>
      </w:pPr>
      <w:r w:rsidRPr="009B7758">
        <w:t>The wizard</w:t>
      </w:r>
      <w:r w:rsidRPr="009B7758">
        <w:rPr>
          <w:spacing w:val="-2"/>
        </w:rPr>
        <w:t xml:space="preserve"> </w:t>
      </w:r>
      <w:r w:rsidRPr="009B7758">
        <w:t xml:space="preserve">will </w:t>
      </w:r>
      <w:r w:rsidRPr="009B7758">
        <w:rPr>
          <w:spacing w:val="-1"/>
        </w:rPr>
        <w:t>close</w:t>
      </w:r>
      <w:r w:rsidRPr="009B7758">
        <w:t xml:space="preserve"> </w:t>
      </w:r>
      <w:r w:rsidRPr="009B7758">
        <w:rPr>
          <w:spacing w:val="-1"/>
        </w:rPr>
        <w:t>and</w:t>
      </w:r>
      <w:r w:rsidRPr="009B7758">
        <w:t xml:space="preserve"> the icon you just </w:t>
      </w:r>
      <w:r w:rsidRPr="009B7758">
        <w:rPr>
          <w:spacing w:val="-1"/>
        </w:rPr>
        <w:t>created</w:t>
      </w:r>
      <w:r w:rsidRPr="009B7758">
        <w:t xml:space="preserve"> </w:t>
      </w:r>
      <w:r w:rsidRPr="009B7758">
        <w:rPr>
          <w:spacing w:val="-1"/>
        </w:rPr>
        <w:t>will</w:t>
      </w:r>
      <w:r w:rsidRPr="009B7758">
        <w:t xml:space="preserve"> </w:t>
      </w:r>
      <w:r w:rsidRPr="009B7758">
        <w:rPr>
          <w:spacing w:val="-1"/>
        </w:rPr>
        <w:t>appear</w:t>
      </w:r>
      <w:r w:rsidRPr="009B7758">
        <w:t xml:space="preserve"> on your</w:t>
      </w:r>
      <w:r w:rsidRPr="009B7758">
        <w:rPr>
          <w:spacing w:val="37"/>
        </w:rPr>
        <w:t xml:space="preserve"> </w:t>
      </w:r>
      <w:r w:rsidRPr="009B7758">
        <w:t xml:space="preserve">desktop. You should </w:t>
      </w:r>
      <w:r w:rsidRPr="009B7758">
        <w:rPr>
          <w:spacing w:val="-1"/>
        </w:rPr>
        <w:t>now</w:t>
      </w:r>
      <w:r w:rsidRPr="009B7758">
        <w:t xml:space="preserve"> be able to</w:t>
      </w:r>
      <w:r w:rsidRPr="009B7758">
        <w:rPr>
          <w:spacing w:val="-1"/>
        </w:rPr>
        <w:t xml:space="preserve"> </w:t>
      </w:r>
      <w:r w:rsidRPr="009B7758">
        <w:t xml:space="preserve">access </w:t>
      </w:r>
      <w:r w:rsidRPr="009B7758">
        <w:rPr>
          <w:spacing w:val="-1"/>
        </w:rPr>
        <w:t>NUMI</w:t>
      </w:r>
      <w:r w:rsidRPr="009B7758">
        <w:t xml:space="preserve"> by double-clicking </w:t>
      </w:r>
      <w:r w:rsidRPr="009B7758">
        <w:rPr>
          <w:spacing w:val="-1"/>
        </w:rPr>
        <w:t>on</w:t>
      </w:r>
      <w:r w:rsidRPr="009B7758">
        <w:t xml:space="preserve"> the</w:t>
      </w:r>
      <w:r w:rsidRPr="009B7758">
        <w:rPr>
          <w:spacing w:val="26"/>
        </w:rPr>
        <w:t xml:space="preserve"> </w:t>
      </w:r>
      <w:r w:rsidRPr="009B7758">
        <w:t xml:space="preserve">icon, or by </w:t>
      </w:r>
      <w:r w:rsidRPr="009B7758">
        <w:rPr>
          <w:spacing w:val="-1"/>
        </w:rPr>
        <w:t>right-clicking</w:t>
      </w:r>
      <w:r w:rsidRPr="009B7758">
        <w:rPr>
          <w:spacing w:val="-2"/>
        </w:rPr>
        <w:t xml:space="preserve"> </w:t>
      </w:r>
      <w:r w:rsidRPr="009B7758">
        <w:t xml:space="preserve">it and </w:t>
      </w:r>
      <w:r w:rsidRPr="009B7758">
        <w:rPr>
          <w:spacing w:val="-1"/>
        </w:rPr>
        <w:t>selecting</w:t>
      </w:r>
      <w:r w:rsidRPr="009B7758">
        <w:t xml:space="preserve"> the </w:t>
      </w:r>
      <w:r w:rsidRPr="009B7758">
        <w:rPr>
          <w:spacing w:val="-1"/>
        </w:rPr>
        <w:t>“Open”</w:t>
      </w:r>
      <w:r w:rsidRPr="009B7758">
        <w:t xml:space="preserve"> option.</w:t>
      </w:r>
    </w:p>
    <w:p w14:paraId="519F576F" w14:textId="77777777" w:rsidR="00460188" w:rsidRPr="009B7758" w:rsidRDefault="00460188" w:rsidP="00460188">
      <w:pPr>
        <w:pStyle w:val="BodyText"/>
        <w:jc w:val="center"/>
      </w:pPr>
      <w:r w:rsidRPr="009B7758">
        <w:rPr>
          <w:noProof/>
          <w:sz w:val="20"/>
        </w:rPr>
        <w:lastRenderedPageBreak/>
        <mc:AlternateContent>
          <mc:Choice Requires="wpg">
            <w:drawing>
              <wp:inline distT="0" distB="0" distL="0" distR="0" wp14:anchorId="25F8B6BC" wp14:editId="55589BE7">
                <wp:extent cx="2267710" cy="1468800"/>
                <wp:effectExtent l="0" t="19050" r="18415" b="17145"/>
                <wp:docPr id="1078" name="Group 695" descr="Create Shortcut Wizard with NUMI URL" title="Create Shortcut Wizard with NUMI UR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7710" cy="1468800"/>
                          <a:chOff x="5" y="5"/>
                          <a:chExt cx="3940" cy="2920"/>
                        </a:xfrm>
                      </wpg:grpSpPr>
                      <pic:pic xmlns:pic="http://schemas.openxmlformats.org/drawingml/2006/picture">
                        <pic:nvPicPr>
                          <pic:cNvPr id="1079" name="Picture 698" descr="Create Shortcut Wizard with NUMI URL"/>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316" y="10"/>
                            <a:ext cx="3318" cy="29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cNvPr id="1080" name="Group 696"/>
                        <wpg:cNvGrpSpPr>
                          <a:grpSpLocks/>
                        </wpg:cNvGrpSpPr>
                        <wpg:grpSpPr bwMode="auto">
                          <a:xfrm>
                            <a:off x="5" y="5"/>
                            <a:ext cx="3940" cy="2920"/>
                            <a:chOff x="5" y="5"/>
                            <a:chExt cx="3940" cy="2920"/>
                          </a:xfrm>
                        </wpg:grpSpPr>
                        <wps:wsp>
                          <wps:cNvPr id="1081" name="Freeform 697"/>
                          <wps:cNvSpPr>
                            <a:spLocks/>
                          </wps:cNvSpPr>
                          <wps:spPr bwMode="auto">
                            <a:xfrm>
                              <a:off x="5" y="5"/>
                              <a:ext cx="3940" cy="2920"/>
                            </a:xfrm>
                            <a:custGeom>
                              <a:avLst/>
                              <a:gdLst>
                                <a:gd name="T0" fmla="+- 0 5 5"/>
                                <a:gd name="T1" fmla="*/ T0 w 3940"/>
                                <a:gd name="T2" fmla="+- 0 2925 5"/>
                                <a:gd name="T3" fmla="*/ 2925 h 2920"/>
                                <a:gd name="T4" fmla="+- 0 3945 5"/>
                                <a:gd name="T5" fmla="*/ T4 w 3940"/>
                                <a:gd name="T6" fmla="+- 0 2925 5"/>
                                <a:gd name="T7" fmla="*/ 2925 h 2920"/>
                                <a:gd name="T8" fmla="+- 0 3945 5"/>
                                <a:gd name="T9" fmla="*/ T8 w 3940"/>
                                <a:gd name="T10" fmla="+- 0 5 5"/>
                                <a:gd name="T11" fmla="*/ 5 h 2920"/>
                                <a:gd name="T12" fmla="+- 0 5 5"/>
                                <a:gd name="T13" fmla="*/ T12 w 3940"/>
                                <a:gd name="T14" fmla="+- 0 5 5"/>
                                <a:gd name="T15" fmla="*/ 5 h 2920"/>
                                <a:gd name="T16" fmla="+- 0 5 5"/>
                                <a:gd name="T17" fmla="*/ T16 w 3940"/>
                                <a:gd name="T18" fmla="+- 0 2925 5"/>
                                <a:gd name="T19" fmla="*/ 2925 h 2920"/>
                              </a:gdLst>
                              <a:ahLst/>
                              <a:cxnLst>
                                <a:cxn ang="0">
                                  <a:pos x="T1" y="T3"/>
                                </a:cxn>
                                <a:cxn ang="0">
                                  <a:pos x="T5" y="T7"/>
                                </a:cxn>
                                <a:cxn ang="0">
                                  <a:pos x="T9" y="T11"/>
                                </a:cxn>
                                <a:cxn ang="0">
                                  <a:pos x="T13" y="T15"/>
                                </a:cxn>
                                <a:cxn ang="0">
                                  <a:pos x="T17" y="T19"/>
                                </a:cxn>
                              </a:cxnLst>
                              <a:rect l="0" t="0" r="r" b="b"/>
                              <a:pathLst>
                                <a:path w="3940" h="2920">
                                  <a:moveTo>
                                    <a:pt x="0" y="2920"/>
                                  </a:moveTo>
                                  <a:lnTo>
                                    <a:pt x="3940" y="2920"/>
                                  </a:lnTo>
                                  <a:lnTo>
                                    <a:pt x="3940" y="0"/>
                                  </a:lnTo>
                                  <a:lnTo>
                                    <a:pt x="0" y="0"/>
                                  </a:lnTo>
                                  <a:lnTo>
                                    <a:pt x="0" y="2920"/>
                                  </a:lnTo>
                                  <a:close/>
                                </a:path>
                              </a:pathLst>
                            </a:custGeom>
                            <a:noFill/>
                            <a:ln w="635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88D69BD" id="Group 695" o:spid="_x0000_s1026" alt="Title: Create Shortcut Wizard with NUMI URL - Description: Create Shortcut Wizard with NUMI URL" style="width:178.55pt;height:115.65pt;mso-position-horizontal-relative:char;mso-position-vertical-relative:line" coordorigin="5,5" coordsize="3940,2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">
                <v:shape id="Picture 698" o:spid="_x0000_s1027" type="#_x0000_t75" alt="Create Shortcut Wizard with NUMI URL" style="position:absolute;left:316;top:10;width:3318;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" stroked="t">
                  <v:imagedata r:id="rId26" o:title="Create Shortcut Wizard with NUMI URL"/>
                </v:shape>
                <v:group id="Group 696" o:spid="_x0000_s1028" style="position:absolute;left:5;top:5;width:3940;height:2920" coordorigin="5,5" coordsize="39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">
                  <v:shape id="Freeform 697" o:spid="_x0000_s1029" style="position:absolute;left:5;top:5;width:3940;height:2920;visibility:visible;mso-wrap-style:square;v-text-anchor:top" coordsize="394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" path="m,2920r3940,l3940,,,,,2920xe" filled="f" strokecolor="white [3212]" strokeweight=".5pt">
                    <v:path arrowok="t" o:connecttype="custom" o:connectlocs="0,2925;3940,2925;3940,5;0,5;0,2925" o:connectangles="0,0,0,0,0"/>
                  </v:shape>
                </v:group>
                <w10:anchorlock/>
              </v:group>
            </w:pict>
          </mc:Fallback>
        </mc:AlternateContent>
      </w:r>
    </w:p>
    <w:p w14:paraId="68EA2CE4" w14:textId="0EAD3414" w:rsidR="00BB5377" w:rsidRPr="009B7758" w:rsidRDefault="00BB5377" w:rsidP="00A57AE8">
      <w:pPr>
        <w:pStyle w:val="Caption"/>
        <w:jc w:val="center"/>
      </w:pPr>
      <w:bookmarkStart w:id="156" w:name="_Toc479683259"/>
      <w:bookmarkStart w:id="157" w:name="_Toc479632042"/>
      <w:bookmarkStart w:id="158" w:name="_Toc9339658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w:t>
      </w:r>
      <w:r w:rsidR="000073A7" w:rsidRPr="009B7758">
        <w:rPr>
          <w:noProof/>
        </w:rPr>
        <w:fldChar w:fldCharType="end"/>
      </w:r>
      <w:r w:rsidRPr="009B7758">
        <w:t>: Create Shortcut Wizard with NUM</w:t>
      </w:r>
      <w:r w:rsidR="00CD7F69" w:rsidRPr="009B7758">
        <w:t>I</w:t>
      </w:r>
      <w:r w:rsidRPr="009B7758">
        <w:t xml:space="preserve"> </w:t>
      </w:r>
      <w:r w:rsidR="001F1D67" w:rsidRPr="009B7758">
        <w:t>URL</w:t>
      </w:r>
      <w:bookmarkEnd w:id="156"/>
      <w:bookmarkEnd w:id="157"/>
      <w:bookmarkEnd w:id="158"/>
    </w:p>
    <w:p w14:paraId="7AC9126C" w14:textId="77777777" w:rsidR="00460188" w:rsidRPr="009B7758" w:rsidRDefault="00460188" w:rsidP="00460188">
      <w:pPr>
        <w:pStyle w:val="BodyText"/>
        <w:jc w:val="center"/>
      </w:pPr>
      <w:r w:rsidRPr="009B7758">
        <w:rPr>
          <w:rFonts w:ascii="Arial" w:eastAsia="Arial" w:hAnsi="Arial" w:cs="Arial"/>
          <w:noProof/>
          <w:sz w:val="20"/>
        </w:rPr>
        <mc:AlternateContent>
          <mc:Choice Requires="wpg">
            <w:drawing>
              <wp:inline distT="0" distB="0" distL="0" distR="0" wp14:anchorId="47B04DD4" wp14:editId="05E03BE2">
                <wp:extent cx="2455200" cy="1564761"/>
                <wp:effectExtent l="0" t="0" r="21590" b="16510"/>
                <wp:docPr id="1074" name="Group 691" descr="Select a Title for the Program window" title="Select a Title for the Program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5200" cy="1564761"/>
                          <a:chOff x="5" y="5"/>
                          <a:chExt cx="3835" cy="2830"/>
                        </a:xfrm>
                      </wpg:grpSpPr>
                      <pic:pic xmlns:pic="http://schemas.openxmlformats.org/drawingml/2006/picture">
                        <pic:nvPicPr>
                          <pic:cNvPr id="1075" name="Picture 694" descr="Select a Title for the program window"/>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347" y="10"/>
                            <a:ext cx="3150" cy="2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6" name="Group 692"/>
                        <wpg:cNvGrpSpPr>
                          <a:grpSpLocks/>
                        </wpg:cNvGrpSpPr>
                        <wpg:grpSpPr bwMode="auto">
                          <a:xfrm>
                            <a:off x="5" y="5"/>
                            <a:ext cx="3835" cy="2830"/>
                            <a:chOff x="5" y="5"/>
                            <a:chExt cx="3835" cy="2830"/>
                          </a:xfrm>
                        </wpg:grpSpPr>
                        <wps:wsp>
                          <wps:cNvPr id="1077" name="Freeform 693"/>
                          <wps:cNvSpPr>
                            <a:spLocks/>
                          </wps:cNvSpPr>
                          <wps:spPr bwMode="auto">
                            <a:xfrm>
                              <a:off x="5" y="5"/>
                              <a:ext cx="3835" cy="2830"/>
                            </a:xfrm>
                            <a:custGeom>
                              <a:avLst/>
                              <a:gdLst>
                                <a:gd name="T0" fmla="+- 0 5 5"/>
                                <a:gd name="T1" fmla="*/ T0 w 3835"/>
                                <a:gd name="T2" fmla="+- 0 2835 5"/>
                                <a:gd name="T3" fmla="*/ 2835 h 2830"/>
                                <a:gd name="T4" fmla="+- 0 3840 5"/>
                                <a:gd name="T5" fmla="*/ T4 w 3835"/>
                                <a:gd name="T6" fmla="+- 0 2835 5"/>
                                <a:gd name="T7" fmla="*/ 2835 h 2830"/>
                                <a:gd name="T8" fmla="+- 0 3840 5"/>
                                <a:gd name="T9" fmla="*/ T8 w 3835"/>
                                <a:gd name="T10" fmla="+- 0 5 5"/>
                                <a:gd name="T11" fmla="*/ 5 h 2830"/>
                                <a:gd name="T12" fmla="+- 0 5 5"/>
                                <a:gd name="T13" fmla="*/ T12 w 3835"/>
                                <a:gd name="T14" fmla="+- 0 5 5"/>
                                <a:gd name="T15" fmla="*/ 5 h 2830"/>
                                <a:gd name="T16" fmla="+- 0 5 5"/>
                                <a:gd name="T17" fmla="*/ T16 w 3835"/>
                                <a:gd name="T18" fmla="+- 0 2835 5"/>
                                <a:gd name="T19" fmla="*/ 2835 h 2830"/>
                              </a:gdLst>
                              <a:ahLst/>
                              <a:cxnLst>
                                <a:cxn ang="0">
                                  <a:pos x="T1" y="T3"/>
                                </a:cxn>
                                <a:cxn ang="0">
                                  <a:pos x="T5" y="T7"/>
                                </a:cxn>
                                <a:cxn ang="0">
                                  <a:pos x="T9" y="T11"/>
                                </a:cxn>
                                <a:cxn ang="0">
                                  <a:pos x="T13" y="T15"/>
                                </a:cxn>
                                <a:cxn ang="0">
                                  <a:pos x="T17" y="T19"/>
                                </a:cxn>
                              </a:cxnLst>
                              <a:rect l="0" t="0" r="r" b="b"/>
                              <a:pathLst>
                                <a:path w="3835" h="2830">
                                  <a:moveTo>
                                    <a:pt x="0" y="2830"/>
                                  </a:moveTo>
                                  <a:lnTo>
                                    <a:pt x="3835" y="2830"/>
                                  </a:lnTo>
                                  <a:lnTo>
                                    <a:pt x="3835" y="0"/>
                                  </a:lnTo>
                                  <a:lnTo>
                                    <a:pt x="0" y="0"/>
                                  </a:lnTo>
                                  <a:lnTo>
                                    <a:pt x="0" y="2830"/>
                                  </a:lnTo>
                                  <a:close/>
                                </a:path>
                              </a:pathLst>
                            </a:custGeom>
                            <a:noFill/>
                            <a:ln w="6350">
                              <a:solidFill>
                                <a:schemeClr val="bg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52D7850" id="Group 691" o:spid="_x0000_s1026" alt="Title: Select a Title for the Program window - Description: Select a Title for the Program window" style="width:193.3pt;height:123.2pt;mso-position-horizontal-relative:char;mso-position-vertical-relative:line" coordorigin="5,5" coordsize="3835,28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">
                <v:shape id="Picture 694" o:spid="_x0000_s1027" type="#_x0000_t75" alt="Select a Title for the program window" style="position:absolute;left:347;top:10;width:3150;height:2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">
                  <v:imagedata r:id="rId28" o:title="Select a Title for the program window"/>
                </v:shape>
                <v:group id="Group 692" o:spid="_x0000_s1028" style="position:absolute;left:5;top:5;width:3835;height:2830" coordorigin="5,5" coordsize="383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">
                  <v:shape id="Freeform 693" o:spid="_x0000_s1029" style="position:absolute;left:5;top:5;width:3835;height:2830;visibility:visible;mso-wrap-style:square;v-text-anchor:top" coordsize="3835,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" path="m,2830r3835,l3835,,,,,2830xe" filled="f" strokecolor="white [3212]" strokeweight=".5pt">
                    <v:path arrowok="t" o:connecttype="custom" o:connectlocs="0,2835;3835,2835;3835,5;0,5;0,2835" o:connectangles="0,0,0,0,0"/>
                  </v:shape>
                </v:group>
                <w10:anchorlock/>
              </v:group>
            </w:pict>
          </mc:Fallback>
        </mc:AlternateContent>
      </w:r>
    </w:p>
    <w:p w14:paraId="0ED4B325" w14:textId="363D2D49" w:rsidR="00460188" w:rsidRPr="009B7758" w:rsidRDefault="00B62C20" w:rsidP="00B62C20">
      <w:pPr>
        <w:pStyle w:val="Caption"/>
        <w:jc w:val="center"/>
        <w:rPr>
          <w:rFonts w:eastAsia="Arial" w:cs="Times New Roman"/>
        </w:rPr>
      </w:pPr>
      <w:bookmarkStart w:id="159" w:name="_Toc479683260"/>
      <w:bookmarkStart w:id="160" w:name="_Toc479632043"/>
      <w:bookmarkStart w:id="161" w:name="_Toc93396586"/>
      <w:r w:rsidRPr="009B7758">
        <w:rPr>
          <w:rFonts w:cs="Times New Roman"/>
        </w:rPr>
        <w:t xml:space="preserve">Figure </w:t>
      </w:r>
      <w:r w:rsidR="00E155EB" w:rsidRPr="009B7758">
        <w:rPr>
          <w:rFonts w:cs="Times New Roman"/>
        </w:rPr>
        <w:fldChar w:fldCharType="begin"/>
      </w:r>
      <w:r w:rsidR="00E155EB" w:rsidRPr="009B7758">
        <w:rPr>
          <w:rFonts w:cs="Times New Roman"/>
        </w:rPr>
        <w:instrText xml:space="preserve"> SEQ Figure \* ARABIC </w:instrText>
      </w:r>
      <w:r w:rsidR="00E155EB" w:rsidRPr="009B7758">
        <w:rPr>
          <w:rFonts w:cs="Times New Roman"/>
        </w:rPr>
        <w:fldChar w:fldCharType="separate"/>
      </w:r>
      <w:r w:rsidR="00DB098E" w:rsidRPr="009B7758">
        <w:rPr>
          <w:rFonts w:cs="Times New Roman"/>
          <w:noProof/>
        </w:rPr>
        <w:t>6</w:t>
      </w:r>
      <w:r w:rsidR="00E155EB" w:rsidRPr="009B7758">
        <w:rPr>
          <w:rFonts w:cs="Times New Roman"/>
        </w:rPr>
        <w:fldChar w:fldCharType="end"/>
      </w:r>
      <w:r w:rsidRPr="009B7758">
        <w:rPr>
          <w:rFonts w:cs="Times New Roman"/>
        </w:rPr>
        <w:t>:</w:t>
      </w:r>
      <w:r w:rsidR="00460188" w:rsidRPr="009B7758">
        <w:rPr>
          <w:rFonts w:cs="Times New Roman"/>
          <w:b w:val="0"/>
        </w:rPr>
        <w:t xml:space="preserve"> </w:t>
      </w:r>
      <w:r w:rsidR="00460188" w:rsidRPr="009B7758">
        <w:rPr>
          <w:rFonts w:cs="Times New Roman"/>
          <w:spacing w:val="-1"/>
        </w:rPr>
        <w:t>Select</w:t>
      </w:r>
      <w:r w:rsidR="00460188" w:rsidRPr="009B7758">
        <w:rPr>
          <w:rFonts w:cs="Times New Roman"/>
        </w:rPr>
        <w:t xml:space="preserve"> a Title for </w:t>
      </w:r>
      <w:r w:rsidR="00460188" w:rsidRPr="009B7758">
        <w:rPr>
          <w:rFonts w:cs="Times New Roman"/>
          <w:spacing w:val="-1"/>
        </w:rPr>
        <w:t>the</w:t>
      </w:r>
      <w:r w:rsidR="00460188" w:rsidRPr="009B7758">
        <w:rPr>
          <w:rFonts w:cs="Times New Roman"/>
        </w:rPr>
        <w:t xml:space="preserve"> </w:t>
      </w:r>
      <w:r w:rsidR="00460188" w:rsidRPr="009B7758">
        <w:rPr>
          <w:rFonts w:cs="Times New Roman"/>
          <w:spacing w:val="-1"/>
        </w:rPr>
        <w:t>Program</w:t>
      </w:r>
      <w:r w:rsidR="00460188" w:rsidRPr="009B7758">
        <w:rPr>
          <w:rFonts w:cs="Times New Roman"/>
          <w:spacing w:val="-3"/>
        </w:rPr>
        <w:t xml:space="preserve"> </w:t>
      </w:r>
      <w:r w:rsidR="00460188" w:rsidRPr="009B7758">
        <w:rPr>
          <w:rFonts w:cs="Times New Roman"/>
          <w:spacing w:val="-1"/>
        </w:rPr>
        <w:t>window</w:t>
      </w:r>
      <w:bookmarkEnd w:id="159"/>
      <w:bookmarkEnd w:id="160"/>
      <w:bookmarkEnd w:id="161"/>
    </w:p>
    <w:p w14:paraId="10E95A4D" w14:textId="77777777" w:rsidR="00321241" w:rsidRPr="009B7758" w:rsidRDefault="00321241" w:rsidP="003D62B8">
      <w:pPr>
        <w:pStyle w:val="Heading3"/>
        <w:numPr>
          <w:ilvl w:val="1"/>
          <w:numId w:val="14"/>
        </w:numPr>
      </w:pPr>
      <w:bookmarkStart w:id="162" w:name="_Toc479675980"/>
      <w:bookmarkStart w:id="163" w:name="_Toc479631718"/>
      <w:bookmarkStart w:id="164" w:name="_Toc93396457"/>
      <w:r w:rsidRPr="009B7758">
        <w:t>Launching NUMI from Your Internet Browser</w:t>
      </w:r>
      <w:bookmarkEnd w:id="162"/>
      <w:bookmarkEnd w:id="163"/>
      <w:bookmarkEnd w:id="164"/>
      <w:r w:rsidR="002D4EC1" w:rsidRPr="009B7758">
        <w:fldChar w:fldCharType="begin"/>
      </w:r>
      <w:r w:rsidR="002D4EC1" w:rsidRPr="009B7758">
        <w:instrText xml:space="preserve"> XE "Launching NUMI from Your Internet Browser" </w:instrText>
      </w:r>
      <w:r w:rsidR="002D4EC1" w:rsidRPr="009B7758">
        <w:fldChar w:fldCharType="end"/>
      </w:r>
    </w:p>
    <w:p w14:paraId="6339F6DD" w14:textId="77777777" w:rsidR="00321241" w:rsidRPr="009B7758" w:rsidRDefault="00321241" w:rsidP="00321241">
      <w:pPr>
        <w:pStyle w:val="BodyText"/>
        <w:spacing w:before="238"/>
      </w:pPr>
      <w:r w:rsidRPr="009B7758">
        <w:t xml:space="preserve">In </w:t>
      </w:r>
      <w:r w:rsidRPr="009B7758">
        <w:rPr>
          <w:spacing w:val="-1"/>
        </w:rPr>
        <w:t>addition</w:t>
      </w:r>
      <w:r w:rsidRPr="009B7758">
        <w:t xml:space="preserve"> </w:t>
      </w:r>
      <w:r w:rsidRPr="009B7758">
        <w:rPr>
          <w:spacing w:val="-1"/>
        </w:rPr>
        <w:t>to</w:t>
      </w:r>
      <w:r w:rsidRPr="009B7758">
        <w:t xml:space="preserve"> being able</w:t>
      </w:r>
      <w:r w:rsidRPr="009B7758">
        <w:rPr>
          <w:spacing w:val="-2"/>
        </w:rPr>
        <w:t xml:space="preserve"> </w:t>
      </w:r>
      <w:r w:rsidRPr="009B7758">
        <w:t xml:space="preserve">to access </w:t>
      </w:r>
      <w:r w:rsidRPr="009B7758">
        <w:rPr>
          <w:spacing w:val="-1"/>
        </w:rPr>
        <w:t>NUMI</w:t>
      </w:r>
      <w:r w:rsidRPr="009B7758">
        <w:t xml:space="preserve"> </w:t>
      </w:r>
      <w:r w:rsidRPr="009B7758">
        <w:rPr>
          <w:spacing w:val="-1"/>
        </w:rPr>
        <w:t>through</w:t>
      </w:r>
      <w:r w:rsidRPr="009B7758">
        <w:t xml:space="preserve"> an icon on</w:t>
      </w:r>
      <w:r w:rsidRPr="009B7758">
        <w:rPr>
          <w:spacing w:val="-1"/>
        </w:rPr>
        <w:t xml:space="preserve"> </w:t>
      </w:r>
      <w:r w:rsidRPr="009B7758">
        <w:t>your desktop, you can also</w:t>
      </w:r>
      <w:r w:rsidRPr="009B7758">
        <w:rPr>
          <w:spacing w:val="2"/>
        </w:rPr>
        <w:t xml:space="preserve"> </w:t>
      </w:r>
      <w:r w:rsidRPr="009B7758">
        <w:t>launch</w:t>
      </w:r>
      <w:r w:rsidRPr="009B7758">
        <w:rPr>
          <w:spacing w:val="33"/>
        </w:rPr>
        <w:t xml:space="preserve"> </w:t>
      </w:r>
      <w:r w:rsidRPr="009B7758">
        <w:t xml:space="preserve">the </w:t>
      </w:r>
      <w:r w:rsidRPr="009B7758">
        <w:rPr>
          <w:spacing w:val="-1"/>
        </w:rPr>
        <w:t>application</w:t>
      </w:r>
      <w:r w:rsidRPr="009B7758">
        <w:t xml:space="preserve"> </w:t>
      </w:r>
      <w:r w:rsidR="0085659C" w:rsidRPr="009B7758">
        <w:t xml:space="preserve">through </w:t>
      </w:r>
      <w:r w:rsidRPr="009B7758">
        <w:t>your</w:t>
      </w:r>
      <w:r w:rsidRPr="009B7758">
        <w:rPr>
          <w:spacing w:val="-1"/>
        </w:rPr>
        <w:t xml:space="preserve"> internet</w:t>
      </w:r>
      <w:r w:rsidRPr="009B7758">
        <w:t xml:space="preserve"> </w:t>
      </w:r>
      <w:r w:rsidRPr="009B7758">
        <w:rPr>
          <w:spacing w:val="-1"/>
        </w:rPr>
        <w:t>browser.</w:t>
      </w:r>
    </w:p>
    <w:p w14:paraId="41C073A5" w14:textId="77777777" w:rsidR="00321241" w:rsidRPr="009B7758" w:rsidRDefault="00321241" w:rsidP="00EE3400">
      <w:pPr>
        <w:pStyle w:val="Heading4"/>
      </w:pPr>
      <w:bookmarkStart w:id="165" w:name="_Toc479675981"/>
      <w:bookmarkStart w:id="166" w:name="_Toc479631719"/>
      <w:r w:rsidRPr="009B7758">
        <w:t>To launch NUMI using your internet browser</w:t>
      </w:r>
      <w:bookmarkEnd w:id="165"/>
      <w:bookmarkEnd w:id="166"/>
    </w:p>
    <w:p w14:paraId="0F216859" w14:textId="77777777" w:rsidR="00321241" w:rsidRPr="009B7758" w:rsidRDefault="00321241" w:rsidP="00DA39F3">
      <w:pPr>
        <w:pStyle w:val="BodyText"/>
        <w:widowControl w:val="0"/>
        <w:numPr>
          <w:ilvl w:val="3"/>
          <w:numId w:val="22"/>
        </w:numPr>
        <w:tabs>
          <w:tab w:val="left" w:pos="1991"/>
        </w:tabs>
        <w:spacing w:before="0" w:after="0"/>
        <w:ind w:left="1990"/>
      </w:pPr>
      <w:r w:rsidRPr="009B7758">
        <w:t>Open</w:t>
      </w:r>
      <w:r w:rsidRPr="009B7758">
        <w:rPr>
          <w:spacing w:val="-1"/>
        </w:rPr>
        <w:t xml:space="preserve"> </w:t>
      </w:r>
      <w:r w:rsidRPr="009B7758">
        <w:t xml:space="preserve">your </w:t>
      </w:r>
      <w:r w:rsidRPr="009B7758">
        <w:rPr>
          <w:spacing w:val="-1"/>
        </w:rPr>
        <w:t>internet</w:t>
      </w:r>
      <w:r w:rsidRPr="009B7758">
        <w:t xml:space="preserve"> </w:t>
      </w:r>
      <w:r w:rsidRPr="009B7758">
        <w:rPr>
          <w:spacing w:val="-1"/>
        </w:rPr>
        <w:t>browser.</w:t>
      </w:r>
    </w:p>
    <w:p w14:paraId="0FACC4EC" w14:textId="4D9E50CE" w:rsidR="00321241" w:rsidRPr="009B7758" w:rsidRDefault="00321241" w:rsidP="00DA39F3">
      <w:pPr>
        <w:pStyle w:val="BodyText"/>
        <w:widowControl w:val="0"/>
        <w:numPr>
          <w:ilvl w:val="3"/>
          <w:numId w:val="22"/>
        </w:numPr>
        <w:tabs>
          <w:tab w:val="left" w:pos="1991"/>
        </w:tabs>
        <w:spacing w:before="0" w:after="0"/>
        <w:ind w:left="1990"/>
      </w:pPr>
      <w:r w:rsidRPr="009B7758">
        <w:t xml:space="preserve">Type the </w:t>
      </w:r>
      <w:r w:rsidRPr="009B7758">
        <w:rPr>
          <w:spacing w:val="-1"/>
        </w:rPr>
        <w:t>NUMI</w:t>
      </w:r>
      <w:r w:rsidRPr="009B7758">
        <w:t xml:space="preserve"> </w:t>
      </w:r>
      <w:r w:rsidRPr="009B7758">
        <w:rPr>
          <w:spacing w:val="-1"/>
        </w:rPr>
        <w:t>URL</w:t>
      </w:r>
      <w:r w:rsidRPr="009B7758">
        <w:t xml:space="preserve"> into your </w:t>
      </w:r>
      <w:r w:rsidRPr="009B7758">
        <w:rPr>
          <w:spacing w:val="-1"/>
        </w:rPr>
        <w:t>browser’s</w:t>
      </w:r>
      <w:r w:rsidRPr="009B7758">
        <w:t xml:space="preserve"> </w:t>
      </w:r>
      <w:r w:rsidRPr="009B7758">
        <w:rPr>
          <w:spacing w:val="-1"/>
        </w:rPr>
        <w:t>address</w:t>
      </w:r>
      <w:r w:rsidRPr="009B7758">
        <w:t xml:space="preserve"> line.</w:t>
      </w:r>
    </w:p>
    <w:p w14:paraId="4D8ED0D7" w14:textId="119FB514" w:rsidR="006A6572" w:rsidRPr="009B7758" w:rsidRDefault="006A6572" w:rsidP="001D502A">
      <w:pPr>
        <w:widowControl w:val="0"/>
        <w:numPr>
          <w:ilvl w:val="3"/>
          <w:numId w:val="22"/>
        </w:numPr>
        <w:tabs>
          <w:tab w:val="left" w:pos="1991"/>
        </w:tabs>
        <w:spacing w:before="7" w:line="272" w:lineRule="exact"/>
        <w:ind w:left="1990"/>
      </w:pPr>
      <w:r w:rsidRPr="009B7758">
        <w:rPr>
          <w:sz w:val="24"/>
        </w:rPr>
        <w:t>Enter PIV credentials to access NUMI</w:t>
      </w:r>
    </w:p>
    <w:p w14:paraId="720B5A1D" w14:textId="3B930F57" w:rsidR="00321241" w:rsidRPr="009B7758" w:rsidRDefault="00321241" w:rsidP="00DA39F3">
      <w:pPr>
        <w:widowControl w:val="0"/>
        <w:numPr>
          <w:ilvl w:val="3"/>
          <w:numId w:val="22"/>
        </w:numPr>
        <w:tabs>
          <w:tab w:val="left" w:pos="1991"/>
        </w:tabs>
        <w:spacing w:before="7" w:line="272" w:lineRule="exact"/>
        <w:ind w:left="1990"/>
        <w:rPr>
          <w:sz w:val="24"/>
        </w:rPr>
      </w:pPr>
      <w:r w:rsidRPr="009B7758">
        <w:rPr>
          <w:sz w:val="24"/>
        </w:rPr>
        <w:t xml:space="preserve">Select </w:t>
      </w:r>
      <w:r w:rsidRPr="009B7758">
        <w:rPr>
          <w:spacing w:val="-1"/>
          <w:sz w:val="24"/>
        </w:rPr>
        <w:t>VISN,</w:t>
      </w:r>
      <w:r w:rsidRPr="009B7758">
        <w:rPr>
          <w:sz w:val="24"/>
        </w:rPr>
        <w:t xml:space="preserve"> then Site</w:t>
      </w:r>
      <w:r w:rsidR="006A6572" w:rsidRPr="009B7758">
        <w:rPr>
          <w:sz w:val="24"/>
        </w:rPr>
        <w:t>, Enter Access/Verify Codes, then</w:t>
      </w:r>
      <w:r w:rsidRPr="009B7758">
        <w:rPr>
          <w:sz w:val="24"/>
        </w:rPr>
        <w:t xml:space="preserve"> screen will </w:t>
      </w:r>
      <w:r w:rsidRPr="009B7758">
        <w:rPr>
          <w:spacing w:val="-1"/>
          <w:sz w:val="24"/>
        </w:rPr>
        <w:t>display.</w:t>
      </w:r>
    </w:p>
    <w:p w14:paraId="65F562C7" w14:textId="3B85621F" w:rsidR="006A6572" w:rsidRPr="009B7758" w:rsidRDefault="006A6572" w:rsidP="001D502A">
      <w:pPr>
        <w:widowControl w:val="0"/>
        <w:tabs>
          <w:tab w:val="left" w:pos="1991"/>
        </w:tabs>
        <w:spacing w:before="7" w:line="272" w:lineRule="exact"/>
        <w:rPr>
          <w:spacing w:val="-1"/>
          <w:sz w:val="24"/>
        </w:rPr>
      </w:pPr>
    </w:p>
    <w:p w14:paraId="07120792" w14:textId="77777777" w:rsidR="006A6572" w:rsidRPr="009B7758" w:rsidRDefault="006A6572" w:rsidP="001D502A">
      <w:pPr>
        <w:widowControl w:val="0"/>
        <w:tabs>
          <w:tab w:val="left" w:pos="1991"/>
        </w:tabs>
        <w:spacing w:before="7" w:line="272" w:lineRule="exact"/>
        <w:rPr>
          <w:sz w:val="24"/>
        </w:rPr>
      </w:pPr>
    </w:p>
    <w:p w14:paraId="388CF635" w14:textId="436BFEB9" w:rsidR="00DA0A80" w:rsidRPr="009B7758" w:rsidRDefault="00321241" w:rsidP="001D491B">
      <w:pPr>
        <w:ind w:left="1440"/>
        <w:rPr>
          <w:b/>
          <w:noProof/>
          <w:sz w:val="24"/>
        </w:rPr>
      </w:pPr>
      <w:r w:rsidRPr="009B7758">
        <w:rPr>
          <w:b/>
          <w:noProof/>
          <w:sz w:val="24"/>
        </w:rPr>
        <w:drawing>
          <wp:inline distT="0" distB="0" distL="0" distR="0" wp14:anchorId="7E22697A" wp14:editId="09357A57">
            <wp:extent cx="247650" cy="247650"/>
            <wp:effectExtent l="0" t="0" r="0" b="0"/>
            <wp:docPr id="8"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b/>
          <w:noProof/>
          <w:sz w:val="24"/>
        </w:rPr>
        <w:t xml:space="preserve"> You can have other VistA applications and NUMI open at the same time. </w:t>
      </w:r>
    </w:p>
    <w:p w14:paraId="12CE29D8" w14:textId="77777777" w:rsidR="00321241" w:rsidRPr="009B7758" w:rsidRDefault="00321241" w:rsidP="001D491B">
      <w:pPr>
        <w:ind w:left="1440"/>
        <w:rPr>
          <w:b/>
          <w:noProof/>
          <w:sz w:val="24"/>
        </w:rPr>
      </w:pPr>
      <w:r w:rsidRPr="009B7758">
        <w:rPr>
          <w:b/>
          <w:noProof/>
          <w:sz w:val="24"/>
        </w:rPr>
        <w:t>Please note, however, that NUMI will not follow the active patient in other applications such as CPRS, and vice versa. So please be sure you are looking at the same patient for whom you are performing a review.</w:t>
      </w:r>
    </w:p>
    <w:p w14:paraId="0A280E1A" w14:textId="77777777" w:rsidR="001B5583" w:rsidRPr="009B7758" w:rsidRDefault="001B5583" w:rsidP="001B5583">
      <w:pPr>
        <w:ind w:left="100"/>
        <w:rPr>
          <w:noProof/>
        </w:rPr>
      </w:pPr>
    </w:p>
    <w:p w14:paraId="3DB1ABA0" w14:textId="77777777" w:rsidR="00321241" w:rsidRPr="009B7758" w:rsidRDefault="00321241" w:rsidP="001D491B">
      <w:pPr>
        <w:ind w:left="1440"/>
        <w:rPr>
          <w:b/>
          <w:noProof/>
          <w:sz w:val="24"/>
        </w:rPr>
      </w:pPr>
      <w:r w:rsidRPr="009B7758">
        <w:rPr>
          <w:b/>
          <w:noProof/>
          <w:sz w:val="24"/>
        </w:rPr>
        <w:lastRenderedPageBreak/>
        <w:drawing>
          <wp:inline distT="0" distB="0" distL="0" distR="0" wp14:anchorId="63A30963" wp14:editId="00ABF422">
            <wp:extent cx="247650" cy="247395"/>
            <wp:effectExtent l="0" t="0" r="0" b="635"/>
            <wp:docPr id="9"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 cstate="print"/>
                    <a:stretch>
                      <a:fillRect/>
                    </a:stretch>
                  </pic:blipFill>
                  <pic:spPr>
                    <a:xfrm>
                      <a:off x="0" y="0"/>
                      <a:ext cx="247650" cy="247395"/>
                    </a:xfrm>
                    <a:prstGeom prst="rect">
                      <a:avLst/>
                    </a:prstGeom>
                  </pic:spPr>
                </pic:pic>
              </a:graphicData>
            </a:graphic>
          </wp:inline>
        </w:drawing>
      </w:r>
      <w:r w:rsidR="00DF273B" w:rsidRPr="009B7758">
        <w:rPr>
          <w:b/>
          <w:noProof/>
          <w:sz w:val="24"/>
        </w:rPr>
        <w:t xml:space="preserve"> </w:t>
      </w:r>
      <w:r w:rsidRPr="009B7758">
        <w:rPr>
          <w:b/>
          <w:noProof/>
          <w:sz w:val="24"/>
        </w:rPr>
        <w:t>After launching NUMI for the first time, it is recommended that you add the site to your list of browser Favorites.</w:t>
      </w:r>
    </w:p>
    <w:p w14:paraId="6411EB18" w14:textId="77777777" w:rsidR="00321241" w:rsidRPr="009B7758" w:rsidRDefault="00321241" w:rsidP="001D491B">
      <w:pPr>
        <w:ind w:left="1440"/>
        <w:rPr>
          <w:b/>
          <w:noProof/>
          <w:sz w:val="24"/>
        </w:rPr>
      </w:pPr>
    </w:p>
    <w:p w14:paraId="1E74ECFC" w14:textId="4851423F" w:rsidR="00321241" w:rsidRPr="009B7758" w:rsidRDefault="00321241" w:rsidP="001D491B">
      <w:pPr>
        <w:ind w:left="1440"/>
        <w:rPr>
          <w:b/>
          <w:noProof/>
          <w:sz w:val="24"/>
        </w:rPr>
      </w:pPr>
      <w:r w:rsidRPr="009B7758">
        <w:rPr>
          <w:b/>
          <w:noProof/>
          <w:sz w:val="24"/>
        </w:rPr>
        <w:drawing>
          <wp:inline distT="0" distB="0" distL="0" distR="0" wp14:anchorId="5FC175AC" wp14:editId="1BCC1F9B">
            <wp:extent cx="247650" cy="247523"/>
            <wp:effectExtent l="0" t="0" r="0" b="635"/>
            <wp:docPr id="11"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9B7758">
        <w:rPr>
          <w:b/>
          <w:noProof/>
          <w:sz w:val="24"/>
        </w:rPr>
        <w:t xml:space="preserve"> </w:t>
      </w:r>
      <w:r w:rsidRPr="009B7758">
        <w:rPr>
          <w:b/>
          <w:noProof/>
          <w:sz w:val="24"/>
        </w:rPr>
        <w:t>NUMI uses a secured website, identified by the prefix https:// in your browser’s address line. It is likely you will see a dialog box</w:t>
      </w:r>
      <w:r w:rsidR="00DC7A7D" w:rsidRPr="009B7758">
        <w:rPr>
          <w:b/>
          <w:noProof/>
          <w:sz w:val="24"/>
        </w:rPr>
        <w:t>,</w:t>
      </w:r>
      <w:r w:rsidRPr="009B7758">
        <w:rPr>
          <w:b/>
          <w:noProof/>
          <w:sz w:val="24"/>
        </w:rPr>
        <w:t xml:space="preserve"> similar to the one illustrated in </w:t>
      </w:r>
      <w:hyperlink w:anchor="_bookmark24" w:history="1">
        <w:r w:rsidR="00DC7A7D" w:rsidRPr="009B7758">
          <w:rPr>
            <w:b/>
            <w:noProof/>
            <w:sz w:val="24"/>
          </w:rPr>
          <w:t>the</w:t>
        </w:r>
      </w:hyperlink>
      <w:r w:rsidR="00DC7A7D" w:rsidRPr="009B7758">
        <w:rPr>
          <w:b/>
          <w:noProof/>
          <w:sz w:val="24"/>
        </w:rPr>
        <w:t xml:space="preserve"> figure below,</w:t>
      </w:r>
      <w:r w:rsidRPr="009B7758">
        <w:rPr>
          <w:b/>
          <w:noProof/>
          <w:sz w:val="24"/>
        </w:rPr>
        <w:t xml:space="preserve"> the first time you use the site. If you do, click the &lt;Yes&gt; button to proceed.</w:t>
      </w:r>
    </w:p>
    <w:p w14:paraId="06B43D4B" w14:textId="77777777" w:rsidR="00321241" w:rsidRPr="009B7758" w:rsidRDefault="00321241" w:rsidP="00321241">
      <w:pPr>
        <w:pStyle w:val="BodyText"/>
        <w:jc w:val="center"/>
      </w:pPr>
      <w:r w:rsidRPr="009B7758">
        <w:rPr>
          <w:noProof/>
          <w:sz w:val="20"/>
        </w:rPr>
        <mc:AlternateContent>
          <mc:Choice Requires="wpg">
            <w:drawing>
              <wp:inline distT="0" distB="0" distL="0" distR="0" wp14:anchorId="00E52D44" wp14:editId="730646C4">
                <wp:extent cx="2676525" cy="1962150"/>
                <wp:effectExtent l="0" t="0" r="9525" b="19050"/>
                <wp:docPr id="1070" name="Group 687" descr="Windows Security Alert dialog box" title="Windows Security Alert dialog 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6525" cy="1962150"/>
                          <a:chOff x="0" y="0"/>
                          <a:chExt cx="5375" cy="4280"/>
                        </a:xfrm>
                      </wpg:grpSpPr>
                      <pic:pic xmlns:pic="http://schemas.openxmlformats.org/drawingml/2006/picture">
                        <pic:nvPicPr>
                          <pic:cNvPr id="1071" name="Picture 690" descr="Windows Security Alert dialog box" title="Windows Security Alert dialog box"/>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 y="10"/>
                            <a:ext cx="5355"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2" name="Group 688"/>
                        <wpg:cNvGrpSpPr>
                          <a:grpSpLocks/>
                        </wpg:cNvGrpSpPr>
                        <wpg:grpSpPr bwMode="auto">
                          <a:xfrm>
                            <a:off x="5" y="5"/>
                            <a:ext cx="5365" cy="4270"/>
                            <a:chOff x="5" y="5"/>
                            <a:chExt cx="5365" cy="4270"/>
                          </a:xfrm>
                        </wpg:grpSpPr>
                        <wps:wsp>
                          <wps:cNvPr id="1073" name="Freeform 689"/>
                          <wps:cNvSpPr>
                            <a:spLocks/>
                          </wps:cNvSpPr>
                          <wps:spPr bwMode="auto">
                            <a:xfrm>
                              <a:off x="5" y="5"/>
                              <a:ext cx="5365" cy="4270"/>
                            </a:xfrm>
                            <a:custGeom>
                              <a:avLst/>
                              <a:gdLst>
                                <a:gd name="T0" fmla="+- 0 5 5"/>
                                <a:gd name="T1" fmla="*/ T0 w 5365"/>
                                <a:gd name="T2" fmla="+- 0 4275 5"/>
                                <a:gd name="T3" fmla="*/ 4275 h 4270"/>
                                <a:gd name="T4" fmla="+- 0 5370 5"/>
                                <a:gd name="T5" fmla="*/ T4 w 5365"/>
                                <a:gd name="T6" fmla="+- 0 4275 5"/>
                                <a:gd name="T7" fmla="*/ 4275 h 4270"/>
                                <a:gd name="T8" fmla="+- 0 5370 5"/>
                                <a:gd name="T9" fmla="*/ T8 w 5365"/>
                                <a:gd name="T10" fmla="+- 0 5 5"/>
                                <a:gd name="T11" fmla="*/ 5 h 4270"/>
                                <a:gd name="T12" fmla="+- 0 5 5"/>
                                <a:gd name="T13" fmla="*/ T12 w 5365"/>
                                <a:gd name="T14" fmla="+- 0 5 5"/>
                                <a:gd name="T15" fmla="*/ 5 h 4270"/>
                                <a:gd name="T16" fmla="+- 0 5 5"/>
                                <a:gd name="T17" fmla="*/ T16 w 5365"/>
                                <a:gd name="T18" fmla="+- 0 4275 5"/>
                                <a:gd name="T19" fmla="*/ 4275 h 4270"/>
                              </a:gdLst>
                              <a:ahLst/>
                              <a:cxnLst>
                                <a:cxn ang="0">
                                  <a:pos x="T1" y="T3"/>
                                </a:cxn>
                                <a:cxn ang="0">
                                  <a:pos x="T5" y="T7"/>
                                </a:cxn>
                                <a:cxn ang="0">
                                  <a:pos x="T9" y="T11"/>
                                </a:cxn>
                                <a:cxn ang="0">
                                  <a:pos x="T13" y="T15"/>
                                </a:cxn>
                                <a:cxn ang="0">
                                  <a:pos x="T17" y="T19"/>
                                </a:cxn>
                              </a:cxnLst>
                              <a:rect l="0" t="0" r="r" b="b"/>
                              <a:pathLst>
                                <a:path w="5365" h="4270">
                                  <a:moveTo>
                                    <a:pt x="0" y="4270"/>
                                  </a:moveTo>
                                  <a:lnTo>
                                    <a:pt x="5365" y="4270"/>
                                  </a:lnTo>
                                  <a:lnTo>
                                    <a:pt x="5365" y="0"/>
                                  </a:lnTo>
                                  <a:lnTo>
                                    <a:pt x="0" y="0"/>
                                  </a:lnTo>
                                  <a:lnTo>
                                    <a:pt x="0" y="42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DB27C24" id="Group 687" o:spid="_x0000_s1026" alt="Title: Windows Security Alert dialog box - Description: Windows Security Alert dialog box" style="width:210.75pt;height:154.5pt;mso-position-horizontal-relative:char;mso-position-vertical-relative:line" coordsize="5375,4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">
                <v:shape id="Picture 690" o:spid="_x0000_s1027" type="#_x0000_t75" alt="Windows Security Alert dialog box" style="position:absolute;left:10;top:10;width:5355;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">
                  <v:imagedata r:id="rId30" o:title="Windows Security Alert dialog box"/>
                </v:shape>
                <v:group id="Group 688" o:spid="_x0000_s1028" style="position:absolute;left:5;top:5;width:5365;height:4270" coordorigin="5,5" coordsize="536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Freeform 689" o:spid="_x0000_s1029" style="position:absolute;left:5;top:5;width:5365;height:4270;visibility:visible;mso-wrap-style:square;v-text-anchor:top" coordsize="5365,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" path="m,4270r5365,l5365,,,,,4270xe" filled="f" strokeweight=".5pt">
                    <v:path arrowok="t" o:connecttype="custom" o:connectlocs="0,4275;5365,4275;5365,5;0,5;0,4275" o:connectangles="0,0,0,0,0"/>
                  </v:shape>
                </v:group>
                <w10:anchorlock/>
              </v:group>
            </w:pict>
          </mc:Fallback>
        </mc:AlternateContent>
      </w:r>
    </w:p>
    <w:p w14:paraId="4BA00D22" w14:textId="7FC0F82C" w:rsidR="00321241" w:rsidRPr="009B7758" w:rsidRDefault="00B62C20" w:rsidP="00B62C20">
      <w:pPr>
        <w:pStyle w:val="Caption"/>
        <w:jc w:val="center"/>
        <w:rPr>
          <w:rFonts w:ascii="Arial" w:eastAsia="Arial" w:hAnsi="Arial"/>
          <w:sz w:val="18"/>
          <w:szCs w:val="18"/>
        </w:rPr>
      </w:pPr>
      <w:bookmarkStart w:id="167" w:name="_Toc479683261"/>
      <w:bookmarkStart w:id="168" w:name="_Toc479632044"/>
      <w:bookmarkStart w:id="169" w:name="_Toc9339658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w:t>
      </w:r>
      <w:r w:rsidR="000073A7" w:rsidRPr="009B7758">
        <w:rPr>
          <w:noProof/>
        </w:rPr>
        <w:fldChar w:fldCharType="end"/>
      </w:r>
      <w:r w:rsidRPr="009B7758">
        <w:t>:</w:t>
      </w:r>
      <w:r w:rsidRPr="009B7758">
        <w:rPr>
          <w:rFonts w:ascii="Arial"/>
          <w:b w:val="0"/>
          <w:sz w:val="18"/>
        </w:rPr>
        <w:t xml:space="preserve"> </w:t>
      </w:r>
      <w:r w:rsidR="00321241" w:rsidRPr="009B7758">
        <w:t>Windows Security Alert dialog box</w:t>
      </w:r>
      <w:bookmarkEnd w:id="167"/>
      <w:bookmarkEnd w:id="168"/>
      <w:bookmarkEnd w:id="169"/>
    </w:p>
    <w:p w14:paraId="5624B59B" w14:textId="77777777" w:rsidR="005C6012" w:rsidRPr="009B7758" w:rsidRDefault="0045159C" w:rsidP="003D62B8">
      <w:pPr>
        <w:pStyle w:val="Heading3"/>
        <w:numPr>
          <w:ilvl w:val="1"/>
          <w:numId w:val="14"/>
        </w:numPr>
      </w:pPr>
      <w:r w:rsidRPr="009B7758">
        <w:t xml:space="preserve"> </w:t>
      </w:r>
      <w:bookmarkStart w:id="170" w:name="_Toc479675982"/>
      <w:bookmarkStart w:id="171" w:name="_Toc479631720"/>
      <w:bookmarkStart w:id="172" w:name="_Toc93396458"/>
      <w:r w:rsidR="005C6012" w:rsidRPr="009B7758">
        <w:t>Locating Your NUMI Point of Contact (POC</w:t>
      </w:r>
      <w:r w:rsidR="00F10F79" w:rsidRPr="009B7758">
        <w:t>)</w:t>
      </w:r>
      <w:bookmarkEnd w:id="170"/>
      <w:bookmarkEnd w:id="171"/>
      <w:bookmarkEnd w:id="172"/>
      <w:r w:rsidR="002D4EC1" w:rsidRPr="009B7758">
        <w:t xml:space="preserve"> </w:t>
      </w:r>
      <w:r w:rsidR="002D4EC1" w:rsidRPr="009B7758">
        <w:fldChar w:fldCharType="begin"/>
      </w:r>
      <w:r w:rsidR="002D4EC1" w:rsidRPr="009B7758">
        <w:instrText xml:space="preserve"> XE "NUMI Point of Contact (POC)" </w:instrText>
      </w:r>
      <w:r w:rsidR="002D4EC1" w:rsidRPr="009B7758">
        <w:fldChar w:fldCharType="end"/>
      </w:r>
    </w:p>
    <w:p w14:paraId="5957D67F" w14:textId="6F06D9F1" w:rsidR="009621BC" w:rsidRPr="009B7758" w:rsidRDefault="005C6012" w:rsidP="005C6012">
      <w:pPr>
        <w:pStyle w:val="BodyText"/>
        <w:spacing w:before="238"/>
        <w:ind w:right="205"/>
      </w:pPr>
      <w:r w:rsidRPr="009B7758">
        <w:t xml:space="preserve">As </w:t>
      </w:r>
      <w:r w:rsidRPr="009B7758">
        <w:rPr>
          <w:spacing w:val="-1"/>
        </w:rPr>
        <w:t>mentioned</w:t>
      </w:r>
      <w:r w:rsidRPr="009B7758">
        <w:t xml:space="preserve"> earlier in </w:t>
      </w:r>
      <w:r w:rsidRPr="009B7758">
        <w:rPr>
          <w:spacing w:val="-1"/>
        </w:rPr>
        <w:t>this</w:t>
      </w:r>
      <w:r w:rsidRPr="009B7758">
        <w:t xml:space="preserve"> </w:t>
      </w:r>
      <w:r w:rsidRPr="009B7758">
        <w:rPr>
          <w:spacing w:val="-1"/>
        </w:rPr>
        <w:t>chapter,</w:t>
      </w:r>
      <w:r w:rsidRPr="009B7758">
        <w:t xml:space="preserve"> you</w:t>
      </w:r>
      <w:r w:rsidRPr="009B7758">
        <w:rPr>
          <w:spacing w:val="-1"/>
        </w:rPr>
        <w:t xml:space="preserve"> </w:t>
      </w:r>
      <w:r w:rsidRPr="009B7758">
        <w:t>will be</w:t>
      </w:r>
      <w:r w:rsidRPr="009B7758">
        <w:rPr>
          <w:spacing w:val="-1"/>
        </w:rPr>
        <w:t xml:space="preserve"> </w:t>
      </w:r>
      <w:r w:rsidRPr="009B7758">
        <w:t>given the</w:t>
      </w:r>
      <w:r w:rsidRPr="009B7758">
        <w:rPr>
          <w:spacing w:val="2"/>
        </w:rPr>
        <w:t xml:space="preserve"> </w:t>
      </w:r>
      <w:r w:rsidRPr="009B7758">
        <w:rPr>
          <w:spacing w:val="-1"/>
        </w:rPr>
        <w:t>URL</w:t>
      </w:r>
      <w:r w:rsidRPr="009B7758">
        <w:t xml:space="preserve"> to the </w:t>
      </w:r>
      <w:r w:rsidRPr="009B7758">
        <w:rPr>
          <w:spacing w:val="-1"/>
        </w:rPr>
        <w:t>NUMI</w:t>
      </w:r>
      <w:r w:rsidRPr="009B7758">
        <w:t xml:space="preserve"> </w:t>
      </w:r>
      <w:r w:rsidRPr="009B7758">
        <w:rPr>
          <w:spacing w:val="-1"/>
        </w:rPr>
        <w:t>application</w:t>
      </w:r>
      <w:r w:rsidRPr="009B7758">
        <w:t xml:space="preserve"> </w:t>
      </w:r>
      <w:r w:rsidRPr="009B7758">
        <w:rPr>
          <w:spacing w:val="-1"/>
        </w:rPr>
        <w:t>after</w:t>
      </w:r>
      <w:r w:rsidRPr="009B7758">
        <w:rPr>
          <w:spacing w:val="69"/>
        </w:rPr>
        <w:t xml:space="preserve"> </w:t>
      </w:r>
      <w:r w:rsidRPr="009B7758">
        <w:t xml:space="preserve">you have </w:t>
      </w:r>
      <w:r w:rsidRPr="009B7758">
        <w:rPr>
          <w:spacing w:val="-1"/>
        </w:rPr>
        <w:t>completed</w:t>
      </w:r>
      <w:r w:rsidRPr="009B7758">
        <w:t xml:space="preserve"> </w:t>
      </w:r>
      <w:r w:rsidRPr="009B7758">
        <w:rPr>
          <w:spacing w:val="-1"/>
        </w:rPr>
        <w:t>NUMI</w:t>
      </w:r>
      <w:r w:rsidRPr="009B7758">
        <w:t xml:space="preserve"> </w:t>
      </w:r>
      <w:r w:rsidRPr="009B7758">
        <w:rPr>
          <w:spacing w:val="-1"/>
        </w:rPr>
        <w:t>training.</w:t>
      </w:r>
      <w:r w:rsidRPr="009B7758">
        <w:t xml:space="preserve"> </w:t>
      </w:r>
      <w:r w:rsidRPr="009B7758">
        <w:rPr>
          <w:spacing w:val="-1"/>
        </w:rPr>
        <w:t>You</w:t>
      </w:r>
      <w:r w:rsidRPr="009B7758">
        <w:t xml:space="preserve"> will also be given</w:t>
      </w:r>
      <w:r w:rsidRPr="009B7758">
        <w:rPr>
          <w:spacing w:val="1"/>
        </w:rPr>
        <w:t xml:space="preserve"> </w:t>
      </w:r>
      <w:r w:rsidRPr="009B7758">
        <w:rPr>
          <w:spacing w:val="-1"/>
        </w:rPr>
        <w:t>information</w:t>
      </w:r>
      <w:r w:rsidRPr="009B7758">
        <w:t xml:space="preserve"> about your</w:t>
      </w:r>
      <w:r w:rsidRPr="009B7758">
        <w:rPr>
          <w:spacing w:val="-1"/>
        </w:rPr>
        <w:t xml:space="preserve"> NUMI</w:t>
      </w:r>
      <w:r w:rsidRPr="009B7758">
        <w:rPr>
          <w:spacing w:val="63"/>
        </w:rPr>
        <w:t xml:space="preserve"> </w:t>
      </w:r>
      <w:r w:rsidRPr="009B7758">
        <w:t xml:space="preserve">Facility </w:t>
      </w:r>
      <w:r w:rsidRPr="009B7758">
        <w:rPr>
          <w:spacing w:val="-1"/>
        </w:rPr>
        <w:t>Site POC/Administrator.</w:t>
      </w:r>
      <w:r w:rsidRPr="009B7758">
        <w:t xml:space="preserve"> </w:t>
      </w:r>
      <w:r w:rsidRPr="009B7758">
        <w:rPr>
          <w:spacing w:val="-1"/>
        </w:rPr>
        <w:t>That</w:t>
      </w:r>
      <w:r w:rsidRPr="009B7758">
        <w:t xml:space="preserve"> </w:t>
      </w:r>
      <w:r w:rsidRPr="009B7758">
        <w:rPr>
          <w:spacing w:val="-1"/>
        </w:rPr>
        <w:t xml:space="preserve">individual </w:t>
      </w:r>
      <w:r w:rsidRPr="009B7758">
        <w:t xml:space="preserve">is a </w:t>
      </w:r>
      <w:r w:rsidRPr="009B7758">
        <w:rPr>
          <w:spacing w:val="-1"/>
        </w:rPr>
        <w:t>member</w:t>
      </w:r>
      <w:r w:rsidRPr="009B7758">
        <w:rPr>
          <w:spacing w:val="1"/>
        </w:rPr>
        <w:t xml:space="preserve"> </w:t>
      </w:r>
      <w:r w:rsidRPr="009B7758">
        <w:t>of</w:t>
      </w:r>
      <w:r w:rsidRPr="009B7758">
        <w:rPr>
          <w:spacing w:val="-1"/>
        </w:rPr>
        <w:t xml:space="preserve"> </w:t>
      </w:r>
      <w:r w:rsidRPr="009B7758">
        <w:t>the UM staff</w:t>
      </w:r>
      <w:r w:rsidRPr="009B7758">
        <w:rPr>
          <w:spacing w:val="-2"/>
        </w:rPr>
        <w:t xml:space="preserve"> </w:t>
      </w:r>
      <w:r w:rsidRPr="009B7758">
        <w:t>and should be</w:t>
      </w:r>
      <w:r w:rsidRPr="009B7758">
        <w:rPr>
          <w:spacing w:val="63"/>
        </w:rPr>
        <w:t xml:space="preserve"> </w:t>
      </w:r>
      <w:r w:rsidRPr="009B7758">
        <w:t>contacted if</w:t>
      </w:r>
      <w:r w:rsidRPr="009B7758">
        <w:rPr>
          <w:spacing w:val="-2"/>
        </w:rPr>
        <w:t xml:space="preserve"> </w:t>
      </w:r>
      <w:r w:rsidRPr="009B7758">
        <w:t xml:space="preserve">you need </w:t>
      </w:r>
      <w:r w:rsidRPr="009B7758">
        <w:rPr>
          <w:spacing w:val="-1"/>
        </w:rPr>
        <w:t>assistance</w:t>
      </w:r>
      <w:r w:rsidRPr="009B7758">
        <w:t xml:space="preserve"> while using </w:t>
      </w:r>
      <w:r w:rsidRPr="009B7758">
        <w:rPr>
          <w:spacing w:val="-1"/>
        </w:rPr>
        <w:t>the NUMI</w:t>
      </w:r>
      <w:r w:rsidR="00696BC1" w:rsidRPr="009B7758">
        <w:t xml:space="preserve"> application </w:t>
      </w:r>
      <w:r w:rsidRPr="009B7758">
        <w:rPr>
          <w:spacing w:val="-1"/>
        </w:rPr>
        <w:t>(</w:t>
      </w:r>
      <w:r w:rsidR="000F7271" w:rsidRPr="009B7758">
        <w:rPr>
          <w:b/>
          <w:spacing w:val="-1"/>
        </w:rPr>
        <w:t>NOTE</w:t>
      </w:r>
      <w:r w:rsidRPr="009B7758">
        <w:rPr>
          <w:spacing w:val="-1"/>
        </w:rPr>
        <w:t>:</w:t>
      </w:r>
      <w:r w:rsidRPr="009B7758">
        <w:t xml:space="preserve"> </w:t>
      </w:r>
      <w:r w:rsidR="00AB3B5E" w:rsidRPr="009B7758">
        <w:t>T</w:t>
      </w:r>
      <w:r w:rsidRPr="009B7758">
        <w:t xml:space="preserve">he </w:t>
      </w:r>
      <w:r w:rsidRPr="009B7758">
        <w:rPr>
          <w:spacing w:val="-1"/>
        </w:rPr>
        <w:t>NUMI</w:t>
      </w:r>
      <w:r w:rsidRPr="009B7758">
        <w:rPr>
          <w:spacing w:val="43"/>
        </w:rPr>
        <w:t xml:space="preserve"> </w:t>
      </w:r>
      <w:r w:rsidRPr="009B7758">
        <w:rPr>
          <w:spacing w:val="-1"/>
        </w:rPr>
        <w:t>POC/Administrator</w:t>
      </w:r>
      <w:r w:rsidRPr="009B7758">
        <w:t xml:space="preserve"> is not the </w:t>
      </w:r>
      <w:r w:rsidRPr="009B7758">
        <w:rPr>
          <w:spacing w:val="-1"/>
        </w:rPr>
        <w:t>same</w:t>
      </w:r>
      <w:r w:rsidRPr="009B7758">
        <w:t xml:space="preserve"> as an </w:t>
      </w:r>
      <w:r w:rsidR="00735DE7" w:rsidRPr="009B7758">
        <w:t>IT</w:t>
      </w:r>
      <w:r w:rsidRPr="009B7758">
        <w:t xml:space="preserve"> </w:t>
      </w:r>
      <w:r w:rsidRPr="009B7758">
        <w:rPr>
          <w:spacing w:val="-1"/>
        </w:rPr>
        <w:t>representative.</w:t>
      </w:r>
      <w:r w:rsidRPr="009B7758">
        <w:rPr>
          <w:spacing w:val="-2"/>
        </w:rPr>
        <w:t xml:space="preserve"> </w:t>
      </w:r>
      <w:r w:rsidRPr="009B7758">
        <w:t xml:space="preserve">The </w:t>
      </w:r>
      <w:r w:rsidRPr="009B7758">
        <w:rPr>
          <w:spacing w:val="-1"/>
        </w:rPr>
        <w:t>NUMI</w:t>
      </w:r>
      <w:r w:rsidRPr="009B7758">
        <w:t xml:space="preserve"> </w:t>
      </w:r>
      <w:r w:rsidRPr="009B7758">
        <w:rPr>
          <w:spacing w:val="-1"/>
        </w:rPr>
        <w:t>POC/Administrator</w:t>
      </w:r>
      <w:r w:rsidRPr="009B7758">
        <w:rPr>
          <w:spacing w:val="91"/>
        </w:rPr>
        <w:t xml:space="preserve"> </w:t>
      </w:r>
      <w:r w:rsidRPr="009B7758">
        <w:rPr>
          <w:spacing w:val="-1"/>
        </w:rPr>
        <w:t>manages</w:t>
      </w:r>
      <w:r w:rsidRPr="009B7758">
        <w:t xml:space="preserve"> the </w:t>
      </w:r>
      <w:r w:rsidRPr="009B7758">
        <w:rPr>
          <w:spacing w:val="-1"/>
        </w:rPr>
        <w:t>NUMI</w:t>
      </w:r>
      <w:r w:rsidRPr="009B7758">
        <w:t xml:space="preserve"> account, while</w:t>
      </w:r>
      <w:r w:rsidRPr="009B7758">
        <w:rPr>
          <w:spacing w:val="-1"/>
        </w:rPr>
        <w:t xml:space="preserve"> </w:t>
      </w:r>
      <w:r w:rsidR="00735DE7" w:rsidRPr="009B7758">
        <w:rPr>
          <w:spacing w:val="-1"/>
        </w:rPr>
        <w:t>IT</w:t>
      </w:r>
      <w:r w:rsidRPr="009B7758">
        <w:t xml:space="preserve"> takes </w:t>
      </w:r>
      <w:r w:rsidRPr="009B7758">
        <w:rPr>
          <w:spacing w:val="-1"/>
        </w:rPr>
        <w:t>care</w:t>
      </w:r>
      <w:r w:rsidRPr="009B7758">
        <w:t xml:space="preserve"> of </w:t>
      </w:r>
      <w:r w:rsidRPr="009B7758">
        <w:rPr>
          <w:spacing w:val="-1"/>
        </w:rPr>
        <w:t>VistA</w:t>
      </w:r>
      <w:r w:rsidRPr="009B7758">
        <w:rPr>
          <w:spacing w:val="1"/>
        </w:rPr>
        <w:t xml:space="preserve"> </w:t>
      </w:r>
      <w:r w:rsidRPr="009B7758">
        <w:t xml:space="preserve">and other </w:t>
      </w:r>
      <w:r w:rsidRPr="009B7758">
        <w:rPr>
          <w:spacing w:val="-1"/>
        </w:rPr>
        <w:t>software</w:t>
      </w:r>
      <w:r w:rsidRPr="009B7758">
        <w:t xml:space="preserve"> and </w:t>
      </w:r>
      <w:r w:rsidRPr="009B7758">
        <w:rPr>
          <w:spacing w:val="-1"/>
        </w:rPr>
        <w:t>hardware</w:t>
      </w:r>
      <w:r w:rsidRPr="009B7758">
        <w:rPr>
          <w:spacing w:val="59"/>
        </w:rPr>
        <w:t xml:space="preserve"> </w:t>
      </w:r>
      <w:r w:rsidRPr="009B7758">
        <w:rPr>
          <w:spacing w:val="-1"/>
        </w:rPr>
        <w:t>issues).</w:t>
      </w:r>
      <w:r w:rsidRPr="009B7758">
        <w:t xml:space="preserve"> </w:t>
      </w:r>
      <w:r w:rsidRPr="009B7758">
        <w:rPr>
          <w:spacing w:val="-1"/>
        </w:rPr>
        <w:t>Additional</w:t>
      </w:r>
      <w:r w:rsidRPr="009B7758">
        <w:t xml:space="preserve"> </w:t>
      </w:r>
      <w:r w:rsidRPr="009B7758">
        <w:rPr>
          <w:spacing w:val="-1"/>
        </w:rPr>
        <w:t>NUMI</w:t>
      </w:r>
      <w:r w:rsidRPr="009B7758">
        <w:t xml:space="preserve"> </w:t>
      </w:r>
      <w:r w:rsidRPr="009B7758">
        <w:rPr>
          <w:spacing w:val="-1"/>
        </w:rPr>
        <w:t>assistance</w:t>
      </w:r>
      <w:r w:rsidRPr="009B7758">
        <w:t xml:space="preserve"> </w:t>
      </w:r>
      <w:r w:rsidRPr="009B7758">
        <w:rPr>
          <w:spacing w:val="-1"/>
        </w:rPr>
        <w:t>may</w:t>
      </w:r>
      <w:r w:rsidRPr="009B7758">
        <w:t xml:space="preserve"> be found through</w:t>
      </w:r>
      <w:r w:rsidRPr="009B7758">
        <w:rPr>
          <w:spacing w:val="-1"/>
        </w:rPr>
        <w:t xml:space="preserve"> NUMI</w:t>
      </w:r>
      <w:r w:rsidRPr="009B7758">
        <w:t xml:space="preserve"> Online Help. </w:t>
      </w:r>
    </w:p>
    <w:p w14:paraId="19CCA227" w14:textId="5239EC39" w:rsidR="005C6012" w:rsidRPr="009B7758" w:rsidRDefault="005C6012" w:rsidP="005C6012">
      <w:pPr>
        <w:pStyle w:val="BodyText"/>
        <w:spacing w:before="238"/>
        <w:ind w:right="205"/>
        <w:rPr>
          <w:spacing w:val="-1"/>
        </w:rPr>
      </w:pPr>
      <w:r w:rsidRPr="009B7758">
        <w:t>To access</w:t>
      </w:r>
      <w:r w:rsidRPr="009B7758">
        <w:rPr>
          <w:spacing w:val="-1"/>
        </w:rPr>
        <w:t xml:space="preserve"> </w:t>
      </w:r>
      <w:r w:rsidR="006A6572" w:rsidRPr="009B7758">
        <w:rPr>
          <w:spacing w:val="-1"/>
        </w:rPr>
        <w:t>NUMI Online Help</w:t>
      </w:r>
      <w:r w:rsidRPr="009B7758">
        <w:t>,</w:t>
      </w:r>
      <w:r w:rsidR="006A6572" w:rsidRPr="009B7758">
        <w:rPr>
          <w:spacing w:val="61"/>
        </w:rPr>
        <w:t xml:space="preserve"> </w:t>
      </w:r>
      <w:r w:rsidRPr="009B7758">
        <w:t>click</w:t>
      </w:r>
      <w:r w:rsidRPr="009B7758">
        <w:rPr>
          <w:spacing w:val="-1"/>
        </w:rPr>
        <w:t xml:space="preserve"> </w:t>
      </w:r>
      <w:r w:rsidRPr="009B7758">
        <w:t>the</w:t>
      </w:r>
      <w:r w:rsidRPr="009B7758">
        <w:rPr>
          <w:spacing w:val="1"/>
        </w:rPr>
        <w:t xml:space="preserve"> </w:t>
      </w:r>
      <w:r w:rsidRPr="009B7758">
        <w:rPr>
          <w:rFonts w:ascii="Courier New"/>
          <w:spacing w:val="-1"/>
          <w:sz w:val="20"/>
        </w:rPr>
        <w:t>Help</w:t>
      </w:r>
      <w:r w:rsidRPr="009B7758">
        <w:rPr>
          <w:rFonts w:ascii="Courier New"/>
          <w:spacing w:val="-61"/>
          <w:sz w:val="20"/>
        </w:rPr>
        <w:t xml:space="preserve"> </w:t>
      </w:r>
      <w:r w:rsidRPr="009B7758">
        <w:t xml:space="preserve">dropdown </w:t>
      </w:r>
      <w:r w:rsidRPr="009B7758">
        <w:rPr>
          <w:spacing w:val="-1"/>
        </w:rPr>
        <w:t>(located</w:t>
      </w:r>
      <w:r w:rsidR="006A6572" w:rsidRPr="009B7758">
        <w:rPr>
          <w:spacing w:val="-1"/>
        </w:rPr>
        <w:t xml:space="preserve"> across</w:t>
      </w:r>
      <w:r w:rsidRPr="009B7758">
        <w:rPr>
          <w:spacing w:val="-1"/>
        </w:rPr>
        <w:t xml:space="preserve"> </w:t>
      </w:r>
      <w:r w:rsidRPr="009B7758">
        <w:t>the top</w:t>
      </w:r>
      <w:r w:rsidR="00C62D2B" w:rsidRPr="009B7758">
        <w:t xml:space="preserve"> bar</w:t>
      </w:r>
      <w:r w:rsidRPr="009B7758">
        <w:t xml:space="preserve"> of </w:t>
      </w:r>
      <w:r w:rsidR="00C62D2B" w:rsidRPr="009B7758">
        <w:t>the NUMI screens</w:t>
      </w:r>
      <w:r w:rsidRPr="009B7758">
        <w:rPr>
          <w:spacing w:val="-1"/>
        </w:rPr>
        <w:t>)</w:t>
      </w:r>
      <w:r w:rsidRPr="009B7758">
        <w:t xml:space="preserve"> </w:t>
      </w:r>
      <w:r w:rsidR="00C62D2B" w:rsidRPr="009B7758">
        <w:t xml:space="preserve">to go the OQSV website </w:t>
      </w:r>
      <w:r w:rsidRPr="009B7758">
        <w:rPr>
          <w:spacing w:val="-1"/>
        </w:rPr>
        <w:t>and</w:t>
      </w:r>
      <w:r w:rsidRPr="009B7758">
        <w:t xml:space="preserve"> select the</w:t>
      </w:r>
      <w:r w:rsidRPr="009B7758">
        <w:rPr>
          <w:spacing w:val="1"/>
        </w:rPr>
        <w:t xml:space="preserve"> </w:t>
      </w:r>
      <w:r w:rsidRPr="009B7758">
        <w:rPr>
          <w:rFonts w:ascii="Courier New"/>
          <w:spacing w:val="-1"/>
          <w:sz w:val="20"/>
        </w:rPr>
        <w:t>User</w:t>
      </w:r>
      <w:r w:rsidR="00FE2C31" w:rsidRPr="009B7758">
        <w:rPr>
          <w:rFonts w:ascii="Courier New"/>
          <w:spacing w:val="-1"/>
          <w:sz w:val="20"/>
        </w:rPr>
        <w:t xml:space="preserve"> </w:t>
      </w:r>
      <w:r w:rsidRPr="009B7758">
        <w:rPr>
          <w:rFonts w:ascii="Courier New"/>
          <w:spacing w:val="-1"/>
          <w:sz w:val="20"/>
        </w:rPr>
        <w:t>Guide</w:t>
      </w:r>
      <w:r w:rsidRPr="009B7758">
        <w:rPr>
          <w:rFonts w:ascii="Courier New"/>
          <w:spacing w:val="-61"/>
          <w:sz w:val="20"/>
        </w:rPr>
        <w:t xml:space="preserve"> </w:t>
      </w:r>
      <w:r w:rsidRPr="009B7758">
        <w:rPr>
          <w:spacing w:val="-1"/>
        </w:rPr>
        <w:t>option</w:t>
      </w:r>
      <w:r w:rsidR="00C62D2B" w:rsidRPr="009B7758">
        <w:rPr>
          <w:spacing w:val="-1"/>
        </w:rPr>
        <w:t xml:space="preserve"> from the Quick Links list.</w:t>
      </w:r>
    </w:p>
    <w:p w14:paraId="5A7567BE" w14:textId="0AFDD825" w:rsidR="00A934D0" w:rsidRPr="009B7758" w:rsidRDefault="00A934D0" w:rsidP="003D62B8">
      <w:pPr>
        <w:pStyle w:val="Heading3"/>
        <w:numPr>
          <w:ilvl w:val="1"/>
          <w:numId w:val="14"/>
        </w:numPr>
      </w:pPr>
      <w:bookmarkStart w:id="173" w:name="_Toc479675983"/>
      <w:bookmarkStart w:id="174" w:name="_Toc479631721"/>
      <w:bookmarkStart w:id="175" w:name="_Toc93396459"/>
      <w:r w:rsidRPr="009B7758">
        <w:t>Using NUMI Search Filters</w:t>
      </w:r>
      <w:bookmarkEnd w:id="173"/>
      <w:bookmarkEnd w:id="174"/>
      <w:bookmarkEnd w:id="175"/>
      <w:r w:rsidR="002D4EC1" w:rsidRPr="009B7758">
        <w:fldChar w:fldCharType="begin"/>
      </w:r>
      <w:r w:rsidR="002D4EC1" w:rsidRPr="009B7758">
        <w:instrText xml:space="preserve"> XE "Search Filters" </w:instrText>
      </w:r>
      <w:r w:rsidR="002D4EC1" w:rsidRPr="009B7758">
        <w:fldChar w:fldCharType="end"/>
      </w:r>
    </w:p>
    <w:p w14:paraId="6519B8FD" w14:textId="77777777" w:rsidR="00D31058" w:rsidRPr="009B7758" w:rsidRDefault="00D31058" w:rsidP="00D31058">
      <w:pPr>
        <w:pStyle w:val="BodyText"/>
        <w:spacing w:before="238"/>
        <w:ind w:right="205"/>
      </w:pPr>
      <w:r w:rsidRPr="009B7758">
        <w:t xml:space="preserve">Many NUMI screens </w:t>
      </w:r>
      <w:r w:rsidRPr="009B7758">
        <w:rPr>
          <w:spacing w:val="-1"/>
        </w:rPr>
        <w:t>offer</w:t>
      </w:r>
      <w:r w:rsidRPr="009B7758">
        <w:t xml:space="preserve"> a </w:t>
      </w:r>
      <w:r w:rsidRPr="009B7758">
        <w:rPr>
          <w:spacing w:val="-1"/>
        </w:rPr>
        <w:t xml:space="preserve">variety </w:t>
      </w:r>
      <w:r w:rsidRPr="009B7758">
        <w:t>of</w:t>
      </w:r>
      <w:r w:rsidRPr="009B7758">
        <w:rPr>
          <w:spacing w:val="-1"/>
        </w:rPr>
        <w:t xml:space="preserve"> filters</w:t>
      </w:r>
      <w:r w:rsidRPr="009B7758">
        <w:t xml:space="preserve"> </w:t>
      </w:r>
      <w:r w:rsidRPr="009B7758">
        <w:rPr>
          <w:spacing w:val="-1"/>
        </w:rPr>
        <w:t>that</w:t>
      </w:r>
      <w:r w:rsidRPr="009B7758">
        <w:t xml:space="preserve"> you</w:t>
      </w:r>
      <w:r w:rsidRPr="009B7758">
        <w:rPr>
          <w:spacing w:val="2"/>
        </w:rPr>
        <w:t xml:space="preserve"> </w:t>
      </w:r>
      <w:r w:rsidRPr="009B7758">
        <w:t xml:space="preserve">can use to </w:t>
      </w:r>
      <w:r w:rsidRPr="009B7758">
        <w:rPr>
          <w:spacing w:val="-1"/>
        </w:rPr>
        <w:t>search</w:t>
      </w:r>
      <w:r w:rsidRPr="009B7758">
        <w:t xml:space="preserve"> for </w:t>
      </w:r>
      <w:r w:rsidRPr="009B7758">
        <w:rPr>
          <w:spacing w:val="-1"/>
        </w:rPr>
        <w:t>patients</w:t>
      </w:r>
      <w:r w:rsidRPr="009B7758">
        <w:t xml:space="preserve"> </w:t>
      </w:r>
      <w:r w:rsidRPr="009B7758">
        <w:rPr>
          <w:spacing w:val="-1"/>
        </w:rPr>
        <w:t>and</w:t>
      </w:r>
      <w:r w:rsidRPr="009B7758">
        <w:t xml:space="preserve"> other</w:t>
      </w:r>
      <w:r w:rsidRPr="009B7758">
        <w:rPr>
          <w:spacing w:val="59"/>
        </w:rPr>
        <w:t xml:space="preserve"> </w:t>
      </w:r>
      <w:r w:rsidRPr="009B7758">
        <w:rPr>
          <w:spacing w:val="-1"/>
        </w:rPr>
        <w:t>information.</w:t>
      </w:r>
      <w:r w:rsidRPr="009B7758">
        <w:t xml:space="preserve"> You can select </w:t>
      </w:r>
      <w:r w:rsidRPr="009B7758">
        <w:rPr>
          <w:spacing w:val="-1"/>
        </w:rPr>
        <w:t xml:space="preserve">multiple </w:t>
      </w:r>
      <w:r w:rsidRPr="009B7758">
        <w:t xml:space="preserve">filters if </w:t>
      </w:r>
      <w:r w:rsidRPr="009B7758">
        <w:rPr>
          <w:spacing w:val="-1"/>
        </w:rPr>
        <w:t>you</w:t>
      </w:r>
      <w:r w:rsidRPr="009B7758">
        <w:t xml:space="preserve"> wish to </w:t>
      </w:r>
      <w:r w:rsidRPr="009B7758">
        <w:rPr>
          <w:spacing w:val="-1"/>
        </w:rPr>
        <w:t>refine</w:t>
      </w:r>
      <w:r w:rsidRPr="009B7758">
        <w:t xml:space="preserve"> your </w:t>
      </w:r>
      <w:r w:rsidRPr="009B7758">
        <w:rPr>
          <w:spacing w:val="-1"/>
        </w:rPr>
        <w:t>search</w:t>
      </w:r>
      <w:r w:rsidRPr="009B7758">
        <w:t xml:space="preserve"> to a </w:t>
      </w:r>
      <w:r w:rsidRPr="009B7758">
        <w:rPr>
          <w:spacing w:val="-1"/>
        </w:rPr>
        <w:t>more</w:t>
      </w:r>
      <w:r w:rsidRPr="009B7758">
        <w:t xml:space="preserve"> detailed</w:t>
      </w:r>
      <w:r w:rsidRPr="009B7758">
        <w:rPr>
          <w:spacing w:val="57"/>
        </w:rPr>
        <w:t xml:space="preserve"> </w:t>
      </w:r>
      <w:r w:rsidRPr="009B7758">
        <w:t xml:space="preserve">level. </w:t>
      </w:r>
      <w:r w:rsidRPr="009B7758">
        <w:rPr>
          <w:spacing w:val="-1"/>
        </w:rPr>
        <w:t>Here</w:t>
      </w:r>
      <w:r w:rsidRPr="009B7758">
        <w:t xml:space="preserve"> </w:t>
      </w:r>
      <w:r w:rsidRPr="009B7758">
        <w:rPr>
          <w:spacing w:val="-1"/>
        </w:rPr>
        <w:t>are</w:t>
      </w:r>
      <w:r w:rsidRPr="009B7758">
        <w:t xml:space="preserve"> </w:t>
      </w:r>
      <w:r w:rsidRPr="009B7758">
        <w:rPr>
          <w:spacing w:val="-1"/>
        </w:rPr>
        <w:t>general instructions</w:t>
      </w:r>
      <w:r w:rsidRPr="009B7758">
        <w:t xml:space="preserve"> </w:t>
      </w:r>
      <w:r w:rsidRPr="009B7758">
        <w:rPr>
          <w:spacing w:val="-1"/>
        </w:rPr>
        <w:t>for</w:t>
      </w:r>
      <w:r w:rsidRPr="009B7758">
        <w:t xml:space="preserve"> using filters:</w:t>
      </w:r>
    </w:p>
    <w:p w14:paraId="26DAC15D" w14:textId="77777777" w:rsidR="00364749" w:rsidRPr="009B7758" w:rsidRDefault="00364749" w:rsidP="00DE798F">
      <w:pPr>
        <w:pStyle w:val="BodyText"/>
        <w:widowControl w:val="0"/>
        <w:numPr>
          <w:ilvl w:val="0"/>
          <w:numId w:val="171"/>
        </w:numPr>
        <w:tabs>
          <w:tab w:val="left" w:pos="1901"/>
        </w:tabs>
        <w:spacing w:before="0" w:after="0"/>
        <w:ind w:right="192"/>
        <w:rPr>
          <w:szCs w:val="24"/>
        </w:rPr>
      </w:pPr>
      <w:r w:rsidRPr="009B7758">
        <w:rPr>
          <w:szCs w:val="24"/>
        </w:rPr>
        <w:lastRenderedPageBreak/>
        <w:t>First, activate the filter you wish to use by clicking on the checkbox in the filter header. Then…</w:t>
      </w:r>
    </w:p>
    <w:p w14:paraId="3138E580" w14:textId="77777777" w:rsidR="00364749" w:rsidRPr="009B7758" w:rsidRDefault="00364749" w:rsidP="00DE798F">
      <w:pPr>
        <w:pStyle w:val="BodyText"/>
        <w:widowControl w:val="0"/>
        <w:numPr>
          <w:ilvl w:val="0"/>
          <w:numId w:val="171"/>
        </w:numPr>
        <w:tabs>
          <w:tab w:val="left" w:pos="1901"/>
        </w:tabs>
        <w:spacing w:before="0" w:after="0"/>
        <w:ind w:right="192"/>
        <w:rPr>
          <w:szCs w:val="24"/>
        </w:rPr>
      </w:pPr>
      <w:r w:rsidRPr="009B7758">
        <w:rPr>
          <w:szCs w:val="24"/>
        </w:rPr>
        <w:t xml:space="preserve">If the filter </w:t>
      </w:r>
      <w:r w:rsidRPr="009B7758">
        <w:rPr>
          <w:spacing w:val="-1"/>
          <w:szCs w:val="24"/>
        </w:rPr>
        <w:t>is</w:t>
      </w:r>
      <w:r w:rsidRPr="009B7758">
        <w:rPr>
          <w:szCs w:val="24"/>
        </w:rPr>
        <w:t xml:space="preserve"> for a beginning and </w:t>
      </w:r>
      <w:r w:rsidRPr="009B7758">
        <w:rPr>
          <w:spacing w:val="-1"/>
          <w:szCs w:val="24"/>
        </w:rPr>
        <w:t>ending</w:t>
      </w:r>
      <w:r w:rsidRPr="009B7758">
        <w:rPr>
          <w:szCs w:val="24"/>
        </w:rPr>
        <w:t xml:space="preserve"> date</w:t>
      </w:r>
      <w:r w:rsidRPr="009B7758">
        <w:rPr>
          <w:spacing w:val="-1"/>
          <w:szCs w:val="24"/>
        </w:rPr>
        <w:t xml:space="preserve"> </w:t>
      </w:r>
      <w:r w:rsidRPr="009B7758">
        <w:rPr>
          <w:szCs w:val="24"/>
        </w:rPr>
        <w:t>range (</w:t>
      </w:r>
      <w:r w:rsidR="00F2643F" w:rsidRPr="009B7758">
        <w:rPr>
          <w:szCs w:val="24"/>
        </w:rPr>
        <w:t>e.g.,</w:t>
      </w:r>
      <w:r w:rsidR="00F2643F" w:rsidRPr="009B7758">
        <w:rPr>
          <w:spacing w:val="-1"/>
          <w:szCs w:val="24"/>
        </w:rPr>
        <w:t xml:space="preserve"> Reminder</w:t>
      </w:r>
      <w:r w:rsidRPr="009B7758">
        <w:rPr>
          <w:szCs w:val="24"/>
        </w:rPr>
        <w:t xml:space="preserve"> Date), or</w:t>
      </w:r>
      <w:r w:rsidRPr="009B7758">
        <w:rPr>
          <w:spacing w:val="23"/>
          <w:szCs w:val="24"/>
        </w:rPr>
        <w:t xml:space="preserve"> </w:t>
      </w:r>
      <w:r w:rsidRPr="009B7758">
        <w:rPr>
          <w:szCs w:val="24"/>
        </w:rPr>
        <w:t xml:space="preserve">for other </w:t>
      </w:r>
      <w:r w:rsidRPr="009B7758">
        <w:rPr>
          <w:spacing w:val="-1"/>
          <w:szCs w:val="24"/>
        </w:rPr>
        <w:t>date</w:t>
      </w:r>
      <w:r w:rsidRPr="009B7758">
        <w:rPr>
          <w:szCs w:val="24"/>
        </w:rPr>
        <w:t xml:space="preserve"> </w:t>
      </w:r>
      <w:r w:rsidRPr="009B7758">
        <w:rPr>
          <w:spacing w:val="-1"/>
          <w:szCs w:val="24"/>
        </w:rPr>
        <w:t>fields</w:t>
      </w:r>
      <w:r w:rsidRPr="009B7758">
        <w:rPr>
          <w:szCs w:val="24"/>
        </w:rPr>
        <w:t xml:space="preserve"> such</w:t>
      </w:r>
      <w:r w:rsidRPr="009B7758">
        <w:rPr>
          <w:spacing w:val="-1"/>
          <w:szCs w:val="24"/>
        </w:rPr>
        <w:t xml:space="preserve"> </w:t>
      </w:r>
      <w:r w:rsidRPr="009B7758">
        <w:rPr>
          <w:szCs w:val="24"/>
        </w:rPr>
        <w:t xml:space="preserve">as </w:t>
      </w:r>
      <w:r w:rsidRPr="009B7758">
        <w:rPr>
          <w:spacing w:val="-1"/>
          <w:szCs w:val="24"/>
        </w:rPr>
        <w:t>Admission,</w:t>
      </w:r>
      <w:r w:rsidRPr="009B7758">
        <w:rPr>
          <w:szCs w:val="24"/>
        </w:rPr>
        <w:t xml:space="preserve"> </w:t>
      </w:r>
      <w:r w:rsidRPr="009B7758">
        <w:rPr>
          <w:spacing w:val="-1"/>
          <w:szCs w:val="24"/>
        </w:rPr>
        <w:t>Discharge,</w:t>
      </w:r>
      <w:r w:rsidRPr="009B7758">
        <w:rPr>
          <w:szCs w:val="24"/>
        </w:rPr>
        <w:t xml:space="preserve"> or Review, choose a </w:t>
      </w:r>
      <w:r w:rsidRPr="009B7758">
        <w:rPr>
          <w:spacing w:val="-1"/>
          <w:szCs w:val="24"/>
        </w:rPr>
        <w:t>date</w:t>
      </w:r>
      <w:r w:rsidRPr="009B7758">
        <w:rPr>
          <w:spacing w:val="51"/>
          <w:szCs w:val="24"/>
        </w:rPr>
        <w:t xml:space="preserve"> </w:t>
      </w:r>
      <w:r w:rsidRPr="009B7758">
        <w:rPr>
          <w:szCs w:val="24"/>
        </w:rPr>
        <w:t xml:space="preserve">by </w:t>
      </w:r>
      <w:r w:rsidRPr="009B7758">
        <w:rPr>
          <w:i/>
          <w:szCs w:val="24"/>
        </w:rPr>
        <w:t>clicking</w:t>
      </w:r>
      <w:r w:rsidRPr="009B7758">
        <w:rPr>
          <w:i/>
          <w:spacing w:val="-1"/>
          <w:szCs w:val="24"/>
        </w:rPr>
        <w:t xml:space="preserve"> </w:t>
      </w:r>
      <w:r w:rsidRPr="009B7758">
        <w:rPr>
          <w:szCs w:val="24"/>
        </w:rPr>
        <w:t xml:space="preserve">on the </w:t>
      </w:r>
      <w:r w:rsidRPr="009B7758">
        <w:rPr>
          <w:spacing w:val="-1"/>
          <w:szCs w:val="24"/>
        </w:rPr>
        <w:t>calendar</w:t>
      </w:r>
      <w:r w:rsidRPr="009B7758">
        <w:rPr>
          <w:szCs w:val="24"/>
        </w:rPr>
        <w:t xml:space="preserve"> icon, or</w:t>
      </w:r>
      <w:r w:rsidRPr="009B7758">
        <w:rPr>
          <w:spacing w:val="-2"/>
          <w:szCs w:val="24"/>
        </w:rPr>
        <w:t xml:space="preserve"> </w:t>
      </w:r>
      <w:r w:rsidRPr="009B7758">
        <w:rPr>
          <w:szCs w:val="24"/>
        </w:rPr>
        <w:t xml:space="preserve">by </w:t>
      </w:r>
      <w:r w:rsidRPr="009B7758">
        <w:rPr>
          <w:spacing w:val="-1"/>
          <w:szCs w:val="24"/>
        </w:rPr>
        <w:t>manually</w:t>
      </w:r>
      <w:r w:rsidRPr="009B7758">
        <w:rPr>
          <w:szCs w:val="24"/>
        </w:rPr>
        <w:t xml:space="preserve"> </w:t>
      </w:r>
      <w:r w:rsidRPr="009B7758">
        <w:rPr>
          <w:i/>
          <w:szCs w:val="24"/>
        </w:rPr>
        <w:t xml:space="preserve">typing </w:t>
      </w:r>
      <w:r w:rsidRPr="009B7758">
        <w:rPr>
          <w:szCs w:val="24"/>
        </w:rPr>
        <w:t xml:space="preserve">a </w:t>
      </w:r>
      <w:r w:rsidRPr="009B7758">
        <w:rPr>
          <w:spacing w:val="-1"/>
          <w:szCs w:val="24"/>
        </w:rPr>
        <w:t>date</w:t>
      </w:r>
      <w:r w:rsidRPr="009B7758">
        <w:rPr>
          <w:szCs w:val="24"/>
        </w:rPr>
        <w:t xml:space="preserve"> in. </w:t>
      </w:r>
      <w:r w:rsidRPr="009B7758">
        <w:rPr>
          <w:spacing w:val="-1"/>
          <w:szCs w:val="24"/>
        </w:rPr>
        <w:t>When</w:t>
      </w:r>
      <w:r w:rsidRPr="009B7758">
        <w:rPr>
          <w:spacing w:val="31"/>
          <w:szCs w:val="24"/>
        </w:rPr>
        <w:t xml:space="preserve"> </w:t>
      </w:r>
      <w:r w:rsidRPr="009B7758">
        <w:rPr>
          <w:spacing w:val="-1"/>
          <w:szCs w:val="24"/>
        </w:rPr>
        <w:t>manually</w:t>
      </w:r>
      <w:r w:rsidRPr="009B7758">
        <w:rPr>
          <w:szCs w:val="24"/>
        </w:rPr>
        <w:t xml:space="preserve"> </w:t>
      </w:r>
      <w:r w:rsidRPr="009B7758">
        <w:rPr>
          <w:i/>
          <w:szCs w:val="24"/>
        </w:rPr>
        <w:t xml:space="preserve">typing </w:t>
      </w:r>
      <w:r w:rsidRPr="009B7758">
        <w:rPr>
          <w:szCs w:val="24"/>
        </w:rPr>
        <w:t xml:space="preserve">a date </w:t>
      </w:r>
      <w:r w:rsidRPr="009B7758">
        <w:rPr>
          <w:spacing w:val="-1"/>
          <w:szCs w:val="24"/>
        </w:rPr>
        <w:t>in,</w:t>
      </w:r>
      <w:r w:rsidRPr="009B7758">
        <w:rPr>
          <w:szCs w:val="24"/>
        </w:rPr>
        <w:t xml:space="preserve"> be sure to</w:t>
      </w:r>
      <w:r w:rsidRPr="009B7758">
        <w:rPr>
          <w:spacing w:val="-2"/>
          <w:szCs w:val="24"/>
        </w:rPr>
        <w:t xml:space="preserve"> </w:t>
      </w:r>
      <w:r w:rsidRPr="009B7758">
        <w:rPr>
          <w:szCs w:val="24"/>
        </w:rPr>
        <w:t xml:space="preserve">use the </w:t>
      </w:r>
      <w:r w:rsidRPr="009B7758">
        <w:rPr>
          <w:spacing w:val="-1"/>
          <w:szCs w:val="24"/>
        </w:rPr>
        <w:t>format</w:t>
      </w:r>
      <w:r w:rsidRPr="009B7758">
        <w:rPr>
          <w:spacing w:val="1"/>
          <w:szCs w:val="24"/>
        </w:rPr>
        <w:t xml:space="preserve"> </w:t>
      </w:r>
      <w:r w:rsidRPr="009B7758">
        <w:rPr>
          <w:spacing w:val="-1"/>
          <w:szCs w:val="24"/>
        </w:rPr>
        <w:t>mm/dd/yyyy.</w:t>
      </w:r>
    </w:p>
    <w:p w14:paraId="39058C24" w14:textId="4ABE55A2" w:rsidR="00364749" w:rsidRPr="009B7758" w:rsidRDefault="00364749" w:rsidP="00DE798F">
      <w:pPr>
        <w:pStyle w:val="BodyText"/>
        <w:widowControl w:val="0"/>
        <w:numPr>
          <w:ilvl w:val="0"/>
          <w:numId w:val="171"/>
        </w:numPr>
        <w:tabs>
          <w:tab w:val="left" w:pos="1901"/>
        </w:tabs>
        <w:spacing w:before="0" w:after="0"/>
        <w:rPr>
          <w:szCs w:val="24"/>
        </w:rPr>
      </w:pPr>
      <w:r w:rsidRPr="009B7758">
        <w:rPr>
          <w:szCs w:val="24"/>
        </w:rPr>
        <w:t xml:space="preserve">If the filter </w:t>
      </w:r>
      <w:r w:rsidRPr="009B7758">
        <w:rPr>
          <w:spacing w:val="-1"/>
          <w:szCs w:val="24"/>
        </w:rPr>
        <w:t>is</w:t>
      </w:r>
      <w:r w:rsidRPr="009B7758">
        <w:rPr>
          <w:szCs w:val="24"/>
        </w:rPr>
        <w:t xml:space="preserve"> for a Dropdown box, choose an option from</w:t>
      </w:r>
      <w:r w:rsidRPr="009B7758">
        <w:rPr>
          <w:spacing w:val="-2"/>
          <w:szCs w:val="24"/>
        </w:rPr>
        <w:t xml:space="preserve"> </w:t>
      </w:r>
      <w:r w:rsidRPr="009B7758">
        <w:rPr>
          <w:szCs w:val="24"/>
        </w:rPr>
        <w:t>the</w:t>
      </w:r>
      <w:r w:rsidRPr="009B7758">
        <w:rPr>
          <w:spacing w:val="1"/>
          <w:szCs w:val="24"/>
        </w:rPr>
        <w:t xml:space="preserve"> </w:t>
      </w:r>
      <w:r w:rsidRPr="009B7758">
        <w:rPr>
          <w:szCs w:val="24"/>
        </w:rPr>
        <w:t>dropdown by</w:t>
      </w:r>
      <w:r w:rsidR="00CE6F5F" w:rsidRPr="009B7758">
        <w:rPr>
          <w:szCs w:val="24"/>
        </w:rPr>
        <w:t xml:space="preserve"> </w:t>
      </w:r>
      <w:r w:rsidR="007E1621" w:rsidRPr="009B7758">
        <w:rPr>
          <w:i/>
          <w:szCs w:val="24"/>
        </w:rPr>
        <w:t>c</w:t>
      </w:r>
      <w:r w:rsidRPr="009B7758">
        <w:rPr>
          <w:i/>
          <w:szCs w:val="24"/>
        </w:rPr>
        <w:t>licking</w:t>
      </w:r>
      <w:r w:rsidR="007E1621" w:rsidRPr="009B7758">
        <w:rPr>
          <w:i/>
          <w:szCs w:val="24"/>
        </w:rPr>
        <w:t xml:space="preserve"> </w:t>
      </w:r>
      <w:r w:rsidRPr="009B7758">
        <w:rPr>
          <w:szCs w:val="24"/>
        </w:rPr>
        <w:t xml:space="preserve">on </w:t>
      </w:r>
      <w:r w:rsidRPr="009B7758">
        <w:rPr>
          <w:spacing w:val="-1"/>
          <w:szCs w:val="24"/>
        </w:rPr>
        <w:t>it</w:t>
      </w:r>
    </w:p>
    <w:p w14:paraId="5BB73DF5" w14:textId="77777777" w:rsidR="00CE6F5F" w:rsidRPr="009B7758" w:rsidRDefault="00364749" w:rsidP="00DE798F">
      <w:pPr>
        <w:pStyle w:val="BodyText"/>
        <w:widowControl w:val="0"/>
        <w:numPr>
          <w:ilvl w:val="0"/>
          <w:numId w:val="171"/>
        </w:numPr>
        <w:tabs>
          <w:tab w:val="left" w:pos="1921"/>
        </w:tabs>
        <w:spacing w:before="56" w:after="0"/>
        <w:ind w:right="167"/>
        <w:rPr>
          <w:szCs w:val="24"/>
        </w:rPr>
      </w:pPr>
      <w:r w:rsidRPr="009B7758">
        <w:rPr>
          <w:szCs w:val="24"/>
        </w:rPr>
        <w:t xml:space="preserve">If the filter </w:t>
      </w:r>
      <w:r w:rsidRPr="009B7758">
        <w:rPr>
          <w:spacing w:val="-1"/>
          <w:szCs w:val="24"/>
        </w:rPr>
        <w:t>is</w:t>
      </w:r>
      <w:r w:rsidRPr="009B7758">
        <w:rPr>
          <w:szCs w:val="24"/>
        </w:rPr>
        <w:t xml:space="preserve"> for List of </w:t>
      </w:r>
      <w:r w:rsidRPr="009B7758">
        <w:rPr>
          <w:spacing w:val="-1"/>
          <w:szCs w:val="24"/>
        </w:rPr>
        <w:t>items,</w:t>
      </w:r>
      <w:r w:rsidRPr="009B7758">
        <w:rPr>
          <w:szCs w:val="24"/>
        </w:rPr>
        <w:t xml:space="preserve"> single </w:t>
      </w:r>
      <w:r w:rsidRPr="009B7758">
        <w:rPr>
          <w:i/>
          <w:szCs w:val="24"/>
        </w:rPr>
        <w:t xml:space="preserve">click </w:t>
      </w:r>
      <w:r w:rsidRPr="009B7758">
        <w:rPr>
          <w:szCs w:val="24"/>
        </w:rPr>
        <w:t>on an item</w:t>
      </w:r>
      <w:r w:rsidRPr="009B7758">
        <w:rPr>
          <w:spacing w:val="-2"/>
          <w:szCs w:val="24"/>
        </w:rPr>
        <w:t xml:space="preserve"> </w:t>
      </w:r>
      <w:r w:rsidRPr="009B7758">
        <w:rPr>
          <w:szCs w:val="24"/>
        </w:rPr>
        <w:t xml:space="preserve">in the list. In </w:t>
      </w:r>
      <w:r w:rsidRPr="009B7758">
        <w:rPr>
          <w:spacing w:val="-1"/>
          <w:szCs w:val="24"/>
        </w:rPr>
        <w:t>some</w:t>
      </w:r>
      <w:r w:rsidRPr="009B7758">
        <w:rPr>
          <w:szCs w:val="24"/>
        </w:rPr>
        <w:t xml:space="preserve"> cases</w:t>
      </w:r>
      <w:r w:rsidRPr="009B7758">
        <w:rPr>
          <w:spacing w:val="28"/>
          <w:szCs w:val="24"/>
        </w:rPr>
        <w:t xml:space="preserve"> </w:t>
      </w:r>
      <w:r w:rsidRPr="009B7758">
        <w:rPr>
          <w:szCs w:val="24"/>
        </w:rPr>
        <w:t xml:space="preserve">you </w:t>
      </w:r>
      <w:r w:rsidRPr="009B7758">
        <w:rPr>
          <w:spacing w:val="-1"/>
          <w:szCs w:val="24"/>
        </w:rPr>
        <w:t>may</w:t>
      </w:r>
      <w:r w:rsidRPr="009B7758">
        <w:rPr>
          <w:szCs w:val="24"/>
        </w:rPr>
        <w:t xml:space="preserve"> be able to </w:t>
      </w:r>
      <w:r w:rsidRPr="009B7758">
        <w:rPr>
          <w:i/>
          <w:spacing w:val="-1"/>
          <w:szCs w:val="24"/>
        </w:rPr>
        <w:t xml:space="preserve">control-click </w:t>
      </w:r>
      <w:r w:rsidRPr="009B7758">
        <w:rPr>
          <w:szCs w:val="24"/>
        </w:rPr>
        <w:t xml:space="preserve">to select </w:t>
      </w:r>
      <w:r w:rsidRPr="009B7758">
        <w:rPr>
          <w:spacing w:val="-1"/>
          <w:szCs w:val="24"/>
        </w:rPr>
        <w:t>or</w:t>
      </w:r>
      <w:r w:rsidRPr="009B7758">
        <w:rPr>
          <w:szCs w:val="24"/>
        </w:rPr>
        <w:t xml:space="preserve"> </w:t>
      </w:r>
      <w:r w:rsidRPr="009B7758">
        <w:rPr>
          <w:spacing w:val="-1"/>
          <w:szCs w:val="24"/>
        </w:rPr>
        <w:t>deselect</w:t>
      </w:r>
      <w:r w:rsidRPr="009B7758">
        <w:rPr>
          <w:szCs w:val="24"/>
        </w:rPr>
        <w:t xml:space="preserve"> </w:t>
      </w:r>
      <w:r w:rsidRPr="009B7758">
        <w:rPr>
          <w:spacing w:val="-1"/>
          <w:szCs w:val="24"/>
        </w:rPr>
        <w:t>multiple independent items,</w:t>
      </w:r>
      <w:r w:rsidRPr="009B7758">
        <w:rPr>
          <w:szCs w:val="24"/>
        </w:rPr>
        <w:t xml:space="preserve"> or </w:t>
      </w:r>
      <w:r w:rsidRPr="009B7758">
        <w:rPr>
          <w:i/>
          <w:spacing w:val="-1"/>
          <w:szCs w:val="24"/>
        </w:rPr>
        <w:t>shift-click</w:t>
      </w:r>
      <w:r w:rsidRPr="009B7758">
        <w:rPr>
          <w:i/>
          <w:szCs w:val="24"/>
        </w:rPr>
        <w:t xml:space="preserve"> </w:t>
      </w:r>
      <w:r w:rsidRPr="009B7758">
        <w:rPr>
          <w:szCs w:val="24"/>
        </w:rPr>
        <w:t xml:space="preserve">to </w:t>
      </w:r>
      <w:r w:rsidRPr="009B7758">
        <w:rPr>
          <w:spacing w:val="-1"/>
          <w:szCs w:val="24"/>
        </w:rPr>
        <w:t xml:space="preserve">select </w:t>
      </w:r>
      <w:r w:rsidRPr="009B7758">
        <w:rPr>
          <w:szCs w:val="24"/>
        </w:rPr>
        <w:t>a range of</w:t>
      </w:r>
      <w:r w:rsidRPr="009B7758">
        <w:rPr>
          <w:spacing w:val="-2"/>
          <w:szCs w:val="24"/>
        </w:rPr>
        <w:t xml:space="preserve"> </w:t>
      </w:r>
      <w:r w:rsidRPr="009B7758">
        <w:rPr>
          <w:spacing w:val="-1"/>
          <w:szCs w:val="24"/>
        </w:rPr>
        <w:t>items.</w:t>
      </w:r>
      <w:r w:rsidRPr="009B7758">
        <w:rPr>
          <w:szCs w:val="24"/>
        </w:rPr>
        <w:t xml:space="preserve"> This will </w:t>
      </w:r>
      <w:r w:rsidRPr="009B7758">
        <w:rPr>
          <w:spacing w:val="-1"/>
          <w:szCs w:val="24"/>
        </w:rPr>
        <w:t>depend</w:t>
      </w:r>
      <w:r w:rsidRPr="009B7758">
        <w:rPr>
          <w:szCs w:val="24"/>
        </w:rPr>
        <w:t xml:space="preserve"> on the</w:t>
      </w:r>
      <w:r w:rsidRPr="009B7758">
        <w:rPr>
          <w:spacing w:val="53"/>
          <w:szCs w:val="24"/>
        </w:rPr>
        <w:t xml:space="preserve"> </w:t>
      </w:r>
      <w:r w:rsidRPr="009B7758">
        <w:rPr>
          <w:szCs w:val="24"/>
        </w:rPr>
        <w:t xml:space="preserve">particular </w:t>
      </w:r>
      <w:r w:rsidRPr="009B7758">
        <w:rPr>
          <w:spacing w:val="-1"/>
          <w:szCs w:val="24"/>
        </w:rPr>
        <w:t>field.</w:t>
      </w:r>
    </w:p>
    <w:p w14:paraId="752C1887" w14:textId="7F9D9703" w:rsidR="00364749" w:rsidRPr="009B7758" w:rsidRDefault="00364749" w:rsidP="00DE798F">
      <w:pPr>
        <w:pStyle w:val="BodyText"/>
        <w:widowControl w:val="0"/>
        <w:numPr>
          <w:ilvl w:val="0"/>
          <w:numId w:val="171"/>
        </w:numPr>
        <w:tabs>
          <w:tab w:val="left" w:pos="1921"/>
        </w:tabs>
        <w:spacing w:before="56" w:after="0"/>
        <w:ind w:right="167"/>
        <w:rPr>
          <w:szCs w:val="24"/>
        </w:rPr>
      </w:pPr>
      <w:r w:rsidRPr="009B7758">
        <w:rPr>
          <w:szCs w:val="24"/>
        </w:rPr>
        <w:t xml:space="preserve">If the filter </w:t>
      </w:r>
      <w:r w:rsidRPr="009B7758">
        <w:rPr>
          <w:spacing w:val="-1"/>
          <w:szCs w:val="24"/>
        </w:rPr>
        <w:t>is</w:t>
      </w:r>
      <w:r w:rsidRPr="009B7758">
        <w:rPr>
          <w:szCs w:val="24"/>
        </w:rPr>
        <w:t xml:space="preserve"> for a Text</w:t>
      </w:r>
      <w:r w:rsidRPr="009B7758">
        <w:rPr>
          <w:spacing w:val="-1"/>
          <w:szCs w:val="24"/>
        </w:rPr>
        <w:t xml:space="preserve"> </w:t>
      </w:r>
      <w:r w:rsidRPr="009B7758">
        <w:rPr>
          <w:szCs w:val="24"/>
        </w:rPr>
        <w:t>Entry field,</w:t>
      </w:r>
      <w:r w:rsidRPr="009B7758">
        <w:rPr>
          <w:spacing w:val="-1"/>
          <w:szCs w:val="24"/>
        </w:rPr>
        <w:t xml:space="preserve"> </w:t>
      </w:r>
      <w:r w:rsidRPr="009B7758">
        <w:rPr>
          <w:i/>
          <w:szCs w:val="24"/>
        </w:rPr>
        <w:t>type</w:t>
      </w:r>
      <w:r w:rsidRPr="009B7758">
        <w:rPr>
          <w:i/>
          <w:spacing w:val="-1"/>
          <w:szCs w:val="24"/>
        </w:rPr>
        <w:t xml:space="preserve"> </w:t>
      </w:r>
      <w:r w:rsidRPr="009B7758">
        <w:rPr>
          <w:szCs w:val="24"/>
        </w:rPr>
        <w:t>the</w:t>
      </w:r>
      <w:r w:rsidRPr="009B7758">
        <w:rPr>
          <w:spacing w:val="-1"/>
          <w:szCs w:val="24"/>
        </w:rPr>
        <w:t xml:space="preserve"> information</w:t>
      </w:r>
      <w:r w:rsidRPr="009B7758">
        <w:rPr>
          <w:szCs w:val="24"/>
        </w:rPr>
        <w:t xml:space="preserve"> you wish to </w:t>
      </w:r>
      <w:r w:rsidRPr="009B7758">
        <w:rPr>
          <w:spacing w:val="-1"/>
          <w:szCs w:val="24"/>
        </w:rPr>
        <w:t>search</w:t>
      </w:r>
      <w:r w:rsidRPr="009B7758">
        <w:rPr>
          <w:spacing w:val="29"/>
          <w:szCs w:val="24"/>
        </w:rPr>
        <w:t xml:space="preserve"> </w:t>
      </w:r>
      <w:r w:rsidRPr="009B7758">
        <w:rPr>
          <w:szCs w:val="24"/>
        </w:rPr>
        <w:t>for into the</w:t>
      </w:r>
      <w:r w:rsidRPr="009B7758">
        <w:rPr>
          <w:spacing w:val="-1"/>
          <w:szCs w:val="24"/>
        </w:rPr>
        <w:t xml:space="preserve"> </w:t>
      </w:r>
      <w:r w:rsidRPr="009B7758">
        <w:rPr>
          <w:szCs w:val="24"/>
        </w:rPr>
        <w:t xml:space="preserve">text entry </w:t>
      </w:r>
      <w:r w:rsidRPr="009B7758">
        <w:rPr>
          <w:spacing w:val="-1"/>
          <w:szCs w:val="24"/>
        </w:rPr>
        <w:t>field.</w:t>
      </w:r>
      <w:r w:rsidRPr="009B7758">
        <w:rPr>
          <w:szCs w:val="24"/>
        </w:rPr>
        <w:t xml:space="preserve"> The format in which</w:t>
      </w:r>
      <w:r w:rsidRPr="009B7758">
        <w:rPr>
          <w:spacing w:val="-2"/>
          <w:szCs w:val="24"/>
        </w:rPr>
        <w:t xml:space="preserve"> </w:t>
      </w:r>
      <w:r w:rsidRPr="009B7758">
        <w:rPr>
          <w:szCs w:val="24"/>
        </w:rPr>
        <w:t>you can enter data</w:t>
      </w:r>
      <w:r w:rsidRPr="009B7758">
        <w:rPr>
          <w:spacing w:val="-1"/>
          <w:szCs w:val="24"/>
        </w:rPr>
        <w:t xml:space="preserve"> </w:t>
      </w:r>
      <w:r w:rsidRPr="009B7758">
        <w:rPr>
          <w:szCs w:val="24"/>
        </w:rPr>
        <w:t xml:space="preserve">in </w:t>
      </w:r>
      <w:r w:rsidRPr="009B7758">
        <w:rPr>
          <w:spacing w:val="-1"/>
          <w:szCs w:val="24"/>
        </w:rPr>
        <w:t>these</w:t>
      </w:r>
      <w:r w:rsidRPr="009B7758">
        <w:rPr>
          <w:spacing w:val="28"/>
          <w:szCs w:val="24"/>
        </w:rPr>
        <w:t xml:space="preserve"> </w:t>
      </w:r>
      <w:r w:rsidRPr="009B7758">
        <w:rPr>
          <w:szCs w:val="24"/>
        </w:rPr>
        <w:t>fields will depend on the</w:t>
      </w:r>
      <w:r w:rsidRPr="009B7758">
        <w:rPr>
          <w:spacing w:val="-1"/>
          <w:szCs w:val="24"/>
        </w:rPr>
        <w:t xml:space="preserve"> field.</w:t>
      </w:r>
    </w:p>
    <w:p w14:paraId="37B5DF51" w14:textId="77777777" w:rsidR="00364749" w:rsidRPr="009B7758" w:rsidRDefault="00364749" w:rsidP="00DE798F">
      <w:pPr>
        <w:pStyle w:val="BodyText"/>
        <w:widowControl w:val="0"/>
        <w:numPr>
          <w:ilvl w:val="0"/>
          <w:numId w:val="171"/>
        </w:numPr>
        <w:tabs>
          <w:tab w:val="left" w:pos="1921"/>
        </w:tabs>
        <w:spacing w:before="0" w:after="0"/>
        <w:rPr>
          <w:szCs w:val="24"/>
        </w:rPr>
      </w:pPr>
      <w:r w:rsidRPr="009B7758">
        <w:rPr>
          <w:szCs w:val="24"/>
        </w:rPr>
        <w:t xml:space="preserve">If the filter </w:t>
      </w:r>
      <w:r w:rsidRPr="009B7758">
        <w:rPr>
          <w:spacing w:val="-1"/>
          <w:szCs w:val="24"/>
        </w:rPr>
        <w:t>contains</w:t>
      </w:r>
      <w:r w:rsidRPr="009B7758">
        <w:rPr>
          <w:szCs w:val="24"/>
        </w:rPr>
        <w:t xml:space="preserve"> </w:t>
      </w:r>
      <w:r w:rsidRPr="009B7758">
        <w:rPr>
          <w:spacing w:val="-1"/>
          <w:szCs w:val="24"/>
        </w:rPr>
        <w:t>other</w:t>
      </w:r>
      <w:r w:rsidRPr="009B7758">
        <w:rPr>
          <w:szCs w:val="24"/>
        </w:rPr>
        <w:t xml:space="preserve"> checkboxes, </w:t>
      </w:r>
      <w:r w:rsidRPr="009B7758">
        <w:rPr>
          <w:i/>
          <w:szCs w:val="24"/>
        </w:rPr>
        <w:t xml:space="preserve">click </w:t>
      </w:r>
      <w:r w:rsidRPr="009B7758">
        <w:rPr>
          <w:szCs w:val="24"/>
        </w:rPr>
        <w:t xml:space="preserve">on </w:t>
      </w:r>
      <w:r w:rsidRPr="009B7758">
        <w:rPr>
          <w:spacing w:val="-1"/>
          <w:szCs w:val="24"/>
        </w:rPr>
        <w:t>one</w:t>
      </w:r>
      <w:r w:rsidRPr="009B7758">
        <w:rPr>
          <w:szCs w:val="24"/>
        </w:rPr>
        <w:t xml:space="preserve"> or </w:t>
      </w:r>
      <w:r w:rsidRPr="009B7758">
        <w:rPr>
          <w:spacing w:val="-1"/>
          <w:szCs w:val="24"/>
        </w:rPr>
        <w:t>more</w:t>
      </w:r>
      <w:r w:rsidRPr="009B7758">
        <w:rPr>
          <w:szCs w:val="24"/>
        </w:rPr>
        <w:t xml:space="preserve"> checkboxes.</w:t>
      </w:r>
    </w:p>
    <w:p w14:paraId="5744EC08" w14:textId="77777777" w:rsidR="00364749" w:rsidRPr="009B7758" w:rsidRDefault="00364749" w:rsidP="00DE798F">
      <w:pPr>
        <w:pStyle w:val="BodyText"/>
        <w:widowControl w:val="0"/>
        <w:numPr>
          <w:ilvl w:val="0"/>
          <w:numId w:val="171"/>
        </w:numPr>
        <w:tabs>
          <w:tab w:val="left" w:pos="1921"/>
        </w:tabs>
        <w:spacing w:before="0" w:after="0"/>
        <w:rPr>
          <w:szCs w:val="24"/>
        </w:rPr>
      </w:pPr>
      <w:r w:rsidRPr="009B7758">
        <w:rPr>
          <w:szCs w:val="24"/>
        </w:rPr>
        <w:t xml:space="preserve">If the filter </w:t>
      </w:r>
      <w:r w:rsidRPr="009B7758">
        <w:rPr>
          <w:spacing w:val="-1"/>
          <w:szCs w:val="24"/>
        </w:rPr>
        <w:t>contains</w:t>
      </w:r>
      <w:r w:rsidRPr="009B7758">
        <w:rPr>
          <w:szCs w:val="24"/>
        </w:rPr>
        <w:t xml:space="preserve"> radio buttons </w:t>
      </w:r>
      <w:r w:rsidRPr="009B7758">
        <w:rPr>
          <w:spacing w:val="-1"/>
          <w:szCs w:val="24"/>
        </w:rPr>
        <w:t>you</w:t>
      </w:r>
      <w:r w:rsidRPr="009B7758">
        <w:rPr>
          <w:szCs w:val="24"/>
        </w:rPr>
        <w:t xml:space="preserve"> </w:t>
      </w:r>
      <w:r w:rsidRPr="009B7758">
        <w:rPr>
          <w:spacing w:val="-1"/>
          <w:szCs w:val="24"/>
        </w:rPr>
        <w:t>may</w:t>
      </w:r>
      <w:r w:rsidRPr="009B7758">
        <w:rPr>
          <w:szCs w:val="24"/>
        </w:rPr>
        <w:t xml:space="preserve"> select one of</w:t>
      </w:r>
      <w:r w:rsidRPr="009B7758">
        <w:rPr>
          <w:spacing w:val="-1"/>
          <w:szCs w:val="24"/>
        </w:rPr>
        <w:t xml:space="preserve"> </w:t>
      </w:r>
      <w:r w:rsidRPr="009B7758">
        <w:rPr>
          <w:szCs w:val="24"/>
        </w:rPr>
        <w:t>the options.</w:t>
      </w:r>
    </w:p>
    <w:p w14:paraId="04AC47CA" w14:textId="362762EF" w:rsidR="00364749" w:rsidRPr="009B7758" w:rsidRDefault="00364749" w:rsidP="00DE798F">
      <w:pPr>
        <w:pStyle w:val="BodyText"/>
        <w:widowControl w:val="0"/>
        <w:numPr>
          <w:ilvl w:val="0"/>
          <w:numId w:val="171"/>
        </w:numPr>
        <w:tabs>
          <w:tab w:val="left" w:pos="1921"/>
        </w:tabs>
        <w:spacing w:before="0" w:after="0"/>
        <w:rPr>
          <w:szCs w:val="24"/>
        </w:rPr>
      </w:pPr>
      <w:r w:rsidRPr="009B7758">
        <w:rPr>
          <w:szCs w:val="24"/>
        </w:rPr>
        <w:t xml:space="preserve">In </w:t>
      </w:r>
      <w:r w:rsidRPr="009B7758">
        <w:rPr>
          <w:spacing w:val="-1"/>
          <w:szCs w:val="24"/>
        </w:rPr>
        <w:t>most</w:t>
      </w:r>
      <w:r w:rsidRPr="009B7758">
        <w:rPr>
          <w:szCs w:val="24"/>
        </w:rPr>
        <w:t xml:space="preserve"> cases, at </w:t>
      </w:r>
      <w:r w:rsidRPr="009B7758">
        <w:rPr>
          <w:spacing w:val="-1"/>
          <w:szCs w:val="24"/>
        </w:rPr>
        <w:t>the</w:t>
      </w:r>
      <w:r w:rsidRPr="009B7758">
        <w:rPr>
          <w:szCs w:val="24"/>
        </w:rPr>
        <w:t xml:space="preserve"> bottom</w:t>
      </w:r>
      <w:r w:rsidRPr="009B7758">
        <w:rPr>
          <w:spacing w:val="-2"/>
          <w:szCs w:val="24"/>
        </w:rPr>
        <w:t xml:space="preserve"> </w:t>
      </w:r>
      <w:r w:rsidRPr="009B7758">
        <w:rPr>
          <w:szCs w:val="24"/>
        </w:rPr>
        <w:t xml:space="preserve">of the </w:t>
      </w:r>
      <w:r w:rsidRPr="009B7758">
        <w:rPr>
          <w:spacing w:val="-1"/>
          <w:szCs w:val="24"/>
        </w:rPr>
        <w:t>filter</w:t>
      </w:r>
      <w:r w:rsidRPr="009B7758">
        <w:rPr>
          <w:szCs w:val="24"/>
        </w:rPr>
        <w:t xml:space="preserve"> bank you</w:t>
      </w:r>
      <w:r w:rsidRPr="009B7758">
        <w:rPr>
          <w:spacing w:val="-2"/>
          <w:szCs w:val="24"/>
        </w:rPr>
        <w:t xml:space="preserve"> </w:t>
      </w:r>
      <w:r w:rsidRPr="009B7758">
        <w:rPr>
          <w:szCs w:val="24"/>
        </w:rPr>
        <w:t xml:space="preserve">will need to </w:t>
      </w:r>
      <w:r w:rsidRPr="009B7758">
        <w:rPr>
          <w:i/>
          <w:szCs w:val="24"/>
        </w:rPr>
        <w:t xml:space="preserve">click </w:t>
      </w:r>
      <w:r w:rsidRPr="009B7758">
        <w:rPr>
          <w:szCs w:val="24"/>
        </w:rPr>
        <w:t>the</w:t>
      </w:r>
      <w:r w:rsidR="00CE6F5F" w:rsidRPr="009B7758">
        <w:rPr>
          <w:szCs w:val="24"/>
        </w:rPr>
        <w:t xml:space="preserve"> </w:t>
      </w:r>
      <w:r w:rsidRPr="009B7758">
        <w:rPr>
          <w:spacing w:val="-1"/>
          <w:szCs w:val="24"/>
        </w:rPr>
        <w:t>&lt;</w:t>
      </w:r>
      <w:r w:rsidRPr="009B7758">
        <w:rPr>
          <w:rFonts w:eastAsia="Courier New"/>
          <w:spacing w:val="-1"/>
          <w:szCs w:val="24"/>
        </w:rPr>
        <w:t>Find</w:t>
      </w:r>
      <w:r w:rsidRPr="009B7758">
        <w:rPr>
          <w:spacing w:val="-1"/>
          <w:szCs w:val="24"/>
        </w:rPr>
        <w:t>&gt;</w:t>
      </w:r>
      <w:r w:rsidRPr="009B7758">
        <w:rPr>
          <w:szCs w:val="24"/>
        </w:rPr>
        <w:t xml:space="preserve"> </w:t>
      </w:r>
      <w:r w:rsidRPr="009B7758">
        <w:rPr>
          <w:spacing w:val="-1"/>
          <w:szCs w:val="24"/>
        </w:rPr>
        <w:t>button</w:t>
      </w:r>
      <w:r w:rsidRPr="009B7758">
        <w:rPr>
          <w:szCs w:val="24"/>
        </w:rPr>
        <w:t xml:space="preserve"> to see </w:t>
      </w:r>
      <w:r w:rsidRPr="009B7758">
        <w:rPr>
          <w:spacing w:val="-1"/>
          <w:szCs w:val="24"/>
        </w:rPr>
        <w:t>any</w:t>
      </w:r>
      <w:r w:rsidRPr="009B7758">
        <w:rPr>
          <w:szCs w:val="24"/>
        </w:rPr>
        <w:t xml:space="preserve"> changes in the </w:t>
      </w:r>
      <w:r w:rsidRPr="009B7758">
        <w:rPr>
          <w:spacing w:val="-1"/>
          <w:szCs w:val="24"/>
        </w:rPr>
        <w:t>information</w:t>
      </w:r>
      <w:r w:rsidRPr="009B7758">
        <w:rPr>
          <w:szCs w:val="24"/>
        </w:rPr>
        <w:t xml:space="preserve"> </w:t>
      </w:r>
      <w:r w:rsidRPr="009B7758">
        <w:rPr>
          <w:spacing w:val="-1"/>
          <w:szCs w:val="24"/>
        </w:rPr>
        <w:t>that</w:t>
      </w:r>
      <w:r w:rsidRPr="009B7758">
        <w:rPr>
          <w:szCs w:val="24"/>
        </w:rPr>
        <w:t xml:space="preserve"> </w:t>
      </w:r>
      <w:r w:rsidRPr="009B7758">
        <w:rPr>
          <w:spacing w:val="-1"/>
          <w:szCs w:val="24"/>
        </w:rPr>
        <w:t>is</w:t>
      </w:r>
      <w:r w:rsidRPr="009B7758">
        <w:rPr>
          <w:szCs w:val="24"/>
        </w:rPr>
        <w:t xml:space="preserve"> </w:t>
      </w:r>
      <w:r w:rsidRPr="009B7758">
        <w:rPr>
          <w:spacing w:val="-1"/>
          <w:szCs w:val="24"/>
        </w:rPr>
        <w:t>displayed</w:t>
      </w:r>
      <w:r w:rsidRPr="009B7758">
        <w:rPr>
          <w:spacing w:val="2"/>
          <w:szCs w:val="24"/>
        </w:rPr>
        <w:t xml:space="preserve"> </w:t>
      </w:r>
      <w:r w:rsidRPr="009B7758">
        <w:rPr>
          <w:szCs w:val="24"/>
        </w:rPr>
        <w:t>–</w:t>
      </w:r>
      <w:r w:rsidRPr="009B7758">
        <w:rPr>
          <w:spacing w:val="55"/>
          <w:szCs w:val="24"/>
        </w:rPr>
        <w:t xml:space="preserve"> </w:t>
      </w:r>
      <w:r w:rsidRPr="009B7758">
        <w:rPr>
          <w:szCs w:val="24"/>
        </w:rPr>
        <w:t>although in</w:t>
      </w:r>
      <w:r w:rsidRPr="009B7758">
        <w:rPr>
          <w:spacing w:val="-2"/>
          <w:szCs w:val="24"/>
        </w:rPr>
        <w:t xml:space="preserve"> </w:t>
      </w:r>
      <w:r w:rsidRPr="009B7758">
        <w:rPr>
          <w:spacing w:val="-1"/>
          <w:szCs w:val="24"/>
        </w:rPr>
        <w:t>some</w:t>
      </w:r>
      <w:r w:rsidRPr="009B7758">
        <w:rPr>
          <w:szCs w:val="24"/>
        </w:rPr>
        <w:t xml:space="preserve"> cases the page will</w:t>
      </w:r>
      <w:r w:rsidRPr="009B7758">
        <w:rPr>
          <w:spacing w:val="-2"/>
          <w:szCs w:val="24"/>
        </w:rPr>
        <w:t xml:space="preserve"> </w:t>
      </w:r>
      <w:r w:rsidRPr="009B7758">
        <w:rPr>
          <w:szCs w:val="24"/>
        </w:rPr>
        <w:t>be updated</w:t>
      </w:r>
      <w:r w:rsidRPr="009B7758">
        <w:rPr>
          <w:spacing w:val="-1"/>
          <w:szCs w:val="24"/>
        </w:rPr>
        <w:t xml:space="preserve"> immediately.</w:t>
      </w:r>
    </w:p>
    <w:p w14:paraId="604AC62E" w14:textId="1328372D" w:rsidR="00364749" w:rsidRPr="009B7758" w:rsidRDefault="000F7271" w:rsidP="00364749">
      <w:pPr>
        <w:pStyle w:val="BodyText"/>
        <w:spacing w:line="276" w:lineRule="exact"/>
        <w:ind w:left="120" w:right="115"/>
      </w:pPr>
      <w:r w:rsidRPr="009B7758">
        <w:rPr>
          <w:b/>
        </w:rPr>
        <w:t>NOTE</w:t>
      </w:r>
      <w:r w:rsidR="00364749" w:rsidRPr="009B7758">
        <w:rPr>
          <w:b/>
        </w:rPr>
        <w:t>:</w:t>
      </w:r>
      <w:r w:rsidR="00364749" w:rsidRPr="009B7758">
        <w:t xml:space="preserve"> </w:t>
      </w:r>
      <w:r w:rsidR="00364749" w:rsidRPr="009B7758">
        <w:rPr>
          <w:spacing w:val="-1"/>
        </w:rPr>
        <w:t>After</w:t>
      </w:r>
      <w:r w:rsidR="00364749" w:rsidRPr="009B7758">
        <w:t xml:space="preserve"> </w:t>
      </w:r>
      <w:r w:rsidR="00364749" w:rsidRPr="009B7758">
        <w:rPr>
          <w:spacing w:val="-1"/>
        </w:rPr>
        <w:t>performing</w:t>
      </w:r>
      <w:r w:rsidR="00364749" w:rsidRPr="009B7758">
        <w:rPr>
          <w:spacing w:val="1"/>
        </w:rPr>
        <w:t xml:space="preserve"> </w:t>
      </w:r>
      <w:r w:rsidR="00364749" w:rsidRPr="009B7758">
        <w:t xml:space="preserve">a search (on the </w:t>
      </w:r>
      <w:r w:rsidR="00364749" w:rsidRPr="009B7758">
        <w:rPr>
          <w:b/>
          <w:i/>
        </w:rPr>
        <w:t>Patient</w:t>
      </w:r>
      <w:r w:rsidR="00364749" w:rsidRPr="009B7758">
        <w:rPr>
          <w:b/>
          <w:i/>
          <w:spacing w:val="-2"/>
        </w:rPr>
        <w:t xml:space="preserve"> </w:t>
      </w:r>
      <w:r w:rsidR="00364749" w:rsidRPr="009B7758">
        <w:rPr>
          <w:b/>
          <w:i/>
          <w:spacing w:val="-1"/>
        </w:rPr>
        <w:t>Selection/Worklist</w:t>
      </w:r>
      <w:r w:rsidR="00364749" w:rsidRPr="009B7758">
        <w:rPr>
          <w:spacing w:val="-1"/>
        </w:rPr>
        <w:t>),</w:t>
      </w:r>
      <w:r w:rsidR="00364749" w:rsidRPr="009B7758">
        <w:t xml:space="preserve"> if </w:t>
      </w:r>
      <w:r w:rsidR="00364749" w:rsidRPr="009B7758">
        <w:rPr>
          <w:spacing w:val="-1"/>
        </w:rPr>
        <w:t>you</w:t>
      </w:r>
      <w:r w:rsidR="00364749" w:rsidRPr="009B7758">
        <w:t xml:space="preserve"> click on</w:t>
      </w:r>
      <w:r w:rsidR="00364749" w:rsidRPr="009B7758">
        <w:rPr>
          <w:spacing w:val="-2"/>
        </w:rPr>
        <w:t xml:space="preserve"> </w:t>
      </w:r>
      <w:r w:rsidR="00364749" w:rsidRPr="009B7758">
        <w:rPr>
          <w:spacing w:val="-1"/>
        </w:rPr>
        <w:t>the</w:t>
      </w:r>
      <w:r w:rsidR="00364749" w:rsidRPr="009B7758">
        <w:t xml:space="preserve"> </w:t>
      </w:r>
      <w:r w:rsidR="00364749" w:rsidRPr="009B7758">
        <w:rPr>
          <w:spacing w:val="-1"/>
        </w:rPr>
        <w:t>&lt;</w:t>
      </w:r>
      <w:r w:rsidR="00364749" w:rsidRPr="009B7758">
        <w:rPr>
          <w:rFonts w:ascii="Courier New"/>
          <w:spacing w:val="-1"/>
          <w:sz w:val="20"/>
        </w:rPr>
        <w:t>Reset</w:t>
      </w:r>
      <w:r w:rsidR="00364749" w:rsidRPr="009B7758">
        <w:rPr>
          <w:spacing w:val="-1"/>
        </w:rPr>
        <w:t>&gt;</w:t>
      </w:r>
      <w:r w:rsidR="00364749" w:rsidRPr="009B7758">
        <w:rPr>
          <w:spacing w:val="69"/>
        </w:rPr>
        <w:t xml:space="preserve"> </w:t>
      </w:r>
      <w:r w:rsidR="00364749" w:rsidRPr="009B7758">
        <w:t>button, your</w:t>
      </w:r>
      <w:r w:rsidR="00364749" w:rsidRPr="009B7758">
        <w:rPr>
          <w:spacing w:val="-1"/>
        </w:rPr>
        <w:t xml:space="preserve"> filter</w:t>
      </w:r>
      <w:r w:rsidR="00364749" w:rsidRPr="009B7758">
        <w:t xml:space="preserve"> </w:t>
      </w:r>
      <w:r w:rsidR="00364749" w:rsidRPr="009B7758">
        <w:rPr>
          <w:spacing w:val="-1"/>
        </w:rPr>
        <w:t>selections</w:t>
      </w:r>
      <w:r w:rsidR="00364749" w:rsidRPr="009B7758">
        <w:t xml:space="preserve"> will be</w:t>
      </w:r>
      <w:r w:rsidR="00364749" w:rsidRPr="009B7758">
        <w:rPr>
          <w:spacing w:val="2"/>
        </w:rPr>
        <w:t xml:space="preserve"> </w:t>
      </w:r>
      <w:r w:rsidR="00364749" w:rsidRPr="009B7758">
        <w:rPr>
          <w:spacing w:val="-1"/>
        </w:rPr>
        <w:t>set</w:t>
      </w:r>
      <w:r w:rsidR="00364749" w:rsidRPr="009B7758">
        <w:t xml:space="preserve"> to</w:t>
      </w:r>
      <w:r w:rsidR="00364749" w:rsidRPr="009B7758">
        <w:rPr>
          <w:spacing w:val="-1"/>
        </w:rPr>
        <w:t xml:space="preserve"> </w:t>
      </w:r>
      <w:r w:rsidR="00364749" w:rsidRPr="009B7758">
        <w:t xml:space="preserve">their </w:t>
      </w:r>
      <w:r w:rsidR="00364749" w:rsidRPr="009B7758">
        <w:rPr>
          <w:spacing w:val="-1"/>
        </w:rPr>
        <w:t>initial</w:t>
      </w:r>
      <w:r w:rsidR="00364749" w:rsidRPr="009B7758">
        <w:t xml:space="preserve"> </w:t>
      </w:r>
      <w:r w:rsidR="00364749" w:rsidRPr="009B7758">
        <w:rPr>
          <w:spacing w:val="-1"/>
        </w:rPr>
        <w:t xml:space="preserve">default </w:t>
      </w:r>
      <w:r w:rsidR="00364749" w:rsidRPr="009B7758">
        <w:t xml:space="preserve">state and when the </w:t>
      </w:r>
      <w:r w:rsidR="00364749" w:rsidRPr="009B7758">
        <w:rPr>
          <w:spacing w:val="-1"/>
        </w:rPr>
        <w:t>screen</w:t>
      </w:r>
      <w:r w:rsidR="00364749" w:rsidRPr="009B7758">
        <w:t xml:space="preserve"> is </w:t>
      </w:r>
      <w:r w:rsidR="00364749" w:rsidRPr="009B7758">
        <w:rPr>
          <w:spacing w:val="-1"/>
        </w:rPr>
        <w:t>re-</w:t>
      </w:r>
      <w:r w:rsidR="00364749" w:rsidRPr="009B7758">
        <w:t xml:space="preserve">loaded, </w:t>
      </w:r>
      <w:r w:rsidR="00364749" w:rsidRPr="009B7758">
        <w:rPr>
          <w:spacing w:val="-1"/>
        </w:rPr>
        <w:t>the Reminder</w:t>
      </w:r>
      <w:r w:rsidR="00364749" w:rsidRPr="009B7758">
        <w:t xml:space="preserve"> Date </w:t>
      </w:r>
      <w:r w:rsidR="00364749" w:rsidRPr="009B7758">
        <w:rPr>
          <w:spacing w:val="-1"/>
        </w:rPr>
        <w:t>checkbox</w:t>
      </w:r>
      <w:r w:rsidR="00364749" w:rsidRPr="009B7758">
        <w:t xml:space="preserve"> will once again be </w:t>
      </w:r>
      <w:r w:rsidR="00364749" w:rsidRPr="009B7758">
        <w:rPr>
          <w:spacing w:val="-1"/>
        </w:rPr>
        <w:t>selected</w:t>
      </w:r>
      <w:r w:rsidR="00364749" w:rsidRPr="009B7758">
        <w:rPr>
          <w:spacing w:val="1"/>
        </w:rPr>
        <w:t xml:space="preserve"> </w:t>
      </w:r>
      <w:r w:rsidR="00364749" w:rsidRPr="009B7758">
        <w:t xml:space="preserve">and </w:t>
      </w:r>
      <w:r w:rsidR="00364749" w:rsidRPr="009B7758">
        <w:rPr>
          <w:spacing w:val="-1"/>
        </w:rPr>
        <w:t>display</w:t>
      </w:r>
      <w:r w:rsidR="00364749" w:rsidRPr="009B7758">
        <w:t xml:space="preserve"> </w:t>
      </w:r>
      <w:r w:rsidR="00364749" w:rsidRPr="009B7758">
        <w:rPr>
          <w:spacing w:val="-1"/>
        </w:rPr>
        <w:t>default</w:t>
      </w:r>
      <w:r w:rsidR="00364749" w:rsidRPr="009B7758">
        <w:t xml:space="preserve"> </w:t>
      </w:r>
      <w:r w:rsidR="00F2643F" w:rsidRPr="009B7758">
        <w:rPr>
          <w:spacing w:val="-1"/>
        </w:rPr>
        <w:t>information.</w:t>
      </w:r>
      <w:r w:rsidR="00F2643F" w:rsidRPr="009B7758">
        <w:t xml:space="preserve"> For</w:t>
      </w:r>
      <w:r w:rsidR="00364749" w:rsidRPr="009B7758">
        <w:t xml:space="preserve"> </w:t>
      </w:r>
      <w:r w:rsidR="00364749" w:rsidRPr="009B7758">
        <w:rPr>
          <w:spacing w:val="-1"/>
        </w:rPr>
        <w:t>more</w:t>
      </w:r>
      <w:r w:rsidR="00364749" w:rsidRPr="009B7758">
        <w:t xml:space="preserve"> </w:t>
      </w:r>
      <w:r w:rsidR="00364749" w:rsidRPr="009B7758">
        <w:rPr>
          <w:spacing w:val="-1"/>
        </w:rPr>
        <w:t>information</w:t>
      </w:r>
      <w:r w:rsidR="00364749" w:rsidRPr="009B7758">
        <w:t xml:space="preserve"> about NUMI </w:t>
      </w:r>
      <w:r w:rsidR="00364749" w:rsidRPr="009B7758">
        <w:rPr>
          <w:spacing w:val="-1"/>
        </w:rPr>
        <w:t>filters,</w:t>
      </w:r>
      <w:r w:rsidR="00364749" w:rsidRPr="009B7758">
        <w:t xml:space="preserve"> see</w:t>
      </w:r>
      <w:r w:rsidR="00364749" w:rsidRPr="009B7758">
        <w:rPr>
          <w:spacing w:val="1"/>
        </w:rPr>
        <w:t xml:space="preserve"> </w:t>
      </w:r>
      <w:r w:rsidR="00364749" w:rsidRPr="009B7758">
        <w:rPr>
          <w:spacing w:val="-1"/>
        </w:rPr>
        <w:t>Section</w:t>
      </w:r>
      <w:r w:rsidR="00364749" w:rsidRPr="009B7758">
        <w:rPr>
          <w:spacing w:val="1"/>
        </w:rPr>
        <w:t xml:space="preserve"> </w:t>
      </w:r>
      <w:r w:rsidR="00B44D2A" w:rsidRPr="009B7758">
        <w:t>4</w:t>
      </w:r>
      <w:r w:rsidR="00364749" w:rsidRPr="009B7758">
        <w:t>.4.</w:t>
      </w:r>
    </w:p>
    <w:p w14:paraId="2FA1BC96" w14:textId="77777777" w:rsidR="00A934D0" w:rsidRPr="009B7758" w:rsidRDefault="00A934D0" w:rsidP="003D62B8">
      <w:pPr>
        <w:pStyle w:val="Heading3"/>
        <w:numPr>
          <w:ilvl w:val="1"/>
          <w:numId w:val="14"/>
        </w:numPr>
      </w:pPr>
      <w:bookmarkStart w:id="176" w:name="_Toc479675984"/>
      <w:bookmarkStart w:id="177" w:name="_Toc479631722"/>
      <w:bookmarkStart w:id="178" w:name="_Toc93396460"/>
      <w:r w:rsidRPr="009B7758">
        <w:t xml:space="preserve">Using NUMI </w:t>
      </w:r>
      <w:r w:rsidR="003B5004" w:rsidRPr="009B7758">
        <w:t>Hyperlinks</w:t>
      </w:r>
      <w:bookmarkEnd w:id="176"/>
      <w:bookmarkEnd w:id="177"/>
      <w:bookmarkEnd w:id="178"/>
      <w:r w:rsidR="002D4EC1" w:rsidRPr="009B7758">
        <w:fldChar w:fldCharType="begin"/>
      </w:r>
      <w:r w:rsidR="002D4EC1" w:rsidRPr="009B7758">
        <w:instrText xml:space="preserve"> XE "Hyperlinks" </w:instrText>
      </w:r>
      <w:r w:rsidR="002D4EC1" w:rsidRPr="009B7758">
        <w:fldChar w:fldCharType="end"/>
      </w:r>
    </w:p>
    <w:p w14:paraId="6ACC9337" w14:textId="77777777" w:rsidR="00A934D0" w:rsidRPr="009B7758" w:rsidRDefault="00A934D0" w:rsidP="00A934D0">
      <w:pPr>
        <w:pStyle w:val="BodyText"/>
        <w:spacing w:before="203" w:line="239" w:lineRule="auto"/>
        <w:ind w:right="167"/>
      </w:pPr>
      <w:r w:rsidRPr="009B7758">
        <w:rPr>
          <w:spacing w:val="-1"/>
        </w:rPr>
        <w:t>NUMI offers</w:t>
      </w:r>
      <w:r w:rsidRPr="009B7758">
        <w:t xml:space="preserve"> a variety </w:t>
      </w:r>
      <w:r w:rsidRPr="009B7758">
        <w:rPr>
          <w:spacing w:val="-1"/>
        </w:rPr>
        <w:t>of</w:t>
      </w:r>
      <w:r w:rsidRPr="009B7758">
        <w:t xml:space="preserve"> </w:t>
      </w:r>
      <w:r w:rsidRPr="009B7758">
        <w:rPr>
          <w:spacing w:val="-1"/>
        </w:rPr>
        <w:t>hyperlinks</w:t>
      </w:r>
      <w:r w:rsidRPr="009B7758">
        <w:rPr>
          <w:spacing w:val="-1"/>
          <w:position w:val="11"/>
          <w:sz w:val="16"/>
        </w:rPr>
        <w:t>1</w:t>
      </w:r>
      <w:r w:rsidRPr="009B7758">
        <w:rPr>
          <w:spacing w:val="20"/>
          <w:position w:val="11"/>
          <w:sz w:val="16"/>
        </w:rPr>
        <w:t xml:space="preserve"> </w:t>
      </w:r>
      <w:r w:rsidRPr="009B7758">
        <w:t xml:space="preserve">that </w:t>
      </w:r>
      <w:r w:rsidRPr="009B7758">
        <w:rPr>
          <w:spacing w:val="-1"/>
        </w:rPr>
        <w:t>will</w:t>
      </w:r>
      <w:r w:rsidRPr="009B7758">
        <w:rPr>
          <w:spacing w:val="1"/>
        </w:rPr>
        <w:t xml:space="preserve"> </w:t>
      </w:r>
      <w:r w:rsidRPr="009B7758">
        <w:rPr>
          <w:spacing w:val="-1"/>
        </w:rPr>
        <w:t>quickly</w:t>
      </w:r>
      <w:r w:rsidRPr="009B7758">
        <w:t xml:space="preserve"> </w:t>
      </w:r>
      <w:r w:rsidRPr="009B7758">
        <w:rPr>
          <w:spacing w:val="-1"/>
        </w:rPr>
        <w:t>redirect</w:t>
      </w:r>
      <w:r w:rsidRPr="009B7758">
        <w:t xml:space="preserve"> you to other</w:t>
      </w:r>
      <w:r w:rsidRPr="009B7758">
        <w:rPr>
          <w:spacing w:val="-1"/>
        </w:rPr>
        <w:t xml:space="preserve"> </w:t>
      </w:r>
      <w:r w:rsidRPr="009B7758">
        <w:t>screens</w:t>
      </w:r>
      <w:r w:rsidRPr="009B7758">
        <w:rPr>
          <w:spacing w:val="-1"/>
        </w:rPr>
        <w:t xml:space="preserve"> </w:t>
      </w:r>
      <w:r w:rsidRPr="009B7758">
        <w:t>and</w:t>
      </w:r>
      <w:r w:rsidRPr="009B7758">
        <w:rPr>
          <w:spacing w:val="67"/>
        </w:rPr>
        <w:t xml:space="preserve"> </w:t>
      </w:r>
      <w:r w:rsidRPr="009B7758">
        <w:rPr>
          <w:spacing w:val="-1"/>
        </w:rPr>
        <w:t>information.</w:t>
      </w:r>
      <w:r w:rsidRPr="009B7758">
        <w:t xml:space="preserve"> Hyperlinks</w:t>
      </w:r>
      <w:r w:rsidR="002D4EC1" w:rsidRPr="009B7758">
        <w:fldChar w:fldCharType="begin"/>
      </w:r>
      <w:r w:rsidR="002D4EC1" w:rsidRPr="009B7758">
        <w:instrText xml:space="preserve"> XE "</w:instrText>
      </w:r>
      <w:r w:rsidR="002D4EC1" w:rsidRPr="009B7758">
        <w:rPr>
          <w:spacing w:val="-1"/>
          <w:sz w:val="20"/>
        </w:rPr>
        <w:instrText>Hyperlinks</w:instrText>
      </w:r>
      <w:r w:rsidR="002D4EC1" w:rsidRPr="009B7758">
        <w:instrText xml:space="preserve">" </w:instrText>
      </w:r>
      <w:r w:rsidR="002D4EC1" w:rsidRPr="009B7758">
        <w:fldChar w:fldCharType="end"/>
      </w:r>
      <w:r w:rsidR="00DF273B" w:rsidRPr="009B7758">
        <w:t xml:space="preserve"> </w:t>
      </w:r>
      <w:r w:rsidRPr="009B7758">
        <w:t xml:space="preserve">can be </w:t>
      </w:r>
      <w:r w:rsidRPr="009B7758">
        <w:rPr>
          <w:spacing w:val="-1"/>
        </w:rPr>
        <w:t>found</w:t>
      </w:r>
      <w:r w:rsidRPr="009B7758">
        <w:t xml:space="preserve"> in NUMI data </w:t>
      </w:r>
      <w:r w:rsidRPr="009B7758">
        <w:rPr>
          <w:spacing w:val="-1"/>
        </w:rPr>
        <w:t>displayed</w:t>
      </w:r>
      <w:r w:rsidRPr="009B7758">
        <w:t xml:space="preserve"> in </w:t>
      </w:r>
      <w:r w:rsidRPr="009B7758">
        <w:rPr>
          <w:spacing w:val="-1"/>
        </w:rPr>
        <w:t>table</w:t>
      </w:r>
      <w:r w:rsidRPr="009B7758">
        <w:t xml:space="preserve"> </w:t>
      </w:r>
      <w:r w:rsidRPr="009B7758">
        <w:rPr>
          <w:spacing w:val="-1"/>
        </w:rPr>
        <w:t>format.</w:t>
      </w:r>
      <w:r w:rsidRPr="009B7758">
        <w:t xml:space="preserve"> </w:t>
      </w:r>
      <w:r w:rsidRPr="009B7758">
        <w:rPr>
          <w:spacing w:val="-1"/>
        </w:rPr>
        <w:t>Some</w:t>
      </w:r>
      <w:r w:rsidRPr="009B7758">
        <w:rPr>
          <w:spacing w:val="1"/>
        </w:rPr>
        <w:t xml:space="preserve"> </w:t>
      </w:r>
      <w:r w:rsidRPr="009B7758">
        <w:rPr>
          <w:spacing w:val="-1"/>
        </w:rPr>
        <w:t>tables</w:t>
      </w:r>
      <w:r w:rsidRPr="009B7758">
        <w:t xml:space="preserve"> will</w:t>
      </w:r>
      <w:r w:rsidRPr="009B7758">
        <w:rPr>
          <w:spacing w:val="79"/>
        </w:rPr>
        <w:t xml:space="preserve"> </w:t>
      </w:r>
      <w:r w:rsidRPr="009B7758">
        <w:t xml:space="preserve">be closed </w:t>
      </w:r>
      <w:r w:rsidRPr="009B7758">
        <w:rPr>
          <w:spacing w:val="-1"/>
        </w:rPr>
        <w:t>when</w:t>
      </w:r>
      <w:r w:rsidRPr="009B7758">
        <w:t xml:space="preserve"> the </w:t>
      </w:r>
      <w:r w:rsidRPr="009B7758">
        <w:rPr>
          <w:spacing w:val="-1"/>
        </w:rPr>
        <w:t>screen</w:t>
      </w:r>
      <w:r w:rsidRPr="009B7758">
        <w:t xml:space="preserve"> first </w:t>
      </w:r>
      <w:r w:rsidRPr="009B7758">
        <w:rPr>
          <w:spacing w:val="-1"/>
        </w:rPr>
        <w:t>displays,</w:t>
      </w:r>
      <w:r w:rsidRPr="009B7758">
        <w:t xml:space="preserve"> and</w:t>
      </w:r>
      <w:r w:rsidRPr="009B7758">
        <w:rPr>
          <w:spacing w:val="1"/>
        </w:rPr>
        <w:t xml:space="preserve"> </w:t>
      </w:r>
      <w:r w:rsidRPr="009B7758">
        <w:rPr>
          <w:spacing w:val="-1"/>
        </w:rPr>
        <w:t>must</w:t>
      </w:r>
      <w:r w:rsidRPr="009B7758">
        <w:t xml:space="preserve"> be opened (e.g., the </w:t>
      </w:r>
      <w:r w:rsidRPr="009B7758">
        <w:rPr>
          <w:rFonts w:ascii="Courier New"/>
          <w:spacing w:val="-1"/>
          <w:sz w:val="20"/>
        </w:rPr>
        <w:t>Show Reviews</w:t>
      </w:r>
      <w:r w:rsidRPr="009B7758">
        <w:rPr>
          <w:rFonts w:ascii="Courier New"/>
          <w:spacing w:val="-61"/>
          <w:sz w:val="20"/>
        </w:rPr>
        <w:t xml:space="preserve"> </w:t>
      </w:r>
      <w:r w:rsidRPr="009B7758">
        <w:t>button on</w:t>
      </w:r>
      <w:r w:rsidRPr="009B7758">
        <w:rPr>
          <w:spacing w:val="45"/>
        </w:rPr>
        <w:t xml:space="preserve"> </w:t>
      </w:r>
      <w:r w:rsidRPr="009B7758">
        <w:t xml:space="preserve">the </w:t>
      </w:r>
      <w:r w:rsidRPr="009B7758">
        <w:rPr>
          <w:b/>
          <w:i/>
        </w:rPr>
        <w:t>Patient</w:t>
      </w:r>
      <w:r w:rsidRPr="009B7758">
        <w:rPr>
          <w:b/>
          <w:i/>
          <w:spacing w:val="-2"/>
        </w:rPr>
        <w:t xml:space="preserve"> </w:t>
      </w:r>
      <w:r w:rsidRPr="009B7758">
        <w:rPr>
          <w:b/>
          <w:i/>
        </w:rPr>
        <w:t xml:space="preserve">Stay </w:t>
      </w:r>
      <w:r w:rsidRPr="009B7758">
        <w:rPr>
          <w:b/>
          <w:i/>
          <w:spacing w:val="-1"/>
        </w:rPr>
        <w:t>History</w:t>
      </w:r>
      <w:r w:rsidR="002D4EC1" w:rsidRPr="009B7758">
        <w:rPr>
          <w:b/>
          <w:i/>
          <w:spacing w:val="-1"/>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Stay</w:instrText>
      </w:r>
      <w:r w:rsidR="002D4EC1" w:rsidRPr="009B7758">
        <w:rPr>
          <w:spacing w:val="-1"/>
          <w:sz w:val="20"/>
        </w:rPr>
        <w:instrText xml:space="preserve"> History</w:instrText>
      </w:r>
      <w:r w:rsidR="002D4EC1" w:rsidRPr="009B7758">
        <w:instrText xml:space="preserve">" </w:instrText>
      </w:r>
      <w:r w:rsidR="002D4EC1" w:rsidRPr="009B7758">
        <w:rPr>
          <w:b/>
          <w:i/>
          <w:spacing w:val="-1"/>
        </w:rPr>
        <w:fldChar w:fldCharType="end"/>
      </w:r>
      <w:r w:rsidR="00DF273B" w:rsidRPr="009B7758">
        <w:rPr>
          <w:b/>
          <w:i/>
        </w:rPr>
        <w:t xml:space="preserve"> </w:t>
      </w:r>
      <w:r w:rsidRPr="009B7758">
        <w:t>screen will</w:t>
      </w:r>
      <w:r w:rsidRPr="009B7758">
        <w:rPr>
          <w:spacing w:val="-1"/>
        </w:rPr>
        <w:t xml:space="preserve"> </w:t>
      </w:r>
      <w:r w:rsidRPr="009B7758">
        <w:t xml:space="preserve">open the </w:t>
      </w:r>
      <w:r w:rsidRPr="009B7758">
        <w:rPr>
          <w:spacing w:val="-1"/>
        </w:rPr>
        <w:t>Reviews</w:t>
      </w:r>
      <w:r w:rsidRPr="009B7758">
        <w:t xml:space="preserve"> table). </w:t>
      </w:r>
      <w:r w:rsidRPr="009B7758">
        <w:rPr>
          <w:spacing w:val="-1"/>
        </w:rPr>
        <w:t>Here</w:t>
      </w:r>
      <w:r w:rsidRPr="009B7758">
        <w:t xml:space="preserve"> are </w:t>
      </w:r>
      <w:r w:rsidRPr="009B7758">
        <w:rPr>
          <w:spacing w:val="-1"/>
        </w:rPr>
        <w:t xml:space="preserve">general </w:t>
      </w:r>
      <w:r w:rsidRPr="009B7758">
        <w:t>instructions for</w:t>
      </w:r>
      <w:r w:rsidRPr="009B7758">
        <w:rPr>
          <w:spacing w:val="37"/>
        </w:rPr>
        <w:t xml:space="preserve"> </w:t>
      </w:r>
      <w:r w:rsidRPr="009B7758">
        <w:t xml:space="preserve">using </w:t>
      </w:r>
      <w:r w:rsidRPr="009B7758">
        <w:rPr>
          <w:spacing w:val="-1"/>
        </w:rPr>
        <w:t>hyperlinks:</w:t>
      </w:r>
    </w:p>
    <w:p w14:paraId="4538A52F" w14:textId="77777777" w:rsidR="00A934D0" w:rsidRPr="009B7758" w:rsidRDefault="00A934D0" w:rsidP="008C287A">
      <w:pPr>
        <w:pStyle w:val="BodyText"/>
        <w:widowControl w:val="0"/>
        <w:numPr>
          <w:ilvl w:val="3"/>
          <w:numId w:val="23"/>
        </w:numPr>
        <w:tabs>
          <w:tab w:val="left" w:pos="2011"/>
        </w:tabs>
        <w:spacing w:before="0" w:after="0"/>
        <w:ind w:right="477"/>
        <w:rPr>
          <w:szCs w:val="24"/>
        </w:rPr>
      </w:pPr>
      <w:r w:rsidRPr="009B7758">
        <w:rPr>
          <w:spacing w:val="-1"/>
          <w:szCs w:val="24"/>
        </w:rPr>
        <w:t>While</w:t>
      </w:r>
      <w:r w:rsidRPr="009B7758">
        <w:rPr>
          <w:szCs w:val="24"/>
        </w:rPr>
        <w:t xml:space="preserve"> </w:t>
      </w:r>
      <w:r w:rsidRPr="009B7758">
        <w:rPr>
          <w:spacing w:val="-1"/>
          <w:szCs w:val="24"/>
        </w:rPr>
        <w:t>viewing</w:t>
      </w:r>
      <w:r w:rsidRPr="009B7758">
        <w:rPr>
          <w:szCs w:val="24"/>
        </w:rPr>
        <w:t xml:space="preserve"> a table, </w:t>
      </w:r>
      <w:r w:rsidRPr="009B7758">
        <w:rPr>
          <w:i/>
          <w:szCs w:val="24"/>
        </w:rPr>
        <w:t xml:space="preserve">click </w:t>
      </w:r>
      <w:r w:rsidRPr="009B7758">
        <w:rPr>
          <w:szCs w:val="24"/>
        </w:rPr>
        <w:t xml:space="preserve">on the </w:t>
      </w:r>
      <w:r w:rsidRPr="009B7758">
        <w:rPr>
          <w:spacing w:val="-1"/>
          <w:szCs w:val="24"/>
        </w:rPr>
        <w:t>hyperlink</w:t>
      </w:r>
      <w:r w:rsidRPr="009B7758">
        <w:rPr>
          <w:szCs w:val="24"/>
        </w:rPr>
        <w:t xml:space="preserve"> </w:t>
      </w:r>
      <w:r w:rsidRPr="009B7758">
        <w:rPr>
          <w:spacing w:val="-1"/>
          <w:szCs w:val="24"/>
        </w:rPr>
        <w:t>beside</w:t>
      </w:r>
      <w:r w:rsidRPr="009B7758">
        <w:rPr>
          <w:szCs w:val="24"/>
        </w:rPr>
        <w:t xml:space="preserve"> the </w:t>
      </w:r>
      <w:r w:rsidRPr="009B7758">
        <w:rPr>
          <w:spacing w:val="-1"/>
          <w:szCs w:val="24"/>
        </w:rPr>
        <w:t>desired</w:t>
      </w:r>
      <w:r w:rsidRPr="009B7758">
        <w:rPr>
          <w:szCs w:val="24"/>
        </w:rPr>
        <w:t xml:space="preserve"> patient or</w:t>
      </w:r>
      <w:r w:rsidRPr="009B7758">
        <w:rPr>
          <w:spacing w:val="53"/>
          <w:szCs w:val="24"/>
        </w:rPr>
        <w:t xml:space="preserve"> </w:t>
      </w:r>
      <w:r w:rsidRPr="009B7758">
        <w:rPr>
          <w:spacing w:val="-1"/>
          <w:szCs w:val="24"/>
        </w:rPr>
        <w:t>information.</w:t>
      </w:r>
      <w:r w:rsidRPr="009B7758">
        <w:rPr>
          <w:szCs w:val="24"/>
        </w:rPr>
        <w:t xml:space="preserve"> For </w:t>
      </w:r>
      <w:r w:rsidRPr="009B7758">
        <w:rPr>
          <w:spacing w:val="-1"/>
          <w:szCs w:val="24"/>
        </w:rPr>
        <w:t>example,</w:t>
      </w:r>
      <w:r w:rsidRPr="009B7758">
        <w:rPr>
          <w:szCs w:val="24"/>
        </w:rPr>
        <w:t xml:space="preserve"> clicking </w:t>
      </w:r>
      <w:r w:rsidRPr="009B7758">
        <w:rPr>
          <w:spacing w:val="-1"/>
          <w:szCs w:val="24"/>
        </w:rPr>
        <w:t>on</w:t>
      </w:r>
      <w:r w:rsidRPr="009B7758">
        <w:rPr>
          <w:szCs w:val="24"/>
        </w:rPr>
        <w:t xml:space="preserve"> this </w:t>
      </w:r>
      <w:r w:rsidRPr="009B7758">
        <w:rPr>
          <w:spacing w:val="-1"/>
          <w:szCs w:val="24"/>
        </w:rPr>
        <w:t>hyperlink</w:t>
      </w:r>
      <w:r w:rsidRPr="009B7758">
        <w:rPr>
          <w:szCs w:val="24"/>
        </w:rPr>
        <w:t xml:space="preserve"> would </w:t>
      </w:r>
      <w:r w:rsidRPr="009B7758">
        <w:rPr>
          <w:spacing w:val="-1"/>
          <w:szCs w:val="24"/>
        </w:rPr>
        <w:t>automatically</w:t>
      </w:r>
      <w:r w:rsidRPr="009B7758">
        <w:rPr>
          <w:spacing w:val="69"/>
          <w:szCs w:val="24"/>
        </w:rPr>
        <w:t xml:space="preserve"> </w:t>
      </w:r>
      <w:r w:rsidRPr="009B7758">
        <w:rPr>
          <w:szCs w:val="24"/>
        </w:rPr>
        <w:t xml:space="preserve">take you to </w:t>
      </w:r>
      <w:r w:rsidRPr="009B7758">
        <w:rPr>
          <w:spacing w:val="-1"/>
          <w:szCs w:val="24"/>
        </w:rPr>
        <w:t>the</w:t>
      </w:r>
      <w:r w:rsidRPr="009B7758">
        <w:rPr>
          <w:szCs w:val="24"/>
        </w:rPr>
        <w:t xml:space="preserve"> </w:t>
      </w:r>
      <w:r w:rsidRPr="009B7758">
        <w:rPr>
          <w:b/>
          <w:i/>
          <w:szCs w:val="24"/>
        </w:rPr>
        <w:t xml:space="preserve">Patient </w:t>
      </w:r>
      <w:r w:rsidRPr="009B7758">
        <w:rPr>
          <w:b/>
          <w:i/>
          <w:spacing w:val="-1"/>
          <w:szCs w:val="24"/>
        </w:rPr>
        <w:t>Selection/Worklist</w:t>
      </w:r>
      <w:r w:rsidRPr="009B7758">
        <w:rPr>
          <w:spacing w:val="-1"/>
          <w:szCs w:val="24"/>
        </w:rPr>
        <w:t>.</w:t>
      </w:r>
      <w:r w:rsidR="002D4EC1" w:rsidRPr="009B7758">
        <w:rPr>
          <w:b/>
          <w:i/>
          <w:spacing w:val="-1"/>
          <w:szCs w:val="24"/>
        </w:rPr>
        <w:t xml:space="preserve"> </w:t>
      </w:r>
      <w:r w:rsidR="002D4EC1" w:rsidRPr="009B7758">
        <w:rPr>
          <w:b/>
          <w:i/>
          <w:spacing w:val="-1"/>
          <w:szCs w:val="24"/>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w:instrText>
      </w:r>
      <w:r w:rsidR="002D4EC1" w:rsidRPr="009B7758">
        <w:rPr>
          <w:spacing w:val="-1"/>
          <w:sz w:val="20"/>
        </w:rPr>
        <w:instrText>Selection/Worklist</w:instrText>
      </w:r>
      <w:r w:rsidR="002D4EC1" w:rsidRPr="009B7758">
        <w:instrText xml:space="preserve">" </w:instrText>
      </w:r>
      <w:r w:rsidR="002D4EC1" w:rsidRPr="009B7758">
        <w:rPr>
          <w:b/>
          <w:i/>
          <w:spacing w:val="-1"/>
          <w:szCs w:val="24"/>
        </w:rPr>
        <w:fldChar w:fldCharType="end"/>
      </w:r>
    </w:p>
    <w:p w14:paraId="2925CDD3" w14:textId="77777777" w:rsidR="00A934D0" w:rsidRPr="009B7758" w:rsidRDefault="00A934D0" w:rsidP="008C287A">
      <w:pPr>
        <w:pStyle w:val="BodyText"/>
        <w:widowControl w:val="0"/>
        <w:numPr>
          <w:ilvl w:val="3"/>
          <w:numId w:val="23"/>
        </w:numPr>
        <w:tabs>
          <w:tab w:val="left" w:pos="2011"/>
        </w:tabs>
        <w:spacing w:before="0" w:after="0"/>
        <w:ind w:right="477"/>
        <w:rPr>
          <w:szCs w:val="24"/>
        </w:rPr>
      </w:pPr>
      <w:r w:rsidRPr="009B7758">
        <w:rPr>
          <w:szCs w:val="24"/>
        </w:rPr>
        <w:t>The link will take you to</w:t>
      </w:r>
      <w:r w:rsidRPr="009B7758">
        <w:rPr>
          <w:spacing w:val="-2"/>
          <w:szCs w:val="24"/>
        </w:rPr>
        <w:t xml:space="preserve"> </w:t>
      </w:r>
      <w:r w:rsidRPr="009B7758">
        <w:rPr>
          <w:szCs w:val="24"/>
        </w:rPr>
        <w:t xml:space="preserve">another </w:t>
      </w:r>
      <w:r w:rsidRPr="009B7758">
        <w:rPr>
          <w:spacing w:val="-1"/>
          <w:szCs w:val="24"/>
        </w:rPr>
        <w:t xml:space="preserve">location </w:t>
      </w:r>
      <w:r w:rsidRPr="009B7758">
        <w:rPr>
          <w:szCs w:val="24"/>
        </w:rPr>
        <w:t xml:space="preserve">in the </w:t>
      </w:r>
      <w:r w:rsidRPr="009B7758">
        <w:rPr>
          <w:spacing w:val="-1"/>
          <w:szCs w:val="24"/>
        </w:rPr>
        <w:t>NUMI</w:t>
      </w:r>
      <w:r w:rsidR="0089704C" w:rsidRPr="009B7758">
        <w:rPr>
          <w:szCs w:val="24"/>
        </w:rPr>
        <w:t xml:space="preserve"> application</w:t>
      </w:r>
      <w:r w:rsidRPr="009B7758">
        <w:rPr>
          <w:spacing w:val="60"/>
          <w:szCs w:val="24"/>
        </w:rPr>
        <w:t xml:space="preserve"> </w:t>
      </w:r>
      <w:r w:rsidRPr="009B7758">
        <w:rPr>
          <w:spacing w:val="-1"/>
          <w:szCs w:val="24"/>
        </w:rPr>
        <w:t>(e.g.,</w:t>
      </w:r>
      <w:r w:rsidRPr="009B7758">
        <w:rPr>
          <w:spacing w:val="29"/>
          <w:szCs w:val="24"/>
        </w:rPr>
        <w:t xml:space="preserve"> </w:t>
      </w:r>
      <w:r w:rsidRPr="009B7758">
        <w:rPr>
          <w:spacing w:val="-1"/>
          <w:szCs w:val="24"/>
        </w:rPr>
        <w:t>clicking</w:t>
      </w:r>
      <w:r w:rsidRPr="009B7758">
        <w:rPr>
          <w:szCs w:val="24"/>
        </w:rPr>
        <w:t xml:space="preserve"> on </w:t>
      </w:r>
      <w:r w:rsidRPr="009B7758">
        <w:rPr>
          <w:spacing w:val="-1"/>
          <w:szCs w:val="24"/>
        </w:rPr>
        <w:t>the</w:t>
      </w:r>
      <w:r w:rsidRPr="009B7758">
        <w:rPr>
          <w:szCs w:val="24"/>
        </w:rPr>
        <w:t xml:space="preserve"> patient’s</w:t>
      </w:r>
      <w:r w:rsidRPr="009B7758">
        <w:rPr>
          <w:spacing w:val="-2"/>
          <w:szCs w:val="24"/>
        </w:rPr>
        <w:t xml:space="preserve"> </w:t>
      </w:r>
      <w:r w:rsidRPr="009B7758">
        <w:rPr>
          <w:spacing w:val="-1"/>
          <w:szCs w:val="24"/>
        </w:rPr>
        <w:t>name</w:t>
      </w:r>
      <w:r w:rsidRPr="009B7758">
        <w:rPr>
          <w:szCs w:val="24"/>
        </w:rPr>
        <w:t xml:space="preserve"> in the </w:t>
      </w:r>
      <w:r w:rsidRPr="009B7758">
        <w:rPr>
          <w:b/>
          <w:bCs/>
          <w:i/>
          <w:szCs w:val="24"/>
        </w:rPr>
        <w:t xml:space="preserve">Patient </w:t>
      </w:r>
      <w:r w:rsidRPr="009B7758">
        <w:rPr>
          <w:b/>
          <w:bCs/>
          <w:i/>
          <w:spacing w:val="-1"/>
          <w:szCs w:val="24"/>
        </w:rPr>
        <w:t>Selection/Worklist</w:t>
      </w:r>
      <w:r w:rsidR="002D4EC1" w:rsidRPr="009B7758">
        <w:rPr>
          <w:b/>
          <w:bCs/>
          <w:i/>
          <w:spacing w:val="-1"/>
          <w:szCs w:val="24"/>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w:instrText>
      </w:r>
      <w:r w:rsidR="002D4EC1" w:rsidRPr="009B7758">
        <w:rPr>
          <w:spacing w:val="-1"/>
          <w:sz w:val="20"/>
        </w:rPr>
        <w:instrText>Selection/Worklist</w:instrText>
      </w:r>
      <w:r w:rsidR="002D4EC1" w:rsidRPr="009B7758">
        <w:instrText xml:space="preserve">" </w:instrText>
      </w:r>
      <w:r w:rsidR="002D4EC1" w:rsidRPr="009B7758">
        <w:rPr>
          <w:b/>
          <w:bCs/>
          <w:i/>
          <w:spacing w:val="-1"/>
          <w:szCs w:val="24"/>
        </w:rPr>
        <w:fldChar w:fldCharType="end"/>
      </w:r>
      <w:r w:rsidRPr="009B7758">
        <w:rPr>
          <w:b/>
          <w:bCs/>
          <w:i/>
          <w:spacing w:val="1"/>
          <w:szCs w:val="24"/>
        </w:rPr>
        <w:t xml:space="preserve"> </w:t>
      </w:r>
      <w:r w:rsidRPr="009B7758">
        <w:rPr>
          <w:spacing w:val="-1"/>
          <w:szCs w:val="24"/>
        </w:rPr>
        <w:t>will</w:t>
      </w:r>
      <w:r w:rsidRPr="009B7758">
        <w:rPr>
          <w:szCs w:val="24"/>
        </w:rPr>
        <w:t xml:space="preserve"> take</w:t>
      </w:r>
      <w:r w:rsidRPr="009B7758">
        <w:rPr>
          <w:spacing w:val="-1"/>
          <w:szCs w:val="24"/>
        </w:rPr>
        <w:t xml:space="preserve"> </w:t>
      </w:r>
      <w:r w:rsidRPr="009B7758">
        <w:rPr>
          <w:szCs w:val="24"/>
        </w:rPr>
        <w:t>you</w:t>
      </w:r>
      <w:r w:rsidRPr="009B7758">
        <w:rPr>
          <w:spacing w:val="59"/>
          <w:szCs w:val="24"/>
        </w:rPr>
        <w:t xml:space="preserve"> </w:t>
      </w:r>
      <w:r w:rsidRPr="009B7758">
        <w:rPr>
          <w:szCs w:val="24"/>
        </w:rPr>
        <w:t xml:space="preserve">to the </w:t>
      </w:r>
      <w:r w:rsidRPr="009B7758">
        <w:rPr>
          <w:b/>
          <w:bCs/>
          <w:i/>
          <w:spacing w:val="-1"/>
          <w:szCs w:val="24"/>
        </w:rPr>
        <w:t>Patient</w:t>
      </w:r>
      <w:r w:rsidRPr="009B7758">
        <w:rPr>
          <w:b/>
          <w:bCs/>
          <w:i/>
          <w:szCs w:val="24"/>
        </w:rPr>
        <w:t xml:space="preserve"> Stay </w:t>
      </w:r>
      <w:r w:rsidRPr="009B7758">
        <w:rPr>
          <w:b/>
          <w:bCs/>
          <w:i/>
          <w:spacing w:val="-1"/>
          <w:szCs w:val="24"/>
        </w:rPr>
        <w:t>History</w:t>
      </w:r>
      <w:r w:rsidR="002D4EC1" w:rsidRPr="009B7758">
        <w:rPr>
          <w:b/>
          <w:bCs/>
          <w:i/>
          <w:spacing w:val="-1"/>
          <w:szCs w:val="24"/>
        </w:rPr>
        <w:fldChar w:fldCharType="begin"/>
      </w:r>
      <w:r w:rsidR="002D4EC1" w:rsidRPr="009B7758">
        <w:instrText xml:space="preserve"> XE "</w:instrText>
      </w:r>
      <w:r w:rsidR="002D4EC1" w:rsidRPr="009B7758">
        <w:rPr>
          <w:spacing w:val="-1"/>
          <w:sz w:val="20"/>
        </w:rPr>
        <w:instrText>Patient</w:instrText>
      </w:r>
      <w:r w:rsidR="002D4EC1" w:rsidRPr="009B7758">
        <w:rPr>
          <w:sz w:val="20"/>
        </w:rPr>
        <w:instrText xml:space="preserve"> Stay</w:instrText>
      </w:r>
      <w:r w:rsidR="002D4EC1" w:rsidRPr="009B7758">
        <w:rPr>
          <w:spacing w:val="-1"/>
          <w:sz w:val="20"/>
        </w:rPr>
        <w:instrText xml:space="preserve"> History</w:instrText>
      </w:r>
      <w:r w:rsidR="002D4EC1" w:rsidRPr="009B7758">
        <w:instrText xml:space="preserve">" </w:instrText>
      </w:r>
      <w:r w:rsidR="002D4EC1" w:rsidRPr="009B7758">
        <w:rPr>
          <w:b/>
          <w:bCs/>
          <w:i/>
          <w:spacing w:val="-1"/>
          <w:szCs w:val="24"/>
        </w:rPr>
        <w:fldChar w:fldCharType="end"/>
      </w:r>
      <w:r w:rsidRPr="009B7758">
        <w:rPr>
          <w:b/>
          <w:bCs/>
          <w:i/>
          <w:szCs w:val="24"/>
        </w:rPr>
        <w:t xml:space="preserve"> </w:t>
      </w:r>
      <w:r w:rsidRPr="009B7758">
        <w:rPr>
          <w:spacing w:val="-1"/>
          <w:szCs w:val="24"/>
        </w:rPr>
        <w:t>screen).</w:t>
      </w:r>
    </w:p>
    <w:p w14:paraId="2A55D1A6" w14:textId="24AAC7C7" w:rsidR="00A934D0" w:rsidRPr="009B7758" w:rsidRDefault="00A934D0" w:rsidP="008C287A">
      <w:pPr>
        <w:widowControl w:val="0"/>
        <w:numPr>
          <w:ilvl w:val="3"/>
          <w:numId w:val="23"/>
        </w:numPr>
        <w:tabs>
          <w:tab w:val="left" w:pos="2011"/>
        </w:tabs>
        <w:ind w:right="115"/>
        <w:rPr>
          <w:sz w:val="24"/>
        </w:rPr>
      </w:pPr>
      <w:r w:rsidRPr="009B7758">
        <w:rPr>
          <w:sz w:val="24"/>
        </w:rPr>
        <w:lastRenderedPageBreak/>
        <w:t xml:space="preserve">Depending on the hyperlink, it </w:t>
      </w:r>
      <w:r w:rsidRPr="009B7758">
        <w:rPr>
          <w:spacing w:val="-1"/>
          <w:sz w:val="24"/>
        </w:rPr>
        <w:t>may</w:t>
      </w:r>
      <w:r w:rsidRPr="009B7758">
        <w:rPr>
          <w:spacing w:val="1"/>
          <w:sz w:val="24"/>
        </w:rPr>
        <w:t xml:space="preserve"> </w:t>
      </w:r>
      <w:r w:rsidRPr="009B7758">
        <w:rPr>
          <w:sz w:val="24"/>
        </w:rPr>
        <w:t>perform</w:t>
      </w:r>
      <w:r w:rsidRPr="009B7758">
        <w:rPr>
          <w:spacing w:val="-3"/>
          <w:sz w:val="24"/>
        </w:rPr>
        <w:t xml:space="preserve"> </w:t>
      </w:r>
      <w:r w:rsidRPr="009B7758">
        <w:rPr>
          <w:sz w:val="24"/>
        </w:rPr>
        <w:t xml:space="preserve">different </w:t>
      </w:r>
      <w:r w:rsidRPr="009B7758">
        <w:rPr>
          <w:spacing w:val="-1"/>
          <w:sz w:val="24"/>
        </w:rPr>
        <w:t>functions</w:t>
      </w:r>
      <w:r w:rsidRPr="009B7758">
        <w:rPr>
          <w:sz w:val="24"/>
        </w:rPr>
        <w:t xml:space="preserve"> </w:t>
      </w:r>
      <w:r w:rsidRPr="009B7758">
        <w:rPr>
          <w:spacing w:val="-1"/>
          <w:sz w:val="24"/>
        </w:rPr>
        <w:t>depending</w:t>
      </w:r>
      <w:r w:rsidRPr="009B7758">
        <w:rPr>
          <w:sz w:val="24"/>
        </w:rPr>
        <w:t xml:space="preserve"> on</w:t>
      </w:r>
      <w:r w:rsidRPr="009B7758">
        <w:rPr>
          <w:spacing w:val="33"/>
          <w:sz w:val="24"/>
        </w:rPr>
        <w:t xml:space="preserve"> </w:t>
      </w:r>
      <w:r w:rsidRPr="009B7758">
        <w:rPr>
          <w:sz w:val="24"/>
        </w:rPr>
        <w:t>the status of</w:t>
      </w:r>
      <w:r w:rsidRPr="009B7758">
        <w:rPr>
          <w:spacing w:val="-2"/>
          <w:sz w:val="24"/>
        </w:rPr>
        <w:t xml:space="preserve"> </w:t>
      </w:r>
      <w:r w:rsidRPr="009B7758">
        <w:rPr>
          <w:sz w:val="24"/>
        </w:rPr>
        <w:t>a patient or</w:t>
      </w:r>
      <w:r w:rsidRPr="009B7758">
        <w:rPr>
          <w:spacing w:val="-1"/>
          <w:sz w:val="24"/>
        </w:rPr>
        <w:t xml:space="preserve"> </w:t>
      </w:r>
      <w:r w:rsidRPr="009B7758">
        <w:rPr>
          <w:sz w:val="24"/>
        </w:rPr>
        <w:t xml:space="preserve">review, and </w:t>
      </w:r>
      <w:r w:rsidRPr="009B7758">
        <w:rPr>
          <w:spacing w:val="-1"/>
          <w:sz w:val="24"/>
        </w:rPr>
        <w:t>on</w:t>
      </w:r>
      <w:r w:rsidRPr="009B7758">
        <w:rPr>
          <w:sz w:val="24"/>
        </w:rPr>
        <w:t xml:space="preserve"> your </w:t>
      </w:r>
      <w:r w:rsidR="00B44D2A" w:rsidRPr="009B7758">
        <w:rPr>
          <w:sz w:val="24"/>
        </w:rPr>
        <w:t xml:space="preserve">user access </w:t>
      </w:r>
      <w:r w:rsidRPr="009B7758">
        <w:rPr>
          <w:spacing w:val="-1"/>
          <w:sz w:val="24"/>
        </w:rPr>
        <w:t>privileges.</w:t>
      </w:r>
    </w:p>
    <w:p w14:paraId="39589769" w14:textId="77777777" w:rsidR="00C068BE" w:rsidRPr="009B7758" w:rsidRDefault="0045159C" w:rsidP="003D62B8">
      <w:pPr>
        <w:pStyle w:val="Heading3"/>
        <w:numPr>
          <w:ilvl w:val="1"/>
          <w:numId w:val="14"/>
        </w:numPr>
      </w:pPr>
      <w:r w:rsidRPr="009B7758">
        <w:t xml:space="preserve"> </w:t>
      </w:r>
      <w:bookmarkStart w:id="179" w:name="_Toc479675985"/>
      <w:bookmarkStart w:id="180" w:name="_Toc479631723"/>
      <w:bookmarkStart w:id="181" w:name="_Toc93396461"/>
      <w:r w:rsidR="00AF6D92" w:rsidRPr="009B7758">
        <w:t>Displaying</w:t>
      </w:r>
      <w:r w:rsidR="00C068BE" w:rsidRPr="009B7758">
        <w:t xml:space="preserve"> Information in NUMI</w:t>
      </w:r>
      <w:bookmarkEnd w:id="179"/>
      <w:bookmarkEnd w:id="180"/>
      <w:bookmarkEnd w:id="181"/>
      <w:r w:rsidR="002D4EC1" w:rsidRPr="009B7758">
        <w:fldChar w:fldCharType="begin"/>
      </w:r>
      <w:r w:rsidR="002D4EC1" w:rsidRPr="009B7758">
        <w:instrText xml:space="preserve"> XE "</w:instrText>
      </w:r>
      <w:r w:rsidR="002D4EC1" w:rsidRPr="009B7758">
        <w:rPr>
          <w:spacing w:val="-1"/>
          <w:sz w:val="20"/>
        </w:rPr>
        <w:instrText>Sorting</w:instrText>
      </w:r>
      <w:r w:rsidR="002D4EC1" w:rsidRPr="009B7758">
        <w:rPr>
          <w:sz w:val="20"/>
        </w:rPr>
        <w:instrText xml:space="preserve"> </w:instrText>
      </w:r>
      <w:r w:rsidR="002D4EC1" w:rsidRPr="009B7758">
        <w:rPr>
          <w:spacing w:val="-1"/>
          <w:sz w:val="20"/>
        </w:rPr>
        <w:instrText>Information</w:instrText>
      </w:r>
      <w:r w:rsidR="002D4EC1" w:rsidRPr="009B7758">
        <w:instrText xml:space="preserve">" </w:instrText>
      </w:r>
      <w:r w:rsidR="002D4EC1" w:rsidRPr="009B7758">
        <w:fldChar w:fldCharType="end"/>
      </w:r>
    </w:p>
    <w:p w14:paraId="16B56346" w14:textId="77777777" w:rsidR="00F93F6A" w:rsidRPr="009B7758" w:rsidRDefault="00C068BE" w:rsidP="00C068BE">
      <w:pPr>
        <w:pStyle w:val="BodyText"/>
        <w:spacing w:before="237"/>
        <w:ind w:right="115"/>
        <w:rPr>
          <w:spacing w:val="-1"/>
        </w:rPr>
      </w:pPr>
      <w:r w:rsidRPr="009B7758">
        <w:rPr>
          <w:spacing w:val="-1"/>
        </w:rPr>
        <w:t>NUMI</w:t>
      </w:r>
      <w:r w:rsidRPr="009B7758">
        <w:t xml:space="preserve"> </w:t>
      </w:r>
      <w:r w:rsidRPr="009B7758">
        <w:rPr>
          <w:spacing w:val="-1"/>
        </w:rPr>
        <w:t>offers</w:t>
      </w:r>
      <w:r w:rsidRPr="009B7758">
        <w:t xml:space="preserve"> the </w:t>
      </w:r>
      <w:r w:rsidRPr="009B7758">
        <w:rPr>
          <w:spacing w:val="-1"/>
        </w:rPr>
        <w:t>ability</w:t>
      </w:r>
      <w:r w:rsidRPr="009B7758">
        <w:rPr>
          <w:spacing w:val="-2"/>
        </w:rPr>
        <w:t xml:space="preserve"> </w:t>
      </w:r>
      <w:r w:rsidRPr="009B7758">
        <w:t>to sort</w:t>
      </w:r>
      <w:r w:rsidRPr="009B7758">
        <w:rPr>
          <w:spacing w:val="-1"/>
        </w:rPr>
        <w:t xml:space="preserve"> information</w:t>
      </w:r>
      <w:r w:rsidRPr="009B7758">
        <w:t xml:space="preserve"> in the tables on the </w:t>
      </w:r>
      <w:r w:rsidRPr="009B7758">
        <w:rPr>
          <w:spacing w:val="-1"/>
        </w:rPr>
        <w:t>application.</w:t>
      </w:r>
      <w:r w:rsidRPr="009B7758">
        <w:rPr>
          <w:spacing w:val="2"/>
        </w:rPr>
        <w:t xml:space="preserve"> </w:t>
      </w:r>
      <w:r w:rsidRPr="009B7758">
        <w:t xml:space="preserve">If the </w:t>
      </w:r>
      <w:r w:rsidRPr="009B7758">
        <w:rPr>
          <w:spacing w:val="-1"/>
        </w:rPr>
        <w:t>content</w:t>
      </w:r>
      <w:r w:rsidRPr="009B7758">
        <w:t xml:space="preserve"> of the</w:t>
      </w:r>
      <w:r w:rsidRPr="009B7758">
        <w:rPr>
          <w:spacing w:val="75"/>
        </w:rPr>
        <w:t xml:space="preserve"> </w:t>
      </w:r>
      <w:r w:rsidRPr="009B7758">
        <w:t xml:space="preserve">page is </w:t>
      </w:r>
      <w:r w:rsidRPr="009B7758">
        <w:rPr>
          <w:spacing w:val="-1"/>
        </w:rPr>
        <w:t>changed</w:t>
      </w:r>
      <w:r w:rsidRPr="009B7758">
        <w:t xml:space="preserve"> by resetting the </w:t>
      </w:r>
      <w:r w:rsidRPr="009B7758">
        <w:rPr>
          <w:spacing w:val="-1"/>
        </w:rPr>
        <w:t xml:space="preserve">page </w:t>
      </w:r>
      <w:r w:rsidRPr="009B7758">
        <w:t>size or</w:t>
      </w:r>
      <w:r w:rsidRPr="009B7758">
        <w:rPr>
          <w:spacing w:val="-1"/>
        </w:rPr>
        <w:t xml:space="preserve"> clicking</w:t>
      </w:r>
      <w:r w:rsidRPr="009B7758">
        <w:t xml:space="preserve"> the</w:t>
      </w:r>
      <w:r w:rsidRPr="009B7758">
        <w:rPr>
          <w:spacing w:val="2"/>
        </w:rPr>
        <w:t xml:space="preserve"> </w:t>
      </w:r>
      <w:r w:rsidRPr="009B7758">
        <w:rPr>
          <w:spacing w:val="-1"/>
          <w:u w:val="single" w:color="0000FF"/>
        </w:rPr>
        <w:t>Next</w:t>
      </w:r>
      <w:r w:rsidRPr="009B7758">
        <w:rPr>
          <w:spacing w:val="-1"/>
        </w:rPr>
        <w:t>,</w:t>
      </w:r>
      <w:r w:rsidRPr="009B7758">
        <w:t xml:space="preserve"> </w:t>
      </w:r>
      <w:r w:rsidRPr="009B7758">
        <w:rPr>
          <w:u w:val="single" w:color="0000FF"/>
        </w:rPr>
        <w:t>Previous</w:t>
      </w:r>
      <w:r w:rsidRPr="009B7758">
        <w:t xml:space="preserve">, </w:t>
      </w:r>
      <w:r w:rsidRPr="009B7758">
        <w:rPr>
          <w:spacing w:val="-1"/>
          <w:u w:val="single" w:color="0000FF"/>
        </w:rPr>
        <w:t>Last</w:t>
      </w:r>
      <w:r w:rsidRPr="009B7758">
        <w:rPr>
          <w:u w:val="single" w:color="0000FF"/>
        </w:rPr>
        <w:t xml:space="preserve"> Page </w:t>
      </w:r>
      <w:r w:rsidRPr="009B7758">
        <w:t>or</w:t>
      </w:r>
      <w:r w:rsidRPr="009B7758">
        <w:rPr>
          <w:spacing w:val="-1"/>
        </w:rPr>
        <w:t xml:space="preserve"> </w:t>
      </w:r>
      <w:r w:rsidRPr="009B7758">
        <w:rPr>
          <w:u w:val="single" w:color="0000FF"/>
        </w:rPr>
        <w:t>First Page</w:t>
      </w:r>
      <w:r w:rsidRPr="009B7758">
        <w:rPr>
          <w:spacing w:val="41"/>
        </w:rPr>
        <w:t xml:space="preserve"> </w:t>
      </w:r>
      <w:r w:rsidRPr="009B7758">
        <w:t>hyperlinks, the sort</w:t>
      </w:r>
      <w:r w:rsidRPr="009B7758">
        <w:rPr>
          <w:spacing w:val="1"/>
        </w:rPr>
        <w:t xml:space="preserve"> </w:t>
      </w:r>
      <w:r w:rsidRPr="009B7758">
        <w:rPr>
          <w:spacing w:val="-1"/>
        </w:rPr>
        <w:t xml:space="preserve">does </w:t>
      </w:r>
      <w:r w:rsidRPr="009B7758">
        <w:t>not need to</w:t>
      </w:r>
      <w:r w:rsidRPr="009B7758">
        <w:rPr>
          <w:spacing w:val="-2"/>
        </w:rPr>
        <w:t xml:space="preserve"> </w:t>
      </w:r>
      <w:r w:rsidRPr="009B7758">
        <w:t xml:space="preserve">be </w:t>
      </w:r>
      <w:r w:rsidRPr="009B7758">
        <w:rPr>
          <w:spacing w:val="-1"/>
        </w:rPr>
        <w:t xml:space="preserve">re-done. </w:t>
      </w:r>
      <w:r w:rsidR="0089704C" w:rsidRPr="009B7758">
        <w:rPr>
          <w:rStyle w:val="FootnoteReference"/>
          <w:spacing w:val="-1"/>
        </w:rPr>
        <w:footnoteReference w:id="2"/>
      </w:r>
    </w:p>
    <w:p w14:paraId="47AE3CE3" w14:textId="77777777" w:rsidR="00C068BE" w:rsidRPr="009B7758" w:rsidRDefault="00C068BE" w:rsidP="00C068BE">
      <w:pPr>
        <w:pStyle w:val="BodyText"/>
        <w:spacing w:before="237"/>
        <w:ind w:right="115"/>
      </w:pPr>
      <w:r w:rsidRPr="009B7758">
        <w:t xml:space="preserve">Here are </w:t>
      </w:r>
      <w:r w:rsidRPr="009B7758">
        <w:rPr>
          <w:spacing w:val="-1"/>
        </w:rPr>
        <w:t xml:space="preserve">general </w:t>
      </w:r>
      <w:r w:rsidRPr="009B7758">
        <w:t xml:space="preserve">instructions </w:t>
      </w:r>
      <w:r w:rsidRPr="009B7758">
        <w:rPr>
          <w:spacing w:val="-1"/>
        </w:rPr>
        <w:t>for</w:t>
      </w:r>
      <w:r w:rsidRPr="009B7758">
        <w:t xml:space="preserve"> </w:t>
      </w:r>
      <w:r w:rsidRPr="009B7758">
        <w:rPr>
          <w:spacing w:val="-1"/>
        </w:rPr>
        <w:t>using</w:t>
      </w:r>
      <w:r w:rsidRPr="009B7758">
        <w:t xml:space="preserve"> the</w:t>
      </w:r>
      <w:r w:rsidRPr="009B7758">
        <w:rPr>
          <w:spacing w:val="1"/>
        </w:rPr>
        <w:t xml:space="preserve"> </w:t>
      </w:r>
      <w:r w:rsidRPr="009B7758">
        <w:t>sort</w:t>
      </w:r>
      <w:r w:rsidRPr="009B7758">
        <w:rPr>
          <w:spacing w:val="39"/>
        </w:rPr>
        <w:t xml:space="preserve"> </w:t>
      </w:r>
      <w:r w:rsidRPr="009B7758">
        <w:t>feature:</w:t>
      </w:r>
    </w:p>
    <w:p w14:paraId="02629CBF" w14:textId="77777777" w:rsidR="00C068BE" w:rsidRPr="009B7758" w:rsidRDefault="00C068BE" w:rsidP="008C287A">
      <w:pPr>
        <w:widowControl w:val="0"/>
        <w:numPr>
          <w:ilvl w:val="3"/>
          <w:numId w:val="24"/>
        </w:numPr>
        <w:tabs>
          <w:tab w:val="left" w:pos="2011"/>
        </w:tabs>
        <w:ind w:right="397"/>
        <w:rPr>
          <w:sz w:val="24"/>
        </w:rPr>
      </w:pPr>
      <w:r w:rsidRPr="009B7758">
        <w:rPr>
          <w:sz w:val="24"/>
        </w:rPr>
        <w:t>Click on an</w:t>
      </w:r>
      <w:r w:rsidRPr="009B7758">
        <w:rPr>
          <w:spacing w:val="-1"/>
          <w:sz w:val="24"/>
        </w:rPr>
        <w:t xml:space="preserve"> </w:t>
      </w:r>
      <w:r w:rsidRPr="009B7758">
        <w:rPr>
          <w:sz w:val="24"/>
        </w:rPr>
        <w:t>underscored</w:t>
      </w:r>
      <w:r w:rsidRPr="009B7758">
        <w:rPr>
          <w:spacing w:val="-2"/>
          <w:sz w:val="24"/>
        </w:rPr>
        <w:t xml:space="preserve"> </w:t>
      </w:r>
      <w:r w:rsidRPr="009B7758">
        <w:rPr>
          <w:spacing w:val="-1"/>
          <w:sz w:val="24"/>
        </w:rPr>
        <w:t>column</w:t>
      </w:r>
      <w:r w:rsidRPr="009B7758">
        <w:rPr>
          <w:sz w:val="24"/>
        </w:rPr>
        <w:t xml:space="preserve"> header</w:t>
      </w:r>
      <w:r w:rsidRPr="009B7758">
        <w:rPr>
          <w:spacing w:val="1"/>
          <w:sz w:val="24"/>
        </w:rPr>
        <w:t xml:space="preserve"> </w:t>
      </w:r>
      <w:r w:rsidRPr="009B7758">
        <w:rPr>
          <w:sz w:val="24"/>
        </w:rPr>
        <w:t>in</w:t>
      </w:r>
      <w:r w:rsidRPr="009B7758">
        <w:rPr>
          <w:spacing w:val="-1"/>
          <w:sz w:val="24"/>
        </w:rPr>
        <w:t xml:space="preserve"> </w:t>
      </w:r>
      <w:r w:rsidRPr="009B7758">
        <w:rPr>
          <w:sz w:val="24"/>
        </w:rPr>
        <w:t xml:space="preserve">the table (e.g., </w:t>
      </w:r>
      <w:r w:rsidRPr="009B7758">
        <w:rPr>
          <w:spacing w:val="-1"/>
          <w:sz w:val="24"/>
        </w:rPr>
        <w:t>Patient</w:t>
      </w:r>
      <w:r w:rsidRPr="009B7758">
        <w:rPr>
          <w:sz w:val="24"/>
        </w:rPr>
        <w:t xml:space="preserve"> </w:t>
      </w:r>
      <w:r w:rsidRPr="009B7758">
        <w:rPr>
          <w:spacing w:val="-1"/>
          <w:sz w:val="24"/>
        </w:rPr>
        <w:t>Name</w:t>
      </w:r>
      <w:r w:rsidRPr="009B7758">
        <w:rPr>
          <w:sz w:val="24"/>
        </w:rPr>
        <w:t xml:space="preserve"> on</w:t>
      </w:r>
      <w:r w:rsidRPr="009B7758">
        <w:rPr>
          <w:spacing w:val="23"/>
          <w:sz w:val="24"/>
        </w:rPr>
        <w:t xml:space="preserve"> </w:t>
      </w:r>
      <w:r w:rsidRPr="009B7758">
        <w:rPr>
          <w:sz w:val="24"/>
        </w:rPr>
        <w:t xml:space="preserve">the </w:t>
      </w:r>
      <w:r w:rsidRPr="009B7758">
        <w:rPr>
          <w:b/>
          <w:i/>
          <w:sz w:val="24"/>
        </w:rPr>
        <w:t>Patient</w:t>
      </w:r>
      <w:r w:rsidRPr="009B7758">
        <w:rPr>
          <w:b/>
          <w:i/>
          <w:spacing w:val="-2"/>
          <w:sz w:val="24"/>
        </w:rPr>
        <w:t xml:space="preserve"> </w:t>
      </w:r>
      <w:r w:rsidRPr="009B7758">
        <w:rPr>
          <w:b/>
          <w:i/>
          <w:spacing w:val="-1"/>
          <w:sz w:val="24"/>
        </w:rPr>
        <w:t>Selection/Worklist</w:t>
      </w:r>
      <w:r w:rsidRPr="009B7758">
        <w:rPr>
          <w:spacing w:val="-1"/>
          <w:sz w:val="24"/>
        </w:rPr>
        <w:t>)</w:t>
      </w:r>
      <w:r w:rsidR="00D610F8" w:rsidRPr="009B7758">
        <w:rPr>
          <w:b/>
          <w:i/>
          <w:spacing w:val="-1"/>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w:instrText>
      </w:r>
      <w:r w:rsidR="00D610F8" w:rsidRPr="009B7758">
        <w:rPr>
          <w:spacing w:val="-1"/>
          <w:sz w:val="20"/>
        </w:rPr>
        <w:instrText>Selection/Worklist</w:instrText>
      </w:r>
      <w:r w:rsidR="00D610F8" w:rsidRPr="009B7758">
        <w:instrText xml:space="preserve">" </w:instrText>
      </w:r>
      <w:r w:rsidR="00D610F8" w:rsidRPr="009B7758">
        <w:rPr>
          <w:b/>
          <w:i/>
          <w:spacing w:val="-1"/>
          <w:sz w:val="24"/>
        </w:rPr>
        <w:fldChar w:fldCharType="end"/>
      </w:r>
      <w:r w:rsidRPr="009B7758">
        <w:rPr>
          <w:spacing w:val="-1"/>
          <w:sz w:val="24"/>
        </w:rPr>
        <w:t>.</w:t>
      </w:r>
    </w:p>
    <w:p w14:paraId="1C23FB6B" w14:textId="77777777" w:rsidR="00C068BE" w:rsidRPr="009B7758" w:rsidRDefault="00C068BE" w:rsidP="008C287A">
      <w:pPr>
        <w:widowControl w:val="0"/>
        <w:numPr>
          <w:ilvl w:val="3"/>
          <w:numId w:val="24"/>
        </w:numPr>
        <w:tabs>
          <w:tab w:val="left" w:pos="2011"/>
        </w:tabs>
        <w:ind w:right="397"/>
        <w:rPr>
          <w:sz w:val="24"/>
        </w:rPr>
      </w:pPr>
      <w:r w:rsidRPr="009B7758">
        <w:rPr>
          <w:sz w:val="24"/>
        </w:rPr>
        <w:t>The screen</w:t>
      </w:r>
      <w:r w:rsidRPr="009B7758">
        <w:rPr>
          <w:spacing w:val="-1"/>
          <w:sz w:val="24"/>
        </w:rPr>
        <w:t xml:space="preserve"> </w:t>
      </w:r>
      <w:r w:rsidRPr="009B7758">
        <w:rPr>
          <w:sz w:val="24"/>
        </w:rPr>
        <w:t xml:space="preserve">will </w:t>
      </w:r>
      <w:r w:rsidRPr="009B7758">
        <w:rPr>
          <w:spacing w:val="-1"/>
          <w:sz w:val="24"/>
        </w:rPr>
        <w:t xml:space="preserve">refresh </w:t>
      </w:r>
      <w:r w:rsidRPr="009B7758">
        <w:rPr>
          <w:sz w:val="24"/>
        </w:rPr>
        <w:t xml:space="preserve">and the </w:t>
      </w:r>
      <w:r w:rsidRPr="009B7758">
        <w:rPr>
          <w:spacing w:val="-1"/>
          <w:sz w:val="24"/>
        </w:rPr>
        <w:t>information</w:t>
      </w:r>
      <w:r w:rsidRPr="009B7758">
        <w:rPr>
          <w:sz w:val="24"/>
        </w:rPr>
        <w:t xml:space="preserve"> will be sorted</w:t>
      </w:r>
      <w:r w:rsidRPr="009B7758">
        <w:rPr>
          <w:spacing w:val="-2"/>
          <w:sz w:val="24"/>
        </w:rPr>
        <w:t xml:space="preserve"> </w:t>
      </w:r>
      <w:r w:rsidRPr="009B7758">
        <w:rPr>
          <w:sz w:val="24"/>
        </w:rPr>
        <w:t>in</w:t>
      </w:r>
      <w:r w:rsidRPr="009B7758">
        <w:rPr>
          <w:spacing w:val="-1"/>
          <w:sz w:val="24"/>
        </w:rPr>
        <w:t xml:space="preserve"> </w:t>
      </w:r>
      <w:r w:rsidRPr="009B7758">
        <w:rPr>
          <w:sz w:val="24"/>
        </w:rPr>
        <w:t xml:space="preserve">ascending </w:t>
      </w:r>
      <w:r w:rsidRPr="009B7758">
        <w:rPr>
          <w:spacing w:val="-1"/>
          <w:sz w:val="24"/>
        </w:rPr>
        <w:t>order.</w:t>
      </w:r>
    </w:p>
    <w:p w14:paraId="2B70FBE9" w14:textId="77777777" w:rsidR="003B5004" w:rsidRPr="009B7758" w:rsidRDefault="003B5004" w:rsidP="008C287A">
      <w:pPr>
        <w:pStyle w:val="BodyText"/>
        <w:widowControl w:val="0"/>
        <w:numPr>
          <w:ilvl w:val="3"/>
          <w:numId w:val="24"/>
        </w:numPr>
        <w:tabs>
          <w:tab w:val="left" w:pos="1987"/>
        </w:tabs>
        <w:spacing w:before="56" w:after="0"/>
        <w:ind w:right="461"/>
      </w:pPr>
      <w:r w:rsidRPr="009B7758">
        <w:t xml:space="preserve">Click on the header </w:t>
      </w:r>
      <w:r w:rsidRPr="009B7758">
        <w:rPr>
          <w:spacing w:val="-1"/>
        </w:rPr>
        <w:t>again</w:t>
      </w:r>
      <w:r w:rsidRPr="009B7758">
        <w:t xml:space="preserve"> to refresh</w:t>
      </w:r>
      <w:r w:rsidRPr="009B7758">
        <w:rPr>
          <w:spacing w:val="-1"/>
        </w:rPr>
        <w:t xml:space="preserve"> the</w:t>
      </w:r>
      <w:r w:rsidRPr="009B7758">
        <w:t xml:space="preserve"> screen </w:t>
      </w:r>
      <w:r w:rsidRPr="009B7758">
        <w:rPr>
          <w:spacing w:val="-1"/>
        </w:rPr>
        <w:t>and</w:t>
      </w:r>
      <w:r w:rsidRPr="009B7758">
        <w:t xml:space="preserve"> change the display</w:t>
      </w:r>
      <w:r w:rsidRPr="009B7758">
        <w:rPr>
          <w:spacing w:val="-1"/>
        </w:rPr>
        <w:t xml:space="preserve"> </w:t>
      </w:r>
      <w:r w:rsidRPr="009B7758">
        <w:t>to</w:t>
      </w:r>
      <w:r w:rsidRPr="009B7758">
        <w:rPr>
          <w:spacing w:val="27"/>
        </w:rPr>
        <w:t xml:space="preserve"> </w:t>
      </w:r>
      <w:r w:rsidRPr="009B7758">
        <w:t>descending</w:t>
      </w:r>
      <w:r w:rsidRPr="009B7758">
        <w:rPr>
          <w:spacing w:val="-2"/>
        </w:rPr>
        <w:t xml:space="preserve"> </w:t>
      </w:r>
      <w:r w:rsidRPr="009B7758">
        <w:t>order.</w:t>
      </w:r>
    </w:p>
    <w:p w14:paraId="287CE16D" w14:textId="77777777" w:rsidR="003B5004" w:rsidRPr="009B7758" w:rsidRDefault="003B5004" w:rsidP="00EE3400">
      <w:pPr>
        <w:pStyle w:val="Heading4"/>
      </w:pPr>
      <w:bookmarkStart w:id="182" w:name="_Toc479675986"/>
      <w:bookmarkStart w:id="183" w:name="_Toc479631724"/>
      <w:r w:rsidRPr="009B7758">
        <w:t>Using NUMI Buttons</w:t>
      </w:r>
      <w:bookmarkEnd w:id="182"/>
      <w:bookmarkEnd w:id="183"/>
      <w:r w:rsidR="002D4EC1" w:rsidRPr="009B7758">
        <w:fldChar w:fldCharType="begin"/>
      </w:r>
      <w:r w:rsidR="002D4EC1" w:rsidRPr="009B7758">
        <w:instrText xml:space="preserve"> XE "</w:instrText>
      </w:r>
      <w:r w:rsidR="002D4EC1" w:rsidRPr="009B7758">
        <w:rPr>
          <w:w w:val="95"/>
          <w:sz w:val="20"/>
        </w:rPr>
        <w:instrText>Buttons</w:instrText>
      </w:r>
      <w:r w:rsidR="002D4EC1" w:rsidRPr="009B7758">
        <w:instrText xml:space="preserve">" \i </w:instrText>
      </w:r>
      <w:r w:rsidR="002D4EC1" w:rsidRPr="009B7758">
        <w:fldChar w:fldCharType="end"/>
      </w:r>
    </w:p>
    <w:p w14:paraId="59E0ECE3" w14:textId="77777777" w:rsidR="003B5004" w:rsidRPr="009B7758" w:rsidRDefault="003B5004" w:rsidP="003B5004">
      <w:pPr>
        <w:pStyle w:val="BodyText"/>
        <w:spacing w:before="238"/>
        <w:ind w:right="34"/>
      </w:pPr>
      <w:r w:rsidRPr="009B7758">
        <w:rPr>
          <w:spacing w:val="-1"/>
        </w:rPr>
        <w:t>NUMI</w:t>
      </w:r>
      <w:r w:rsidRPr="009B7758">
        <w:t xml:space="preserve"> displays a series of</w:t>
      </w:r>
      <w:r w:rsidRPr="009B7758">
        <w:rPr>
          <w:spacing w:val="-2"/>
        </w:rPr>
        <w:t xml:space="preserve"> </w:t>
      </w:r>
      <w:r w:rsidRPr="009B7758">
        <w:t xml:space="preserve">buttons </w:t>
      </w:r>
      <w:r w:rsidRPr="009B7758">
        <w:rPr>
          <w:spacing w:val="-1"/>
        </w:rPr>
        <w:t>that,</w:t>
      </w:r>
      <w:r w:rsidRPr="009B7758">
        <w:t xml:space="preserve"> when clicked, will </w:t>
      </w:r>
      <w:r w:rsidRPr="009B7758">
        <w:rPr>
          <w:spacing w:val="-1"/>
        </w:rPr>
        <w:t>display</w:t>
      </w:r>
      <w:r w:rsidRPr="009B7758">
        <w:t xml:space="preserve"> additional </w:t>
      </w:r>
      <w:r w:rsidRPr="009B7758">
        <w:rPr>
          <w:spacing w:val="-1"/>
        </w:rPr>
        <w:t>information.</w:t>
      </w:r>
      <w:r w:rsidRPr="009B7758">
        <w:t xml:space="preserve"> Here</w:t>
      </w:r>
      <w:r w:rsidRPr="009B7758">
        <w:rPr>
          <w:spacing w:val="45"/>
        </w:rPr>
        <w:t xml:space="preserve"> </w:t>
      </w:r>
      <w:r w:rsidRPr="009B7758">
        <w:t xml:space="preserve">are </w:t>
      </w:r>
      <w:r w:rsidRPr="009B7758">
        <w:rPr>
          <w:spacing w:val="-1"/>
        </w:rPr>
        <w:t>the</w:t>
      </w:r>
      <w:r w:rsidRPr="009B7758">
        <w:t xml:space="preserve"> </w:t>
      </w:r>
      <w:r w:rsidRPr="009B7758">
        <w:rPr>
          <w:spacing w:val="-1"/>
        </w:rPr>
        <w:t>different</w:t>
      </w:r>
      <w:r w:rsidRPr="009B7758">
        <w:t xml:space="preserve"> ways in</w:t>
      </w:r>
      <w:r w:rsidRPr="009B7758">
        <w:rPr>
          <w:spacing w:val="-1"/>
        </w:rPr>
        <w:t xml:space="preserve"> </w:t>
      </w:r>
      <w:r w:rsidRPr="009B7758">
        <w:t xml:space="preserve">which </w:t>
      </w:r>
      <w:r w:rsidRPr="009B7758">
        <w:rPr>
          <w:spacing w:val="-1"/>
        </w:rPr>
        <w:t>clicking</w:t>
      </w:r>
      <w:r w:rsidRPr="009B7758">
        <w:t xml:space="preserve"> a </w:t>
      </w:r>
      <w:r w:rsidRPr="009B7758">
        <w:rPr>
          <w:spacing w:val="-1"/>
        </w:rPr>
        <w:t xml:space="preserve">button </w:t>
      </w:r>
      <w:r w:rsidRPr="009B7758">
        <w:t xml:space="preserve">feature </w:t>
      </w:r>
      <w:r w:rsidRPr="009B7758">
        <w:rPr>
          <w:spacing w:val="-1"/>
        </w:rPr>
        <w:t>works:</w:t>
      </w:r>
    </w:p>
    <w:p w14:paraId="24EC9596" w14:textId="641410C4" w:rsidR="003B5004" w:rsidRPr="009B7758" w:rsidRDefault="003B5004" w:rsidP="008C287A">
      <w:pPr>
        <w:widowControl w:val="0"/>
        <w:numPr>
          <w:ilvl w:val="3"/>
          <w:numId w:val="25"/>
        </w:numPr>
        <w:tabs>
          <w:tab w:val="left" w:pos="1991"/>
        </w:tabs>
        <w:spacing w:before="6" w:line="237" w:lineRule="auto"/>
        <w:ind w:left="1990" w:right="201"/>
      </w:pPr>
      <w:r w:rsidRPr="009B7758">
        <w:rPr>
          <w:sz w:val="24"/>
        </w:rPr>
        <w:t>Takes you to another screen (e.g., on the Patient Stay History</w:t>
      </w:r>
      <w:r w:rsidR="00D610F8" w:rsidRPr="009B7758">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fldChar w:fldCharType="end"/>
      </w:r>
      <w:r w:rsidRPr="009B7758">
        <w:rPr>
          <w:sz w:val="24"/>
        </w:rPr>
        <w:t xml:space="preserve"> screen,</w:t>
      </w:r>
      <w:r w:rsidR="00626E93" w:rsidRPr="009B7758">
        <w:rPr>
          <w:sz w:val="24"/>
        </w:rPr>
        <w:t xml:space="preserve"> the </w:t>
      </w:r>
      <w:r w:rsidRPr="009B7758">
        <w:rPr>
          <w:sz w:val="24"/>
        </w:rPr>
        <w:t>Patient</w:t>
      </w:r>
      <w:r w:rsidRPr="009B7758">
        <w:rPr>
          <w:rFonts w:ascii="Courier New" w:hAnsi="Courier New" w:cs="Courier New"/>
          <w:sz w:val="24"/>
        </w:rPr>
        <w:t xml:space="preserve"> Selection,</w:t>
      </w:r>
      <w:r w:rsidR="00626E93" w:rsidRPr="009B7758">
        <w:rPr>
          <w:rFonts w:ascii="Courier New" w:hAnsi="Courier New" w:cs="Courier New"/>
          <w:sz w:val="24"/>
        </w:rPr>
        <w:t xml:space="preserve"> </w:t>
      </w:r>
      <w:r w:rsidR="00B122CF" w:rsidRPr="009B7758">
        <w:rPr>
          <w:rFonts w:ascii="Courier New" w:hAnsi="Courier New" w:cs="Courier New"/>
          <w:sz w:val="24"/>
        </w:rPr>
        <w:t xml:space="preserve">CERMe </w:t>
      </w:r>
      <w:r w:rsidRPr="009B7758">
        <w:rPr>
          <w:sz w:val="24"/>
        </w:rPr>
        <w:t xml:space="preserve">and </w:t>
      </w:r>
      <w:r w:rsidRPr="009B7758">
        <w:rPr>
          <w:rFonts w:ascii="Courier New" w:hAnsi="Courier New" w:cs="Courier New"/>
          <w:sz w:val="24"/>
        </w:rPr>
        <w:t>Primary Review</w:t>
      </w:r>
      <w:r w:rsidR="00626E93" w:rsidRPr="009B7758">
        <w:rPr>
          <w:sz w:val="24"/>
        </w:rPr>
        <w:t xml:space="preserve"> buttons navigate </w:t>
      </w:r>
      <w:r w:rsidRPr="009B7758">
        <w:rPr>
          <w:sz w:val="24"/>
        </w:rPr>
        <w:t>to other screens</w:t>
      </w:r>
      <w:r w:rsidRPr="009B7758">
        <w:t>).</w:t>
      </w:r>
    </w:p>
    <w:p w14:paraId="23335C28" w14:textId="4741E82C" w:rsidR="003B5004" w:rsidRPr="009B7758" w:rsidRDefault="003B5004" w:rsidP="008C287A">
      <w:pPr>
        <w:widowControl w:val="0"/>
        <w:numPr>
          <w:ilvl w:val="3"/>
          <w:numId w:val="25"/>
        </w:numPr>
        <w:tabs>
          <w:tab w:val="left" w:pos="1991"/>
        </w:tabs>
        <w:spacing w:before="6" w:line="237" w:lineRule="auto"/>
        <w:ind w:left="1990" w:right="201"/>
        <w:rPr>
          <w:sz w:val="24"/>
        </w:rPr>
      </w:pPr>
      <w:r w:rsidRPr="009B7758">
        <w:rPr>
          <w:sz w:val="24"/>
        </w:rPr>
        <w:t xml:space="preserve">Displays a </w:t>
      </w:r>
      <w:r w:rsidRPr="009B7758">
        <w:rPr>
          <w:spacing w:val="-1"/>
          <w:sz w:val="24"/>
        </w:rPr>
        <w:t>pop-up</w:t>
      </w:r>
      <w:r w:rsidRPr="009B7758">
        <w:rPr>
          <w:sz w:val="24"/>
        </w:rPr>
        <w:t xml:space="preserve"> </w:t>
      </w:r>
      <w:r w:rsidRPr="009B7758">
        <w:rPr>
          <w:spacing w:val="-1"/>
          <w:sz w:val="24"/>
        </w:rPr>
        <w:t>window</w:t>
      </w:r>
      <w:r w:rsidRPr="009B7758">
        <w:rPr>
          <w:sz w:val="24"/>
        </w:rPr>
        <w:t xml:space="preserve"> (the </w:t>
      </w:r>
      <w:r w:rsidRPr="009B7758">
        <w:rPr>
          <w:rFonts w:ascii="Courier New"/>
          <w:spacing w:val="-1"/>
          <w:sz w:val="20"/>
        </w:rPr>
        <w:t>Patient Worksheet</w:t>
      </w:r>
      <w:r w:rsidRPr="009B7758">
        <w:rPr>
          <w:rFonts w:ascii="Courier New"/>
          <w:spacing w:val="-60"/>
          <w:sz w:val="20"/>
        </w:rPr>
        <w:t xml:space="preserve"> </w:t>
      </w:r>
      <w:r w:rsidRPr="009B7758">
        <w:rPr>
          <w:sz w:val="24"/>
        </w:rPr>
        <w:t xml:space="preserve">button </w:t>
      </w:r>
      <w:r w:rsidRPr="009B7758">
        <w:rPr>
          <w:spacing w:val="-1"/>
          <w:sz w:val="24"/>
        </w:rPr>
        <w:t>on</w:t>
      </w:r>
      <w:r w:rsidRPr="009B7758">
        <w:rPr>
          <w:sz w:val="24"/>
        </w:rPr>
        <w:t xml:space="preserve"> the </w:t>
      </w:r>
      <w:r w:rsidRPr="009B7758">
        <w:rPr>
          <w:b/>
          <w:i/>
          <w:sz w:val="24"/>
        </w:rPr>
        <w:t>Patient</w:t>
      </w:r>
      <w:r w:rsidR="00626E93" w:rsidRPr="009B7758">
        <w:rPr>
          <w:b/>
          <w:i/>
          <w:spacing w:val="39"/>
          <w:sz w:val="24"/>
        </w:rPr>
        <w:t xml:space="preserve"> </w:t>
      </w:r>
      <w:r w:rsidRPr="009B7758">
        <w:rPr>
          <w:b/>
          <w:i/>
          <w:sz w:val="24"/>
        </w:rPr>
        <w:t xml:space="preserve">Stay </w:t>
      </w:r>
      <w:r w:rsidRPr="009B7758">
        <w:rPr>
          <w:b/>
          <w:i/>
          <w:spacing w:val="-1"/>
          <w:sz w:val="24"/>
        </w:rPr>
        <w:t>History</w:t>
      </w:r>
      <w:r w:rsidR="00D610F8" w:rsidRPr="009B7758">
        <w:rPr>
          <w:b/>
          <w:i/>
          <w:spacing w:val="-1"/>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i/>
          <w:spacing w:val="-1"/>
          <w:sz w:val="24"/>
        </w:rPr>
        <w:fldChar w:fldCharType="end"/>
      </w:r>
      <w:r w:rsidRPr="009B7758">
        <w:rPr>
          <w:b/>
          <w:i/>
          <w:sz w:val="24"/>
        </w:rPr>
        <w:t xml:space="preserve"> </w:t>
      </w:r>
      <w:r w:rsidRPr="009B7758">
        <w:rPr>
          <w:sz w:val="24"/>
        </w:rPr>
        <w:t xml:space="preserve">screen </w:t>
      </w:r>
      <w:r w:rsidRPr="009B7758">
        <w:rPr>
          <w:spacing w:val="-1"/>
          <w:sz w:val="24"/>
        </w:rPr>
        <w:t>opens</w:t>
      </w:r>
      <w:r w:rsidRPr="009B7758">
        <w:rPr>
          <w:sz w:val="24"/>
        </w:rPr>
        <w:t xml:space="preserve"> a window </w:t>
      </w:r>
      <w:r w:rsidRPr="009B7758">
        <w:rPr>
          <w:spacing w:val="-1"/>
          <w:sz w:val="24"/>
        </w:rPr>
        <w:t>containing</w:t>
      </w:r>
      <w:r w:rsidR="00626E93" w:rsidRPr="009B7758">
        <w:rPr>
          <w:sz w:val="24"/>
        </w:rPr>
        <w:t xml:space="preserve"> a worksheet with Stay </w:t>
      </w:r>
      <w:r w:rsidRPr="009B7758">
        <w:rPr>
          <w:spacing w:val="-1"/>
          <w:sz w:val="24"/>
        </w:rPr>
        <w:t>information</w:t>
      </w:r>
      <w:r w:rsidRPr="009B7758">
        <w:rPr>
          <w:sz w:val="24"/>
        </w:rPr>
        <w:t xml:space="preserve"> for a</w:t>
      </w:r>
      <w:r w:rsidRPr="009B7758">
        <w:rPr>
          <w:spacing w:val="53"/>
          <w:sz w:val="24"/>
        </w:rPr>
        <w:t xml:space="preserve"> </w:t>
      </w:r>
      <w:r w:rsidRPr="009B7758">
        <w:rPr>
          <w:spacing w:val="-1"/>
          <w:sz w:val="24"/>
        </w:rPr>
        <w:t>patient).</w:t>
      </w:r>
      <w:r w:rsidR="005F2D1C" w:rsidRPr="009B7758">
        <w:rPr>
          <w:noProof/>
        </w:rPr>
        <w:t xml:space="preserve"> </w:t>
      </w:r>
    </w:p>
    <w:p w14:paraId="6DDB7259" w14:textId="67C9A534" w:rsidR="003B5004" w:rsidRPr="009B7758" w:rsidRDefault="003B5004" w:rsidP="008C287A">
      <w:pPr>
        <w:pStyle w:val="BodyText"/>
        <w:widowControl w:val="0"/>
        <w:numPr>
          <w:ilvl w:val="3"/>
          <w:numId w:val="25"/>
        </w:numPr>
        <w:tabs>
          <w:tab w:val="left" w:pos="1991"/>
          <w:tab w:val="left" w:pos="7862"/>
        </w:tabs>
        <w:spacing w:before="0" w:after="0" w:line="262" w:lineRule="exact"/>
        <w:ind w:left="1990"/>
      </w:pPr>
      <w:r w:rsidRPr="009B7758">
        <w:t xml:space="preserve">Displays </w:t>
      </w:r>
      <w:r w:rsidRPr="009B7758">
        <w:rPr>
          <w:spacing w:val="-1"/>
        </w:rPr>
        <w:t>informational</w:t>
      </w:r>
      <w:r w:rsidRPr="009B7758">
        <w:t xml:space="preserve"> text (e.g.,</w:t>
      </w:r>
      <w:r w:rsidRPr="009B7758">
        <w:rPr>
          <w:spacing w:val="59"/>
        </w:rPr>
        <w:t xml:space="preserve"> </w:t>
      </w:r>
      <w:r w:rsidRPr="009B7758">
        <w:rPr>
          <w:spacing w:val="-1"/>
        </w:rPr>
        <w:t>the</w:t>
      </w:r>
      <w:r w:rsidRPr="009B7758">
        <w:t xml:space="preserve"> </w:t>
      </w:r>
      <w:r w:rsidRPr="009B7758">
        <w:rPr>
          <w:rFonts w:ascii="Courier New"/>
          <w:spacing w:val="-1"/>
          <w:sz w:val="20"/>
        </w:rPr>
        <w:t>Notes</w:t>
      </w:r>
      <w:r w:rsidRPr="009B7758">
        <w:rPr>
          <w:rFonts w:ascii="Courier New"/>
          <w:spacing w:val="-61"/>
          <w:sz w:val="20"/>
        </w:rPr>
        <w:t xml:space="preserve"> </w:t>
      </w:r>
      <w:r w:rsidRPr="009B7758">
        <w:rPr>
          <w:spacing w:val="-1"/>
        </w:rPr>
        <w:t>icon</w:t>
      </w:r>
      <w:r w:rsidRPr="009B7758">
        <w:t xml:space="preserve"> button</w:t>
      </w:r>
      <w:r w:rsidR="005D5781" w:rsidRPr="009B7758">
        <w:t xml:space="preserve">  </w:t>
      </w:r>
      <w:r w:rsidR="005D5781" w:rsidRPr="009B7758">
        <w:rPr>
          <w:noProof/>
        </w:rPr>
        <mc:AlternateContent>
          <mc:Choice Requires="wpg">
            <w:drawing>
              <wp:inline distT="0" distB="0" distL="0" distR="0" wp14:anchorId="0A95E56D" wp14:editId="338F2FE2">
                <wp:extent cx="155575" cy="203200"/>
                <wp:effectExtent l="0" t="0" r="15875" b="25400"/>
                <wp:docPr id="100" name="Group 678" descr="Notes Icon button" title="Notes Icon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575" cy="203200"/>
                          <a:chOff x="8802" y="855"/>
                          <a:chExt cx="245" cy="320"/>
                        </a:xfrm>
                      </wpg:grpSpPr>
                      <pic:pic xmlns:pic="http://schemas.openxmlformats.org/drawingml/2006/picture">
                        <pic:nvPicPr>
                          <pic:cNvPr id="107" name="Picture 681" descr="Notes Icon Button" title="Notes Icon Butto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812" y="865"/>
                            <a:ext cx="225"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247" name="Group 679"/>
                        <wpg:cNvGrpSpPr>
                          <a:grpSpLocks/>
                        </wpg:cNvGrpSpPr>
                        <wpg:grpSpPr bwMode="auto">
                          <a:xfrm>
                            <a:off x="8807" y="860"/>
                            <a:ext cx="235" cy="310"/>
                            <a:chOff x="8807" y="860"/>
                            <a:chExt cx="235" cy="310"/>
                          </a:xfrm>
                        </wpg:grpSpPr>
                        <wps:wsp>
                          <wps:cNvPr id="302" name="Freeform 680"/>
                          <wps:cNvSpPr>
                            <a:spLocks/>
                          </wps:cNvSpPr>
                          <wps:spPr bwMode="auto">
                            <a:xfrm>
                              <a:off x="8807" y="860"/>
                              <a:ext cx="235" cy="310"/>
                            </a:xfrm>
                            <a:custGeom>
                              <a:avLst/>
                              <a:gdLst>
                                <a:gd name="T0" fmla="+- 0 8807 8807"/>
                                <a:gd name="T1" fmla="*/ T0 w 235"/>
                                <a:gd name="T2" fmla="+- 0 1170 860"/>
                                <a:gd name="T3" fmla="*/ 1170 h 310"/>
                                <a:gd name="T4" fmla="+- 0 9042 8807"/>
                                <a:gd name="T5" fmla="*/ T4 w 235"/>
                                <a:gd name="T6" fmla="+- 0 1170 860"/>
                                <a:gd name="T7" fmla="*/ 1170 h 310"/>
                                <a:gd name="T8" fmla="+- 0 9042 8807"/>
                                <a:gd name="T9" fmla="*/ T8 w 235"/>
                                <a:gd name="T10" fmla="+- 0 860 860"/>
                                <a:gd name="T11" fmla="*/ 860 h 310"/>
                                <a:gd name="T12" fmla="+- 0 8807 8807"/>
                                <a:gd name="T13" fmla="*/ T12 w 235"/>
                                <a:gd name="T14" fmla="+- 0 860 860"/>
                                <a:gd name="T15" fmla="*/ 860 h 310"/>
                                <a:gd name="T16" fmla="+- 0 8807 8807"/>
                                <a:gd name="T17" fmla="*/ T16 w 235"/>
                                <a:gd name="T18" fmla="+- 0 1170 860"/>
                                <a:gd name="T19" fmla="*/ 1170 h 310"/>
                              </a:gdLst>
                              <a:ahLst/>
                              <a:cxnLst>
                                <a:cxn ang="0">
                                  <a:pos x="T1" y="T3"/>
                                </a:cxn>
                                <a:cxn ang="0">
                                  <a:pos x="T5" y="T7"/>
                                </a:cxn>
                                <a:cxn ang="0">
                                  <a:pos x="T9" y="T11"/>
                                </a:cxn>
                                <a:cxn ang="0">
                                  <a:pos x="T13" y="T15"/>
                                </a:cxn>
                                <a:cxn ang="0">
                                  <a:pos x="T17" y="T19"/>
                                </a:cxn>
                              </a:cxnLst>
                              <a:rect l="0" t="0" r="r" b="b"/>
                              <a:pathLst>
                                <a:path w="235" h="310">
                                  <a:moveTo>
                                    <a:pt x="0" y="310"/>
                                  </a:moveTo>
                                  <a:lnTo>
                                    <a:pt x="235" y="310"/>
                                  </a:lnTo>
                                  <a:lnTo>
                                    <a:pt x="235" y="0"/>
                                  </a:lnTo>
                                  <a:lnTo>
                                    <a:pt x="0" y="0"/>
                                  </a:lnTo>
                                  <a:lnTo>
                                    <a:pt x="0" y="3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4FE175E" id="Group 678" o:spid="_x0000_s1026" alt="Title: Notes Icon button - Description: Notes Icon button" style="width:12.25pt;height:16pt;mso-position-horizontal-relative:char;mso-position-vertical-relative:line" coordorigin="8802,855" coordsize="245,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">
                <v:shape id="Picture 681" o:spid="_x0000_s1027" type="#_x0000_t75" alt="Notes Icon Button" style="position:absolute;left:8812;top:865;width:225;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">
                  <v:imagedata r:id="rId32" o:title="Notes Icon Button"/>
                </v:shape>
                <v:group id="Group 679" o:spid="_x0000_s1028" style="position:absolute;left:8807;top:860;width:235;height:310" coordorigin="8807,860" coordsize="23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reeform 680" o:spid="_x0000_s1029" style="position:absolute;left:8807;top:860;width:235;height:310;visibility:visible;mso-wrap-style:square;v-text-anchor:top" coordsize="23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" path="m,310r235,l235,,,,,310xe" filled="f" strokeweight=".5pt">
                    <v:path arrowok="t" o:connecttype="custom" o:connectlocs="0,1170;235,1170;235,860;0,860;0,1170" o:connectangles="0,0,0,0,0"/>
                  </v:shape>
                </v:group>
                <w10:anchorlock/>
              </v:group>
            </w:pict>
          </mc:Fallback>
        </mc:AlternateContent>
      </w:r>
      <w:r w:rsidR="005D5781" w:rsidRPr="009B7758">
        <w:t xml:space="preserve">  </w:t>
      </w:r>
      <w:r w:rsidRPr="009B7758">
        <w:t>on the</w:t>
      </w:r>
      <w:r w:rsidR="00626E93" w:rsidRPr="009B7758">
        <w:t xml:space="preserve"> </w:t>
      </w:r>
      <w:r w:rsidRPr="009B7758">
        <w:rPr>
          <w:b/>
          <w:i/>
        </w:rPr>
        <w:t>InterQual</w:t>
      </w:r>
      <w:r w:rsidR="00B63480" w:rsidRPr="009B7758">
        <w:rPr>
          <w:spacing w:val="-1"/>
          <w:position w:val="11"/>
          <w:sz w:val="16"/>
        </w:rPr>
        <w:t>®</w:t>
      </w:r>
      <w:r w:rsidR="00626E93" w:rsidRPr="009B7758">
        <w:rPr>
          <w:b/>
          <w:i/>
          <w:spacing w:val="-1"/>
        </w:rPr>
        <w:t xml:space="preserve"> </w:t>
      </w:r>
      <w:r w:rsidRPr="009B7758">
        <w:rPr>
          <w:b/>
          <w:i/>
        </w:rPr>
        <w:t>Criteria</w:t>
      </w:r>
      <w:r w:rsidR="00D610F8" w:rsidRPr="009B7758">
        <w:rPr>
          <w:b/>
          <w:i/>
        </w:rPr>
        <w:fldChar w:fldCharType="begin"/>
      </w:r>
      <w:r w:rsidR="00D610F8" w:rsidRPr="009B7758">
        <w:instrText xml:space="preserve"> XE "</w:instrText>
      </w:r>
      <w:r w:rsidR="00D610F8" w:rsidRPr="009B7758">
        <w:rPr>
          <w:spacing w:val="-1"/>
          <w:sz w:val="20"/>
        </w:rPr>
        <w:instrText>InterQual</w:instrText>
      </w:r>
      <w:r w:rsidR="00D610F8" w:rsidRPr="009B7758">
        <w:rPr>
          <w:sz w:val="20"/>
        </w:rPr>
        <w:instrText xml:space="preserve"> </w:instrText>
      </w:r>
      <w:r w:rsidR="00D610F8" w:rsidRPr="009B7758">
        <w:rPr>
          <w:spacing w:val="-1"/>
          <w:sz w:val="20"/>
        </w:rPr>
        <w:instrText>Criteria</w:instrText>
      </w:r>
      <w:r w:rsidR="00D610F8" w:rsidRPr="009B7758">
        <w:instrText xml:space="preserve">" </w:instrText>
      </w:r>
      <w:r w:rsidR="00D610F8" w:rsidRPr="009B7758">
        <w:rPr>
          <w:b/>
          <w:i/>
        </w:rPr>
        <w:fldChar w:fldCharType="end"/>
      </w:r>
      <w:r w:rsidR="00DF273B" w:rsidRPr="009B7758">
        <w:rPr>
          <w:b/>
          <w:i/>
        </w:rPr>
        <w:t xml:space="preserve"> </w:t>
      </w:r>
      <w:r w:rsidRPr="009B7758">
        <w:rPr>
          <w:spacing w:val="-1"/>
        </w:rPr>
        <w:t>displays</w:t>
      </w:r>
      <w:r w:rsidRPr="009B7758">
        <w:t xml:space="preserve"> </w:t>
      </w:r>
      <w:r w:rsidRPr="009B7758">
        <w:rPr>
          <w:spacing w:val="-1"/>
        </w:rPr>
        <w:t>read-only</w:t>
      </w:r>
      <w:r w:rsidRPr="009B7758">
        <w:t xml:space="preserve"> </w:t>
      </w:r>
      <w:r w:rsidRPr="009B7758">
        <w:rPr>
          <w:spacing w:val="-1"/>
        </w:rPr>
        <w:t>InterQual</w:t>
      </w:r>
      <w:r w:rsidRPr="009B7758">
        <w:rPr>
          <w:spacing w:val="-1"/>
          <w:position w:val="11"/>
          <w:sz w:val="16"/>
        </w:rPr>
        <w:t>®</w:t>
      </w:r>
      <w:r w:rsidRPr="009B7758">
        <w:rPr>
          <w:spacing w:val="19"/>
          <w:position w:val="11"/>
          <w:sz w:val="16"/>
        </w:rPr>
        <w:t xml:space="preserve"> </w:t>
      </w:r>
      <w:r w:rsidRPr="009B7758">
        <w:t>Notes</w:t>
      </w:r>
      <w:r w:rsidRPr="009B7758">
        <w:rPr>
          <w:spacing w:val="-1"/>
        </w:rPr>
        <w:t xml:space="preserve"> information).</w:t>
      </w:r>
    </w:p>
    <w:p w14:paraId="16BEAA22" w14:textId="5F1BA0EB" w:rsidR="003B5004" w:rsidRPr="009B7758" w:rsidRDefault="003B5004" w:rsidP="008C287A">
      <w:pPr>
        <w:widowControl w:val="0"/>
        <w:numPr>
          <w:ilvl w:val="3"/>
          <w:numId w:val="25"/>
        </w:numPr>
        <w:tabs>
          <w:tab w:val="left" w:pos="1991"/>
        </w:tabs>
        <w:spacing w:before="10" w:line="276" w:lineRule="exact"/>
        <w:ind w:left="1990" w:right="188"/>
        <w:rPr>
          <w:sz w:val="24"/>
        </w:rPr>
      </w:pPr>
      <w:r w:rsidRPr="009B7758">
        <w:rPr>
          <w:sz w:val="24"/>
        </w:rPr>
        <w:t xml:space="preserve">Expands and </w:t>
      </w:r>
      <w:r w:rsidRPr="009B7758">
        <w:rPr>
          <w:spacing w:val="-1"/>
          <w:sz w:val="24"/>
        </w:rPr>
        <w:t>collapses</w:t>
      </w:r>
      <w:r w:rsidRPr="009B7758">
        <w:rPr>
          <w:sz w:val="24"/>
        </w:rPr>
        <w:t xml:space="preserve"> fields</w:t>
      </w:r>
      <w:r w:rsidRPr="009B7758">
        <w:rPr>
          <w:spacing w:val="-1"/>
          <w:sz w:val="24"/>
        </w:rPr>
        <w:t xml:space="preserve"> </w:t>
      </w:r>
      <w:r w:rsidRPr="009B7758">
        <w:rPr>
          <w:sz w:val="24"/>
        </w:rPr>
        <w:t>(e.g.,</w:t>
      </w:r>
      <w:r w:rsidR="00DF273B" w:rsidRPr="009B7758">
        <w:rPr>
          <w:sz w:val="24"/>
        </w:rPr>
        <w:t xml:space="preserve"> </w:t>
      </w:r>
      <w:r w:rsidRPr="009B7758">
        <w:rPr>
          <w:spacing w:val="-1"/>
          <w:sz w:val="24"/>
        </w:rPr>
        <w:t>the</w:t>
      </w:r>
      <w:r w:rsidRPr="009B7758">
        <w:rPr>
          <w:sz w:val="24"/>
        </w:rPr>
        <w:t xml:space="preserve"> </w:t>
      </w:r>
      <w:r w:rsidRPr="009B7758">
        <w:rPr>
          <w:rFonts w:ascii="Courier New" w:eastAsia="Courier New" w:hAnsi="Courier New" w:cs="Courier New"/>
          <w:sz w:val="20"/>
          <w:szCs w:val="20"/>
        </w:rPr>
        <w:t>+</w:t>
      </w:r>
      <w:r w:rsidRPr="009B7758">
        <w:rPr>
          <w:rFonts w:ascii="Courier New" w:eastAsia="Courier New" w:hAnsi="Courier New" w:cs="Courier New"/>
          <w:spacing w:val="-61"/>
          <w:sz w:val="20"/>
          <w:szCs w:val="20"/>
        </w:rPr>
        <w:t xml:space="preserve"> </w:t>
      </w:r>
      <w:r w:rsidRPr="009B7758">
        <w:rPr>
          <w:sz w:val="24"/>
        </w:rPr>
        <w:t xml:space="preserve">and </w:t>
      </w:r>
      <w:r w:rsidRPr="009B7758">
        <w:rPr>
          <w:rFonts w:ascii="Courier New" w:eastAsia="Courier New" w:hAnsi="Courier New" w:cs="Courier New"/>
          <w:sz w:val="20"/>
          <w:szCs w:val="20"/>
        </w:rPr>
        <w:t>–</w:t>
      </w:r>
      <w:r w:rsidRPr="009B7758">
        <w:rPr>
          <w:rFonts w:ascii="Courier New" w:eastAsia="Courier New" w:hAnsi="Courier New" w:cs="Courier New"/>
          <w:spacing w:val="-61"/>
          <w:sz w:val="20"/>
          <w:szCs w:val="20"/>
        </w:rPr>
        <w:t xml:space="preserve"> </w:t>
      </w:r>
      <w:r w:rsidRPr="009B7758">
        <w:rPr>
          <w:sz w:val="24"/>
        </w:rPr>
        <w:t>Stay ‘toggle’</w:t>
      </w:r>
      <w:r w:rsidRPr="009B7758">
        <w:rPr>
          <w:spacing w:val="-2"/>
          <w:sz w:val="24"/>
        </w:rPr>
        <w:t xml:space="preserve"> </w:t>
      </w:r>
      <w:r w:rsidRPr="009B7758">
        <w:rPr>
          <w:sz w:val="24"/>
        </w:rPr>
        <w:t>buttons on</w:t>
      </w:r>
      <w:r w:rsidRPr="009B7758">
        <w:rPr>
          <w:spacing w:val="-2"/>
          <w:sz w:val="24"/>
        </w:rPr>
        <w:t xml:space="preserve"> </w:t>
      </w:r>
      <w:r w:rsidRPr="009B7758">
        <w:rPr>
          <w:spacing w:val="-1"/>
          <w:sz w:val="24"/>
        </w:rPr>
        <w:t>the</w:t>
      </w:r>
      <w:r w:rsidR="00626E93" w:rsidRPr="009B7758">
        <w:rPr>
          <w:spacing w:val="25"/>
          <w:sz w:val="24"/>
        </w:rPr>
        <w:t xml:space="preserve"> </w:t>
      </w:r>
      <w:r w:rsidRPr="009B7758">
        <w:rPr>
          <w:b/>
          <w:bCs/>
          <w:i/>
          <w:sz w:val="24"/>
        </w:rPr>
        <w:t xml:space="preserve">Patient </w:t>
      </w:r>
      <w:r w:rsidRPr="009B7758">
        <w:rPr>
          <w:b/>
          <w:bCs/>
          <w:i/>
          <w:spacing w:val="-1"/>
          <w:sz w:val="24"/>
        </w:rPr>
        <w:t xml:space="preserve">Stay </w:t>
      </w:r>
      <w:r w:rsidRPr="009B7758">
        <w:rPr>
          <w:b/>
          <w:bCs/>
          <w:i/>
          <w:sz w:val="24"/>
        </w:rPr>
        <w:t xml:space="preserve">History </w:t>
      </w:r>
      <w:r w:rsidR="00D610F8" w:rsidRPr="009B7758">
        <w:rPr>
          <w:b/>
          <w:bCs/>
          <w:i/>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bCs/>
          <w:i/>
          <w:sz w:val="24"/>
        </w:rPr>
        <w:fldChar w:fldCharType="end"/>
      </w:r>
      <w:r w:rsidR="00D610F8" w:rsidRPr="009B7758">
        <w:rPr>
          <w:b/>
          <w:bCs/>
          <w:i/>
          <w:sz w:val="24"/>
        </w:rPr>
        <w:t xml:space="preserve"> </w:t>
      </w:r>
      <w:r w:rsidRPr="009B7758">
        <w:rPr>
          <w:sz w:val="24"/>
        </w:rPr>
        <w:t>and</w:t>
      </w:r>
      <w:r w:rsidRPr="009B7758">
        <w:rPr>
          <w:spacing w:val="-1"/>
          <w:sz w:val="24"/>
        </w:rPr>
        <w:t xml:space="preserve"> </w:t>
      </w:r>
      <w:r w:rsidRPr="009B7758">
        <w:rPr>
          <w:b/>
          <w:bCs/>
          <w:i/>
          <w:sz w:val="24"/>
        </w:rPr>
        <w:t xml:space="preserve">Primary </w:t>
      </w:r>
      <w:r w:rsidRPr="009B7758">
        <w:rPr>
          <w:b/>
          <w:bCs/>
          <w:i/>
          <w:spacing w:val="-1"/>
          <w:sz w:val="24"/>
        </w:rPr>
        <w:t>Review</w:t>
      </w:r>
      <w:r w:rsidRPr="009B7758">
        <w:rPr>
          <w:b/>
          <w:bCs/>
          <w:i/>
          <w:sz w:val="24"/>
        </w:rPr>
        <w:t xml:space="preserve"> </w:t>
      </w:r>
      <w:r w:rsidRPr="009B7758">
        <w:rPr>
          <w:b/>
          <w:bCs/>
          <w:i/>
          <w:spacing w:val="-1"/>
          <w:sz w:val="24"/>
        </w:rPr>
        <w:t>Summary</w:t>
      </w:r>
      <w:r w:rsidR="00D610F8" w:rsidRPr="009B7758">
        <w:rPr>
          <w:b/>
          <w:bCs/>
          <w:i/>
          <w:spacing w:val="-1"/>
          <w:sz w:val="24"/>
        </w:rPr>
        <w:fldChar w:fldCharType="begin"/>
      </w:r>
      <w:r w:rsidR="00D610F8" w:rsidRPr="009B7758">
        <w:instrText xml:space="preserve"> XE "</w:instrText>
      </w:r>
      <w:r w:rsidR="00D610F8" w:rsidRPr="009B7758">
        <w:rPr>
          <w:spacing w:val="-1"/>
          <w:sz w:val="20"/>
        </w:rPr>
        <w:instrText>Primary</w:instrText>
      </w:r>
      <w:r w:rsidR="00D610F8" w:rsidRPr="009B7758">
        <w:rPr>
          <w:sz w:val="20"/>
        </w:rPr>
        <w:instrText xml:space="preserve"> </w:instrText>
      </w:r>
      <w:r w:rsidR="00D610F8" w:rsidRPr="009B7758">
        <w:rPr>
          <w:spacing w:val="-1"/>
          <w:sz w:val="20"/>
        </w:rPr>
        <w:instrText>Review</w:instrText>
      </w:r>
      <w:r w:rsidR="00D610F8" w:rsidRPr="009B7758">
        <w:rPr>
          <w:sz w:val="20"/>
        </w:rPr>
        <w:instrText xml:space="preserve"> </w:instrText>
      </w:r>
      <w:r w:rsidR="00D610F8" w:rsidRPr="009B7758">
        <w:rPr>
          <w:spacing w:val="-1"/>
          <w:sz w:val="20"/>
        </w:rPr>
        <w:instrText>Summary</w:instrText>
      </w:r>
      <w:r w:rsidR="00D610F8" w:rsidRPr="009B7758">
        <w:instrText xml:space="preserve">" </w:instrText>
      </w:r>
      <w:r w:rsidR="00D610F8" w:rsidRPr="009B7758">
        <w:rPr>
          <w:b/>
          <w:bCs/>
          <w:i/>
          <w:spacing w:val="-1"/>
          <w:sz w:val="24"/>
        </w:rPr>
        <w:fldChar w:fldCharType="end"/>
      </w:r>
      <w:r w:rsidR="00DF273B" w:rsidRPr="009B7758">
        <w:rPr>
          <w:b/>
          <w:bCs/>
          <w:i/>
          <w:sz w:val="24"/>
        </w:rPr>
        <w:t xml:space="preserve"> </w:t>
      </w:r>
      <w:r w:rsidRPr="009B7758">
        <w:rPr>
          <w:spacing w:val="-1"/>
          <w:sz w:val="24"/>
        </w:rPr>
        <w:t>screens, expand</w:t>
      </w:r>
      <w:r w:rsidRPr="009B7758">
        <w:rPr>
          <w:sz w:val="24"/>
        </w:rPr>
        <w:t xml:space="preserve"> and</w:t>
      </w:r>
      <w:r w:rsidR="00626E93" w:rsidRPr="009B7758">
        <w:rPr>
          <w:spacing w:val="53"/>
          <w:sz w:val="24"/>
        </w:rPr>
        <w:t xml:space="preserve"> </w:t>
      </w:r>
      <w:r w:rsidRPr="009B7758">
        <w:rPr>
          <w:spacing w:val="-1"/>
          <w:sz w:val="24"/>
        </w:rPr>
        <w:t>collapse</w:t>
      </w:r>
      <w:r w:rsidRPr="009B7758">
        <w:rPr>
          <w:sz w:val="24"/>
        </w:rPr>
        <w:t xml:space="preserve"> the</w:t>
      </w:r>
      <w:r w:rsidRPr="009B7758">
        <w:rPr>
          <w:spacing w:val="-1"/>
          <w:sz w:val="24"/>
        </w:rPr>
        <w:t xml:space="preserve"> </w:t>
      </w:r>
      <w:r w:rsidRPr="009B7758">
        <w:rPr>
          <w:sz w:val="24"/>
        </w:rPr>
        <w:t xml:space="preserve">list of Stay </w:t>
      </w:r>
      <w:r w:rsidRPr="009B7758">
        <w:rPr>
          <w:spacing w:val="-1"/>
          <w:sz w:val="24"/>
        </w:rPr>
        <w:t>Reasons).</w:t>
      </w:r>
    </w:p>
    <w:p w14:paraId="2B91A01D" w14:textId="77777777" w:rsidR="003B5004" w:rsidRPr="009B7758" w:rsidRDefault="003B5004" w:rsidP="00EE3400">
      <w:pPr>
        <w:pStyle w:val="Heading4"/>
      </w:pPr>
      <w:bookmarkStart w:id="184" w:name="_Toc479675987"/>
      <w:bookmarkStart w:id="185" w:name="_Toc479631725"/>
      <w:r w:rsidRPr="009B7758">
        <w:lastRenderedPageBreak/>
        <w:t>Using NUMI Radio Buttons</w:t>
      </w:r>
      <w:bookmarkEnd w:id="184"/>
      <w:bookmarkEnd w:id="185"/>
      <w:r w:rsidR="00D610F8" w:rsidRPr="009B7758">
        <w:fldChar w:fldCharType="begin"/>
      </w:r>
      <w:r w:rsidR="00D610F8" w:rsidRPr="009B7758">
        <w:instrText xml:space="preserve"> XE "Buttons" \i </w:instrText>
      </w:r>
      <w:r w:rsidR="00D610F8" w:rsidRPr="009B7758">
        <w:fldChar w:fldCharType="end"/>
      </w:r>
    </w:p>
    <w:p w14:paraId="0CB83023" w14:textId="4135E059" w:rsidR="00354DB3" w:rsidRPr="009B7758" w:rsidRDefault="003B5004" w:rsidP="0081175D">
      <w:pPr>
        <w:pStyle w:val="BodyText"/>
        <w:tabs>
          <w:tab w:val="left" w:pos="5859"/>
        </w:tabs>
        <w:ind w:right="314"/>
      </w:pPr>
      <w:r w:rsidRPr="009B7758">
        <w:rPr>
          <w:spacing w:val="-1"/>
        </w:rPr>
        <w:t>Some</w:t>
      </w:r>
      <w:r w:rsidRPr="009B7758">
        <w:t xml:space="preserve"> NUMI </w:t>
      </w:r>
      <w:r w:rsidRPr="009B7758">
        <w:rPr>
          <w:spacing w:val="-1"/>
        </w:rPr>
        <w:t>screens</w:t>
      </w:r>
      <w:r w:rsidRPr="009B7758">
        <w:t xml:space="preserve"> </w:t>
      </w:r>
      <w:r w:rsidRPr="009B7758">
        <w:rPr>
          <w:spacing w:val="-1"/>
        </w:rPr>
        <w:t>contain</w:t>
      </w:r>
      <w:r w:rsidRPr="009B7758">
        <w:t xml:space="preserve"> </w:t>
      </w:r>
      <w:r w:rsidRPr="009B7758">
        <w:rPr>
          <w:spacing w:val="-1"/>
        </w:rPr>
        <w:t xml:space="preserve">‘radio’ </w:t>
      </w:r>
      <w:r w:rsidR="00094197" w:rsidRPr="009B7758">
        <w:t>button</w:t>
      </w:r>
      <w:r w:rsidR="00F50D6E" w:rsidRPr="009B7758">
        <w:t xml:space="preserve">  </w:t>
      </w:r>
      <w:r w:rsidR="00F50D6E" w:rsidRPr="009B7758">
        <w:rPr>
          <w:noProof/>
        </w:rPr>
        <mc:AlternateContent>
          <mc:Choice Requires="wpg">
            <w:drawing>
              <wp:inline distT="0" distB="0" distL="0" distR="0" wp14:anchorId="7973F6A3" wp14:editId="70C9CA84">
                <wp:extent cx="885600" cy="197040"/>
                <wp:effectExtent l="0" t="0" r="10160" b="12700"/>
                <wp:docPr id="308" name="Group 674" descr="Radio buttons" title="Radio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5600" cy="197040"/>
                          <a:chOff x="5839" y="418"/>
                          <a:chExt cx="1325" cy="335"/>
                        </a:xfrm>
                      </wpg:grpSpPr>
                      <pic:pic xmlns:pic="http://schemas.openxmlformats.org/drawingml/2006/picture">
                        <pic:nvPicPr>
                          <pic:cNvPr id="310" name="Picture 677" descr="Radio Button" title="Radio Butt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849" y="428"/>
                            <a:ext cx="1305" cy="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22" name="Group 675"/>
                        <wpg:cNvGrpSpPr>
                          <a:grpSpLocks/>
                        </wpg:cNvGrpSpPr>
                        <wpg:grpSpPr bwMode="auto">
                          <a:xfrm>
                            <a:off x="5844" y="423"/>
                            <a:ext cx="1315" cy="325"/>
                            <a:chOff x="5844" y="423"/>
                            <a:chExt cx="1315" cy="325"/>
                          </a:xfrm>
                        </wpg:grpSpPr>
                        <wps:wsp>
                          <wps:cNvPr id="324" name="Freeform 676"/>
                          <wps:cNvSpPr>
                            <a:spLocks/>
                          </wps:cNvSpPr>
                          <wps:spPr bwMode="auto">
                            <a:xfrm>
                              <a:off x="5844" y="423"/>
                              <a:ext cx="1315" cy="325"/>
                            </a:xfrm>
                            <a:custGeom>
                              <a:avLst/>
                              <a:gdLst>
                                <a:gd name="T0" fmla="+- 0 5844 5844"/>
                                <a:gd name="T1" fmla="*/ T0 w 1315"/>
                                <a:gd name="T2" fmla="+- 0 748 423"/>
                                <a:gd name="T3" fmla="*/ 748 h 325"/>
                                <a:gd name="T4" fmla="+- 0 7159 5844"/>
                                <a:gd name="T5" fmla="*/ T4 w 1315"/>
                                <a:gd name="T6" fmla="+- 0 748 423"/>
                                <a:gd name="T7" fmla="*/ 748 h 325"/>
                                <a:gd name="T8" fmla="+- 0 7159 5844"/>
                                <a:gd name="T9" fmla="*/ T8 w 1315"/>
                                <a:gd name="T10" fmla="+- 0 423 423"/>
                                <a:gd name="T11" fmla="*/ 423 h 325"/>
                                <a:gd name="T12" fmla="+- 0 5844 5844"/>
                                <a:gd name="T13" fmla="*/ T12 w 1315"/>
                                <a:gd name="T14" fmla="+- 0 423 423"/>
                                <a:gd name="T15" fmla="*/ 423 h 325"/>
                                <a:gd name="T16" fmla="+- 0 5844 5844"/>
                                <a:gd name="T17" fmla="*/ T16 w 1315"/>
                                <a:gd name="T18" fmla="+- 0 748 423"/>
                                <a:gd name="T19" fmla="*/ 748 h 325"/>
                              </a:gdLst>
                              <a:ahLst/>
                              <a:cxnLst>
                                <a:cxn ang="0">
                                  <a:pos x="T1" y="T3"/>
                                </a:cxn>
                                <a:cxn ang="0">
                                  <a:pos x="T5" y="T7"/>
                                </a:cxn>
                                <a:cxn ang="0">
                                  <a:pos x="T9" y="T11"/>
                                </a:cxn>
                                <a:cxn ang="0">
                                  <a:pos x="T13" y="T15"/>
                                </a:cxn>
                                <a:cxn ang="0">
                                  <a:pos x="T17" y="T19"/>
                                </a:cxn>
                              </a:cxnLst>
                              <a:rect l="0" t="0" r="r" b="b"/>
                              <a:pathLst>
                                <a:path w="1315" h="325">
                                  <a:moveTo>
                                    <a:pt x="0" y="325"/>
                                  </a:moveTo>
                                  <a:lnTo>
                                    <a:pt x="1315" y="325"/>
                                  </a:lnTo>
                                  <a:lnTo>
                                    <a:pt x="1315" y="0"/>
                                  </a:lnTo>
                                  <a:lnTo>
                                    <a:pt x="0" y="0"/>
                                  </a:lnTo>
                                  <a:lnTo>
                                    <a:pt x="0" y="3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03A98CF" id="Group 674" o:spid="_x0000_s1026" alt="Title: Radio buttons - Description: Radio buttons" style="width:69.75pt;height:15.5pt;mso-position-horizontal-relative:char;mso-position-vertical-relative:line" coordorigin="5839,418" coordsize="1325,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">
                <v:shape id="Picture 677" o:spid="_x0000_s1027" type="#_x0000_t75" alt="Radio Button" style="position:absolute;left:5849;top:428;width:1305;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">
                  <v:imagedata r:id="rId34" o:title="Radio Button"/>
                </v:shape>
                <v:group id="Group 675" o:spid="_x0000_s1028" style="position:absolute;left:5844;top:423;width:1315;height:325" coordorigin="5844,423" coordsize="131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shape id="Freeform 676" o:spid="_x0000_s1029" style="position:absolute;left:5844;top:423;width:1315;height:325;visibility:visible;mso-wrap-style:square;v-text-anchor:top" coordsize="131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" path="m,325r1315,l1315,,,,,325xe" filled="f" strokeweight=".5pt">
                    <v:path arrowok="t" o:connecttype="custom" o:connectlocs="0,748;1315,748;1315,423;0,423;0,748" o:connectangles="0,0,0,0,0"/>
                  </v:shape>
                </v:group>
                <w10:anchorlock/>
              </v:group>
            </w:pict>
          </mc:Fallback>
        </mc:AlternateContent>
      </w:r>
    </w:p>
    <w:p w14:paraId="111B59A7" w14:textId="77777777" w:rsidR="003B5004" w:rsidRPr="009B7758" w:rsidRDefault="003B5004" w:rsidP="003B5004">
      <w:pPr>
        <w:pStyle w:val="BodyText"/>
        <w:tabs>
          <w:tab w:val="left" w:pos="5859"/>
        </w:tabs>
        <w:ind w:right="314"/>
      </w:pPr>
      <w:r w:rsidRPr="009B7758">
        <w:t xml:space="preserve">Here </w:t>
      </w:r>
      <w:r w:rsidRPr="009B7758">
        <w:rPr>
          <w:spacing w:val="-1"/>
        </w:rPr>
        <w:t>are</w:t>
      </w:r>
      <w:r w:rsidRPr="009B7758">
        <w:t xml:space="preserve"> </w:t>
      </w:r>
      <w:r w:rsidRPr="009B7758">
        <w:rPr>
          <w:spacing w:val="-1"/>
        </w:rPr>
        <w:t xml:space="preserve">general </w:t>
      </w:r>
      <w:r w:rsidRPr="009B7758">
        <w:t xml:space="preserve">instructions </w:t>
      </w:r>
      <w:r w:rsidRPr="009B7758">
        <w:rPr>
          <w:spacing w:val="-1"/>
        </w:rPr>
        <w:t>for</w:t>
      </w:r>
      <w:r w:rsidRPr="009B7758">
        <w:rPr>
          <w:spacing w:val="55"/>
        </w:rPr>
        <w:t xml:space="preserve"> </w:t>
      </w:r>
      <w:r w:rsidRPr="009B7758">
        <w:t>using those:</w:t>
      </w:r>
    </w:p>
    <w:p w14:paraId="614B1237" w14:textId="77777777" w:rsidR="00354DB3" w:rsidRPr="009B7758" w:rsidRDefault="00354DB3" w:rsidP="008C287A">
      <w:pPr>
        <w:pStyle w:val="BodyText"/>
        <w:widowControl w:val="0"/>
        <w:numPr>
          <w:ilvl w:val="4"/>
          <w:numId w:val="26"/>
        </w:numPr>
        <w:tabs>
          <w:tab w:val="left" w:pos="1991"/>
        </w:tabs>
        <w:spacing w:before="0" w:after="0"/>
      </w:pPr>
      <w:r w:rsidRPr="009B7758">
        <w:rPr>
          <w:i/>
        </w:rPr>
        <w:t xml:space="preserve">Click </w:t>
      </w:r>
      <w:r w:rsidRPr="009B7758">
        <w:t>on the</w:t>
      </w:r>
      <w:r w:rsidRPr="009B7758">
        <w:rPr>
          <w:spacing w:val="-2"/>
        </w:rPr>
        <w:t xml:space="preserve"> </w:t>
      </w:r>
      <w:r w:rsidRPr="009B7758">
        <w:t>desired</w:t>
      </w:r>
      <w:r w:rsidRPr="009B7758">
        <w:rPr>
          <w:spacing w:val="-2"/>
        </w:rPr>
        <w:t xml:space="preserve"> </w:t>
      </w:r>
      <w:r w:rsidRPr="009B7758">
        <w:rPr>
          <w:spacing w:val="-1"/>
        </w:rPr>
        <w:t xml:space="preserve">radio </w:t>
      </w:r>
      <w:r w:rsidRPr="009B7758">
        <w:t xml:space="preserve">button to </w:t>
      </w:r>
      <w:r w:rsidRPr="009B7758">
        <w:rPr>
          <w:spacing w:val="-1"/>
        </w:rPr>
        <w:t>select</w:t>
      </w:r>
      <w:r w:rsidRPr="009B7758">
        <w:t xml:space="preserve"> that </w:t>
      </w:r>
      <w:r w:rsidRPr="009B7758">
        <w:rPr>
          <w:spacing w:val="-1"/>
        </w:rPr>
        <w:t>option.</w:t>
      </w:r>
    </w:p>
    <w:p w14:paraId="1806AAD0" w14:textId="24550A79" w:rsidR="00354DB3" w:rsidRPr="009B7758" w:rsidRDefault="00354DB3" w:rsidP="00EE3400">
      <w:pPr>
        <w:pStyle w:val="Heading4"/>
      </w:pPr>
      <w:bookmarkStart w:id="186" w:name="_Toc479675988"/>
      <w:bookmarkStart w:id="187" w:name="_Toc479631726"/>
      <w:r w:rsidRPr="009B7758">
        <w:t>NUMI Screen ‘Tabs’</w:t>
      </w:r>
      <w:bookmarkEnd w:id="186"/>
      <w:bookmarkEnd w:id="187"/>
      <w:r w:rsidR="00D610F8" w:rsidRPr="009B7758">
        <w:fldChar w:fldCharType="begin"/>
      </w:r>
      <w:r w:rsidR="00D610F8" w:rsidRPr="009B7758">
        <w:instrText xml:space="preserve"> XE "</w:instrText>
      </w:r>
      <w:r w:rsidR="00D610F8" w:rsidRPr="009B7758">
        <w:rPr>
          <w:spacing w:val="-1"/>
          <w:sz w:val="20"/>
          <w:szCs w:val="20"/>
        </w:rPr>
        <w:instrText>Screen</w:instrText>
      </w:r>
      <w:r w:rsidR="00D610F8" w:rsidRPr="009B7758">
        <w:rPr>
          <w:sz w:val="20"/>
          <w:szCs w:val="20"/>
        </w:rPr>
        <w:instrText xml:space="preserve"> </w:instrText>
      </w:r>
      <w:r w:rsidR="00D610F8" w:rsidRPr="009B7758">
        <w:rPr>
          <w:spacing w:val="-1"/>
          <w:sz w:val="20"/>
          <w:szCs w:val="20"/>
        </w:rPr>
        <w:instrText>‘Tabs’</w:instrText>
      </w:r>
      <w:r w:rsidR="00D610F8" w:rsidRPr="009B7758">
        <w:instrText xml:space="preserve">" </w:instrText>
      </w:r>
      <w:r w:rsidR="00D610F8" w:rsidRPr="009B7758">
        <w:fldChar w:fldCharType="end"/>
      </w:r>
    </w:p>
    <w:p w14:paraId="52D3B771" w14:textId="2B903345" w:rsidR="003B5004" w:rsidRPr="009B7758" w:rsidRDefault="00F50D6E" w:rsidP="005C0B35">
      <w:pPr>
        <w:pStyle w:val="BodyText"/>
        <w:ind w:left="1440" w:firstLine="720"/>
      </w:pPr>
      <w:r w:rsidRPr="009B7758">
        <w:rPr>
          <w:noProof/>
        </w:rPr>
        <mc:AlternateContent>
          <mc:Choice Requires="wpg">
            <w:drawing>
              <wp:inline distT="0" distB="0" distL="0" distR="0" wp14:anchorId="560BAD57" wp14:editId="1905C331">
                <wp:extent cx="2999703" cy="337957"/>
                <wp:effectExtent l="0" t="0" r="0" b="5080"/>
                <wp:docPr id="326" name="Group 670" descr="NUMI Screen" title="NUMI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9703" cy="337957"/>
                          <a:chOff x="4751" y="-246"/>
                          <a:chExt cx="4729" cy="519"/>
                        </a:xfrm>
                      </wpg:grpSpPr>
                      <pic:pic xmlns:pic="http://schemas.openxmlformats.org/drawingml/2006/picture">
                        <pic:nvPicPr>
                          <pic:cNvPr id="328" name="Picture 673" descr="NUMI Screen header image"/>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4751" y="-246"/>
                            <a:ext cx="4729" cy="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30" name="Group 671"/>
                        <wpg:cNvGrpSpPr>
                          <a:grpSpLocks/>
                        </wpg:cNvGrpSpPr>
                        <wpg:grpSpPr bwMode="auto">
                          <a:xfrm>
                            <a:off x="4751" y="-169"/>
                            <a:ext cx="4675" cy="355"/>
                            <a:chOff x="4751" y="-169"/>
                            <a:chExt cx="4675" cy="355"/>
                          </a:xfrm>
                        </wpg:grpSpPr>
                        <wps:wsp>
                          <wps:cNvPr id="332" name="Freeform 672" descr="NUMI Screen Tabs" title="NUMI Screen Tabs"/>
                          <wps:cNvSpPr>
                            <a:spLocks/>
                          </wps:cNvSpPr>
                          <wps:spPr bwMode="auto">
                            <a:xfrm>
                              <a:off x="4751" y="-169"/>
                              <a:ext cx="4675" cy="355"/>
                            </a:xfrm>
                            <a:custGeom>
                              <a:avLst/>
                              <a:gdLst>
                                <a:gd name="T0" fmla="+- 0 4751 4751"/>
                                <a:gd name="T1" fmla="*/ T0 w 4675"/>
                                <a:gd name="T2" fmla="+- 0 186 -169"/>
                                <a:gd name="T3" fmla="*/ 186 h 355"/>
                                <a:gd name="T4" fmla="+- 0 9426 4751"/>
                                <a:gd name="T5" fmla="*/ T4 w 4675"/>
                                <a:gd name="T6" fmla="+- 0 186 -169"/>
                                <a:gd name="T7" fmla="*/ 186 h 355"/>
                                <a:gd name="T8" fmla="+- 0 9426 4751"/>
                                <a:gd name="T9" fmla="*/ T8 w 4675"/>
                                <a:gd name="T10" fmla="+- 0 -169 -169"/>
                                <a:gd name="T11" fmla="*/ -169 h 355"/>
                                <a:gd name="T12" fmla="+- 0 4751 4751"/>
                                <a:gd name="T13" fmla="*/ T12 w 4675"/>
                                <a:gd name="T14" fmla="+- 0 -169 -169"/>
                                <a:gd name="T15" fmla="*/ -169 h 355"/>
                                <a:gd name="T16" fmla="+- 0 4751 4751"/>
                                <a:gd name="T17" fmla="*/ T16 w 4675"/>
                                <a:gd name="T18" fmla="+- 0 186 -169"/>
                                <a:gd name="T19" fmla="*/ 186 h 355"/>
                              </a:gdLst>
                              <a:ahLst/>
                              <a:cxnLst>
                                <a:cxn ang="0">
                                  <a:pos x="T1" y="T3"/>
                                </a:cxn>
                                <a:cxn ang="0">
                                  <a:pos x="T5" y="T7"/>
                                </a:cxn>
                                <a:cxn ang="0">
                                  <a:pos x="T9" y="T11"/>
                                </a:cxn>
                                <a:cxn ang="0">
                                  <a:pos x="T13" y="T15"/>
                                </a:cxn>
                                <a:cxn ang="0">
                                  <a:pos x="T17" y="T19"/>
                                </a:cxn>
                              </a:cxnLst>
                              <a:rect l="0" t="0" r="r" b="b"/>
                              <a:pathLst>
                                <a:path w="4675" h="355">
                                  <a:moveTo>
                                    <a:pt x="0" y="355"/>
                                  </a:moveTo>
                                  <a:lnTo>
                                    <a:pt x="4675" y="355"/>
                                  </a:lnTo>
                                  <a:lnTo>
                                    <a:pt x="4675" y="0"/>
                                  </a:lnTo>
                                  <a:lnTo>
                                    <a:pt x="0" y="0"/>
                                  </a:lnTo>
                                  <a:lnTo>
                                    <a:pt x="0" y="35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CCE8B7B" id="Group 670" o:spid="_x0000_s1026" alt="Title: NUMI Screen - Description: NUMI Screen" style="width:236.2pt;height:26.6pt;mso-position-horizontal-relative:char;mso-position-vertical-relative:line" coordorigin="4751,-246" coordsize="4729,519"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F1aW50ZXJvLCBBZHJpYW5hIChGYXZvciBUZWNo&#10;Q29uc3VsdGluZykAAAAFkAMAAgAAABQAABDCkAQAAgAAABQAABDWkpEAAgAAAAM0MgAAkpIAAgAA&#10;AAM0MgAA6hwABwAACAwAAAi2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ODowOToxMyAxMDoyNDo1MQAyMDE4OjA5&#10;OjEzIDEwOjI0OjUxAAAAUQB1AGkAbgB0AGUAcgBvACwAIABBAGQAcgBpAGEAbgBhACAAKABGAGEA&#10;dgBvAHIAIABUAGUAYwBoAEMAbwBuAHMAdQBsAHQAaQBuAGcAKQAAAP/hCzt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PD94cGFja2V0&#10;IGVuZD0ndyc/Pv/bAEMABwUFBgUEBwYFBggHBwgKEQsKCQkKFQ8QDBEYFRoZGBUYFxseJyEbHSUd&#10;FxgiLiIlKCkrLCsaIC8zLyoyJyorKv/bAEMBBwgICgkKFAsLFCocGBwqKioqKioqKioqKioqKioq&#10;KioqKioqKioqKioqKioqKioqKioqKioqKioqKioqKioqKv/AABEIACQBP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">
                <v:shape id="Picture 673" o:spid="_x0000_s1027" type="#_x0000_t75" alt="NUMI Screen header image" style="position:absolute;left:4751;top:-246;width:4729;height: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">
                  <v:imagedata r:id="rId36" o:title="NUMI Screen header image"/>
                </v:shape>
                <v:group id="Group 671" o:spid="_x0000_s1028" style="position:absolute;left:4751;top:-169;width:4675;height:355" coordorigin="4751,-169" coordsize="467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672" o:spid="_x0000_s1029" alt="NUMI Screen Tabs" style="position:absolute;left:4751;top:-169;width:4675;height:355;visibility:visible;mso-wrap-style:square;v-text-anchor:top" coordsize="4675,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" path="m,355r4675,l4675,,,,,355xe" filled="f" strokeweight=".5pt">
                    <v:path arrowok="t" o:connecttype="custom" o:connectlocs="0,186;4675,186;4675,-169;0,-169;0,186" o:connectangles="0,0,0,0,0"/>
                  </v:shape>
                </v:group>
                <w10:anchorlock/>
              </v:group>
            </w:pict>
          </mc:Fallback>
        </mc:AlternateContent>
      </w:r>
    </w:p>
    <w:p w14:paraId="1F3147A3" w14:textId="77777777" w:rsidR="005A3CB2" w:rsidRPr="009B7758" w:rsidRDefault="00354DB3" w:rsidP="00D24663">
      <w:pPr>
        <w:pStyle w:val="BodyText"/>
        <w:tabs>
          <w:tab w:val="left" w:pos="8246"/>
        </w:tabs>
        <w:spacing w:line="275" w:lineRule="exact"/>
      </w:pPr>
      <w:r w:rsidRPr="009B7758">
        <w:rPr>
          <w:spacing w:val="-1"/>
        </w:rPr>
        <w:t>Some</w:t>
      </w:r>
      <w:r w:rsidRPr="009B7758">
        <w:t xml:space="preserve"> NUMI </w:t>
      </w:r>
      <w:r w:rsidRPr="009B7758">
        <w:rPr>
          <w:spacing w:val="-1"/>
        </w:rPr>
        <w:t>screens</w:t>
      </w:r>
      <w:r w:rsidRPr="009B7758">
        <w:t xml:space="preserve"> </w:t>
      </w:r>
      <w:r w:rsidRPr="009B7758">
        <w:rPr>
          <w:spacing w:val="-1"/>
        </w:rPr>
        <w:t xml:space="preserve">contain </w:t>
      </w:r>
      <w:r w:rsidRPr="009B7758">
        <w:t>tabs</w:t>
      </w:r>
      <w:r w:rsidR="00D610F8" w:rsidRPr="009B7758">
        <w:t xml:space="preserve"> </w:t>
      </w:r>
      <w:r w:rsidR="00CC5C30" w:rsidRPr="009B7758">
        <w:t xml:space="preserve">when </w:t>
      </w:r>
      <w:r w:rsidRPr="009B7758">
        <w:rPr>
          <w:spacing w:val="-1"/>
        </w:rPr>
        <w:t>clicked,</w:t>
      </w:r>
      <w:r w:rsidRPr="009B7758">
        <w:t xml:space="preserve"> will</w:t>
      </w:r>
      <w:r w:rsidRPr="009B7758">
        <w:rPr>
          <w:spacing w:val="-1"/>
        </w:rPr>
        <w:t xml:space="preserve"> </w:t>
      </w:r>
      <w:r w:rsidRPr="009B7758">
        <w:t>take</w:t>
      </w:r>
      <w:r w:rsidRPr="009B7758">
        <w:rPr>
          <w:spacing w:val="1"/>
        </w:rPr>
        <w:t xml:space="preserve"> </w:t>
      </w:r>
      <w:r w:rsidRPr="009B7758">
        <w:t>you to other NUMI</w:t>
      </w:r>
      <w:r w:rsidRPr="009B7758">
        <w:rPr>
          <w:spacing w:val="-1"/>
        </w:rPr>
        <w:t xml:space="preserve"> </w:t>
      </w:r>
      <w:r w:rsidRPr="009B7758">
        <w:t xml:space="preserve">screens. </w:t>
      </w:r>
      <w:r w:rsidRPr="009B7758">
        <w:rPr>
          <w:spacing w:val="-1"/>
        </w:rPr>
        <w:t>Certain</w:t>
      </w:r>
      <w:r w:rsidRPr="009B7758">
        <w:t xml:space="preserve"> </w:t>
      </w:r>
      <w:r w:rsidRPr="009B7758">
        <w:rPr>
          <w:spacing w:val="-1"/>
        </w:rPr>
        <w:t>buttons</w:t>
      </w:r>
      <w:r w:rsidRPr="009B7758">
        <w:t xml:space="preserve"> </w:t>
      </w:r>
      <w:r w:rsidRPr="009B7758">
        <w:rPr>
          <w:spacing w:val="-1"/>
        </w:rPr>
        <w:t>may</w:t>
      </w:r>
      <w:r w:rsidRPr="009B7758">
        <w:t xml:space="preserve"> be </w:t>
      </w:r>
      <w:r w:rsidRPr="009B7758">
        <w:rPr>
          <w:spacing w:val="-1"/>
        </w:rPr>
        <w:t>grayed</w:t>
      </w:r>
      <w:r w:rsidRPr="009B7758">
        <w:t xml:space="preserve"> out, </w:t>
      </w:r>
      <w:r w:rsidRPr="009B7758">
        <w:rPr>
          <w:spacing w:val="-1"/>
        </w:rPr>
        <w:t>depending</w:t>
      </w:r>
      <w:r w:rsidRPr="009B7758">
        <w:t xml:space="preserve"> on</w:t>
      </w:r>
      <w:r w:rsidRPr="009B7758">
        <w:rPr>
          <w:spacing w:val="59"/>
        </w:rPr>
        <w:t xml:space="preserve"> </w:t>
      </w:r>
      <w:r w:rsidRPr="009B7758">
        <w:t xml:space="preserve">which </w:t>
      </w:r>
      <w:r w:rsidRPr="009B7758">
        <w:rPr>
          <w:spacing w:val="-1"/>
        </w:rPr>
        <w:t>screen</w:t>
      </w:r>
      <w:r w:rsidRPr="009B7758">
        <w:t xml:space="preserve"> you are working on.</w:t>
      </w:r>
      <w:r w:rsidRPr="009B7758">
        <w:rPr>
          <w:spacing w:val="1"/>
        </w:rPr>
        <w:t xml:space="preserve"> </w:t>
      </w:r>
      <w:r w:rsidRPr="009B7758">
        <w:t xml:space="preserve">Here </w:t>
      </w:r>
      <w:r w:rsidRPr="009B7758">
        <w:rPr>
          <w:spacing w:val="-1"/>
        </w:rPr>
        <w:t>are</w:t>
      </w:r>
      <w:r w:rsidRPr="009B7758">
        <w:t xml:space="preserve"> </w:t>
      </w:r>
      <w:r w:rsidRPr="009B7758">
        <w:rPr>
          <w:spacing w:val="-1"/>
        </w:rPr>
        <w:t xml:space="preserve">general </w:t>
      </w:r>
      <w:r w:rsidRPr="009B7758">
        <w:t xml:space="preserve">instructions </w:t>
      </w:r>
      <w:r w:rsidRPr="009B7758">
        <w:rPr>
          <w:spacing w:val="-1"/>
        </w:rPr>
        <w:t>for</w:t>
      </w:r>
      <w:r w:rsidRPr="009B7758">
        <w:t xml:space="preserve"> using</w:t>
      </w:r>
      <w:r w:rsidRPr="009B7758">
        <w:rPr>
          <w:spacing w:val="-1"/>
        </w:rPr>
        <w:t xml:space="preserve"> </w:t>
      </w:r>
      <w:r w:rsidRPr="009B7758">
        <w:t>tabs:</w:t>
      </w:r>
    </w:p>
    <w:p w14:paraId="40960D09" w14:textId="0C3EEAA4" w:rsidR="00354DB3" w:rsidRPr="009B7758" w:rsidRDefault="00902DBC" w:rsidP="008C287A">
      <w:pPr>
        <w:pStyle w:val="BodyText"/>
        <w:widowControl w:val="0"/>
        <w:numPr>
          <w:ilvl w:val="3"/>
          <w:numId w:val="27"/>
        </w:numPr>
        <w:tabs>
          <w:tab w:val="left" w:pos="1991"/>
        </w:tabs>
        <w:spacing w:before="0" w:after="0"/>
      </w:pPr>
      <w:r w:rsidRPr="009B7758">
        <w:rPr>
          <w:spacing w:val="-1"/>
        </w:rPr>
        <w:t>While</w:t>
      </w:r>
      <w:r w:rsidRPr="009B7758">
        <w:t xml:space="preserve"> on a screen that </w:t>
      </w:r>
      <w:r w:rsidRPr="009B7758">
        <w:rPr>
          <w:spacing w:val="-1"/>
        </w:rPr>
        <w:t>displays</w:t>
      </w:r>
      <w:r w:rsidRPr="009B7758">
        <w:t xml:space="preserve"> tabs (e.g., the </w:t>
      </w:r>
      <w:r w:rsidRPr="009B7758">
        <w:rPr>
          <w:b/>
          <w:i/>
          <w:spacing w:val="-1"/>
        </w:rPr>
        <w:t>Patient</w:t>
      </w:r>
      <w:r w:rsidRPr="009B7758">
        <w:rPr>
          <w:b/>
          <w:i/>
        </w:rPr>
        <w:t xml:space="preserve"> Stay</w:t>
      </w:r>
      <w:r w:rsidRPr="009B7758">
        <w:rPr>
          <w:b/>
          <w:i/>
          <w:spacing w:val="-1"/>
        </w:rPr>
        <w:t xml:space="preserve"> </w:t>
      </w:r>
      <w:r w:rsidRPr="009B7758">
        <w:rPr>
          <w:b/>
          <w:i/>
        </w:rPr>
        <w:t xml:space="preserve">History </w:t>
      </w:r>
      <w:r w:rsidR="00D610F8" w:rsidRPr="009B7758">
        <w:rPr>
          <w:b/>
          <w:i/>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i/>
        </w:rPr>
        <w:fldChar w:fldCharType="end"/>
      </w:r>
      <w:r w:rsidRPr="009B7758">
        <w:rPr>
          <w:spacing w:val="-1"/>
        </w:rPr>
        <w:t>screen</w:t>
      </w:r>
      <w:r w:rsidR="00E738EF" w:rsidRPr="009B7758">
        <w:rPr>
          <w:spacing w:val="-1"/>
        </w:rPr>
        <w:t>) click</w:t>
      </w:r>
      <w:r w:rsidR="00FA7417" w:rsidRPr="009B7758">
        <w:rPr>
          <w:i/>
        </w:rPr>
        <w:t xml:space="preserve"> </w:t>
      </w:r>
      <w:r w:rsidR="00354DB3" w:rsidRPr="009B7758">
        <w:t xml:space="preserve">on a </w:t>
      </w:r>
      <w:r w:rsidR="00354DB3" w:rsidRPr="009B7758">
        <w:rPr>
          <w:spacing w:val="-1"/>
        </w:rPr>
        <w:t>tab.</w:t>
      </w:r>
    </w:p>
    <w:p w14:paraId="577EDD6C" w14:textId="77777777" w:rsidR="00354DB3" w:rsidRPr="009B7758" w:rsidRDefault="00354DB3" w:rsidP="008C287A">
      <w:pPr>
        <w:pStyle w:val="BodyText"/>
        <w:widowControl w:val="0"/>
        <w:numPr>
          <w:ilvl w:val="3"/>
          <w:numId w:val="27"/>
        </w:numPr>
        <w:tabs>
          <w:tab w:val="left" w:pos="1991"/>
        </w:tabs>
        <w:spacing w:before="0" w:after="0"/>
      </w:pPr>
      <w:r w:rsidRPr="009B7758">
        <w:t xml:space="preserve">You </w:t>
      </w:r>
      <w:r w:rsidRPr="009B7758">
        <w:rPr>
          <w:spacing w:val="-1"/>
        </w:rPr>
        <w:t>will</w:t>
      </w:r>
      <w:r w:rsidRPr="009B7758">
        <w:t xml:space="preserve"> be</w:t>
      </w:r>
      <w:r w:rsidRPr="009B7758">
        <w:rPr>
          <w:spacing w:val="-1"/>
        </w:rPr>
        <w:t xml:space="preserve"> </w:t>
      </w:r>
      <w:r w:rsidRPr="009B7758">
        <w:t>redirected to</w:t>
      </w:r>
      <w:r w:rsidRPr="009B7758">
        <w:rPr>
          <w:spacing w:val="-1"/>
        </w:rPr>
        <w:t xml:space="preserve"> </w:t>
      </w:r>
      <w:r w:rsidR="00FE2C31" w:rsidRPr="009B7758">
        <w:t>the tab of the corresponding screen.</w:t>
      </w:r>
    </w:p>
    <w:p w14:paraId="39015931" w14:textId="77777777" w:rsidR="00354DB3" w:rsidRPr="009B7758" w:rsidRDefault="00354DB3" w:rsidP="00D03334">
      <w:pPr>
        <w:pStyle w:val="Heading4"/>
      </w:pPr>
      <w:bookmarkStart w:id="188" w:name="_Toc479675989"/>
      <w:bookmarkStart w:id="189" w:name="_Toc479631727"/>
      <w:r w:rsidRPr="009B7758">
        <w:t>NUMI Menus</w:t>
      </w:r>
      <w:bookmarkEnd w:id="188"/>
      <w:bookmarkEnd w:id="189"/>
      <w:r w:rsidR="00D610F8" w:rsidRPr="009B7758">
        <w:fldChar w:fldCharType="begin"/>
      </w:r>
      <w:r w:rsidR="00D610F8" w:rsidRPr="009B7758">
        <w:instrText xml:space="preserve"> XE "</w:instrText>
      </w:r>
      <w:r w:rsidR="00D610F8" w:rsidRPr="009B7758">
        <w:rPr>
          <w:sz w:val="20"/>
        </w:rPr>
        <w:instrText>Menus</w:instrText>
      </w:r>
      <w:r w:rsidR="00D610F8" w:rsidRPr="009B7758">
        <w:instrText xml:space="preserve">" </w:instrText>
      </w:r>
      <w:r w:rsidR="00D610F8" w:rsidRPr="009B7758">
        <w:fldChar w:fldCharType="end"/>
      </w:r>
    </w:p>
    <w:p w14:paraId="03C7884B" w14:textId="77777777" w:rsidR="006D1801" w:rsidRPr="009B7758" w:rsidRDefault="006D1801" w:rsidP="006D1801">
      <w:pPr>
        <w:pStyle w:val="BodyText"/>
        <w:spacing w:before="237"/>
        <w:ind w:right="34"/>
      </w:pPr>
      <w:r w:rsidRPr="009B7758">
        <w:rPr>
          <w:spacing w:val="-1"/>
        </w:rPr>
        <w:t>NUMI</w:t>
      </w:r>
      <w:r w:rsidRPr="009B7758">
        <w:t xml:space="preserve"> provides </w:t>
      </w:r>
      <w:r w:rsidRPr="009B7758">
        <w:rPr>
          <w:spacing w:val="-1"/>
        </w:rPr>
        <w:t>menus,</w:t>
      </w:r>
      <w:r w:rsidRPr="009B7758">
        <w:rPr>
          <w:spacing w:val="1"/>
        </w:rPr>
        <w:t xml:space="preserve"> </w:t>
      </w:r>
      <w:r w:rsidRPr="009B7758">
        <w:t xml:space="preserve">which are </w:t>
      </w:r>
      <w:r w:rsidRPr="009B7758">
        <w:rPr>
          <w:spacing w:val="-1"/>
        </w:rPr>
        <w:t>accessible</w:t>
      </w:r>
      <w:r w:rsidRPr="009B7758">
        <w:t xml:space="preserve"> </w:t>
      </w:r>
      <w:r w:rsidRPr="009B7758">
        <w:rPr>
          <w:spacing w:val="-1"/>
        </w:rPr>
        <w:t>from</w:t>
      </w:r>
      <w:r w:rsidRPr="009B7758">
        <w:t xml:space="preserve"> the </w:t>
      </w:r>
      <w:r w:rsidRPr="009B7758">
        <w:rPr>
          <w:spacing w:val="-1"/>
        </w:rPr>
        <w:t>major</w:t>
      </w:r>
      <w:r w:rsidRPr="009B7758">
        <w:t xml:space="preserve"> NUMI </w:t>
      </w:r>
      <w:r w:rsidRPr="009B7758">
        <w:rPr>
          <w:spacing w:val="-1"/>
        </w:rPr>
        <w:t>screens.</w:t>
      </w:r>
      <w:r w:rsidRPr="009B7758">
        <w:t xml:space="preserve"> These </w:t>
      </w:r>
      <w:r w:rsidRPr="009B7758">
        <w:rPr>
          <w:spacing w:val="-1"/>
        </w:rPr>
        <w:t>menus</w:t>
      </w:r>
      <w:r w:rsidRPr="009B7758">
        <w:rPr>
          <w:spacing w:val="63"/>
        </w:rPr>
        <w:t xml:space="preserve"> </w:t>
      </w:r>
      <w:r w:rsidRPr="009B7758">
        <w:t xml:space="preserve">provide </w:t>
      </w:r>
      <w:r w:rsidRPr="009B7758">
        <w:rPr>
          <w:spacing w:val="-1"/>
        </w:rPr>
        <w:t>access</w:t>
      </w:r>
      <w:r w:rsidRPr="009B7758">
        <w:t xml:space="preserve"> to various</w:t>
      </w:r>
      <w:r w:rsidRPr="009B7758">
        <w:rPr>
          <w:spacing w:val="-2"/>
        </w:rPr>
        <w:t xml:space="preserve"> </w:t>
      </w:r>
      <w:r w:rsidRPr="009B7758">
        <w:rPr>
          <w:spacing w:val="-1"/>
        </w:rPr>
        <w:t>features</w:t>
      </w:r>
      <w:r w:rsidRPr="009B7758">
        <w:t xml:space="preserve"> of </w:t>
      </w:r>
      <w:r w:rsidRPr="009B7758">
        <w:rPr>
          <w:spacing w:val="-1"/>
        </w:rPr>
        <w:t>the</w:t>
      </w:r>
      <w:r w:rsidRPr="009B7758">
        <w:t xml:space="preserve"> </w:t>
      </w:r>
      <w:r w:rsidRPr="009B7758">
        <w:rPr>
          <w:spacing w:val="-1"/>
        </w:rPr>
        <w:t>NUMI</w:t>
      </w:r>
      <w:r w:rsidRPr="009B7758">
        <w:t xml:space="preserve"> application.</w:t>
      </w:r>
    </w:p>
    <w:p w14:paraId="18C45068" w14:textId="77777777" w:rsidR="006D1801" w:rsidRPr="009B7758" w:rsidRDefault="00DE7AC9" w:rsidP="00EE3400">
      <w:pPr>
        <w:pStyle w:val="Heading4"/>
        <w:rPr>
          <w:rFonts w:eastAsia="Arial"/>
        </w:rPr>
      </w:pPr>
      <w:bookmarkStart w:id="190" w:name="_Toc479675990"/>
      <w:bookmarkStart w:id="191" w:name="_Toc479631728"/>
      <w:r w:rsidRPr="009B7758">
        <w:t>Administrator (Admin)</w:t>
      </w:r>
      <w:r w:rsidR="006D1801" w:rsidRPr="009B7758">
        <w:t xml:space="preserve"> Menu</w:t>
      </w:r>
      <w:bookmarkEnd w:id="190"/>
      <w:bookmarkEnd w:id="191"/>
    </w:p>
    <w:p w14:paraId="3E4D713C" w14:textId="77777777" w:rsidR="00AF3336" w:rsidRPr="009B7758" w:rsidRDefault="006D1801" w:rsidP="008D28BF">
      <w:pPr>
        <w:pStyle w:val="BodyText"/>
        <w:spacing w:before="118"/>
        <w:ind w:right="130"/>
        <w:jc w:val="both"/>
      </w:pPr>
      <w:r w:rsidRPr="009B7758">
        <w:t xml:space="preserve">The </w:t>
      </w:r>
      <w:r w:rsidRPr="009B7758">
        <w:rPr>
          <w:spacing w:val="-1"/>
        </w:rPr>
        <w:t>Admin</w:t>
      </w:r>
      <w:r w:rsidRPr="009B7758">
        <w:t xml:space="preserve"> Menu</w:t>
      </w:r>
      <w:r w:rsidR="00D610F8" w:rsidRPr="009B7758">
        <w:fldChar w:fldCharType="begin"/>
      </w:r>
      <w:r w:rsidR="00D610F8" w:rsidRPr="009B7758">
        <w:instrText xml:space="preserve"> XE "</w:instrText>
      </w:r>
      <w:r w:rsidR="00D610F8" w:rsidRPr="009B7758">
        <w:rPr>
          <w:spacing w:val="-1"/>
          <w:sz w:val="20"/>
        </w:rPr>
        <w:instrText>Admin</w:instrText>
      </w:r>
      <w:r w:rsidR="00D610F8" w:rsidRPr="009B7758">
        <w:rPr>
          <w:sz w:val="20"/>
        </w:rPr>
        <w:instrText xml:space="preserve"> </w:instrText>
      </w:r>
      <w:r w:rsidR="00D610F8" w:rsidRPr="009B7758">
        <w:rPr>
          <w:spacing w:val="-1"/>
          <w:sz w:val="20"/>
        </w:rPr>
        <w:instrText>Menu</w:instrText>
      </w:r>
      <w:r w:rsidR="00D610F8" w:rsidRPr="009B7758">
        <w:instrText xml:space="preserve">" </w:instrText>
      </w:r>
      <w:r w:rsidR="00D610F8" w:rsidRPr="009B7758">
        <w:fldChar w:fldCharType="end"/>
      </w:r>
      <w:r w:rsidR="00D610F8" w:rsidRPr="009B7758">
        <w:t xml:space="preserve"> </w:t>
      </w:r>
      <w:r w:rsidRPr="009B7758">
        <w:t>is only available</w:t>
      </w:r>
      <w:r w:rsidRPr="009B7758">
        <w:rPr>
          <w:spacing w:val="-1"/>
        </w:rPr>
        <w:t xml:space="preserve"> </w:t>
      </w:r>
      <w:r w:rsidRPr="009B7758">
        <w:t>to</w:t>
      </w:r>
      <w:r w:rsidRPr="009B7758">
        <w:rPr>
          <w:spacing w:val="-1"/>
        </w:rPr>
        <w:t xml:space="preserve"> NUMI</w:t>
      </w:r>
      <w:r w:rsidRPr="009B7758">
        <w:t xml:space="preserve"> </w:t>
      </w:r>
      <w:r w:rsidRPr="009B7758">
        <w:rPr>
          <w:spacing w:val="-1"/>
        </w:rPr>
        <w:t xml:space="preserve">Administrator </w:t>
      </w:r>
      <w:r w:rsidRPr="009B7758">
        <w:t xml:space="preserve">users. </w:t>
      </w:r>
    </w:p>
    <w:p w14:paraId="3BFDE144" w14:textId="555C1578" w:rsidR="006D1801" w:rsidRPr="009B7758" w:rsidRDefault="006D1801" w:rsidP="00FE2C31">
      <w:pPr>
        <w:pStyle w:val="BodyText"/>
        <w:spacing w:before="118"/>
        <w:ind w:right="130"/>
      </w:pPr>
      <w:r w:rsidRPr="009B7758">
        <w:rPr>
          <w:spacing w:val="-1"/>
        </w:rPr>
        <w:t>Non-administrator</w:t>
      </w:r>
      <w:r w:rsidRPr="009B7758">
        <w:t xml:space="preserve"> users will</w:t>
      </w:r>
      <w:r w:rsidRPr="009B7758">
        <w:rPr>
          <w:spacing w:val="65"/>
        </w:rPr>
        <w:t xml:space="preserve"> </w:t>
      </w:r>
      <w:r w:rsidRPr="009B7758">
        <w:t xml:space="preserve">see </w:t>
      </w:r>
      <w:r w:rsidRPr="009B7758">
        <w:rPr>
          <w:spacing w:val="-1"/>
        </w:rPr>
        <w:t>this</w:t>
      </w:r>
      <w:r w:rsidRPr="009B7758">
        <w:t xml:space="preserve"> </w:t>
      </w:r>
      <w:r w:rsidRPr="009B7758">
        <w:rPr>
          <w:spacing w:val="-1"/>
        </w:rPr>
        <w:t>menu</w:t>
      </w:r>
      <w:r w:rsidRPr="009B7758">
        <w:t xml:space="preserve"> option on the Graphical User </w:t>
      </w:r>
      <w:r w:rsidRPr="009B7758">
        <w:rPr>
          <w:spacing w:val="-1"/>
        </w:rPr>
        <w:t>Interface</w:t>
      </w:r>
      <w:r w:rsidRPr="009B7758">
        <w:t xml:space="preserve"> (GUI); </w:t>
      </w:r>
      <w:r w:rsidRPr="009B7758">
        <w:rPr>
          <w:spacing w:val="-1"/>
        </w:rPr>
        <w:t>however,</w:t>
      </w:r>
      <w:r w:rsidRPr="009B7758">
        <w:t xml:space="preserve"> its dropdown menus will</w:t>
      </w:r>
      <w:r w:rsidRPr="009B7758">
        <w:rPr>
          <w:spacing w:val="35"/>
        </w:rPr>
        <w:t xml:space="preserve"> </w:t>
      </w:r>
      <w:r w:rsidRPr="009B7758">
        <w:t xml:space="preserve">be </w:t>
      </w:r>
      <w:r w:rsidRPr="009B7758">
        <w:rPr>
          <w:spacing w:val="-1"/>
        </w:rPr>
        <w:t>disabled.</w:t>
      </w:r>
      <w:r w:rsidRPr="009B7758">
        <w:rPr>
          <w:spacing w:val="-2"/>
        </w:rPr>
        <w:t xml:space="preserve"> </w:t>
      </w:r>
      <w:r w:rsidRPr="009B7758">
        <w:t xml:space="preserve">If </w:t>
      </w:r>
      <w:r w:rsidRPr="009B7758">
        <w:rPr>
          <w:spacing w:val="-1"/>
        </w:rPr>
        <w:t>Administrator</w:t>
      </w:r>
      <w:r w:rsidRPr="009B7758">
        <w:t xml:space="preserve"> users </w:t>
      </w:r>
      <w:r w:rsidRPr="009B7758">
        <w:rPr>
          <w:spacing w:val="-1"/>
        </w:rPr>
        <w:t>have</w:t>
      </w:r>
      <w:r w:rsidRPr="009B7758">
        <w:t xml:space="preserve"> </w:t>
      </w:r>
      <w:r w:rsidRPr="009B7758">
        <w:rPr>
          <w:spacing w:val="-1"/>
        </w:rPr>
        <w:t>problems</w:t>
      </w:r>
      <w:r w:rsidRPr="009B7758">
        <w:t xml:space="preserve"> using this</w:t>
      </w:r>
      <w:r w:rsidRPr="009B7758">
        <w:rPr>
          <w:spacing w:val="-2"/>
        </w:rPr>
        <w:t xml:space="preserve"> </w:t>
      </w:r>
      <w:r w:rsidRPr="009B7758">
        <w:rPr>
          <w:spacing w:val="-1"/>
        </w:rPr>
        <w:t>menu</w:t>
      </w:r>
      <w:r w:rsidRPr="009B7758">
        <w:t xml:space="preserve"> or its features, validate </w:t>
      </w:r>
      <w:r w:rsidRPr="009B7758">
        <w:rPr>
          <w:spacing w:val="-1"/>
        </w:rPr>
        <w:t>that</w:t>
      </w:r>
      <w:r w:rsidR="006945DE" w:rsidRPr="009B7758">
        <w:rPr>
          <w:spacing w:val="-1"/>
        </w:rPr>
        <w:t xml:space="preserve"> </w:t>
      </w:r>
      <w:r w:rsidRPr="009B7758">
        <w:t>their profile</w:t>
      </w:r>
      <w:r w:rsidRPr="009B7758">
        <w:rPr>
          <w:spacing w:val="-1"/>
        </w:rPr>
        <w:t xml:space="preserve"> </w:t>
      </w:r>
      <w:r w:rsidRPr="009B7758">
        <w:t>indicates</w:t>
      </w:r>
      <w:r w:rsidRPr="009B7758">
        <w:rPr>
          <w:spacing w:val="-1"/>
        </w:rPr>
        <w:t xml:space="preserve"> </w:t>
      </w:r>
      <w:r w:rsidRPr="009B7758">
        <w:t xml:space="preserve">they have the </w:t>
      </w:r>
      <w:r w:rsidRPr="009B7758">
        <w:rPr>
          <w:spacing w:val="-1"/>
        </w:rPr>
        <w:t>appropriate</w:t>
      </w:r>
      <w:r w:rsidRPr="009B7758">
        <w:t xml:space="preserve"> </w:t>
      </w:r>
      <w:r w:rsidRPr="009B7758">
        <w:rPr>
          <w:spacing w:val="-1"/>
        </w:rPr>
        <w:t>access</w:t>
      </w:r>
      <w:r w:rsidRPr="009B7758">
        <w:t xml:space="preserve"> </w:t>
      </w:r>
      <w:r w:rsidRPr="009B7758">
        <w:rPr>
          <w:spacing w:val="-1"/>
        </w:rPr>
        <w:t>privileges.</w:t>
      </w:r>
      <w:r w:rsidRPr="009B7758">
        <w:t xml:space="preserve"> Please</w:t>
      </w:r>
      <w:r w:rsidRPr="009B7758">
        <w:rPr>
          <w:spacing w:val="-1"/>
        </w:rPr>
        <w:t xml:space="preserve"> see</w:t>
      </w:r>
      <w:r w:rsidRPr="009B7758">
        <w:rPr>
          <w:spacing w:val="3"/>
        </w:rPr>
        <w:t xml:space="preserve"> </w:t>
      </w:r>
      <w:r w:rsidRPr="009B7758">
        <w:t xml:space="preserve">Chapter </w:t>
      </w:r>
      <w:r w:rsidR="007349BC" w:rsidRPr="009B7758">
        <w:t>14</w:t>
      </w:r>
      <w:r w:rsidR="00125CB6" w:rsidRPr="009B7758">
        <w:rPr>
          <w:spacing w:val="-2"/>
        </w:rPr>
        <w:t xml:space="preserve"> </w:t>
      </w:r>
      <w:r w:rsidRPr="009B7758">
        <w:t xml:space="preserve">for </w:t>
      </w:r>
      <w:r w:rsidRPr="009B7758">
        <w:rPr>
          <w:spacing w:val="-1"/>
        </w:rPr>
        <w:t>more</w:t>
      </w:r>
      <w:r w:rsidRPr="009B7758">
        <w:rPr>
          <w:spacing w:val="59"/>
        </w:rPr>
        <w:t xml:space="preserve"> </w:t>
      </w:r>
      <w:r w:rsidRPr="009B7758">
        <w:rPr>
          <w:spacing w:val="-1"/>
        </w:rPr>
        <w:t>information</w:t>
      </w:r>
      <w:r w:rsidRPr="009B7758">
        <w:rPr>
          <w:spacing w:val="1"/>
        </w:rPr>
        <w:t xml:space="preserve"> </w:t>
      </w:r>
      <w:r w:rsidRPr="009B7758">
        <w:t xml:space="preserve">about </w:t>
      </w:r>
      <w:r w:rsidRPr="009B7758">
        <w:rPr>
          <w:spacing w:val="-1"/>
        </w:rPr>
        <w:t>this</w:t>
      </w:r>
      <w:r w:rsidRPr="009B7758">
        <w:t xml:space="preserve"> menu.</w:t>
      </w:r>
    </w:p>
    <w:p w14:paraId="15B7B8B6" w14:textId="77777777" w:rsidR="006D1801" w:rsidRPr="009B7758" w:rsidRDefault="006D1801" w:rsidP="00EE3400">
      <w:pPr>
        <w:pStyle w:val="Heading4"/>
        <w:rPr>
          <w:rFonts w:eastAsia="Arial"/>
        </w:rPr>
      </w:pPr>
      <w:bookmarkStart w:id="192" w:name="_Toc479675991"/>
      <w:bookmarkStart w:id="193" w:name="_Toc479631729"/>
      <w:r w:rsidRPr="009B7758">
        <w:t>Reports Menu</w:t>
      </w:r>
      <w:bookmarkEnd w:id="192"/>
      <w:bookmarkEnd w:id="193"/>
    </w:p>
    <w:p w14:paraId="4435CAC6" w14:textId="48B08A97" w:rsidR="006D1801" w:rsidRPr="009B7758" w:rsidRDefault="006D1801" w:rsidP="006D1801">
      <w:pPr>
        <w:pStyle w:val="BodyText"/>
        <w:spacing w:before="119"/>
        <w:ind w:right="107"/>
      </w:pPr>
      <w:r w:rsidRPr="009B7758">
        <w:t>The Reports</w:t>
      </w:r>
      <w:r w:rsidRPr="009B7758">
        <w:rPr>
          <w:spacing w:val="-1"/>
        </w:rPr>
        <w:t xml:space="preserve"> </w:t>
      </w:r>
      <w:r w:rsidRPr="009B7758">
        <w:t xml:space="preserve">Menu is </w:t>
      </w:r>
      <w:r w:rsidRPr="009B7758">
        <w:rPr>
          <w:spacing w:val="-1"/>
        </w:rPr>
        <w:t>available</w:t>
      </w:r>
      <w:r w:rsidRPr="009B7758">
        <w:t xml:space="preserve"> to</w:t>
      </w:r>
      <w:r w:rsidRPr="009B7758">
        <w:rPr>
          <w:spacing w:val="-1"/>
        </w:rPr>
        <w:t xml:space="preserve"> </w:t>
      </w:r>
      <w:r w:rsidRPr="009B7758">
        <w:t>all</w:t>
      </w:r>
      <w:r w:rsidRPr="009B7758">
        <w:rPr>
          <w:spacing w:val="-2"/>
        </w:rPr>
        <w:t xml:space="preserve"> </w:t>
      </w:r>
      <w:r w:rsidRPr="009B7758">
        <w:rPr>
          <w:spacing w:val="-1"/>
        </w:rPr>
        <w:t>NUMI</w:t>
      </w:r>
      <w:r w:rsidRPr="009B7758">
        <w:t xml:space="preserve"> users and links to the separate Enhanced Reports system which includes its own help options. These reports are </w:t>
      </w:r>
      <w:r w:rsidRPr="009B7758">
        <w:rPr>
          <w:spacing w:val="-1"/>
        </w:rPr>
        <w:t>generated</w:t>
      </w:r>
      <w:r w:rsidRPr="009B7758">
        <w:t xml:space="preserve"> </w:t>
      </w:r>
      <w:r w:rsidRPr="009B7758">
        <w:rPr>
          <w:spacing w:val="-1"/>
        </w:rPr>
        <w:t>on-demand.</w:t>
      </w:r>
      <w:r w:rsidRPr="009B7758">
        <w:rPr>
          <w:spacing w:val="1"/>
        </w:rPr>
        <w:t xml:space="preserve"> </w:t>
      </w:r>
      <w:r w:rsidRPr="009B7758">
        <w:t>Please see</w:t>
      </w:r>
      <w:r w:rsidRPr="009B7758">
        <w:rPr>
          <w:spacing w:val="1"/>
        </w:rPr>
        <w:t xml:space="preserve"> </w:t>
      </w:r>
      <w:r w:rsidRPr="009B7758">
        <w:rPr>
          <w:spacing w:val="-1"/>
        </w:rPr>
        <w:t>Chapter</w:t>
      </w:r>
      <w:r w:rsidRPr="009B7758">
        <w:t xml:space="preserve"> 1</w:t>
      </w:r>
      <w:r w:rsidR="007349BC" w:rsidRPr="009B7758">
        <w:t>1</w:t>
      </w:r>
      <w:r w:rsidRPr="009B7758">
        <w:t xml:space="preserve"> for</w:t>
      </w:r>
      <w:r w:rsidRPr="009B7758">
        <w:rPr>
          <w:spacing w:val="-2"/>
        </w:rPr>
        <w:t xml:space="preserve"> </w:t>
      </w:r>
      <w:r w:rsidRPr="009B7758">
        <w:t xml:space="preserve">more information </w:t>
      </w:r>
      <w:r w:rsidRPr="009B7758">
        <w:rPr>
          <w:spacing w:val="-1"/>
        </w:rPr>
        <w:t>about</w:t>
      </w:r>
      <w:r w:rsidRPr="009B7758">
        <w:t xml:space="preserve"> this </w:t>
      </w:r>
      <w:r w:rsidRPr="009B7758">
        <w:rPr>
          <w:spacing w:val="-1"/>
        </w:rPr>
        <w:t>menu.</w:t>
      </w:r>
    </w:p>
    <w:p w14:paraId="5EB0F1A8" w14:textId="77777777" w:rsidR="006D1801" w:rsidRPr="009B7758" w:rsidRDefault="006D1801" w:rsidP="00EE3400">
      <w:pPr>
        <w:pStyle w:val="Heading4"/>
        <w:rPr>
          <w:rFonts w:eastAsia="Arial"/>
        </w:rPr>
      </w:pPr>
      <w:bookmarkStart w:id="194" w:name="_Toc479675992"/>
      <w:bookmarkStart w:id="195" w:name="_Toc479631730"/>
      <w:r w:rsidRPr="009B7758">
        <w:t>Tools Menu</w:t>
      </w:r>
      <w:bookmarkEnd w:id="194"/>
      <w:bookmarkEnd w:id="195"/>
      <w:r w:rsidR="00D610F8" w:rsidRPr="009B7758">
        <w:fldChar w:fldCharType="begin"/>
      </w:r>
      <w:r w:rsidR="00D610F8" w:rsidRPr="009B7758">
        <w:instrText xml:space="preserve"> XE "</w:instrText>
      </w:r>
      <w:r w:rsidR="00D610F8" w:rsidRPr="009B7758">
        <w:rPr>
          <w:spacing w:val="-1"/>
          <w:sz w:val="20"/>
        </w:rPr>
        <w:instrText>Tools</w:instrText>
      </w:r>
      <w:r w:rsidR="00D610F8" w:rsidRPr="009B7758">
        <w:rPr>
          <w:sz w:val="20"/>
        </w:rPr>
        <w:instrText xml:space="preserve"> </w:instrText>
      </w:r>
      <w:r w:rsidR="00D610F8" w:rsidRPr="009B7758">
        <w:rPr>
          <w:spacing w:val="-1"/>
          <w:sz w:val="20"/>
        </w:rPr>
        <w:instrText>Menu</w:instrText>
      </w:r>
      <w:r w:rsidR="00D610F8" w:rsidRPr="009B7758">
        <w:instrText xml:space="preserve">" </w:instrText>
      </w:r>
      <w:r w:rsidR="00D610F8" w:rsidRPr="009B7758">
        <w:fldChar w:fldCharType="end"/>
      </w:r>
    </w:p>
    <w:p w14:paraId="4533B12B" w14:textId="37C18F35" w:rsidR="006D1801" w:rsidRPr="009B7758" w:rsidRDefault="006D1801" w:rsidP="006D1801">
      <w:pPr>
        <w:pStyle w:val="BodyText"/>
        <w:spacing w:before="118"/>
        <w:ind w:right="107"/>
      </w:pPr>
      <w:r w:rsidRPr="009B7758">
        <w:t>The Tools</w:t>
      </w:r>
      <w:r w:rsidRPr="009B7758">
        <w:rPr>
          <w:spacing w:val="-1"/>
        </w:rPr>
        <w:t xml:space="preserve"> </w:t>
      </w:r>
      <w:r w:rsidRPr="009B7758">
        <w:t>Menu</w:t>
      </w:r>
      <w:r w:rsidR="00D610F8" w:rsidRPr="009B7758">
        <w:fldChar w:fldCharType="begin"/>
      </w:r>
      <w:r w:rsidR="00D610F8" w:rsidRPr="009B7758">
        <w:instrText xml:space="preserve"> XE "</w:instrText>
      </w:r>
      <w:r w:rsidR="00D610F8" w:rsidRPr="009B7758">
        <w:rPr>
          <w:spacing w:val="-1"/>
          <w:sz w:val="20"/>
        </w:rPr>
        <w:instrText>Tools</w:instrText>
      </w:r>
      <w:r w:rsidR="00D610F8" w:rsidRPr="009B7758">
        <w:rPr>
          <w:sz w:val="20"/>
        </w:rPr>
        <w:instrText xml:space="preserve"> </w:instrText>
      </w:r>
      <w:r w:rsidR="00D610F8" w:rsidRPr="009B7758">
        <w:rPr>
          <w:spacing w:val="-1"/>
          <w:sz w:val="20"/>
        </w:rPr>
        <w:instrText>Menu</w:instrText>
      </w:r>
      <w:r w:rsidR="00D610F8" w:rsidRPr="009B7758">
        <w:instrText xml:space="preserve">" </w:instrText>
      </w:r>
      <w:r w:rsidR="00D610F8" w:rsidRPr="009B7758">
        <w:fldChar w:fldCharType="end"/>
      </w:r>
      <w:r w:rsidR="00DF273B" w:rsidRPr="009B7758">
        <w:t xml:space="preserve"> </w:t>
      </w:r>
      <w:r w:rsidRPr="009B7758">
        <w:t xml:space="preserve">is </w:t>
      </w:r>
      <w:r w:rsidRPr="009B7758">
        <w:rPr>
          <w:spacing w:val="-1"/>
        </w:rPr>
        <w:t>accessible</w:t>
      </w:r>
      <w:r w:rsidRPr="009B7758">
        <w:t xml:space="preserve"> to all </w:t>
      </w:r>
      <w:r w:rsidRPr="009B7758">
        <w:rPr>
          <w:spacing w:val="-1"/>
        </w:rPr>
        <w:t>NUMI</w:t>
      </w:r>
      <w:r w:rsidRPr="009B7758">
        <w:t xml:space="preserve"> users. </w:t>
      </w:r>
      <w:r w:rsidRPr="009B7758">
        <w:rPr>
          <w:spacing w:val="-1"/>
        </w:rPr>
        <w:t>However,</w:t>
      </w:r>
      <w:r w:rsidRPr="009B7758">
        <w:t xml:space="preserve"> the </w:t>
      </w:r>
      <w:r w:rsidRPr="009B7758">
        <w:rPr>
          <w:spacing w:val="-1"/>
        </w:rPr>
        <w:t>accessibility</w:t>
      </w:r>
      <w:r w:rsidRPr="009B7758">
        <w:t xml:space="preserve"> of </w:t>
      </w:r>
      <w:r w:rsidRPr="009B7758">
        <w:rPr>
          <w:spacing w:val="-1"/>
        </w:rPr>
        <w:t xml:space="preserve">certain </w:t>
      </w:r>
      <w:r w:rsidRPr="009B7758">
        <w:t>options</w:t>
      </w:r>
      <w:r w:rsidRPr="009B7758">
        <w:rPr>
          <w:spacing w:val="-1"/>
        </w:rPr>
        <w:t xml:space="preserve"> </w:t>
      </w:r>
      <w:r w:rsidRPr="009B7758">
        <w:t>is</w:t>
      </w:r>
      <w:r w:rsidRPr="009B7758">
        <w:rPr>
          <w:spacing w:val="65"/>
        </w:rPr>
        <w:t xml:space="preserve"> </w:t>
      </w:r>
      <w:r w:rsidRPr="009B7758">
        <w:t xml:space="preserve">based on individual access </w:t>
      </w:r>
      <w:r w:rsidRPr="009B7758">
        <w:rPr>
          <w:spacing w:val="-1"/>
        </w:rPr>
        <w:t>privileges.</w:t>
      </w:r>
      <w:r w:rsidRPr="009B7758">
        <w:t xml:space="preserve"> </w:t>
      </w:r>
      <w:r w:rsidRPr="009B7758">
        <w:rPr>
          <w:spacing w:val="-1"/>
        </w:rPr>
        <w:t>Please</w:t>
      </w:r>
      <w:r w:rsidRPr="009B7758">
        <w:t xml:space="preserve"> see</w:t>
      </w:r>
      <w:r w:rsidRPr="009B7758">
        <w:rPr>
          <w:spacing w:val="-2"/>
        </w:rPr>
        <w:t xml:space="preserve"> </w:t>
      </w:r>
      <w:r w:rsidRPr="009B7758">
        <w:t>Chapter</w:t>
      </w:r>
      <w:r w:rsidRPr="009B7758">
        <w:rPr>
          <w:spacing w:val="2"/>
        </w:rPr>
        <w:t xml:space="preserve"> </w:t>
      </w:r>
      <w:r w:rsidR="007349BC" w:rsidRPr="009B7758">
        <w:rPr>
          <w:spacing w:val="2"/>
        </w:rPr>
        <w:t>10</w:t>
      </w:r>
      <w:r w:rsidRPr="009B7758">
        <w:t xml:space="preserve"> for </w:t>
      </w:r>
      <w:r w:rsidRPr="009B7758">
        <w:rPr>
          <w:spacing w:val="-1"/>
        </w:rPr>
        <w:t>more</w:t>
      </w:r>
      <w:r w:rsidRPr="009B7758">
        <w:t xml:space="preserve"> </w:t>
      </w:r>
      <w:r w:rsidRPr="009B7758">
        <w:rPr>
          <w:spacing w:val="-1"/>
        </w:rPr>
        <w:t>information</w:t>
      </w:r>
      <w:r w:rsidRPr="009B7758">
        <w:t xml:space="preserve"> about this</w:t>
      </w:r>
      <w:r w:rsidRPr="009B7758">
        <w:rPr>
          <w:spacing w:val="47"/>
        </w:rPr>
        <w:t xml:space="preserve"> </w:t>
      </w:r>
      <w:r w:rsidRPr="009B7758">
        <w:rPr>
          <w:spacing w:val="-1"/>
        </w:rPr>
        <w:t>menu.</w:t>
      </w:r>
    </w:p>
    <w:p w14:paraId="6B20911D" w14:textId="77777777" w:rsidR="006D1801" w:rsidRPr="009B7758" w:rsidRDefault="006D1801" w:rsidP="00EE3400">
      <w:pPr>
        <w:pStyle w:val="Heading4"/>
        <w:rPr>
          <w:rFonts w:eastAsia="Arial"/>
        </w:rPr>
      </w:pPr>
      <w:bookmarkStart w:id="196" w:name="_Toc479675993"/>
      <w:bookmarkStart w:id="197" w:name="_Toc479631731"/>
      <w:r w:rsidRPr="009B7758">
        <w:rPr>
          <w:spacing w:val="-1"/>
        </w:rPr>
        <w:lastRenderedPageBreak/>
        <w:t>Help</w:t>
      </w:r>
      <w:r w:rsidRPr="009B7758">
        <w:t xml:space="preserve"> Menu</w:t>
      </w:r>
      <w:bookmarkEnd w:id="196"/>
      <w:bookmarkEnd w:id="197"/>
    </w:p>
    <w:p w14:paraId="5B6C0536" w14:textId="179FC19E" w:rsidR="006D1801" w:rsidRPr="009B7758" w:rsidRDefault="006D1801" w:rsidP="006D1801">
      <w:pPr>
        <w:pStyle w:val="BodyText"/>
        <w:spacing w:before="118"/>
        <w:ind w:right="107"/>
      </w:pPr>
      <w:r w:rsidRPr="009B7758">
        <w:t>Online help</w:t>
      </w:r>
      <w:r w:rsidRPr="009B7758">
        <w:rPr>
          <w:spacing w:val="-2"/>
        </w:rPr>
        <w:t xml:space="preserve"> </w:t>
      </w:r>
      <w:r w:rsidRPr="009B7758">
        <w:t xml:space="preserve">for </w:t>
      </w:r>
      <w:r w:rsidRPr="009B7758">
        <w:rPr>
          <w:spacing w:val="-1"/>
        </w:rPr>
        <w:t>NUMI</w:t>
      </w:r>
      <w:r w:rsidRPr="009B7758">
        <w:t xml:space="preserve"> </w:t>
      </w:r>
      <w:r w:rsidRPr="009B7758">
        <w:rPr>
          <w:spacing w:val="-1"/>
        </w:rPr>
        <w:t xml:space="preserve">functionality </w:t>
      </w:r>
      <w:r w:rsidRPr="009B7758">
        <w:t>consists of</w:t>
      </w:r>
      <w:r w:rsidRPr="009B7758">
        <w:rPr>
          <w:spacing w:val="-1"/>
        </w:rPr>
        <w:t xml:space="preserve"> </w:t>
      </w:r>
      <w:r w:rsidRPr="009B7758">
        <w:t>a Help Menu</w:t>
      </w:r>
      <w:r w:rsidRPr="009B7758">
        <w:rPr>
          <w:spacing w:val="-2"/>
        </w:rPr>
        <w:t xml:space="preserve"> </w:t>
      </w:r>
      <w:r w:rsidRPr="009B7758">
        <w:t xml:space="preserve">option on the </w:t>
      </w:r>
      <w:r w:rsidRPr="009B7758">
        <w:rPr>
          <w:spacing w:val="-1"/>
        </w:rPr>
        <w:t>major</w:t>
      </w:r>
      <w:r w:rsidRPr="009B7758">
        <w:t xml:space="preserve"> NUMI screens.</w:t>
      </w:r>
      <w:r w:rsidRPr="009B7758">
        <w:rPr>
          <w:spacing w:val="33"/>
        </w:rPr>
        <w:t xml:space="preserve"> </w:t>
      </w:r>
      <w:r w:rsidRPr="009B7758">
        <w:t>The only option under</w:t>
      </w:r>
      <w:r w:rsidRPr="009B7758">
        <w:rPr>
          <w:spacing w:val="-1"/>
        </w:rPr>
        <w:t xml:space="preserve"> </w:t>
      </w:r>
      <w:r w:rsidRPr="009B7758">
        <w:t xml:space="preserve">this </w:t>
      </w:r>
      <w:r w:rsidRPr="009B7758">
        <w:rPr>
          <w:spacing w:val="-1"/>
        </w:rPr>
        <w:t>menu</w:t>
      </w:r>
      <w:r w:rsidRPr="009B7758">
        <w:t xml:space="preserve"> is</w:t>
      </w:r>
      <w:r w:rsidRPr="009B7758">
        <w:rPr>
          <w:spacing w:val="1"/>
        </w:rPr>
        <w:t xml:space="preserve"> </w:t>
      </w:r>
      <w:r w:rsidRPr="009B7758">
        <w:rPr>
          <w:i/>
        </w:rPr>
        <w:t>User Guide</w:t>
      </w:r>
      <w:r w:rsidRPr="009B7758">
        <w:t xml:space="preserve">. </w:t>
      </w:r>
      <w:r w:rsidRPr="009B7758">
        <w:rPr>
          <w:spacing w:val="-1"/>
        </w:rPr>
        <w:t>Selecting</w:t>
      </w:r>
      <w:r w:rsidRPr="009B7758">
        <w:t xml:space="preserve"> </w:t>
      </w:r>
      <w:r w:rsidRPr="009B7758">
        <w:rPr>
          <w:spacing w:val="-1"/>
        </w:rPr>
        <w:t xml:space="preserve">the </w:t>
      </w:r>
      <w:r w:rsidRPr="009B7758">
        <w:t>option</w:t>
      </w:r>
      <w:r w:rsidRPr="009B7758">
        <w:rPr>
          <w:spacing w:val="1"/>
        </w:rPr>
        <w:t xml:space="preserve"> </w:t>
      </w:r>
      <w:r w:rsidRPr="009B7758">
        <w:rPr>
          <w:spacing w:val="-1"/>
        </w:rPr>
        <w:t>opens</w:t>
      </w:r>
      <w:r w:rsidRPr="009B7758">
        <w:t xml:space="preserve"> a new </w:t>
      </w:r>
      <w:r w:rsidRPr="009B7758">
        <w:rPr>
          <w:spacing w:val="-1"/>
        </w:rPr>
        <w:t>webpage</w:t>
      </w:r>
      <w:r w:rsidRPr="009B7758">
        <w:t xml:space="preserve"> to </w:t>
      </w:r>
      <w:r w:rsidRPr="009B7758">
        <w:rPr>
          <w:spacing w:val="-1"/>
        </w:rPr>
        <w:t>the</w:t>
      </w:r>
      <w:r w:rsidRPr="009B7758">
        <w:rPr>
          <w:spacing w:val="43"/>
        </w:rPr>
        <w:t xml:space="preserve"> </w:t>
      </w:r>
      <w:r w:rsidRPr="009B7758">
        <w:rPr>
          <w:spacing w:val="-1"/>
        </w:rPr>
        <w:t>main</w:t>
      </w:r>
      <w:r w:rsidRPr="009B7758">
        <w:t xml:space="preserve"> </w:t>
      </w:r>
      <w:r w:rsidRPr="009B7758">
        <w:rPr>
          <w:spacing w:val="-1"/>
        </w:rPr>
        <w:t>OQSV</w:t>
      </w:r>
      <w:r w:rsidRPr="009B7758">
        <w:rPr>
          <w:spacing w:val="2"/>
        </w:rPr>
        <w:t xml:space="preserve"> </w:t>
      </w:r>
      <w:r w:rsidRPr="009B7758">
        <w:t xml:space="preserve">web page, where </w:t>
      </w:r>
      <w:r w:rsidRPr="009B7758">
        <w:rPr>
          <w:spacing w:val="-1"/>
        </w:rPr>
        <w:t>they</w:t>
      </w:r>
      <w:r w:rsidRPr="009B7758">
        <w:t xml:space="preserve"> </w:t>
      </w:r>
      <w:r w:rsidRPr="009B7758">
        <w:rPr>
          <w:spacing w:val="-1"/>
        </w:rPr>
        <w:t>will</w:t>
      </w:r>
      <w:r w:rsidRPr="009B7758">
        <w:t xml:space="preserve"> have </w:t>
      </w:r>
      <w:r w:rsidRPr="009B7758">
        <w:rPr>
          <w:spacing w:val="-1"/>
        </w:rPr>
        <w:t>hyperlinked</w:t>
      </w:r>
      <w:r w:rsidRPr="009B7758">
        <w:rPr>
          <w:spacing w:val="63"/>
        </w:rPr>
        <w:t xml:space="preserve"> </w:t>
      </w:r>
      <w:r w:rsidRPr="009B7758">
        <w:t>access</w:t>
      </w:r>
      <w:r w:rsidRPr="009B7758">
        <w:rPr>
          <w:spacing w:val="-1"/>
        </w:rPr>
        <w:t xml:space="preserve"> </w:t>
      </w:r>
      <w:r w:rsidRPr="009B7758">
        <w:t xml:space="preserve">to </w:t>
      </w:r>
      <w:r w:rsidRPr="009B7758">
        <w:rPr>
          <w:spacing w:val="-1"/>
        </w:rPr>
        <w:t>view</w:t>
      </w:r>
      <w:r w:rsidRPr="009B7758">
        <w:t xml:space="preserve"> the latest</w:t>
      </w:r>
      <w:r w:rsidRPr="009B7758">
        <w:rPr>
          <w:spacing w:val="-1"/>
        </w:rPr>
        <w:t xml:space="preserve"> </w:t>
      </w:r>
      <w:r w:rsidRPr="009B7758">
        <w:t xml:space="preserve">version of </w:t>
      </w:r>
      <w:r w:rsidRPr="009B7758">
        <w:rPr>
          <w:spacing w:val="-1"/>
        </w:rPr>
        <w:t>the</w:t>
      </w:r>
      <w:r w:rsidRPr="009B7758">
        <w:rPr>
          <w:spacing w:val="2"/>
        </w:rPr>
        <w:t xml:space="preserve"> </w:t>
      </w:r>
      <w:r w:rsidRPr="009B7758">
        <w:rPr>
          <w:i/>
          <w:spacing w:val="-1"/>
        </w:rPr>
        <w:t>NUMI</w:t>
      </w:r>
      <w:r w:rsidRPr="009B7758">
        <w:rPr>
          <w:i/>
        </w:rPr>
        <w:t xml:space="preserve"> User Guide.</w:t>
      </w:r>
      <w:r w:rsidRPr="009B7758">
        <w:rPr>
          <w:i/>
          <w:spacing w:val="1"/>
        </w:rPr>
        <w:t xml:space="preserve"> </w:t>
      </w:r>
      <w:r w:rsidRPr="009B7758">
        <w:rPr>
          <w:spacing w:val="-1"/>
        </w:rPr>
        <w:t>Please</w:t>
      </w:r>
      <w:r w:rsidRPr="009B7758">
        <w:t xml:space="preserve"> see </w:t>
      </w:r>
      <w:r w:rsidRPr="009B7758">
        <w:rPr>
          <w:spacing w:val="-1"/>
        </w:rPr>
        <w:t>Chapter</w:t>
      </w:r>
      <w:r w:rsidRPr="009B7758">
        <w:t xml:space="preserve"> 1</w:t>
      </w:r>
      <w:r w:rsidR="007349BC" w:rsidRPr="009B7758">
        <w:t>6</w:t>
      </w:r>
      <w:r w:rsidRPr="009B7758">
        <w:t xml:space="preserve"> for</w:t>
      </w:r>
      <w:r w:rsidRPr="009B7758">
        <w:rPr>
          <w:spacing w:val="-2"/>
        </w:rPr>
        <w:t xml:space="preserve"> </w:t>
      </w:r>
      <w:r w:rsidRPr="009B7758">
        <w:t>more</w:t>
      </w:r>
      <w:r w:rsidRPr="009B7758">
        <w:rPr>
          <w:spacing w:val="35"/>
        </w:rPr>
        <w:t xml:space="preserve"> </w:t>
      </w:r>
      <w:r w:rsidRPr="009B7758">
        <w:rPr>
          <w:spacing w:val="-1"/>
        </w:rPr>
        <w:t>information</w:t>
      </w:r>
      <w:r w:rsidRPr="009B7758">
        <w:t xml:space="preserve"> about </w:t>
      </w:r>
      <w:r w:rsidRPr="009B7758">
        <w:rPr>
          <w:spacing w:val="-1"/>
        </w:rPr>
        <w:t>this</w:t>
      </w:r>
      <w:r w:rsidRPr="009B7758">
        <w:t xml:space="preserve"> menu.</w:t>
      </w:r>
    </w:p>
    <w:p w14:paraId="5A10D63C" w14:textId="30AAEF2B" w:rsidR="006945DE" w:rsidRPr="009B7758" w:rsidRDefault="006945DE" w:rsidP="00D03334">
      <w:pPr>
        <w:pStyle w:val="Heading4"/>
      </w:pPr>
      <w:bookmarkStart w:id="198" w:name="_Toc479675994"/>
      <w:bookmarkStart w:id="199" w:name="_Toc479631732"/>
      <w:r w:rsidRPr="009B7758">
        <w:t>Using Screen ‘Bars’</w:t>
      </w:r>
      <w:bookmarkEnd w:id="198"/>
      <w:bookmarkEnd w:id="199"/>
      <w:r w:rsidR="00D610F8" w:rsidRPr="009B7758">
        <w:fldChar w:fldCharType="begin"/>
      </w:r>
      <w:r w:rsidR="00D610F8" w:rsidRPr="009B7758">
        <w:instrText xml:space="preserve"> XE "</w:instrText>
      </w:r>
      <w:r w:rsidR="00D610F8" w:rsidRPr="009B7758">
        <w:rPr>
          <w:spacing w:val="-1"/>
          <w:sz w:val="20"/>
          <w:szCs w:val="20"/>
        </w:rPr>
        <w:instrText>Screen</w:instrText>
      </w:r>
      <w:r w:rsidR="00D610F8" w:rsidRPr="009B7758">
        <w:rPr>
          <w:sz w:val="20"/>
          <w:szCs w:val="20"/>
        </w:rPr>
        <w:instrText xml:space="preserve"> </w:instrText>
      </w:r>
      <w:r w:rsidR="00D610F8" w:rsidRPr="009B7758">
        <w:rPr>
          <w:spacing w:val="-1"/>
          <w:sz w:val="20"/>
          <w:szCs w:val="20"/>
        </w:rPr>
        <w:instrText>‘Bars’</w:instrText>
      </w:r>
      <w:r w:rsidR="00D610F8" w:rsidRPr="009B7758">
        <w:instrText xml:space="preserve">" </w:instrText>
      </w:r>
      <w:r w:rsidR="00D610F8" w:rsidRPr="009B7758">
        <w:fldChar w:fldCharType="end"/>
      </w:r>
    </w:p>
    <w:p w14:paraId="52F7B208" w14:textId="66CF4349" w:rsidR="00031C59" w:rsidRPr="009B7758" w:rsidRDefault="006945DE" w:rsidP="00031C59">
      <w:pPr>
        <w:pStyle w:val="BodyText"/>
        <w:tabs>
          <w:tab w:val="left" w:pos="7865"/>
        </w:tabs>
        <w:ind w:right="201"/>
      </w:pPr>
      <w:r w:rsidRPr="009B7758">
        <w:rPr>
          <w:spacing w:val="-1"/>
        </w:rPr>
        <w:t>Some</w:t>
      </w:r>
      <w:r w:rsidRPr="009B7758">
        <w:t xml:space="preserve"> NUMI </w:t>
      </w:r>
      <w:r w:rsidRPr="009B7758">
        <w:rPr>
          <w:spacing w:val="-1"/>
        </w:rPr>
        <w:t>screens</w:t>
      </w:r>
      <w:r w:rsidRPr="009B7758">
        <w:t xml:space="preserve"> contain </w:t>
      </w:r>
      <w:r w:rsidRPr="009B7758">
        <w:rPr>
          <w:spacing w:val="-1"/>
        </w:rPr>
        <w:t>gold-</w:t>
      </w:r>
      <w:r w:rsidR="00B56133" w:rsidRPr="009B7758">
        <w:rPr>
          <w:spacing w:val="-1"/>
        </w:rPr>
        <w:t>trimmed</w:t>
      </w:r>
      <w:r w:rsidR="00B56133" w:rsidRPr="009B7758">
        <w:t xml:space="preserve"> </w:t>
      </w:r>
      <w:r w:rsidRPr="009B7758">
        <w:rPr>
          <w:spacing w:val="-1"/>
        </w:rPr>
        <w:t>bars</w:t>
      </w:r>
      <w:r w:rsidR="006366CF" w:rsidRPr="009B7758">
        <w:rPr>
          <w:spacing w:val="-1"/>
        </w:rPr>
        <w:t xml:space="preserve">  </w:t>
      </w:r>
      <w:r w:rsidR="006366CF" w:rsidRPr="009B7758">
        <w:rPr>
          <w:noProof/>
        </w:rPr>
        <mc:AlternateContent>
          <mc:Choice Requires="wpg">
            <w:drawing>
              <wp:inline distT="0" distB="0" distL="0" distR="0" wp14:anchorId="26781AD3" wp14:editId="68A9C673">
                <wp:extent cx="2183130" cy="334591"/>
                <wp:effectExtent l="0" t="0" r="7620" b="8890"/>
                <wp:docPr id="334" name="Group 666" descr="gold-colored bars" title="gold-colored b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3130" cy="334591"/>
                          <a:chOff x="5804" y="-182"/>
                          <a:chExt cx="3438" cy="441"/>
                        </a:xfrm>
                      </wpg:grpSpPr>
                      <pic:pic xmlns:pic="http://schemas.openxmlformats.org/drawingml/2006/picture">
                        <pic:nvPicPr>
                          <pic:cNvPr id="336" name="Picture 669" descr="Show Reviews Button"/>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5804" y="-182"/>
                            <a:ext cx="3438" cy="44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g:grpSp>
                        <wpg:cNvPr id="338" name="Group 667"/>
                        <wpg:cNvGrpSpPr>
                          <a:grpSpLocks/>
                        </wpg:cNvGrpSpPr>
                        <wpg:grpSpPr bwMode="auto">
                          <a:xfrm>
                            <a:off x="6050" y="-79"/>
                            <a:ext cx="3055" cy="280"/>
                            <a:chOff x="6050" y="-79"/>
                            <a:chExt cx="3055" cy="280"/>
                          </a:xfrm>
                        </wpg:grpSpPr>
                        <wps:wsp>
                          <wps:cNvPr id="344" name="Freeform 668"/>
                          <wps:cNvSpPr>
                            <a:spLocks/>
                          </wps:cNvSpPr>
                          <wps:spPr bwMode="auto">
                            <a:xfrm>
                              <a:off x="6050" y="-79"/>
                              <a:ext cx="3055" cy="280"/>
                            </a:xfrm>
                            <a:custGeom>
                              <a:avLst/>
                              <a:gdLst>
                                <a:gd name="T0" fmla="+- 0 6050 6050"/>
                                <a:gd name="T1" fmla="*/ T0 w 3055"/>
                                <a:gd name="T2" fmla="+- 0 201 -79"/>
                                <a:gd name="T3" fmla="*/ 201 h 280"/>
                                <a:gd name="T4" fmla="+- 0 9105 6050"/>
                                <a:gd name="T5" fmla="*/ T4 w 3055"/>
                                <a:gd name="T6" fmla="+- 0 201 -79"/>
                                <a:gd name="T7" fmla="*/ 201 h 280"/>
                                <a:gd name="T8" fmla="+- 0 9105 6050"/>
                                <a:gd name="T9" fmla="*/ T8 w 3055"/>
                                <a:gd name="T10" fmla="+- 0 -79 -79"/>
                                <a:gd name="T11" fmla="*/ -79 h 280"/>
                                <a:gd name="T12" fmla="+- 0 6050 6050"/>
                                <a:gd name="T13" fmla="*/ T12 w 3055"/>
                                <a:gd name="T14" fmla="+- 0 -79 -79"/>
                                <a:gd name="T15" fmla="*/ -79 h 280"/>
                                <a:gd name="T16" fmla="+- 0 6050 6050"/>
                                <a:gd name="T17" fmla="*/ T16 w 3055"/>
                                <a:gd name="T18" fmla="+- 0 201 -79"/>
                                <a:gd name="T19" fmla="*/ 201 h 280"/>
                              </a:gdLst>
                              <a:ahLst/>
                              <a:cxnLst>
                                <a:cxn ang="0">
                                  <a:pos x="T1" y="T3"/>
                                </a:cxn>
                                <a:cxn ang="0">
                                  <a:pos x="T5" y="T7"/>
                                </a:cxn>
                                <a:cxn ang="0">
                                  <a:pos x="T9" y="T11"/>
                                </a:cxn>
                                <a:cxn ang="0">
                                  <a:pos x="T13" y="T15"/>
                                </a:cxn>
                                <a:cxn ang="0">
                                  <a:pos x="T17" y="T19"/>
                                </a:cxn>
                              </a:cxnLst>
                              <a:rect l="0" t="0" r="r" b="b"/>
                              <a:pathLst>
                                <a:path w="3055" h="280">
                                  <a:moveTo>
                                    <a:pt x="0" y="280"/>
                                  </a:moveTo>
                                  <a:lnTo>
                                    <a:pt x="3055" y="280"/>
                                  </a:lnTo>
                                  <a:lnTo>
                                    <a:pt x="3055" y="0"/>
                                  </a:lnTo>
                                  <a:lnTo>
                                    <a:pt x="0" y="0"/>
                                  </a:lnTo>
                                  <a:lnTo>
                                    <a:pt x="0" y="280"/>
                                  </a:lnTo>
                                  <a:close/>
                                </a:path>
                              </a:pathLst>
                            </a:custGeom>
                            <a:noFill/>
                            <a:ln w="6350">
                              <a:noFill/>
                              <a:round/>
                              <a:headEnd/>
                              <a:tailEnd/>
                            </a:ln>
                            <a:extLst>
                              <a:ext uri="{909E8E84-426E-40DD-AFC4-6F175D3DCCD1}">
                                <a14:hiddenFill xmlns:a14="http://schemas.microsoft.com/office/drawing/2010/main">
                                  <a:solidFill>
                                    <a:srgbClr val="FFFFFF"/>
                                  </a:solidFill>
                                </a14:hiddenFill>
                              </a:ext>
                            </a:extLst>
                          </wps:spPr>
                          <wps:bodyPr rot="0" vert="horz" wrap="none" lIns="91440" tIns="45720" rIns="91440" bIns="45720" anchor="t" anchorCtr="0" upright="1">
                            <a:noAutofit/>
                          </wps:bodyPr>
                        </wps:wsp>
                      </wpg:grpSp>
                    </wpg:wgp>
                  </a:graphicData>
                </a:graphic>
              </wp:inline>
            </w:drawing>
          </mc:Choice>
          <mc:Fallback>
            <w:pict>
              <v:group w14:anchorId="26AC574E" id="Group 666" o:spid="_x0000_s1026" alt="Title: gold-colored bars - Description: gold-colored bars" style="width:171.9pt;height:26.35pt;mso-position-horizontal-relative:char;mso-position-vertical-relative:line" coordorigin="5804,-182" coordsize="3438,44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F1aW50ZXJvLCBBZHJpYW5hIChGYXZvciBUZWNoQ29uc3VsdGluZykAAAAFkAMA&#10;AgAAABQAABDCkAQAAgAAABQAABDWkpEAAgAAAAMzMwAAkpIAAgAAAAMzMwAA6hwABwAACAwAAAi2&#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xODowOToxMyAwOTo1MzoxMgAyMDE4OjA5OjEzIDA5OjUzOjEyAAAAUQB1&#10;AGkAbgB0AGUAcgBvACwAIABBAGQAcgBpAGEAbgBhACAAKABGAGEAdgBvAHIAIABUAGUAYwBoAEMA&#10;bwBuAHMAdQBsAHQAaQBuAGcAKQAAAP/hCzt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PD94cGFja2V0IGVuZD0ndyc/Pv/bAEMABwUF&#10;BgUEBwYFBggHBwgKEQsKCQkKFQ8QDBEYFRoZGBUYFxseJyEbHSUdFxgiLiIlKCkrLCsaIC8zLyoy&#10;JyorKv/bAEMBBwgICgkKFAsLFCocGBwqKioqKioqKioqKioqKioqKioqKioqKioqKioqKioqKioq&#10;KioqKioqKioqKioqKioqKv/AABEIACIA3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">
                <v:shape id="Picture 669" o:spid="_x0000_s1027" type="#_x0000_t75" alt="Show Reviews Button" style="position:absolute;left:5804;top:-182;width:3438;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">
                  <v:imagedata r:id="rId38" o:title="Show Reviews Button"/>
                </v:shape>
                <v:group id="Group 667" o:spid="_x0000_s1028" style="position:absolute;left:6050;top:-79;width:3055;height:280" coordorigin="6050,-79" coordsize="305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Freeform 668" o:spid="_x0000_s1029" style="position:absolute;left:6050;top:-79;width:3055;height:280;visibility:visible;mso-wrap-style:none;v-text-anchor:top" coordsize="3055,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" path="m,280r3055,l3055,,,,,280xe" filled="f" stroked="f" strokeweight=".5pt">
                    <v:path arrowok="t" o:connecttype="custom" o:connectlocs="0,201;3055,201;3055,-79;0,-79;0,201" o:connectangles="0,0,0,0,0"/>
                  </v:shape>
                </v:group>
                <w10:anchorlock/>
              </v:group>
            </w:pict>
          </mc:Fallback>
        </mc:AlternateContent>
      </w:r>
      <w:r w:rsidR="006366CF" w:rsidRPr="009B7758">
        <w:rPr>
          <w:spacing w:val="-1"/>
        </w:rPr>
        <w:t xml:space="preserve">  </w:t>
      </w:r>
      <w:r w:rsidRPr="009B7758">
        <w:t>that, when</w:t>
      </w:r>
      <w:r w:rsidRPr="009B7758">
        <w:rPr>
          <w:spacing w:val="43"/>
        </w:rPr>
        <w:t xml:space="preserve"> </w:t>
      </w:r>
      <w:r w:rsidRPr="009B7758">
        <w:rPr>
          <w:spacing w:val="-1"/>
        </w:rPr>
        <w:t>clicked,</w:t>
      </w:r>
      <w:r w:rsidRPr="009B7758">
        <w:t xml:space="preserve"> will</w:t>
      </w:r>
      <w:r w:rsidRPr="009B7758">
        <w:rPr>
          <w:spacing w:val="-1"/>
        </w:rPr>
        <w:t xml:space="preserve"> </w:t>
      </w:r>
      <w:r w:rsidRPr="009B7758">
        <w:t xml:space="preserve">display </w:t>
      </w:r>
      <w:r w:rsidRPr="009B7758">
        <w:rPr>
          <w:spacing w:val="-1"/>
        </w:rPr>
        <w:t>or</w:t>
      </w:r>
      <w:r w:rsidRPr="009B7758">
        <w:t xml:space="preserve"> hide the</w:t>
      </w:r>
      <w:r w:rsidRPr="009B7758">
        <w:rPr>
          <w:spacing w:val="-1"/>
        </w:rPr>
        <w:t xml:space="preserve"> information</w:t>
      </w:r>
      <w:r w:rsidRPr="009B7758">
        <w:t xml:space="preserve"> in</w:t>
      </w:r>
      <w:r w:rsidRPr="009B7758">
        <w:rPr>
          <w:spacing w:val="2"/>
        </w:rPr>
        <w:t xml:space="preserve"> </w:t>
      </w:r>
      <w:r w:rsidRPr="009B7758">
        <w:t xml:space="preserve">the </w:t>
      </w:r>
      <w:r w:rsidRPr="009B7758">
        <w:rPr>
          <w:spacing w:val="-1"/>
        </w:rPr>
        <w:t>NUMI</w:t>
      </w:r>
      <w:r w:rsidRPr="009B7758">
        <w:t xml:space="preserve"> tables</w:t>
      </w:r>
      <w:r w:rsidRPr="009B7758">
        <w:rPr>
          <w:spacing w:val="1"/>
        </w:rPr>
        <w:t xml:space="preserve"> </w:t>
      </w:r>
      <w:r w:rsidRPr="009B7758">
        <w:t xml:space="preserve">on that </w:t>
      </w:r>
      <w:r w:rsidRPr="009B7758">
        <w:rPr>
          <w:spacing w:val="-1"/>
        </w:rPr>
        <w:t>screen.</w:t>
      </w:r>
      <w:r w:rsidRPr="009B7758">
        <w:t xml:space="preserve"> Here</w:t>
      </w:r>
      <w:r w:rsidRPr="009B7758">
        <w:rPr>
          <w:spacing w:val="-1"/>
        </w:rPr>
        <w:t xml:space="preserve"> are</w:t>
      </w:r>
      <w:r w:rsidRPr="009B7758">
        <w:t xml:space="preserve"> </w:t>
      </w:r>
      <w:r w:rsidRPr="009B7758">
        <w:rPr>
          <w:spacing w:val="-1"/>
        </w:rPr>
        <w:t>general</w:t>
      </w:r>
      <w:r w:rsidRPr="009B7758">
        <w:rPr>
          <w:spacing w:val="65"/>
        </w:rPr>
        <w:t xml:space="preserve"> </w:t>
      </w:r>
      <w:r w:rsidRPr="009B7758">
        <w:rPr>
          <w:spacing w:val="-1"/>
        </w:rPr>
        <w:t>instructions</w:t>
      </w:r>
      <w:r w:rsidRPr="009B7758">
        <w:t xml:space="preserve"> </w:t>
      </w:r>
      <w:r w:rsidRPr="009B7758">
        <w:rPr>
          <w:spacing w:val="-1"/>
        </w:rPr>
        <w:t>for</w:t>
      </w:r>
      <w:r w:rsidR="00031C59" w:rsidRPr="009B7758">
        <w:t xml:space="preserve"> using bars:</w:t>
      </w:r>
    </w:p>
    <w:p w14:paraId="0375CEE0" w14:textId="77777777" w:rsidR="006945DE" w:rsidRPr="009B7758" w:rsidRDefault="006945DE" w:rsidP="008C287A">
      <w:pPr>
        <w:widowControl w:val="0"/>
        <w:numPr>
          <w:ilvl w:val="3"/>
          <w:numId w:val="28"/>
        </w:numPr>
        <w:tabs>
          <w:tab w:val="left" w:pos="1901"/>
        </w:tabs>
        <w:rPr>
          <w:sz w:val="24"/>
        </w:rPr>
      </w:pPr>
      <w:r w:rsidRPr="009B7758">
        <w:rPr>
          <w:spacing w:val="-1"/>
          <w:sz w:val="24"/>
        </w:rPr>
        <w:t>While</w:t>
      </w:r>
      <w:r w:rsidRPr="009B7758">
        <w:rPr>
          <w:sz w:val="24"/>
        </w:rPr>
        <w:t xml:space="preserve"> on a screen that </w:t>
      </w:r>
      <w:r w:rsidRPr="009B7758">
        <w:rPr>
          <w:spacing w:val="-1"/>
          <w:sz w:val="24"/>
        </w:rPr>
        <w:t>displays</w:t>
      </w:r>
      <w:r w:rsidRPr="009B7758">
        <w:rPr>
          <w:sz w:val="24"/>
        </w:rPr>
        <w:t xml:space="preserve"> bars (e.g., </w:t>
      </w:r>
      <w:r w:rsidRPr="009B7758">
        <w:rPr>
          <w:b/>
          <w:i/>
          <w:spacing w:val="-1"/>
          <w:sz w:val="24"/>
        </w:rPr>
        <w:t>Patient</w:t>
      </w:r>
      <w:r w:rsidRPr="009B7758">
        <w:rPr>
          <w:b/>
          <w:i/>
          <w:sz w:val="24"/>
        </w:rPr>
        <w:t xml:space="preserve"> Stay</w:t>
      </w:r>
      <w:r w:rsidRPr="009B7758">
        <w:rPr>
          <w:b/>
          <w:i/>
          <w:spacing w:val="1"/>
          <w:sz w:val="24"/>
        </w:rPr>
        <w:t xml:space="preserve"> </w:t>
      </w:r>
      <w:r w:rsidRPr="009B7758">
        <w:rPr>
          <w:b/>
          <w:i/>
          <w:spacing w:val="-1"/>
          <w:sz w:val="24"/>
        </w:rPr>
        <w:t>History</w:t>
      </w:r>
      <w:r w:rsidRPr="009B7758">
        <w:rPr>
          <w:b/>
          <w:i/>
          <w:sz w:val="24"/>
        </w:rPr>
        <w:t xml:space="preserve"> </w:t>
      </w:r>
      <w:r w:rsidR="00D610F8" w:rsidRPr="009B7758">
        <w:rPr>
          <w:b/>
          <w:i/>
          <w:spacing w:val="-1"/>
          <w:sz w:val="24"/>
        </w:rPr>
        <w:fldChar w:fldCharType="begin"/>
      </w:r>
      <w:r w:rsidR="00D610F8" w:rsidRPr="009B7758">
        <w:instrText xml:space="preserve"> XE "</w:instrText>
      </w:r>
      <w:r w:rsidR="00D610F8" w:rsidRPr="009B7758">
        <w:rPr>
          <w:spacing w:val="-1"/>
          <w:sz w:val="20"/>
        </w:rPr>
        <w:instrText>Patient</w:instrText>
      </w:r>
      <w:r w:rsidR="00D610F8" w:rsidRPr="009B7758">
        <w:rPr>
          <w:sz w:val="20"/>
        </w:rPr>
        <w:instrText xml:space="preserve"> Stay</w:instrText>
      </w:r>
      <w:r w:rsidR="00D610F8" w:rsidRPr="009B7758">
        <w:rPr>
          <w:spacing w:val="-1"/>
          <w:sz w:val="20"/>
        </w:rPr>
        <w:instrText xml:space="preserve"> History</w:instrText>
      </w:r>
      <w:r w:rsidR="00D610F8" w:rsidRPr="009B7758">
        <w:instrText xml:space="preserve">" </w:instrText>
      </w:r>
      <w:r w:rsidR="00D610F8" w:rsidRPr="009B7758">
        <w:rPr>
          <w:b/>
          <w:i/>
          <w:spacing w:val="-1"/>
          <w:sz w:val="24"/>
        </w:rPr>
        <w:fldChar w:fldCharType="end"/>
      </w:r>
      <w:r w:rsidRPr="009B7758">
        <w:rPr>
          <w:spacing w:val="-1"/>
          <w:sz w:val="24"/>
        </w:rPr>
        <w:t>screen),</w:t>
      </w:r>
      <w:r w:rsidRPr="009B7758">
        <w:rPr>
          <w:sz w:val="24"/>
        </w:rPr>
        <w:t xml:space="preserve"> </w:t>
      </w:r>
      <w:r w:rsidRPr="009B7758">
        <w:rPr>
          <w:i/>
          <w:spacing w:val="-1"/>
          <w:sz w:val="24"/>
        </w:rPr>
        <w:t>click</w:t>
      </w:r>
      <w:r w:rsidR="00DD7DB9" w:rsidRPr="009B7758">
        <w:rPr>
          <w:i/>
          <w:spacing w:val="-1"/>
          <w:sz w:val="24"/>
        </w:rPr>
        <w:t xml:space="preserve"> </w:t>
      </w:r>
      <w:r w:rsidR="00DD7DB9" w:rsidRPr="009B7758">
        <w:rPr>
          <w:spacing w:val="-1"/>
          <w:sz w:val="24"/>
        </w:rPr>
        <w:t>on a bar.</w:t>
      </w:r>
    </w:p>
    <w:p w14:paraId="598E256A" w14:textId="77777777" w:rsidR="006945DE" w:rsidRPr="009B7758" w:rsidRDefault="006945DE" w:rsidP="008C287A">
      <w:pPr>
        <w:pStyle w:val="BodyText"/>
        <w:widowControl w:val="0"/>
        <w:numPr>
          <w:ilvl w:val="3"/>
          <w:numId w:val="28"/>
        </w:numPr>
        <w:tabs>
          <w:tab w:val="left" w:pos="1901"/>
        </w:tabs>
        <w:spacing w:before="0" w:after="0"/>
        <w:ind w:right="1068"/>
      </w:pPr>
      <w:r w:rsidRPr="009B7758">
        <w:t xml:space="preserve">The </w:t>
      </w:r>
      <w:r w:rsidRPr="009B7758">
        <w:rPr>
          <w:spacing w:val="-1"/>
        </w:rPr>
        <w:t>corresponding</w:t>
      </w:r>
      <w:r w:rsidRPr="009B7758">
        <w:t xml:space="preserve"> </w:t>
      </w:r>
      <w:r w:rsidRPr="009B7758">
        <w:rPr>
          <w:spacing w:val="-1"/>
        </w:rPr>
        <w:t>table</w:t>
      </w:r>
      <w:r w:rsidRPr="009B7758">
        <w:t xml:space="preserve"> </w:t>
      </w:r>
      <w:r w:rsidRPr="009B7758">
        <w:rPr>
          <w:spacing w:val="-1"/>
        </w:rPr>
        <w:t>for</w:t>
      </w:r>
      <w:r w:rsidRPr="009B7758">
        <w:t xml:space="preserve"> that </w:t>
      </w:r>
      <w:r w:rsidRPr="009B7758">
        <w:rPr>
          <w:spacing w:val="-1"/>
        </w:rPr>
        <w:t>bar</w:t>
      </w:r>
      <w:r w:rsidRPr="009B7758">
        <w:t xml:space="preserve"> </w:t>
      </w:r>
      <w:r w:rsidRPr="009B7758">
        <w:rPr>
          <w:spacing w:val="-1"/>
        </w:rPr>
        <w:t>will</w:t>
      </w:r>
      <w:r w:rsidRPr="009B7758">
        <w:t xml:space="preserve"> either display or be</w:t>
      </w:r>
      <w:r w:rsidRPr="009B7758">
        <w:rPr>
          <w:spacing w:val="-1"/>
        </w:rPr>
        <w:t xml:space="preserve"> </w:t>
      </w:r>
      <w:r w:rsidRPr="009B7758">
        <w:t>hidden,</w:t>
      </w:r>
      <w:r w:rsidRPr="009B7758">
        <w:rPr>
          <w:spacing w:val="41"/>
        </w:rPr>
        <w:t xml:space="preserve"> </w:t>
      </w:r>
      <w:r w:rsidRPr="009B7758">
        <w:t xml:space="preserve">depending </w:t>
      </w:r>
      <w:r w:rsidRPr="009B7758">
        <w:rPr>
          <w:spacing w:val="-1"/>
        </w:rPr>
        <w:t>on</w:t>
      </w:r>
      <w:r w:rsidRPr="009B7758">
        <w:t xml:space="preserve"> whether </w:t>
      </w:r>
      <w:r w:rsidRPr="009B7758">
        <w:rPr>
          <w:spacing w:val="-1"/>
        </w:rPr>
        <w:t>the</w:t>
      </w:r>
      <w:r w:rsidRPr="009B7758">
        <w:t xml:space="preserve"> “Show” or “Hide” bar </w:t>
      </w:r>
      <w:r w:rsidRPr="009B7758">
        <w:rPr>
          <w:spacing w:val="-1"/>
        </w:rPr>
        <w:t>was</w:t>
      </w:r>
      <w:r w:rsidRPr="009B7758">
        <w:t xml:space="preserve"> </w:t>
      </w:r>
      <w:r w:rsidRPr="009B7758">
        <w:rPr>
          <w:spacing w:val="-1"/>
        </w:rPr>
        <w:t>selected.</w:t>
      </w:r>
    </w:p>
    <w:p w14:paraId="3D3E3CA2" w14:textId="77777777" w:rsidR="006945DE" w:rsidRPr="009B7758" w:rsidRDefault="006945DE" w:rsidP="00EE3400">
      <w:pPr>
        <w:pStyle w:val="Heading4"/>
        <w:rPr>
          <w:rFonts w:eastAsia="Arial"/>
        </w:rPr>
      </w:pPr>
      <w:bookmarkStart w:id="200" w:name="_Toc479675995"/>
      <w:bookmarkStart w:id="201" w:name="_Toc479631733"/>
      <w:r w:rsidRPr="009B7758">
        <w:t>Using Sidebars</w:t>
      </w:r>
      <w:bookmarkEnd w:id="200"/>
      <w:bookmarkEnd w:id="201"/>
    </w:p>
    <w:p w14:paraId="17A8E6A0" w14:textId="4739E8EB" w:rsidR="00DD7DB9" w:rsidRPr="009B7758" w:rsidRDefault="006945DE" w:rsidP="006945DE">
      <w:pPr>
        <w:pStyle w:val="BodyText"/>
        <w:spacing w:before="118"/>
        <w:ind w:right="107"/>
      </w:pPr>
      <w:r w:rsidRPr="009B7758">
        <w:rPr>
          <w:spacing w:val="-1"/>
        </w:rPr>
        <w:t>Some</w:t>
      </w:r>
      <w:r w:rsidRPr="009B7758">
        <w:t xml:space="preserve"> </w:t>
      </w:r>
      <w:r w:rsidRPr="009B7758">
        <w:rPr>
          <w:spacing w:val="-1"/>
        </w:rPr>
        <w:t>screens</w:t>
      </w:r>
      <w:r w:rsidRPr="009B7758">
        <w:t xml:space="preserve"> </w:t>
      </w:r>
      <w:r w:rsidRPr="009B7758">
        <w:rPr>
          <w:spacing w:val="-1"/>
        </w:rPr>
        <w:t>contain</w:t>
      </w:r>
      <w:r w:rsidRPr="009B7758">
        <w:t xml:space="preserve"> </w:t>
      </w:r>
      <w:r w:rsidRPr="009B7758">
        <w:rPr>
          <w:spacing w:val="-1"/>
        </w:rPr>
        <w:t>sidebars.</w:t>
      </w:r>
      <w:r w:rsidRPr="009B7758">
        <w:rPr>
          <w:spacing w:val="2"/>
        </w:rPr>
        <w:t xml:space="preserve"> </w:t>
      </w:r>
      <w:r w:rsidRPr="009B7758">
        <w:t xml:space="preserve">The </w:t>
      </w:r>
      <w:r w:rsidRPr="009B7758">
        <w:rPr>
          <w:spacing w:val="-1"/>
        </w:rPr>
        <w:t>sidebar</w:t>
      </w:r>
      <w:r w:rsidRPr="009B7758">
        <w:t xml:space="preserve"> on the</w:t>
      </w:r>
      <w:r w:rsidRPr="009B7758">
        <w:rPr>
          <w:spacing w:val="-2"/>
        </w:rPr>
        <w:t xml:space="preserve"> </w:t>
      </w:r>
      <w:r w:rsidRPr="009B7758">
        <w:rPr>
          <w:b/>
          <w:i/>
        </w:rPr>
        <w:t>InterQual</w:t>
      </w:r>
      <w:r w:rsidRPr="009B7758">
        <w:rPr>
          <w:b/>
          <w:i/>
          <w:spacing w:val="-1"/>
        </w:rPr>
        <w:t xml:space="preserve"> </w:t>
      </w:r>
      <w:r w:rsidR="00B63480" w:rsidRPr="009B7758">
        <w:rPr>
          <w:spacing w:val="-1"/>
          <w:position w:val="11"/>
          <w:sz w:val="16"/>
        </w:rPr>
        <w:t>®</w:t>
      </w:r>
      <w:r w:rsidRPr="009B7758">
        <w:rPr>
          <w:b/>
          <w:i/>
        </w:rPr>
        <w:t>Criteria</w:t>
      </w:r>
      <w:r w:rsidR="00204E1E" w:rsidRPr="009B7758">
        <w:rPr>
          <w:b/>
          <w:i/>
        </w:rPr>
        <w:fldChar w:fldCharType="begin"/>
      </w:r>
      <w:r w:rsidR="00204E1E" w:rsidRPr="009B7758">
        <w:instrText xml:space="preserve"> XE "</w:instrText>
      </w:r>
      <w:r w:rsidR="00204E1E" w:rsidRPr="009B7758">
        <w:rPr>
          <w:spacing w:val="-1"/>
          <w:sz w:val="20"/>
        </w:rPr>
        <w:instrText>InterQual</w:instrText>
      </w:r>
      <w:r w:rsidR="00204E1E" w:rsidRPr="009B7758">
        <w:rPr>
          <w:sz w:val="20"/>
        </w:rPr>
        <w:instrText xml:space="preserve"> </w:instrText>
      </w:r>
      <w:r w:rsidR="00204E1E" w:rsidRPr="009B7758">
        <w:rPr>
          <w:spacing w:val="-1"/>
          <w:sz w:val="20"/>
        </w:rPr>
        <w:instrText>Criteria</w:instrText>
      </w:r>
      <w:r w:rsidR="00204E1E" w:rsidRPr="009B7758">
        <w:instrText xml:space="preserve">" </w:instrText>
      </w:r>
      <w:r w:rsidR="00204E1E" w:rsidRPr="009B7758">
        <w:rPr>
          <w:b/>
          <w:i/>
        </w:rPr>
        <w:fldChar w:fldCharType="end"/>
      </w:r>
      <w:r w:rsidR="00DF273B" w:rsidRPr="009B7758">
        <w:rPr>
          <w:b/>
          <w:i/>
          <w:spacing w:val="-1"/>
        </w:rPr>
        <w:t xml:space="preserve"> </w:t>
      </w:r>
      <w:r w:rsidRPr="009B7758">
        <w:t>in</w:t>
      </w:r>
      <w:r w:rsidRPr="009B7758">
        <w:rPr>
          <w:spacing w:val="-2"/>
        </w:rPr>
        <w:t xml:space="preserve"> </w:t>
      </w:r>
      <w:r w:rsidRPr="009B7758">
        <w:rPr>
          <w:spacing w:val="-1"/>
        </w:rPr>
        <w:t>NUMI</w:t>
      </w:r>
      <w:r w:rsidRPr="009B7758">
        <w:t xml:space="preserve"> is a good example of</w:t>
      </w:r>
      <w:r w:rsidRPr="009B7758">
        <w:rPr>
          <w:spacing w:val="-1"/>
        </w:rPr>
        <w:t xml:space="preserve"> </w:t>
      </w:r>
      <w:r w:rsidRPr="009B7758">
        <w:t xml:space="preserve">one. </w:t>
      </w:r>
    </w:p>
    <w:p w14:paraId="362179D0" w14:textId="3BD26377" w:rsidR="0006427C" w:rsidRPr="009B7758" w:rsidRDefault="006945DE" w:rsidP="0006427C">
      <w:pPr>
        <w:pStyle w:val="BodyText"/>
        <w:spacing w:before="118"/>
        <w:ind w:right="107"/>
        <w:rPr>
          <w:spacing w:val="-1"/>
        </w:rPr>
      </w:pPr>
      <w:r w:rsidRPr="009B7758">
        <w:t xml:space="preserve">A sidebar </w:t>
      </w:r>
      <w:r w:rsidRPr="009B7758">
        <w:rPr>
          <w:spacing w:val="-1"/>
        </w:rPr>
        <w:t xml:space="preserve">is </w:t>
      </w:r>
      <w:r w:rsidRPr="009B7758">
        <w:t>an auxiliary</w:t>
      </w:r>
      <w:r w:rsidRPr="009B7758">
        <w:rPr>
          <w:spacing w:val="-1"/>
        </w:rPr>
        <w:t xml:space="preserve"> </w:t>
      </w:r>
      <w:r w:rsidRPr="009B7758">
        <w:t>box of</w:t>
      </w:r>
      <w:r w:rsidRPr="009B7758">
        <w:rPr>
          <w:spacing w:val="-1"/>
        </w:rPr>
        <w:t xml:space="preserve"> information,</w:t>
      </w:r>
      <w:r w:rsidRPr="009B7758">
        <w:t xml:space="preserve"> appearing next</w:t>
      </w:r>
      <w:r w:rsidRPr="009B7758">
        <w:rPr>
          <w:spacing w:val="23"/>
        </w:rPr>
        <w:t xml:space="preserve"> </w:t>
      </w:r>
      <w:r w:rsidRPr="009B7758">
        <w:t xml:space="preserve">to the </w:t>
      </w:r>
      <w:r w:rsidRPr="009B7758">
        <w:rPr>
          <w:spacing w:val="-1"/>
        </w:rPr>
        <w:t>main</w:t>
      </w:r>
      <w:r w:rsidRPr="009B7758">
        <w:t xml:space="preserve"> </w:t>
      </w:r>
      <w:r w:rsidRPr="009B7758">
        <w:rPr>
          <w:spacing w:val="-1"/>
        </w:rPr>
        <w:t>information</w:t>
      </w:r>
      <w:r w:rsidRPr="009B7758">
        <w:t xml:space="preserve"> on a </w:t>
      </w:r>
      <w:r w:rsidRPr="009B7758">
        <w:rPr>
          <w:spacing w:val="-1"/>
        </w:rPr>
        <w:t>screen</w:t>
      </w:r>
      <w:r w:rsidRPr="009B7758">
        <w:rPr>
          <w:spacing w:val="2"/>
        </w:rPr>
        <w:t xml:space="preserve"> </w:t>
      </w:r>
      <w:r w:rsidRPr="009B7758">
        <w:rPr>
          <w:spacing w:val="-1"/>
        </w:rPr>
        <w:t>that</w:t>
      </w:r>
      <w:r w:rsidRPr="009B7758">
        <w:t xml:space="preserve"> </w:t>
      </w:r>
      <w:r w:rsidRPr="009B7758">
        <w:rPr>
          <w:spacing w:val="-1"/>
        </w:rPr>
        <w:t>may</w:t>
      </w:r>
      <w:r w:rsidRPr="009B7758">
        <w:t xml:space="preserve"> contain </w:t>
      </w:r>
      <w:r w:rsidRPr="009B7758">
        <w:rPr>
          <w:spacing w:val="-1"/>
        </w:rPr>
        <w:t>functional</w:t>
      </w:r>
      <w:r w:rsidRPr="009B7758">
        <w:t xml:space="preserve"> rows or</w:t>
      </w:r>
      <w:r w:rsidRPr="009B7758">
        <w:rPr>
          <w:spacing w:val="-1"/>
        </w:rPr>
        <w:t xml:space="preserve"> items</w:t>
      </w:r>
      <w:r w:rsidRPr="009B7758">
        <w:t xml:space="preserve"> that can be clicked</w:t>
      </w:r>
      <w:r w:rsidRPr="009B7758">
        <w:rPr>
          <w:spacing w:val="59"/>
        </w:rPr>
        <w:t xml:space="preserve"> </w:t>
      </w:r>
      <w:r w:rsidRPr="009B7758">
        <w:t xml:space="preserve">or </w:t>
      </w:r>
      <w:r w:rsidRPr="009B7758">
        <w:rPr>
          <w:spacing w:val="-1"/>
        </w:rPr>
        <w:t>selected.</w:t>
      </w:r>
    </w:p>
    <w:p w14:paraId="113EB06A" w14:textId="77777777" w:rsidR="0006427C" w:rsidRPr="009B7758" w:rsidRDefault="0006427C" w:rsidP="0006427C">
      <w:pPr>
        <w:pStyle w:val="BodyText"/>
        <w:spacing w:before="118"/>
        <w:ind w:right="107"/>
        <w:rPr>
          <w:spacing w:val="-1"/>
        </w:rPr>
      </w:pPr>
    </w:p>
    <w:p w14:paraId="6BD2DB0B" w14:textId="7FCC47D2" w:rsidR="0006427C" w:rsidRPr="009B7758" w:rsidRDefault="0006427C" w:rsidP="0006427C">
      <w:pPr>
        <w:pStyle w:val="BodyText"/>
        <w:spacing w:before="118"/>
        <w:ind w:left="2520" w:right="107" w:firstLine="720"/>
        <w:rPr>
          <w:spacing w:val="-1"/>
        </w:rPr>
      </w:pPr>
      <w:r w:rsidRPr="009B7758">
        <w:rPr>
          <w:noProof/>
        </w:rPr>
        <w:t xml:space="preserve"> </w:t>
      </w:r>
      <w:r w:rsidRPr="009B7758">
        <w:rPr>
          <w:noProof/>
        </w:rPr>
        <mc:AlternateContent>
          <mc:Choice Requires="wpg">
            <w:drawing>
              <wp:inline distT="0" distB="0" distL="0" distR="0" wp14:anchorId="6365D000" wp14:editId="2B12ADFC">
                <wp:extent cx="1838325" cy="2724150"/>
                <wp:effectExtent l="0" t="0" r="28575" b="19050"/>
                <wp:docPr id="1045" name="Group 662" descr="Sidebar" title="Sideb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2724150"/>
                          <a:chOff x="5" y="5"/>
                          <a:chExt cx="2515" cy="4090"/>
                        </a:xfrm>
                      </wpg:grpSpPr>
                      <pic:pic xmlns:pic="http://schemas.openxmlformats.org/drawingml/2006/picture">
                        <pic:nvPicPr>
                          <pic:cNvPr id="1046" name="Picture 665" descr="Figure 8 Side Panel"/>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10" y="114"/>
                            <a:ext cx="2490" cy="3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47" name="Group 663"/>
                        <wpg:cNvGrpSpPr>
                          <a:grpSpLocks/>
                        </wpg:cNvGrpSpPr>
                        <wpg:grpSpPr bwMode="auto">
                          <a:xfrm>
                            <a:off x="5" y="5"/>
                            <a:ext cx="2515" cy="4090"/>
                            <a:chOff x="5" y="5"/>
                            <a:chExt cx="2515" cy="4090"/>
                          </a:xfrm>
                        </wpg:grpSpPr>
                        <wps:wsp>
                          <wps:cNvPr id="1048" name="Freeform 664"/>
                          <wps:cNvSpPr>
                            <a:spLocks/>
                          </wps:cNvSpPr>
                          <wps:spPr bwMode="auto">
                            <a:xfrm>
                              <a:off x="5" y="5"/>
                              <a:ext cx="2515" cy="4090"/>
                            </a:xfrm>
                            <a:custGeom>
                              <a:avLst/>
                              <a:gdLst>
                                <a:gd name="T0" fmla="+- 0 5 5"/>
                                <a:gd name="T1" fmla="*/ T0 w 2515"/>
                                <a:gd name="T2" fmla="+- 0 4095 5"/>
                                <a:gd name="T3" fmla="*/ 4095 h 4090"/>
                                <a:gd name="T4" fmla="+- 0 2520 5"/>
                                <a:gd name="T5" fmla="*/ T4 w 2515"/>
                                <a:gd name="T6" fmla="+- 0 4095 5"/>
                                <a:gd name="T7" fmla="*/ 4095 h 4090"/>
                                <a:gd name="T8" fmla="+- 0 2520 5"/>
                                <a:gd name="T9" fmla="*/ T8 w 2515"/>
                                <a:gd name="T10" fmla="+- 0 5 5"/>
                                <a:gd name="T11" fmla="*/ 5 h 4090"/>
                                <a:gd name="T12" fmla="+- 0 5 5"/>
                                <a:gd name="T13" fmla="*/ T12 w 2515"/>
                                <a:gd name="T14" fmla="+- 0 5 5"/>
                                <a:gd name="T15" fmla="*/ 5 h 4090"/>
                                <a:gd name="T16" fmla="+- 0 5 5"/>
                                <a:gd name="T17" fmla="*/ T16 w 2515"/>
                                <a:gd name="T18" fmla="+- 0 4095 5"/>
                                <a:gd name="T19" fmla="*/ 4095 h 4090"/>
                              </a:gdLst>
                              <a:ahLst/>
                              <a:cxnLst>
                                <a:cxn ang="0">
                                  <a:pos x="T1" y="T3"/>
                                </a:cxn>
                                <a:cxn ang="0">
                                  <a:pos x="T5" y="T7"/>
                                </a:cxn>
                                <a:cxn ang="0">
                                  <a:pos x="T9" y="T11"/>
                                </a:cxn>
                                <a:cxn ang="0">
                                  <a:pos x="T13" y="T15"/>
                                </a:cxn>
                                <a:cxn ang="0">
                                  <a:pos x="T17" y="T19"/>
                                </a:cxn>
                              </a:cxnLst>
                              <a:rect l="0" t="0" r="r" b="b"/>
                              <a:pathLst>
                                <a:path w="2515" h="4090">
                                  <a:moveTo>
                                    <a:pt x="0" y="4090"/>
                                  </a:moveTo>
                                  <a:lnTo>
                                    <a:pt x="2515" y="4090"/>
                                  </a:lnTo>
                                  <a:lnTo>
                                    <a:pt x="2515" y="0"/>
                                  </a:lnTo>
                                  <a:lnTo>
                                    <a:pt x="0" y="0"/>
                                  </a:lnTo>
                                  <a:lnTo>
                                    <a:pt x="0" y="40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EA1B94A" id="Group 662" o:spid="_x0000_s1026" alt="Title: Sidebar - Description: Sidebar" style="width:144.75pt;height:214.5pt;mso-position-horizontal-relative:char;mso-position-vertical-relative:line" coordorigin="5,5" coordsize="2515,409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XVpbnRlcm8sIEFkcmlhbmEgKEZhdm9yIFRlY2hDb25zdWx0aW5nKQAAAAWQAwACAAAAFAAAEMKQ&#10;BAACAAAAFAAAENaSkQACAAAAAzI0AACSkgACAAAAAzI0AADqHAAHAAAIDAAACLY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4OjA5OjE4IDEwOjMyOjIxADIwMTg6MDk6MTggMTA6MzI6MjEAAABRAHUAaQBuAHQAZQBy&#10;AG8ALAAgAEEAZAByAGkAYQBuAGEAIAAoAEYAYQB2AG8AcgAgAFQAZQBjAGgAQwBvAG4AcwB1AGwA&#10;dABpAG4AZwApAAAA/+ELO2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COQF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">
                <v:shape id="Picture 665" o:spid="_x0000_s1027" type="#_x0000_t75" alt="Figure 8 Side Panel" style="position:absolute;left:10;top:114;width:2490;height:3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">
                  <v:imagedata r:id="rId40" o:title="Figure 8 Side Panel"/>
                </v:shape>
                <v:group id="Group 663" o:spid="_x0000_s1028" style="position:absolute;left:5;top:5;width:2515;height:4090" coordorigin="5,5" coordsize="2515,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">
                  <v:shape id="Freeform 664" o:spid="_x0000_s1029" style="position:absolute;left:5;top:5;width:2515;height:4090;visibility:visible;mso-wrap-style:square;v-text-anchor:top" coordsize="2515,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" path="m,4090r2515,l2515,,,,,4090xe" filled="f" strokeweight=".5pt">
                    <v:path arrowok="t" o:connecttype="custom" o:connectlocs="0,4095;2515,4095;2515,5;0,5;0,4095" o:connectangles="0,0,0,0,0"/>
                  </v:shape>
                </v:group>
                <w10:anchorlock/>
              </v:group>
            </w:pict>
          </mc:Fallback>
        </mc:AlternateContent>
      </w:r>
    </w:p>
    <w:p w14:paraId="1C21C2A3" w14:textId="266EEF20" w:rsidR="006945DE" w:rsidRPr="009B7758" w:rsidRDefault="003F6303" w:rsidP="0006427C">
      <w:pPr>
        <w:pStyle w:val="Caption"/>
        <w:jc w:val="center"/>
        <w:rPr>
          <w:rFonts w:ascii="Arial" w:eastAsia="Arial" w:hAnsi="Arial"/>
        </w:rPr>
      </w:pPr>
      <w:bookmarkStart w:id="202" w:name="_Toc479683262"/>
      <w:bookmarkStart w:id="203" w:name="_Toc479632045"/>
      <w:bookmarkStart w:id="204" w:name="_Toc93396588"/>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w:t>
      </w:r>
      <w:r w:rsidR="000073A7" w:rsidRPr="009B7758">
        <w:rPr>
          <w:noProof/>
        </w:rPr>
        <w:fldChar w:fldCharType="end"/>
      </w:r>
      <w:r w:rsidRPr="009B7758">
        <w:t>: Sidebar</w:t>
      </w:r>
      <w:bookmarkEnd w:id="202"/>
      <w:bookmarkEnd w:id="203"/>
      <w:bookmarkEnd w:id="204"/>
    </w:p>
    <w:p w14:paraId="56349D50" w14:textId="77777777" w:rsidR="006945DE" w:rsidRPr="009B7758" w:rsidRDefault="006945DE" w:rsidP="00EE3400">
      <w:pPr>
        <w:pStyle w:val="Heading4"/>
        <w:rPr>
          <w:rFonts w:eastAsia="Arial"/>
        </w:rPr>
      </w:pPr>
      <w:bookmarkStart w:id="205" w:name="_Toc479675996"/>
      <w:bookmarkStart w:id="206" w:name="_Toc479631734"/>
      <w:r w:rsidRPr="009B7758">
        <w:rPr>
          <w:spacing w:val="-1"/>
        </w:rPr>
        <w:t>Using</w:t>
      </w:r>
      <w:r w:rsidRPr="009B7758">
        <w:t xml:space="preserve"> Scrollbars</w:t>
      </w:r>
      <w:bookmarkEnd w:id="205"/>
      <w:bookmarkEnd w:id="206"/>
    </w:p>
    <w:p w14:paraId="3B83E572" w14:textId="049E4BFE" w:rsidR="006945DE" w:rsidRPr="009B7758" w:rsidRDefault="006945DE" w:rsidP="006945DE">
      <w:pPr>
        <w:pStyle w:val="BodyText"/>
        <w:spacing w:before="118"/>
        <w:ind w:right="99"/>
      </w:pPr>
      <w:r w:rsidRPr="009B7758">
        <w:t>Throughout</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r w:rsidRPr="009B7758">
        <w:t xml:space="preserve"> </w:t>
      </w:r>
      <w:r w:rsidRPr="009B7758">
        <w:rPr>
          <w:spacing w:val="-1"/>
        </w:rPr>
        <w:t>you</w:t>
      </w:r>
      <w:r w:rsidRPr="009B7758">
        <w:t xml:space="preserve"> will </w:t>
      </w:r>
      <w:r w:rsidRPr="009B7758">
        <w:rPr>
          <w:spacing w:val="-1"/>
        </w:rPr>
        <w:t xml:space="preserve">find </w:t>
      </w:r>
      <w:r w:rsidR="007A1CC7" w:rsidRPr="009B7758">
        <w:t xml:space="preserve">scrollbars </w:t>
      </w:r>
      <w:r w:rsidRPr="009B7758">
        <w:rPr>
          <w:spacing w:val="-1"/>
        </w:rPr>
        <w:t>(</w:t>
      </w:r>
      <w:r w:rsidR="0076226F" w:rsidRPr="009B7758">
        <w:rPr>
          <w:spacing w:val="-1"/>
        </w:rPr>
        <w:t>the figure below</w:t>
      </w:r>
      <w:r w:rsidRPr="009B7758">
        <w:t xml:space="preserve"> </w:t>
      </w:r>
      <w:r w:rsidRPr="009B7758">
        <w:rPr>
          <w:spacing w:val="-1"/>
        </w:rPr>
        <w:t>shows</w:t>
      </w:r>
      <w:r w:rsidRPr="009B7758">
        <w:t xml:space="preserve"> an </w:t>
      </w:r>
      <w:r w:rsidRPr="009B7758">
        <w:rPr>
          <w:spacing w:val="-1"/>
        </w:rPr>
        <w:t>image</w:t>
      </w:r>
      <w:r w:rsidRPr="009B7758">
        <w:rPr>
          <w:spacing w:val="1"/>
        </w:rPr>
        <w:t xml:space="preserve"> </w:t>
      </w:r>
      <w:r w:rsidRPr="009B7758">
        <w:t>of the</w:t>
      </w:r>
      <w:r w:rsidRPr="009B7758">
        <w:rPr>
          <w:spacing w:val="69"/>
        </w:rPr>
        <w:t xml:space="preserve"> </w:t>
      </w:r>
      <w:r w:rsidRPr="009B7758">
        <w:rPr>
          <w:spacing w:val="-1"/>
        </w:rPr>
        <w:t>scrollbar</w:t>
      </w:r>
      <w:r w:rsidRPr="009B7758">
        <w:t xml:space="preserve"> that appears on</w:t>
      </w:r>
      <w:r w:rsidRPr="009B7758">
        <w:rPr>
          <w:spacing w:val="-2"/>
        </w:rPr>
        <w:t xml:space="preserve"> </w:t>
      </w:r>
      <w:r w:rsidRPr="009B7758">
        <w:t xml:space="preserve">the </w:t>
      </w:r>
      <w:r w:rsidR="00FE26E1" w:rsidRPr="009B7758">
        <w:rPr>
          <w:spacing w:val="-1"/>
        </w:rPr>
        <w:t>right</w:t>
      </w:r>
      <w:r w:rsidR="00FE26E1" w:rsidRPr="009B7758">
        <w:rPr>
          <w:spacing w:val="1"/>
        </w:rPr>
        <w:t>-hand</w:t>
      </w:r>
      <w:r w:rsidRPr="009B7758">
        <w:t xml:space="preserve"> side of the</w:t>
      </w:r>
      <w:r w:rsidRPr="009B7758">
        <w:rPr>
          <w:spacing w:val="-1"/>
        </w:rPr>
        <w:t xml:space="preserve"> </w:t>
      </w:r>
      <w:r w:rsidRPr="009B7758">
        <w:rPr>
          <w:b/>
          <w:i/>
        </w:rPr>
        <w:t>InterQual</w:t>
      </w:r>
      <w:r w:rsidR="00B63480" w:rsidRPr="009B7758">
        <w:rPr>
          <w:spacing w:val="-1"/>
          <w:position w:val="11"/>
          <w:sz w:val="16"/>
        </w:rPr>
        <w:t>®</w:t>
      </w:r>
      <w:r w:rsidRPr="009B7758">
        <w:rPr>
          <w:b/>
          <w:i/>
          <w:spacing w:val="-2"/>
        </w:rPr>
        <w:t xml:space="preserve"> </w:t>
      </w:r>
      <w:r w:rsidRPr="009B7758">
        <w:rPr>
          <w:b/>
          <w:i/>
          <w:spacing w:val="-1"/>
        </w:rPr>
        <w:t>Criteria</w:t>
      </w:r>
      <w:r w:rsidRPr="009B7758">
        <w:rPr>
          <w:spacing w:val="-1"/>
        </w:rPr>
        <w:t>).</w:t>
      </w:r>
      <w:r w:rsidRPr="009B7758">
        <w:t xml:space="preserve"> A scrollbar</w:t>
      </w:r>
      <w:r w:rsidRPr="009B7758">
        <w:rPr>
          <w:spacing w:val="-1"/>
        </w:rPr>
        <w:t xml:space="preserve"> </w:t>
      </w:r>
      <w:r w:rsidRPr="009B7758">
        <w:t>is a long</w:t>
      </w:r>
      <w:r w:rsidRPr="009B7758">
        <w:rPr>
          <w:spacing w:val="49"/>
        </w:rPr>
        <w:t xml:space="preserve"> </w:t>
      </w:r>
      <w:r w:rsidRPr="009B7758">
        <w:t>rectangular</w:t>
      </w:r>
      <w:r w:rsidRPr="009B7758">
        <w:rPr>
          <w:spacing w:val="-2"/>
        </w:rPr>
        <w:t xml:space="preserve"> </w:t>
      </w:r>
      <w:r w:rsidRPr="009B7758">
        <w:t xml:space="preserve">area </w:t>
      </w:r>
      <w:r w:rsidRPr="009B7758">
        <w:rPr>
          <w:spacing w:val="-1"/>
        </w:rPr>
        <w:t>containing</w:t>
      </w:r>
      <w:r w:rsidRPr="009B7758">
        <w:t xml:space="preserve"> a bar</w:t>
      </w:r>
      <w:r w:rsidRPr="009B7758">
        <w:rPr>
          <w:spacing w:val="-1"/>
        </w:rPr>
        <w:t xml:space="preserve"> </w:t>
      </w:r>
      <w:r w:rsidRPr="009B7758">
        <w:t xml:space="preserve">that can be </w:t>
      </w:r>
      <w:r w:rsidRPr="009B7758">
        <w:rPr>
          <w:spacing w:val="-1"/>
        </w:rPr>
        <w:t>dragged</w:t>
      </w:r>
      <w:r w:rsidRPr="009B7758">
        <w:rPr>
          <w:spacing w:val="2"/>
        </w:rPr>
        <w:t xml:space="preserve"> </w:t>
      </w:r>
      <w:r w:rsidRPr="009B7758">
        <w:t>to scroll up, down, left or right.</w:t>
      </w:r>
      <w:r w:rsidRPr="009B7758">
        <w:rPr>
          <w:spacing w:val="-1"/>
        </w:rPr>
        <w:t xml:space="preserve"> </w:t>
      </w:r>
      <w:r w:rsidRPr="009B7758">
        <w:t>Depending</w:t>
      </w:r>
      <w:r w:rsidRPr="009B7758">
        <w:rPr>
          <w:spacing w:val="25"/>
        </w:rPr>
        <w:t xml:space="preserve"> </w:t>
      </w:r>
      <w:r w:rsidRPr="009B7758">
        <w:t xml:space="preserve">on the </w:t>
      </w:r>
      <w:r w:rsidRPr="009B7758">
        <w:rPr>
          <w:spacing w:val="-1"/>
        </w:rPr>
        <w:t>screen,</w:t>
      </w:r>
      <w:r w:rsidRPr="009B7758">
        <w:t xml:space="preserve"> the</w:t>
      </w:r>
      <w:r w:rsidRPr="009B7758">
        <w:rPr>
          <w:spacing w:val="1"/>
        </w:rPr>
        <w:t xml:space="preserve"> </w:t>
      </w:r>
      <w:r w:rsidRPr="009B7758">
        <w:rPr>
          <w:spacing w:val="-1"/>
        </w:rPr>
        <w:t>scrollbar</w:t>
      </w:r>
      <w:r w:rsidRPr="009B7758">
        <w:t xml:space="preserve"> can be horizontal or</w:t>
      </w:r>
      <w:r w:rsidRPr="009B7758">
        <w:rPr>
          <w:spacing w:val="-2"/>
        </w:rPr>
        <w:t xml:space="preserve"> </w:t>
      </w:r>
      <w:r w:rsidRPr="009B7758">
        <w:t>vertical.</w:t>
      </w:r>
    </w:p>
    <w:p w14:paraId="4E062905" w14:textId="77777777" w:rsidR="006945DE" w:rsidRPr="009B7758" w:rsidRDefault="006945DE" w:rsidP="006945DE">
      <w:pPr>
        <w:spacing w:line="200" w:lineRule="atLeast"/>
        <w:ind w:left="4630"/>
        <w:rPr>
          <w:sz w:val="20"/>
          <w:szCs w:val="20"/>
        </w:rPr>
      </w:pPr>
      <w:r w:rsidRPr="009B7758">
        <w:rPr>
          <w:noProof/>
          <w:sz w:val="20"/>
          <w:szCs w:val="20"/>
        </w:rPr>
        <w:drawing>
          <wp:inline distT="0" distB="0" distL="0" distR="0" wp14:anchorId="273638BF" wp14:editId="662BBAD2">
            <wp:extent cx="142875" cy="1085975"/>
            <wp:effectExtent l="0" t="0" r="0" b="0"/>
            <wp:docPr id="13" name="image15.png" descr="Scrollbar" title="Scroll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41" cstate="print"/>
                    <a:stretch>
                      <a:fillRect/>
                    </a:stretch>
                  </pic:blipFill>
                  <pic:spPr>
                    <a:xfrm>
                      <a:off x="0" y="0"/>
                      <a:ext cx="142591" cy="1083814"/>
                    </a:xfrm>
                    <a:prstGeom prst="rect">
                      <a:avLst/>
                    </a:prstGeom>
                  </pic:spPr>
                </pic:pic>
              </a:graphicData>
            </a:graphic>
          </wp:inline>
        </w:drawing>
      </w:r>
    </w:p>
    <w:p w14:paraId="5D608027" w14:textId="4FF544D7" w:rsidR="006945DE" w:rsidRPr="009B7758" w:rsidRDefault="003F6303" w:rsidP="003F6303">
      <w:pPr>
        <w:pStyle w:val="Caption"/>
        <w:jc w:val="center"/>
      </w:pPr>
      <w:bookmarkStart w:id="207" w:name="_bookmark34"/>
      <w:bookmarkStart w:id="208" w:name="_Toc479683263"/>
      <w:bookmarkStart w:id="209" w:name="_Toc479632046"/>
      <w:bookmarkStart w:id="210" w:name="_Toc93396589"/>
      <w:bookmarkEnd w:id="20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w:t>
      </w:r>
      <w:r w:rsidR="000073A7" w:rsidRPr="009B7758">
        <w:rPr>
          <w:noProof/>
        </w:rPr>
        <w:fldChar w:fldCharType="end"/>
      </w:r>
      <w:r w:rsidRPr="009B7758">
        <w:t>: Scrollbar</w:t>
      </w:r>
      <w:bookmarkEnd w:id="208"/>
      <w:bookmarkEnd w:id="209"/>
      <w:bookmarkEnd w:id="210"/>
    </w:p>
    <w:p w14:paraId="5A21421E" w14:textId="77777777" w:rsidR="006945DE" w:rsidRPr="009B7758" w:rsidRDefault="006945DE" w:rsidP="006945DE">
      <w:pPr>
        <w:ind w:left="100"/>
        <w:rPr>
          <w:noProof/>
        </w:rPr>
      </w:pPr>
      <w:r w:rsidRPr="009B7758">
        <w:rPr>
          <w:noProof/>
        </w:rPr>
        <w:drawing>
          <wp:inline distT="0" distB="0" distL="0" distR="0" wp14:anchorId="36AAF669" wp14:editId="57BBF81A">
            <wp:extent cx="247650" cy="247396"/>
            <wp:effectExtent l="0" t="0" r="0" b="635"/>
            <wp:docPr id="15"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png"/>
                    <pic:cNvPicPr/>
                  </pic:nvPicPr>
                  <pic:blipFill>
                    <a:blip r:embed="rId16" cstate="print"/>
                    <a:stretch>
                      <a:fillRect/>
                    </a:stretch>
                  </pic:blipFill>
                  <pic:spPr>
                    <a:xfrm>
                      <a:off x="0" y="0"/>
                      <a:ext cx="247650" cy="247396"/>
                    </a:xfrm>
                    <a:prstGeom prst="rect">
                      <a:avLst/>
                    </a:prstGeom>
                  </pic:spPr>
                </pic:pic>
              </a:graphicData>
            </a:graphic>
          </wp:inline>
        </w:drawing>
      </w:r>
      <w:r w:rsidR="00DF273B" w:rsidRPr="009B7758">
        <w:rPr>
          <w:noProof/>
        </w:rPr>
        <w:t xml:space="preserve"> </w:t>
      </w:r>
      <w:r w:rsidRPr="009B7758">
        <w:rPr>
          <w:b/>
          <w:noProof/>
        </w:rPr>
        <w:t>While working in NUMI, if you use the BACK button on your browser instead of one of the screen</w:t>
      </w:r>
      <w:r w:rsidRPr="009B7758">
        <w:rPr>
          <w:noProof/>
        </w:rPr>
        <w:t xml:space="preserve"> </w:t>
      </w:r>
      <w:r w:rsidRPr="009B7758">
        <w:rPr>
          <w:b/>
          <w:noProof/>
        </w:rPr>
        <w:t>tabs or the Tools menu, you may get an error message. Always navigate around NUMI using the tabs or the Tools menu and you will avoid error messages and delays.</w:t>
      </w:r>
    </w:p>
    <w:p w14:paraId="48F24C98" w14:textId="77777777" w:rsidR="004D314A" w:rsidRPr="009B7758" w:rsidRDefault="004D314A" w:rsidP="00D03334">
      <w:pPr>
        <w:pStyle w:val="Heading4"/>
      </w:pPr>
      <w:bookmarkStart w:id="211" w:name="_Toc479675997"/>
      <w:bookmarkStart w:id="212" w:name="_Toc479631735"/>
      <w:r w:rsidRPr="009B7758">
        <w:t>Using NUMI Dropdown Boxes</w:t>
      </w:r>
      <w:bookmarkEnd w:id="211"/>
      <w:bookmarkEnd w:id="212"/>
      <w:r w:rsidR="008A0617" w:rsidRPr="009B7758">
        <w:fldChar w:fldCharType="begin"/>
      </w:r>
      <w:r w:rsidR="008A0617" w:rsidRPr="009B7758">
        <w:instrText xml:space="preserve"> XE "</w:instrText>
      </w:r>
      <w:r w:rsidR="008A0617" w:rsidRPr="009B7758">
        <w:rPr>
          <w:spacing w:val="-1"/>
          <w:sz w:val="20"/>
        </w:rPr>
        <w:instrText>Dropdown</w:instrText>
      </w:r>
      <w:r w:rsidR="008A0617" w:rsidRPr="009B7758">
        <w:rPr>
          <w:sz w:val="20"/>
        </w:rPr>
        <w:instrText xml:space="preserve"> </w:instrText>
      </w:r>
      <w:r w:rsidR="008A0617" w:rsidRPr="009B7758">
        <w:rPr>
          <w:spacing w:val="-1"/>
          <w:sz w:val="20"/>
        </w:rPr>
        <w:instrText>Boxes</w:instrText>
      </w:r>
      <w:r w:rsidR="008A0617" w:rsidRPr="009B7758">
        <w:instrText xml:space="preserve">" \i </w:instrText>
      </w:r>
      <w:r w:rsidR="008A0617" w:rsidRPr="009B7758">
        <w:fldChar w:fldCharType="end"/>
      </w:r>
    </w:p>
    <w:p w14:paraId="127138F1" w14:textId="67AF10AB" w:rsidR="00E43987" w:rsidRPr="009B7758" w:rsidRDefault="004D314A" w:rsidP="00E43987">
      <w:pPr>
        <w:pStyle w:val="BodyText"/>
        <w:tabs>
          <w:tab w:val="left" w:pos="5720"/>
        </w:tabs>
        <w:spacing w:before="0" w:after="0" w:line="532" w:lineRule="exact"/>
        <w:ind w:right="99"/>
        <w:rPr>
          <w:spacing w:val="65"/>
        </w:rPr>
      </w:pPr>
      <w:r w:rsidRPr="009B7758">
        <w:rPr>
          <w:spacing w:val="-1"/>
        </w:rPr>
        <w:t>Some</w:t>
      </w:r>
      <w:r w:rsidRPr="009B7758">
        <w:t xml:space="preserve"> NUMI </w:t>
      </w:r>
      <w:r w:rsidRPr="009B7758">
        <w:rPr>
          <w:spacing w:val="-1"/>
        </w:rPr>
        <w:t>screens</w:t>
      </w:r>
      <w:r w:rsidRPr="009B7758">
        <w:t xml:space="preserve"> </w:t>
      </w:r>
      <w:r w:rsidRPr="009B7758">
        <w:rPr>
          <w:spacing w:val="-1"/>
        </w:rPr>
        <w:t>display</w:t>
      </w:r>
      <w:r w:rsidRPr="009B7758">
        <w:t xml:space="preserve"> </w:t>
      </w:r>
      <w:r w:rsidRPr="009B7758">
        <w:rPr>
          <w:spacing w:val="-1"/>
        </w:rPr>
        <w:t>dropdown</w:t>
      </w:r>
      <w:r w:rsidRPr="009B7758">
        <w:t xml:space="preserve"> boxes that contain selectable </w:t>
      </w:r>
      <w:r w:rsidRPr="009B7758">
        <w:rPr>
          <w:spacing w:val="-1"/>
        </w:rPr>
        <w:t>options,</w:t>
      </w:r>
      <w:r w:rsidRPr="009B7758">
        <w:t xml:space="preserve"> </w:t>
      </w:r>
      <w:r w:rsidRPr="009B7758">
        <w:rPr>
          <w:spacing w:val="-1"/>
        </w:rPr>
        <w:t xml:space="preserve">similar </w:t>
      </w:r>
      <w:r w:rsidRPr="009B7758">
        <w:t>to this</w:t>
      </w:r>
      <w:r w:rsidR="00E43987" w:rsidRPr="009B7758">
        <w:t xml:space="preserve"> example:</w:t>
      </w:r>
      <w:r w:rsidR="006366CF" w:rsidRPr="009B7758">
        <w:t xml:space="preserve"> </w:t>
      </w:r>
      <w:r w:rsidR="006366CF" w:rsidRPr="009B7758">
        <w:rPr>
          <w:noProof/>
        </w:rPr>
        <w:t xml:space="preserve"> </w:t>
      </w:r>
      <w:r w:rsidR="006366CF" w:rsidRPr="009B7758">
        <w:rPr>
          <w:noProof/>
        </w:rPr>
        <mc:AlternateContent>
          <mc:Choice Requires="wpg">
            <w:drawing>
              <wp:inline distT="0" distB="0" distL="0" distR="0" wp14:anchorId="37203B57" wp14:editId="6A9150B8">
                <wp:extent cx="2486025" cy="254224"/>
                <wp:effectExtent l="0" t="0" r="9525" b="12700"/>
                <wp:docPr id="346" name="Group 658" descr="NUMI Dropdown Boxes" title="NUMI Dropdown Box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254224"/>
                          <a:chOff x="2400" y="537"/>
                          <a:chExt cx="4385" cy="425"/>
                        </a:xfrm>
                      </wpg:grpSpPr>
                      <pic:pic xmlns:pic="http://schemas.openxmlformats.org/drawingml/2006/picture">
                        <pic:nvPicPr>
                          <pic:cNvPr id="348" name="Picture 661" descr="NUMI dropdown boxes" title="NUMI dropdown boxe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410" y="547"/>
                            <a:ext cx="432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50" name="Group 659"/>
                        <wpg:cNvGrpSpPr>
                          <a:grpSpLocks/>
                        </wpg:cNvGrpSpPr>
                        <wpg:grpSpPr bwMode="auto">
                          <a:xfrm>
                            <a:off x="2405" y="542"/>
                            <a:ext cx="4375" cy="415"/>
                            <a:chOff x="2405" y="542"/>
                            <a:chExt cx="4375" cy="415"/>
                          </a:xfrm>
                        </wpg:grpSpPr>
                        <wps:wsp>
                          <wps:cNvPr id="352" name="Freeform 660"/>
                          <wps:cNvSpPr>
                            <a:spLocks/>
                          </wps:cNvSpPr>
                          <wps:spPr bwMode="auto">
                            <a:xfrm>
                              <a:off x="2405" y="542"/>
                              <a:ext cx="4375" cy="415"/>
                            </a:xfrm>
                            <a:custGeom>
                              <a:avLst/>
                              <a:gdLst>
                                <a:gd name="T0" fmla="+- 0 2405 2405"/>
                                <a:gd name="T1" fmla="*/ T0 w 4375"/>
                                <a:gd name="T2" fmla="+- 0 957 542"/>
                                <a:gd name="T3" fmla="*/ 957 h 415"/>
                                <a:gd name="T4" fmla="+- 0 6780 2405"/>
                                <a:gd name="T5" fmla="*/ T4 w 4375"/>
                                <a:gd name="T6" fmla="+- 0 957 542"/>
                                <a:gd name="T7" fmla="*/ 957 h 415"/>
                                <a:gd name="T8" fmla="+- 0 6780 2405"/>
                                <a:gd name="T9" fmla="*/ T8 w 4375"/>
                                <a:gd name="T10" fmla="+- 0 542 542"/>
                                <a:gd name="T11" fmla="*/ 542 h 415"/>
                                <a:gd name="T12" fmla="+- 0 2405 2405"/>
                                <a:gd name="T13" fmla="*/ T12 w 4375"/>
                                <a:gd name="T14" fmla="+- 0 542 542"/>
                                <a:gd name="T15" fmla="*/ 542 h 415"/>
                                <a:gd name="T16" fmla="+- 0 2405 2405"/>
                                <a:gd name="T17" fmla="*/ T16 w 4375"/>
                                <a:gd name="T18" fmla="+- 0 957 542"/>
                                <a:gd name="T19" fmla="*/ 957 h 415"/>
                              </a:gdLst>
                              <a:ahLst/>
                              <a:cxnLst>
                                <a:cxn ang="0">
                                  <a:pos x="T1" y="T3"/>
                                </a:cxn>
                                <a:cxn ang="0">
                                  <a:pos x="T5" y="T7"/>
                                </a:cxn>
                                <a:cxn ang="0">
                                  <a:pos x="T9" y="T11"/>
                                </a:cxn>
                                <a:cxn ang="0">
                                  <a:pos x="T13" y="T15"/>
                                </a:cxn>
                                <a:cxn ang="0">
                                  <a:pos x="T17" y="T19"/>
                                </a:cxn>
                              </a:cxnLst>
                              <a:rect l="0" t="0" r="r" b="b"/>
                              <a:pathLst>
                                <a:path w="4375" h="415">
                                  <a:moveTo>
                                    <a:pt x="0" y="415"/>
                                  </a:moveTo>
                                  <a:lnTo>
                                    <a:pt x="4375" y="415"/>
                                  </a:lnTo>
                                  <a:lnTo>
                                    <a:pt x="4375" y="0"/>
                                  </a:lnTo>
                                  <a:lnTo>
                                    <a:pt x="0" y="0"/>
                                  </a:lnTo>
                                  <a:lnTo>
                                    <a:pt x="0" y="4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F3C9FA7" id="Group 658" o:spid="_x0000_s1026" alt="Title: NUMI Dropdown Boxes - Description: NUMI Dropdown Boxes" style="width:195.75pt;height:20pt;mso-position-horizontal-relative:char;mso-position-vertical-relative:line" coordorigin="2400,537" coordsize="4385,4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">
                <v:shape id="Picture 661" o:spid="_x0000_s1027" type="#_x0000_t75" alt="NUMI dropdown boxes" style="position:absolute;left:2410;top:547;width:4320;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">
                  <v:imagedata r:id="rId43" o:title="NUMI dropdown boxes"/>
                </v:shape>
                <v:group id="Group 659" o:spid="_x0000_s1028" style="position:absolute;left:2405;top:542;width:4375;height:415" coordorigin="2405,542" coordsize="437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660" o:spid="_x0000_s1029" style="position:absolute;left:2405;top:542;width:4375;height:415;visibility:visible;mso-wrap-style:square;v-text-anchor:top" coordsize="437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" path="m,415r4375,l4375,,,,,415xe" filled="f" strokeweight=".5pt">
                    <v:path arrowok="t" o:connecttype="custom" o:connectlocs="0,957;4375,957;4375,542;0,542;0,957" o:connectangles="0,0,0,0,0"/>
                  </v:shape>
                </v:group>
                <w10:anchorlock/>
              </v:group>
            </w:pict>
          </mc:Fallback>
        </mc:AlternateContent>
      </w:r>
    </w:p>
    <w:p w14:paraId="1CA2213D" w14:textId="77777777" w:rsidR="00E43987" w:rsidRPr="009B7758" w:rsidRDefault="00E43987" w:rsidP="00E43987">
      <w:pPr>
        <w:pStyle w:val="BodyText"/>
        <w:tabs>
          <w:tab w:val="left" w:pos="5720"/>
        </w:tabs>
        <w:spacing w:before="0" w:after="0"/>
        <w:ind w:right="99"/>
      </w:pPr>
    </w:p>
    <w:p w14:paraId="12E1D0AB" w14:textId="77777777" w:rsidR="004D314A" w:rsidRPr="009B7758" w:rsidRDefault="004D314A" w:rsidP="00E43987">
      <w:pPr>
        <w:pStyle w:val="BodyText"/>
        <w:tabs>
          <w:tab w:val="left" w:pos="5720"/>
        </w:tabs>
        <w:spacing w:before="0" w:after="0"/>
        <w:ind w:right="99"/>
      </w:pPr>
      <w:r w:rsidRPr="009B7758">
        <w:t>To</w:t>
      </w:r>
      <w:r w:rsidRPr="009B7758">
        <w:rPr>
          <w:spacing w:val="-1"/>
        </w:rPr>
        <w:t xml:space="preserve"> </w:t>
      </w:r>
      <w:r w:rsidRPr="009B7758">
        <w:t xml:space="preserve">choose </w:t>
      </w:r>
      <w:r w:rsidRPr="009B7758">
        <w:rPr>
          <w:spacing w:val="-1"/>
        </w:rPr>
        <w:t>an</w:t>
      </w:r>
      <w:r w:rsidRPr="009B7758">
        <w:t xml:space="preserve"> option </w:t>
      </w:r>
      <w:r w:rsidRPr="009B7758">
        <w:rPr>
          <w:spacing w:val="-1"/>
        </w:rPr>
        <w:t>from</w:t>
      </w:r>
      <w:r w:rsidRPr="009B7758">
        <w:t xml:space="preserve"> a dropdown, </w:t>
      </w:r>
      <w:r w:rsidR="00DE7AC9" w:rsidRPr="009B7758">
        <w:t>c</w:t>
      </w:r>
      <w:r w:rsidRPr="009B7758">
        <w:rPr>
          <w:i/>
        </w:rPr>
        <w:t xml:space="preserve">lick </w:t>
      </w:r>
      <w:r w:rsidRPr="009B7758">
        <w:t>on the</w:t>
      </w:r>
      <w:r w:rsidRPr="009B7758">
        <w:rPr>
          <w:spacing w:val="-1"/>
        </w:rPr>
        <w:t xml:space="preserve"> </w:t>
      </w:r>
      <w:r w:rsidRPr="009B7758">
        <w:t>down arrow</w:t>
      </w:r>
      <w:r w:rsidRPr="009B7758">
        <w:rPr>
          <w:spacing w:val="-1"/>
        </w:rPr>
        <w:t xml:space="preserve"> </w:t>
      </w:r>
      <w:r w:rsidRPr="009B7758">
        <w:t xml:space="preserve">to display </w:t>
      </w:r>
      <w:r w:rsidRPr="009B7758">
        <w:rPr>
          <w:spacing w:val="-1"/>
        </w:rPr>
        <w:t>the</w:t>
      </w:r>
      <w:r w:rsidRPr="009B7758">
        <w:t xml:space="preserve"> list of</w:t>
      </w:r>
      <w:r w:rsidRPr="009B7758">
        <w:rPr>
          <w:spacing w:val="-1"/>
        </w:rPr>
        <w:t xml:space="preserve"> </w:t>
      </w:r>
      <w:r w:rsidRPr="009B7758">
        <w:t>options</w:t>
      </w:r>
      <w:r w:rsidR="00FE2C31" w:rsidRPr="009B7758">
        <w:t xml:space="preserve">. </w:t>
      </w:r>
      <w:r w:rsidRPr="009B7758">
        <w:t xml:space="preserve">Select </w:t>
      </w:r>
      <w:r w:rsidRPr="009B7758">
        <w:rPr>
          <w:spacing w:val="-1"/>
        </w:rPr>
        <w:t>the</w:t>
      </w:r>
      <w:r w:rsidRPr="009B7758">
        <w:t xml:space="preserve"> desired </w:t>
      </w:r>
      <w:r w:rsidRPr="009B7758">
        <w:rPr>
          <w:spacing w:val="-1"/>
        </w:rPr>
        <w:t>option</w:t>
      </w:r>
      <w:r w:rsidRPr="009B7758">
        <w:t xml:space="preserve"> by </w:t>
      </w:r>
      <w:r w:rsidRPr="009B7758">
        <w:rPr>
          <w:i/>
          <w:spacing w:val="-1"/>
        </w:rPr>
        <w:t>clicking</w:t>
      </w:r>
      <w:r w:rsidRPr="009B7758">
        <w:rPr>
          <w:i/>
        </w:rPr>
        <w:t xml:space="preserve"> </w:t>
      </w:r>
      <w:r w:rsidRPr="009B7758">
        <w:t xml:space="preserve">on </w:t>
      </w:r>
      <w:r w:rsidRPr="009B7758">
        <w:rPr>
          <w:spacing w:val="-1"/>
        </w:rPr>
        <w:t>it.</w:t>
      </w:r>
    </w:p>
    <w:p w14:paraId="7C0EE9BD" w14:textId="77777777" w:rsidR="004D314A" w:rsidRPr="009B7758" w:rsidRDefault="004D314A" w:rsidP="00D03334">
      <w:pPr>
        <w:pStyle w:val="Heading4"/>
      </w:pPr>
      <w:bookmarkStart w:id="213" w:name="_Toc479675998"/>
      <w:bookmarkStart w:id="214" w:name="_Toc479631736"/>
      <w:r w:rsidRPr="009B7758">
        <w:t>Using NUMI Paging Features</w:t>
      </w:r>
      <w:bookmarkEnd w:id="213"/>
      <w:bookmarkEnd w:id="214"/>
    </w:p>
    <w:p w14:paraId="6329EBA6" w14:textId="77777777" w:rsidR="00CB7CEF" w:rsidRPr="009B7758" w:rsidRDefault="004D314A" w:rsidP="004D314A">
      <w:pPr>
        <w:pStyle w:val="BodyText"/>
        <w:spacing w:before="238"/>
        <w:ind w:right="115"/>
      </w:pPr>
      <w:r w:rsidRPr="009B7758">
        <w:t xml:space="preserve">The </w:t>
      </w:r>
      <w:r w:rsidRPr="009B7758">
        <w:rPr>
          <w:b/>
          <w:bCs/>
          <w:i/>
        </w:rPr>
        <w:t>Patient</w:t>
      </w:r>
      <w:r w:rsidRPr="009B7758">
        <w:rPr>
          <w:b/>
          <w:bCs/>
          <w:i/>
          <w:spacing w:val="-1"/>
        </w:rPr>
        <w:t xml:space="preserve"> </w:t>
      </w:r>
      <w:r w:rsidRPr="009B7758">
        <w:rPr>
          <w:b/>
          <w:bCs/>
          <w:i/>
        </w:rPr>
        <w:t>Selection/Worklist</w:t>
      </w:r>
      <w:r w:rsidRPr="009B7758">
        <w:t>,</w:t>
      </w:r>
      <w:r w:rsidR="008A0617" w:rsidRPr="009B7758">
        <w:rPr>
          <w:b/>
          <w:bCs/>
          <w:i/>
        </w:rPr>
        <w:fldChar w:fldCharType="begin"/>
      </w:r>
      <w:r w:rsidR="008A0617" w:rsidRPr="009B7758">
        <w:instrText xml:space="preserve"> XE "</w:instrText>
      </w:r>
      <w:r w:rsidR="008A0617" w:rsidRPr="009B7758">
        <w:rPr>
          <w:spacing w:val="-1"/>
          <w:sz w:val="20"/>
        </w:rPr>
        <w:instrText>Patient</w:instrText>
      </w:r>
      <w:r w:rsidR="008A0617" w:rsidRPr="009B7758">
        <w:rPr>
          <w:sz w:val="20"/>
        </w:rPr>
        <w:instrText xml:space="preserve"> </w:instrText>
      </w:r>
      <w:r w:rsidR="008A0617" w:rsidRPr="009B7758">
        <w:rPr>
          <w:spacing w:val="-1"/>
          <w:sz w:val="20"/>
        </w:rPr>
        <w:instrText>Selection/Worklist</w:instrText>
      </w:r>
      <w:r w:rsidR="008A0617" w:rsidRPr="009B7758">
        <w:instrText xml:space="preserve">" </w:instrText>
      </w:r>
      <w:r w:rsidR="008A0617" w:rsidRPr="009B7758">
        <w:rPr>
          <w:b/>
          <w:bCs/>
          <w:i/>
        </w:rPr>
        <w:fldChar w:fldCharType="end"/>
      </w:r>
      <w:r w:rsidR="00AF7BC3" w:rsidRPr="009B7758">
        <w:t xml:space="preserve"> </w:t>
      </w:r>
      <w:r w:rsidRPr="009B7758">
        <w:rPr>
          <w:b/>
          <w:bCs/>
          <w:i/>
          <w:spacing w:val="-1"/>
        </w:rPr>
        <w:t>Dismissed</w:t>
      </w:r>
      <w:r w:rsidRPr="009B7758">
        <w:rPr>
          <w:b/>
          <w:bCs/>
          <w:i/>
        </w:rPr>
        <w:t xml:space="preserve"> </w:t>
      </w:r>
      <w:r w:rsidRPr="009B7758">
        <w:rPr>
          <w:b/>
          <w:bCs/>
          <w:i/>
          <w:spacing w:val="-1"/>
        </w:rPr>
        <w:t>Patient</w:t>
      </w:r>
      <w:r w:rsidRPr="009B7758">
        <w:rPr>
          <w:b/>
          <w:bCs/>
          <w:i/>
        </w:rPr>
        <w:t xml:space="preserve"> Stays</w:t>
      </w:r>
      <w:r w:rsidRPr="009B7758">
        <w:rPr>
          <w:b/>
          <w:bCs/>
          <w:i/>
          <w:spacing w:val="1"/>
        </w:rPr>
        <w:t xml:space="preserve"> </w:t>
      </w:r>
      <w:r w:rsidRPr="009B7758">
        <w:rPr>
          <w:spacing w:val="-1"/>
        </w:rPr>
        <w:t>and</w:t>
      </w:r>
      <w:r w:rsidRPr="009B7758">
        <w:t xml:space="preserve"> </w:t>
      </w:r>
      <w:r w:rsidRPr="009B7758">
        <w:rPr>
          <w:b/>
          <w:bCs/>
          <w:i/>
        </w:rPr>
        <w:t>Utilization</w:t>
      </w:r>
      <w:r w:rsidRPr="009B7758">
        <w:rPr>
          <w:b/>
          <w:bCs/>
          <w:i/>
          <w:spacing w:val="-1"/>
        </w:rPr>
        <w:t xml:space="preserve"> Management</w:t>
      </w:r>
      <w:r w:rsidRPr="009B7758">
        <w:rPr>
          <w:b/>
          <w:bCs/>
          <w:i/>
        </w:rPr>
        <w:t xml:space="preserve"> Review</w:t>
      </w:r>
      <w:r w:rsidRPr="009B7758">
        <w:rPr>
          <w:b/>
          <w:bCs/>
          <w:i/>
          <w:spacing w:val="49"/>
        </w:rPr>
        <w:t xml:space="preserve"> </w:t>
      </w:r>
      <w:r w:rsidRPr="009B7758">
        <w:rPr>
          <w:b/>
          <w:bCs/>
          <w:i/>
        </w:rPr>
        <w:t xml:space="preserve">Listing </w:t>
      </w:r>
      <w:r w:rsidRPr="009B7758">
        <w:rPr>
          <w:spacing w:val="-1"/>
        </w:rPr>
        <w:t>screens</w:t>
      </w:r>
      <w:r w:rsidRPr="009B7758">
        <w:t xml:space="preserve"> </w:t>
      </w:r>
      <w:r w:rsidRPr="009B7758">
        <w:rPr>
          <w:spacing w:val="-1"/>
        </w:rPr>
        <w:t xml:space="preserve">contain </w:t>
      </w:r>
      <w:r w:rsidRPr="009B7758">
        <w:t xml:space="preserve">paging </w:t>
      </w:r>
      <w:r w:rsidRPr="009B7758">
        <w:rPr>
          <w:spacing w:val="-1"/>
        </w:rPr>
        <w:t>features</w:t>
      </w:r>
      <w:r w:rsidRPr="009B7758">
        <w:t xml:space="preserve"> that </w:t>
      </w:r>
      <w:r w:rsidRPr="009B7758">
        <w:rPr>
          <w:spacing w:val="-1"/>
        </w:rPr>
        <w:t>allow</w:t>
      </w:r>
      <w:r w:rsidRPr="009B7758">
        <w:t xml:space="preserve"> you to navigate</w:t>
      </w:r>
      <w:r w:rsidRPr="009B7758">
        <w:rPr>
          <w:spacing w:val="-1"/>
        </w:rPr>
        <w:t xml:space="preserve"> </w:t>
      </w:r>
      <w:r w:rsidRPr="009B7758">
        <w:t xml:space="preserve">thru lists of </w:t>
      </w:r>
      <w:r w:rsidRPr="009B7758">
        <w:rPr>
          <w:spacing w:val="-1"/>
        </w:rPr>
        <w:t xml:space="preserve">information </w:t>
      </w:r>
      <w:r w:rsidRPr="009B7758">
        <w:t>in the</w:t>
      </w:r>
      <w:r w:rsidRPr="009B7758">
        <w:rPr>
          <w:spacing w:val="65"/>
        </w:rPr>
        <w:t xml:space="preserve"> </w:t>
      </w:r>
      <w:r w:rsidRPr="009B7758">
        <w:t xml:space="preserve">tables. </w:t>
      </w:r>
      <w:r w:rsidRPr="009B7758">
        <w:rPr>
          <w:spacing w:val="-1"/>
        </w:rPr>
        <w:t>When</w:t>
      </w:r>
      <w:r w:rsidRPr="009B7758">
        <w:t xml:space="preserve"> these </w:t>
      </w:r>
      <w:r w:rsidRPr="009B7758">
        <w:rPr>
          <w:spacing w:val="-1"/>
        </w:rPr>
        <w:t>screens</w:t>
      </w:r>
      <w:r w:rsidRPr="009B7758">
        <w:t xml:space="preserve"> first open</w:t>
      </w:r>
      <w:r w:rsidRPr="009B7758">
        <w:rPr>
          <w:spacing w:val="-2"/>
        </w:rPr>
        <w:t xml:space="preserve"> </w:t>
      </w:r>
      <w:r w:rsidRPr="009B7758">
        <w:t xml:space="preserve">and you use </w:t>
      </w:r>
      <w:r w:rsidRPr="009B7758">
        <w:rPr>
          <w:spacing w:val="-1"/>
        </w:rPr>
        <w:t>NUMI’s</w:t>
      </w:r>
      <w:r w:rsidRPr="009B7758">
        <w:t xml:space="preserve"> filters to search</w:t>
      </w:r>
      <w:r w:rsidRPr="009B7758">
        <w:rPr>
          <w:spacing w:val="41"/>
        </w:rPr>
        <w:t xml:space="preserve"> </w:t>
      </w:r>
      <w:r w:rsidRPr="009B7758">
        <w:t xml:space="preserve">for </w:t>
      </w:r>
      <w:r w:rsidRPr="009B7758">
        <w:rPr>
          <w:spacing w:val="-1"/>
        </w:rPr>
        <w:t>information,</w:t>
      </w:r>
      <w:r w:rsidRPr="009B7758">
        <w:t xml:space="preserve"> the</w:t>
      </w:r>
      <w:r w:rsidRPr="009B7758">
        <w:rPr>
          <w:spacing w:val="-1"/>
        </w:rPr>
        <w:t xml:space="preserve"> results</w:t>
      </w:r>
      <w:r w:rsidRPr="009B7758">
        <w:t xml:space="preserve"> table will</w:t>
      </w:r>
      <w:r w:rsidRPr="009B7758">
        <w:rPr>
          <w:spacing w:val="-1"/>
        </w:rPr>
        <w:t xml:space="preserve"> </w:t>
      </w:r>
      <w:r w:rsidRPr="009B7758">
        <w:t>display the</w:t>
      </w:r>
      <w:r w:rsidRPr="009B7758">
        <w:rPr>
          <w:spacing w:val="-1"/>
        </w:rPr>
        <w:t xml:space="preserve"> </w:t>
      </w:r>
      <w:r w:rsidRPr="009B7758">
        <w:t>first</w:t>
      </w:r>
      <w:r w:rsidRPr="009B7758">
        <w:rPr>
          <w:spacing w:val="1"/>
        </w:rPr>
        <w:t xml:space="preserve"> </w:t>
      </w:r>
      <w:r w:rsidRPr="009B7758">
        <w:t>30 rows</w:t>
      </w:r>
      <w:r w:rsidRPr="009B7758">
        <w:rPr>
          <w:spacing w:val="-1"/>
        </w:rPr>
        <w:t xml:space="preserve"> </w:t>
      </w:r>
      <w:r w:rsidRPr="009B7758">
        <w:t>of</w:t>
      </w:r>
      <w:r w:rsidRPr="009B7758">
        <w:rPr>
          <w:spacing w:val="-1"/>
        </w:rPr>
        <w:t xml:space="preserve"> </w:t>
      </w:r>
      <w:r w:rsidRPr="009B7758">
        <w:t>results.</w:t>
      </w:r>
      <w:r w:rsidRPr="009B7758">
        <w:rPr>
          <w:spacing w:val="-1"/>
        </w:rPr>
        <w:t xml:space="preserve"> </w:t>
      </w:r>
      <w:r w:rsidRPr="009B7758">
        <w:t>You can navigate</w:t>
      </w:r>
      <w:r w:rsidRPr="009B7758">
        <w:rPr>
          <w:spacing w:val="-1"/>
        </w:rPr>
        <w:t xml:space="preserve"> </w:t>
      </w:r>
      <w:r w:rsidRPr="009B7758">
        <w:t>thru</w:t>
      </w:r>
      <w:r w:rsidRPr="009B7758">
        <w:rPr>
          <w:spacing w:val="33"/>
        </w:rPr>
        <w:t xml:space="preserve"> </w:t>
      </w:r>
      <w:r w:rsidRPr="009B7758">
        <w:t>each screen</w:t>
      </w:r>
      <w:r w:rsidRPr="009B7758">
        <w:rPr>
          <w:spacing w:val="-1"/>
        </w:rPr>
        <w:t xml:space="preserve"> </w:t>
      </w:r>
      <w:r w:rsidRPr="009B7758">
        <w:t>of</w:t>
      </w:r>
      <w:r w:rsidRPr="009B7758">
        <w:rPr>
          <w:spacing w:val="-1"/>
        </w:rPr>
        <w:t xml:space="preserve"> </w:t>
      </w:r>
      <w:r w:rsidRPr="009B7758">
        <w:t>results by</w:t>
      </w:r>
      <w:r w:rsidRPr="009B7758">
        <w:rPr>
          <w:spacing w:val="-1"/>
        </w:rPr>
        <w:t xml:space="preserve"> </w:t>
      </w:r>
      <w:r w:rsidRPr="009B7758">
        <w:t>selecting</w:t>
      </w:r>
      <w:r w:rsidRPr="009B7758">
        <w:rPr>
          <w:spacing w:val="-1"/>
        </w:rPr>
        <w:t xml:space="preserve"> the</w:t>
      </w:r>
      <w:r w:rsidRPr="009B7758">
        <w:t xml:space="preserve"> </w:t>
      </w:r>
      <w:r w:rsidRPr="009B7758">
        <w:rPr>
          <w:u w:val="single" w:color="0000FF"/>
        </w:rPr>
        <w:t>Next</w:t>
      </w:r>
      <w:r w:rsidRPr="009B7758">
        <w:t xml:space="preserve">, </w:t>
      </w:r>
      <w:r w:rsidRPr="009B7758">
        <w:rPr>
          <w:u w:val="single" w:color="0000FF"/>
        </w:rPr>
        <w:t>Last</w:t>
      </w:r>
      <w:r w:rsidRPr="009B7758">
        <w:rPr>
          <w:spacing w:val="-1"/>
          <w:u w:val="single" w:color="0000FF"/>
        </w:rPr>
        <w:t xml:space="preserve"> </w:t>
      </w:r>
      <w:r w:rsidRPr="009B7758">
        <w:rPr>
          <w:u w:val="single" w:color="0000FF"/>
        </w:rPr>
        <w:t>Page</w:t>
      </w:r>
      <w:r w:rsidRPr="009B7758">
        <w:t xml:space="preserve">, </w:t>
      </w:r>
      <w:r w:rsidRPr="009B7758">
        <w:rPr>
          <w:spacing w:val="-1"/>
          <w:u w:val="single" w:color="0000FF"/>
        </w:rPr>
        <w:t>Previous</w:t>
      </w:r>
      <w:r w:rsidRPr="009B7758">
        <w:rPr>
          <w:u w:val="single" w:color="0000FF"/>
        </w:rPr>
        <w:t xml:space="preserve"> </w:t>
      </w:r>
      <w:r w:rsidRPr="009B7758">
        <w:t xml:space="preserve">and </w:t>
      </w:r>
      <w:r w:rsidRPr="009B7758">
        <w:rPr>
          <w:u w:val="single" w:color="0000FF"/>
        </w:rPr>
        <w:t>First</w:t>
      </w:r>
      <w:r w:rsidRPr="009B7758">
        <w:rPr>
          <w:spacing w:val="-1"/>
          <w:u w:val="single" w:color="0000FF"/>
        </w:rPr>
        <w:t xml:space="preserve"> </w:t>
      </w:r>
      <w:r w:rsidRPr="009B7758">
        <w:rPr>
          <w:u w:val="single" w:color="0000FF"/>
        </w:rPr>
        <w:t xml:space="preserve">Page </w:t>
      </w:r>
      <w:r w:rsidRPr="009B7758">
        <w:t>pagination</w:t>
      </w:r>
      <w:r w:rsidRPr="009B7758">
        <w:rPr>
          <w:spacing w:val="29"/>
        </w:rPr>
        <w:t xml:space="preserve"> </w:t>
      </w:r>
      <w:r w:rsidRPr="009B7758">
        <w:t>hyperlinks. If</w:t>
      </w:r>
      <w:r w:rsidRPr="009B7758">
        <w:rPr>
          <w:spacing w:val="-2"/>
        </w:rPr>
        <w:t xml:space="preserve"> </w:t>
      </w:r>
      <w:r w:rsidRPr="009B7758">
        <w:t xml:space="preserve">you wish to see </w:t>
      </w:r>
      <w:r w:rsidRPr="009B7758">
        <w:rPr>
          <w:spacing w:val="-1"/>
        </w:rPr>
        <w:t>more</w:t>
      </w:r>
      <w:r w:rsidRPr="009B7758">
        <w:t xml:space="preserve"> than 30 rows of results at</w:t>
      </w:r>
      <w:r w:rsidRPr="009B7758">
        <w:rPr>
          <w:spacing w:val="-1"/>
        </w:rPr>
        <w:t xml:space="preserve"> </w:t>
      </w:r>
      <w:r w:rsidRPr="009B7758">
        <w:t xml:space="preserve">a </w:t>
      </w:r>
      <w:r w:rsidRPr="009B7758">
        <w:rPr>
          <w:spacing w:val="-1"/>
        </w:rPr>
        <w:t>time,</w:t>
      </w:r>
      <w:r w:rsidRPr="009B7758">
        <w:t xml:space="preserve"> just type in a </w:t>
      </w:r>
      <w:r w:rsidRPr="009B7758">
        <w:rPr>
          <w:spacing w:val="-1"/>
        </w:rPr>
        <w:t>different</w:t>
      </w:r>
      <w:r w:rsidRPr="009B7758">
        <w:t xml:space="preserve"> </w:t>
      </w:r>
      <w:r w:rsidRPr="009B7758">
        <w:rPr>
          <w:spacing w:val="-1"/>
        </w:rPr>
        <w:t>value</w:t>
      </w:r>
      <w:r w:rsidRPr="009B7758">
        <w:rPr>
          <w:spacing w:val="29"/>
        </w:rPr>
        <w:t xml:space="preserve"> </w:t>
      </w:r>
      <w:r w:rsidRPr="009B7758">
        <w:t>and click the</w:t>
      </w:r>
      <w:r w:rsidRPr="009B7758">
        <w:rPr>
          <w:spacing w:val="-1"/>
        </w:rPr>
        <w:t xml:space="preserve"> </w:t>
      </w:r>
      <w:r w:rsidRPr="009B7758">
        <w:t xml:space="preserve">reset </w:t>
      </w:r>
      <w:r w:rsidRPr="009B7758">
        <w:rPr>
          <w:spacing w:val="-1"/>
        </w:rPr>
        <w:t>page</w:t>
      </w:r>
      <w:r w:rsidRPr="009B7758">
        <w:t xml:space="preserve"> size button. </w:t>
      </w:r>
    </w:p>
    <w:p w14:paraId="5A422009" w14:textId="3BD5E7D1" w:rsidR="004D314A" w:rsidRPr="009B7758" w:rsidRDefault="004D314A" w:rsidP="004D314A">
      <w:pPr>
        <w:pStyle w:val="BodyText"/>
        <w:spacing w:before="238"/>
        <w:ind w:right="115"/>
      </w:pPr>
      <w:r w:rsidRPr="009B7758">
        <w:t xml:space="preserve">As long as the </w:t>
      </w:r>
      <w:r w:rsidRPr="009B7758">
        <w:rPr>
          <w:spacing w:val="-1"/>
        </w:rPr>
        <w:t>screen</w:t>
      </w:r>
      <w:r w:rsidRPr="009B7758">
        <w:t xml:space="preserve"> </w:t>
      </w:r>
      <w:r w:rsidRPr="009B7758">
        <w:rPr>
          <w:spacing w:val="-1"/>
        </w:rPr>
        <w:t>remains</w:t>
      </w:r>
      <w:r w:rsidRPr="009B7758">
        <w:t xml:space="preserve"> open, the system</w:t>
      </w:r>
      <w:r w:rsidRPr="009B7758">
        <w:rPr>
          <w:spacing w:val="-1"/>
        </w:rPr>
        <w:t xml:space="preserve"> </w:t>
      </w:r>
      <w:r w:rsidRPr="009B7758">
        <w:t xml:space="preserve">will </w:t>
      </w:r>
      <w:r w:rsidRPr="009B7758">
        <w:rPr>
          <w:spacing w:val="-1"/>
        </w:rPr>
        <w:t>continue</w:t>
      </w:r>
      <w:r w:rsidRPr="009B7758">
        <w:rPr>
          <w:spacing w:val="31"/>
        </w:rPr>
        <w:t xml:space="preserve"> </w:t>
      </w:r>
      <w:r w:rsidRPr="009B7758">
        <w:t xml:space="preserve">to display </w:t>
      </w:r>
      <w:r w:rsidRPr="009B7758">
        <w:rPr>
          <w:spacing w:val="-1"/>
        </w:rPr>
        <w:t>the</w:t>
      </w:r>
      <w:r w:rsidRPr="009B7758">
        <w:t xml:space="preserve"> </w:t>
      </w:r>
      <w:r w:rsidRPr="009B7758">
        <w:rPr>
          <w:spacing w:val="-1"/>
        </w:rPr>
        <w:t>number</w:t>
      </w:r>
      <w:r w:rsidRPr="009B7758">
        <w:t xml:space="preserve"> of rows in the</w:t>
      </w:r>
      <w:r w:rsidRPr="009B7758">
        <w:rPr>
          <w:spacing w:val="-1"/>
        </w:rPr>
        <w:t xml:space="preserve"> </w:t>
      </w:r>
      <w:r w:rsidRPr="009B7758">
        <w:t xml:space="preserve">result table </w:t>
      </w:r>
      <w:r w:rsidRPr="009B7758">
        <w:rPr>
          <w:spacing w:val="-1"/>
        </w:rPr>
        <w:t>that</w:t>
      </w:r>
      <w:r w:rsidRPr="009B7758">
        <w:t xml:space="preserve"> you </w:t>
      </w:r>
      <w:r w:rsidRPr="009B7758">
        <w:rPr>
          <w:spacing w:val="-1"/>
        </w:rPr>
        <w:t>specified.</w:t>
      </w:r>
      <w:r w:rsidRPr="009B7758">
        <w:t xml:space="preserve"> </w:t>
      </w:r>
      <w:r w:rsidRPr="009B7758">
        <w:rPr>
          <w:spacing w:val="-1"/>
        </w:rPr>
        <w:t>However,</w:t>
      </w:r>
      <w:r w:rsidRPr="009B7758">
        <w:t xml:space="preserve"> once you close the</w:t>
      </w:r>
      <w:r w:rsidRPr="009B7758">
        <w:rPr>
          <w:spacing w:val="51"/>
        </w:rPr>
        <w:t xml:space="preserve"> </w:t>
      </w:r>
      <w:r w:rsidRPr="009B7758">
        <w:t xml:space="preserve">screen and </w:t>
      </w:r>
      <w:r w:rsidRPr="009B7758">
        <w:rPr>
          <w:spacing w:val="-1"/>
        </w:rPr>
        <w:t>reopen</w:t>
      </w:r>
      <w:r w:rsidRPr="009B7758">
        <w:t xml:space="preserve"> it, </w:t>
      </w:r>
      <w:r w:rsidRPr="009B7758">
        <w:rPr>
          <w:spacing w:val="-1"/>
        </w:rPr>
        <w:t>your</w:t>
      </w:r>
      <w:r w:rsidRPr="009B7758">
        <w:t xml:space="preserve"> </w:t>
      </w:r>
      <w:r w:rsidRPr="009B7758">
        <w:lastRenderedPageBreak/>
        <w:t xml:space="preserve">search </w:t>
      </w:r>
      <w:r w:rsidRPr="009B7758">
        <w:rPr>
          <w:spacing w:val="-1"/>
        </w:rPr>
        <w:t>results</w:t>
      </w:r>
      <w:r w:rsidRPr="009B7758">
        <w:t xml:space="preserve"> will </w:t>
      </w:r>
      <w:r w:rsidRPr="009B7758">
        <w:rPr>
          <w:spacing w:val="-1"/>
        </w:rPr>
        <w:t>once</w:t>
      </w:r>
      <w:r w:rsidRPr="009B7758">
        <w:t xml:space="preserve"> again </w:t>
      </w:r>
      <w:r w:rsidR="007349BC" w:rsidRPr="009B7758">
        <w:t xml:space="preserve">default back to </w:t>
      </w:r>
      <w:r w:rsidRPr="009B7758">
        <w:rPr>
          <w:spacing w:val="-1"/>
        </w:rPr>
        <w:t>display</w:t>
      </w:r>
      <w:r w:rsidRPr="009B7758">
        <w:t xml:space="preserve"> the first </w:t>
      </w:r>
      <w:r w:rsidRPr="009B7758">
        <w:rPr>
          <w:spacing w:val="-1"/>
        </w:rPr>
        <w:t>30</w:t>
      </w:r>
      <w:r w:rsidRPr="009B7758">
        <w:t xml:space="preserve"> rows of results. The</w:t>
      </w:r>
      <w:r w:rsidRPr="009B7758">
        <w:rPr>
          <w:spacing w:val="45"/>
        </w:rPr>
        <w:t xml:space="preserve"> </w:t>
      </w:r>
      <w:r w:rsidRPr="009B7758">
        <w:t>sections below</w:t>
      </w:r>
      <w:r w:rsidRPr="009B7758">
        <w:rPr>
          <w:spacing w:val="-1"/>
        </w:rPr>
        <w:t xml:space="preserve"> </w:t>
      </w:r>
      <w:r w:rsidRPr="009B7758">
        <w:t>explain</w:t>
      </w:r>
      <w:r w:rsidRPr="009B7758">
        <w:rPr>
          <w:spacing w:val="-1"/>
        </w:rPr>
        <w:t xml:space="preserve"> </w:t>
      </w:r>
      <w:r w:rsidRPr="009B7758">
        <w:t xml:space="preserve">how to use each paging </w:t>
      </w:r>
      <w:r w:rsidRPr="009B7758">
        <w:rPr>
          <w:spacing w:val="-1"/>
        </w:rPr>
        <w:t>feature.</w:t>
      </w:r>
    </w:p>
    <w:p w14:paraId="35D3E637" w14:textId="77777777" w:rsidR="004D314A" w:rsidRPr="009B7758" w:rsidRDefault="004D314A" w:rsidP="00EE3400">
      <w:pPr>
        <w:pStyle w:val="Heading4"/>
      </w:pPr>
      <w:bookmarkStart w:id="215" w:name="_Toc479675999"/>
      <w:bookmarkStart w:id="216" w:name="_Toc479631737"/>
      <w:r w:rsidRPr="009B7758">
        <w:t>Using the Next and Previous Page Paging Features</w:t>
      </w:r>
      <w:bookmarkEnd w:id="215"/>
      <w:bookmarkEnd w:id="216"/>
    </w:p>
    <w:p w14:paraId="1D33A9DE" w14:textId="31DEB28F" w:rsidR="004D314A" w:rsidRPr="009B7758" w:rsidRDefault="004D314A" w:rsidP="00FE2C31">
      <w:pPr>
        <w:pStyle w:val="BodyText"/>
        <w:spacing w:before="118"/>
        <w:ind w:right="134"/>
      </w:pPr>
      <w:r w:rsidRPr="009B7758">
        <w:rPr>
          <w:spacing w:val="-1"/>
        </w:rPr>
        <w:t>When</w:t>
      </w:r>
      <w:r w:rsidRPr="009B7758">
        <w:t xml:space="preserve"> you open a screen</w:t>
      </w:r>
      <w:r w:rsidRPr="009B7758">
        <w:rPr>
          <w:spacing w:val="-2"/>
        </w:rPr>
        <w:t xml:space="preserve"> </w:t>
      </w:r>
      <w:r w:rsidRPr="009B7758">
        <w:t>that contains paging features,</w:t>
      </w:r>
      <w:r w:rsidRPr="009B7758">
        <w:rPr>
          <w:spacing w:val="2"/>
        </w:rPr>
        <w:t xml:space="preserve"> </w:t>
      </w:r>
      <w:r w:rsidRPr="009B7758">
        <w:rPr>
          <w:u w:val="single" w:color="0000FF"/>
        </w:rPr>
        <w:t>Next</w:t>
      </w:r>
      <w:r w:rsidRPr="009B7758">
        <w:rPr>
          <w:u w:color="0000FF"/>
        </w:rPr>
        <w:t xml:space="preserve"> </w:t>
      </w:r>
      <w:r w:rsidRPr="009B7758">
        <w:rPr>
          <w:spacing w:val="-1"/>
        </w:rPr>
        <w:t>and</w:t>
      </w:r>
      <w:r w:rsidRPr="009B7758">
        <w:t xml:space="preserve"> </w:t>
      </w:r>
      <w:r w:rsidRPr="009B7758">
        <w:rPr>
          <w:u w:val="single" w:color="0000FF"/>
        </w:rPr>
        <w:t xml:space="preserve">Last </w:t>
      </w:r>
      <w:r w:rsidRPr="009B7758">
        <w:rPr>
          <w:spacing w:val="-1"/>
          <w:u w:val="single" w:color="0000FF"/>
        </w:rPr>
        <w:t>Page</w:t>
      </w:r>
      <w:r w:rsidRPr="009B7758">
        <w:rPr>
          <w:u w:color="0000FF"/>
        </w:rPr>
        <w:t xml:space="preserve"> </w:t>
      </w:r>
      <w:r w:rsidRPr="009B7758">
        <w:t>hyperlinks</w:t>
      </w:r>
      <w:r w:rsidRPr="009B7758">
        <w:rPr>
          <w:spacing w:val="-2"/>
        </w:rPr>
        <w:t xml:space="preserve"> </w:t>
      </w:r>
      <w:r w:rsidRPr="009B7758">
        <w:t>will</w:t>
      </w:r>
      <w:r w:rsidRPr="009B7758">
        <w:rPr>
          <w:spacing w:val="27"/>
        </w:rPr>
        <w:t xml:space="preserve"> </w:t>
      </w:r>
      <w:r w:rsidRPr="009B7758">
        <w:t xml:space="preserve">display </w:t>
      </w:r>
      <w:r w:rsidRPr="009B7758">
        <w:rPr>
          <w:spacing w:val="-1"/>
        </w:rPr>
        <w:t>within</w:t>
      </w:r>
      <w:r w:rsidRPr="009B7758">
        <w:t xml:space="preserve"> the</w:t>
      </w:r>
      <w:r w:rsidRPr="009B7758">
        <w:rPr>
          <w:spacing w:val="-1"/>
        </w:rPr>
        <w:t xml:space="preserve"> </w:t>
      </w:r>
      <w:r w:rsidRPr="009B7758">
        <w:t>table</w:t>
      </w:r>
      <w:r w:rsidRPr="009B7758">
        <w:rPr>
          <w:spacing w:val="-1"/>
        </w:rPr>
        <w:t xml:space="preserve"> </w:t>
      </w:r>
      <w:r w:rsidRPr="009B7758">
        <w:t>grid. If you</w:t>
      </w:r>
      <w:r w:rsidRPr="009B7758">
        <w:rPr>
          <w:spacing w:val="-2"/>
        </w:rPr>
        <w:t xml:space="preserve"> </w:t>
      </w:r>
      <w:r w:rsidRPr="009B7758">
        <w:t>are already</w:t>
      </w:r>
      <w:r w:rsidRPr="009B7758">
        <w:rPr>
          <w:spacing w:val="-2"/>
        </w:rPr>
        <w:t xml:space="preserve"> </w:t>
      </w:r>
      <w:r w:rsidRPr="009B7758">
        <w:t xml:space="preserve">on the </w:t>
      </w:r>
      <w:r w:rsidRPr="009B7758">
        <w:rPr>
          <w:spacing w:val="-1"/>
        </w:rPr>
        <w:t>first</w:t>
      </w:r>
      <w:r w:rsidRPr="009B7758">
        <w:t xml:space="preserve"> </w:t>
      </w:r>
      <w:r w:rsidRPr="009B7758">
        <w:rPr>
          <w:spacing w:val="-1"/>
        </w:rPr>
        <w:t>page,</w:t>
      </w:r>
      <w:r w:rsidRPr="009B7758">
        <w:t xml:space="preserve"> you will not see a</w:t>
      </w:r>
      <w:r w:rsidRPr="009B7758">
        <w:rPr>
          <w:spacing w:val="2"/>
        </w:rPr>
        <w:t xml:space="preserve"> </w:t>
      </w:r>
      <w:r w:rsidRPr="009B7758">
        <w:rPr>
          <w:spacing w:val="-1"/>
          <w:u w:val="single" w:color="0000FF"/>
        </w:rPr>
        <w:t xml:space="preserve">Previous </w:t>
      </w:r>
      <w:r w:rsidRPr="009B7758">
        <w:t>link.</w:t>
      </w:r>
      <w:r w:rsidRPr="009B7758">
        <w:rPr>
          <w:spacing w:val="33"/>
        </w:rPr>
        <w:t xml:space="preserve"> </w:t>
      </w:r>
      <w:r w:rsidR="00327C31" w:rsidRPr="009B7758">
        <w:rPr>
          <w:spacing w:val="33"/>
        </w:rPr>
        <w:t>Similarly,</w:t>
      </w:r>
      <w:r w:rsidR="00327C31" w:rsidRPr="009B7758">
        <w:t xml:space="preserve"> if</w:t>
      </w:r>
      <w:r w:rsidRPr="009B7758">
        <w:rPr>
          <w:spacing w:val="-2"/>
        </w:rPr>
        <w:t xml:space="preserve"> </w:t>
      </w:r>
      <w:r w:rsidRPr="009B7758">
        <w:t xml:space="preserve">you are </w:t>
      </w:r>
      <w:r w:rsidRPr="009B7758">
        <w:rPr>
          <w:spacing w:val="-1"/>
        </w:rPr>
        <w:t>already</w:t>
      </w:r>
      <w:r w:rsidRPr="009B7758">
        <w:t xml:space="preserve"> on the last page, </w:t>
      </w:r>
      <w:r w:rsidRPr="009B7758">
        <w:rPr>
          <w:spacing w:val="-1"/>
        </w:rPr>
        <w:t>you</w:t>
      </w:r>
      <w:r w:rsidRPr="009B7758">
        <w:t xml:space="preserve"> will not</w:t>
      </w:r>
      <w:r w:rsidRPr="009B7758">
        <w:rPr>
          <w:spacing w:val="-1"/>
        </w:rPr>
        <w:t xml:space="preserve"> see</w:t>
      </w:r>
      <w:r w:rsidRPr="009B7758">
        <w:t xml:space="preserve"> a</w:t>
      </w:r>
      <w:r w:rsidRPr="009B7758">
        <w:rPr>
          <w:spacing w:val="1"/>
        </w:rPr>
        <w:t xml:space="preserve"> </w:t>
      </w:r>
      <w:r w:rsidRPr="009B7758">
        <w:rPr>
          <w:u w:val="single" w:color="0000FF"/>
        </w:rPr>
        <w:t>Next</w:t>
      </w:r>
      <w:r w:rsidR="0030087C" w:rsidRPr="009B7758">
        <w:rPr>
          <w:u w:color="0000FF"/>
        </w:rPr>
        <w:t xml:space="preserve"> </w:t>
      </w:r>
      <w:r w:rsidR="0074595D" w:rsidRPr="009B7758">
        <w:rPr>
          <w:spacing w:val="-1"/>
        </w:rPr>
        <w:t>link</w:t>
      </w:r>
      <w:r w:rsidRPr="009B7758">
        <w:t xml:space="preserve"> (</w:t>
      </w:r>
      <w:r w:rsidR="0076226F" w:rsidRPr="009B7758">
        <w:t>the figure below</w:t>
      </w:r>
      <w:r w:rsidRPr="009B7758">
        <w:rPr>
          <w:spacing w:val="1"/>
        </w:rPr>
        <w:t xml:space="preserve"> </w:t>
      </w:r>
      <w:r w:rsidRPr="009B7758">
        <w:rPr>
          <w:spacing w:val="-1"/>
        </w:rPr>
        <w:t>illustrates</w:t>
      </w:r>
      <w:r w:rsidRPr="009B7758">
        <w:rPr>
          <w:spacing w:val="45"/>
        </w:rPr>
        <w:t xml:space="preserve"> </w:t>
      </w:r>
      <w:r w:rsidRPr="009B7758">
        <w:t xml:space="preserve">the screen </w:t>
      </w:r>
      <w:r w:rsidRPr="009B7758">
        <w:rPr>
          <w:spacing w:val="-1"/>
        </w:rPr>
        <w:t>with</w:t>
      </w:r>
      <w:r w:rsidRPr="009B7758">
        <w:t xml:space="preserve"> </w:t>
      </w:r>
      <w:r w:rsidRPr="009B7758">
        <w:rPr>
          <w:spacing w:val="-1"/>
        </w:rPr>
        <w:t>all</w:t>
      </w:r>
      <w:r w:rsidRPr="009B7758">
        <w:t xml:space="preserve"> </w:t>
      </w:r>
      <w:r w:rsidRPr="009B7758">
        <w:rPr>
          <w:spacing w:val="-1"/>
        </w:rPr>
        <w:t>paging</w:t>
      </w:r>
      <w:r w:rsidRPr="009B7758">
        <w:t xml:space="preserve"> links </w:t>
      </w:r>
      <w:r w:rsidRPr="009B7758">
        <w:rPr>
          <w:spacing w:val="-1"/>
        </w:rPr>
        <w:t>displayed).</w:t>
      </w:r>
    </w:p>
    <w:p w14:paraId="620873FA" w14:textId="09E166C1" w:rsidR="004D314A" w:rsidRPr="009B7758" w:rsidRDefault="00D7644C" w:rsidP="004D314A">
      <w:pPr>
        <w:pStyle w:val="BodyText"/>
        <w:jc w:val="center"/>
      </w:pPr>
      <w:r>
        <w:rPr>
          <w:noProof/>
          <w:sz w:val="20"/>
        </w:rPr>
        <mc:AlternateContent>
          <mc:Choice Requires="wps">
            <w:drawing>
              <wp:anchor distT="0" distB="0" distL="114300" distR="114300" simplePos="0" relativeHeight="251663360" behindDoc="0" locked="0" layoutInCell="1" allowOverlap="1" wp14:anchorId="272FAA85" wp14:editId="43AAF122">
                <wp:simplePos x="0" y="0"/>
                <wp:positionH relativeFrom="column">
                  <wp:posOffset>125756</wp:posOffset>
                </wp:positionH>
                <wp:positionV relativeFrom="paragraph">
                  <wp:posOffset>263621</wp:posOffset>
                </wp:positionV>
                <wp:extent cx="417535" cy="1440493"/>
                <wp:effectExtent l="0" t="0" r="20955" b="26670"/>
                <wp:wrapNone/>
                <wp:docPr id="90" name="Rectangle 90"/>
                <wp:cNvGraphicFramePr/>
                <a:graphic xmlns:a="http://schemas.openxmlformats.org/drawingml/2006/main">
                  <a:graphicData uri="http://schemas.microsoft.com/office/word/2010/wordprocessingShape">
                    <wps:wsp>
                      <wps:cNvSpPr/>
                      <wps:spPr>
                        <a:xfrm>
                          <a:off x="0" y="0"/>
                          <a:ext cx="417535" cy="14404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E232F5" id="Rectangle 90" o:spid="_x0000_s1026" style="position:absolute;margin-left:9.9pt;margin-top:20.75pt;width:32.9pt;height:113.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" fillcolor="black [3200]" strokecolor="black [1600]" strokeweight="2pt"/>
            </w:pict>
          </mc:Fallback>
        </mc:AlternateContent>
      </w:r>
      <w:r>
        <w:rPr>
          <w:noProof/>
          <w:sz w:val="20"/>
        </w:rPr>
        <mc:AlternateContent>
          <mc:Choice Requires="wps">
            <w:drawing>
              <wp:anchor distT="0" distB="0" distL="114300" distR="114300" simplePos="0" relativeHeight="251661312" behindDoc="0" locked="0" layoutInCell="1" allowOverlap="1" wp14:anchorId="36D2406F" wp14:editId="1ACE5DEB">
                <wp:simplePos x="0" y="0"/>
                <wp:positionH relativeFrom="column">
                  <wp:posOffset>4431021</wp:posOffset>
                </wp:positionH>
                <wp:positionV relativeFrom="paragraph">
                  <wp:posOffset>267257</wp:posOffset>
                </wp:positionV>
                <wp:extent cx="417535" cy="1440493"/>
                <wp:effectExtent l="0" t="0" r="20955" b="26670"/>
                <wp:wrapNone/>
                <wp:docPr id="86" name="Rectangle 86"/>
                <wp:cNvGraphicFramePr/>
                <a:graphic xmlns:a="http://schemas.openxmlformats.org/drawingml/2006/main">
                  <a:graphicData uri="http://schemas.microsoft.com/office/word/2010/wordprocessingShape">
                    <wps:wsp>
                      <wps:cNvSpPr/>
                      <wps:spPr>
                        <a:xfrm>
                          <a:off x="0" y="0"/>
                          <a:ext cx="417535" cy="14404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06F5B6" id="Rectangle 86" o:spid="_x0000_s1026" style="position:absolute;margin-left:348.9pt;margin-top:21.05pt;width:32.9pt;height:113.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" fillcolor="black [3200]" strokecolor="black [1600]" strokeweight="2pt"/>
            </w:pict>
          </mc:Fallback>
        </mc:AlternateContent>
      </w:r>
      <w:r>
        <w:rPr>
          <w:noProof/>
          <w:sz w:val="20"/>
        </w:rPr>
        <mc:AlternateContent>
          <mc:Choice Requires="wps">
            <w:drawing>
              <wp:anchor distT="0" distB="0" distL="114300" distR="114300" simplePos="0" relativeHeight="251659264" behindDoc="0" locked="0" layoutInCell="1" allowOverlap="1" wp14:anchorId="449F7B37" wp14:editId="5E6605F6">
                <wp:simplePos x="0" y="0"/>
                <wp:positionH relativeFrom="column">
                  <wp:posOffset>1483464</wp:posOffset>
                </wp:positionH>
                <wp:positionV relativeFrom="paragraph">
                  <wp:posOffset>255392</wp:posOffset>
                </wp:positionV>
                <wp:extent cx="417535" cy="1440493"/>
                <wp:effectExtent l="0" t="0" r="20955" b="26670"/>
                <wp:wrapNone/>
                <wp:docPr id="33" name="Rectangle 33"/>
                <wp:cNvGraphicFramePr/>
                <a:graphic xmlns:a="http://schemas.openxmlformats.org/drawingml/2006/main">
                  <a:graphicData uri="http://schemas.microsoft.com/office/word/2010/wordprocessingShape">
                    <wps:wsp>
                      <wps:cNvSpPr/>
                      <wps:spPr>
                        <a:xfrm>
                          <a:off x="0" y="0"/>
                          <a:ext cx="417535" cy="14404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E14B4E" id="Rectangle 33" o:spid="_x0000_s1026" style="position:absolute;margin-left:116.8pt;margin-top:20.1pt;width:32.9pt;height:113.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" fillcolor="black [3200]" strokecolor="black [1600]" strokeweight="2pt"/>
            </w:pict>
          </mc:Fallback>
        </mc:AlternateContent>
      </w:r>
      <w:r w:rsidR="004D314A" w:rsidRPr="009B7758">
        <w:rPr>
          <w:noProof/>
          <w:sz w:val="20"/>
        </w:rPr>
        <w:drawing>
          <wp:inline distT="0" distB="0" distL="0" distR="0" wp14:anchorId="018F1AAE" wp14:editId="6903963B">
            <wp:extent cx="6284551" cy="1762897"/>
            <wp:effectExtent l="0" t="0" r="2540" b="8890"/>
            <wp:docPr id="17" name="image17.png" descr="NUMI Paging Hyper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93743" cy="1765475"/>
                    </a:xfrm>
                    <a:prstGeom prst="rect">
                      <a:avLst/>
                    </a:prstGeom>
                  </pic:spPr>
                </pic:pic>
              </a:graphicData>
            </a:graphic>
          </wp:inline>
        </w:drawing>
      </w:r>
    </w:p>
    <w:p w14:paraId="78639B37" w14:textId="592F6A1C" w:rsidR="00164467" w:rsidRPr="009B7758" w:rsidRDefault="00DD7DB9" w:rsidP="00FE26E1">
      <w:pPr>
        <w:pStyle w:val="Caption"/>
        <w:jc w:val="center"/>
      </w:pPr>
      <w:bookmarkStart w:id="217" w:name="_Toc479683264"/>
      <w:bookmarkStart w:id="218" w:name="_Toc479632047"/>
      <w:bookmarkStart w:id="219" w:name="_Toc9339659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w:t>
      </w:r>
      <w:r w:rsidR="000073A7" w:rsidRPr="009B7758">
        <w:rPr>
          <w:noProof/>
        </w:rPr>
        <w:fldChar w:fldCharType="end"/>
      </w:r>
      <w:r w:rsidRPr="009B7758">
        <w:t>:</w:t>
      </w:r>
      <w:r w:rsidR="004D314A" w:rsidRPr="009B7758">
        <w:rPr>
          <w:rFonts w:ascii="Arial"/>
          <w:b w:val="0"/>
          <w:sz w:val="18"/>
        </w:rPr>
        <w:t xml:space="preserve"> </w:t>
      </w:r>
      <w:r w:rsidR="004D314A" w:rsidRPr="009B7758">
        <w:t>NUMI Paging Hyperlinks</w:t>
      </w:r>
      <w:bookmarkEnd w:id="217"/>
      <w:bookmarkEnd w:id="218"/>
      <w:bookmarkEnd w:id="219"/>
    </w:p>
    <w:p w14:paraId="1BE06ACA" w14:textId="77777777" w:rsidR="00FE26E1" w:rsidRPr="009B7758" w:rsidRDefault="00FE26E1" w:rsidP="00FE26E1"/>
    <w:p w14:paraId="20468D2F" w14:textId="77777777" w:rsidR="00B14744" w:rsidRPr="009B7758" w:rsidRDefault="00B14744" w:rsidP="00EE3400">
      <w:pPr>
        <w:pStyle w:val="Heading4"/>
      </w:pPr>
      <w:bookmarkStart w:id="220" w:name="_Toc479676000"/>
      <w:bookmarkStart w:id="221" w:name="_Toc479631738"/>
      <w:r w:rsidRPr="009B7758">
        <w:t xml:space="preserve">To </w:t>
      </w:r>
      <w:r w:rsidRPr="009B7758">
        <w:rPr>
          <w:spacing w:val="-1"/>
        </w:rPr>
        <w:t>use</w:t>
      </w:r>
      <w:r w:rsidRPr="009B7758">
        <w:t xml:space="preserve"> the Next and Previous </w:t>
      </w:r>
      <w:r w:rsidRPr="009B7758">
        <w:rPr>
          <w:spacing w:val="-1"/>
        </w:rPr>
        <w:t>Page</w:t>
      </w:r>
      <w:r w:rsidRPr="009B7758">
        <w:t xml:space="preserve"> </w:t>
      </w:r>
      <w:r w:rsidRPr="009B7758">
        <w:rPr>
          <w:spacing w:val="-1"/>
        </w:rPr>
        <w:t>features</w:t>
      </w:r>
      <w:bookmarkEnd w:id="220"/>
      <w:bookmarkEnd w:id="221"/>
    </w:p>
    <w:p w14:paraId="4DA315D2" w14:textId="77777777" w:rsidR="00B14744" w:rsidRPr="009B7758" w:rsidRDefault="00B14744" w:rsidP="008C287A">
      <w:pPr>
        <w:pStyle w:val="BodyText"/>
        <w:widowControl w:val="0"/>
        <w:numPr>
          <w:ilvl w:val="4"/>
          <w:numId w:val="29"/>
        </w:numPr>
        <w:tabs>
          <w:tab w:val="left" w:pos="1901"/>
        </w:tabs>
        <w:spacing w:before="0" w:after="0" w:line="275" w:lineRule="exact"/>
      </w:pPr>
      <w:r w:rsidRPr="009B7758">
        <w:t>From</w:t>
      </w:r>
      <w:r w:rsidRPr="009B7758">
        <w:rPr>
          <w:spacing w:val="-2"/>
        </w:rPr>
        <w:t xml:space="preserve"> </w:t>
      </w:r>
      <w:r w:rsidRPr="009B7758">
        <w:t>any page but the</w:t>
      </w:r>
      <w:r w:rsidRPr="009B7758">
        <w:rPr>
          <w:spacing w:val="-1"/>
        </w:rPr>
        <w:t xml:space="preserve"> </w:t>
      </w:r>
      <w:r w:rsidRPr="009B7758">
        <w:t>last page,</w:t>
      </w:r>
      <w:r w:rsidRPr="009B7758">
        <w:rPr>
          <w:spacing w:val="1"/>
        </w:rPr>
        <w:t xml:space="preserve"> </w:t>
      </w:r>
      <w:r w:rsidRPr="009B7758">
        <w:rPr>
          <w:i/>
          <w:spacing w:val="-1"/>
        </w:rPr>
        <w:t>click</w:t>
      </w:r>
      <w:r w:rsidRPr="009B7758">
        <w:rPr>
          <w:i/>
        </w:rPr>
        <w:t xml:space="preserve"> </w:t>
      </w:r>
      <w:r w:rsidRPr="009B7758">
        <w:t xml:space="preserve">the </w:t>
      </w:r>
      <w:r w:rsidRPr="009B7758">
        <w:rPr>
          <w:u w:color="0000FF"/>
        </w:rPr>
        <w:t xml:space="preserve">Next </w:t>
      </w:r>
      <w:r w:rsidRPr="009B7758">
        <w:rPr>
          <w:spacing w:val="-1"/>
        </w:rPr>
        <w:t>hyperlink.</w:t>
      </w:r>
    </w:p>
    <w:p w14:paraId="0488F9A7" w14:textId="77777777" w:rsidR="00B14744" w:rsidRPr="009B7758" w:rsidRDefault="00B14744" w:rsidP="008C287A">
      <w:pPr>
        <w:pStyle w:val="BodyText"/>
        <w:widowControl w:val="0"/>
        <w:numPr>
          <w:ilvl w:val="4"/>
          <w:numId w:val="29"/>
        </w:numPr>
        <w:tabs>
          <w:tab w:val="left" w:pos="1901"/>
        </w:tabs>
        <w:spacing w:before="0" w:after="0"/>
        <w:ind w:right="481"/>
      </w:pPr>
      <w:r w:rsidRPr="009B7758">
        <w:rPr>
          <w:spacing w:val="-1"/>
        </w:rPr>
        <w:t>The</w:t>
      </w:r>
      <w:r w:rsidRPr="009B7758">
        <w:t xml:space="preserve"> next </w:t>
      </w:r>
      <w:r w:rsidRPr="009B7758">
        <w:rPr>
          <w:spacing w:val="-1"/>
        </w:rPr>
        <w:t>page</w:t>
      </w:r>
      <w:r w:rsidRPr="009B7758">
        <w:t xml:space="preserve"> of results </w:t>
      </w:r>
      <w:r w:rsidRPr="009B7758">
        <w:rPr>
          <w:spacing w:val="-1"/>
        </w:rPr>
        <w:t>will</w:t>
      </w:r>
      <w:r w:rsidRPr="009B7758">
        <w:t xml:space="preserve"> </w:t>
      </w:r>
      <w:r w:rsidRPr="009B7758">
        <w:rPr>
          <w:spacing w:val="-1"/>
        </w:rPr>
        <w:t>display</w:t>
      </w:r>
      <w:r w:rsidRPr="009B7758">
        <w:rPr>
          <w:spacing w:val="-2"/>
        </w:rPr>
        <w:t xml:space="preserve"> </w:t>
      </w:r>
      <w:r w:rsidRPr="009B7758">
        <w:t>and a</w:t>
      </w:r>
      <w:r w:rsidRPr="009B7758">
        <w:rPr>
          <w:spacing w:val="2"/>
        </w:rPr>
        <w:t xml:space="preserve"> </w:t>
      </w:r>
      <w:r w:rsidRPr="009B7758">
        <w:rPr>
          <w:u w:color="0000FF"/>
        </w:rPr>
        <w:t>Previous</w:t>
      </w:r>
      <w:r w:rsidR="009865D7" w:rsidRPr="009B7758">
        <w:rPr>
          <w:u w:color="0000FF"/>
        </w:rPr>
        <w:t xml:space="preserve"> </w:t>
      </w:r>
      <w:r w:rsidRPr="009B7758">
        <w:rPr>
          <w:spacing w:val="-1"/>
        </w:rPr>
        <w:t>hyperlink</w:t>
      </w:r>
      <w:r w:rsidRPr="009B7758">
        <w:t xml:space="preserve"> will </w:t>
      </w:r>
      <w:r w:rsidRPr="009B7758">
        <w:rPr>
          <w:spacing w:val="-1"/>
        </w:rPr>
        <w:t>become</w:t>
      </w:r>
      <w:r w:rsidRPr="009B7758">
        <w:rPr>
          <w:spacing w:val="49"/>
        </w:rPr>
        <w:t xml:space="preserve"> </w:t>
      </w:r>
      <w:r w:rsidRPr="009B7758">
        <w:rPr>
          <w:spacing w:val="-1"/>
        </w:rPr>
        <w:t>visible</w:t>
      </w:r>
      <w:r w:rsidRPr="009B7758">
        <w:t xml:space="preserve"> at</w:t>
      </w:r>
      <w:r w:rsidRPr="009B7758">
        <w:rPr>
          <w:spacing w:val="-1"/>
        </w:rPr>
        <w:t xml:space="preserve"> </w:t>
      </w:r>
      <w:r w:rsidRPr="009B7758">
        <w:t xml:space="preserve">the top and </w:t>
      </w:r>
      <w:r w:rsidRPr="009B7758">
        <w:rPr>
          <w:spacing w:val="-1"/>
        </w:rPr>
        <w:t>bottom</w:t>
      </w:r>
      <w:r w:rsidRPr="009B7758">
        <w:rPr>
          <w:spacing w:val="-2"/>
        </w:rPr>
        <w:t xml:space="preserve"> </w:t>
      </w:r>
      <w:r w:rsidRPr="009B7758">
        <w:t>of the table.</w:t>
      </w:r>
    </w:p>
    <w:p w14:paraId="15DE1F69" w14:textId="77777777" w:rsidR="00B14744" w:rsidRPr="009B7758" w:rsidRDefault="00B14744" w:rsidP="008C287A">
      <w:pPr>
        <w:widowControl w:val="0"/>
        <w:numPr>
          <w:ilvl w:val="4"/>
          <w:numId w:val="29"/>
        </w:numPr>
        <w:tabs>
          <w:tab w:val="left" w:pos="1901"/>
        </w:tabs>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u w:color="0000FF"/>
        </w:rPr>
        <w:t>Previous</w:t>
      </w:r>
      <w:r w:rsidRPr="009B7758">
        <w:rPr>
          <w:sz w:val="24"/>
          <w:u w:color="0000FF"/>
        </w:rPr>
        <w:t xml:space="preserve"> </w:t>
      </w:r>
      <w:r w:rsidRPr="009B7758">
        <w:rPr>
          <w:spacing w:val="-1"/>
          <w:sz w:val="24"/>
        </w:rPr>
        <w:t>hyperlink</w:t>
      </w:r>
      <w:r w:rsidR="005262FB" w:rsidRPr="009B7758">
        <w:rPr>
          <w:spacing w:val="-1"/>
          <w:sz w:val="24"/>
        </w:rPr>
        <w:t>.</w:t>
      </w:r>
    </w:p>
    <w:p w14:paraId="0567CB47" w14:textId="77777777" w:rsidR="00B14744" w:rsidRPr="009B7758" w:rsidRDefault="00B14744" w:rsidP="008C287A">
      <w:pPr>
        <w:pStyle w:val="BodyText"/>
        <w:widowControl w:val="0"/>
        <w:numPr>
          <w:ilvl w:val="4"/>
          <w:numId w:val="29"/>
        </w:numPr>
        <w:tabs>
          <w:tab w:val="left" w:pos="1901"/>
        </w:tabs>
        <w:spacing w:before="0" w:after="0"/>
      </w:pPr>
      <w:r w:rsidRPr="009B7758">
        <w:rPr>
          <w:spacing w:val="-1"/>
        </w:rPr>
        <w:t>The</w:t>
      </w:r>
      <w:r w:rsidRPr="009B7758">
        <w:t xml:space="preserve"> </w:t>
      </w:r>
      <w:r w:rsidRPr="009B7758">
        <w:rPr>
          <w:spacing w:val="-1"/>
        </w:rPr>
        <w:t>previous</w:t>
      </w:r>
      <w:r w:rsidRPr="009B7758">
        <w:t xml:space="preserve"> page of </w:t>
      </w:r>
      <w:r w:rsidRPr="009B7758">
        <w:rPr>
          <w:spacing w:val="-1"/>
        </w:rPr>
        <w:t>results</w:t>
      </w:r>
      <w:r w:rsidRPr="009B7758">
        <w:t xml:space="preserve"> will </w:t>
      </w:r>
      <w:r w:rsidRPr="009B7758">
        <w:rPr>
          <w:spacing w:val="-1"/>
        </w:rPr>
        <w:t>display.</w:t>
      </w:r>
    </w:p>
    <w:p w14:paraId="79EE04E2" w14:textId="77777777" w:rsidR="00B14744" w:rsidRPr="009B7758" w:rsidRDefault="00B14744" w:rsidP="00EE3400">
      <w:pPr>
        <w:pStyle w:val="Heading4"/>
        <w:rPr>
          <w:rFonts w:eastAsia="Arial"/>
        </w:rPr>
      </w:pPr>
      <w:bookmarkStart w:id="222" w:name="_Toc479676001"/>
      <w:bookmarkStart w:id="223" w:name="_Toc479631739"/>
      <w:r w:rsidRPr="009B7758">
        <w:rPr>
          <w:spacing w:val="-1"/>
        </w:rPr>
        <w:t>Using</w:t>
      </w:r>
      <w:r w:rsidRPr="009B7758">
        <w:t xml:space="preserve"> the First and </w:t>
      </w:r>
      <w:r w:rsidRPr="009B7758">
        <w:rPr>
          <w:spacing w:val="-1"/>
        </w:rPr>
        <w:t>Last</w:t>
      </w:r>
      <w:r w:rsidRPr="009B7758">
        <w:t xml:space="preserve"> Page Paging Features</w:t>
      </w:r>
      <w:bookmarkEnd w:id="222"/>
      <w:bookmarkEnd w:id="223"/>
    </w:p>
    <w:p w14:paraId="3B3E44BE" w14:textId="77777777" w:rsidR="00B14744" w:rsidRPr="009B7758" w:rsidRDefault="00B14744" w:rsidP="00B14744">
      <w:pPr>
        <w:pStyle w:val="BodyText"/>
        <w:spacing w:before="118"/>
        <w:ind w:right="167"/>
      </w:pPr>
      <w:r w:rsidRPr="009B7758">
        <w:t xml:space="preserve">If you are already on </w:t>
      </w:r>
      <w:r w:rsidRPr="009B7758">
        <w:rPr>
          <w:spacing w:val="-1"/>
        </w:rPr>
        <w:t>the first</w:t>
      </w:r>
      <w:r w:rsidRPr="009B7758">
        <w:t xml:space="preserve"> page,</w:t>
      </w:r>
      <w:r w:rsidRPr="009B7758">
        <w:rPr>
          <w:spacing w:val="-1"/>
        </w:rPr>
        <w:t xml:space="preserve"> the</w:t>
      </w:r>
      <w:r w:rsidRPr="009B7758">
        <w:rPr>
          <w:spacing w:val="1"/>
        </w:rPr>
        <w:t xml:space="preserve"> </w:t>
      </w:r>
      <w:r w:rsidRPr="009B7758">
        <w:rPr>
          <w:u w:color="0000FF"/>
        </w:rPr>
        <w:t xml:space="preserve">Next </w:t>
      </w:r>
      <w:r w:rsidRPr="009B7758">
        <w:t>and</w:t>
      </w:r>
      <w:r w:rsidRPr="009B7758">
        <w:rPr>
          <w:spacing w:val="-1"/>
        </w:rPr>
        <w:t xml:space="preserve"> </w:t>
      </w:r>
      <w:r w:rsidRPr="009B7758">
        <w:rPr>
          <w:u w:color="0000FF"/>
        </w:rPr>
        <w:t xml:space="preserve">Last Page </w:t>
      </w:r>
      <w:r w:rsidRPr="009B7758">
        <w:rPr>
          <w:spacing w:val="-1"/>
        </w:rPr>
        <w:t>links</w:t>
      </w:r>
      <w:r w:rsidRPr="009B7758">
        <w:t xml:space="preserve"> will </w:t>
      </w:r>
      <w:r w:rsidRPr="009B7758">
        <w:rPr>
          <w:spacing w:val="-1"/>
        </w:rPr>
        <w:t>display.</w:t>
      </w:r>
      <w:r w:rsidRPr="009B7758">
        <w:t xml:space="preserve"> Likewise, if you</w:t>
      </w:r>
      <w:r w:rsidRPr="009B7758">
        <w:rPr>
          <w:spacing w:val="35"/>
        </w:rPr>
        <w:t xml:space="preserve"> </w:t>
      </w:r>
      <w:r w:rsidRPr="009B7758">
        <w:t>are already</w:t>
      </w:r>
      <w:r w:rsidRPr="009B7758">
        <w:rPr>
          <w:spacing w:val="-2"/>
        </w:rPr>
        <w:t xml:space="preserve"> </w:t>
      </w:r>
      <w:r w:rsidRPr="009B7758">
        <w:t xml:space="preserve">on the last </w:t>
      </w:r>
      <w:r w:rsidRPr="009B7758">
        <w:rPr>
          <w:spacing w:val="-1"/>
        </w:rPr>
        <w:t>page,</w:t>
      </w:r>
      <w:r w:rsidRPr="009B7758">
        <w:rPr>
          <w:spacing w:val="1"/>
        </w:rPr>
        <w:t xml:space="preserve"> </w:t>
      </w:r>
      <w:r w:rsidRPr="009B7758">
        <w:t xml:space="preserve">the </w:t>
      </w:r>
      <w:r w:rsidRPr="009B7758">
        <w:rPr>
          <w:spacing w:val="-1"/>
          <w:u w:color="0000FF"/>
        </w:rPr>
        <w:t>First</w:t>
      </w:r>
      <w:r w:rsidRPr="009B7758">
        <w:rPr>
          <w:u w:color="0000FF"/>
        </w:rPr>
        <w:t xml:space="preserve"> Page </w:t>
      </w:r>
      <w:r w:rsidRPr="009B7758">
        <w:t xml:space="preserve">and </w:t>
      </w:r>
      <w:r w:rsidRPr="009B7758">
        <w:rPr>
          <w:spacing w:val="-1"/>
          <w:u w:color="0000FF"/>
        </w:rPr>
        <w:t>Previous</w:t>
      </w:r>
      <w:r w:rsidRPr="009B7758">
        <w:rPr>
          <w:u w:color="0000FF"/>
        </w:rPr>
        <w:t xml:space="preserve"> </w:t>
      </w:r>
      <w:r w:rsidRPr="009B7758">
        <w:rPr>
          <w:spacing w:val="-1"/>
        </w:rPr>
        <w:t>links</w:t>
      </w:r>
      <w:r w:rsidRPr="009B7758">
        <w:t xml:space="preserve"> will </w:t>
      </w:r>
      <w:r w:rsidRPr="009B7758">
        <w:rPr>
          <w:spacing w:val="-1"/>
        </w:rPr>
        <w:t>display.</w:t>
      </w:r>
    </w:p>
    <w:p w14:paraId="5EE00390" w14:textId="77777777" w:rsidR="00B14744" w:rsidRPr="009B7758" w:rsidRDefault="00B14744" w:rsidP="00EE3400">
      <w:pPr>
        <w:pStyle w:val="Heading4"/>
      </w:pPr>
      <w:bookmarkStart w:id="224" w:name="_Toc479676002"/>
      <w:bookmarkStart w:id="225" w:name="_Toc479631740"/>
      <w:r w:rsidRPr="009B7758">
        <w:t xml:space="preserve">To </w:t>
      </w:r>
      <w:r w:rsidRPr="009B7758">
        <w:rPr>
          <w:spacing w:val="-1"/>
        </w:rPr>
        <w:t>use</w:t>
      </w:r>
      <w:r w:rsidRPr="009B7758">
        <w:t xml:space="preserve"> the First Page </w:t>
      </w:r>
      <w:r w:rsidRPr="009B7758">
        <w:rPr>
          <w:spacing w:val="-1"/>
        </w:rPr>
        <w:t>and</w:t>
      </w:r>
      <w:r w:rsidRPr="009B7758">
        <w:t xml:space="preserve"> </w:t>
      </w:r>
      <w:r w:rsidRPr="009B7758">
        <w:rPr>
          <w:spacing w:val="-1"/>
        </w:rPr>
        <w:t>Last</w:t>
      </w:r>
      <w:r w:rsidRPr="009B7758">
        <w:t xml:space="preserve"> Page features</w:t>
      </w:r>
      <w:bookmarkEnd w:id="224"/>
      <w:bookmarkEnd w:id="225"/>
    </w:p>
    <w:p w14:paraId="52F5A3A6" w14:textId="77777777" w:rsidR="00B14744" w:rsidRPr="009B7758" w:rsidRDefault="00B14744" w:rsidP="008C287A">
      <w:pPr>
        <w:pStyle w:val="BodyText"/>
        <w:widowControl w:val="0"/>
        <w:numPr>
          <w:ilvl w:val="4"/>
          <w:numId w:val="30"/>
        </w:numPr>
        <w:tabs>
          <w:tab w:val="left" w:pos="1901"/>
        </w:tabs>
        <w:spacing w:before="0" w:after="0" w:line="275" w:lineRule="exact"/>
      </w:pPr>
      <w:r w:rsidRPr="009B7758">
        <w:t>From</w:t>
      </w:r>
      <w:r w:rsidRPr="009B7758">
        <w:rPr>
          <w:spacing w:val="-2"/>
        </w:rPr>
        <w:t xml:space="preserve"> </w:t>
      </w:r>
      <w:r w:rsidRPr="009B7758">
        <w:t xml:space="preserve">any page but the </w:t>
      </w:r>
      <w:r w:rsidRPr="009B7758">
        <w:rPr>
          <w:spacing w:val="-1"/>
        </w:rPr>
        <w:t>first</w:t>
      </w:r>
      <w:r w:rsidRPr="009B7758">
        <w:t xml:space="preserve"> page, </w:t>
      </w:r>
      <w:r w:rsidRPr="009B7758">
        <w:rPr>
          <w:i/>
          <w:spacing w:val="-1"/>
        </w:rPr>
        <w:t>click</w:t>
      </w:r>
      <w:r w:rsidRPr="009B7758">
        <w:rPr>
          <w:i/>
        </w:rPr>
        <w:t xml:space="preserve"> </w:t>
      </w:r>
      <w:r w:rsidRPr="009B7758">
        <w:t xml:space="preserve">the </w:t>
      </w:r>
      <w:r w:rsidRPr="009B7758">
        <w:rPr>
          <w:spacing w:val="-1"/>
          <w:u w:color="0000FF"/>
        </w:rPr>
        <w:t>First</w:t>
      </w:r>
      <w:r w:rsidRPr="009B7758">
        <w:rPr>
          <w:u w:color="0000FF"/>
        </w:rPr>
        <w:t xml:space="preserve"> </w:t>
      </w:r>
      <w:r w:rsidRPr="009B7758">
        <w:rPr>
          <w:spacing w:val="-1"/>
          <w:u w:color="0000FF"/>
        </w:rPr>
        <w:t>Page</w:t>
      </w:r>
      <w:r w:rsidRPr="009B7758">
        <w:rPr>
          <w:u w:color="0000FF"/>
        </w:rPr>
        <w:t xml:space="preserve"> </w:t>
      </w:r>
      <w:r w:rsidRPr="009B7758">
        <w:rPr>
          <w:spacing w:val="-1"/>
        </w:rPr>
        <w:t>hyperlink.</w:t>
      </w:r>
    </w:p>
    <w:p w14:paraId="3493E635" w14:textId="2FAD690F" w:rsidR="00B14744" w:rsidRPr="009B7758" w:rsidRDefault="00B14744" w:rsidP="008C287A">
      <w:pPr>
        <w:pStyle w:val="BodyText"/>
        <w:widowControl w:val="0"/>
        <w:numPr>
          <w:ilvl w:val="4"/>
          <w:numId w:val="30"/>
        </w:numPr>
        <w:tabs>
          <w:tab w:val="left" w:pos="1901"/>
        </w:tabs>
        <w:spacing w:before="0" w:after="0"/>
      </w:pPr>
      <w:r w:rsidRPr="009B7758">
        <w:rPr>
          <w:spacing w:val="-1"/>
        </w:rPr>
        <w:t>The</w:t>
      </w:r>
      <w:r w:rsidRPr="009B7758">
        <w:t xml:space="preserve"> first </w:t>
      </w:r>
      <w:r w:rsidRPr="009B7758">
        <w:rPr>
          <w:spacing w:val="-1"/>
        </w:rPr>
        <w:t>page</w:t>
      </w:r>
      <w:r w:rsidRPr="009B7758">
        <w:t xml:space="preserve"> of results </w:t>
      </w:r>
      <w:r w:rsidRPr="009B7758">
        <w:rPr>
          <w:spacing w:val="-1"/>
        </w:rPr>
        <w:t>will</w:t>
      </w:r>
      <w:r w:rsidRPr="009B7758">
        <w:t xml:space="preserve"> </w:t>
      </w:r>
      <w:r w:rsidRPr="009B7758">
        <w:rPr>
          <w:spacing w:val="-1"/>
        </w:rPr>
        <w:t>display</w:t>
      </w:r>
      <w:r w:rsidR="005262FB" w:rsidRPr="009B7758">
        <w:rPr>
          <w:spacing w:val="-1"/>
        </w:rPr>
        <w:t xml:space="preserve"> </w:t>
      </w:r>
      <w:r w:rsidRPr="009B7758">
        <w:rPr>
          <w:spacing w:val="-1"/>
        </w:rPr>
        <w:t>OR</w:t>
      </w:r>
    </w:p>
    <w:p w14:paraId="28F33CFF" w14:textId="77777777" w:rsidR="00B14744" w:rsidRPr="009B7758" w:rsidRDefault="00B14744" w:rsidP="008C287A">
      <w:pPr>
        <w:pStyle w:val="BodyText"/>
        <w:widowControl w:val="0"/>
        <w:numPr>
          <w:ilvl w:val="4"/>
          <w:numId w:val="30"/>
        </w:numPr>
        <w:tabs>
          <w:tab w:val="left" w:pos="1901"/>
        </w:tabs>
        <w:spacing w:before="0" w:after="0"/>
      </w:pPr>
      <w:r w:rsidRPr="009B7758">
        <w:rPr>
          <w:i/>
        </w:rPr>
        <w:t xml:space="preserve">Click </w:t>
      </w:r>
      <w:r w:rsidRPr="009B7758">
        <w:rPr>
          <w:spacing w:val="-1"/>
        </w:rPr>
        <w:t>the</w:t>
      </w:r>
      <w:r w:rsidRPr="009B7758">
        <w:t xml:space="preserve"> </w:t>
      </w:r>
      <w:r w:rsidRPr="009B7758">
        <w:rPr>
          <w:spacing w:val="-1"/>
          <w:u w:color="0000FF"/>
        </w:rPr>
        <w:t>Last</w:t>
      </w:r>
      <w:r w:rsidRPr="009B7758">
        <w:rPr>
          <w:u w:color="0000FF"/>
        </w:rPr>
        <w:t xml:space="preserve"> Page </w:t>
      </w:r>
      <w:r w:rsidRPr="009B7758">
        <w:rPr>
          <w:spacing w:val="-1"/>
        </w:rPr>
        <w:t>hyperlink.</w:t>
      </w:r>
    </w:p>
    <w:p w14:paraId="1677CFE4" w14:textId="77777777" w:rsidR="00B14744" w:rsidRPr="009B7758" w:rsidRDefault="00B14744" w:rsidP="008C287A">
      <w:pPr>
        <w:pStyle w:val="BodyText"/>
        <w:widowControl w:val="0"/>
        <w:numPr>
          <w:ilvl w:val="4"/>
          <w:numId w:val="30"/>
        </w:numPr>
        <w:tabs>
          <w:tab w:val="left" w:pos="1901"/>
        </w:tabs>
        <w:spacing w:before="0" w:after="0"/>
      </w:pPr>
      <w:r w:rsidRPr="009B7758">
        <w:rPr>
          <w:spacing w:val="-1"/>
        </w:rPr>
        <w:t>The</w:t>
      </w:r>
      <w:r w:rsidRPr="009B7758">
        <w:t xml:space="preserve"> last </w:t>
      </w:r>
      <w:r w:rsidRPr="009B7758">
        <w:rPr>
          <w:spacing w:val="-1"/>
        </w:rPr>
        <w:t>page</w:t>
      </w:r>
      <w:r w:rsidRPr="009B7758">
        <w:t xml:space="preserve"> of results </w:t>
      </w:r>
      <w:r w:rsidRPr="009B7758">
        <w:rPr>
          <w:spacing w:val="-1"/>
        </w:rPr>
        <w:t>will</w:t>
      </w:r>
      <w:r w:rsidRPr="009B7758">
        <w:t xml:space="preserve"> </w:t>
      </w:r>
      <w:r w:rsidRPr="009B7758">
        <w:rPr>
          <w:spacing w:val="-1"/>
        </w:rPr>
        <w:t>display.</w:t>
      </w:r>
    </w:p>
    <w:p w14:paraId="0D6F1BB9" w14:textId="77777777" w:rsidR="00B14744" w:rsidRPr="009B7758" w:rsidRDefault="00B14744" w:rsidP="00EE3400">
      <w:pPr>
        <w:pStyle w:val="Heading4"/>
        <w:rPr>
          <w:rFonts w:eastAsia="Arial"/>
        </w:rPr>
      </w:pPr>
      <w:bookmarkStart w:id="226" w:name="_Toc479676003"/>
      <w:bookmarkStart w:id="227" w:name="_Toc479631741"/>
      <w:r w:rsidRPr="009B7758">
        <w:rPr>
          <w:spacing w:val="-1"/>
        </w:rPr>
        <w:t>Using</w:t>
      </w:r>
      <w:r w:rsidRPr="009B7758">
        <w:t xml:space="preserve"> the </w:t>
      </w:r>
      <w:r w:rsidRPr="009B7758">
        <w:rPr>
          <w:spacing w:val="-1"/>
        </w:rPr>
        <w:t>Row</w:t>
      </w:r>
      <w:r w:rsidRPr="009B7758">
        <w:rPr>
          <w:spacing w:val="2"/>
        </w:rPr>
        <w:t xml:space="preserve"> </w:t>
      </w:r>
      <w:r w:rsidRPr="009B7758">
        <w:rPr>
          <w:spacing w:val="-1"/>
        </w:rPr>
        <w:t>Results</w:t>
      </w:r>
      <w:r w:rsidRPr="009B7758">
        <w:t xml:space="preserve"> Display</w:t>
      </w:r>
      <w:r w:rsidRPr="009B7758">
        <w:rPr>
          <w:spacing w:val="-3"/>
        </w:rPr>
        <w:t xml:space="preserve"> </w:t>
      </w:r>
      <w:r w:rsidRPr="009B7758">
        <w:t>Paging Feature</w:t>
      </w:r>
      <w:bookmarkEnd w:id="226"/>
      <w:bookmarkEnd w:id="227"/>
    </w:p>
    <w:p w14:paraId="7A873D07" w14:textId="77777777" w:rsidR="00B14744" w:rsidRPr="009B7758" w:rsidRDefault="00B14744" w:rsidP="00C93B69">
      <w:pPr>
        <w:spacing w:before="121" w:after="240" w:line="275" w:lineRule="exact"/>
        <w:rPr>
          <w:b/>
          <w:spacing w:val="-1"/>
          <w:sz w:val="24"/>
        </w:rPr>
      </w:pPr>
      <w:r w:rsidRPr="009B7758">
        <w:rPr>
          <w:b/>
          <w:sz w:val="24"/>
        </w:rPr>
        <w:t>To specify</w:t>
      </w:r>
      <w:r w:rsidRPr="009B7758">
        <w:rPr>
          <w:b/>
          <w:spacing w:val="-2"/>
          <w:sz w:val="24"/>
        </w:rPr>
        <w:t xml:space="preserve"> </w:t>
      </w:r>
      <w:r w:rsidRPr="009B7758">
        <w:rPr>
          <w:b/>
          <w:sz w:val="24"/>
        </w:rPr>
        <w:t>how</w:t>
      </w:r>
      <w:r w:rsidRPr="009B7758">
        <w:rPr>
          <w:b/>
          <w:spacing w:val="-2"/>
          <w:sz w:val="24"/>
        </w:rPr>
        <w:t xml:space="preserve"> </w:t>
      </w:r>
      <w:r w:rsidRPr="009B7758">
        <w:rPr>
          <w:b/>
          <w:sz w:val="24"/>
        </w:rPr>
        <w:t xml:space="preserve">many result </w:t>
      </w:r>
      <w:r w:rsidRPr="009B7758">
        <w:rPr>
          <w:b/>
          <w:spacing w:val="-1"/>
          <w:sz w:val="24"/>
        </w:rPr>
        <w:t>rows</w:t>
      </w:r>
      <w:r w:rsidRPr="009B7758">
        <w:rPr>
          <w:b/>
          <w:sz w:val="24"/>
        </w:rPr>
        <w:t xml:space="preserve"> you </w:t>
      </w:r>
      <w:r w:rsidRPr="009B7758">
        <w:rPr>
          <w:b/>
          <w:spacing w:val="-1"/>
          <w:sz w:val="24"/>
        </w:rPr>
        <w:t>want</w:t>
      </w:r>
      <w:r w:rsidRPr="009B7758">
        <w:rPr>
          <w:b/>
          <w:sz w:val="24"/>
        </w:rPr>
        <w:t xml:space="preserve"> to see in the </w:t>
      </w:r>
      <w:r w:rsidRPr="009B7758">
        <w:rPr>
          <w:b/>
          <w:spacing w:val="-1"/>
          <w:sz w:val="24"/>
        </w:rPr>
        <w:t>table</w:t>
      </w:r>
    </w:p>
    <w:p w14:paraId="313D37EB" w14:textId="77777777" w:rsidR="00B14744" w:rsidRPr="009B7758" w:rsidRDefault="00B14744" w:rsidP="008C287A">
      <w:pPr>
        <w:pStyle w:val="BodyText"/>
        <w:widowControl w:val="0"/>
        <w:numPr>
          <w:ilvl w:val="4"/>
          <w:numId w:val="31"/>
        </w:numPr>
        <w:tabs>
          <w:tab w:val="left" w:pos="1901"/>
        </w:tabs>
        <w:spacing w:before="0" w:after="0"/>
        <w:ind w:right="247"/>
      </w:pPr>
      <w:r w:rsidRPr="009B7758">
        <w:lastRenderedPageBreak/>
        <w:t xml:space="preserve">Type the </w:t>
      </w:r>
      <w:r w:rsidRPr="009B7758">
        <w:rPr>
          <w:spacing w:val="-1"/>
        </w:rPr>
        <w:t>number</w:t>
      </w:r>
      <w:r w:rsidRPr="009B7758">
        <w:t xml:space="preserve"> of result rows you</w:t>
      </w:r>
      <w:r w:rsidRPr="009B7758">
        <w:rPr>
          <w:spacing w:val="-2"/>
        </w:rPr>
        <w:t xml:space="preserve"> </w:t>
      </w:r>
      <w:r w:rsidRPr="009B7758">
        <w:t>want to see</w:t>
      </w:r>
      <w:r w:rsidRPr="009B7758">
        <w:rPr>
          <w:spacing w:val="-1"/>
        </w:rPr>
        <w:t xml:space="preserve"> </w:t>
      </w:r>
      <w:r w:rsidRPr="009B7758">
        <w:t>in</w:t>
      </w:r>
      <w:r w:rsidRPr="009B7758">
        <w:rPr>
          <w:spacing w:val="-1"/>
        </w:rPr>
        <w:t xml:space="preserve"> </w:t>
      </w:r>
      <w:r w:rsidRPr="009B7758">
        <w:t xml:space="preserve">the Page </w:t>
      </w:r>
      <w:r w:rsidRPr="009B7758">
        <w:rPr>
          <w:spacing w:val="-1"/>
        </w:rPr>
        <w:t>Size</w:t>
      </w:r>
      <w:r w:rsidR="007A1CC7" w:rsidRPr="009B7758">
        <w:t xml:space="preserve"> field </w:t>
      </w:r>
      <w:r w:rsidRPr="009B7758">
        <w:t>(</w:t>
      </w:r>
      <w:r w:rsidR="00E313F7" w:rsidRPr="009B7758">
        <w:rPr>
          <w:b/>
        </w:rPr>
        <w:t>NOTE:</w:t>
      </w:r>
      <w:r w:rsidR="002F5DB1" w:rsidRPr="009B7758">
        <w:rPr>
          <w:b/>
        </w:rPr>
        <w:t xml:space="preserve"> </w:t>
      </w:r>
      <w:r w:rsidR="002F5DB1" w:rsidRPr="009B7758">
        <w:t>T</w:t>
      </w:r>
      <w:r w:rsidRPr="009B7758">
        <w:t>he default</w:t>
      </w:r>
      <w:r w:rsidRPr="009B7758">
        <w:rPr>
          <w:spacing w:val="-1"/>
        </w:rPr>
        <w:t xml:space="preserve"> </w:t>
      </w:r>
      <w:r w:rsidRPr="009B7758">
        <w:t>is 30.)</w:t>
      </w:r>
    </w:p>
    <w:p w14:paraId="14970E50" w14:textId="77777777" w:rsidR="00B14744" w:rsidRPr="009B7758" w:rsidRDefault="00B14744" w:rsidP="008C287A">
      <w:pPr>
        <w:pStyle w:val="BodyText"/>
        <w:widowControl w:val="0"/>
        <w:numPr>
          <w:ilvl w:val="4"/>
          <w:numId w:val="31"/>
        </w:numPr>
        <w:tabs>
          <w:tab w:val="left" w:pos="1901"/>
        </w:tabs>
        <w:spacing w:before="0" w:after="0"/>
      </w:pPr>
      <w:r w:rsidRPr="009B7758">
        <w:t>Click the</w:t>
      </w:r>
      <w:r w:rsidRPr="009B7758">
        <w:rPr>
          <w:spacing w:val="-1"/>
        </w:rPr>
        <w:t xml:space="preserve"> &lt;Reset</w:t>
      </w:r>
      <w:r w:rsidRPr="009B7758">
        <w:t xml:space="preserve"> Page </w:t>
      </w:r>
      <w:r w:rsidRPr="009B7758">
        <w:rPr>
          <w:spacing w:val="-1"/>
        </w:rPr>
        <w:t>size&gt;</w:t>
      </w:r>
      <w:r w:rsidRPr="009B7758">
        <w:t xml:space="preserve"> </w:t>
      </w:r>
      <w:r w:rsidRPr="009B7758">
        <w:rPr>
          <w:spacing w:val="-1"/>
        </w:rPr>
        <w:t>button.</w:t>
      </w:r>
    </w:p>
    <w:p w14:paraId="020CC1AC" w14:textId="77777777" w:rsidR="00B14744" w:rsidRPr="009B7758" w:rsidRDefault="00B14744" w:rsidP="008C287A">
      <w:pPr>
        <w:pStyle w:val="BodyText"/>
        <w:widowControl w:val="0"/>
        <w:numPr>
          <w:ilvl w:val="4"/>
          <w:numId w:val="31"/>
        </w:numPr>
        <w:tabs>
          <w:tab w:val="left" w:pos="1901"/>
        </w:tabs>
        <w:spacing w:before="0" w:after="0"/>
        <w:ind w:right="173"/>
      </w:pPr>
      <w:r w:rsidRPr="009B7758">
        <w:t xml:space="preserve">The screen </w:t>
      </w:r>
      <w:r w:rsidRPr="009B7758">
        <w:rPr>
          <w:spacing w:val="-1"/>
        </w:rPr>
        <w:t>will</w:t>
      </w:r>
      <w:r w:rsidRPr="009B7758">
        <w:t xml:space="preserve"> </w:t>
      </w:r>
      <w:r w:rsidRPr="009B7758">
        <w:rPr>
          <w:spacing w:val="-1"/>
        </w:rPr>
        <w:t xml:space="preserve">refresh </w:t>
      </w:r>
      <w:r w:rsidRPr="009B7758">
        <w:t xml:space="preserve">and display </w:t>
      </w:r>
      <w:r w:rsidRPr="009B7758">
        <w:rPr>
          <w:spacing w:val="-1"/>
        </w:rPr>
        <w:t>the</w:t>
      </w:r>
      <w:r w:rsidRPr="009B7758">
        <w:t xml:space="preserve"> </w:t>
      </w:r>
      <w:r w:rsidRPr="009B7758">
        <w:rPr>
          <w:spacing w:val="-1"/>
        </w:rPr>
        <w:t>number</w:t>
      </w:r>
      <w:r w:rsidRPr="009B7758">
        <w:t xml:space="preserve"> of </w:t>
      </w:r>
      <w:r w:rsidRPr="009B7758">
        <w:rPr>
          <w:spacing w:val="-1"/>
        </w:rPr>
        <w:t>rows</w:t>
      </w:r>
      <w:r w:rsidRPr="009B7758">
        <w:t xml:space="preserve"> you specified for</w:t>
      </w:r>
      <w:r w:rsidRPr="009B7758">
        <w:rPr>
          <w:spacing w:val="-1"/>
        </w:rPr>
        <w:t xml:space="preserve"> </w:t>
      </w:r>
      <w:r w:rsidRPr="009B7758">
        <w:t>each</w:t>
      </w:r>
      <w:r w:rsidRPr="009B7758">
        <w:rPr>
          <w:spacing w:val="39"/>
        </w:rPr>
        <w:t xml:space="preserve"> </w:t>
      </w:r>
      <w:r w:rsidRPr="009B7758">
        <w:t xml:space="preserve">page in </w:t>
      </w:r>
      <w:r w:rsidRPr="009B7758">
        <w:rPr>
          <w:spacing w:val="-1"/>
        </w:rPr>
        <w:t>the</w:t>
      </w:r>
      <w:r w:rsidRPr="009B7758">
        <w:t xml:space="preserve"> table, and</w:t>
      </w:r>
      <w:r w:rsidRPr="009B7758">
        <w:rPr>
          <w:spacing w:val="-1"/>
        </w:rPr>
        <w:t xml:space="preserve"> </w:t>
      </w:r>
      <w:r w:rsidRPr="009B7758">
        <w:t>the</w:t>
      </w:r>
      <w:r w:rsidRPr="009B7758">
        <w:rPr>
          <w:spacing w:val="-1"/>
        </w:rPr>
        <w:t xml:space="preserve"> total</w:t>
      </w:r>
      <w:r w:rsidRPr="009B7758">
        <w:t xml:space="preserve"> </w:t>
      </w:r>
      <w:r w:rsidRPr="009B7758">
        <w:rPr>
          <w:spacing w:val="-1"/>
        </w:rPr>
        <w:t>number</w:t>
      </w:r>
      <w:r w:rsidRPr="009B7758">
        <w:t xml:space="preserve"> of pages in</w:t>
      </w:r>
      <w:r w:rsidRPr="009B7758">
        <w:rPr>
          <w:spacing w:val="-2"/>
        </w:rPr>
        <w:t xml:space="preserve"> </w:t>
      </w:r>
      <w:r w:rsidRPr="009B7758">
        <w:t xml:space="preserve">the </w:t>
      </w:r>
      <w:r w:rsidRPr="009B7758">
        <w:rPr>
          <w:spacing w:val="-1"/>
        </w:rPr>
        <w:t xml:space="preserve">listing </w:t>
      </w:r>
      <w:r w:rsidRPr="009B7758">
        <w:t xml:space="preserve">will </w:t>
      </w:r>
      <w:r w:rsidRPr="009B7758">
        <w:rPr>
          <w:spacing w:val="-1"/>
        </w:rPr>
        <w:t>change</w:t>
      </w:r>
      <w:r w:rsidRPr="009B7758">
        <w:rPr>
          <w:spacing w:val="45"/>
        </w:rPr>
        <w:t xml:space="preserve"> </w:t>
      </w:r>
      <w:r w:rsidRPr="009B7758">
        <w:rPr>
          <w:spacing w:val="-1"/>
        </w:rPr>
        <w:t>according</w:t>
      </w:r>
      <w:r w:rsidRPr="009B7758">
        <w:t xml:space="preserve"> to</w:t>
      </w:r>
      <w:r w:rsidRPr="009B7758">
        <w:rPr>
          <w:spacing w:val="-2"/>
        </w:rPr>
        <w:t xml:space="preserve"> </w:t>
      </w:r>
      <w:r w:rsidRPr="009B7758">
        <w:t>the change size you</w:t>
      </w:r>
      <w:r w:rsidRPr="009B7758">
        <w:rPr>
          <w:spacing w:val="1"/>
        </w:rPr>
        <w:t xml:space="preserve"> </w:t>
      </w:r>
      <w:r w:rsidRPr="009B7758">
        <w:t>specified.</w:t>
      </w:r>
    </w:p>
    <w:p w14:paraId="3E6E9636" w14:textId="77777777" w:rsidR="00B14744" w:rsidRPr="009B7758" w:rsidRDefault="00B14744" w:rsidP="00DE167D">
      <w:pPr>
        <w:pStyle w:val="Heading3"/>
        <w:numPr>
          <w:ilvl w:val="1"/>
          <w:numId w:val="14"/>
        </w:numPr>
      </w:pPr>
      <w:bookmarkStart w:id="228" w:name="_Toc479676004"/>
      <w:bookmarkStart w:id="229" w:name="_Toc479631742"/>
      <w:bookmarkStart w:id="230" w:name="_Toc93396462"/>
      <w:r w:rsidRPr="009B7758">
        <w:t>Adobe Flash Player for CERM</w:t>
      </w:r>
      <w:r w:rsidR="001432D7" w:rsidRPr="009B7758">
        <w:t>e</w:t>
      </w:r>
      <w:bookmarkEnd w:id="228"/>
      <w:bookmarkEnd w:id="229"/>
      <w:bookmarkEnd w:id="230"/>
    </w:p>
    <w:p w14:paraId="33856E56" w14:textId="657C5F82" w:rsidR="00CB7CEF" w:rsidRPr="009B7758" w:rsidRDefault="004D298C" w:rsidP="00B14744">
      <w:pPr>
        <w:pStyle w:val="BodyText"/>
        <w:spacing w:before="237"/>
        <w:ind w:right="104"/>
        <w:rPr>
          <w:spacing w:val="60"/>
        </w:rPr>
      </w:pPr>
      <w:r w:rsidRPr="009B7758">
        <w:rPr>
          <w:spacing w:val="-1"/>
        </w:rPr>
        <w:t>CERMe</w:t>
      </w:r>
      <w:r w:rsidR="00B14744" w:rsidRPr="009B7758">
        <w:t xml:space="preserve"> </w:t>
      </w:r>
      <w:r w:rsidR="00557D4E" w:rsidRPr="009B7758">
        <w:rPr>
          <w:spacing w:val="-1"/>
        </w:rPr>
        <w:t>InterQual</w:t>
      </w:r>
      <w:r w:rsidR="00557D4E" w:rsidRPr="009B7758">
        <w:rPr>
          <w:spacing w:val="-1"/>
          <w:position w:val="11"/>
          <w:sz w:val="16"/>
        </w:rPr>
        <w:t>®</w:t>
      </w:r>
      <w:r w:rsidR="00B14744" w:rsidRPr="009B7758">
        <w:t xml:space="preserve"> </w:t>
      </w:r>
      <w:r w:rsidR="00D1249D" w:rsidRPr="009B7758">
        <w:t>C</w:t>
      </w:r>
      <w:r w:rsidR="00B14744" w:rsidRPr="009B7758">
        <w:t>riteria</w:t>
      </w:r>
      <w:r w:rsidR="00B14744" w:rsidRPr="009B7758">
        <w:rPr>
          <w:spacing w:val="-1"/>
        </w:rPr>
        <w:t xml:space="preserve"> </w:t>
      </w:r>
      <w:r w:rsidR="00B14744" w:rsidRPr="009B7758">
        <w:t xml:space="preserve">are </w:t>
      </w:r>
      <w:r w:rsidR="00B14744" w:rsidRPr="009B7758">
        <w:rPr>
          <w:spacing w:val="-1"/>
        </w:rPr>
        <w:t>loaded</w:t>
      </w:r>
      <w:r w:rsidR="00B14744" w:rsidRPr="009B7758">
        <w:t xml:space="preserve"> into NUMI. </w:t>
      </w:r>
      <w:r w:rsidRPr="009B7758">
        <w:rPr>
          <w:spacing w:val="-1"/>
        </w:rPr>
        <w:t>CERMe</w:t>
      </w:r>
      <w:r w:rsidR="00B14744" w:rsidRPr="009B7758">
        <w:t xml:space="preserve"> </w:t>
      </w:r>
      <w:r w:rsidR="00B14744" w:rsidRPr="009B7758">
        <w:rPr>
          <w:spacing w:val="-1"/>
        </w:rPr>
        <w:t>requires</w:t>
      </w:r>
      <w:r w:rsidR="00B14744" w:rsidRPr="009B7758">
        <w:t xml:space="preserve"> the use of</w:t>
      </w:r>
      <w:r w:rsidR="00B14744" w:rsidRPr="009B7758">
        <w:rPr>
          <w:spacing w:val="-2"/>
        </w:rPr>
        <w:t xml:space="preserve"> </w:t>
      </w:r>
      <w:r w:rsidR="00B14744" w:rsidRPr="009B7758">
        <w:t>a</w:t>
      </w:r>
      <w:r w:rsidR="00B14744" w:rsidRPr="009B7758">
        <w:rPr>
          <w:spacing w:val="49"/>
        </w:rPr>
        <w:t xml:space="preserve"> </w:t>
      </w:r>
      <w:r w:rsidR="00B14744" w:rsidRPr="009B7758">
        <w:t>Flash Player</w:t>
      </w:r>
      <w:r w:rsidR="00B14744" w:rsidRPr="009B7758">
        <w:rPr>
          <w:spacing w:val="-1"/>
        </w:rPr>
        <w:t xml:space="preserve"> </w:t>
      </w:r>
      <w:r w:rsidR="00B14744" w:rsidRPr="009B7758">
        <w:t>and expects</w:t>
      </w:r>
      <w:r w:rsidR="00B14744" w:rsidRPr="009B7758">
        <w:rPr>
          <w:spacing w:val="-2"/>
        </w:rPr>
        <w:t xml:space="preserve"> </w:t>
      </w:r>
      <w:r w:rsidR="00B14744" w:rsidRPr="009B7758">
        <w:t xml:space="preserve">that your </w:t>
      </w:r>
      <w:r w:rsidR="00B14744" w:rsidRPr="009B7758">
        <w:rPr>
          <w:spacing w:val="-1"/>
        </w:rPr>
        <w:t>desktop</w:t>
      </w:r>
      <w:r w:rsidR="00B14744" w:rsidRPr="009B7758">
        <w:t xml:space="preserve"> has Flash Player </w:t>
      </w:r>
      <w:r w:rsidR="007A1CC7" w:rsidRPr="009B7758">
        <w:rPr>
          <w:spacing w:val="-1"/>
        </w:rPr>
        <w:t xml:space="preserve">installed </w:t>
      </w:r>
      <w:r w:rsidR="00B14744" w:rsidRPr="009B7758">
        <w:rPr>
          <w:spacing w:val="-1"/>
        </w:rPr>
        <w:t xml:space="preserve">(It </w:t>
      </w:r>
      <w:r w:rsidR="00B14744" w:rsidRPr="009B7758">
        <w:t>is likely that</w:t>
      </w:r>
      <w:r w:rsidR="00B14744" w:rsidRPr="009B7758">
        <w:rPr>
          <w:spacing w:val="-2"/>
        </w:rPr>
        <w:t xml:space="preserve"> </w:t>
      </w:r>
      <w:r w:rsidR="00B14744" w:rsidRPr="009B7758">
        <w:t>you</w:t>
      </w:r>
      <w:r w:rsidR="00B14744" w:rsidRPr="009B7758">
        <w:rPr>
          <w:spacing w:val="31"/>
        </w:rPr>
        <w:t xml:space="preserve"> </w:t>
      </w:r>
      <w:r w:rsidR="00B14744" w:rsidRPr="009B7758">
        <w:t>already have</w:t>
      </w:r>
      <w:r w:rsidR="00B14744" w:rsidRPr="009B7758">
        <w:rPr>
          <w:spacing w:val="-1"/>
        </w:rPr>
        <w:t xml:space="preserve"> </w:t>
      </w:r>
      <w:r w:rsidR="00B14744" w:rsidRPr="009B7758">
        <w:t xml:space="preserve">Flash Player </w:t>
      </w:r>
      <w:r w:rsidR="00B14744" w:rsidRPr="009B7758">
        <w:rPr>
          <w:spacing w:val="-1"/>
        </w:rPr>
        <w:t>installed,</w:t>
      </w:r>
      <w:r w:rsidR="00B14744" w:rsidRPr="009B7758">
        <w:t xml:space="preserve"> </w:t>
      </w:r>
      <w:r w:rsidR="00B14744" w:rsidRPr="009B7758">
        <w:rPr>
          <w:spacing w:val="-1"/>
        </w:rPr>
        <w:t>because</w:t>
      </w:r>
      <w:r w:rsidR="00B14744" w:rsidRPr="009B7758">
        <w:t xml:space="preserve"> it is</w:t>
      </w:r>
      <w:r w:rsidR="00B14744" w:rsidRPr="009B7758">
        <w:rPr>
          <w:spacing w:val="-2"/>
        </w:rPr>
        <w:t xml:space="preserve"> </w:t>
      </w:r>
      <w:r w:rsidR="00B14744" w:rsidRPr="009B7758">
        <w:t xml:space="preserve">part of the </w:t>
      </w:r>
      <w:r w:rsidR="00B14744" w:rsidRPr="009B7758">
        <w:rPr>
          <w:spacing w:val="-1"/>
        </w:rPr>
        <w:t>standard</w:t>
      </w:r>
      <w:r w:rsidR="00B14744" w:rsidRPr="009B7758">
        <w:t xml:space="preserve"> </w:t>
      </w:r>
      <w:r w:rsidR="00B14744" w:rsidRPr="009B7758">
        <w:rPr>
          <w:spacing w:val="-1"/>
        </w:rPr>
        <w:t>desktop</w:t>
      </w:r>
      <w:r w:rsidR="00B14744" w:rsidRPr="009B7758">
        <w:t xml:space="preserve"> package for VA</w:t>
      </w:r>
      <w:r w:rsidR="00B14744" w:rsidRPr="009B7758">
        <w:rPr>
          <w:spacing w:val="49"/>
        </w:rPr>
        <w:t xml:space="preserve"> </w:t>
      </w:r>
      <w:r w:rsidR="00B14744" w:rsidRPr="009B7758">
        <w:rPr>
          <w:spacing w:val="-1"/>
        </w:rPr>
        <w:t>employees.</w:t>
      </w:r>
      <w:r w:rsidR="00B14744" w:rsidRPr="009B7758">
        <w:t xml:space="preserve"> If you are not certain </w:t>
      </w:r>
      <w:r w:rsidR="00B14744" w:rsidRPr="009B7758">
        <w:rPr>
          <w:spacing w:val="-1"/>
        </w:rPr>
        <w:t>whether</w:t>
      </w:r>
      <w:r w:rsidR="00B14744" w:rsidRPr="009B7758">
        <w:t xml:space="preserve"> you </w:t>
      </w:r>
      <w:r w:rsidR="00B14744" w:rsidRPr="009B7758">
        <w:rPr>
          <w:spacing w:val="-1"/>
        </w:rPr>
        <w:t>have</w:t>
      </w:r>
      <w:r w:rsidR="00B14744" w:rsidRPr="009B7758">
        <w:t xml:space="preserve"> Flash Player, please contact your </w:t>
      </w:r>
      <w:r w:rsidR="00B14744" w:rsidRPr="009B7758">
        <w:rPr>
          <w:spacing w:val="-1"/>
        </w:rPr>
        <w:t>local</w:t>
      </w:r>
      <w:r w:rsidR="00B14744" w:rsidRPr="009B7758">
        <w:t xml:space="preserve"> </w:t>
      </w:r>
      <w:r w:rsidR="00735DE7" w:rsidRPr="009B7758">
        <w:t>IT</w:t>
      </w:r>
      <w:r w:rsidR="00B14744" w:rsidRPr="009B7758">
        <w:rPr>
          <w:spacing w:val="41"/>
        </w:rPr>
        <w:t xml:space="preserve"> </w:t>
      </w:r>
      <w:r w:rsidR="00B14744" w:rsidRPr="009B7758">
        <w:rPr>
          <w:spacing w:val="-1"/>
        </w:rPr>
        <w:t>representative</w:t>
      </w:r>
      <w:r w:rsidR="00B14744" w:rsidRPr="009B7758">
        <w:t xml:space="preserve"> or your </w:t>
      </w:r>
      <w:r w:rsidR="00B14744" w:rsidRPr="009B7758">
        <w:rPr>
          <w:spacing w:val="-1"/>
        </w:rPr>
        <w:t>NUMI</w:t>
      </w:r>
      <w:r w:rsidR="00B14744" w:rsidRPr="009B7758">
        <w:t xml:space="preserve"> POC</w:t>
      </w:r>
      <w:r w:rsidR="00B14744" w:rsidRPr="009B7758">
        <w:rPr>
          <w:spacing w:val="-1"/>
        </w:rPr>
        <w:t xml:space="preserve"> </w:t>
      </w:r>
      <w:r w:rsidR="00B14744" w:rsidRPr="009B7758">
        <w:t xml:space="preserve">for </w:t>
      </w:r>
      <w:r w:rsidR="00B14744" w:rsidRPr="009B7758">
        <w:rPr>
          <w:spacing w:val="-1"/>
        </w:rPr>
        <w:t>assistance).</w:t>
      </w:r>
      <w:r w:rsidR="00B14744" w:rsidRPr="009B7758">
        <w:t xml:space="preserve"> If your desktop does </w:t>
      </w:r>
      <w:r w:rsidR="00B14744" w:rsidRPr="009B7758">
        <w:rPr>
          <w:spacing w:val="-1"/>
        </w:rPr>
        <w:t>not</w:t>
      </w:r>
      <w:r w:rsidR="00B14744" w:rsidRPr="009B7758">
        <w:t xml:space="preserve"> have </w:t>
      </w:r>
      <w:r w:rsidR="00B14744" w:rsidRPr="009B7758">
        <w:rPr>
          <w:spacing w:val="-1"/>
        </w:rPr>
        <w:t>Flash</w:t>
      </w:r>
      <w:r w:rsidR="00B14744" w:rsidRPr="009B7758">
        <w:t xml:space="preserve"> Player, a</w:t>
      </w:r>
      <w:r w:rsidR="00B14744" w:rsidRPr="009B7758">
        <w:rPr>
          <w:spacing w:val="61"/>
        </w:rPr>
        <w:t xml:space="preserve"> </w:t>
      </w:r>
      <w:r w:rsidR="00B14744" w:rsidRPr="009B7758">
        <w:rPr>
          <w:spacing w:val="-1"/>
        </w:rPr>
        <w:t>reminder</w:t>
      </w:r>
      <w:r w:rsidR="00B14744" w:rsidRPr="009B7758">
        <w:t xml:space="preserve"> screen will </w:t>
      </w:r>
      <w:r w:rsidR="00B14744" w:rsidRPr="009B7758">
        <w:rPr>
          <w:spacing w:val="-1"/>
        </w:rPr>
        <w:t>display</w:t>
      </w:r>
      <w:r w:rsidR="00B14744" w:rsidRPr="009B7758">
        <w:t xml:space="preserve"> when you</w:t>
      </w:r>
      <w:r w:rsidR="00B14744" w:rsidRPr="009B7758">
        <w:rPr>
          <w:spacing w:val="1"/>
        </w:rPr>
        <w:t xml:space="preserve"> </w:t>
      </w:r>
      <w:r w:rsidR="00B14744" w:rsidRPr="009B7758">
        <w:t>try to</w:t>
      </w:r>
      <w:r w:rsidR="00B14744" w:rsidRPr="009B7758">
        <w:rPr>
          <w:spacing w:val="-1"/>
        </w:rPr>
        <w:t xml:space="preserve"> access</w:t>
      </w:r>
      <w:r w:rsidR="00B14744" w:rsidRPr="009B7758">
        <w:t xml:space="preserve"> </w:t>
      </w:r>
      <w:r w:rsidRPr="009B7758">
        <w:rPr>
          <w:spacing w:val="-1"/>
        </w:rPr>
        <w:t>CERMe</w:t>
      </w:r>
      <w:r w:rsidR="00B14744" w:rsidRPr="009B7758">
        <w:rPr>
          <w:spacing w:val="-1"/>
        </w:rPr>
        <w:t>.</w:t>
      </w:r>
      <w:r w:rsidR="00B14744" w:rsidRPr="009B7758">
        <w:rPr>
          <w:spacing w:val="60"/>
        </w:rPr>
        <w:t xml:space="preserve"> </w:t>
      </w:r>
    </w:p>
    <w:p w14:paraId="20E6A61F" w14:textId="046F2B5E" w:rsidR="00B14744" w:rsidRPr="009B7758" w:rsidRDefault="00B14744" w:rsidP="00B14744">
      <w:pPr>
        <w:pStyle w:val="BodyText"/>
        <w:spacing w:before="237"/>
        <w:ind w:right="104"/>
      </w:pPr>
      <w:r w:rsidRPr="009B7758">
        <w:t>This</w:t>
      </w:r>
      <w:r w:rsidRPr="009B7758">
        <w:rPr>
          <w:spacing w:val="45"/>
        </w:rPr>
        <w:t xml:space="preserve"> </w:t>
      </w:r>
      <w:r w:rsidRPr="009B7758">
        <w:rPr>
          <w:spacing w:val="-1"/>
        </w:rPr>
        <w:t>message</w:t>
      </w:r>
      <w:r w:rsidRPr="009B7758">
        <w:t xml:space="preserve"> cannot be </w:t>
      </w:r>
      <w:r w:rsidRPr="009B7758">
        <w:rPr>
          <w:spacing w:val="-1"/>
        </w:rPr>
        <w:t>disabled,</w:t>
      </w:r>
      <w:r w:rsidRPr="009B7758">
        <w:t xml:space="preserve"> as it is </w:t>
      </w:r>
      <w:r w:rsidRPr="009B7758">
        <w:rPr>
          <w:spacing w:val="-1"/>
        </w:rPr>
        <w:t>part</w:t>
      </w:r>
      <w:r w:rsidRPr="009B7758">
        <w:t xml:space="preserve"> of the </w:t>
      </w:r>
      <w:r w:rsidR="004F2AF1" w:rsidRPr="009B7758">
        <w:t>Change Healthcare</w:t>
      </w:r>
      <w:r w:rsidRPr="009B7758">
        <w:t xml:space="preserve"> </w:t>
      </w:r>
      <w:r w:rsidR="004D298C" w:rsidRPr="009B7758">
        <w:rPr>
          <w:spacing w:val="-1"/>
        </w:rPr>
        <w:t>CERMe</w:t>
      </w:r>
      <w:r w:rsidRPr="009B7758">
        <w:rPr>
          <w:spacing w:val="2"/>
        </w:rPr>
        <w:t xml:space="preserve"> </w:t>
      </w:r>
      <w:r w:rsidRPr="009B7758">
        <w:t xml:space="preserve">core </w:t>
      </w:r>
      <w:r w:rsidRPr="009B7758">
        <w:rPr>
          <w:spacing w:val="-1"/>
        </w:rPr>
        <w:t>package.</w:t>
      </w:r>
      <w:r w:rsidRPr="009B7758">
        <w:t xml:space="preserve"> Just</w:t>
      </w:r>
      <w:r w:rsidRPr="009B7758">
        <w:rPr>
          <w:spacing w:val="47"/>
        </w:rPr>
        <w:t xml:space="preserve"> </w:t>
      </w:r>
      <w:r w:rsidRPr="009B7758">
        <w:t>click</w:t>
      </w:r>
      <w:r w:rsidRPr="009B7758">
        <w:rPr>
          <w:spacing w:val="-2"/>
        </w:rPr>
        <w:t xml:space="preserve"> </w:t>
      </w:r>
      <w:r w:rsidRPr="009B7758">
        <w:t>the OK</w:t>
      </w:r>
      <w:r w:rsidRPr="009B7758">
        <w:rPr>
          <w:spacing w:val="-1"/>
        </w:rPr>
        <w:t xml:space="preserve"> </w:t>
      </w:r>
      <w:r w:rsidRPr="009B7758">
        <w:t xml:space="preserve">button to </w:t>
      </w:r>
      <w:r w:rsidRPr="009B7758">
        <w:rPr>
          <w:spacing w:val="-1"/>
        </w:rPr>
        <w:t>close</w:t>
      </w:r>
      <w:r w:rsidRPr="009B7758">
        <w:t xml:space="preserve"> this </w:t>
      </w:r>
      <w:r w:rsidRPr="009B7758">
        <w:rPr>
          <w:spacing w:val="-1"/>
        </w:rPr>
        <w:t>message</w:t>
      </w:r>
      <w:r w:rsidRPr="009B7758">
        <w:t xml:space="preserve"> and </w:t>
      </w:r>
      <w:r w:rsidRPr="009B7758">
        <w:rPr>
          <w:spacing w:val="-1"/>
        </w:rPr>
        <w:t>proceed</w:t>
      </w:r>
      <w:r w:rsidRPr="009B7758">
        <w:t xml:space="preserve"> </w:t>
      </w:r>
      <w:r w:rsidRPr="009B7758">
        <w:rPr>
          <w:spacing w:val="-1"/>
        </w:rPr>
        <w:t>into</w:t>
      </w:r>
      <w:r w:rsidRPr="009B7758">
        <w:t xml:space="preserve"> </w:t>
      </w:r>
      <w:r w:rsidR="004D298C" w:rsidRPr="009B7758">
        <w:rPr>
          <w:spacing w:val="-1"/>
        </w:rPr>
        <w:t>CERMe</w:t>
      </w:r>
      <w:r w:rsidRPr="009B7758">
        <w:t xml:space="preserve"> to </w:t>
      </w:r>
      <w:r w:rsidRPr="009B7758">
        <w:rPr>
          <w:spacing w:val="-1"/>
        </w:rPr>
        <w:t>complete</w:t>
      </w:r>
      <w:r w:rsidRPr="009B7758">
        <w:t xml:space="preserve"> your</w:t>
      </w:r>
      <w:r w:rsidRPr="009B7758">
        <w:rPr>
          <w:spacing w:val="-1"/>
        </w:rPr>
        <w:t xml:space="preserve"> </w:t>
      </w:r>
      <w:r w:rsidRPr="009B7758">
        <w:t>review</w:t>
      </w:r>
      <w:r w:rsidR="00EB2BB9" w:rsidRPr="009B7758">
        <w:t xml:space="preserve"> </w:t>
      </w:r>
      <w:r w:rsidRPr="009B7758">
        <w:t xml:space="preserve">(Flash </w:t>
      </w:r>
      <w:r w:rsidRPr="009B7758">
        <w:rPr>
          <w:spacing w:val="-1"/>
        </w:rPr>
        <w:t>Player</w:t>
      </w:r>
      <w:r w:rsidRPr="009B7758">
        <w:t xml:space="preserve"> is used for</w:t>
      </w:r>
      <w:r w:rsidRPr="009B7758">
        <w:rPr>
          <w:spacing w:val="-2"/>
        </w:rPr>
        <w:t xml:space="preserve"> </w:t>
      </w:r>
      <w:r w:rsidRPr="009B7758">
        <w:t xml:space="preserve">a </w:t>
      </w:r>
      <w:r w:rsidR="004D298C" w:rsidRPr="009B7758">
        <w:rPr>
          <w:spacing w:val="-1"/>
        </w:rPr>
        <w:t>CERMe</w:t>
      </w:r>
      <w:r w:rsidRPr="009B7758">
        <w:t xml:space="preserve"> insurance </w:t>
      </w:r>
      <w:r w:rsidRPr="009B7758">
        <w:rPr>
          <w:spacing w:val="-1"/>
        </w:rPr>
        <w:t>screen</w:t>
      </w:r>
      <w:r w:rsidRPr="009B7758">
        <w:t xml:space="preserve"> </w:t>
      </w:r>
      <w:r w:rsidRPr="009B7758">
        <w:rPr>
          <w:spacing w:val="-1"/>
        </w:rPr>
        <w:t>that</w:t>
      </w:r>
      <w:r w:rsidRPr="009B7758">
        <w:t xml:space="preserve"> NUMI</w:t>
      </w:r>
      <w:r w:rsidRPr="009B7758">
        <w:rPr>
          <w:spacing w:val="2"/>
        </w:rPr>
        <w:t xml:space="preserve"> </w:t>
      </w:r>
      <w:r w:rsidRPr="009B7758">
        <w:t>does not</w:t>
      </w:r>
      <w:r w:rsidRPr="009B7758">
        <w:rPr>
          <w:spacing w:val="-1"/>
        </w:rPr>
        <w:t xml:space="preserve"> </w:t>
      </w:r>
      <w:r w:rsidRPr="009B7758">
        <w:t xml:space="preserve">utilize, so </w:t>
      </w:r>
      <w:r w:rsidRPr="009B7758">
        <w:rPr>
          <w:spacing w:val="-1"/>
        </w:rPr>
        <w:t>you</w:t>
      </w:r>
      <w:r w:rsidRPr="009B7758">
        <w:t xml:space="preserve"> will be</w:t>
      </w:r>
      <w:r w:rsidRPr="009B7758">
        <w:rPr>
          <w:spacing w:val="35"/>
        </w:rPr>
        <w:t xml:space="preserve"> </w:t>
      </w:r>
      <w:r w:rsidRPr="009B7758">
        <w:t xml:space="preserve">able to </w:t>
      </w:r>
      <w:r w:rsidRPr="009B7758">
        <w:rPr>
          <w:spacing w:val="-1"/>
        </w:rPr>
        <w:t xml:space="preserve">use </w:t>
      </w:r>
      <w:r w:rsidR="004D298C" w:rsidRPr="009B7758">
        <w:rPr>
          <w:spacing w:val="-1"/>
        </w:rPr>
        <w:t>CERMe</w:t>
      </w:r>
      <w:r w:rsidRPr="009B7758">
        <w:rPr>
          <w:spacing w:val="-1"/>
        </w:rPr>
        <w:t>).</w:t>
      </w:r>
    </w:p>
    <w:p w14:paraId="4B7FB4AC" w14:textId="77777777" w:rsidR="00D26304" w:rsidRPr="009B7758" w:rsidRDefault="00B14744" w:rsidP="00B14744">
      <w:pPr>
        <w:pStyle w:val="BodyText"/>
        <w:jc w:val="center"/>
      </w:pPr>
      <w:r w:rsidRPr="009B7758">
        <w:rPr>
          <w:noProof/>
          <w:sz w:val="20"/>
        </w:rPr>
        <mc:AlternateContent>
          <mc:Choice Requires="wpg">
            <w:drawing>
              <wp:inline distT="0" distB="0" distL="0" distR="0" wp14:anchorId="7CCA4527" wp14:editId="76CBEFD0">
                <wp:extent cx="3609892" cy="1447138"/>
                <wp:effectExtent l="0" t="0" r="10160" b="20320"/>
                <wp:docPr id="1035" name="Group 652" descr="Adobe Flash Player Dialog Box Select" title="Adobe Flash Player Dialog Box Sel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09892" cy="1447138"/>
                          <a:chOff x="0" y="0"/>
                          <a:chExt cx="6365" cy="2645"/>
                        </a:xfrm>
                      </wpg:grpSpPr>
                      <pic:pic xmlns:pic="http://schemas.openxmlformats.org/drawingml/2006/picture">
                        <pic:nvPicPr>
                          <pic:cNvPr id="1036" name="Picture 655" descr="Adobe Flash Player Dialog Box Select" title="Adobe Flash Player Dialog Box Sel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10" y="10"/>
                            <a:ext cx="6322" cy="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37" name="Group 653"/>
                        <wpg:cNvGrpSpPr>
                          <a:grpSpLocks/>
                        </wpg:cNvGrpSpPr>
                        <wpg:grpSpPr bwMode="auto">
                          <a:xfrm>
                            <a:off x="5" y="5"/>
                            <a:ext cx="6355" cy="2635"/>
                            <a:chOff x="5" y="5"/>
                            <a:chExt cx="6355" cy="2635"/>
                          </a:xfrm>
                        </wpg:grpSpPr>
                        <wps:wsp>
                          <wps:cNvPr id="1038" name="Freeform 654"/>
                          <wps:cNvSpPr>
                            <a:spLocks/>
                          </wps:cNvSpPr>
                          <wps:spPr bwMode="auto">
                            <a:xfrm>
                              <a:off x="5" y="5"/>
                              <a:ext cx="6355" cy="2635"/>
                            </a:xfrm>
                            <a:custGeom>
                              <a:avLst/>
                              <a:gdLst>
                                <a:gd name="T0" fmla="+- 0 5 5"/>
                                <a:gd name="T1" fmla="*/ T0 w 6355"/>
                                <a:gd name="T2" fmla="+- 0 2640 5"/>
                                <a:gd name="T3" fmla="*/ 2640 h 2635"/>
                                <a:gd name="T4" fmla="+- 0 6360 5"/>
                                <a:gd name="T5" fmla="*/ T4 w 6355"/>
                                <a:gd name="T6" fmla="+- 0 2640 5"/>
                                <a:gd name="T7" fmla="*/ 2640 h 2635"/>
                                <a:gd name="T8" fmla="+- 0 6360 5"/>
                                <a:gd name="T9" fmla="*/ T8 w 6355"/>
                                <a:gd name="T10" fmla="+- 0 5 5"/>
                                <a:gd name="T11" fmla="*/ 5 h 2635"/>
                                <a:gd name="T12" fmla="+- 0 5 5"/>
                                <a:gd name="T13" fmla="*/ T12 w 6355"/>
                                <a:gd name="T14" fmla="+- 0 5 5"/>
                                <a:gd name="T15" fmla="*/ 5 h 2635"/>
                                <a:gd name="T16" fmla="+- 0 5 5"/>
                                <a:gd name="T17" fmla="*/ T16 w 6355"/>
                                <a:gd name="T18" fmla="+- 0 2640 5"/>
                                <a:gd name="T19" fmla="*/ 2640 h 2635"/>
                              </a:gdLst>
                              <a:ahLst/>
                              <a:cxnLst>
                                <a:cxn ang="0">
                                  <a:pos x="T1" y="T3"/>
                                </a:cxn>
                                <a:cxn ang="0">
                                  <a:pos x="T5" y="T7"/>
                                </a:cxn>
                                <a:cxn ang="0">
                                  <a:pos x="T9" y="T11"/>
                                </a:cxn>
                                <a:cxn ang="0">
                                  <a:pos x="T13" y="T15"/>
                                </a:cxn>
                                <a:cxn ang="0">
                                  <a:pos x="T17" y="T19"/>
                                </a:cxn>
                              </a:cxnLst>
                              <a:rect l="0" t="0" r="r" b="b"/>
                              <a:pathLst>
                                <a:path w="6355" h="2635">
                                  <a:moveTo>
                                    <a:pt x="0" y="2635"/>
                                  </a:moveTo>
                                  <a:lnTo>
                                    <a:pt x="6355" y="2635"/>
                                  </a:lnTo>
                                  <a:lnTo>
                                    <a:pt x="6355" y="0"/>
                                  </a:lnTo>
                                  <a:lnTo>
                                    <a:pt x="0" y="0"/>
                                  </a:lnTo>
                                  <a:lnTo>
                                    <a:pt x="0" y="26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524CE3E" id="Group 652" o:spid="_x0000_s1026" alt="Title: Adobe Flash Player Dialog Box Select - Description: Adobe Flash Player Dialog Box Select" style="width:284.25pt;height:113.95pt;mso-position-horizontal-relative:char;mso-position-vertical-relative:line" coordsize="6365,26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">
                <v:shape id="Picture 655" o:spid="_x0000_s1027" type="#_x0000_t75" alt="Adobe Flash Player Dialog Box Select" style="position:absolute;left:10;top:10;width:6322;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">
                  <v:imagedata r:id="rId46" o:title="Adobe Flash Player Dialog Box Select"/>
                </v:shape>
                <v:group id="Group 653" o:spid="_x0000_s1028" style="position:absolute;left:5;top:5;width:6355;height:2635" coordorigin="5,5" coordsize="63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">
                  <v:shape id="Freeform 654" o:spid="_x0000_s1029" style="position:absolute;left:5;top:5;width:6355;height:2635;visibility:visible;mso-wrap-style:square;v-text-anchor:top" coordsize="6355,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" path="m,2635r6355,l6355,,,,,2635xe" filled="f" strokeweight=".5pt">
                    <v:path arrowok="t" o:connecttype="custom" o:connectlocs="0,2640;6355,2640;6355,5;0,5;0,2640" o:connectangles="0,0,0,0,0"/>
                  </v:shape>
                </v:group>
                <w10:anchorlock/>
              </v:group>
            </w:pict>
          </mc:Fallback>
        </mc:AlternateContent>
      </w:r>
    </w:p>
    <w:p w14:paraId="7D431A46" w14:textId="23A3E054" w:rsidR="00B14744" w:rsidRPr="009B7758" w:rsidRDefault="00DD7DB9" w:rsidP="00DD7DB9">
      <w:pPr>
        <w:pStyle w:val="Caption"/>
        <w:jc w:val="center"/>
        <w:rPr>
          <w:rFonts w:eastAsia="Arial" w:cs="Times New Roman"/>
        </w:rPr>
      </w:pPr>
      <w:bookmarkStart w:id="231" w:name="_Toc479683265"/>
      <w:bookmarkStart w:id="232" w:name="_Toc479632048"/>
      <w:bookmarkStart w:id="233" w:name="_Toc9339659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w:t>
      </w:r>
      <w:r w:rsidR="000073A7" w:rsidRPr="009B7758">
        <w:rPr>
          <w:noProof/>
        </w:rPr>
        <w:fldChar w:fldCharType="end"/>
      </w:r>
      <w:r w:rsidRPr="009B7758">
        <w:t>:</w:t>
      </w:r>
      <w:r w:rsidR="00B14744" w:rsidRPr="009B7758">
        <w:rPr>
          <w:rFonts w:ascii="Arial"/>
          <w:b w:val="0"/>
          <w:spacing w:val="2"/>
          <w:sz w:val="18"/>
        </w:rPr>
        <w:t xml:space="preserve"> </w:t>
      </w:r>
      <w:r w:rsidR="00B14744" w:rsidRPr="009B7758">
        <w:rPr>
          <w:rFonts w:cs="Times New Roman"/>
          <w:spacing w:val="-1"/>
        </w:rPr>
        <w:t>Adobe</w:t>
      </w:r>
      <w:r w:rsidR="00B14744" w:rsidRPr="009B7758">
        <w:rPr>
          <w:rFonts w:cs="Times New Roman"/>
        </w:rPr>
        <w:t xml:space="preserve"> </w:t>
      </w:r>
      <w:r w:rsidR="00B14744" w:rsidRPr="009B7758">
        <w:rPr>
          <w:rFonts w:cs="Times New Roman"/>
          <w:spacing w:val="-1"/>
        </w:rPr>
        <w:t>Flash</w:t>
      </w:r>
      <w:r w:rsidR="00B14744" w:rsidRPr="009B7758">
        <w:rPr>
          <w:rFonts w:cs="Times New Roman"/>
        </w:rPr>
        <w:t xml:space="preserve"> </w:t>
      </w:r>
      <w:r w:rsidR="00B14744" w:rsidRPr="009B7758">
        <w:rPr>
          <w:rFonts w:cs="Times New Roman"/>
          <w:spacing w:val="-1"/>
        </w:rPr>
        <w:t xml:space="preserve">Player </w:t>
      </w:r>
      <w:r w:rsidR="00B14744" w:rsidRPr="009B7758">
        <w:rPr>
          <w:rFonts w:cs="Times New Roman"/>
        </w:rPr>
        <w:t>Dialog Box</w:t>
      </w:r>
      <w:r w:rsidR="00B14744" w:rsidRPr="009B7758">
        <w:rPr>
          <w:rFonts w:cs="Times New Roman"/>
          <w:spacing w:val="1"/>
        </w:rPr>
        <w:t xml:space="preserve"> </w:t>
      </w:r>
      <w:r w:rsidR="00B14744" w:rsidRPr="009B7758">
        <w:rPr>
          <w:rFonts w:cs="Times New Roman"/>
          <w:spacing w:val="-1"/>
        </w:rPr>
        <w:t>Select</w:t>
      </w:r>
      <w:bookmarkEnd w:id="231"/>
      <w:bookmarkEnd w:id="232"/>
      <w:bookmarkEnd w:id="233"/>
    </w:p>
    <w:p w14:paraId="1253EFEF" w14:textId="77777777" w:rsidR="00080748" w:rsidRPr="009B7758" w:rsidRDefault="00123705" w:rsidP="004945E7">
      <w:pPr>
        <w:pStyle w:val="Heading2"/>
      </w:pPr>
      <w:bookmarkStart w:id="234" w:name="_Toc479676005"/>
      <w:bookmarkStart w:id="235" w:name="_Toc479631743"/>
      <w:bookmarkStart w:id="236" w:name="_Toc93396463"/>
      <w:r w:rsidRPr="009B7758">
        <w:t xml:space="preserve">National </w:t>
      </w:r>
      <w:r w:rsidR="00083091" w:rsidRPr="009B7758">
        <w:t>Utilization</w:t>
      </w:r>
      <w:r w:rsidRPr="009B7758">
        <w:t xml:space="preserve"> Management Integration (NUMI) Login</w:t>
      </w:r>
      <w:bookmarkEnd w:id="234"/>
      <w:bookmarkEnd w:id="235"/>
      <w:bookmarkEnd w:id="236"/>
    </w:p>
    <w:p w14:paraId="39286B15" w14:textId="42304A6C" w:rsidR="00FA084F" w:rsidRPr="009B7758" w:rsidRDefault="00FA084F" w:rsidP="00D304C9">
      <w:pPr>
        <w:pStyle w:val="BodyText"/>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bCs/>
          <w:i/>
        </w:rPr>
        <w:t xml:space="preserve">NUMI Login </w:t>
      </w:r>
      <w:r w:rsidR="0012505D" w:rsidRPr="009B7758">
        <w:rPr>
          <w:spacing w:val="-1"/>
        </w:rPr>
        <w:t>process</w:t>
      </w:r>
      <w:r w:rsidRPr="009B7758">
        <w:rPr>
          <w:spacing w:val="-1"/>
        </w:rPr>
        <w:t>.</w:t>
      </w:r>
      <w:r w:rsidRPr="009B7758">
        <w:t xml:space="preserve"> This is</w:t>
      </w:r>
      <w:r w:rsidRPr="009B7758">
        <w:rPr>
          <w:spacing w:val="43"/>
        </w:rPr>
        <w:t xml:space="preserve"> </w:t>
      </w:r>
      <w:r w:rsidRPr="009B7758">
        <w:t xml:space="preserve">where you </w:t>
      </w:r>
      <w:r w:rsidR="007C66F3" w:rsidRPr="009B7758">
        <w:t xml:space="preserve">sign-in with your VA PIV Card and pin number. </w:t>
      </w:r>
    </w:p>
    <w:p w14:paraId="5EA0D480" w14:textId="77777777" w:rsidR="00FA084F" w:rsidRPr="009B7758" w:rsidRDefault="00DB1035" w:rsidP="0090415D">
      <w:pPr>
        <w:pStyle w:val="Heading3"/>
        <w:numPr>
          <w:ilvl w:val="1"/>
          <w:numId w:val="14"/>
        </w:numPr>
      </w:pPr>
      <w:bookmarkStart w:id="237" w:name="_Toc478556683"/>
      <w:bookmarkStart w:id="238" w:name="_Toc479676006"/>
      <w:bookmarkStart w:id="239" w:name="_Toc479631744"/>
      <w:bookmarkStart w:id="240" w:name="_Toc93396464"/>
      <w:r w:rsidRPr="009B7758">
        <w:t xml:space="preserve">VA </w:t>
      </w:r>
      <w:r w:rsidR="00FA084F" w:rsidRPr="009B7758">
        <w:t>S</w:t>
      </w:r>
      <w:r w:rsidR="009B2D89" w:rsidRPr="009B7758">
        <w:t>ingle Sign-On</w:t>
      </w:r>
      <w:r w:rsidR="00FA084F" w:rsidRPr="009B7758">
        <w:t xml:space="preserve"> Login</w:t>
      </w:r>
      <w:bookmarkEnd w:id="237"/>
      <w:bookmarkEnd w:id="238"/>
      <w:bookmarkEnd w:id="239"/>
      <w:bookmarkEnd w:id="240"/>
      <w:r w:rsidR="008F6FB6" w:rsidRPr="009B7758">
        <w:fldChar w:fldCharType="begin"/>
      </w:r>
      <w:r w:rsidR="008F6FB6" w:rsidRPr="009B7758">
        <w:instrText xml:space="preserve"> XE "Single Sign-On</w:instrText>
      </w:r>
      <w:r w:rsidR="00641092" w:rsidRPr="009B7758">
        <w:instrText xml:space="preserve"> Login</w:instrText>
      </w:r>
      <w:r w:rsidR="008F6FB6" w:rsidRPr="009B7758">
        <w:instrText xml:space="preserve">" </w:instrText>
      </w:r>
      <w:r w:rsidR="008F6FB6" w:rsidRPr="009B7758">
        <w:fldChar w:fldCharType="end"/>
      </w:r>
    </w:p>
    <w:p w14:paraId="52CA2272" w14:textId="77777777" w:rsidR="001060EA" w:rsidRPr="009B7758" w:rsidRDefault="00FA084F" w:rsidP="00510303">
      <w:pPr>
        <w:pStyle w:val="BodyText"/>
      </w:pPr>
      <w:r w:rsidRPr="009B7758">
        <w:t xml:space="preserve">The first page that you will see when you open </w:t>
      </w:r>
      <w:r w:rsidR="00327112" w:rsidRPr="009B7758">
        <w:t xml:space="preserve">the </w:t>
      </w:r>
      <w:r w:rsidRPr="009B7758">
        <w:t>NUMI</w:t>
      </w:r>
      <w:r w:rsidR="00DB1035" w:rsidRPr="009B7758">
        <w:t xml:space="preserve"> application in</w:t>
      </w:r>
      <w:r w:rsidR="009B58FC" w:rsidRPr="009B7758">
        <w:t xml:space="preserve"> a</w:t>
      </w:r>
      <w:r w:rsidR="00DB1035" w:rsidRPr="009B7758">
        <w:t xml:space="preserve"> browser</w:t>
      </w:r>
      <w:r w:rsidRPr="009B7758">
        <w:t xml:space="preserve"> is the </w:t>
      </w:r>
      <w:r w:rsidR="00DB1035" w:rsidRPr="009B7758">
        <w:t>VA Single Sign-On</w:t>
      </w:r>
      <w:r w:rsidR="009B2D89" w:rsidRPr="009B7758">
        <w:t xml:space="preserve"> </w:t>
      </w:r>
      <w:r w:rsidR="00DB1035" w:rsidRPr="009B7758">
        <w:t xml:space="preserve">(SSO) </w:t>
      </w:r>
      <w:r w:rsidRPr="009B7758">
        <w:t>login</w:t>
      </w:r>
      <w:r w:rsidR="00641092" w:rsidRPr="009B7758">
        <w:fldChar w:fldCharType="begin"/>
      </w:r>
      <w:r w:rsidR="00641092" w:rsidRPr="009B7758">
        <w:instrText xml:space="preserve"> XE "</w:instrText>
      </w:r>
      <w:r w:rsidR="00641092" w:rsidRPr="009B7758">
        <w:rPr>
          <w:spacing w:val="-1"/>
          <w:sz w:val="20"/>
        </w:rPr>
        <w:instrText>Single Sign-On Login</w:instrText>
      </w:r>
      <w:r w:rsidR="00641092" w:rsidRPr="009B7758">
        <w:instrText xml:space="preserve">" </w:instrText>
      </w:r>
      <w:r w:rsidR="00641092" w:rsidRPr="009B7758">
        <w:fldChar w:fldCharType="end"/>
      </w:r>
      <w:r w:rsidRPr="009B7758">
        <w:t xml:space="preserve"> screen, shown in </w:t>
      </w:r>
      <w:r w:rsidR="00764AFC" w:rsidRPr="009B7758">
        <w:t>the figure below</w:t>
      </w:r>
      <w:r w:rsidR="00FF3E3D" w:rsidRPr="009B7758">
        <w:t>.</w:t>
      </w:r>
      <w:r w:rsidR="001060EA" w:rsidRPr="009B7758">
        <w:t xml:space="preserve"> </w:t>
      </w:r>
    </w:p>
    <w:p w14:paraId="0084112F" w14:textId="77777777" w:rsidR="001060EA" w:rsidRPr="009B7758" w:rsidRDefault="001060EA" w:rsidP="00510303">
      <w:pPr>
        <w:pStyle w:val="BodyText"/>
      </w:pPr>
    </w:p>
    <w:p w14:paraId="53CA950D" w14:textId="35A2C81E" w:rsidR="00510303" w:rsidRPr="009B7758" w:rsidRDefault="00510303" w:rsidP="00510303">
      <w:pPr>
        <w:pStyle w:val="BodyText"/>
      </w:pPr>
      <w:r w:rsidRPr="009B7758">
        <w:lastRenderedPageBreak/>
        <w:t>Click on, “Sign</w:t>
      </w:r>
      <w:r w:rsidR="006A2C55" w:rsidRPr="009B7758">
        <w:t>-</w:t>
      </w:r>
      <w:r w:rsidRPr="009B7758">
        <w:t>In with VA PIV Card.” You will be presented with a certificate selection screen.</w:t>
      </w:r>
      <w:r w:rsidRPr="009B7758">
        <w:rPr>
          <w:noProof/>
        </w:rPr>
        <w:t xml:space="preserve"> </w:t>
      </w:r>
    </w:p>
    <w:p w14:paraId="621ED47C" w14:textId="77777777" w:rsidR="00510303" w:rsidRPr="009B7758" w:rsidRDefault="00510303" w:rsidP="00FF3E3D">
      <w:pPr>
        <w:pStyle w:val="BodyText"/>
      </w:pPr>
    </w:p>
    <w:p w14:paraId="5B052477" w14:textId="4E611EA4" w:rsidR="00FA084F" w:rsidRPr="009B7758" w:rsidRDefault="00FA084F" w:rsidP="00FA084F">
      <w:pPr>
        <w:pStyle w:val="BodyText"/>
      </w:pPr>
    </w:p>
    <w:p w14:paraId="7E8A8271" w14:textId="77777777" w:rsidR="00FE26E1" w:rsidRPr="009B7758" w:rsidRDefault="00FA084F" w:rsidP="00FE26E1">
      <w:pPr>
        <w:jc w:val="center"/>
      </w:pPr>
      <w:r w:rsidRPr="009B7758">
        <w:rPr>
          <w:noProof/>
        </w:rPr>
        <w:drawing>
          <wp:inline distT="0" distB="0" distL="0" distR="0" wp14:anchorId="08BBE824" wp14:editId="23BD2DDC">
            <wp:extent cx="5943600" cy="3093720"/>
            <wp:effectExtent l="19050" t="19050" r="19050" b="11430"/>
            <wp:docPr id="66" name="Picture 66" descr="Figure 12: VA SSO Login" title="Figure 12: VA SSO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3093720"/>
                    </a:xfrm>
                    <a:prstGeom prst="rect">
                      <a:avLst/>
                    </a:prstGeom>
                    <a:ln>
                      <a:solidFill>
                        <a:schemeClr val="accent1"/>
                      </a:solidFill>
                    </a:ln>
                  </pic:spPr>
                </pic:pic>
              </a:graphicData>
            </a:graphic>
          </wp:inline>
        </w:drawing>
      </w:r>
      <w:bookmarkStart w:id="241" w:name="_Ref472943263"/>
      <w:bookmarkStart w:id="242" w:name="_Ref472943210"/>
      <w:bookmarkStart w:id="243" w:name="_Toc478556896"/>
      <w:bookmarkStart w:id="244" w:name="_Toc479683266"/>
      <w:bookmarkStart w:id="245" w:name="_Toc479632049"/>
      <w:r w:rsidR="00FE26E1" w:rsidRPr="009B7758">
        <w:br/>
      </w:r>
    </w:p>
    <w:p w14:paraId="53944270" w14:textId="7C4DC6E0" w:rsidR="004B7BC6" w:rsidRPr="009B7758" w:rsidRDefault="00FA084F" w:rsidP="0006427C">
      <w:pPr>
        <w:pStyle w:val="Caption"/>
        <w:jc w:val="center"/>
      </w:pPr>
      <w:bookmarkStart w:id="246" w:name="_Ref17847013"/>
      <w:bookmarkStart w:id="247" w:name="_Toc9339659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w:t>
      </w:r>
      <w:r w:rsidR="000073A7" w:rsidRPr="009B7758">
        <w:rPr>
          <w:noProof/>
        </w:rPr>
        <w:fldChar w:fldCharType="end"/>
      </w:r>
      <w:bookmarkEnd w:id="241"/>
      <w:bookmarkEnd w:id="246"/>
      <w:r w:rsidRPr="009B7758">
        <w:t xml:space="preserve">: </w:t>
      </w:r>
      <w:r w:rsidR="009B2D89" w:rsidRPr="009B7758">
        <w:t>VA</w:t>
      </w:r>
      <w:r w:rsidRPr="009B7758">
        <w:t xml:space="preserve"> SSO Login</w:t>
      </w:r>
      <w:bookmarkEnd w:id="242"/>
      <w:bookmarkEnd w:id="243"/>
      <w:bookmarkEnd w:id="244"/>
      <w:bookmarkEnd w:id="245"/>
      <w:bookmarkEnd w:id="247"/>
    </w:p>
    <w:p w14:paraId="55452EA8" w14:textId="77777777" w:rsidR="001060EA" w:rsidRPr="009B7758" w:rsidRDefault="001060EA" w:rsidP="001060EA"/>
    <w:p w14:paraId="7673D90F" w14:textId="77777777" w:rsidR="00093195" w:rsidRPr="009B7758" w:rsidRDefault="00093195" w:rsidP="001060EA">
      <w:pPr>
        <w:pStyle w:val="BodyText"/>
      </w:pPr>
    </w:p>
    <w:p w14:paraId="23B54B16" w14:textId="77777777" w:rsidR="00093195" w:rsidRPr="009B7758" w:rsidRDefault="00093195" w:rsidP="001060EA">
      <w:pPr>
        <w:pStyle w:val="BodyText"/>
      </w:pPr>
    </w:p>
    <w:p w14:paraId="2AF47FED" w14:textId="77777777" w:rsidR="00093195" w:rsidRPr="009B7758" w:rsidRDefault="00093195" w:rsidP="001060EA">
      <w:pPr>
        <w:pStyle w:val="BodyText"/>
      </w:pPr>
    </w:p>
    <w:p w14:paraId="22857451" w14:textId="77777777" w:rsidR="00093195" w:rsidRPr="009B7758" w:rsidRDefault="00093195" w:rsidP="001060EA">
      <w:pPr>
        <w:pStyle w:val="BodyText"/>
      </w:pPr>
    </w:p>
    <w:p w14:paraId="50DE07A9" w14:textId="77777777" w:rsidR="00093195" w:rsidRPr="009B7758" w:rsidRDefault="00093195" w:rsidP="001060EA">
      <w:pPr>
        <w:pStyle w:val="BodyText"/>
      </w:pPr>
    </w:p>
    <w:p w14:paraId="4451B0C8" w14:textId="77777777" w:rsidR="00093195" w:rsidRPr="009B7758" w:rsidRDefault="00093195" w:rsidP="001060EA">
      <w:pPr>
        <w:pStyle w:val="BodyText"/>
      </w:pPr>
    </w:p>
    <w:p w14:paraId="165AE5EB" w14:textId="77777777" w:rsidR="00093195" w:rsidRPr="009B7758" w:rsidRDefault="00093195" w:rsidP="001060EA">
      <w:pPr>
        <w:pStyle w:val="BodyText"/>
      </w:pPr>
    </w:p>
    <w:p w14:paraId="1BE863B2" w14:textId="77777777" w:rsidR="00093195" w:rsidRPr="009B7758" w:rsidRDefault="00093195" w:rsidP="001060EA">
      <w:pPr>
        <w:pStyle w:val="BodyText"/>
      </w:pPr>
    </w:p>
    <w:p w14:paraId="2AF5B1AE" w14:textId="77777777" w:rsidR="00093195" w:rsidRPr="009B7758" w:rsidRDefault="00093195" w:rsidP="001060EA">
      <w:pPr>
        <w:pStyle w:val="BodyText"/>
      </w:pPr>
    </w:p>
    <w:p w14:paraId="6935C196" w14:textId="77777777" w:rsidR="00093195" w:rsidRPr="009B7758" w:rsidRDefault="00093195" w:rsidP="001060EA">
      <w:pPr>
        <w:pStyle w:val="BodyText"/>
      </w:pPr>
    </w:p>
    <w:p w14:paraId="3EEA79CB" w14:textId="3B2D885F" w:rsidR="001060EA" w:rsidRPr="009B7758" w:rsidRDefault="001060EA" w:rsidP="001060EA">
      <w:pPr>
        <w:pStyle w:val="BodyText"/>
      </w:pPr>
      <w:r w:rsidRPr="009B7758">
        <w:lastRenderedPageBreak/>
        <w:t>Select the correct certificate (same as you use to login to your VA computer) and click on OK. Then you will be prompted to enter the PIN</w:t>
      </w:r>
      <w:r w:rsidRPr="009B7758">
        <w:fldChar w:fldCharType="begin"/>
      </w:r>
      <w:r w:rsidRPr="009B7758">
        <w:instrText xml:space="preserve"> REF _Ref473016264 \h  \* MERGEFORMAT </w:instrText>
      </w:r>
      <w:r w:rsidRPr="009B7758">
        <w:fldChar w:fldCharType="separate"/>
      </w:r>
      <w:r w:rsidR="00DB098E" w:rsidRPr="009B7758">
        <w:t xml:space="preserve">Figure </w:t>
      </w:r>
      <w:r w:rsidR="00DB098E" w:rsidRPr="009B7758">
        <w:rPr>
          <w:noProof/>
        </w:rPr>
        <w:t>14</w:t>
      </w:r>
      <w:r w:rsidRPr="009B7758">
        <w:fldChar w:fldCharType="end"/>
      </w:r>
      <w:r w:rsidRPr="009B7758">
        <w:t>.</w:t>
      </w:r>
    </w:p>
    <w:p w14:paraId="2361A8FA" w14:textId="5C9B7995" w:rsidR="00FA084F" w:rsidRPr="009B7758" w:rsidRDefault="00641092" w:rsidP="0006427C">
      <w:pPr>
        <w:pStyle w:val="Caption"/>
        <w:jc w:val="center"/>
      </w:pPr>
      <w:r w:rsidRPr="009B7758">
        <w:fldChar w:fldCharType="begin"/>
      </w:r>
      <w:r w:rsidRPr="009B7758">
        <w:instrText xml:space="preserve"> XE "</w:instrText>
      </w:r>
      <w:r w:rsidRPr="009B7758">
        <w:rPr>
          <w:spacing w:val="-1"/>
        </w:rPr>
        <w:instrText>Single Sign-On Login</w:instrText>
      </w:r>
      <w:r w:rsidRPr="009B7758">
        <w:instrText xml:space="preserve">" </w:instrText>
      </w:r>
      <w:r w:rsidRPr="009B7758">
        <w:fldChar w:fldCharType="end"/>
      </w:r>
    </w:p>
    <w:p w14:paraId="2C1C276A" w14:textId="667963E8" w:rsidR="00FA084F" w:rsidRPr="009B7758" w:rsidRDefault="00FA084F" w:rsidP="00FA084F">
      <w:pPr>
        <w:jc w:val="center"/>
      </w:pPr>
      <w:r w:rsidRPr="009B7758">
        <w:rPr>
          <w:noProof/>
        </w:rPr>
        <w:drawing>
          <wp:inline distT="0" distB="0" distL="0" distR="0" wp14:anchorId="4DB43DA8" wp14:editId="23180B00">
            <wp:extent cx="2093976" cy="1434761"/>
            <wp:effectExtent l="0" t="0" r="1905" b="0"/>
            <wp:docPr id="50" name="Picture 50" descr="SSO PIV Certificate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2093976" cy="1434761"/>
                    </a:xfrm>
                    <a:prstGeom prst="rect">
                      <a:avLst/>
                    </a:prstGeom>
                    <a:noFill/>
                    <a:ln>
                      <a:noFill/>
                    </a:ln>
                  </pic:spPr>
                </pic:pic>
              </a:graphicData>
            </a:graphic>
          </wp:inline>
        </w:drawing>
      </w:r>
    </w:p>
    <w:p w14:paraId="4F20D776" w14:textId="1F3BD930" w:rsidR="00FA084F" w:rsidRPr="009B7758" w:rsidRDefault="00FA084F" w:rsidP="00D7401E">
      <w:pPr>
        <w:pStyle w:val="Caption"/>
        <w:jc w:val="center"/>
      </w:pPr>
      <w:bookmarkStart w:id="248" w:name="_Ref17847778"/>
      <w:bookmarkStart w:id="249" w:name="_Toc479683267"/>
      <w:bookmarkStart w:id="250" w:name="_Toc479632050"/>
      <w:bookmarkStart w:id="251" w:name="_Toc9339659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w:t>
      </w:r>
      <w:r w:rsidR="000073A7" w:rsidRPr="009B7758">
        <w:rPr>
          <w:noProof/>
        </w:rPr>
        <w:fldChar w:fldCharType="end"/>
      </w:r>
      <w:bookmarkEnd w:id="248"/>
      <w:r w:rsidRPr="009B7758">
        <w:t>: SSO PIV Certificate selection</w:t>
      </w:r>
      <w:bookmarkEnd w:id="249"/>
      <w:bookmarkEnd w:id="250"/>
      <w:bookmarkEnd w:id="251"/>
    </w:p>
    <w:p w14:paraId="0414E222" w14:textId="2854B3D8" w:rsidR="00093195" w:rsidRPr="009B7758" w:rsidRDefault="00093195" w:rsidP="00093195"/>
    <w:p w14:paraId="6E13872C" w14:textId="55E24D34" w:rsidR="001E094B" w:rsidRPr="009B7758" w:rsidRDefault="001E094B" w:rsidP="001E094B">
      <w:pPr>
        <w:pStyle w:val="BodyText"/>
      </w:pPr>
      <w:r w:rsidRPr="009B7758">
        <w:t xml:space="preserve">Enter your PIN and click on OK to complete the </w:t>
      </w:r>
      <w:r w:rsidRPr="009B7758">
        <w:rPr>
          <w:szCs w:val="24"/>
        </w:rPr>
        <w:t>Identity and Access Management</w:t>
      </w:r>
      <w:r w:rsidRPr="009B7758">
        <w:t xml:space="preserve"> (IAM) login. On successful authentication of the PIV card the user will be directed to </w:t>
      </w:r>
      <w:r w:rsidR="00D82639" w:rsidRPr="009B7758">
        <w:t>“</w:t>
      </w:r>
      <w:r w:rsidR="00D82639" w:rsidRPr="009B7758">
        <w:rPr>
          <w:i/>
        </w:rPr>
        <w:t>Patient Selection/Worklist”</w:t>
      </w:r>
      <w:r w:rsidR="00D82639" w:rsidRPr="009B7758">
        <w:t xml:space="preserve"> screen</w:t>
      </w:r>
      <w:r w:rsidRPr="009B7758">
        <w:t>.</w:t>
      </w:r>
    </w:p>
    <w:p w14:paraId="54842F32" w14:textId="77777777" w:rsidR="001E094B" w:rsidRPr="009B7758" w:rsidRDefault="001E094B" w:rsidP="00093195"/>
    <w:p w14:paraId="4C51F51C" w14:textId="77777777" w:rsidR="00510303" w:rsidRPr="009B7758" w:rsidRDefault="00510303" w:rsidP="00510303"/>
    <w:p w14:paraId="478E35EF" w14:textId="77777777" w:rsidR="00FA084F" w:rsidRPr="009B7758" w:rsidRDefault="00FA084F" w:rsidP="00FA084F">
      <w:pPr>
        <w:jc w:val="center"/>
      </w:pPr>
      <w:r w:rsidRPr="009B7758">
        <w:rPr>
          <w:noProof/>
        </w:rPr>
        <w:drawing>
          <wp:inline distT="0" distB="0" distL="0" distR="0" wp14:anchorId="315E677B" wp14:editId="23603984">
            <wp:extent cx="3017520" cy="1617564"/>
            <wp:effectExtent l="0" t="0" r="0" b="1905"/>
            <wp:docPr id="54" name="Picture 54" descr="SSO PIN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3017520" cy="1617564"/>
                    </a:xfrm>
                    <a:prstGeom prst="rect">
                      <a:avLst/>
                    </a:prstGeom>
                  </pic:spPr>
                </pic:pic>
              </a:graphicData>
            </a:graphic>
          </wp:inline>
        </w:drawing>
      </w:r>
    </w:p>
    <w:p w14:paraId="69B3A321" w14:textId="51A6ADA1" w:rsidR="00FA084F" w:rsidRPr="009B7758" w:rsidRDefault="00FA084F" w:rsidP="00D82639">
      <w:pPr>
        <w:pStyle w:val="Caption"/>
        <w:jc w:val="center"/>
      </w:pPr>
      <w:bookmarkStart w:id="252" w:name="_Ref473016264"/>
      <w:bookmarkStart w:id="253" w:name="_Toc478556898"/>
      <w:bookmarkStart w:id="254" w:name="_Toc479683268"/>
      <w:bookmarkStart w:id="255" w:name="_Toc479632051"/>
      <w:bookmarkStart w:id="256" w:name="_Toc9339659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w:t>
      </w:r>
      <w:r w:rsidR="000073A7" w:rsidRPr="009B7758">
        <w:rPr>
          <w:noProof/>
        </w:rPr>
        <w:fldChar w:fldCharType="end"/>
      </w:r>
      <w:bookmarkEnd w:id="252"/>
      <w:r w:rsidRPr="009B7758">
        <w:t>: SSO PIN Entry</w:t>
      </w:r>
      <w:bookmarkEnd w:id="253"/>
      <w:bookmarkEnd w:id="254"/>
      <w:bookmarkEnd w:id="255"/>
      <w:bookmarkEnd w:id="256"/>
    </w:p>
    <w:p w14:paraId="7FFF4163" w14:textId="77777777" w:rsidR="00D82639" w:rsidRPr="009B7758" w:rsidRDefault="00D82639" w:rsidP="00D82639"/>
    <w:p w14:paraId="690D42BA" w14:textId="77777777" w:rsidR="001668CD" w:rsidRPr="009B7758" w:rsidRDefault="001668CD" w:rsidP="00FA084F">
      <w:pPr>
        <w:pStyle w:val="BodyText"/>
      </w:pPr>
    </w:p>
    <w:p w14:paraId="2B86163C" w14:textId="77777777" w:rsidR="00FA084F" w:rsidRPr="009B7758" w:rsidRDefault="00FA084F" w:rsidP="0090415D">
      <w:pPr>
        <w:pStyle w:val="Heading3"/>
        <w:numPr>
          <w:ilvl w:val="1"/>
          <w:numId w:val="14"/>
        </w:numPr>
      </w:pPr>
      <w:bookmarkStart w:id="257" w:name="_Toc478556684"/>
      <w:bookmarkStart w:id="258" w:name="_Toc479676007"/>
      <w:bookmarkStart w:id="259" w:name="_Toc479631745"/>
      <w:bookmarkStart w:id="260" w:name="_Toc93396465"/>
      <w:r w:rsidRPr="009B7758">
        <w:t>NUMI Login</w:t>
      </w:r>
      <w:bookmarkEnd w:id="257"/>
      <w:bookmarkEnd w:id="258"/>
      <w:bookmarkEnd w:id="259"/>
      <w:bookmarkEnd w:id="260"/>
    </w:p>
    <w:p w14:paraId="520FCF31" w14:textId="1D537D25" w:rsidR="00FA084F" w:rsidRPr="009B7758" w:rsidRDefault="00FA084F" w:rsidP="004451AB">
      <w:pPr>
        <w:pStyle w:val="Caption"/>
        <w:jc w:val="center"/>
      </w:pPr>
      <w:bookmarkStart w:id="261" w:name="_bookmark44"/>
      <w:bookmarkStart w:id="262" w:name="_Toc478556867"/>
      <w:bookmarkStart w:id="263" w:name="_Toc479676289"/>
      <w:bookmarkStart w:id="264" w:name="_Toc479632024"/>
      <w:bookmarkStart w:id="265" w:name="_Toc93396567"/>
      <w:bookmarkEnd w:id="261"/>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w:t>
      </w:r>
      <w:r w:rsidR="000073A7" w:rsidRPr="009B7758">
        <w:rPr>
          <w:noProof/>
        </w:rPr>
        <w:fldChar w:fldCharType="end"/>
      </w:r>
      <w:r w:rsidRPr="009B7758">
        <w:t>: NUMI Login Screen Features</w:t>
      </w:r>
      <w:bookmarkEnd w:id="262"/>
      <w:bookmarkEnd w:id="263"/>
      <w:bookmarkEnd w:id="264"/>
      <w:bookmarkEnd w:id="265"/>
    </w:p>
    <w:tbl>
      <w:tblPr>
        <w:tblStyle w:val="TableProfessional"/>
        <w:tblW w:w="0" w:type="auto"/>
        <w:tblLook w:val="04A0" w:firstRow="1" w:lastRow="0" w:firstColumn="1" w:lastColumn="0" w:noHBand="0" w:noVBand="1"/>
        <w:tblCaption w:val="Features Table"/>
        <w:tblDescription w:val="NUMI Login Screen Features Table."/>
      </w:tblPr>
      <w:tblGrid>
        <w:gridCol w:w="9624"/>
      </w:tblGrid>
      <w:tr w:rsidR="00FA084F" w:rsidRPr="009B7758" w14:paraId="7CF20E41" w14:textId="77777777" w:rsidTr="003655C1">
        <w:trPr>
          <w:cnfStyle w:val="100000000000" w:firstRow="1" w:lastRow="0" w:firstColumn="0" w:lastColumn="0" w:oddVBand="0" w:evenVBand="0" w:oddHBand="0" w:evenHBand="0" w:firstRowFirstColumn="0" w:firstRowLastColumn="0" w:lastRowFirstColumn="0" w:lastRowLastColumn="0"/>
        </w:trPr>
        <w:tc>
          <w:tcPr>
            <w:tcW w:w="9624" w:type="dxa"/>
            <w:shd w:val="clear" w:color="auto" w:fill="F2F2F2" w:themeFill="background1" w:themeFillShade="F2"/>
          </w:tcPr>
          <w:p w14:paraId="438C6B02" w14:textId="0EECCEEE" w:rsidR="00FA084F" w:rsidRPr="009B7758" w:rsidRDefault="00323A21" w:rsidP="006C3B04">
            <w:pPr>
              <w:pStyle w:val="TableParagraphHead"/>
              <w:tabs>
                <w:tab w:val="left" w:pos="545"/>
                <w:tab w:val="left" w:pos="1367"/>
                <w:tab w:val="center" w:pos="4707"/>
                <w:tab w:val="left" w:pos="5851"/>
              </w:tabs>
              <w:jc w:val="left"/>
              <w:rPr>
                <w:b/>
                <w:sz w:val="22"/>
              </w:rPr>
            </w:pPr>
            <w:r w:rsidRPr="009B7758">
              <w:rPr>
                <w:sz w:val="22"/>
              </w:rPr>
              <w:tab/>
            </w:r>
            <w:r w:rsidRPr="009B7758">
              <w:rPr>
                <w:sz w:val="22"/>
              </w:rPr>
              <w:tab/>
            </w:r>
            <w:r w:rsidR="00F45D33" w:rsidRPr="009B7758">
              <w:rPr>
                <w:sz w:val="22"/>
              </w:rPr>
              <w:tab/>
            </w:r>
            <w:r w:rsidR="00FA084F" w:rsidRPr="009B7758">
              <w:rPr>
                <w:b/>
                <w:sz w:val="22"/>
              </w:rPr>
              <w:t>FEATURES</w:t>
            </w:r>
            <w:r w:rsidR="006C3B04" w:rsidRPr="009B7758">
              <w:rPr>
                <w:b/>
                <w:sz w:val="22"/>
              </w:rPr>
              <w:tab/>
            </w:r>
          </w:p>
        </w:tc>
      </w:tr>
      <w:tr w:rsidR="00590633" w:rsidRPr="009B7758" w14:paraId="550AFB41" w14:textId="77777777" w:rsidTr="003655C1">
        <w:tc>
          <w:tcPr>
            <w:tcW w:w="9624" w:type="dxa"/>
          </w:tcPr>
          <w:p w14:paraId="2475C4C8" w14:textId="70B93695" w:rsidR="00590633" w:rsidRPr="009B7758" w:rsidRDefault="00590633" w:rsidP="00F930B4">
            <w:pPr>
              <w:pStyle w:val="TableParagraphCentered"/>
              <w:rPr>
                <w:sz w:val="22"/>
                <w:szCs w:val="22"/>
              </w:rPr>
            </w:pPr>
            <w:r w:rsidRPr="009B7758">
              <w:rPr>
                <w:sz w:val="22"/>
                <w:szCs w:val="22"/>
              </w:rPr>
              <w:lastRenderedPageBreak/>
              <w:t>Select</w:t>
            </w:r>
            <w:r w:rsidR="006C3B04" w:rsidRPr="009B7758">
              <w:rPr>
                <w:sz w:val="22"/>
                <w:szCs w:val="22"/>
              </w:rPr>
              <w:t xml:space="preserve"> Sign-</w:t>
            </w:r>
            <w:r w:rsidR="00124845" w:rsidRPr="009B7758">
              <w:rPr>
                <w:sz w:val="22"/>
                <w:szCs w:val="22"/>
              </w:rPr>
              <w:t>In with VA PIV Card</w:t>
            </w:r>
          </w:p>
        </w:tc>
      </w:tr>
      <w:tr w:rsidR="00124845" w:rsidRPr="009B7758" w14:paraId="4A278C09" w14:textId="77777777" w:rsidTr="003655C1">
        <w:tc>
          <w:tcPr>
            <w:tcW w:w="9624" w:type="dxa"/>
          </w:tcPr>
          <w:p w14:paraId="3ABEF0C5" w14:textId="632C81D8" w:rsidR="00124845" w:rsidRPr="009B7758" w:rsidRDefault="00124845" w:rsidP="00F930B4">
            <w:pPr>
              <w:pStyle w:val="TableParagraphCentered"/>
              <w:rPr>
                <w:sz w:val="22"/>
                <w:szCs w:val="22"/>
              </w:rPr>
            </w:pPr>
            <w:r w:rsidRPr="009B7758">
              <w:rPr>
                <w:sz w:val="22"/>
                <w:szCs w:val="22"/>
              </w:rPr>
              <w:t>Enter PIV Pin Code</w:t>
            </w:r>
          </w:p>
        </w:tc>
      </w:tr>
      <w:tr w:rsidR="00FA084F" w:rsidRPr="009B7758" w14:paraId="120DF431" w14:textId="77777777" w:rsidTr="003655C1">
        <w:tc>
          <w:tcPr>
            <w:tcW w:w="9624" w:type="dxa"/>
          </w:tcPr>
          <w:p w14:paraId="6D19CE58" w14:textId="746FCAF6" w:rsidR="00FA084F" w:rsidRPr="009B7758" w:rsidRDefault="003655C1" w:rsidP="00F930B4">
            <w:pPr>
              <w:pStyle w:val="TableParagraphCentered"/>
              <w:rPr>
                <w:sz w:val="22"/>
                <w:szCs w:val="22"/>
              </w:rPr>
            </w:pPr>
            <w:r w:rsidRPr="009B7758">
              <w:rPr>
                <w:sz w:val="22"/>
                <w:szCs w:val="22"/>
              </w:rPr>
              <w:t>Secure Token Service Integration</w:t>
            </w:r>
          </w:p>
        </w:tc>
      </w:tr>
      <w:tr w:rsidR="00FA084F" w:rsidRPr="009B7758" w14:paraId="6C49EA44" w14:textId="77777777" w:rsidTr="003655C1">
        <w:tc>
          <w:tcPr>
            <w:tcW w:w="9624" w:type="dxa"/>
          </w:tcPr>
          <w:p w14:paraId="658CF96E" w14:textId="0613F3EC" w:rsidR="00FA084F" w:rsidRPr="009B7758" w:rsidRDefault="003655C1" w:rsidP="00F930B4">
            <w:pPr>
              <w:pStyle w:val="TableParagraphCentered"/>
              <w:rPr>
                <w:sz w:val="22"/>
                <w:szCs w:val="22"/>
              </w:rPr>
            </w:pPr>
            <w:r w:rsidRPr="009B7758">
              <w:rPr>
                <w:sz w:val="22"/>
                <w:szCs w:val="22"/>
              </w:rPr>
              <w:t>Access/Verify Code Login See Appendix H</w:t>
            </w:r>
            <w:r w:rsidR="00E24670" w:rsidRPr="009B7758">
              <w:rPr>
                <w:sz w:val="22"/>
                <w:szCs w:val="22"/>
              </w:rPr>
              <w:fldChar w:fldCharType="begin"/>
            </w:r>
            <w:r w:rsidR="00E24670" w:rsidRPr="009B7758">
              <w:rPr>
                <w:sz w:val="22"/>
                <w:szCs w:val="22"/>
              </w:rPr>
              <w:instrText xml:space="preserve"> XE "Access </w:instrText>
            </w:r>
            <w:r w:rsidR="00E24670" w:rsidRPr="009B7758">
              <w:rPr>
                <w:spacing w:val="-1"/>
                <w:sz w:val="22"/>
                <w:szCs w:val="22"/>
              </w:rPr>
              <w:instrText>and Verify</w:instrText>
            </w:r>
            <w:r w:rsidR="00E24670" w:rsidRPr="009B7758">
              <w:rPr>
                <w:sz w:val="22"/>
                <w:szCs w:val="22"/>
              </w:rPr>
              <w:instrText xml:space="preserve"> </w:instrText>
            </w:r>
            <w:r w:rsidR="00E24670" w:rsidRPr="009B7758">
              <w:rPr>
                <w:spacing w:val="-1"/>
                <w:sz w:val="22"/>
                <w:szCs w:val="22"/>
              </w:rPr>
              <w:instrText>Codes</w:instrText>
            </w:r>
            <w:r w:rsidR="00E24670" w:rsidRPr="009B7758">
              <w:rPr>
                <w:sz w:val="22"/>
                <w:szCs w:val="22"/>
              </w:rPr>
              <w:instrText xml:space="preserve">" </w:instrText>
            </w:r>
            <w:r w:rsidR="00E24670" w:rsidRPr="009B7758">
              <w:rPr>
                <w:sz w:val="22"/>
                <w:szCs w:val="22"/>
              </w:rPr>
              <w:fldChar w:fldCharType="end"/>
            </w:r>
          </w:p>
        </w:tc>
      </w:tr>
    </w:tbl>
    <w:p w14:paraId="6AAD35D3" w14:textId="1BD2F908" w:rsidR="00FA084F" w:rsidRPr="009B7758" w:rsidRDefault="00FA084F" w:rsidP="00FA084F"/>
    <w:p w14:paraId="047E351B" w14:textId="736F0201" w:rsidR="003655C1" w:rsidRPr="009B7758" w:rsidRDefault="003655C1" w:rsidP="003655C1">
      <w:pPr>
        <w:pStyle w:val="Heading4"/>
      </w:pPr>
      <w:r w:rsidRPr="009B7758">
        <w:t>Secure Token Service</w:t>
      </w:r>
      <w:r w:rsidR="006A1EEC" w:rsidRPr="009B7758">
        <w:t xml:space="preserve"> Login</w:t>
      </w:r>
      <w:r w:rsidRPr="009B7758">
        <w:t xml:space="preserve"> Integration</w:t>
      </w:r>
    </w:p>
    <w:p w14:paraId="44C3F5AF" w14:textId="77777777" w:rsidR="00976A84" w:rsidRPr="009B7758" w:rsidRDefault="00976A84" w:rsidP="00976A84">
      <w:pPr>
        <w:rPr>
          <w:rFonts w:eastAsiaTheme="minorHAnsi"/>
          <w:sz w:val="24"/>
        </w:rPr>
      </w:pPr>
      <w:r w:rsidRPr="009B7758">
        <w:rPr>
          <w:sz w:val="24"/>
        </w:rPr>
        <w:t xml:space="preserve">Users must link their PIV cards with their local facility VistA account before logging in to NUMI.  To set up your account, please follow the directions in the </w:t>
      </w:r>
      <w:hyperlink r:id="rId50" w:history="1">
        <w:r w:rsidRPr="009B7758">
          <w:rPr>
            <w:rStyle w:val="Hyperlink"/>
            <w:sz w:val="24"/>
          </w:rPr>
          <w:t>ServiceNow Knowledge Document (KB0013359 v10.0</w:t>
        </w:r>
      </w:hyperlink>
      <w:r w:rsidRPr="009B7758">
        <w:rPr>
          <w:sz w:val="24"/>
        </w:rPr>
        <w:t>).  The Knowledge Document will direct you to go to this link,</w:t>
      </w:r>
      <w:r w:rsidRPr="009B7758">
        <w:rPr>
          <w:b/>
          <w:bCs/>
          <w:sz w:val="24"/>
        </w:rPr>
        <w:t xml:space="preserve"> </w:t>
      </w:r>
      <w:hyperlink r:id="rId51" w:history="1">
        <w:r w:rsidRPr="009B7758">
          <w:rPr>
            <w:rStyle w:val="Hyperlink"/>
            <w:sz w:val="24"/>
          </w:rPr>
          <w:t>IAM Provisioning Services</w:t>
        </w:r>
      </w:hyperlink>
      <w:r w:rsidRPr="009B7758">
        <w:rPr>
          <w:sz w:val="24"/>
        </w:rPr>
        <w:t>, and select the left hand navigation link that says “Link VistA User.”</w:t>
      </w:r>
    </w:p>
    <w:p w14:paraId="4374B2AA" w14:textId="492354C0" w:rsidR="006A1EEC" w:rsidRPr="009B7758" w:rsidRDefault="006A1EEC" w:rsidP="006A1EEC">
      <w:pPr>
        <w:pStyle w:val="Heading4"/>
      </w:pPr>
      <w:r w:rsidRPr="009B7758">
        <w:t xml:space="preserve"> Login Issues</w:t>
      </w:r>
    </w:p>
    <w:p w14:paraId="6B7725C2" w14:textId="02FD8E64" w:rsidR="006A1EEC" w:rsidRPr="009B7758" w:rsidRDefault="006A1EEC" w:rsidP="006A1EEC">
      <w:pPr>
        <w:pStyle w:val="BodyText"/>
      </w:pPr>
      <w:r w:rsidRPr="009B7758">
        <w:t>Users who have not linked their PIV cards with their home site in NUMI will be redirected to the fallback</w:t>
      </w:r>
      <w:r w:rsidR="001606EE" w:rsidRPr="009B7758">
        <w:t xml:space="preserve"> login process via ACCESS/VERIFY codes.  The full instructions </w:t>
      </w:r>
      <w:r w:rsidR="00976A84" w:rsidRPr="009B7758">
        <w:t>a</w:t>
      </w:r>
      <w:r w:rsidR="001606EE" w:rsidRPr="009B7758">
        <w:t>re listed in Appendix H of this document.</w:t>
      </w:r>
    </w:p>
    <w:p w14:paraId="289AB871" w14:textId="2EF88FF2" w:rsidR="001606EE" w:rsidRPr="009B7758" w:rsidRDefault="001606EE" w:rsidP="000378B2">
      <w:pPr>
        <w:pStyle w:val="BodyText"/>
      </w:pPr>
      <w:r w:rsidRPr="009B7758">
        <w:t>The following STS-related error messages may appear on the ACCESS/VERIFY screen and can help troubleshoot common NUMI Secure Token Service related issues.</w:t>
      </w:r>
    </w:p>
    <w:p w14:paraId="31EB0AC2" w14:textId="7939F614" w:rsidR="000378B2" w:rsidRPr="009B7758" w:rsidRDefault="000378B2" w:rsidP="000378B2">
      <w:pPr>
        <w:pStyle w:val="BodyTextBullet1"/>
      </w:pPr>
      <w:r w:rsidRPr="009B7758">
        <w:t>User has no sites linked to their PIV.  Provision the site with link above.</w:t>
      </w:r>
    </w:p>
    <w:p w14:paraId="10B7049E" w14:textId="6EFB1895" w:rsidR="000378B2" w:rsidRPr="009B7758" w:rsidRDefault="000378B2" w:rsidP="000378B2">
      <w:pPr>
        <w:pStyle w:val="BodyText"/>
        <w:rPr>
          <w:i/>
          <w:szCs w:val="24"/>
        </w:rPr>
      </w:pPr>
      <w:r w:rsidRPr="009B7758">
        <w:rPr>
          <w:i/>
          <w:color w:val="A31515"/>
          <w:szCs w:val="24"/>
        </w:rPr>
        <w:t>User not provisioned in STS.  Please provision your site to bypass ACCESS/VERIFY login</w:t>
      </w:r>
    </w:p>
    <w:p w14:paraId="3443F582" w14:textId="501436EE" w:rsidR="006A1EEC" w:rsidRPr="009B7758" w:rsidRDefault="000378B2" w:rsidP="000378B2">
      <w:pPr>
        <w:pStyle w:val="BodyTextBullet1"/>
        <w:rPr>
          <w:szCs w:val="24"/>
        </w:rPr>
      </w:pPr>
      <w:r w:rsidRPr="009B7758">
        <w:rPr>
          <w:szCs w:val="24"/>
        </w:rPr>
        <w:t xml:space="preserve">User has at least one site, but not the site they’re set up for in the NUMI application.  The site code shown needs to be provisioned with the link above.  </w:t>
      </w:r>
    </w:p>
    <w:p w14:paraId="4DC17D51" w14:textId="6548F194" w:rsidR="000378B2" w:rsidRPr="009B7758" w:rsidRDefault="000378B2" w:rsidP="000378B2">
      <w:pPr>
        <w:pStyle w:val="BodyTextBullet1"/>
        <w:numPr>
          <w:ilvl w:val="0"/>
          <w:numId w:val="0"/>
        </w:numPr>
        <w:rPr>
          <w:i/>
          <w:szCs w:val="24"/>
        </w:rPr>
      </w:pPr>
      <w:r w:rsidRPr="009B7758">
        <w:rPr>
          <w:i/>
          <w:color w:val="A31515"/>
          <w:szCs w:val="24"/>
        </w:rPr>
        <w:t>Users homesite: NNN in NUMI not a provisioned site in STS.</w:t>
      </w:r>
    </w:p>
    <w:p w14:paraId="4641BD43" w14:textId="1DFE9DFF" w:rsidR="006A1EEC" w:rsidRPr="009B7758" w:rsidRDefault="000378B2" w:rsidP="000378B2">
      <w:pPr>
        <w:pStyle w:val="BodyTextBullet1"/>
      </w:pPr>
      <w:r w:rsidRPr="009B7758">
        <w:t>User hasn’t been set up in NUMI yet, or their VHA username has changed and needs updating inside NUMI.</w:t>
      </w:r>
    </w:p>
    <w:p w14:paraId="32862B95" w14:textId="4DBBA493" w:rsidR="003655C1" w:rsidRPr="009B7758" w:rsidRDefault="000378B2" w:rsidP="00950C41">
      <w:pPr>
        <w:pStyle w:val="BodyTextBullet1"/>
        <w:numPr>
          <w:ilvl w:val="0"/>
          <w:numId w:val="0"/>
        </w:numPr>
      </w:pPr>
      <w:r w:rsidRPr="009B7758">
        <w:rPr>
          <w:i/>
          <w:color w:val="943634" w:themeColor="accent2" w:themeShade="BF"/>
        </w:rPr>
        <w:t>User network credentials not found in NUMI</w:t>
      </w:r>
      <w:r w:rsidRPr="009B7758">
        <w:t>.</w:t>
      </w:r>
    </w:p>
    <w:p w14:paraId="27FC6306" w14:textId="77777777" w:rsidR="000F27C5" w:rsidRPr="009B7758" w:rsidRDefault="000F27C5" w:rsidP="00EE3400">
      <w:pPr>
        <w:pStyle w:val="Heading4"/>
      </w:pPr>
      <w:bookmarkStart w:id="266" w:name="_Toc479676019"/>
      <w:bookmarkStart w:id="267" w:name="_Toc479631756"/>
      <w:r w:rsidRPr="009B7758">
        <w:t>Session Timeout</w:t>
      </w:r>
      <w:bookmarkEnd w:id="266"/>
      <w:bookmarkEnd w:id="267"/>
      <w:r w:rsidR="00845C60" w:rsidRPr="009B7758">
        <w:fldChar w:fldCharType="begin"/>
      </w:r>
      <w:r w:rsidR="00845C60" w:rsidRPr="009B7758">
        <w:instrText xml:space="preserve"> XE "</w:instrText>
      </w:r>
      <w:r w:rsidR="00845C60" w:rsidRPr="009B7758">
        <w:rPr>
          <w:spacing w:val="-1"/>
        </w:rPr>
        <w:instrText>Session</w:instrText>
      </w:r>
      <w:r w:rsidR="00845C60" w:rsidRPr="009B7758">
        <w:instrText xml:space="preserve"> </w:instrText>
      </w:r>
      <w:r w:rsidR="00845C60" w:rsidRPr="009B7758">
        <w:rPr>
          <w:spacing w:val="-1"/>
        </w:rPr>
        <w:instrText>Timeout</w:instrText>
      </w:r>
      <w:r w:rsidR="00845C60" w:rsidRPr="009B7758">
        <w:instrText xml:space="preserve"> /</w:instrText>
      </w:r>
      <w:r w:rsidR="00845C60" w:rsidRPr="009B7758">
        <w:rPr>
          <w:spacing w:val="-1"/>
        </w:rPr>
        <w:instrText xml:space="preserve"> Lost</w:instrText>
      </w:r>
      <w:r w:rsidR="00845C60" w:rsidRPr="009B7758">
        <w:instrText xml:space="preserve"> </w:instrText>
      </w:r>
      <w:r w:rsidR="00845C60" w:rsidRPr="009B7758">
        <w:rPr>
          <w:spacing w:val="-1"/>
        </w:rPr>
        <w:instrText>Sessions</w:instrText>
      </w:r>
      <w:r w:rsidR="00845C60" w:rsidRPr="009B7758">
        <w:instrText xml:space="preserve">" </w:instrText>
      </w:r>
      <w:r w:rsidR="00845C60" w:rsidRPr="009B7758">
        <w:fldChar w:fldCharType="end"/>
      </w:r>
    </w:p>
    <w:p w14:paraId="186FAAA9" w14:textId="77777777" w:rsidR="000F27C5" w:rsidRPr="009B7758" w:rsidRDefault="000F27C5" w:rsidP="00EE3400">
      <w:pPr>
        <w:pStyle w:val="Heading4"/>
      </w:pPr>
      <w:bookmarkStart w:id="268" w:name="_Toc479676020"/>
      <w:bookmarkStart w:id="269" w:name="_Toc479631757"/>
      <w:r w:rsidRPr="009B7758">
        <w:t>Timeout due to Inactivity</w:t>
      </w:r>
      <w:bookmarkEnd w:id="268"/>
      <w:bookmarkEnd w:id="269"/>
    </w:p>
    <w:p w14:paraId="0EF2C1D5" w14:textId="51B2F3BB" w:rsidR="000F27C5" w:rsidRPr="009B7758" w:rsidRDefault="000F27C5" w:rsidP="000F27C5">
      <w:pPr>
        <w:pStyle w:val="BodyText"/>
        <w:ind w:right="176"/>
      </w:pPr>
      <w:r w:rsidRPr="009B7758">
        <w:rPr>
          <w:spacing w:val="-1"/>
        </w:rPr>
        <w:t>After</w:t>
      </w:r>
      <w:r w:rsidRPr="009B7758">
        <w:t xml:space="preserve"> 15</w:t>
      </w:r>
      <w:r w:rsidRPr="009B7758">
        <w:rPr>
          <w:spacing w:val="1"/>
        </w:rPr>
        <w:t xml:space="preserve"> </w:t>
      </w:r>
      <w:r w:rsidRPr="009B7758">
        <w:rPr>
          <w:spacing w:val="-1"/>
        </w:rPr>
        <w:t>minutes</w:t>
      </w:r>
      <w:r w:rsidRPr="009B7758">
        <w:t xml:space="preserve"> of inactivity, a dialog box </w:t>
      </w:r>
      <w:r w:rsidRPr="009B7758">
        <w:rPr>
          <w:spacing w:val="-1"/>
        </w:rPr>
        <w:t>with</w:t>
      </w:r>
      <w:r w:rsidRPr="009B7758">
        <w:t xml:space="preserve"> an </w:t>
      </w:r>
      <w:r w:rsidRPr="009B7758">
        <w:rPr>
          <w:spacing w:val="-1"/>
        </w:rPr>
        <w:t>audible</w:t>
      </w:r>
      <w:r w:rsidRPr="009B7758">
        <w:t xml:space="preserve"> “beep… </w:t>
      </w:r>
      <w:r w:rsidRPr="009B7758">
        <w:rPr>
          <w:spacing w:val="-1"/>
        </w:rPr>
        <w:t>beep…</w:t>
      </w:r>
      <w:r w:rsidRPr="009B7758">
        <w:t xml:space="preserve"> beep… beep…</w:t>
      </w:r>
      <w:r w:rsidRPr="009B7758">
        <w:rPr>
          <w:spacing w:val="41"/>
        </w:rPr>
        <w:t xml:space="preserve"> </w:t>
      </w:r>
      <w:r w:rsidRPr="009B7758">
        <w:t xml:space="preserve">beep” </w:t>
      </w:r>
      <w:r w:rsidRPr="009B7758">
        <w:rPr>
          <w:spacing w:val="-1"/>
        </w:rPr>
        <w:t>will</w:t>
      </w:r>
      <w:r w:rsidRPr="009B7758">
        <w:t xml:space="preserve"> </w:t>
      </w:r>
      <w:r w:rsidRPr="009B7758">
        <w:rPr>
          <w:spacing w:val="-1"/>
        </w:rPr>
        <w:t xml:space="preserve">display </w:t>
      </w:r>
      <w:r w:rsidRPr="009B7758">
        <w:t>at</w:t>
      </w:r>
      <w:r w:rsidRPr="009B7758">
        <w:rPr>
          <w:spacing w:val="1"/>
        </w:rPr>
        <w:t xml:space="preserve"> </w:t>
      </w:r>
      <w:r w:rsidRPr="009B7758">
        <w:rPr>
          <w:spacing w:val="-1"/>
        </w:rPr>
        <w:t xml:space="preserve">the </w:t>
      </w:r>
      <w:r w:rsidRPr="009B7758">
        <w:t>top of the screen with</w:t>
      </w:r>
      <w:r w:rsidRPr="009B7758">
        <w:rPr>
          <w:spacing w:val="-2"/>
        </w:rPr>
        <w:t xml:space="preserve"> </w:t>
      </w:r>
      <w:r w:rsidRPr="009B7758">
        <w:t>a</w:t>
      </w:r>
      <w:r w:rsidRPr="009B7758">
        <w:rPr>
          <w:spacing w:val="-1"/>
        </w:rPr>
        <w:t xml:space="preserve"> </w:t>
      </w:r>
      <w:r w:rsidRPr="009B7758">
        <w:t xml:space="preserve">countdown </w:t>
      </w:r>
      <w:r w:rsidRPr="009B7758">
        <w:rPr>
          <w:spacing w:val="-1"/>
        </w:rPr>
        <w:t>timer</w:t>
      </w:r>
      <w:r w:rsidRPr="009B7758">
        <w:t xml:space="preserve"> set </w:t>
      </w:r>
      <w:r w:rsidRPr="009B7758">
        <w:rPr>
          <w:spacing w:val="-1"/>
        </w:rPr>
        <w:t>for</w:t>
      </w:r>
      <w:r w:rsidRPr="009B7758">
        <w:t xml:space="preserve"> 5</w:t>
      </w:r>
      <w:r w:rsidRPr="009B7758">
        <w:rPr>
          <w:spacing w:val="1"/>
        </w:rPr>
        <w:t xml:space="preserve"> </w:t>
      </w:r>
      <w:r w:rsidRPr="009B7758">
        <w:rPr>
          <w:spacing w:val="-1"/>
        </w:rPr>
        <w:t>minutes</w:t>
      </w:r>
      <w:r w:rsidRPr="009B7758">
        <w:t xml:space="preserve"> </w:t>
      </w:r>
      <w:r w:rsidRPr="009B7758">
        <w:rPr>
          <w:spacing w:val="-1"/>
        </w:rPr>
        <w:t>and</w:t>
      </w:r>
      <w:r w:rsidRPr="009B7758">
        <w:t xml:space="preserve"> the</w:t>
      </w:r>
      <w:r w:rsidRPr="009B7758">
        <w:rPr>
          <w:spacing w:val="41"/>
        </w:rPr>
        <w:t xml:space="preserve"> </w:t>
      </w:r>
      <w:r w:rsidRPr="009B7758">
        <w:rPr>
          <w:spacing w:val="-1"/>
        </w:rPr>
        <w:t>messag</w:t>
      </w:r>
      <w:r w:rsidR="00DC7A7D" w:rsidRPr="009B7758">
        <w:rPr>
          <w:spacing w:val="-1"/>
        </w:rPr>
        <w:t>e</w:t>
      </w:r>
      <w:r w:rsidRPr="009B7758">
        <w:t>.</w:t>
      </w:r>
      <w:r w:rsidR="005262FB" w:rsidRPr="009B7758">
        <w:t xml:space="preserve"> </w:t>
      </w:r>
      <w:r w:rsidRPr="009B7758">
        <w:t xml:space="preserve">If </w:t>
      </w:r>
      <w:r w:rsidRPr="009B7758">
        <w:rPr>
          <w:spacing w:val="-1"/>
        </w:rPr>
        <w:t>the</w:t>
      </w:r>
      <w:r w:rsidRPr="009B7758">
        <w:t xml:space="preserve"> </w:t>
      </w:r>
      <w:r w:rsidRPr="009B7758">
        <w:rPr>
          <w:rFonts w:ascii="Courier New" w:eastAsia="Courier New" w:hAnsi="Courier New" w:cs="Courier New"/>
          <w:spacing w:val="-1"/>
          <w:sz w:val="20"/>
        </w:rPr>
        <w:t>OK</w:t>
      </w:r>
      <w:r w:rsidRPr="009B7758">
        <w:rPr>
          <w:rFonts w:ascii="Courier New" w:eastAsia="Courier New" w:hAnsi="Courier New" w:cs="Courier New"/>
          <w:spacing w:val="-61"/>
          <w:sz w:val="20"/>
        </w:rPr>
        <w:t xml:space="preserve"> </w:t>
      </w:r>
      <w:r w:rsidRPr="009B7758">
        <w:t>button</w:t>
      </w:r>
      <w:r w:rsidRPr="009B7758">
        <w:rPr>
          <w:spacing w:val="-2"/>
        </w:rPr>
        <w:t xml:space="preserve"> </w:t>
      </w:r>
      <w:r w:rsidRPr="009B7758">
        <w:t xml:space="preserve">is clicked </w:t>
      </w:r>
      <w:r w:rsidRPr="009B7758">
        <w:rPr>
          <w:spacing w:val="-1"/>
        </w:rPr>
        <w:t xml:space="preserve">within </w:t>
      </w:r>
      <w:r w:rsidRPr="009B7758">
        <w:t xml:space="preserve">the 5 </w:t>
      </w:r>
      <w:r w:rsidRPr="009B7758">
        <w:rPr>
          <w:spacing w:val="-1"/>
        </w:rPr>
        <w:t>minutes,</w:t>
      </w:r>
      <w:r w:rsidRPr="009B7758">
        <w:t xml:space="preserve"> you</w:t>
      </w:r>
      <w:r w:rsidRPr="009B7758">
        <w:rPr>
          <w:spacing w:val="-1"/>
        </w:rPr>
        <w:t xml:space="preserve"> </w:t>
      </w:r>
      <w:r w:rsidRPr="009B7758">
        <w:t>will be</w:t>
      </w:r>
      <w:r w:rsidRPr="009B7758">
        <w:rPr>
          <w:spacing w:val="61"/>
        </w:rPr>
        <w:t xml:space="preserve"> </w:t>
      </w:r>
      <w:r w:rsidRPr="009B7758">
        <w:rPr>
          <w:spacing w:val="-1"/>
        </w:rPr>
        <w:t>returned</w:t>
      </w:r>
      <w:r w:rsidRPr="009B7758">
        <w:t xml:space="preserve"> to</w:t>
      </w:r>
      <w:r w:rsidRPr="009B7758">
        <w:rPr>
          <w:spacing w:val="-2"/>
        </w:rPr>
        <w:t xml:space="preserve"> </w:t>
      </w:r>
      <w:r w:rsidRPr="009B7758">
        <w:rPr>
          <w:spacing w:val="-1"/>
        </w:rPr>
        <w:t>the</w:t>
      </w:r>
      <w:r w:rsidRPr="009B7758">
        <w:t xml:space="preserve"> last </w:t>
      </w:r>
      <w:r w:rsidRPr="009B7758">
        <w:rPr>
          <w:spacing w:val="-1"/>
        </w:rPr>
        <w:t>screen</w:t>
      </w:r>
      <w:r w:rsidRPr="009B7758">
        <w:t xml:space="preserve"> you were </w:t>
      </w:r>
      <w:r w:rsidRPr="009B7758">
        <w:lastRenderedPageBreak/>
        <w:t xml:space="preserve">on in NUMI. </w:t>
      </w:r>
      <w:r w:rsidR="00E313F7" w:rsidRPr="009B7758">
        <w:rPr>
          <w:b/>
        </w:rPr>
        <w:t>NOTE:</w:t>
      </w:r>
      <w:r w:rsidR="00F311F4" w:rsidRPr="009B7758">
        <w:t xml:space="preserve"> </w:t>
      </w:r>
      <w:r w:rsidR="005D7B79" w:rsidRPr="009B7758">
        <w:t>I</w:t>
      </w:r>
      <w:r w:rsidRPr="009B7758">
        <w:t>f the</w:t>
      </w:r>
      <w:r w:rsidRPr="009B7758">
        <w:rPr>
          <w:spacing w:val="-1"/>
        </w:rPr>
        <w:t xml:space="preserve"> </w:t>
      </w:r>
      <w:r w:rsidRPr="009B7758">
        <w:rPr>
          <w:rFonts w:ascii="Courier New" w:eastAsia="Courier New" w:hAnsi="Courier New" w:cs="Courier New"/>
          <w:spacing w:val="-1"/>
          <w:sz w:val="20"/>
        </w:rPr>
        <w:t>OK</w:t>
      </w:r>
      <w:r w:rsidRPr="009B7758">
        <w:rPr>
          <w:rFonts w:ascii="Courier New" w:eastAsia="Courier New" w:hAnsi="Courier New" w:cs="Courier New"/>
          <w:spacing w:val="-61"/>
          <w:sz w:val="20"/>
        </w:rPr>
        <w:t xml:space="preserve"> </w:t>
      </w:r>
      <w:r w:rsidRPr="009B7758">
        <w:t xml:space="preserve">button is not clicked </w:t>
      </w:r>
      <w:r w:rsidRPr="009B7758">
        <w:rPr>
          <w:spacing w:val="-1"/>
        </w:rPr>
        <w:t>before</w:t>
      </w:r>
      <w:r w:rsidRPr="009B7758">
        <w:t xml:space="preserve"> the</w:t>
      </w:r>
      <w:r w:rsidRPr="009B7758">
        <w:rPr>
          <w:spacing w:val="35"/>
        </w:rPr>
        <w:t xml:space="preserve"> </w:t>
      </w:r>
      <w:r w:rsidRPr="009B7758">
        <w:t xml:space="preserve">5 </w:t>
      </w:r>
      <w:r w:rsidRPr="009B7758">
        <w:rPr>
          <w:spacing w:val="-1"/>
        </w:rPr>
        <w:t>minutes</w:t>
      </w:r>
      <w:r w:rsidRPr="009B7758">
        <w:t xml:space="preserve"> elapse, the </w:t>
      </w:r>
      <w:r w:rsidRPr="009B7758">
        <w:rPr>
          <w:spacing w:val="-1"/>
        </w:rPr>
        <w:t>system</w:t>
      </w:r>
      <w:r w:rsidRPr="009B7758">
        <w:rPr>
          <w:spacing w:val="-2"/>
        </w:rPr>
        <w:t xml:space="preserve"> </w:t>
      </w:r>
      <w:r w:rsidRPr="009B7758">
        <w:t xml:space="preserve">will log you out of NUMI, but </w:t>
      </w:r>
      <w:r w:rsidRPr="009B7758">
        <w:rPr>
          <w:spacing w:val="-1"/>
        </w:rPr>
        <w:t>your</w:t>
      </w:r>
      <w:r w:rsidRPr="009B7758">
        <w:t xml:space="preserve"> browser </w:t>
      </w:r>
      <w:r w:rsidRPr="009B7758">
        <w:rPr>
          <w:spacing w:val="-1"/>
        </w:rPr>
        <w:t>will</w:t>
      </w:r>
      <w:r w:rsidRPr="009B7758">
        <w:t xml:space="preserve"> </w:t>
      </w:r>
      <w:r w:rsidRPr="009B7758">
        <w:rPr>
          <w:spacing w:val="-1"/>
        </w:rPr>
        <w:t>remain</w:t>
      </w:r>
      <w:r w:rsidRPr="009B7758">
        <w:t xml:space="preserve"> open.</w:t>
      </w:r>
    </w:p>
    <w:p w14:paraId="36949A10" w14:textId="1B814787" w:rsidR="00BF2371" w:rsidRPr="009B7758" w:rsidRDefault="00C430E0" w:rsidP="00BF2371">
      <w:pPr>
        <w:pStyle w:val="BodyText"/>
        <w:keepNext/>
        <w:ind w:right="176"/>
        <w:jc w:val="center"/>
      </w:pPr>
      <w:r w:rsidRPr="009B7758">
        <w:rPr>
          <w:noProof/>
        </w:rPr>
        <w:drawing>
          <wp:inline distT="0" distB="0" distL="0" distR="0" wp14:anchorId="65AD0A5F" wp14:editId="61ABEBC8">
            <wp:extent cx="2047875" cy="1461955"/>
            <wp:effectExtent l="0" t="0" r="0" b="508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82614" cy="1486755"/>
                    </a:xfrm>
                    <a:prstGeom prst="rect">
                      <a:avLst/>
                    </a:prstGeom>
                  </pic:spPr>
                </pic:pic>
              </a:graphicData>
            </a:graphic>
          </wp:inline>
        </w:drawing>
      </w:r>
    </w:p>
    <w:p w14:paraId="1BA0ECE6" w14:textId="403DAEBC" w:rsidR="00E0244E" w:rsidRPr="009B7758" w:rsidRDefault="00BF2371" w:rsidP="00BF2371">
      <w:pPr>
        <w:pStyle w:val="Caption"/>
        <w:jc w:val="center"/>
      </w:pPr>
      <w:bookmarkStart w:id="270" w:name="_Toc9339659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w:t>
      </w:r>
      <w:r w:rsidR="000073A7" w:rsidRPr="009B7758">
        <w:rPr>
          <w:noProof/>
        </w:rPr>
        <w:fldChar w:fldCharType="end"/>
      </w:r>
      <w:r w:rsidRPr="009B7758">
        <w:t>: Session Idle Message</w:t>
      </w:r>
      <w:bookmarkEnd w:id="270"/>
    </w:p>
    <w:p w14:paraId="07ACF113" w14:textId="77777777" w:rsidR="00A0499B" w:rsidRPr="009B7758" w:rsidRDefault="000A1BEF" w:rsidP="0090415D">
      <w:pPr>
        <w:pStyle w:val="Heading3"/>
        <w:numPr>
          <w:ilvl w:val="1"/>
          <w:numId w:val="14"/>
        </w:numPr>
      </w:pPr>
      <w:bookmarkStart w:id="271" w:name="_Toc479676021"/>
      <w:bookmarkEnd w:id="271"/>
      <w:r w:rsidRPr="009B7758">
        <w:t xml:space="preserve"> </w:t>
      </w:r>
      <w:bookmarkStart w:id="272" w:name="_Toc479676022"/>
      <w:bookmarkStart w:id="273" w:name="_Toc479631758"/>
      <w:bookmarkStart w:id="274" w:name="_Toc93396466"/>
      <w:r w:rsidR="00A0499B" w:rsidRPr="009B7758">
        <w:t>Application Problem Notification</w:t>
      </w:r>
      <w:bookmarkEnd w:id="272"/>
      <w:bookmarkEnd w:id="273"/>
      <w:bookmarkEnd w:id="274"/>
      <w:r w:rsidR="00A949AF" w:rsidRPr="009B7758">
        <w:fldChar w:fldCharType="begin"/>
      </w:r>
      <w:r w:rsidR="00A949AF" w:rsidRPr="009B7758">
        <w:instrText xml:space="preserve"> XE "</w:instrText>
      </w:r>
      <w:r w:rsidR="00A949AF" w:rsidRPr="009B7758">
        <w:rPr>
          <w:spacing w:val="-1"/>
          <w:sz w:val="20"/>
        </w:rPr>
        <w:instrText>Session</w:instrText>
      </w:r>
      <w:r w:rsidR="00A949AF" w:rsidRPr="009B7758">
        <w:rPr>
          <w:sz w:val="20"/>
        </w:rPr>
        <w:instrText xml:space="preserve"> </w:instrText>
      </w:r>
      <w:r w:rsidR="00A949AF" w:rsidRPr="009B7758">
        <w:rPr>
          <w:spacing w:val="-1"/>
          <w:sz w:val="20"/>
        </w:rPr>
        <w:instrText>Timeout</w:instrText>
      </w:r>
      <w:r w:rsidR="00A949AF" w:rsidRPr="009B7758">
        <w:rPr>
          <w:sz w:val="20"/>
        </w:rPr>
        <w:instrText xml:space="preserve"> /</w:instrText>
      </w:r>
      <w:r w:rsidR="00A949AF" w:rsidRPr="009B7758">
        <w:rPr>
          <w:spacing w:val="-1"/>
          <w:sz w:val="20"/>
        </w:rPr>
        <w:instrText xml:space="preserve"> Lost</w:instrText>
      </w:r>
      <w:r w:rsidR="00A949AF" w:rsidRPr="009B7758">
        <w:rPr>
          <w:sz w:val="20"/>
        </w:rPr>
        <w:instrText xml:space="preserve"> </w:instrText>
      </w:r>
      <w:r w:rsidR="00A949AF" w:rsidRPr="009B7758">
        <w:rPr>
          <w:spacing w:val="-1"/>
          <w:sz w:val="20"/>
        </w:rPr>
        <w:instrText>Sessions</w:instrText>
      </w:r>
      <w:r w:rsidR="00A949AF" w:rsidRPr="009B7758">
        <w:instrText xml:space="preserve">" </w:instrText>
      </w:r>
      <w:r w:rsidR="00A949AF" w:rsidRPr="009B7758">
        <w:fldChar w:fldCharType="end"/>
      </w:r>
    </w:p>
    <w:p w14:paraId="10A91E40" w14:textId="77777777" w:rsidR="00A0499B" w:rsidRPr="009B7758" w:rsidRDefault="00A0499B" w:rsidP="00A0499B">
      <w:pPr>
        <w:pStyle w:val="BodyText"/>
        <w:spacing w:before="146"/>
        <w:ind w:right="594"/>
        <w:jc w:val="both"/>
      </w:pPr>
      <w:r w:rsidRPr="009B7758">
        <w:t xml:space="preserve">VistA </w:t>
      </w:r>
      <w:r w:rsidRPr="009B7758">
        <w:rPr>
          <w:spacing w:val="-1"/>
        </w:rPr>
        <w:t>will lock</w:t>
      </w:r>
      <w:r w:rsidRPr="009B7758">
        <w:t xml:space="preserve"> your Access and </w:t>
      </w:r>
      <w:r w:rsidRPr="009B7758">
        <w:rPr>
          <w:spacing w:val="-1"/>
        </w:rPr>
        <w:t>Verify</w:t>
      </w:r>
      <w:r w:rsidRPr="009B7758">
        <w:t xml:space="preserve"> </w:t>
      </w:r>
      <w:r w:rsidRPr="009B7758">
        <w:rPr>
          <w:spacing w:val="-1"/>
        </w:rPr>
        <w:t>Codes</w:t>
      </w:r>
      <w:r w:rsidR="00DA2FE5" w:rsidRPr="009B7758">
        <w:rPr>
          <w:spacing w:val="-1"/>
        </w:rPr>
        <w:t xml:space="preserve"> </w:t>
      </w:r>
      <w:r w:rsidR="00A949AF" w:rsidRPr="009B7758">
        <w:rPr>
          <w:spacing w:val="-1"/>
        </w:rPr>
        <w:fldChar w:fldCharType="begin"/>
      </w:r>
      <w:r w:rsidR="00A949AF" w:rsidRPr="009B7758">
        <w:instrText xml:space="preserve"> XE "</w:instrText>
      </w:r>
      <w:r w:rsidR="00A949AF" w:rsidRPr="009B7758">
        <w:rPr>
          <w:sz w:val="20"/>
        </w:rPr>
        <w:instrText xml:space="preserve">Access </w:instrText>
      </w:r>
      <w:r w:rsidR="00A949AF" w:rsidRPr="009B7758">
        <w:rPr>
          <w:spacing w:val="-1"/>
          <w:sz w:val="20"/>
        </w:rPr>
        <w:instrText>and Verify</w:instrText>
      </w:r>
      <w:r w:rsidR="00A949AF" w:rsidRPr="009B7758">
        <w:rPr>
          <w:sz w:val="20"/>
        </w:rPr>
        <w:instrText xml:space="preserve"> </w:instrText>
      </w:r>
      <w:r w:rsidR="00A949AF" w:rsidRPr="009B7758">
        <w:rPr>
          <w:spacing w:val="-1"/>
          <w:sz w:val="20"/>
        </w:rPr>
        <w:instrText>Codes</w:instrText>
      </w:r>
      <w:r w:rsidR="00A949AF" w:rsidRPr="009B7758">
        <w:instrText xml:space="preserve">" </w:instrText>
      </w:r>
      <w:r w:rsidR="00A949AF" w:rsidRPr="009B7758">
        <w:rPr>
          <w:spacing w:val="-1"/>
        </w:rPr>
        <w:fldChar w:fldCharType="end"/>
      </w:r>
      <w:r w:rsidRPr="009B7758">
        <w:t>after</w:t>
      </w:r>
      <w:r w:rsidRPr="009B7758">
        <w:rPr>
          <w:spacing w:val="-1"/>
        </w:rPr>
        <w:t xml:space="preserve"> </w:t>
      </w:r>
      <w:r w:rsidRPr="009B7758">
        <w:t xml:space="preserve">the </w:t>
      </w:r>
      <w:r w:rsidRPr="009B7758">
        <w:rPr>
          <w:spacing w:val="-1"/>
        </w:rPr>
        <w:t>maximum</w:t>
      </w:r>
      <w:r w:rsidRPr="009B7758">
        <w:rPr>
          <w:spacing w:val="-2"/>
        </w:rPr>
        <w:t xml:space="preserve"> </w:t>
      </w:r>
      <w:r w:rsidRPr="009B7758">
        <w:t>number of</w:t>
      </w:r>
      <w:r w:rsidRPr="009B7758">
        <w:rPr>
          <w:spacing w:val="-1"/>
        </w:rPr>
        <w:t xml:space="preserve"> permitted</w:t>
      </w:r>
      <w:r w:rsidRPr="009B7758">
        <w:t xml:space="preserve"> login</w:t>
      </w:r>
      <w:r w:rsidRPr="009B7758">
        <w:rPr>
          <w:spacing w:val="55"/>
        </w:rPr>
        <w:t xml:space="preserve"> </w:t>
      </w:r>
      <w:r w:rsidRPr="009B7758">
        <w:rPr>
          <w:spacing w:val="-1"/>
        </w:rPr>
        <w:t>attempts</w:t>
      </w:r>
      <w:r w:rsidRPr="009B7758">
        <w:t xml:space="preserve"> is exceeded. </w:t>
      </w:r>
      <w:r w:rsidRPr="009B7758">
        <w:rPr>
          <w:spacing w:val="-1"/>
        </w:rPr>
        <w:t>VistA</w:t>
      </w:r>
      <w:r w:rsidRPr="009B7758">
        <w:t xml:space="preserve"> will </w:t>
      </w:r>
      <w:r w:rsidRPr="009B7758">
        <w:rPr>
          <w:spacing w:val="-1"/>
        </w:rPr>
        <w:t>automatically</w:t>
      </w:r>
      <w:r w:rsidRPr="009B7758">
        <w:t xml:space="preserve"> </w:t>
      </w:r>
      <w:r w:rsidRPr="009B7758">
        <w:rPr>
          <w:spacing w:val="-1"/>
        </w:rPr>
        <w:t>unlock</w:t>
      </w:r>
      <w:r w:rsidRPr="009B7758">
        <w:t xml:space="preserve"> your</w:t>
      </w:r>
      <w:r w:rsidRPr="009B7758">
        <w:rPr>
          <w:spacing w:val="-1"/>
        </w:rPr>
        <w:t xml:space="preserve"> </w:t>
      </w:r>
      <w:r w:rsidRPr="009B7758">
        <w:t>Access and</w:t>
      </w:r>
      <w:r w:rsidRPr="009B7758">
        <w:rPr>
          <w:spacing w:val="-1"/>
        </w:rPr>
        <w:t xml:space="preserve"> </w:t>
      </w:r>
      <w:r w:rsidRPr="009B7758">
        <w:t xml:space="preserve">Verify </w:t>
      </w:r>
      <w:r w:rsidRPr="009B7758">
        <w:rPr>
          <w:spacing w:val="-1"/>
        </w:rPr>
        <w:t>Codes</w:t>
      </w:r>
      <w:r w:rsidRPr="009B7758">
        <w:t xml:space="preserve"> after 20</w:t>
      </w:r>
      <w:r w:rsidRPr="009B7758">
        <w:rPr>
          <w:spacing w:val="57"/>
        </w:rPr>
        <w:t xml:space="preserve"> </w:t>
      </w:r>
      <w:r w:rsidRPr="009B7758">
        <w:rPr>
          <w:spacing w:val="-1"/>
        </w:rPr>
        <w:t>minutes</w:t>
      </w:r>
      <w:r w:rsidRPr="009B7758">
        <w:t xml:space="preserve"> and you </w:t>
      </w:r>
      <w:r w:rsidRPr="009B7758">
        <w:rPr>
          <w:spacing w:val="-1"/>
        </w:rPr>
        <w:t>may</w:t>
      </w:r>
      <w:r w:rsidRPr="009B7758">
        <w:t xml:space="preserve"> try to login</w:t>
      </w:r>
      <w:r w:rsidRPr="009B7758">
        <w:rPr>
          <w:spacing w:val="-2"/>
        </w:rPr>
        <w:t xml:space="preserve"> </w:t>
      </w:r>
      <w:r w:rsidRPr="009B7758">
        <w:t>again. See</w:t>
      </w:r>
      <w:r w:rsidRPr="009B7758">
        <w:rPr>
          <w:spacing w:val="1"/>
        </w:rPr>
        <w:t xml:space="preserve"> </w:t>
      </w:r>
      <w:r w:rsidRPr="009B7758">
        <w:rPr>
          <w:spacing w:val="-1"/>
        </w:rPr>
        <w:t>Section</w:t>
      </w:r>
      <w:r w:rsidR="009B2D89" w:rsidRPr="009B7758">
        <w:t xml:space="preserve"> 3.2</w:t>
      </w:r>
      <w:r w:rsidRPr="009B7758">
        <w:t xml:space="preserve"> for </w:t>
      </w:r>
      <w:r w:rsidRPr="009B7758">
        <w:rPr>
          <w:spacing w:val="-1"/>
        </w:rPr>
        <w:t>more</w:t>
      </w:r>
      <w:r w:rsidRPr="009B7758">
        <w:t xml:space="preserve"> information.</w:t>
      </w:r>
    </w:p>
    <w:p w14:paraId="42FA4781" w14:textId="2B31831B" w:rsidR="00A0499B" w:rsidRPr="009B7758" w:rsidRDefault="00A0499B" w:rsidP="00FA7A9A">
      <w:pPr>
        <w:ind w:left="864"/>
        <w:rPr>
          <w:b/>
          <w:spacing w:val="-1"/>
          <w:sz w:val="24"/>
        </w:rPr>
      </w:pPr>
      <w:r w:rsidRPr="009B7758">
        <w:rPr>
          <w:b/>
          <w:noProof/>
          <w:sz w:val="24"/>
        </w:rPr>
        <w:drawing>
          <wp:inline distT="0" distB="0" distL="0" distR="0" wp14:anchorId="6D6D8910" wp14:editId="1E301F07">
            <wp:extent cx="247650" cy="247649"/>
            <wp:effectExtent l="0" t="0" r="0" b="635"/>
            <wp:docPr id="26"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png"/>
                    <pic:cNvPicPr/>
                  </pic:nvPicPr>
                  <pic:blipFill>
                    <a:blip r:embed="rId16" cstate="print"/>
                    <a:stretch>
                      <a:fillRect/>
                    </a:stretch>
                  </pic:blipFill>
                  <pic:spPr>
                    <a:xfrm>
                      <a:off x="0" y="0"/>
                      <a:ext cx="247650" cy="247649"/>
                    </a:xfrm>
                    <a:prstGeom prst="rect">
                      <a:avLst/>
                    </a:prstGeom>
                  </pic:spPr>
                </pic:pic>
              </a:graphicData>
            </a:graphic>
          </wp:inline>
        </w:drawing>
      </w:r>
      <w:r w:rsidR="00DF273B" w:rsidRPr="009B7758">
        <w:rPr>
          <w:b/>
          <w:sz w:val="24"/>
        </w:rPr>
        <w:t xml:space="preserve"> </w:t>
      </w:r>
      <w:r w:rsidRPr="009B7758">
        <w:rPr>
          <w:b/>
          <w:sz w:val="24"/>
        </w:rPr>
        <w:t xml:space="preserve">While </w:t>
      </w:r>
      <w:r w:rsidRPr="009B7758">
        <w:rPr>
          <w:b/>
          <w:spacing w:val="-1"/>
          <w:sz w:val="24"/>
        </w:rPr>
        <w:t>working</w:t>
      </w:r>
      <w:r w:rsidRPr="009B7758">
        <w:rPr>
          <w:b/>
          <w:sz w:val="24"/>
        </w:rPr>
        <w:t xml:space="preserve"> in </w:t>
      </w:r>
      <w:r w:rsidRPr="009B7758">
        <w:rPr>
          <w:b/>
          <w:spacing w:val="-1"/>
          <w:sz w:val="24"/>
        </w:rPr>
        <w:t>NUMI,</w:t>
      </w:r>
      <w:r w:rsidRPr="009B7758">
        <w:rPr>
          <w:b/>
          <w:sz w:val="24"/>
        </w:rPr>
        <w:t xml:space="preserve"> if you </w:t>
      </w:r>
      <w:r w:rsidRPr="009B7758">
        <w:rPr>
          <w:b/>
          <w:spacing w:val="-1"/>
          <w:sz w:val="24"/>
        </w:rPr>
        <w:t>use</w:t>
      </w:r>
      <w:r w:rsidRPr="009B7758">
        <w:rPr>
          <w:b/>
          <w:sz w:val="24"/>
        </w:rPr>
        <w:t xml:space="preserve"> the </w:t>
      </w:r>
      <w:r w:rsidRPr="009B7758">
        <w:rPr>
          <w:b/>
          <w:spacing w:val="-1"/>
          <w:sz w:val="24"/>
        </w:rPr>
        <w:t>BACK</w:t>
      </w:r>
      <w:r w:rsidRPr="009B7758">
        <w:rPr>
          <w:b/>
          <w:sz w:val="24"/>
        </w:rPr>
        <w:t xml:space="preserve"> button </w:t>
      </w:r>
      <w:r w:rsidRPr="009B7758">
        <w:rPr>
          <w:b/>
          <w:spacing w:val="-1"/>
          <w:sz w:val="24"/>
        </w:rPr>
        <w:t>on</w:t>
      </w:r>
      <w:r w:rsidRPr="009B7758">
        <w:rPr>
          <w:b/>
          <w:sz w:val="24"/>
        </w:rPr>
        <w:t xml:space="preserve"> your </w:t>
      </w:r>
      <w:r w:rsidRPr="009B7758">
        <w:rPr>
          <w:b/>
          <w:spacing w:val="-1"/>
          <w:sz w:val="24"/>
        </w:rPr>
        <w:t>browser</w:t>
      </w:r>
      <w:r w:rsidRPr="009B7758">
        <w:rPr>
          <w:b/>
          <w:sz w:val="24"/>
        </w:rPr>
        <w:t xml:space="preserve"> instead of one</w:t>
      </w:r>
      <w:r w:rsidRPr="009B7758">
        <w:rPr>
          <w:b/>
          <w:spacing w:val="41"/>
          <w:sz w:val="24"/>
        </w:rPr>
        <w:t xml:space="preserve"> </w:t>
      </w:r>
      <w:r w:rsidRPr="009B7758">
        <w:rPr>
          <w:b/>
          <w:sz w:val="24"/>
        </w:rPr>
        <w:t xml:space="preserve">of the </w:t>
      </w:r>
      <w:r w:rsidRPr="009B7758">
        <w:rPr>
          <w:b/>
          <w:spacing w:val="-1"/>
          <w:sz w:val="24"/>
        </w:rPr>
        <w:t>screen</w:t>
      </w:r>
      <w:r w:rsidRPr="009B7758">
        <w:rPr>
          <w:b/>
          <w:sz w:val="24"/>
        </w:rPr>
        <w:t xml:space="preserve"> tabs or the</w:t>
      </w:r>
      <w:r w:rsidRPr="009B7758">
        <w:rPr>
          <w:b/>
          <w:spacing w:val="1"/>
          <w:sz w:val="24"/>
        </w:rPr>
        <w:t xml:space="preserve"> </w:t>
      </w:r>
      <w:r w:rsidRPr="009B7758">
        <w:rPr>
          <w:b/>
          <w:i/>
          <w:sz w:val="24"/>
        </w:rPr>
        <w:t>Tools</w:t>
      </w:r>
      <w:r w:rsidRPr="009B7758">
        <w:rPr>
          <w:b/>
          <w:i/>
          <w:spacing w:val="-1"/>
          <w:sz w:val="24"/>
        </w:rPr>
        <w:t xml:space="preserve"> </w:t>
      </w:r>
      <w:r w:rsidRPr="009B7758">
        <w:rPr>
          <w:b/>
          <w:sz w:val="24"/>
        </w:rPr>
        <w:t>menu, you may get an</w:t>
      </w:r>
      <w:r w:rsidRPr="009B7758">
        <w:rPr>
          <w:b/>
          <w:spacing w:val="-1"/>
          <w:sz w:val="24"/>
        </w:rPr>
        <w:t xml:space="preserve"> </w:t>
      </w:r>
      <w:r w:rsidRPr="009B7758">
        <w:rPr>
          <w:b/>
          <w:sz w:val="24"/>
        </w:rPr>
        <w:t>error</w:t>
      </w:r>
      <w:r w:rsidRPr="009B7758">
        <w:rPr>
          <w:b/>
          <w:spacing w:val="21"/>
          <w:sz w:val="24"/>
        </w:rPr>
        <w:t xml:space="preserve"> </w:t>
      </w:r>
      <w:r w:rsidRPr="009B7758">
        <w:rPr>
          <w:b/>
          <w:sz w:val="24"/>
        </w:rPr>
        <w:t xml:space="preserve">message. </w:t>
      </w:r>
      <w:r w:rsidRPr="009B7758">
        <w:rPr>
          <w:b/>
          <w:spacing w:val="-1"/>
          <w:sz w:val="24"/>
        </w:rPr>
        <w:t>Always</w:t>
      </w:r>
      <w:r w:rsidRPr="009B7758">
        <w:rPr>
          <w:b/>
          <w:sz w:val="24"/>
        </w:rPr>
        <w:t xml:space="preserve"> navigate around </w:t>
      </w:r>
      <w:r w:rsidRPr="009B7758">
        <w:rPr>
          <w:b/>
          <w:spacing w:val="-1"/>
          <w:sz w:val="24"/>
        </w:rPr>
        <w:t>NUMI</w:t>
      </w:r>
      <w:r w:rsidRPr="009B7758">
        <w:rPr>
          <w:b/>
          <w:sz w:val="24"/>
        </w:rPr>
        <w:t xml:space="preserve"> using the tabs or the</w:t>
      </w:r>
      <w:r w:rsidRPr="009B7758">
        <w:rPr>
          <w:b/>
          <w:spacing w:val="1"/>
          <w:sz w:val="24"/>
        </w:rPr>
        <w:t xml:space="preserve"> </w:t>
      </w:r>
      <w:r w:rsidRPr="009B7758">
        <w:rPr>
          <w:b/>
          <w:i/>
          <w:sz w:val="24"/>
        </w:rPr>
        <w:t>Tools</w:t>
      </w:r>
      <w:r w:rsidRPr="009B7758">
        <w:rPr>
          <w:b/>
          <w:i/>
          <w:spacing w:val="-1"/>
          <w:sz w:val="24"/>
        </w:rPr>
        <w:t xml:space="preserve"> </w:t>
      </w:r>
      <w:r w:rsidRPr="009B7758">
        <w:rPr>
          <w:b/>
          <w:sz w:val="24"/>
        </w:rPr>
        <w:t xml:space="preserve">menu </w:t>
      </w:r>
      <w:r w:rsidRPr="009B7758">
        <w:rPr>
          <w:b/>
          <w:spacing w:val="-1"/>
          <w:sz w:val="24"/>
        </w:rPr>
        <w:t>and</w:t>
      </w:r>
      <w:r w:rsidRPr="009B7758">
        <w:rPr>
          <w:b/>
          <w:sz w:val="24"/>
        </w:rPr>
        <w:t xml:space="preserve"> you </w:t>
      </w:r>
      <w:r w:rsidRPr="009B7758">
        <w:rPr>
          <w:b/>
          <w:spacing w:val="-1"/>
          <w:sz w:val="24"/>
        </w:rPr>
        <w:t>will</w:t>
      </w:r>
      <w:r w:rsidRPr="009B7758">
        <w:rPr>
          <w:b/>
          <w:spacing w:val="23"/>
          <w:sz w:val="24"/>
        </w:rPr>
        <w:t xml:space="preserve"> </w:t>
      </w:r>
      <w:r w:rsidRPr="009B7758">
        <w:rPr>
          <w:b/>
          <w:sz w:val="24"/>
        </w:rPr>
        <w:t>avoid error</w:t>
      </w:r>
      <w:r w:rsidRPr="009B7758">
        <w:rPr>
          <w:b/>
          <w:spacing w:val="-1"/>
          <w:sz w:val="24"/>
        </w:rPr>
        <w:t xml:space="preserve"> </w:t>
      </w:r>
      <w:r w:rsidRPr="009B7758">
        <w:rPr>
          <w:b/>
          <w:sz w:val="24"/>
        </w:rPr>
        <w:t xml:space="preserve">messages </w:t>
      </w:r>
      <w:r w:rsidRPr="009B7758">
        <w:rPr>
          <w:b/>
          <w:spacing w:val="-1"/>
          <w:sz w:val="24"/>
        </w:rPr>
        <w:t>and</w:t>
      </w:r>
      <w:r w:rsidRPr="009B7758">
        <w:rPr>
          <w:b/>
          <w:sz w:val="24"/>
        </w:rPr>
        <w:t xml:space="preserve"> </w:t>
      </w:r>
      <w:r w:rsidR="00F21C36" w:rsidRPr="009B7758">
        <w:rPr>
          <w:b/>
          <w:spacing w:val="-1"/>
          <w:sz w:val="24"/>
        </w:rPr>
        <w:t>delays</w:t>
      </w:r>
      <w:r w:rsidR="00BF0A75" w:rsidRPr="009B7758">
        <w:rPr>
          <w:b/>
          <w:spacing w:val="-1"/>
          <w:sz w:val="24"/>
        </w:rPr>
        <w:t>.</w:t>
      </w:r>
    </w:p>
    <w:p w14:paraId="1695F9EE" w14:textId="77777777" w:rsidR="00BF0A75" w:rsidRPr="009B7758" w:rsidRDefault="00BF0A75" w:rsidP="00FA7A9A">
      <w:pPr>
        <w:ind w:left="864"/>
        <w:rPr>
          <w:b/>
          <w:spacing w:val="-1"/>
          <w:sz w:val="24"/>
        </w:rPr>
      </w:pPr>
    </w:p>
    <w:p w14:paraId="12A1DFAD" w14:textId="3D8CD048" w:rsidR="00BF0A75" w:rsidRPr="009B7758" w:rsidRDefault="00D7644C" w:rsidP="001D502A">
      <w:pPr>
        <w:keepNext/>
        <w:ind w:left="864"/>
        <w:jc w:val="center"/>
      </w:pPr>
      <w:r>
        <w:rPr>
          <w:rFonts w:ascii="Courier New" w:hAnsi="Courier New" w:cs="Courier New"/>
          <w:noProof/>
          <w:sz w:val="18"/>
          <w:szCs w:val="18"/>
        </w:rPr>
        <mc:AlternateContent>
          <mc:Choice Requires="wps">
            <w:drawing>
              <wp:anchor distT="0" distB="0" distL="114300" distR="114300" simplePos="0" relativeHeight="251664384" behindDoc="0" locked="0" layoutInCell="1" allowOverlap="1" wp14:anchorId="5E1F1C77" wp14:editId="05C73327">
                <wp:simplePos x="0" y="0"/>
                <wp:positionH relativeFrom="column">
                  <wp:posOffset>1313180</wp:posOffset>
                </wp:positionH>
                <wp:positionV relativeFrom="paragraph">
                  <wp:posOffset>186690</wp:posOffset>
                </wp:positionV>
                <wp:extent cx="2484120" cy="162560"/>
                <wp:effectExtent l="0" t="0" r="11430" b="27940"/>
                <wp:wrapNone/>
                <wp:docPr id="92" name="Rectangle 92"/>
                <wp:cNvGraphicFramePr/>
                <a:graphic xmlns:a="http://schemas.openxmlformats.org/drawingml/2006/main">
                  <a:graphicData uri="http://schemas.microsoft.com/office/word/2010/wordprocessingShape">
                    <wps:wsp>
                      <wps:cNvSpPr/>
                      <wps:spPr>
                        <a:xfrm>
                          <a:off x="0" y="0"/>
                          <a:ext cx="2484120" cy="1625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E510B" id="Rectangle 92" o:spid="_x0000_s1026" style="position:absolute;margin-left:103.4pt;margin-top:14.7pt;width:195.6pt;height:12.8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" fillcolor="black [3200]" strokecolor="black [1600]" strokeweight="2pt"/>
            </w:pict>
          </mc:Fallback>
        </mc:AlternateContent>
      </w:r>
      <w:r w:rsidR="00BF0A75" w:rsidRPr="009B7758">
        <w:rPr>
          <w:rFonts w:ascii="Courier New" w:hAnsi="Courier New" w:cs="Courier New"/>
          <w:noProof/>
          <w:sz w:val="18"/>
          <w:szCs w:val="18"/>
        </w:rPr>
        <w:drawing>
          <wp:inline distT="0" distB="0" distL="0" distR="0" wp14:anchorId="37231EE5" wp14:editId="04767136">
            <wp:extent cx="5676900" cy="2098658"/>
            <wp:effectExtent l="19050" t="19050" r="19050" b="16510"/>
            <wp:docPr id="296" name="Picture 296" descr="Generic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haisdhended\Pictures\Numi_Unit_Test\Error_MSG_Display.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76900" cy="2098658"/>
                    </a:xfrm>
                    <a:prstGeom prst="rect">
                      <a:avLst/>
                    </a:prstGeom>
                    <a:noFill/>
                    <a:ln>
                      <a:solidFill>
                        <a:schemeClr val="accent1"/>
                      </a:solidFill>
                    </a:ln>
                  </pic:spPr>
                </pic:pic>
              </a:graphicData>
            </a:graphic>
          </wp:inline>
        </w:drawing>
      </w:r>
    </w:p>
    <w:p w14:paraId="670EBCDF" w14:textId="231EFFFB" w:rsidR="00BF0A75" w:rsidRPr="009B7758" w:rsidRDefault="00BF0A75" w:rsidP="001D502A">
      <w:pPr>
        <w:pStyle w:val="Caption"/>
        <w:jc w:val="center"/>
        <w:rPr>
          <w:sz w:val="24"/>
        </w:rPr>
      </w:pPr>
      <w:bookmarkStart w:id="275" w:name="_Toc9339659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w:t>
      </w:r>
      <w:r w:rsidR="000073A7" w:rsidRPr="009B7758">
        <w:rPr>
          <w:noProof/>
        </w:rPr>
        <w:fldChar w:fldCharType="end"/>
      </w:r>
      <w:r w:rsidRPr="009B7758">
        <w:t>: Generic Error Message</w:t>
      </w:r>
      <w:bookmarkEnd w:id="275"/>
    </w:p>
    <w:p w14:paraId="3B70ACBA" w14:textId="77777777" w:rsidR="00BF0A75" w:rsidRPr="009B7758" w:rsidRDefault="00BF0A75" w:rsidP="001D502A">
      <w:pPr>
        <w:ind w:left="864"/>
        <w:jc w:val="center"/>
        <w:rPr>
          <w:b/>
          <w:sz w:val="24"/>
        </w:rPr>
      </w:pPr>
    </w:p>
    <w:p w14:paraId="6C9F1CC1" w14:textId="77777777" w:rsidR="00A0499B" w:rsidRPr="009B7758" w:rsidRDefault="00A0499B" w:rsidP="004945E7">
      <w:pPr>
        <w:pStyle w:val="Heading2"/>
      </w:pPr>
      <w:bookmarkStart w:id="276" w:name="_Toc479676023"/>
      <w:bookmarkStart w:id="277" w:name="_Toc479631759"/>
      <w:bookmarkStart w:id="278" w:name="_Toc93396467"/>
      <w:r w:rsidRPr="009B7758">
        <w:lastRenderedPageBreak/>
        <w:t>Patient Selection / Worklist</w:t>
      </w:r>
      <w:bookmarkEnd w:id="276"/>
      <w:bookmarkEnd w:id="277"/>
      <w:bookmarkEnd w:id="278"/>
      <w:r w:rsidR="00A949AF" w:rsidRPr="009B7758">
        <w:rPr>
          <w:i/>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i/>
          <w:spacing w:val="-1"/>
        </w:rPr>
        <w:fldChar w:fldCharType="end"/>
      </w:r>
    </w:p>
    <w:p w14:paraId="2F1F195E" w14:textId="790C3E39" w:rsidR="000A1BEF" w:rsidRPr="009B7758" w:rsidRDefault="007C74A5" w:rsidP="007C74A5">
      <w:pPr>
        <w:pStyle w:val="BodyText"/>
        <w:spacing w:before="238"/>
        <w:ind w:right="176"/>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i/>
        </w:rPr>
        <w:t xml:space="preserve">Patient </w:t>
      </w:r>
      <w:r w:rsidRPr="009B7758">
        <w:rPr>
          <w:b/>
          <w:i/>
          <w:spacing w:val="-1"/>
        </w:rPr>
        <w:t>Selection/Worklist</w:t>
      </w:r>
      <w:r w:rsidR="00F12D3D" w:rsidRPr="009B7758">
        <w:rPr>
          <w:b/>
          <w:i/>
        </w:rPr>
        <w:t>.</w:t>
      </w:r>
      <w:r w:rsidR="00A949AF" w:rsidRPr="009B7758">
        <w:rPr>
          <w:b/>
          <w:i/>
          <w:spacing w:val="-1"/>
        </w:rPr>
        <w:t xml:space="preserve"> </w:t>
      </w:r>
      <w:r w:rsidR="00A949AF" w:rsidRPr="009B7758">
        <w:rPr>
          <w:b/>
          <w:i/>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b/>
          <w:i/>
          <w:spacing w:val="-1"/>
        </w:rPr>
        <w:fldChar w:fldCharType="end"/>
      </w:r>
    </w:p>
    <w:p w14:paraId="571CEB5C" w14:textId="77777777" w:rsidR="00CF75E8" w:rsidRPr="009B7758" w:rsidRDefault="007C74A5" w:rsidP="007C74A5">
      <w:pPr>
        <w:pStyle w:val="BodyText"/>
        <w:spacing w:before="238"/>
        <w:ind w:right="176"/>
        <w:rPr>
          <w:spacing w:val="1"/>
        </w:rPr>
      </w:pPr>
      <w:r w:rsidRPr="009B7758">
        <w:t xml:space="preserve">If you have </w:t>
      </w:r>
      <w:r w:rsidRPr="009B7758">
        <w:rPr>
          <w:spacing w:val="-1"/>
        </w:rPr>
        <w:t>rights</w:t>
      </w:r>
      <w:r w:rsidRPr="009B7758">
        <w:t xml:space="preserve"> to create</w:t>
      </w:r>
      <w:r w:rsidRPr="009B7758">
        <w:rPr>
          <w:spacing w:val="83"/>
        </w:rPr>
        <w:t xml:space="preserve"> </w:t>
      </w:r>
      <w:r w:rsidRPr="009B7758">
        <w:t>and conduct</w:t>
      </w:r>
      <w:r w:rsidRPr="009B7758">
        <w:rPr>
          <w:spacing w:val="-1"/>
        </w:rPr>
        <w:t xml:space="preserve"> primary</w:t>
      </w:r>
      <w:r w:rsidRPr="009B7758">
        <w:t xml:space="preserve"> </w:t>
      </w:r>
      <w:r w:rsidRPr="009B7758">
        <w:rPr>
          <w:spacing w:val="-1"/>
        </w:rPr>
        <w:t>reviews</w:t>
      </w:r>
      <w:r w:rsidRPr="009B7758">
        <w:t xml:space="preserve"> or are a</w:t>
      </w:r>
      <w:r w:rsidRPr="009B7758">
        <w:rPr>
          <w:spacing w:val="-1"/>
        </w:rPr>
        <w:t xml:space="preserve"> </w:t>
      </w:r>
      <w:r w:rsidRPr="009B7758">
        <w:t>super user, this is</w:t>
      </w:r>
      <w:r w:rsidRPr="009B7758">
        <w:rPr>
          <w:spacing w:val="-1"/>
        </w:rPr>
        <w:t xml:space="preserve"> </w:t>
      </w:r>
      <w:r w:rsidRPr="009B7758">
        <w:t>the</w:t>
      </w:r>
      <w:r w:rsidRPr="009B7758">
        <w:rPr>
          <w:spacing w:val="1"/>
        </w:rPr>
        <w:t xml:space="preserve"> </w:t>
      </w:r>
      <w:r w:rsidRPr="009B7758">
        <w:rPr>
          <w:spacing w:val="-1"/>
        </w:rPr>
        <w:t>first</w:t>
      </w:r>
      <w:r w:rsidRPr="009B7758">
        <w:t xml:space="preserve"> screen </w:t>
      </w:r>
      <w:r w:rsidRPr="009B7758">
        <w:rPr>
          <w:spacing w:val="-1"/>
        </w:rPr>
        <w:t>that</w:t>
      </w:r>
      <w:r w:rsidRPr="009B7758">
        <w:t xml:space="preserve"> will</w:t>
      </w:r>
      <w:r w:rsidRPr="009B7758">
        <w:rPr>
          <w:spacing w:val="-1"/>
        </w:rPr>
        <w:t xml:space="preserve"> </w:t>
      </w:r>
      <w:r w:rsidRPr="009B7758">
        <w:t xml:space="preserve">appear </w:t>
      </w:r>
      <w:r w:rsidRPr="009B7758">
        <w:rPr>
          <w:spacing w:val="-1"/>
        </w:rPr>
        <w:t>after</w:t>
      </w:r>
      <w:r w:rsidRPr="009B7758">
        <w:t xml:space="preserve"> you</w:t>
      </w:r>
      <w:r w:rsidRPr="009B7758">
        <w:rPr>
          <w:spacing w:val="43"/>
        </w:rPr>
        <w:t xml:space="preserve"> </w:t>
      </w:r>
      <w:r w:rsidRPr="009B7758">
        <w:t>successfully</w:t>
      </w:r>
      <w:r w:rsidRPr="009B7758">
        <w:rPr>
          <w:spacing w:val="-1"/>
        </w:rPr>
        <w:t xml:space="preserve"> complete</w:t>
      </w:r>
      <w:r w:rsidRPr="009B7758">
        <w:t xml:space="preserve"> the login </w:t>
      </w:r>
      <w:r w:rsidRPr="009B7758">
        <w:rPr>
          <w:spacing w:val="-1"/>
        </w:rPr>
        <w:t>process.</w:t>
      </w:r>
      <w:r w:rsidRPr="009B7758">
        <w:t xml:space="preserve"> The top</w:t>
      </w:r>
      <w:r w:rsidRPr="009B7758">
        <w:rPr>
          <w:spacing w:val="-2"/>
        </w:rPr>
        <w:t xml:space="preserve"> </w:t>
      </w:r>
      <w:r w:rsidRPr="009B7758">
        <w:t>section of</w:t>
      </w:r>
      <w:r w:rsidRPr="009B7758">
        <w:rPr>
          <w:spacing w:val="-1"/>
        </w:rPr>
        <w:t xml:space="preserve"> </w:t>
      </w:r>
      <w:r w:rsidRPr="009B7758">
        <w:t xml:space="preserve">the </w:t>
      </w:r>
      <w:r w:rsidRPr="009B7758">
        <w:rPr>
          <w:spacing w:val="-1"/>
        </w:rPr>
        <w:t>screen</w:t>
      </w:r>
      <w:r w:rsidRPr="009B7758">
        <w:t xml:space="preserve"> will</w:t>
      </w:r>
      <w:r w:rsidRPr="009B7758">
        <w:rPr>
          <w:spacing w:val="-1"/>
        </w:rPr>
        <w:t xml:space="preserve"> </w:t>
      </w:r>
      <w:r w:rsidRPr="009B7758">
        <w:t>show a drop-down list</w:t>
      </w:r>
      <w:r w:rsidRPr="009B7758">
        <w:rPr>
          <w:spacing w:val="40"/>
        </w:rPr>
        <w:t xml:space="preserve"> </w:t>
      </w:r>
      <w:r w:rsidRPr="009B7758">
        <w:t>of</w:t>
      </w:r>
      <w:r w:rsidRPr="009B7758">
        <w:rPr>
          <w:spacing w:val="-1"/>
        </w:rPr>
        <w:t xml:space="preserve"> </w:t>
      </w:r>
      <w:r w:rsidRPr="009B7758">
        <w:t xml:space="preserve">sites to </w:t>
      </w:r>
      <w:r w:rsidRPr="009B7758">
        <w:rPr>
          <w:spacing w:val="-1"/>
        </w:rPr>
        <w:t>which</w:t>
      </w:r>
      <w:r w:rsidRPr="009B7758">
        <w:t xml:space="preserve"> you </w:t>
      </w:r>
      <w:r w:rsidRPr="009B7758">
        <w:rPr>
          <w:spacing w:val="-1"/>
        </w:rPr>
        <w:t>have</w:t>
      </w:r>
      <w:r w:rsidRPr="009B7758">
        <w:t xml:space="preserve"> access.</w:t>
      </w:r>
      <w:r w:rsidRPr="009B7758">
        <w:rPr>
          <w:spacing w:val="1"/>
        </w:rPr>
        <w:t xml:space="preserve"> </w:t>
      </w:r>
    </w:p>
    <w:p w14:paraId="0B7E1BD1" w14:textId="65BBFB8E" w:rsidR="007C74A5" w:rsidRPr="009B7758" w:rsidRDefault="007C74A5" w:rsidP="007C74A5">
      <w:pPr>
        <w:pStyle w:val="BodyText"/>
        <w:spacing w:before="238"/>
        <w:ind w:right="176"/>
      </w:pPr>
      <w:r w:rsidRPr="009B7758">
        <w:t xml:space="preserve">This screen is </w:t>
      </w:r>
      <w:r w:rsidRPr="009B7758">
        <w:rPr>
          <w:spacing w:val="-1"/>
        </w:rPr>
        <w:t>where</w:t>
      </w:r>
      <w:r w:rsidRPr="009B7758">
        <w:t xml:space="preserve"> UM Reviewers</w:t>
      </w:r>
      <w:r w:rsidRPr="009B7758">
        <w:rPr>
          <w:spacing w:val="-1"/>
        </w:rPr>
        <w:t xml:space="preserve"> </w:t>
      </w:r>
      <w:r w:rsidRPr="009B7758">
        <w:t xml:space="preserve">will search </w:t>
      </w:r>
      <w:r w:rsidRPr="009B7758">
        <w:rPr>
          <w:spacing w:val="-1"/>
        </w:rPr>
        <w:t>for</w:t>
      </w:r>
      <w:r w:rsidRPr="009B7758">
        <w:t xml:space="preserve"> patient</w:t>
      </w:r>
      <w:r w:rsidRPr="009B7758">
        <w:rPr>
          <w:spacing w:val="23"/>
        </w:rPr>
        <w:t xml:space="preserve"> </w:t>
      </w:r>
      <w:r w:rsidRPr="009B7758">
        <w:t xml:space="preserve">stays, </w:t>
      </w:r>
      <w:r w:rsidRPr="009B7758">
        <w:rPr>
          <w:spacing w:val="-1"/>
        </w:rPr>
        <w:t>select patients</w:t>
      </w:r>
      <w:r w:rsidRPr="009B7758">
        <w:t xml:space="preserve"> for review, </w:t>
      </w:r>
      <w:r w:rsidRPr="009B7758">
        <w:rPr>
          <w:spacing w:val="-1"/>
        </w:rPr>
        <w:t>assign</w:t>
      </w:r>
      <w:r w:rsidRPr="009B7758">
        <w:t xml:space="preserve"> and </w:t>
      </w:r>
      <w:r w:rsidRPr="009B7758">
        <w:rPr>
          <w:spacing w:val="-1"/>
        </w:rPr>
        <w:t>reassign</w:t>
      </w:r>
      <w:r w:rsidRPr="009B7758">
        <w:t xml:space="preserve"> </w:t>
      </w:r>
      <w:r w:rsidRPr="009B7758">
        <w:rPr>
          <w:spacing w:val="-1"/>
        </w:rPr>
        <w:t>reviewers,</w:t>
      </w:r>
      <w:r w:rsidRPr="009B7758">
        <w:t xml:space="preserve"> and view</w:t>
      </w:r>
      <w:r w:rsidRPr="009B7758">
        <w:rPr>
          <w:spacing w:val="-2"/>
        </w:rPr>
        <w:t xml:space="preserve"> </w:t>
      </w:r>
      <w:r w:rsidRPr="009B7758">
        <w:rPr>
          <w:spacing w:val="-1"/>
        </w:rPr>
        <w:t>patient</w:t>
      </w:r>
      <w:r w:rsidRPr="009B7758">
        <w:t xml:space="preserve"> </w:t>
      </w:r>
      <w:r w:rsidRPr="009B7758">
        <w:rPr>
          <w:spacing w:val="-1"/>
        </w:rPr>
        <w:t>information</w:t>
      </w:r>
      <w:r w:rsidRPr="009B7758">
        <w:t xml:space="preserve"> for</w:t>
      </w:r>
      <w:r w:rsidRPr="009B7758">
        <w:rPr>
          <w:spacing w:val="85"/>
        </w:rPr>
        <w:t xml:space="preserve"> </w:t>
      </w:r>
      <w:r w:rsidRPr="009B7758">
        <w:rPr>
          <w:spacing w:val="-1"/>
        </w:rPr>
        <w:t>different</w:t>
      </w:r>
      <w:r w:rsidRPr="009B7758">
        <w:t xml:space="preserve"> </w:t>
      </w:r>
      <w:r w:rsidRPr="009B7758">
        <w:rPr>
          <w:spacing w:val="-1"/>
        </w:rPr>
        <w:t>sites</w:t>
      </w:r>
      <w:r w:rsidRPr="009B7758">
        <w:t xml:space="preserve"> (if they </w:t>
      </w:r>
      <w:r w:rsidRPr="009B7758">
        <w:rPr>
          <w:spacing w:val="-1"/>
        </w:rPr>
        <w:t>have</w:t>
      </w:r>
      <w:r w:rsidRPr="009B7758">
        <w:t xml:space="preserve"> </w:t>
      </w:r>
      <w:r w:rsidRPr="009B7758">
        <w:rPr>
          <w:spacing w:val="-1"/>
        </w:rPr>
        <w:t>permission</w:t>
      </w:r>
      <w:r w:rsidRPr="009B7758">
        <w:t xml:space="preserve"> to visit </w:t>
      </w:r>
      <w:r w:rsidRPr="009B7758">
        <w:rPr>
          <w:spacing w:val="-1"/>
        </w:rPr>
        <w:t>multiple</w:t>
      </w:r>
      <w:r w:rsidRPr="009B7758">
        <w:t xml:space="preserve"> </w:t>
      </w:r>
      <w:r w:rsidRPr="009B7758">
        <w:rPr>
          <w:spacing w:val="-1"/>
        </w:rPr>
        <w:t>sites)</w:t>
      </w:r>
      <w:r w:rsidR="00142944" w:rsidRPr="009B7758">
        <w:rPr>
          <w:spacing w:val="-1"/>
        </w:rPr>
        <w:t xml:space="preserve">. </w:t>
      </w:r>
      <w:r w:rsidRPr="009B7758">
        <w:t xml:space="preserve">The </w:t>
      </w:r>
      <w:r w:rsidRPr="009B7758">
        <w:rPr>
          <w:spacing w:val="-1"/>
        </w:rPr>
        <w:t>features</w:t>
      </w:r>
      <w:r w:rsidRPr="009B7758">
        <w:t xml:space="preserve"> of</w:t>
      </w:r>
      <w:r w:rsidRPr="009B7758">
        <w:rPr>
          <w:spacing w:val="-1"/>
        </w:rPr>
        <w:t xml:space="preserve"> </w:t>
      </w:r>
      <w:r w:rsidRPr="009B7758">
        <w:t xml:space="preserve">this </w:t>
      </w:r>
      <w:r w:rsidRPr="009B7758">
        <w:rPr>
          <w:spacing w:val="-1"/>
        </w:rPr>
        <w:t>screen</w:t>
      </w:r>
      <w:r w:rsidRPr="009B7758">
        <w:t xml:space="preserve"> are</w:t>
      </w:r>
      <w:r w:rsidR="00D566B3" w:rsidRPr="009B7758">
        <w:t xml:space="preserve"> </w:t>
      </w:r>
      <w:r w:rsidRPr="009B7758">
        <w:t xml:space="preserve">listed in </w:t>
      </w:r>
      <w:r w:rsidRPr="009B7758">
        <w:rPr>
          <w:spacing w:val="-1"/>
        </w:rPr>
        <w:t>Table</w:t>
      </w:r>
      <w:r w:rsidRPr="009B7758">
        <w:t xml:space="preserve"> </w:t>
      </w:r>
      <w:r w:rsidR="003B7B24" w:rsidRPr="009B7758">
        <w:t>2</w:t>
      </w:r>
      <w:r w:rsidRPr="009B7758">
        <w:t>.</w:t>
      </w:r>
    </w:p>
    <w:p w14:paraId="7FFDC9E8" w14:textId="6D3D167F" w:rsidR="007C74A5" w:rsidRPr="009B7758" w:rsidRDefault="007C74A5" w:rsidP="007C74A5">
      <w:pPr>
        <w:pStyle w:val="BodyText"/>
        <w:spacing w:before="69" w:line="241" w:lineRule="auto"/>
        <w:ind w:right="176"/>
        <w:rPr>
          <w:spacing w:val="-1"/>
        </w:rPr>
      </w:pPr>
      <w:r w:rsidRPr="009B7758">
        <w:rPr>
          <w:spacing w:val="-1"/>
        </w:rPr>
        <w:t xml:space="preserve">When the screen first opens you will see the search filters, but no patient data rows will automatically display. You will see instructions for using the filters to obtain search results, and the Date filter will be pre-selected and pre-populated with a 34-day default date </w:t>
      </w:r>
      <w:r w:rsidR="00696BC1" w:rsidRPr="009B7758">
        <w:rPr>
          <w:spacing w:val="-1"/>
        </w:rPr>
        <w:t>range</w:t>
      </w:r>
      <w:r w:rsidRPr="009B7758">
        <w:rPr>
          <w:spacing w:val="-1"/>
        </w:rPr>
        <w:t xml:space="preserve"> (You may click the &lt;Find&gt; button to display the last 34 days of stays in the table, or enter different or additional filtering criteria, then click the &lt;Find&gt; button)</w:t>
      </w:r>
      <w:r w:rsidR="00D26304" w:rsidRPr="009B7758">
        <w:rPr>
          <w:spacing w:val="-1"/>
        </w:rPr>
        <w:t>.</w:t>
      </w:r>
    </w:p>
    <w:p w14:paraId="4637D732" w14:textId="77777777" w:rsidR="00393BE7" w:rsidRPr="009B7758" w:rsidRDefault="00DF273B" w:rsidP="0090415D">
      <w:pPr>
        <w:pStyle w:val="Heading3"/>
        <w:numPr>
          <w:ilvl w:val="1"/>
          <w:numId w:val="14"/>
        </w:numPr>
      </w:pPr>
      <w:r w:rsidRPr="009B7758">
        <w:t xml:space="preserve"> </w:t>
      </w:r>
      <w:bookmarkStart w:id="279" w:name="_Toc479676024"/>
      <w:bookmarkStart w:id="280" w:name="_Toc479631760"/>
      <w:bookmarkStart w:id="281" w:name="_Toc93396468"/>
      <w:r w:rsidR="00393BE7" w:rsidRPr="009B7758">
        <w:t>Accessing Patient Information</w:t>
      </w:r>
      <w:bookmarkEnd w:id="279"/>
      <w:bookmarkEnd w:id="280"/>
      <w:bookmarkEnd w:id="281"/>
      <w:r w:rsidR="00BF5F42" w:rsidRPr="009B7758">
        <w:fldChar w:fldCharType="begin"/>
      </w:r>
      <w:r w:rsidR="00BF5F42" w:rsidRPr="009B7758">
        <w:instrText xml:space="preserve"> XE "</w:instrText>
      </w:r>
      <w:r w:rsidR="00BF5F42" w:rsidRPr="009B7758">
        <w:rPr>
          <w:noProof/>
          <w:spacing w:val="-1"/>
        </w:rPr>
        <w:instrText>Accessing</w:instrText>
      </w:r>
      <w:r w:rsidR="00BF5F42" w:rsidRPr="009B7758">
        <w:rPr>
          <w:noProof/>
        </w:rPr>
        <w:instrText xml:space="preserve"> </w:instrText>
      </w:r>
      <w:r w:rsidR="00BF5F42" w:rsidRPr="009B7758">
        <w:rPr>
          <w:noProof/>
          <w:spacing w:val="-1"/>
        </w:rPr>
        <w:instrText>Patient</w:instrText>
      </w:r>
      <w:r w:rsidR="00BF5F42" w:rsidRPr="009B7758">
        <w:rPr>
          <w:noProof/>
        </w:rPr>
        <w:instrText xml:space="preserve"> </w:instrText>
      </w:r>
      <w:r w:rsidR="00BF5F42" w:rsidRPr="009B7758">
        <w:rPr>
          <w:noProof/>
          <w:spacing w:val="-1"/>
        </w:rPr>
        <w:instrText>Information</w:instrText>
      </w:r>
      <w:r w:rsidR="00BF5F42" w:rsidRPr="009B7758">
        <w:instrText xml:space="preserve">" </w:instrText>
      </w:r>
      <w:r w:rsidR="00BF5F42" w:rsidRPr="009B7758">
        <w:fldChar w:fldCharType="end"/>
      </w:r>
    </w:p>
    <w:p w14:paraId="67477433" w14:textId="77777777" w:rsidR="00393BE7" w:rsidRPr="009B7758" w:rsidRDefault="000A1BEF" w:rsidP="00EE3400">
      <w:pPr>
        <w:pStyle w:val="Heading4"/>
      </w:pPr>
      <w:r w:rsidRPr="009B7758">
        <w:t xml:space="preserve"> </w:t>
      </w:r>
      <w:bookmarkStart w:id="282" w:name="_Toc479676025"/>
      <w:bookmarkStart w:id="283" w:name="_Toc479631761"/>
      <w:r w:rsidR="00393BE7" w:rsidRPr="009B7758">
        <w:t>General Search Information</w:t>
      </w:r>
      <w:bookmarkEnd w:id="282"/>
      <w:bookmarkEnd w:id="283"/>
      <w:r w:rsidR="00393BE7" w:rsidRPr="009B7758">
        <w:t xml:space="preserve"> </w:t>
      </w:r>
    </w:p>
    <w:p w14:paraId="3B41BCF7" w14:textId="77777777" w:rsidR="00393BE7" w:rsidRPr="009B7758" w:rsidRDefault="00393BE7" w:rsidP="00393BE7">
      <w:pPr>
        <w:pStyle w:val="BodyText"/>
        <w:ind w:right="307"/>
        <w:rPr>
          <w:spacing w:val="-1"/>
        </w:rPr>
      </w:pPr>
      <w:r w:rsidRPr="009B7758">
        <w:rPr>
          <w:spacing w:val="-1"/>
        </w:rPr>
        <w:t>After you select the search criteria and perform a search on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spacing w:val="-1"/>
        </w:rPr>
        <w:t>, the resulting screen will not display the original select criteria controls. Instead, an unmodifiable summary of the search criteria will display.</w:t>
      </w:r>
      <w:r w:rsidR="003C3CBA" w:rsidRPr="009B7758">
        <w:rPr>
          <w:spacing w:val="-1"/>
        </w:rPr>
        <w:t xml:space="preserve"> </w:t>
      </w:r>
      <w:r w:rsidRPr="009B7758">
        <w:rPr>
          <w:spacing w:val="-1"/>
        </w:rPr>
        <w:t>This summary includes the date and time of the last synchronization with VistA for this site, and the date and time of the most recent generation of this worklist.</w:t>
      </w:r>
    </w:p>
    <w:p w14:paraId="63FB33E8" w14:textId="3DB7E19B" w:rsidR="00393BE7" w:rsidRPr="009B7758" w:rsidRDefault="00393BE7" w:rsidP="00393BE7">
      <w:pPr>
        <w:pStyle w:val="BodyText"/>
        <w:ind w:right="307"/>
        <w:rPr>
          <w:spacing w:val="-1"/>
        </w:rPr>
      </w:pPr>
      <w:r w:rsidRPr="009B7758">
        <w:rPr>
          <w:spacing w:val="-1"/>
        </w:rPr>
        <w:t xml:space="preserve">A button called “Modify Filter” can be used to display </w:t>
      </w:r>
      <w:r w:rsidR="00B86589" w:rsidRPr="009B7758">
        <w:rPr>
          <w:spacing w:val="-1"/>
        </w:rPr>
        <w:t>your last</w:t>
      </w:r>
      <w:r w:rsidRPr="009B7758">
        <w:rPr>
          <w:spacing w:val="-1"/>
        </w:rPr>
        <w:t xml:space="preserve"> search criteria controls</w:t>
      </w:r>
      <w:r w:rsidR="00B86589" w:rsidRPr="009B7758">
        <w:rPr>
          <w:spacing w:val="-1"/>
        </w:rPr>
        <w:t xml:space="preserve"> and select different search criteria</w:t>
      </w:r>
      <w:r w:rsidRPr="009B7758">
        <w:rPr>
          <w:spacing w:val="-1"/>
        </w:rPr>
        <w:t xml:space="preserve">. </w:t>
      </w:r>
      <w:r w:rsidR="00B86589" w:rsidRPr="009B7758">
        <w:rPr>
          <w:spacing w:val="-1"/>
        </w:rPr>
        <w:t xml:space="preserve">If the Reset </w:t>
      </w:r>
      <w:r w:rsidRPr="009B7758">
        <w:rPr>
          <w:spacing w:val="-1"/>
        </w:rPr>
        <w:t xml:space="preserve">button is clicked, the </w:t>
      </w:r>
      <w:r w:rsidR="00B86589" w:rsidRPr="009B7758">
        <w:rPr>
          <w:spacing w:val="-1"/>
        </w:rPr>
        <w:t xml:space="preserve">default </w:t>
      </w:r>
      <w:r w:rsidRPr="009B7758">
        <w:rPr>
          <w:spacing w:val="-1"/>
        </w:rPr>
        <w:t>search filters are displayed</w:t>
      </w:r>
      <w:r w:rsidR="00B86589" w:rsidRPr="009B7758">
        <w:rPr>
          <w:spacing w:val="-1"/>
        </w:rPr>
        <w:t>.</w:t>
      </w:r>
    </w:p>
    <w:p w14:paraId="370345DD" w14:textId="77777777" w:rsidR="00DA0A80" w:rsidRPr="009B7758" w:rsidRDefault="00393BE7" w:rsidP="00393BE7">
      <w:pPr>
        <w:pStyle w:val="BodyText"/>
        <w:ind w:right="307"/>
        <w:rPr>
          <w:spacing w:val="-1"/>
        </w:rPr>
      </w:pPr>
      <w:r w:rsidRPr="009B7758">
        <w:rPr>
          <w:spacing w:val="-1"/>
        </w:rPr>
        <w:t xml:space="preserve">Upon performing a search, the resulting worklist will display one row per patient with at least one stay matching the search criteria. </w:t>
      </w:r>
    </w:p>
    <w:p w14:paraId="139C0F6C" w14:textId="64A1C26A" w:rsidR="00393BE7" w:rsidRPr="009B7758" w:rsidRDefault="00393BE7" w:rsidP="00393BE7">
      <w:pPr>
        <w:pStyle w:val="BodyText"/>
        <w:ind w:right="307"/>
        <w:rPr>
          <w:spacing w:val="-1"/>
        </w:rPr>
      </w:pPr>
      <w:r w:rsidRPr="009B7758">
        <w:rPr>
          <w:spacing w:val="-1"/>
        </w:rPr>
        <w:t>Displayed row details will represent the most recent stay that meets the search criteria of one or more patient stays, displayed in the format illustrated in</w:t>
      </w:r>
      <w:r w:rsidR="00472C84" w:rsidRPr="009B7758">
        <w:rPr>
          <w:spacing w:val="-1"/>
        </w:rPr>
        <w:t xml:space="preserve"> </w:t>
      </w:r>
      <w:r w:rsidR="00C40E50" w:rsidRPr="009B7758">
        <w:rPr>
          <w:spacing w:val="-1"/>
        </w:rPr>
        <w:t>the figure below</w:t>
      </w:r>
      <w:r w:rsidRPr="009B7758">
        <w:rPr>
          <w:spacing w:val="-1"/>
        </w:rPr>
        <w:t>. Search criteria that are different from the default criteria will remain effective when you leave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A949AF" w:rsidRPr="009B7758">
        <w:rPr>
          <w:spacing w:val="-1"/>
        </w:rPr>
        <w:t xml:space="preserve"> </w:t>
      </w:r>
      <w:r w:rsidRPr="009B7758">
        <w:rPr>
          <w:spacing w:val="-1"/>
        </w:rPr>
        <w:t>and return to it as long as you remain logged in.</w:t>
      </w:r>
    </w:p>
    <w:p w14:paraId="6508576E" w14:textId="77777777" w:rsidR="00393BE7" w:rsidRPr="009B7758" w:rsidRDefault="00393BE7" w:rsidP="00393BE7">
      <w:pPr>
        <w:pStyle w:val="BodyText"/>
        <w:ind w:right="307"/>
        <w:rPr>
          <w:spacing w:val="-1"/>
        </w:rPr>
      </w:pPr>
      <w:r w:rsidRPr="009B7758">
        <w:rPr>
          <w:spacing w:val="-1"/>
        </w:rPr>
        <w:t>To select a patient for review, click on their hyperlinked name in the Patient Name column.</w:t>
      </w:r>
    </w:p>
    <w:p w14:paraId="0C0F15D1" w14:textId="77777777" w:rsidR="00393BE7" w:rsidRPr="009B7758" w:rsidRDefault="000A1BEF" w:rsidP="00EE3400">
      <w:pPr>
        <w:pStyle w:val="Heading4"/>
      </w:pPr>
      <w:r w:rsidRPr="009B7758">
        <w:lastRenderedPageBreak/>
        <w:t xml:space="preserve"> </w:t>
      </w:r>
      <w:bookmarkStart w:id="284" w:name="_Toc479676026"/>
      <w:bookmarkStart w:id="285" w:name="_Toc479631762"/>
      <w:r w:rsidR="00393BE7" w:rsidRPr="009B7758">
        <w:t>Cell Tooltips</w:t>
      </w:r>
      <w:bookmarkEnd w:id="284"/>
      <w:bookmarkEnd w:id="285"/>
      <w:r w:rsidR="00393BE7" w:rsidRPr="009B7758">
        <w:t xml:space="preserve"> </w:t>
      </w:r>
    </w:p>
    <w:p w14:paraId="39C4BA42" w14:textId="55A9CD07" w:rsidR="00393BE7" w:rsidRPr="009B7758" w:rsidRDefault="00393BE7" w:rsidP="00393BE7">
      <w:pPr>
        <w:pStyle w:val="BodyText"/>
        <w:ind w:right="307"/>
        <w:rPr>
          <w:spacing w:val="-1"/>
        </w:rPr>
      </w:pPr>
      <w:r w:rsidRPr="009B7758">
        <w:rPr>
          <w:spacing w:val="-1"/>
        </w:rPr>
        <w:t>Sometimes the information for a given cell in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spacing w:val="-1"/>
        </w:rPr>
        <w:t xml:space="preserve"> will not entirely fit into the cell. When this happens ellipses (…) will appear in the cell. Hover the mouse over the cell </w:t>
      </w:r>
      <w:r w:rsidR="00807374" w:rsidRPr="009B7758">
        <w:rPr>
          <w:spacing w:val="-1"/>
        </w:rPr>
        <w:t>to</w:t>
      </w:r>
      <w:r w:rsidRPr="009B7758">
        <w:rPr>
          <w:spacing w:val="-1"/>
        </w:rPr>
        <w:t xml:space="preserve"> show the complete value for the cell.</w:t>
      </w:r>
    </w:p>
    <w:p w14:paraId="4B2A4CD1" w14:textId="77777777" w:rsidR="00393BE7" w:rsidRPr="009B7758" w:rsidRDefault="00DF273B" w:rsidP="0090415D">
      <w:pPr>
        <w:pStyle w:val="Heading3"/>
        <w:numPr>
          <w:ilvl w:val="1"/>
          <w:numId w:val="14"/>
        </w:numPr>
      </w:pPr>
      <w:r w:rsidRPr="009B7758">
        <w:t xml:space="preserve"> </w:t>
      </w:r>
      <w:bookmarkStart w:id="286" w:name="_Toc479676027"/>
      <w:bookmarkStart w:id="287" w:name="_Toc479631763"/>
      <w:bookmarkStart w:id="288" w:name="_Toc93396469"/>
      <w:r w:rsidR="00393BE7" w:rsidRPr="009B7758">
        <w:t>General Navigation</w:t>
      </w:r>
      <w:bookmarkEnd w:id="286"/>
      <w:bookmarkEnd w:id="287"/>
      <w:bookmarkEnd w:id="288"/>
    </w:p>
    <w:p w14:paraId="30D1DBC6" w14:textId="77777777" w:rsidR="00393BE7" w:rsidRPr="009B7758" w:rsidRDefault="00393BE7" w:rsidP="008C287A">
      <w:pPr>
        <w:pStyle w:val="BodyText"/>
        <w:widowControl w:val="0"/>
        <w:numPr>
          <w:ilvl w:val="0"/>
          <w:numId w:val="36"/>
        </w:numPr>
        <w:tabs>
          <w:tab w:val="left" w:pos="861"/>
        </w:tabs>
        <w:spacing w:before="118" w:after="0"/>
        <w:ind w:right="270" w:hanging="360"/>
      </w:pPr>
      <w:r w:rsidRPr="009B7758">
        <w:rPr>
          <w:u w:val="single" w:color="000000"/>
        </w:rPr>
        <w:t>Links</w:t>
      </w:r>
      <w:r w:rsidRPr="009B7758">
        <w:t xml:space="preserve">: </w:t>
      </w:r>
      <w:r w:rsidRPr="009B7758">
        <w:rPr>
          <w:spacing w:val="-1"/>
        </w:rPr>
        <w:t>When</w:t>
      </w:r>
      <w:r w:rsidRPr="009B7758">
        <w:t xml:space="preserve"> an active link is </w:t>
      </w:r>
      <w:r w:rsidRPr="009B7758">
        <w:rPr>
          <w:spacing w:val="-1"/>
        </w:rPr>
        <w:t>selected</w:t>
      </w:r>
      <w:r w:rsidRPr="009B7758">
        <w:t xml:space="preserve"> (e.g., a </w:t>
      </w:r>
      <w:r w:rsidRPr="009B7758">
        <w:rPr>
          <w:spacing w:val="-1"/>
          <w:u w:val="single" w:color="0000FF"/>
        </w:rPr>
        <w:t>Patient</w:t>
      </w:r>
      <w:r w:rsidRPr="009B7758">
        <w:rPr>
          <w:u w:val="single" w:color="0000FF"/>
        </w:rPr>
        <w:t xml:space="preserve"> </w:t>
      </w:r>
      <w:r w:rsidRPr="009B7758">
        <w:rPr>
          <w:spacing w:val="-1"/>
          <w:u w:val="single" w:color="0000FF"/>
        </w:rPr>
        <w:t>Name</w:t>
      </w:r>
      <w:r w:rsidRPr="009B7758">
        <w:rPr>
          <w:spacing w:val="1"/>
          <w:u w:val="single" w:color="0000FF"/>
        </w:rPr>
        <w:t xml:space="preserve"> </w:t>
      </w:r>
      <w:r w:rsidRPr="009B7758">
        <w:t>hyperlink is</w:t>
      </w:r>
      <w:r w:rsidRPr="009B7758">
        <w:rPr>
          <w:spacing w:val="-1"/>
        </w:rPr>
        <w:t xml:space="preserve"> clicked)</w:t>
      </w:r>
      <w:r w:rsidRPr="009B7758">
        <w:t xml:space="preserve"> and</w:t>
      </w:r>
      <w:r w:rsidRPr="009B7758">
        <w:rPr>
          <w:spacing w:val="41"/>
        </w:rPr>
        <w:t xml:space="preserve"> </w:t>
      </w:r>
      <w:r w:rsidRPr="009B7758">
        <w:t xml:space="preserve">you leave </w:t>
      </w:r>
      <w:r w:rsidRPr="009B7758">
        <w:rPr>
          <w:spacing w:val="-1"/>
        </w:rPr>
        <w:t>the</w:t>
      </w:r>
      <w:r w:rsidRPr="009B7758">
        <w:t xml:space="preserve"> </w:t>
      </w:r>
      <w:r w:rsidRPr="009B7758">
        <w:rPr>
          <w:b/>
          <w:i/>
        </w:rPr>
        <w:t xml:space="preserve">Patient </w:t>
      </w:r>
      <w:r w:rsidRPr="009B7758">
        <w:rPr>
          <w:b/>
          <w:i/>
          <w:spacing w:val="-1"/>
        </w:rPr>
        <w:t>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t xml:space="preserve">and </w:t>
      </w:r>
      <w:r w:rsidRPr="009B7758">
        <w:rPr>
          <w:spacing w:val="-1"/>
        </w:rPr>
        <w:t>then</w:t>
      </w:r>
      <w:r w:rsidRPr="009B7758">
        <w:t xml:space="preserve"> return</w:t>
      </w:r>
      <w:r w:rsidRPr="009B7758">
        <w:rPr>
          <w:spacing w:val="-1"/>
        </w:rPr>
        <w:t xml:space="preserve"> </w:t>
      </w:r>
      <w:r w:rsidRPr="009B7758">
        <w:t xml:space="preserve">to </w:t>
      </w:r>
      <w:r w:rsidRPr="009B7758">
        <w:rPr>
          <w:spacing w:val="-1"/>
        </w:rPr>
        <w:t>it,</w:t>
      </w:r>
      <w:r w:rsidRPr="009B7758">
        <w:t xml:space="preserve"> the original</w:t>
      </w:r>
      <w:r w:rsidRPr="009B7758">
        <w:rPr>
          <w:spacing w:val="-2"/>
        </w:rPr>
        <w:t xml:space="preserve"> </w:t>
      </w:r>
      <w:r w:rsidRPr="009B7758">
        <w:t xml:space="preserve">sort </w:t>
      </w:r>
      <w:r w:rsidRPr="009B7758">
        <w:rPr>
          <w:spacing w:val="-1"/>
        </w:rPr>
        <w:t>order</w:t>
      </w:r>
      <w:r w:rsidRPr="009B7758">
        <w:t xml:space="preserve"> </w:t>
      </w:r>
      <w:r w:rsidRPr="009B7758">
        <w:rPr>
          <w:spacing w:val="-1"/>
        </w:rPr>
        <w:t>will</w:t>
      </w:r>
      <w:r w:rsidRPr="009B7758">
        <w:rPr>
          <w:spacing w:val="57"/>
        </w:rPr>
        <w:t xml:space="preserve"> </w:t>
      </w:r>
      <w:r w:rsidRPr="009B7758">
        <w:t xml:space="preserve">be retained and you </w:t>
      </w:r>
      <w:r w:rsidRPr="009B7758">
        <w:rPr>
          <w:spacing w:val="-1"/>
        </w:rPr>
        <w:t xml:space="preserve">will </w:t>
      </w:r>
      <w:r w:rsidRPr="009B7758">
        <w:t xml:space="preserve">be </w:t>
      </w:r>
      <w:r w:rsidRPr="009B7758">
        <w:rPr>
          <w:spacing w:val="-1"/>
        </w:rPr>
        <w:t>returned</w:t>
      </w:r>
      <w:r w:rsidRPr="009B7758">
        <w:t xml:space="preserve"> </w:t>
      </w:r>
      <w:r w:rsidRPr="009B7758">
        <w:rPr>
          <w:spacing w:val="-1"/>
        </w:rPr>
        <w:t>to</w:t>
      </w:r>
      <w:r w:rsidRPr="009B7758">
        <w:t xml:space="preserve"> the original page </w:t>
      </w:r>
      <w:r w:rsidRPr="009B7758">
        <w:rPr>
          <w:spacing w:val="-1"/>
        </w:rPr>
        <w:t>display</w:t>
      </w:r>
      <w:r w:rsidRPr="009B7758">
        <w:t xml:space="preserve"> of the worklist</w:t>
      </w:r>
      <w:r w:rsidR="00D26304" w:rsidRPr="009B7758">
        <w:rPr>
          <w:spacing w:val="2"/>
        </w:rPr>
        <w:t>.</w:t>
      </w:r>
    </w:p>
    <w:p w14:paraId="7DE8F957" w14:textId="77777777" w:rsidR="003C3CBA" w:rsidRPr="009B7758" w:rsidRDefault="00393BE7" w:rsidP="008C287A">
      <w:pPr>
        <w:pStyle w:val="BodyText"/>
        <w:widowControl w:val="0"/>
        <w:numPr>
          <w:ilvl w:val="0"/>
          <w:numId w:val="36"/>
        </w:numPr>
        <w:tabs>
          <w:tab w:val="left" w:pos="861"/>
        </w:tabs>
        <w:spacing w:before="0" w:after="0"/>
        <w:ind w:right="161" w:hanging="360"/>
      </w:pPr>
      <w:r w:rsidRPr="009B7758">
        <w:rPr>
          <w:u w:val="single" w:color="000000"/>
        </w:rPr>
        <w:t>Other Pages</w:t>
      </w:r>
      <w:r w:rsidRPr="009B7758">
        <w:rPr>
          <w:spacing w:val="-1"/>
          <w:u w:val="single" w:color="000000"/>
        </w:rPr>
        <w:t xml:space="preserve"> </w:t>
      </w:r>
      <w:r w:rsidRPr="009B7758">
        <w:rPr>
          <w:u w:val="single" w:color="000000"/>
        </w:rPr>
        <w:t>in NUMI</w:t>
      </w:r>
      <w:r w:rsidRPr="009B7758">
        <w:t>:</w:t>
      </w:r>
      <w:r w:rsidRPr="009B7758">
        <w:rPr>
          <w:spacing w:val="-1"/>
        </w:rPr>
        <w:t xml:space="preserve"> When</w:t>
      </w:r>
      <w:r w:rsidRPr="009B7758">
        <w:t xml:space="preserve"> you leave the </w:t>
      </w:r>
      <w:r w:rsidRPr="009B7758">
        <w:rPr>
          <w:b/>
          <w:i/>
          <w:spacing w:val="-1"/>
        </w:rPr>
        <w:t>Patient</w:t>
      </w:r>
      <w:r w:rsidRPr="009B7758">
        <w:rPr>
          <w:b/>
          <w:i/>
        </w:rPr>
        <w:t xml:space="preserve"> </w:t>
      </w:r>
      <w:r w:rsidRPr="009B7758">
        <w:rPr>
          <w:b/>
          <w:i/>
          <w:spacing w:val="-1"/>
        </w:rPr>
        <w:t>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b/>
          <w:i/>
        </w:rPr>
        <w:t xml:space="preserve"> </w:t>
      </w:r>
      <w:r w:rsidRPr="009B7758">
        <w:t>to</w:t>
      </w:r>
      <w:r w:rsidRPr="009B7758">
        <w:rPr>
          <w:spacing w:val="-1"/>
        </w:rPr>
        <w:t xml:space="preserve"> </w:t>
      </w:r>
      <w:r w:rsidRPr="009B7758">
        <w:t xml:space="preserve">view </w:t>
      </w:r>
      <w:r w:rsidRPr="009B7758">
        <w:rPr>
          <w:spacing w:val="-1"/>
        </w:rPr>
        <w:t>another</w:t>
      </w:r>
      <w:r w:rsidRPr="009B7758">
        <w:rPr>
          <w:spacing w:val="63"/>
        </w:rPr>
        <w:t xml:space="preserve"> </w:t>
      </w:r>
      <w:r w:rsidRPr="009B7758">
        <w:t>screen, link</w:t>
      </w:r>
      <w:r w:rsidRPr="009B7758">
        <w:rPr>
          <w:spacing w:val="-1"/>
        </w:rPr>
        <w:t xml:space="preserve"> </w:t>
      </w:r>
      <w:r w:rsidRPr="009B7758">
        <w:t>or report</w:t>
      </w:r>
      <w:r w:rsidR="00D26304" w:rsidRPr="009B7758">
        <w:t xml:space="preserve"> </w:t>
      </w:r>
      <w:r w:rsidRPr="009B7758">
        <w:rPr>
          <w:spacing w:val="-1"/>
        </w:rPr>
        <w:t>(e.g.,</w:t>
      </w:r>
      <w:r w:rsidRPr="009B7758">
        <w:t xml:space="preserve"> the </w:t>
      </w:r>
      <w:r w:rsidRPr="009B7758">
        <w:rPr>
          <w:b/>
        </w:rPr>
        <w:t xml:space="preserve">Report </w:t>
      </w:r>
      <w:r w:rsidRPr="009B7758">
        <w:rPr>
          <w:spacing w:val="-1"/>
        </w:rPr>
        <w:t>menu</w:t>
      </w:r>
      <w:r w:rsidRPr="009B7758">
        <w:t xml:space="preserve"> is clicked) and</w:t>
      </w:r>
      <w:r w:rsidRPr="009B7758">
        <w:rPr>
          <w:spacing w:val="-2"/>
        </w:rPr>
        <w:t xml:space="preserve"> </w:t>
      </w:r>
      <w:r w:rsidRPr="009B7758">
        <w:t>you return</w:t>
      </w:r>
      <w:r w:rsidRPr="009B7758">
        <w:rPr>
          <w:spacing w:val="-2"/>
        </w:rPr>
        <w:t xml:space="preserve"> </w:t>
      </w:r>
      <w:r w:rsidRPr="009B7758">
        <w:t>to</w:t>
      </w:r>
      <w:r w:rsidRPr="009B7758">
        <w:rPr>
          <w:spacing w:val="-1"/>
        </w:rPr>
        <w:t xml:space="preserve"> </w:t>
      </w:r>
      <w:r w:rsidRPr="009B7758">
        <w:t>the</w:t>
      </w:r>
      <w:r w:rsidRPr="009B7758">
        <w:rPr>
          <w:spacing w:val="1"/>
        </w:rPr>
        <w:t xml:space="preserve"> </w:t>
      </w:r>
      <w:r w:rsidRPr="009B7758">
        <w:rPr>
          <w:b/>
          <w:i/>
        </w:rPr>
        <w:t>Patient</w:t>
      </w:r>
      <w:r w:rsidRPr="009B7758">
        <w:rPr>
          <w:b/>
          <w:i/>
          <w:spacing w:val="27"/>
        </w:rPr>
        <w:t xml:space="preserve"> </w:t>
      </w:r>
      <w:r w:rsidRPr="009B7758">
        <w:rPr>
          <w:b/>
          <w:i/>
          <w:spacing w:val="-1"/>
        </w:rPr>
        <w:t>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rPr>
          <w:spacing w:val="-1"/>
        </w:rPr>
        <w:t>,</w:t>
      </w:r>
      <w:r w:rsidRPr="009B7758">
        <w:t xml:space="preserve"> the</w:t>
      </w:r>
      <w:r w:rsidRPr="009B7758">
        <w:rPr>
          <w:spacing w:val="-1"/>
        </w:rPr>
        <w:t xml:space="preserve"> sort</w:t>
      </w:r>
      <w:r w:rsidRPr="009B7758">
        <w:t xml:space="preserve"> order will be </w:t>
      </w:r>
      <w:r w:rsidRPr="009B7758">
        <w:rPr>
          <w:spacing w:val="-1"/>
        </w:rPr>
        <w:t xml:space="preserve">retained </w:t>
      </w:r>
      <w:r w:rsidRPr="009B7758">
        <w:t xml:space="preserve">on the </w:t>
      </w:r>
      <w:r w:rsidRPr="009B7758">
        <w:rPr>
          <w:spacing w:val="-1"/>
        </w:rPr>
        <w:t>worklist</w:t>
      </w:r>
      <w:r w:rsidRPr="009B7758">
        <w:t xml:space="preserve"> and you</w:t>
      </w:r>
      <w:r w:rsidRPr="009B7758">
        <w:rPr>
          <w:spacing w:val="-2"/>
        </w:rPr>
        <w:t xml:space="preserve"> </w:t>
      </w:r>
      <w:r w:rsidRPr="009B7758">
        <w:t>will be</w:t>
      </w:r>
      <w:r w:rsidRPr="009B7758">
        <w:rPr>
          <w:spacing w:val="67"/>
        </w:rPr>
        <w:t xml:space="preserve"> </w:t>
      </w:r>
      <w:r w:rsidRPr="009B7758">
        <w:rPr>
          <w:spacing w:val="-1"/>
        </w:rPr>
        <w:t>returned</w:t>
      </w:r>
      <w:r w:rsidRPr="009B7758">
        <w:t xml:space="preserve"> to</w:t>
      </w:r>
      <w:r w:rsidRPr="009B7758">
        <w:rPr>
          <w:spacing w:val="-2"/>
        </w:rPr>
        <w:t xml:space="preserve"> </w:t>
      </w:r>
      <w:r w:rsidRPr="009B7758">
        <w:rPr>
          <w:spacing w:val="-1"/>
        </w:rPr>
        <w:t>the</w:t>
      </w:r>
      <w:r w:rsidRPr="009B7758">
        <w:t xml:space="preserve"> </w:t>
      </w:r>
      <w:r w:rsidRPr="009B7758">
        <w:rPr>
          <w:spacing w:val="-1"/>
        </w:rPr>
        <w:t>original</w:t>
      </w:r>
      <w:r w:rsidRPr="009B7758">
        <w:t xml:space="preserve"> </w:t>
      </w:r>
      <w:r w:rsidRPr="009B7758">
        <w:rPr>
          <w:spacing w:val="-1"/>
        </w:rPr>
        <w:t>page</w:t>
      </w:r>
      <w:r w:rsidRPr="009B7758">
        <w:t xml:space="preserve"> </w:t>
      </w:r>
      <w:r w:rsidRPr="009B7758">
        <w:rPr>
          <w:spacing w:val="-1"/>
        </w:rPr>
        <w:t>displayed</w:t>
      </w:r>
      <w:r w:rsidRPr="009B7758">
        <w:t xml:space="preserve"> in the worklist.</w:t>
      </w:r>
    </w:p>
    <w:p w14:paraId="6DB28A92" w14:textId="77777777" w:rsidR="00393BE7" w:rsidRPr="009B7758" w:rsidRDefault="00393BE7" w:rsidP="008C287A">
      <w:pPr>
        <w:pStyle w:val="BodyText"/>
        <w:widowControl w:val="0"/>
        <w:numPr>
          <w:ilvl w:val="0"/>
          <w:numId w:val="36"/>
        </w:numPr>
        <w:tabs>
          <w:tab w:val="left" w:pos="861"/>
        </w:tabs>
        <w:spacing w:before="0" w:after="0"/>
        <w:ind w:right="161" w:hanging="360"/>
      </w:pPr>
      <w:r w:rsidRPr="009B7758">
        <w:t xml:space="preserve"> </w:t>
      </w:r>
      <w:r w:rsidRPr="009B7758">
        <w:rPr>
          <w:spacing w:val="-1"/>
        </w:rPr>
        <w:t xml:space="preserve">Additionally, </w:t>
      </w:r>
      <w:r w:rsidRPr="009B7758">
        <w:t xml:space="preserve">the </w:t>
      </w:r>
      <w:r w:rsidRPr="009B7758">
        <w:rPr>
          <w:spacing w:val="-1"/>
        </w:rPr>
        <w:t>sort</w:t>
      </w:r>
      <w:r w:rsidRPr="009B7758">
        <w:t xml:space="preserve"> order will be</w:t>
      </w:r>
      <w:r w:rsidRPr="009B7758">
        <w:rPr>
          <w:spacing w:val="75"/>
        </w:rPr>
        <w:t xml:space="preserve"> </w:t>
      </w:r>
      <w:r w:rsidRPr="009B7758">
        <w:t xml:space="preserve">applied </w:t>
      </w:r>
      <w:r w:rsidRPr="009B7758">
        <w:rPr>
          <w:spacing w:val="-1"/>
        </w:rPr>
        <w:t>when</w:t>
      </w:r>
      <w:r w:rsidRPr="009B7758">
        <w:t xml:space="preserve"> </w:t>
      </w:r>
      <w:r w:rsidRPr="009B7758">
        <w:rPr>
          <w:spacing w:val="-1"/>
        </w:rPr>
        <w:t xml:space="preserve">searching </w:t>
      </w:r>
      <w:r w:rsidRPr="009B7758">
        <w:t xml:space="preserve">on new </w:t>
      </w:r>
      <w:r w:rsidRPr="009B7758">
        <w:rPr>
          <w:spacing w:val="-1"/>
        </w:rPr>
        <w:t>criteria.</w:t>
      </w:r>
      <w:r w:rsidRPr="009B7758">
        <w:rPr>
          <w:spacing w:val="1"/>
        </w:rPr>
        <w:t xml:space="preserve"> </w:t>
      </w:r>
      <w:r w:rsidRPr="009B7758">
        <w:rPr>
          <w:spacing w:val="-1"/>
        </w:rPr>
        <w:t>After</w:t>
      </w:r>
      <w:r w:rsidRPr="009B7758">
        <w:t xml:space="preserve"> navigating to </w:t>
      </w:r>
      <w:r w:rsidRPr="009B7758">
        <w:rPr>
          <w:spacing w:val="-1"/>
        </w:rPr>
        <w:t>different</w:t>
      </w:r>
      <w:r w:rsidRPr="009B7758">
        <w:t xml:space="preserve"> </w:t>
      </w:r>
      <w:r w:rsidRPr="009B7758">
        <w:rPr>
          <w:spacing w:val="-1"/>
        </w:rPr>
        <w:t>pages</w:t>
      </w:r>
      <w:r w:rsidRPr="009B7758">
        <w:t xml:space="preserve"> in the</w:t>
      </w:r>
      <w:r w:rsidR="005262FB" w:rsidRPr="009B7758">
        <w:rPr>
          <w:spacing w:val="63"/>
        </w:rPr>
        <w:t xml:space="preserve"> </w:t>
      </w:r>
      <w:r w:rsidRPr="009B7758">
        <w:t xml:space="preserve">worklist, </w:t>
      </w:r>
      <w:r w:rsidRPr="009B7758">
        <w:rPr>
          <w:spacing w:val="-1"/>
        </w:rPr>
        <w:t>when</w:t>
      </w:r>
      <w:r w:rsidRPr="009B7758">
        <w:t xml:space="preserve"> you </w:t>
      </w:r>
      <w:r w:rsidRPr="009B7758">
        <w:rPr>
          <w:spacing w:val="-1"/>
        </w:rPr>
        <w:t>return</w:t>
      </w:r>
      <w:r w:rsidRPr="009B7758">
        <w:t xml:space="preserve"> to the first</w:t>
      </w:r>
      <w:r w:rsidRPr="009B7758">
        <w:rPr>
          <w:spacing w:val="-1"/>
        </w:rPr>
        <w:t xml:space="preserve"> </w:t>
      </w:r>
      <w:r w:rsidRPr="009B7758">
        <w:t xml:space="preserve">page </w:t>
      </w:r>
      <w:r w:rsidRPr="009B7758">
        <w:rPr>
          <w:spacing w:val="-1"/>
        </w:rPr>
        <w:t>(i.e.,</w:t>
      </w:r>
      <w:r w:rsidRPr="009B7758">
        <w:t xml:space="preserve"> Page 1) </w:t>
      </w:r>
      <w:r w:rsidRPr="009B7758">
        <w:rPr>
          <w:spacing w:val="-1"/>
        </w:rPr>
        <w:t>the</w:t>
      </w:r>
      <w:r w:rsidRPr="009B7758">
        <w:t xml:space="preserve"> sort </w:t>
      </w:r>
      <w:r w:rsidRPr="009B7758">
        <w:rPr>
          <w:spacing w:val="-1"/>
        </w:rPr>
        <w:t>order</w:t>
      </w:r>
      <w:r w:rsidRPr="009B7758">
        <w:t xml:space="preserve"> will</w:t>
      </w:r>
      <w:r w:rsidRPr="009B7758">
        <w:rPr>
          <w:spacing w:val="-1"/>
        </w:rPr>
        <w:t xml:space="preserve"> </w:t>
      </w:r>
      <w:r w:rsidRPr="009B7758">
        <w:t>be retained and</w:t>
      </w:r>
      <w:r w:rsidRPr="009B7758">
        <w:rPr>
          <w:spacing w:val="37"/>
        </w:rPr>
        <w:t xml:space="preserve"> </w:t>
      </w:r>
      <w:r w:rsidRPr="009B7758">
        <w:rPr>
          <w:spacing w:val="-1"/>
        </w:rPr>
        <w:t>displayed.</w:t>
      </w:r>
      <w:r w:rsidRPr="009B7758">
        <w:t xml:space="preserve"> If</w:t>
      </w:r>
      <w:r w:rsidRPr="009B7758">
        <w:rPr>
          <w:spacing w:val="-1"/>
        </w:rPr>
        <w:t xml:space="preserve"> </w:t>
      </w:r>
      <w:r w:rsidRPr="009B7758">
        <w:t xml:space="preserve">other </w:t>
      </w:r>
      <w:r w:rsidRPr="009B7758">
        <w:rPr>
          <w:spacing w:val="-1"/>
        </w:rPr>
        <w:t>users discharge</w:t>
      </w:r>
      <w:r w:rsidRPr="009B7758">
        <w:t xml:space="preserve"> patients</w:t>
      </w:r>
      <w:r w:rsidRPr="009B7758">
        <w:rPr>
          <w:spacing w:val="1"/>
        </w:rPr>
        <w:t xml:space="preserve"> </w:t>
      </w:r>
      <w:r w:rsidRPr="009B7758">
        <w:t>in</w:t>
      </w:r>
      <w:r w:rsidRPr="009B7758">
        <w:rPr>
          <w:spacing w:val="-1"/>
        </w:rPr>
        <w:t xml:space="preserve"> </w:t>
      </w:r>
      <w:r w:rsidRPr="009B7758">
        <w:t>the</w:t>
      </w:r>
      <w:r w:rsidRPr="009B7758">
        <w:rPr>
          <w:spacing w:val="-1"/>
        </w:rPr>
        <w:t xml:space="preserve"> interim</w:t>
      </w:r>
      <w:r w:rsidRPr="009B7758">
        <w:rPr>
          <w:spacing w:val="-2"/>
        </w:rPr>
        <w:t xml:space="preserve"> </w:t>
      </w:r>
      <w:r w:rsidRPr="009B7758">
        <w:t>between visits</w:t>
      </w:r>
      <w:r w:rsidRPr="009B7758">
        <w:rPr>
          <w:spacing w:val="-1"/>
        </w:rPr>
        <w:t xml:space="preserve"> </w:t>
      </w:r>
      <w:r w:rsidRPr="009B7758">
        <w:t>to</w:t>
      </w:r>
      <w:r w:rsidRPr="009B7758">
        <w:rPr>
          <w:spacing w:val="-1"/>
        </w:rPr>
        <w:t xml:space="preserve"> </w:t>
      </w:r>
      <w:r w:rsidRPr="009B7758">
        <w:t>the</w:t>
      </w:r>
      <w:r w:rsidRPr="009B7758">
        <w:rPr>
          <w:spacing w:val="2"/>
        </w:rPr>
        <w:t xml:space="preserve"> </w:t>
      </w:r>
      <w:r w:rsidRPr="009B7758">
        <w:rPr>
          <w:b/>
          <w:i/>
        </w:rPr>
        <w:t>Patient</w:t>
      </w:r>
      <w:r w:rsidRPr="009B7758">
        <w:rPr>
          <w:b/>
          <w:i/>
          <w:spacing w:val="53"/>
        </w:rPr>
        <w:t xml:space="preserve"> </w:t>
      </w:r>
      <w:r w:rsidRPr="009B7758">
        <w:rPr>
          <w:b/>
          <w:i/>
          <w:spacing w:val="-1"/>
        </w:rPr>
        <w:t>Selection/Worklist</w:t>
      </w:r>
      <w:r w:rsidRPr="009B7758">
        <w:rPr>
          <w:spacing w:val="-1"/>
        </w:rPr>
        <w: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Pr="009B7758">
        <w:t xml:space="preserve"> </w:t>
      </w:r>
      <w:r w:rsidRPr="009B7758">
        <w:rPr>
          <w:spacing w:val="-1"/>
        </w:rPr>
        <w:t>this</w:t>
      </w:r>
      <w:r w:rsidRPr="009B7758">
        <w:t xml:space="preserve"> </w:t>
      </w:r>
      <w:r w:rsidRPr="009B7758">
        <w:rPr>
          <w:spacing w:val="-1"/>
        </w:rPr>
        <w:t>will</w:t>
      </w:r>
      <w:r w:rsidRPr="009B7758">
        <w:t xml:space="preserve"> </w:t>
      </w:r>
      <w:r w:rsidRPr="009B7758">
        <w:rPr>
          <w:spacing w:val="-1"/>
        </w:rPr>
        <w:t>affect</w:t>
      </w:r>
      <w:r w:rsidRPr="009B7758">
        <w:t xml:space="preserve"> </w:t>
      </w:r>
      <w:r w:rsidRPr="009B7758">
        <w:rPr>
          <w:spacing w:val="-1"/>
        </w:rPr>
        <w:t>your</w:t>
      </w:r>
      <w:r w:rsidRPr="009B7758">
        <w:t xml:space="preserve"> existing</w:t>
      </w:r>
      <w:r w:rsidRPr="009B7758">
        <w:rPr>
          <w:spacing w:val="-1"/>
        </w:rPr>
        <w:t xml:space="preserve"> </w:t>
      </w:r>
      <w:r w:rsidRPr="009B7758">
        <w:t>search</w:t>
      </w:r>
      <w:r w:rsidRPr="009B7758">
        <w:rPr>
          <w:spacing w:val="-2"/>
        </w:rPr>
        <w:t xml:space="preserve"> </w:t>
      </w:r>
      <w:r w:rsidRPr="009B7758">
        <w:rPr>
          <w:spacing w:val="-1"/>
        </w:rPr>
        <w:t>results</w:t>
      </w:r>
      <w:r w:rsidRPr="009B7758">
        <w:rPr>
          <w:spacing w:val="1"/>
        </w:rPr>
        <w:t xml:space="preserve"> </w:t>
      </w:r>
      <w:r w:rsidRPr="009B7758">
        <w:t>and cause</w:t>
      </w:r>
      <w:r w:rsidRPr="009B7758">
        <w:rPr>
          <w:spacing w:val="-1"/>
        </w:rPr>
        <w:t xml:space="preserve"> </w:t>
      </w:r>
      <w:r w:rsidRPr="009B7758">
        <w:t xml:space="preserve">a </w:t>
      </w:r>
      <w:r w:rsidRPr="009B7758">
        <w:rPr>
          <w:spacing w:val="-1"/>
        </w:rPr>
        <w:t>re-sort</w:t>
      </w:r>
      <w:r w:rsidRPr="009B7758">
        <w:t xml:space="preserve"> </w:t>
      </w:r>
      <w:r w:rsidRPr="009B7758">
        <w:rPr>
          <w:spacing w:val="-1"/>
        </w:rPr>
        <w:t>which</w:t>
      </w:r>
      <w:r w:rsidRPr="009B7758">
        <w:rPr>
          <w:spacing w:val="91"/>
        </w:rPr>
        <w:t xml:space="preserve"> </w:t>
      </w:r>
      <w:r w:rsidRPr="009B7758">
        <w:rPr>
          <w:spacing w:val="-1"/>
        </w:rPr>
        <w:t>may</w:t>
      </w:r>
      <w:r w:rsidRPr="009B7758">
        <w:t xml:space="preserve"> invalidate </w:t>
      </w:r>
      <w:r w:rsidRPr="009B7758">
        <w:rPr>
          <w:spacing w:val="-1"/>
        </w:rPr>
        <w:t>the</w:t>
      </w:r>
      <w:r w:rsidRPr="009B7758">
        <w:t xml:space="preserve"> current page number</w:t>
      </w:r>
      <w:r w:rsidR="00142944" w:rsidRPr="009B7758">
        <w:t xml:space="preserve">. </w:t>
      </w:r>
      <w:r w:rsidRPr="009B7758">
        <w:t>If this</w:t>
      </w:r>
      <w:r w:rsidRPr="009B7758">
        <w:rPr>
          <w:spacing w:val="-1"/>
        </w:rPr>
        <w:t xml:space="preserve"> </w:t>
      </w:r>
      <w:r w:rsidRPr="009B7758">
        <w:t>is the case,</w:t>
      </w:r>
      <w:r w:rsidRPr="009B7758">
        <w:rPr>
          <w:spacing w:val="1"/>
        </w:rPr>
        <w:t xml:space="preserve"> </w:t>
      </w:r>
      <w:r w:rsidRPr="009B7758">
        <w:rPr>
          <w:spacing w:val="-1"/>
        </w:rPr>
        <w:t>the</w:t>
      </w:r>
      <w:r w:rsidRPr="009B7758">
        <w:t xml:space="preserve"> page </w:t>
      </w:r>
      <w:r w:rsidRPr="009B7758">
        <w:rPr>
          <w:spacing w:val="-1"/>
        </w:rPr>
        <w:t>number</w:t>
      </w:r>
      <w:r w:rsidRPr="009B7758">
        <w:rPr>
          <w:spacing w:val="1"/>
        </w:rPr>
        <w:t xml:space="preserve"> </w:t>
      </w:r>
      <w:r w:rsidRPr="009B7758">
        <w:rPr>
          <w:spacing w:val="-1"/>
        </w:rPr>
        <w:t>previously</w:t>
      </w:r>
      <w:r w:rsidRPr="009B7758">
        <w:rPr>
          <w:spacing w:val="35"/>
        </w:rPr>
        <w:t xml:space="preserve"> </w:t>
      </w:r>
      <w:r w:rsidRPr="009B7758">
        <w:t>shown</w:t>
      </w:r>
      <w:r w:rsidRPr="009B7758">
        <w:rPr>
          <w:spacing w:val="-1"/>
        </w:rPr>
        <w:t xml:space="preserve"> </w:t>
      </w:r>
      <w:r w:rsidRPr="009B7758">
        <w:t>will</w:t>
      </w:r>
      <w:r w:rsidRPr="009B7758">
        <w:rPr>
          <w:spacing w:val="-1"/>
        </w:rPr>
        <w:t xml:space="preserve"> </w:t>
      </w:r>
      <w:r w:rsidRPr="009B7758">
        <w:t>be set</w:t>
      </w:r>
      <w:r w:rsidRPr="009B7758">
        <w:rPr>
          <w:spacing w:val="-1"/>
        </w:rPr>
        <w:t xml:space="preserve"> </w:t>
      </w:r>
      <w:r w:rsidRPr="009B7758">
        <w:t>to the</w:t>
      </w:r>
      <w:r w:rsidRPr="009B7758">
        <w:rPr>
          <w:spacing w:val="-1"/>
        </w:rPr>
        <w:t xml:space="preserve"> </w:t>
      </w:r>
      <w:r w:rsidRPr="009B7758">
        <w:t>final page in</w:t>
      </w:r>
      <w:r w:rsidRPr="009B7758">
        <w:rPr>
          <w:spacing w:val="-1"/>
        </w:rPr>
        <w:t xml:space="preserve"> </w:t>
      </w:r>
      <w:r w:rsidRPr="009B7758">
        <w:t>the</w:t>
      </w:r>
      <w:r w:rsidRPr="009B7758">
        <w:rPr>
          <w:spacing w:val="1"/>
        </w:rPr>
        <w:t xml:space="preserve"> </w:t>
      </w:r>
      <w:r w:rsidRPr="009B7758">
        <w:rPr>
          <w:b/>
          <w:i/>
        </w:rPr>
        <w:t>Patient</w:t>
      </w:r>
      <w:r w:rsidRPr="009B7758">
        <w:rPr>
          <w:b/>
          <w:i/>
          <w:spacing w:val="-2"/>
        </w:rPr>
        <w:t xml:space="preserve"> </w:t>
      </w:r>
      <w:r w:rsidRPr="009B7758">
        <w:rPr>
          <w:b/>
          <w:i/>
          <w:spacing w:val="-1"/>
        </w:rPr>
        <w:t>Selection/Worklist</w:t>
      </w:r>
      <w:r w:rsidRPr="009B7758">
        <w:rPr>
          <w:spacing w:val="-1"/>
        </w:rPr>
        <w: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5262FB" w:rsidRPr="009B7758">
        <w:t xml:space="preserve"> </w:t>
      </w:r>
      <w:r w:rsidRPr="009B7758">
        <w:t xml:space="preserve">If </w:t>
      </w:r>
      <w:r w:rsidRPr="009B7758">
        <w:rPr>
          <w:spacing w:val="-1"/>
        </w:rPr>
        <w:t>the</w:t>
      </w:r>
      <w:r w:rsidRPr="009B7758">
        <w:t xml:space="preserve"> user re-</w:t>
      </w:r>
      <w:r w:rsidRPr="009B7758">
        <w:rPr>
          <w:spacing w:val="-1"/>
        </w:rPr>
        <w:t>searches</w:t>
      </w:r>
      <w:r w:rsidRPr="009B7758">
        <w:t xml:space="preserve"> with new </w:t>
      </w:r>
      <w:r w:rsidRPr="009B7758">
        <w:rPr>
          <w:spacing w:val="-1"/>
        </w:rPr>
        <w:t>criteria,</w:t>
      </w:r>
      <w:r w:rsidRPr="009B7758">
        <w:t xml:space="preserve"> the page </w:t>
      </w:r>
      <w:r w:rsidRPr="009B7758">
        <w:rPr>
          <w:spacing w:val="-1"/>
        </w:rPr>
        <w:t>number</w:t>
      </w:r>
      <w:r w:rsidRPr="009B7758">
        <w:t xml:space="preserve"> will </w:t>
      </w:r>
      <w:r w:rsidRPr="009B7758">
        <w:rPr>
          <w:spacing w:val="-1"/>
        </w:rPr>
        <w:t>be</w:t>
      </w:r>
      <w:r w:rsidRPr="009B7758">
        <w:t xml:space="preserve"> set</w:t>
      </w:r>
      <w:r w:rsidRPr="009B7758">
        <w:rPr>
          <w:spacing w:val="-1"/>
        </w:rPr>
        <w:t xml:space="preserve"> </w:t>
      </w:r>
      <w:r w:rsidRPr="009B7758">
        <w:t xml:space="preserve">to the </w:t>
      </w:r>
      <w:r w:rsidRPr="009B7758">
        <w:rPr>
          <w:spacing w:val="-1"/>
        </w:rPr>
        <w:t>first</w:t>
      </w:r>
      <w:r w:rsidRPr="009B7758">
        <w:t xml:space="preserve"> page.</w:t>
      </w:r>
    </w:p>
    <w:p w14:paraId="757AE890" w14:textId="77777777" w:rsidR="00393BE7" w:rsidRPr="009B7758" w:rsidRDefault="00393BE7" w:rsidP="008C287A">
      <w:pPr>
        <w:pStyle w:val="BodyText"/>
        <w:widowControl w:val="0"/>
        <w:numPr>
          <w:ilvl w:val="0"/>
          <w:numId w:val="36"/>
        </w:numPr>
        <w:tabs>
          <w:tab w:val="left" w:pos="861"/>
        </w:tabs>
        <w:spacing w:before="0"/>
        <w:ind w:right="372" w:hanging="360"/>
      </w:pPr>
      <w:r w:rsidRPr="009B7758">
        <w:rPr>
          <w:u w:val="single" w:color="000000"/>
        </w:rPr>
        <w:t>Pagination</w:t>
      </w:r>
      <w:r w:rsidRPr="009B7758">
        <w:t>:</w:t>
      </w:r>
      <w:r w:rsidRPr="009B7758">
        <w:rPr>
          <w:spacing w:val="-1"/>
        </w:rPr>
        <w:t xml:space="preserve"> When</w:t>
      </w:r>
      <w:r w:rsidRPr="009B7758">
        <w:t xml:space="preserve"> the </w:t>
      </w:r>
      <w:r w:rsidRPr="009B7758">
        <w:rPr>
          <w:spacing w:val="-1"/>
        </w:rPr>
        <w:t>filter</w:t>
      </w:r>
      <w:r w:rsidRPr="009B7758">
        <w:t xml:space="preserve"> </w:t>
      </w:r>
      <w:r w:rsidRPr="009B7758">
        <w:rPr>
          <w:spacing w:val="-1"/>
        </w:rPr>
        <w:t>selections</w:t>
      </w:r>
      <w:r w:rsidRPr="009B7758">
        <w:t xml:space="preserve"> are </w:t>
      </w:r>
      <w:r w:rsidRPr="009B7758">
        <w:rPr>
          <w:spacing w:val="-1"/>
        </w:rPr>
        <w:t>made</w:t>
      </w:r>
      <w:r w:rsidRPr="009B7758">
        <w:t xml:space="preserve"> and </w:t>
      </w:r>
      <w:r w:rsidRPr="009B7758">
        <w:rPr>
          <w:spacing w:val="-1"/>
        </w:rPr>
        <w:t xml:space="preserve">displayed </w:t>
      </w:r>
      <w:r w:rsidRPr="009B7758">
        <w:t xml:space="preserve">on the </w:t>
      </w:r>
      <w:r w:rsidRPr="009B7758">
        <w:rPr>
          <w:spacing w:val="-1"/>
        </w:rPr>
        <w:t>worklist</w:t>
      </w:r>
      <w:r w:rsidRPr="009B7758">
        <w:t xml:space="preserve"> and</w:t>
      </w:r>
      <w:r w:rsidRPr="009B7758">
        <w:rPr>
          <w:spacing w:val="59"/>
        </w:rPr>
        <w:t xml:space="preserve"> </w:t>
      </w:r>
      <w:r w:rsidRPr="009B7758">
        <w:t xml:space="preserve">multiple </w:t>
      </w:r>
      <w:r w:rsidRPr="009B7758">
        <w:rPr>
          <w:spacing w:val="-1"/>
        </w:rPr>
        <w:t>pages</w:t>
      </w:r>
      <w:r w:rsidRPr="009B7758">
        <w:t xml:space="preserve"> exist, you</w:t>
      </w:r>
      <w:r w:rsidRPr="009B7758">
        <w:rPr>
          <w:spacing w:val="-2"/>
        </w:rPr>
        <w:t xml:space="preserve"> </w:t>
      </w:r>
      <w:r w:rsidRPr="009B7758">
        <w:t xml:space="preserve">will </w:t>
      </w:r>
      <w:r w:rsidRPr="009B7758">
        <w:rPr>
          <w:spacing w:val="-1"/>
        </w:rPr>
        <w:t>still</w:t>
      </w:r>
      <w:r w:rsidRPr="009B7758">
        <w:t xml:space="preserve"> be</w:t>
      </w:r>
      <w:r w:rsidRPr="009B7758">
        <w:rPr>
          <w:spacing w:val="-1"/>
        </w:rPr>
        <w:t xml:space="preserve"> </w:t>
      </w:r>
      <w:r w:rsidRPr="009B7758">
        <w:t>able to</w:t>
      </w:r>
      <w:r w:rsidRPr="009B7758">
        <w:rPr>
          <w:spacing w:val="-2"/>
        </w:rPr>
        <w:t xml:space="preserve"> </w:t>
      </w:r>
      <w:r w:rsidRPr="009B7758">
        <w:t>click</w:t>
      </w:r>
      <w:r w:rsidRPr="009B7758">
        <w:rPr>
          <w:spacing w:val="-2"/>
        </w:rPr>
        <w:t xml:space="preserve"> </w:t>
      </w:r>
      <w:r w:rsidRPr="009B7758">
        <w:t>on the</w:t>
      </w:r>
      <w:r w:rsidRPr="009B7758">
        <w:rPr>
          <w:spacing w:val="3"/>
        </w:rPr>
        <w:t xml:space="preserve"> </w:t>
      </w:r>
      <w:r w:rsidRPr="009B7758">
        <w:rPr>
          <w:u w:val="single" w:color="0000FF"/>
        </w:rPr>
        <w:t>First</w:t>
      </w:r>
      <w:r w:rsidRPr="009B7758">
        <w:rPr>
          <w:spacing w:val="-1"/>
          <w:u w:val="single" w:color="0000FF"/>
        </w:rPr>
        <w:t xml:space="preserve"> </w:t>
      </w:r>
      <w:r w:rsidRPr="009B7758">
        <w:rPr>
          <w:u w:val="single" w:color="0000FF"/>
        </w:rPr>
        <w:t>Page</w:t>
      </w:r>
      <w:r w:rsidRPr="009B7758">
        <w:t xml:space="preserve">, </w:t>
      </w:r>
      <w:r w:rsidRPr="009B7758">
        <w:rPr>
          <w:u w:val="single" w:color="0000FF"/>
        </w:rPr>
        <w:t>Next</w:t>
      </w:r>
      <w:r w:rsidRPr="009B7758">
        <w:t xml:space="preserve">, </w:t>
      </w:r>
      <w:r w:rsidRPr="009B7758">
        <w:rPr>
          <w:u w:val="single" w:color="0000FF"/>
        </w:rPr>
        <w:t xml:space="preserve">Previous </w:t>
      </w:r>
      <w:r w:rsidRPr="009B7758">
        <w:rPr>
          <w:spacing w:val="-1"/>
        </w:rPr>
        <w:t>and</w:t>
      </w:r>
      <w:r w:rsidRPr="009B7758">
        <w:t xml:space="preserve"> </w:t>
      </w:r>
      <w:r w:rsidRPr="009B7758">
        <w:rPr>
          <w:u w:val="single" w:color="0000FF"/>
        </w:rPr>
        <w:t xml:space="preserve">Last Page </w:t>
      </w:r>
      <w:r w:rsidRPr="009B7758">
        <w:rPr>
          <w:spacing w:val="-1"/>
        </w:rPr>
        <w:t>hyperlinks</w:t>
      </w:r>
      <w:r w:rsidRPr="009B7758">
        <w:t xml:space="preserve"> to </w:t>
      </w:r>
      <w:r w:rsidRPr="009B7758">
        <w:rPr>
          <w:spacing w:val="-1"/>
        </w:rPr>
        <w:t>navigate</w:t>
      </w:r>
      <w:r w:rsidRPr="009B7758">
        <w:t xml:space="preserve"> </w:t>
      </w:r>
      <w:r w:rsidRPr="009B7758">
        <w:rPr>
          <w:spacing w:val="-1"/>
        </w:rPr>
        <w:t>through</w:t>
      </w:r>
      <w:r w:rsidRPr="009B7758">
        <w:t xml:space="preserve"> the </w:t>
      </w:r>
      <w:r w:rsidRPr="009B7758">
        <w:rPr>
          <w:spacing w:val="-1"/>
        </w:rPr>
        <w:t>results.</w:t>
      </w:r>
    </w:p>
    <w:p w14:paraId="0738E150" w14:textId="77777777" w:rsidR="00393BE7" w:rsidRPr="009B7758" w:rsidRDefault="00393BE7" w:rsidP="00393BE7">
      <w:pPr>
        <w:pStyle w:val="BodyText"/>
        <w:spacing w:before="56"/>
        <w:ind w:right="125"/>
        <w:rPr>
          <w:spacing w:val="-1"/>
        </w:rPr>
      </w:pPr>
      <w:r w:rsidRPr="009B7758">
        <w:rPr>
          <w:spacing w:val="-1"/>
        </w:rPr>
        <w:t>Depending on how refined your search is it may take a few seconds for the bottom part of this screen to load, showing the patient stays for the site. Please be patient to allow this screen to load completely before changing sites or clicking on filters.</w:t>
      </w:r>
    </w:p>
    <w:p w14:paraId="2C287D6D" w14:textId="4B1A4C25" w:rsidR="00393BE7" w:rsidRPr="009B7758" w:rsidRDefault="00393BE7" w:rsidP="00393BE7">
      <w:pPr>
        <w:pStyle w:val="BodyText"/>
        <w:spacing w:before="56"/>
        <w:ind w:right="125"/>
        <w:rPr>
          <w:spacing w:val="-1"/>
        </w:rPr>
      </w:pPr>
      <w:r w:rsidRPr="009B7758">
        <w:rPr>
          <w:spacing w:val="-1"/>
        </w:rPr>
        <w:t>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 xml:space="preserve">displays an “X” </w:t>
      </w:r>
      <w:r w:rsidR="00347F2A" w:rsidRPr="009B7758">
        <w:rPr>
          <w:spacing w:val="-1"/>
        </w:rPr>
        <w:t>column and</w:t>
      </w:r>
      <w:r w:rsidRPr="009B7758">
        <w:rPr>
          <w:spacing w:val="-1"/>
        </w:rPr>
        <w:t xml:space="preserve"> clicking any boxes in the column will flag those stays for dismissal.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 xml:space="preserve">includes functionality that lets you distinguish dismissed stays for patients in non-reviewable specialties. Please see Section </w:t>
      </w:r>
      <w:hyperlink w:anchor="_bookmark91" w:history="1">
        <w:r w:rsidR="009E690E" w:rsidRPr="009B7758">
          <w:rPr>
            <w:spacing w:val="-1"/>
          </w:rPr>
          <w:t>4</w:t>
        </w:r>
        <w:r w:rsidRPr="009B7758">
          <w:rPr>
            <w:spacing w:val="-1"/>
          </w:rPr>
          <w:t>.5.</w:t>
        </w:r>
        <w:r w:rsidR="009E690E" w:rsidRPr="009B7758">
          <w:rPr>
            <w:spacing w:val="-1"/>
          </w:rPr>
          <w:t>2</w:t>
        </w:r>
        <w:r w:rsidRPr="009B7758">
          <w:rPr>
            <w:spacing w:val="-1"/>
          </w:rPr>
          <w:t xml:space="preserve"> </w:t>
        </w:r>
      </w:hyperlink>
      <w:r w:rsidRPr="009B7758">
        <w:rPr>
          <w:spacing w:val="-1"/>
        </w:rPr>
        <w:t>for more information.</w:t>
      </w:r>
      <w:r w:rsidR="00CF2651" w:rsidRPr="009B7758">
        <w:rPr>
          <w:spacing w:val="-1"/>
        </w:rPr>
        <w:t xml:space="preserve"> </w:t>
      </w:r>
      <w:r w:rsidRPr="009B7758">
        <w:rPr>
          <w:spacing w:val="-1"/>
        </w:rPr>
        <w:t>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also includes the dismissal and review assignment controls available at the top and bottom of the worklist.</w:t>
      </w:r>
    </w:p>
    <w:p w14:paraId="28607D64" w14:textId="77777777" w:rsidR="00393BE7" w:rsidRPr="009B7758" w:rsidRDefault="00393BE7" w:rsidP="00393BE7">
      <w:pPr>
        <w:pStyle w:val="BodyText"/>
        <w:spacing w:before="56"/>
        <w:ind w:right="125"/>
        <w:rPr>
          <w:spacing w:val="-1"/>
        </w:rPr>
      </w:pPr>
      <w:r w:rsidRPr="009B7758">
        <w:rPr>
          <w:b/>
          <w:spacing w:val="-1"/>
        </w:rPr>
        <w:t>IMPORTANT:</w:t>
      </w:r>
      <w:r w:rsidRPr="009B7758">
        <w:rPr>
          <w:spacing w:val="-1"/>
        </w:rPr>
        <w:t xml:space="preserve"> Each row in the Patient Selection/Worklist</w:t>
      </w:r>
      <w:r w:rsidR="00A949AF" w:rsidRPr="009B7758">
        <w:rPr>
          <w:spacing w:val="-1"/>
        </w:rPr>
        <w:fldChar w:fldCharType="begin"/>
      </w:r>
      <w:r w:rsidR="00A949AF" w:rsidRPr="009B7758">
        <w:instrText xml:space="preserve"> XE "</w:instrText>
      </w:r>
      <w:r w:rsidR="00A949AF" w:rsidRPr="009B7758">
        <w:rPr>
          <w:spacing w:val="-1"/>
          <w:sz w:val="20"/>
        </w:rPr>
        <w:instrText>Patient</w:instrText>
      </w:r>
      <w:r w:rsidR="00A949AF" w:rsidRPr="009B7758">
        <w:rPr>
          <w:sz w:val="20"/>
        </w:rPr>
        <w:instrText xml:space="preserve"> </w:instrText>
      </w:r>
      <w:r w:rsidR="00A949AF" w:rsidRPr="009B7758">
        <w:rPr>
          <w:spacing w:val="-1"/>
          <w:sz w:val="20"/>
        </w:rPr>
        <w:instrText>Selection/Worklist</w:instrText>
      </w:r>
      <w:r w:rsidR="00A949AF" w:rsidRPr="009B7758">
        <w:instrText xml:space="preserve">" </w:instrText>
      </w:r>
      <w:r w:rsidR="00A949AF" w:rsidRPr="009B7758">
        <w:rPr>
          <w:spacing w:val="-1"/>
        </w:rPr>
        <w:fldChar w:fldCharType="end"/>
      </w:r>
      <w:r w:rsidR="00DF273B" w:rsidRPr="009B7758">
        <w:rPr>
          <w:spacing w:val="-1"/>
        </w:rPr>
        <w:t xml:space="preserve"> </w:t>
      </w:r>
      <w:r w:rsidRPr="009B7758">
        <w:rPr>
          <w:spacing w:val="-1"/>
        </w:rPr>
        <w:t xml:space="preserve">represents a patient/admission. The patient stay row will have several information fields including: Patient Name, SSN, Specialty, Ward, Attending, Admitting Diagnosis, Admit Date, Date of Last Review, Met (i.e. whether that </w:t>
      </w:r>
      <w:r w:rsidRPr="009B7758">
        <w:rPr>
          <w:spacing w:val="-1"/>
        </w:rPr>
        <w:lastRenderedPageBreak/>
        <w:t>review met criteria), Reason Code, Reason Description, Criteria Subset, Episode Day of Care, Next Review Date, D/C (i.e., discharge date), Reviewer and Status.</w:t>
      </w:r>
    </w:p>
    <w:p w14:paraId="18B7210C" w14:textId="77777777" w:rsidR="00690594" w:rsidRPr="009B7758" w:rsidRDefault="00690594" w:rsidP="00690594">
      <w:pPr>
        <w:pStyle w:val="BodyText"/>
        <w:spacing w:before="56"/>
        <w:ind w:right="125"/>
      </w:pPr>
      <w:r w:rsidRPr="009B7758">
        <w:rPr>
          <w:spacing w:val="-1"/>
        </w:rPr>
        <w:t>To</w:t>
      </w:r>
      <w:r w:rsidRPr="009B7758">
        <w:t xml:space="preserve"> </w:t>
      </w:r>
      <w:r w:rsidRPr="009B7758">
        <w:rPr>
          <w:spacing w:val="-1"/>
        </w:rPr>
        <w:t>make</w:t>
      </w:r>
      <w:r w:rsidRPr="009B7758">
        <w:t xml:space="preserve"> it easier</w:t>
      </w:r>
      <w:r w:rsidRPr="009B7758">
        <w:rPr>
          <w:spacing w:val="-1"/>
        </w:rPr>
        <w:t xml:space="preserve"> </w:t>
      </w:r>
      <w:r w:rsidRPr="009B7758">
        <w:t xml:space="preserve">to see </w:t>
      </w:r>
      <w:r w:rsidRPr="009B7758">
        <w:rPr>
          <w:spacing w:val="-1"/>
        </w:rPr>
        <w:t>the</w:t>
      </w:r>
      <w:r w:rsidRPr="009B7758">
        <w:t xml:space="preserve"> </w:t>
      </w:r>
      <w:r w:rsidRPr="009B7758">
        <w:rPr>
          <w:spacing w:val="-1"/>
        </w:rPr>
        <w:t>individual</w:t>
      </w:r>
      <w:r w:rsidRPr="009B7758">
        <w:t xml:space="preserve"> rows in </w:t>
      </w:r>
      <w:r w:rsidRPr="009B7758">
        <w:rPr>
          <w:spacing w:val="-1"/>
        </w:rPr>
        <w:t xml:space="preserve">the </w:t>
      </w:r>
      <w:r w:rsidRPr="009B7758">
        <w:t>table,</w:t>
      </w:r>
      <w:r w:rsidRPr="009B7758">
        <w:rPr>
          <w:spacing w:val="-1"/>
        </w:rPr>
        <w:t xml:space="preserve"> </w:t>
      </w:r>
      <w:r w:rsidRPr="009B7758">
        <w:t xml:space="preserve">the </w:t>
      </w:r>
      <w:r w:rsidRPr="009B7758">
        <w:rPr>
          <w:spacing w:val="-1"/>
        </w:rPr>
        <w:t>background</w:t>
      </w:r>
      <w:r w:rsidRPr="009B7758">
        <w:t xml:space="preserve"> of</w:t>
      </w:r>
      <w:r w:rsidRPr="009B7758">
        <w:rPr>
          <w:spacing w:val="-1"/>
        </w:rPr>
        <w:t xml:space="preserve"> </w:t>
      </w:r>
      <w:r w:rsidRPr="009B7758">
        <w:t xml:space="preserve">each row </w:t>
      </w:r>
      <w:r w:rsidRPr="009B7758">
        <w:rPr>
          <w:spacing w:val="-1"/>
        </w:rPr>
        <w:t>alternates</w:t>
      </w:r>
      <w:r w:rsidRPr="009B7758">
        <w:t xml:space="preserve"> in</w:t>
      </w:r>
      <w:r w:rsidRPr="009B7758">
        <w:rPr>
          <w:spacing w:val="65"/>
        </w:rPr>
        <w:t xml:space="preserve"> </w:t>
      </w:r>
      <w:r w:rsidRPr="009B7758">
        <w:t xml:space="preserve">color </w:t>
      </w:r>
      <w:r w:rsidRPr="009B7758">
        <w:rPr>
          <w:spacing w:val="-1"/>
        </w:rPr>
        <w:t>between</w:t>
      </w:r>
      <w:r w:rsidRPr="009B7758">
        <w:t xml:space="preserve"> white and shaded. The</w:t>
      </w:r>
      <w:r w:rsidRPr="009B7758">
        <w:rPr>
          <w:spacing w:val="-2"/>
        </w:rPr>
        <w:t xml:space="preserve"> </w:t>
      </w:r>
      <w:r w:rsidRPr="009B7758">
        <w:t xml:space="preserve">table </w:t>
      </w:r>
      <w:r w:rsidRPr="009B7758">
        <w:rPr>
          <w:spacing w:val="-1"/>
        </w:rPr>
        <w:t>will</w:t>
      </w:r>
      <w:r w:rsidRPr="009B7758">
        <w:t xml:space="preserve"> </w:t>
      </w:r>
      <w:r w:rsidRPr="009B7758">
        <w:rPr>
          <w:spacing w:val="-1"/>
        </w:rPr>
        <w:t>also</w:t>
      </w:r>
      <w:r w:rsidRPr="009B7758">
        <w:t xml:space="preserve"> show</w:t>
      </w:r>
      <w:r w:rsidRPr="009B7758">
        <w:rPr>
          <w:spacing w:val="-1"/>
        </w:rPr>
        <w:t xml:space="preserve"> </w:t>
      </w:r>
      <w:r w:rsidRPr="009B7758">
        <w:t xml:space="preserve">you last </w:t>
      </w:r>
      <w:r w:rsidRPr="009B7758">
        <w:rPr>
          <w:spacing w:val="-1"/>
        </w:rPr>
        <w:t>Specialty,</w:t>
      </w:r>
      <w:r w:rsidRPr="009B7758">
        <w:t xml:space="preserve"> </w:t>
      </w:r>
      <w:r w:rsidRPr="009B7758">
        <w:rPr>
          <w:spacing w:val="-1"/>
        </w:rPr>
        <w:t>Ward</w:t>
      </w:r>
      <w:r w:rsidRPr="009B7758">
        <w:t xml:space="preserve"> and</w:t>
      </w:r>
      <w:r w:rsidRPr="009B7758">
        <w:rPr>
          <w:spacing w:val="43"/>
        </w:rPr>
        <w:t xml:space="preserve"> </w:t>
      </w:r>
      <w:r w:rsidRPr="009B7758">
        <w:t xml:space="preserve">Attending </w:t>
      </w:r>
      <w:r w:rsidRPr="009B7758">
        <w:rPr>
          <w:spacing w:val="-1"/>
        </w:rPr>
        <w:t>for</w:t>
      </w:r>
      <w:r w:rsidRPr="009B7758">
        <w:t xml:space="preserve"> each </w:t>
      </w:r>
      <w:r w:rsidRPr="009B7758">
        <w:rPr>
          <w:spacing w:val="-1"/>
        </w:rPr>
        <w:t>patient,</w:t>
      </w:r>
      <w:r w:rsidRPr="009B7758">
        <w:t xml:space="preserve"> taken </w:t>
      </w:r>
      <w:r w:rsidRPr="009B7758">
        <w:rPr>
          <w:spacing w:val="-1"/>
        </w:rPr>
        <w:t>from</w:t>
      </w:r>
      <w:r w:rsidRPr="009B7758">
        <w:t xml:space="preserve"> the </w:t>
      </w:r>
      <w:r w:rsidRPr="009B7758">
        <w:rPr>
          <w:spacing w:val="-1"/>
        </w:rPr>
        <w:t>patient</w:t>
      </w:r>
      <w:r w:rsidRPr="009B7758">
        <w:t xml:space="preserve"> stay</w:t>
      </w:r>
      <w:r w:rsidRPr="009B7758">
        <w:rPr>
          <w:spacing w:val="-1"/>
        </w:rPr>
        <w:t xml:space="preserve"> record.</w:t>
      </w:r>
    </w:p>
    <w:p w14:paraId="447B9A48" w14:textId="77777777" w:rsidR="00B14745" w:rsidRPr="009B7758" w:rsidRDefault="000A1BEF" w:rsidP="00EE3400">
      <w:pPr>
        <w:pStyle w:val="Heading4"/>
      </w:pPr>
      <w:r w:rsidRPr="009B7758">
        <w:t xml:space="preserve"> </w:t>
      </w:r>
      <w:bookmarkStart w:id="289" w:name="_Toc479676028"/>
      <w:bookmarkStart w:id="290" w:name="_Toc479631764"/>
      <w:r w:rsidR="00B14745" w:rsidRPr="009B7758">
        <w:t>Information Feeds from VistA</w:t>
      </w:r>
      <w:bookmarkEnd w:id="289"/>
      <w:bookmarkEnd w:id="290"/>
      <w:r w:rsidR="00C22164" w:rsidRPr="009B7758">
        <w:fldChar w:fldCharType="begin"/>
      </w:r>
      <w:r w:rsidR="00C22164" w:rsidRPr="009B7758">
        <w:instrText xml:space="preserve"> XE "</w:instrText>
      </w:r>
      <w:r w:rsidR="00C22164" w:rsidRPr="009B7758">
        <w:rPr>
          <w:spacing w:val="-1"/>
          <w:sz w:val="20"/>
        </w:rPr>
        <w:instrText>Information</w:instrText>
      </w:r>
      <w:r w:rsidR="00C22164" w:rsidRPr="009B7758">
        <w:rPr>
          <w:sz w:val="20"/>
        </w:rPr>
        <w:instrText xml:space="preserve"> </w:instrText>
      </w:r>
      <w:r w:rsidR="00C22164" w:rsidRPr="009B7758">
        <w:rPr>
          <w:spacing w:val="-1"/>
          <w:sz w:val="20"/>
        </w:rPr>
        <w:instrText>Feeds</w:instrText>
      </w:r>
      <w:r w:rsidR="00C22164" w:rsidRPr="009B7758">
        <w:rPr>
          <w:sz w:val="20"/>
        </w:rPr>
        <w:instrText xml:space="preserve"> </w:instrText>
      </w:r>
      <w:r w:rsidR="00C22164" w:rsidRPr="009B7758">
        <w:rPr>
          <w:spacing w:val="-1"/>
          <w:sz w:val="20"/>
        </w:rPr>
        <w:instrText>from</w:instrText>
      </w:r>
      <w:r w:rsidR="00C22164" w:rsidRPr="009B7758">
        <w:rPr>
          <w:spacing w:val="-2"/>
          <w:sz w:val="20"/>
        </w:rPr>
        <w:instrText xml:space="preserve"> </w:instrText>
      </w:r>
      <w:r w:rsidR="00C22164" w:rsidRPr="009B7758">
        <w:rPr>
          <w:spacing w:val="-1"/>
          <w:sz w:val="20"/>
        </w:rPr>
        <w:instrText>VistA</w:instrText>
      </w:r>
      <w:r w:rsidR="00C22164" w:rsidRPr="009B7758">
        <w:instrText xml:space="preserve">" </w:instrText>
      </w:r>
      <w:r w:rsidR="00C22164" w:rsidRPr="009B7758">
        <w:fldChar w:fldCharType="end"/>
      </w:r>
    </w:p>
    <w:p w14:paraId="54DA9C97" w14:textId="77777777" w:rsidR="004900E8" w:rsidRPr="009B7758" w:rsidRDefault="00B14745" w:rsidP="00B14745">
      <w:pPr>
        <w:pStyle w:val="BodyText"/>
        <w:spacing w:before="237"/>
        <w:ind w:right="107"/>
      </w:pPr>
      <w:r w:rsidRPr="009B7758">
        <w:rPr>
          <w:spacing w:val="-1"/>
        </w:rPr>
        <w:t>NUMI</w:t>
      </w:r>
      <w:r w:rsidRPr="009B7758">
        <w:t xml:space="preserve"> </w:t>
      </w:r>
      <w:r w:rsidRPr="009B7758">
        <w:rPr>
          <w:spacing w:val="-1"/>
        </w:rPr>
        <w:t>obtains</w:t>
      </w:r>
      <w:r w:rsidRPr="009B7758">
        <w:t xml:space="preserve"> </w:t>
      </w:r>
      <w:r w:rsidRPr="009B7758">
        <w:rPr>
          <w:spacing w:val="-1"/>
        </w:rPr>
        <w:t>Admissions,</w:t>
      </w:r>
      <w:r w:rsidRPr="009B7758">
        <w:rPr>
          <w:spacing w:val="1"/>
        </w:rPr>
        <w:t xml:space="preserve"> </w:t>
      </w:r>
      <w:r w:rsidRPr="009B7758">
        <w:rPr>
          <w:spacing w:val="-1"/>
        </w:rPr>
        <w:t>Ward</w:t>
      </w:r>
      <w:r w:rsidRPr="009B7758">
        <w:t xml:space="preserve"> transfers, and</w:t>
      </w:r>
      <w:r w:rsidRPr="009B7758">
        <w:rPr>
          <w:spacing w:val="-1"/>
        </w:rPr>
        <w:t xml:space="preserve"> Discharge</w:t>
      </w:r>
      <w:r w:rsidRPr="009B7758">
        <w:t xml:space="preserve"> </w:t>
      </w:r>
      <w:r w:rsidRPr="009B7758">
        <w:rPr>
          <w:spacing w:val="-1"/>
        </w:rPr>
        <w:t>movements</w:t>
      </w:r>
      <w:r w:rsidRPr="009B7758">
        <w:t xml:space="preserve"> from</w:t>
      </w:r>
      <w:r w:rsidRPr="009B7758">
        <w:rPr>
          <w:spacing w:val="-2"/>
        </w:rPr>
        <w:t xml:space="preserve"> </w:t>
      </w:r>
      <w:r w:rsidRPr="009B7758">
        <w:t>VistA on an hourly</w:t>
      </w:r>
      <w:r w:rsidRPr="009B7758">
        <w:rPr>
          <w:spacing w:val="67"/>
        </w:rPr>
        <w:t xml:space="preserve"> </w:t>
      </w:r>
      <w:r w:rsidRPr="009B7758">
        <w:t>basis during</w:t>
      </w:r>
      <w:r w:rsidRPr="009B7758">
        <w:rPr>
          <w:spacing w:val="-2"/>
        </w:rPr>
        <w:t xml:space="preserve"> </w:t>
      </w:r>
      <w:r w:rsidRPr="009B7758">
        <w:t xml:space="preserve">the </w:t>
      </w:r>
      <w:r w:rsidRPr="009B7758">
        <w:rPr>
          <w:spacing w:val="-1"/>
        </w:rPr>
        <w:t>daytime</w:t>
      </w:r>
      <w:r w:rsidRPr="009B7758">
        <w:rPr>
          <w:spacing w:val="2"/>
        </w:rPr>
        <w:t xml:space="preserve"> </w:t>
      </w:r>
      <w:r w:rsidRPr="009B7758">
        <w:t xml:space="preserve">(i.e., </w:t>
      </w:r>
      <w:r w:rsidRPr="009B7758">
        <w:rPr>
          <w:spacing w:val="-1"/>
        </w:rPr>
        <w:t>at</w:t>
      </w:r>
      <w:r w:rsidRPr="009B7758">
        <w:t xml:space="preserve"> the</w:t>
      </w:r>
      <w:r w:rsidRPr="009B7758">
        <w:rPr>
          <w:spacing w:val="-1"/>
        </w:rPr>
        <w:t xml:space="preserve"> top</w:t>
      </w:r>
      <w:r w:rsidRPr="009B7758">
        <w:t xml:space="preserve"> of each hour) and </w:t>
      </w:r>
      <w:r w:rsidRPr="009B7758">
        <w:rPr>
          <w:spacing w:val="-1"/>
        </w:rPr>
        <w:t>resynchronizes</w:t>
      </w:r>
      <w:r w:rsidRPr="009B7758">
        <w:rPr>
          <w:spacing w:val="-2"/>
        </w:rPr>
        <w:t xml:space="preserve"> </w:t>
      </w:r>
      <w:r w:rsidRPr="009B7758">
        <w:t xml:space="preserve">other </w:t>
      </w:r>
      <w:r w:rsidRPr="009B7758">
        <w:rPr>
          <w:spacing w:val="-1"/>
        </w:rPr>
        <w:t>movements</w:t>
      </w:r>
      <w:r w:rsidRPr="009B7758">
        <w:t xml:space="preserve"> at</w:t>
      </w:r>
      <w:r w:rsidRPr="009B7758">
        <w:rPr>
          <w:spacing w:val="51"/>
        </w:rPr>
        <w:t xml:space="preserve"> </w:t>
      </w:r>
      <w:r w:rsidRPr="009B7758">
        <w:t>Midnight</w:t>
      </w:r>
      <w:r w:rsidRPr="009B7758">
        <w:rPr>
          <w:spacing w:val="-1"/>
        </w:rPr>
        <w:t xml:space="preserve"> (local</w:t>
      </w:r>
      <w:r w:rsidRPr="009B7758">
        <w:t xml:space="preserve"> </w:t>
      </w:r>
      <w:r w:rsidRPr="009B7758">
        <w:rPr>
          <w:spacing w:val="-1"/>
        </w:rPr>
        <w:t>time)</w:t>
      </w:r>
      <w:r w:rsidRPr="009B7758">
        <w:t xml:space="preserve"> each night. </w:t>
      </w:r>
      <w:r w:rsidRPr="009B7758">
        <w:rPr>
          <w:spacing w:val="-1"/>
        </w:rPr>
        <w:t>Therefore,</w:t>
      </w:r>
      <w:r w:rsidRPr="009B7758">
        <w:t xml:space="preserve"> </w:t>
      </w:r>
      <w:r w:rsidRPr="009B7758">
        <w:rPr>
          <w:spacing w:val="-1"/>
        </w:rPr>
        <w:t>it</w:t>
      </w:r>
      <w:r w:rsidRPr="009B7758">
        <w:t xml:space="preserve"> is </w:t>
      </w:r>
      <w:r w:rsidRPr="009B7758">
        <w:rPr>
          <w:spacing w:val="-1"/>
        </w:rPr>
        <w:t xml:space="preserve">possible </w:t>
      </w:r>
      <w:r w:rsidRPr="009B7758">
        <w:t>that</w:t>
      </w:r>
      <w:r w:rsidRPr="009B7758">
        <w:rPr>
          <w:spacing w:val="-2"/>
        </w:rPr>
        <w:t xml:space="preserve"> </w:t>
      </w:r>
      <w:r w:rsidRPr="009B7758">
        <w:rPr>
          <w:spacing w:val="-1"/>
        </w:rPr>
        <w:t>some</w:t>
      </w:r>
      <w:r w:rsidRPr="009B7758">
        <w:t xml:space="preserve"> stays </w:t>
      </w:r>
      <w:r w:rsidRPr="009B7758">
        <w:rPr>
          <w:spacing w:val="-1"/>
        </w:rPr>
        <w:t>may</w:t>
      </w:r>
      <w:r w:rsidRPr="009B7758">
        <w:t xml:space="preserve"> not be in </w:t>
      </w:r>
      <w:r w:rsidRPr="009B7758">
        <w:rPr>
          <w:spacing w:val="-1"/>
        </w:rPr>
        <w:t>NUMI</w:t>
      </w:r>
      <w:r w:rsidRPr="009B7758">
        <w:rPr>
          <w:spacing w:val="59"/>
        </w:rPr>
        <w:t xml:space="preserve"> </w:t>
      </w:r>
      <w:r w:rsidRPr="009B7758">
        <w:t xml:space="preserve">yet, or </w:t>
      </w:r>
      <w:r w:rsidRPr="009B7758">
        <w:rPr>
          <w:spacing w:val="-1"/>
        </w:rPr>
        <w:t xml:space="preserve">have </w:t>
      </w:r>
      <w:r w:rsidRPr="009B7758">
        <w:t xml:space="preserve">not been </w:t>
      </w:r>
      <w:r w:rsidRPr="009B7758">
        <w:rPr>
          <w:spacing w:val="-1"/>
        </w:rPr>
        <w:t>updated</w:t>
      </w:r>
      <w:r w:rsidRPr="009B7758">
        <w:t xml:space="preserve"> </w:t>
      </w:r>
      <w:r w:rsidRPr="009B7758">
        <w:rPr>
          <w:spacing w:val="-1"/>
        </w:rPr>
        <w:t>yet.</w:t>
      </w:r>
      <w:r w:rsidRPr="009B7758">
        <w:t xml:space="preserve"> </w:t>
      </w:r>
    </w:p>
    <w:p w14:paraId="61B61DED" w14:textId="6E2B58DC" w:rsidR="00B14745" w:rsidRPr="009B7758" w:rsidRDefault="00B14745" w:rsidP="00B14745">
      <w:pPr>
        <w:pStyle w:val="BodyText"/>
        <w:spacing w:before="237"/>
        <w:ind w:right="107"/>
      </w:pPr>
      <w:r w:rsidRPr="009B7758">
        <w:t xml:space="preserve">Reviewers </w:t>
      </w:r>
      <w:r w:rsidRPr="009B7758">
        <w:rPr>
          <w:spacing w:val="-1"/>
        </w:rPr>
        <w:t>may</w:t>
      </w:r>
      <w:r w:rsidRPr="009B7758">
        <w:t xml:space="preserve"> also see</w:t>
      </w:r>
      <w:r w:rsidRPr="009B7758">
        <w:rPr>
          <w:spacing w:val="-1"/>
        </w:rPr>
        <w:t xml:space="preserve"> </w:t>
      </w:r>
      <w:r w:rsidRPr="009B7758">
        <w:t xml:space="preserve">stays that </w:t>
      </w:r>
      <w:r w:rsidRPr="009B7758">
        <w:rPr>
          <w:spacing w:val="-1"/>
        </w:rPr>
        <w:t>have</w:t>
      </w:r>
      <w:r w:rsidRPr="009B7758">
        <w:t xml:space="preserve"> Transfers</w:t>
      </w:r>
      <w:r w:rsidRPr="009B7758">
        <w:rPr>
          <w:spacing w:val="-1"/>
        </w:rPr>
        <w:t xml:space="preserve"> </w:t>
      </w:r>
      <w:r w:rsidRPr="009B7758">
        <w:t>and</w:t>
      </w:r>
      <w:r w:rsidRPr="009B7758">
        <w:rPr>
          <w:spacing w:val="31"/>
        </w:rPr>
        <w:t xml:space="preserve"> </w:t>
      </w:r>
      <w:r w:rsidRPr="009B7758">
        <w:t>Discharges,</w:t>
      </w:r>
      <w:r w:rsidRPr="009B7758">
        <w:rPr>
          <w:spacing w:val="-1"/>
        </w:rPr>
        <w:t xml:space="preserve"> </w:t>
      </w:r>
      <w:r w:rsidRPr="009B7758">
        <w:t>even though</w:t>
      </w:r>
      <w:r w:rsidRPr="009B7758">
        <w:rPr>
          <w:spacing w:val="-2"/>
        </w:rPr>
        <w:t xml:space="preserve"> </w:t>
      </w:r>
      <w:r w:rsidRPr="009B7758">
        <w:t xml:space="preserve">they have not had a chance to do an </w:t>
      </w:r>
      <w:r w:rsidRPr="009B7758">
        <w:rPr>
          <w:spacing w:val="-1"/>
        </w:rPr>
        <w:t>Admission</w:t>
      </w:r>
      <w:r w:rsidRPr="009B7758">
        <w:t xml:space="preserve"> review yet.</w:t>
      </w:r>
      <w:r w:rsidRPr="009B7758">
        <w:rPr>
          <w:spacing w:val="2"/>
        </w:rPr>
        <w:t xml:space="preserve"> </w:t>
      </w:r>
      <w:r w:rsidRPr="009B7758">
        <w:rPr>
          <w:spacing w:val="-1"/>
        </w:rPr>
        <w:t>After</w:t>
      </w:r>
      <w:r w:rsidRPr="009B7758">
        <w:t xml:space="preserve"> the</w:t>
      </w:r>
      <w:r w:rsidRPr="009B7758">
        <w:rPr>
          <w:spacing w:val="29"/>
        </w:rPr>
        <w:t xml:space="preserve"> </w:t>
      </w:r>
      <w:r w:rsidRPr="009B7758">
        <w:rPr>
          <w:spacing w:val="-1"/>
        </w:rPr>
        <w:t>midnight</w:t>
      </w:r>
      <w:r w:rsidRPr="009B7758">
        <w:t xml:space="preserve"> synchronizer </w:t>
      </w:r>
      <w:r w:rsidRPr="009B7758">
        <w:rPr>
          <w:spacing w:val="-1"/>
        </w:rPr>
        <w:t>information</w:t>
      </w:r>
      <w:r w:rsidRPr="009B7758">
        <w:t xml:space="preserve"> feed </w:t>
      </w:r>
      <w:r w:rsidRPr="009B7758">
        <w:rPr>
          <w:spacing w:val="-1"/>
        </w:rPr>
        <w:t>occurs,</w:t>
      </w:r>
      <w:r w:rsidRPr="009B7758">
        <w:t xml:space="preserve"> most stays</w:t>
      </w:r>
      <w:r w:rsidRPr="009B7758">
        <w:rPr>
          <w:spacing w:val="-1"/>
        </w:rPr>
        <w:t xml:space="preserve"> that</w:t>
      </w:r>
      <w:r w:rsidRPr="009B7758">
        <w:t xml:space="preserve"> were </w:t>
      </w:r>
      <w:r w:rsidRPr="009B7758">
        <w:rPr>
          <w:spacing w:val="-1"/>
        </w:rPr>
        <w:t>dismissed</w:t>
      </w:r>
      <w:r w:rsidRPr="009B7758">
        <w:t xml:space="preserve"> the previous</w:t>
      </w:r>
      <w:r w:rsidRPr="009B7758">
        <w:rPr>
          <w:spacing w:val="1"/>
        </w:rPr>
        <w:t xml:space="preserve"> </w:t>
      </w:r>
      <w:r w:rsidRPr="009B7758">
        <w:t>day</w:t>
      </w:r>
      <w:r w:rsidRPr="009B7758">
        <w:rPr>
          <w:spacing w:val="57"/>
        </w:rPr>
        <w:t xml:space="preserve"> </w:t>
      </w:r>
      <w:r w:rsidRPr="009B7758">
        <w:t xml:space="preserve">will not </w:t>
      </w:r>
      <w:r w:rsidRPr="009B7758">
        <w:rPr>
          <w:spacing w:val="-1"/>
        </w:rPr>
        <w:t>display</w:t>
      </w:r>
      <w:r w:rsidRPr="009B7758">
        <w:t xml:space="preserve"> again in the worklist.</w:t>
      </w:r>
      <w:r w:rsidRPr="009B7758">
        <w:rPr>
          <w:spacing w:val="-2"/>
        </w:rPr>
        <w:t xml:space="preserve"> </w:t>
      </w:r>
      <w:r w:rsidRPr="009B7758">
        <w:t>Certain</w:t>
      </w:r>
      <w:r w:rsidRPr="009B7758">
        <w:rPr>
          <w:spacing w:val="-2"/>
        </w:rPr>
        <w:t xml:space="preserve"> </w:t>
      </w:r>
      <w:r w:rsidRPr="009B7758">
        <w:rPr>
          <w:spacing w:val="-1"/>
        </w:rPr>
        <w:t>stays</w:t>
      </w:r>
      <w:r w:rsidRPr="009B7758">
        <w:t xml:space="preserve"> can be </w:t>
      </w:r>
      <w:r w:rsidR="00A55CF9" w:rsidRPr="009B7758">
        <w:rPr>
          <w:spacing w:val="-1"/>
        </w:rPr>
        <w:t>undismissed</w:t>
      </w:r>
      <w:r w:rsidRPr="009B7758">
        <w:rPr>
          <w:spacing w:val="1"/>
        </w:rPr>
        <w:t xml:space="preserve"> </w:t>
      </w:r>
      <w:r w:rsidRPr="009B7758">
        <w:t xml:space="preserve">using the </w:t>
      </w:r>
      <w:r w:rsidRPr="009B7758">
        <w:rPr>
          <w:b/>
          <w:i/>
        </w:rPr>
        <w:t>Dismissed</w:t>
      </w:r>
      <w:r w:rsidRPr="009B7758">
        <w:rPr>
          <w:b/>
          <w:i/>
          <w:spacing w:val="35"/>
        </w:rPr>
        <w:t xml:space="preserve"> </w:t>
      </w:r>
      <w:r w:rsidRPr="009B7758">
        <w:rPr>
          <w:b/>
          <w:i/>
        </w:rPr>
        <w:t xml:space="preserve">Patient </w:t>
      </w:r>
      <w:r w:rsidRPr="009B7758">
        <w:rPr>
          <w:b/>
          <w:i/>
          <w:spacing w:val="-1"/>
        </w:rPr>
        <w:t>Stays</w:t>
      </w:r>
      <w:r w:rsidRPr="009B7758">
        <w:rPr>
          <w:b/>
          <w:i/>
        </w:rPr>
        <w:t xml:space="preserve"> </w:t>
      </w:r>
      <w:r w:rsidRPr="009B7758">
        <w:t>screen</w:t>
      </w:r>
      <w:r w:rsidR="00425648" w:rsidRPr="009B7758">
        <w:t xml:space="preserve"> by clicking on the patient name hyperlink and entering a review.</w:t>
      </w:r>
    </w:p>
    <w:p w14:paraId="22A6FB78" w14:textId="77777777" w:rsidR="004900E8" w:rsidRPr="009B7758" w:rsidRDefault="00B14745" w:rsidP="00B14745">
      <w:pPr>
        <w:pStyle w:val="BodyText"/>
        <w:ind w:right="145"/>
        <w:rPr>
          <w:spacing w:val="1"/>
        </w:rPr>
      </w:pPr>
      <w:r w:rsidRPr="009B7758">
        <w:t xml:space="preserve">Stays will </w:t>
      </w:r>
      <w:r w:rsidRPr="009B7758">
        <w:rPr>
          <w:spacing w:val="-1"/>
        </w:rPr>
        <w:t>be</w:t>
      </w:r>
      <w:r w:rsidRPr="009B7758">
        <w:t xml:space="preserve"> updated by</w:t>
      </w:r>
      <w:r w:rsidRPr="009B7758">
        <w:rPr>
          <w:spacing w:val="-1"/>
        </w:rPr>
        <w:t xml:space="preserve"> </w:t>
      </w:r>
      <w:r w:rsidRPr="009B7758">
        <w:t xml:space="preserve">the </w:t>
      </w:r>
      <w:r w:rsidRPr="009B7758">
        <w:rPr>
          <w:spacing w:val="-1"/>
        </w:rPr>
        <w:t>synchronizer</w:t>
      </w:r>
      <w:r w:rsidRPr="009B7758">
        <w:t xml:space="preserve"> when</w:t>
      </w:r>
      <w:r w:rsidRPr="009B7758">
        <w:rPr>
          <w:spacing w:val="-2"/>
        </w:rPr>
        <w:t xml:space="preserve"> </w:t>
      </w:r>
      <w:r w:rsidRPr="009B7758">
        <w:t>it detects that a stay has</w:t>
      </w:r>
      <w:r w:rsidRPr="009B7758">
        <w:rPr>
          <w:spacing w:val="-1"/>
        </w:rPr>
        <w:t xml:space="preserve"> changed.</w:t>
      </w:r>
      <w:r w:rsidRPr="009B7758">
        <w:t xml:space="preserve"> This </w:t>
      </w:r>
      <w:r w:rsidRPr="009B7758">
        <w:rPr>
          <w:spacing w:val="-1"/>
        </w:rPr>
        <w:t>includes</w:t>
      </w:r>
      <w:r w:rsidRPr="009B7758">
        <w:rPr>
          <w:spacing w:val="47"/>
        </w:rPr>
        <w:t xml:space="preserve"> </w:t>
      </w:r>
      <w:r w:rsidRPr="009B7758">
        <w:t xml:space="preserve">stays </w:t>
      </w:r>
      <w:r w:rsidRPr="009B7758">
        <w:rPr>
          <w:spacing w:val="-1"/>
        </w:rPr>
        <w:t>that</w:t>
      </w:r>
      <w:r w:rsidRPr="009B7758">
        <w:t xml:space="preserve"> </w:t>
      </w:r>
      <w:r w:rsidRPr="009B7758">
        <w:rPr>
          <w:spacing w:val="-1"/>
        </w:rPr>
        <w:t>have</w:t>
      </w:r>
      <w:r w:rsidRPr="009B7758">
        <w:t xml:space="preserve"> been </w:t>
      </w:r>
      <w:r w:rsidRPr="009B7758">
        <w:rPr>
          <w:spacing w:val="-1"/>
        </w:rPr>
        <w:t>dismissed</w:t>
      </w:r>
      <w:r w:rsidRPr="009B7758">
        <w:t xml:space="preserve"> or that</w:t>
      </w:r>
      <w:r w:rsidRPr="009B7758">
        <w:rPr>
          <w:spacing w:val="2"/>
        </w:rPr>
        <w:t xml:space="preserve"> </w:t>
      </w:r>
      <w:r w:rsidRPr="009B7758">
        <w:t xml:space="preserve">have had </w:t>
      </w:r>
      <w:r w:rsidRPr="009B7758">
        <w:rPr>
          <w:spacing w:val="-1"/>
        </w:rPr>
        <w:t>continuing</w:t>
      </w:r>
      <w:r w:rsidRPr="009B7758">
        <w:t xml:space="preserve"> stay </w:t>
      </w:r>
      <w:r w:rsidRPr="009B7758">
        <w:rPr>
          <w:spacing w:val="-1"/>
        </w:rPr>
        <w:t>reminders</w:t>
      </w:r>
      <w:r w:rsidRPr="009B7758">
        <w:t xml:space="preserve"> set by the </w:t>
      </w:r>
      <w:r w:rsidR="007A1CC7" w:rsidRPr="009B7758">
        <w:rPr>
          <w:spacing w:val="-1"/>
        </w:rPr>
        <w:t xml:space="preserve">reviewer </w:t>
      </w:r>
      <w:r w:rsidRPr="009B7758">
        <w:t xml:space="preserve">(The </w:t>
      </w:r>
      <w:r w:rsidRPr="009B7758">
        <w:rPr>
          <w:spacing w:val="-1"/>
        </w:rPr>
        <w:t>purpose</w:t>
      </w:r>
      <w:r w:rsidRPr="009B7758">
        <w:t xml:space="preserve"> of this is </w:t>
      </w:r>
      <w:r w:rsidRPr="009B7758">
        <w:rPr>
          <w:spacing w:val="-1"/>
        </w:rPr>
        <w:t>to</w:t>
      </w:r>
      <w:r w:rsidRPr="009B7758">
        <w:t xml:space="preserve"> alert a </w:t>
      </w:r>
      <w:r w:rsidRPr="009B7758">
        <w:rPr>
          <w:spacing w:val="-1"/>
        </w:rPr>
        <w:t>reviewer</w:t>
      </w:r>
      <w:r w:rsidRPr="009B7758">
        <w:t xml:space="preserve"> </w:t>
      </w:r>
      <w:r w:rsidRPr="009B7758">
        <w:rPr>
          <w:spacing w:val="-1"/>
        </w:rPr>
        <w:t>that</w:t>
      </w:r>
      <w:r w:rsidRPr="009B7758">
        <w:t xml:space="preserve"> </w:t>
      </w:r>
      <w:r w:rsidRPr="009B7758">
        <w:rPr>
          <w:spacing w:val="-1"/>
        </w:rPr>
        <w:t>there</w:t>
      </w:r>
      <w:r w:rsidRPr="009B7758">
        <w:t xml:space="preserve"> has </w:t>
      </w:r>
      <w:r w:rsidRPr="009B7758">
        <w:rPr>
          <w:spacing w:val="-1"/>
        </w:rPr>
        <w:t xml:space="preserve">been </w:t>
      </w:r>
      <w:r w:rsidRPr="009B7758">
        <w:t xml:space="preserve">a </w:t>
      </w:r>
      <w:r w:rsidRPr="009B7758">
        <w:rPr>
          <w:spacing w:val="-1"/>
        </w:rPr>
        <w:t>movement.</w:t>
      </w:r>
      <w:r w:rsidRPr="009B7758">
        <w:t xml:space="preserve"> </w:t>
      </w:r>
      <w:r w:rsidRPr="009B7758">
        <w:rPr>
          <w:spacing w:val="-1"/>
        </w:rPr>
        <w:t>Whether</w:t>
      </w:r>
      <w:r w:rsidRPr="009B7758">
        <w:t xml:space="preserve"> or not </w:t>
      </w:r>
      <w:r w:rsidRPr="009B7758">
        <w:rPr>
          <w:spacing w:val="-1"/>
        </w:rPr>
        <w:t>it</w:t>
      </w:r>
      <w:r w:rsidRPr="009B7758">
        <w:t xml:space="preserve"> is of</w:t>
      </w:r>
      <w:r w:rsidRPr="009B7758">
        <w:rPr>
          <w:spacing w:val="69"/>
        </w:rPr>
        <w:t xml:space="preserve"> </w:t>
      </w:r>
      <w:r w:rsidRPr="009B7758">
        <w:rPr>
          <w:spacing w:val="-1"/>
        </w:rPr>
        <w:t>sufficient</w:t>
      </w:r>
      <w:r w:rsidRPr="009B7758">
        <w:t xml:space="preserve"> </w:t>
      </w:r>
      <w:r w:rsidRPr="009B7758">
        <w:rPr>
          <w:spacing w:val="-1"/>
        </w:rPr>
        <w:t>clinical significance</w:t>
      </w:r>
      <w:r w:rsidRPr="009B7758">
        <w:t xml:space="preserve"> to </w:t>
      </w:r>
      <w:r w:rsidRPr="009B7758">
        <w:rPr>
          <w:spacing w:val="-1"/>
        </w:rPr>
        <w:t>warrant</w:t>
      </w:r>
      <w:r w:rsidRPr="009B7758">
        <w:t xml:space="preserve"> a </w:t>
      </w:r>
      <w:r w:rsidRPr="009B7758">
        <w:rPr>
          <w:spacing w:val="-1"/>
        </w:rPr>
        <w:t>review</w:t>
      </w:r>
      <w:r w:rsidRPr="009B7758">
        <w:t xml:space="preserve"> </w:t>
      </w:r>
      <w:r w:rsidRPr="009B7758">
        <w:rPr>
          <w:spacing w:val="-1"/>
        </w:rPr>
        <w:t>before</w:t>
      </w:r>
      <w:r w:rsidRPr="009B7758">
        <w:t xml:space="preserve"> the scheduled</w:t>
      </w:r>
      <w:r w:rsidRPr="009B7758">
        <w:rPr>
          <w:spacing w:val="-1"/>
        </w:rPr>
        <w:t xml:space="preserve"> reminder</w:t>
      </w:r>
      <w:r w:rsidRPr="009B7758">
        <w:t xml:space="preserve"> is at the</w:t>
      </w:r>
      <w:r w:rsidRPr="009B7758">
        <w:rPr>
          <w:spacing w:val="87"/>
        </w:rPr>
        <w:t xml:space="preserve"> </w:t>
      </w:r>
      <w:r w:rsidRPr="009B7758">
        <w:t>discretion of</w:t>
      </w:r>
      <w:r w:rsidRPr="009B7758">
        <w:rPr>
          <w:spacing w:val="-2"/>
        </w:rPr>
        <w:t xml:space="preserve"> </w:t>
      </w:r>
      <w:r w:rsidRPr="009B7758">
        <w:t xml:space="preserve">the </w:t>
      </w:r>
      <w:r w:rsidRPr="009B7758">
        <w:rPr>
          <w:spacing w:val="-1"/>
        </w:rPr>
        <w:t>reviewer).</w:t>
      </w:r>
      <w:r w:rsidRPr="009B7758">
        <w:rPr>
          <w:spacing w:val="1"/>
        </w:rPr>
        <w:t xml:space="preserve"> </w:t>
      </w:r>
    </w:p>
    <w:p w14:paraId="7B09F36C" w14:textId="77777777" w:rsidR="00B14745" w:rsidRPr="009B7758" w:rsidRDefault="00B14745" w:rsidP="00B14745">
      <w:pPr>
        <w:pStyle w:val="BodyText"/>
        <w:ind w:right="145"/>
      </w:pPr>
      <w:r w:rsidRPr="009B7758">
        <w:t xml:space="preserve">For </w:t>
      </w:r>
      <w:r w:rsidRPr="009B7758">
        <w:rPr>
          <w:spacing w:val="-1"/>
        </w:rPr>
        <w:t>situations</w:t>
      </w:r>
      <w:r w:rsidRPr="009B7758">
        <w:t xml:space="preserve"> where a </w:t>
      </w:r>
      <w:r w:rsidRPr="009B7758">
        <w:rPr>
          <w:spacing w:val="-1"/>
        </w:rPr>
        <w:t>patient</w:t>
      </w:r>
      <w:r w:rsidRPr="009B7758">
        <w:t xml:space="preserve"> is </w:t>
      </w:r>
      <w:r w:rsidRPr="009B7758">
        <w:rPr>
          <w:spacing w:val="-1"/>
        </w:rPr>
        <w:t>not</w:t>
      </w:r>
      <w:r w:rsidRPr="009B7758">
        <w:t xml:space="preserve"> in </w:t>
      </w:r>
      <w:r w:rsidRPr="009B7758">
        <w:rPr>
          <w:spacing w:val="-1"/>
        </w:rPr>
        <w:t>the</w:t>
      </w:r>
      <w:r w:rsidRPr="009B7758">
        <w:t xml:space="preserve"> NUMI </w:t>
      </w:r>
      <w:r w:rsidRPr="009B7758">
        <w:rPr>
          <w:spacing w:val="-1"/>
        </w:rPr>
        <w:t>database</w:t>
      </w:r>
      <w:r w:rsidRPr="009B7758">
        <w:t xml:space="preserve"> and needs</w:t>
      </w:r>
      <w:r w:rsidR="003C3CBA" w:rsidRPr="009B7758">
        <w:t xml:space="preserve"> </w:t>
      </w:r>
      <w:r w:rsidRPr="009B7758">
        <w:t xml:space="preserve">to be </w:t>
      </w:r>
      <w:r w:rsidRPr="009B7758">
        <w:rPr>
          <w:spacing w:val="-1"/>
        </w:rPr>
        <w:t>loaded</w:t>
      </w:r>
      <w:r w:rsidRPr="009B7758">
        <w:t xml:space="preserve"> </w:t>
      </w:r>
      <w:r w:rsidRPr="009B7758">
        <w:rPr>
          <w:spacing w:val="-1"/>
        </w:rPr>
        <w:t>manually,</w:t>
      </w:r>
      <w:r w:rsidRPr="009B7758">
        <w:t xml:space="preserve"> </w:t>
      </w:r>
      <w:r w:rsidRPr="009B7758">
        <w:rPr>
          <w:spacing w:val="-1"/>
        </w:rPr>
        <w:t>please</w:t>
      </w:r>
      <w:r w:rsidRPr="009B7758">
        <w:t xml:space="preserve"> </w:t>
      </w:r>
      <w:r w:rsidRPr="009B7758">
        <w:rPr>
          <w:spacing w:val="-1"/>
        </w:rPr>
        <w:t>see</w:t>
      </w:r>
      <w:r w:rsidRPr="009B7758">
        <w:rPr>
          <w:spacing w:val="2"/>
        </w:rPr>
        <w:t xml:space="preserve"> </w:t>
      </w:r>
      <w:r w:rsidRPr="009B7758">
        <w:rPr>
          <w:spacing w:val="-1"/>
          <w:u w:val="single" w:color="000000"/>
        </w:rPr>
        <w:t>Section</w:t>
      </w:r>
      <w:r w:rsidRPr="009B7758">
        <w:rPr>
          <w:u w:val="single" w:color="000000"/>
        </w:rPr>
        <w:t xml:space="preserve"> 1</w:t>
      </w:r>
      <w:r w:rsidR="00D6090B" w:rsidRPr="009B7758">
        <w:rPr>
          <w:u w:val="single" w:color="000000"/>
        </w:rPr>
        <w:t>0</w:t>
      </w:r>
      <w:r w:rsidRPr="009B7758">
        <w:rPr>
          <w:u w:val="single" w:color="000000"/>
        </w:rPr>
        <w:t>.6</w:t>
      </w:r>
      <w:r w:rsidRPr="009B7758">
        <w:t>,</w:t>
      </w:r>
      <w:r w:rsidRPr="009B7758">
        <w:rPr>
          <w:spacing w:val="-2"/>
        </w:rPr>
        <w:t xml:space="preserve"> </w:t>
      </w:r>
      <w:r w:rsidRPr="009B7758">
        <w:t xml:space="preserve">which </w:t>
      </w:r>
      <w:r w:rsidRPr="009B7758">
        <w:rPr>
          <w:spacing w:val="-1"/>
        </w:rPr>
        <w:t>describes</w:t>
      </w:r>
      <w:r w:rsidRPr="009B7758">
        <w:t xml:space="preserve"> how to use the</w:t>
      </w:r>
      <w:r w:rsidRPr="009B7758">
        <w:rPr>
          <w:spacing w:val="1"/>
        </w:rPr>
        <w:t xml:space="preserve"> </w:t>
      </w:r>
      <w:r w:rsidRPr="009B7758">
        <w:rPr>
          <w:b/>
          <w:spacing w:val="-1"/>
        </w:rPr>
        <w:t>Manual</w:t>
      </w:r>
      <w:r w:rsidRPr="009B7758">
        <w:rPr>
          <w:b/>
        </w:rPr>
        <w:t xml:space="preserve"> VistA</w:t>
      </w:r>
      <w:r w:rsidRPr="009B7758">
        <w:rPr>
          <w:b/>
          <w:spacing w:val="69"/>
        </w:rPr>
        <w:t xml:space="preserve"> </w:t>
      </w:r>
      <w:r w:rsidRPr="009B7758">
        <w:rPr>
          <w:b/>
          <w:spacing w:val="-1"/>
        </w:rPr>
        <w:t>Synchronization</w:t>
      </w:r>
      <w:r w:rsidRPr="009B7758">
        <w:rPr>
          <w:b/>
        </w:rPr>
        <w:t xml:space="preserve"> </w:t>
      </w:r>
      <w:r w:rsidR="00C22164" w:rsidRPr="009B7758">
        <w:rPr>
          <w:b/>
          <w:spacing w:val="-1"/>
        </w:rPr>
        <w:fldChar w:fldCharType="begin"/>
      </w:r>
      <w:r w:rsidR="00C22164" w:rsidRPr="009B7758">
        <w:instrText xml:space="preserve"> XE "</w:instrText>
      </w:r>
      <w:r w:rsidR="00C22164" w:rsidRPr="009B7758">
        <w:rPr>
          <w:sz w:val="20"/>
        </w:rPr>
        <w:instrText>Manual</w:instrText>
      </w:r>
      <w:r w:rsidR="00C22164" w:rsidRPr="009B7758">
        <w:rPr>
          <w:spacing w:val="-2"/>
          <w:sz w:val="20"/>
        </w:rPr>
        <w:instrText xml:space="preserve"> </w:instrText>
      </w:r>
      <w:r w:rsidR="00C22164" w:rsidRPr="009B7758">
        <w:rPr>
          <w:sz w:val="20"/>
        </w:rPr>
        <w:instrText>VistA</w:instrText>
      </w:r>
      <w:r w:rsidR="00C22164" w:rsidRPr="009B7758">
        <w:rPr>
          <w:spacing w:val="-1"/>
          <w:sz w:val="20"/>
        </w:rPr>
        <w:instrText xml:space="preserve"> Synchronization</w:instrText>
      </w:r>
      <w:r w:rsidR="00C22164" w:rsidRPr="009B7758">
        <w:instrText xml:space="preserve">" </w:instrText>
      </w:r>
      <w:r w:rsidR="00C22164" w:rsidRPr="009B7758">
        <w:rPr>
          <w:b/>
          <w:spacing w:val="-1"/>
        </w:rPr>
        <w:fldChar w:fldCharType="end"/>
      </w:r>
      <w:r w:rsidRPr="009B7758">
        <w:t xml:space="preserve">feature to </w:t>
      </w:r>
      <w:r w:rsidRPr="009B7758">
        <w:rPr>
          <w:spacing w:val="-1"/>
        </w:rPr>
        <w:t>manually</w:t>
      </w:r>
      <w:r w:rsidRPr="009B7758">
        <w:t xml:space="preserve"> </w:t>
      </w:r>
      <w:r w:rsidRPr="009B7758">
        <w:rPr>
          <w:spacing w:val="-1"/>
        </w:rPr>
        <w:t>synchronize</w:t>
      </w:r>
      <w:r w:rsidRPr="009B7758">
        <w:t xml:space="preserve"> </w:t>
      </w:r>
      <w:r w:rsidRPr="009B7758">
        <w:rPr>
          <w:spacing w:val="-1"/>
        </w:rPr>
        <w:t>information</w:t>
      </w:r>
      <w:r w:rsidRPr="009B7758">
        <w:t xml:space="preserve"> from</w:t>
      </w:r>
      <w:r w:rsidRPr="009B7758">
        <w:rPr>
          <w:spacing w:val="-2"/>
        </w:rPr>
        <w:t xml:space="preserve"> </w:t>
      </w:r>
      <w:r w:rsidRPr="009B7758">
        <w:t xml:space="preserve">VistA into </w:t>
      </w:r>
      <w:r w:rsidRPr="009B7758">
        <w:rPr>
          <w:spacing w:val="1"/>
        </w:rPr>
        <w:t>the</w:t>
      </w:r>
      <w:r w:rsidRPr="009B7758">
        <w:t xml:space="preserve"> </w:t>
      </w:r>
      <w:r w:rsidRPr="009B7758">
        <w:rPr>
          <w:spacing w:val="-1"/>
        </w:rPr>
        <w:t>NUMI</w:t>
      </w:r>
      <w:r w:rsidRPr="009B7758">
        <w:rPr>
          <w:spacing w:val="83"/>
        </w:rPr>
        <w:t xml:space="preserve"> </w:t>
      </w:r>
      <w:r w:rsidRPr="009B7758">
        <w:rPr>
          <w:b/>
          <w:i/>
        </w:rPr>
        <w:t xml:space="preserve">Patient </w:t>
      </w:r>
      <w:r w:rsidRPr="009B7758">
        <w:rPr>
          <w:b/>
          <w:i/>
          <w:spacing w:val="-1"/>
        </w:rPr>
        <w:t>Selection/Worklist</w:t>
      </w:r>
      <w:r w:rsidR="00C22164" w:rsidRPr="009B7758">
        <w:rPr>
          <w:b/>
          <w:i/>
          <w:spacing w:val="-1"/>
        </w:rPr>
        <w:fldChar w:fldCharType="begin"/>
      </w:r>
      <w:r w:rsidR="00C22164" w:rsidRPr="009B7758">
        <w:instrText xml:space="preserve"> XE "</w:instrText>
      </w:r>
      <w:r w:rsidR="00C22164" w:rsidRPr="009B7758">
        <w:rPr>
          <w:spacing w:val="-1"/>
          <w:sz w:val="20"/>
        </w:rPr>
        <w:instrText>Patient</w:instrText>
      </w:r>
      <w:r w:rsidR="00C22164" w:rsidRPr="009B7758">
        <w:rPr>
          <w:sz w:val="20"/>
        </w:rPr>
        <w:instrText xml:space="preserve"> </w:instrText>
      </w:r>
      <w:r w:rsidR="00C22164" w:rsidRPr="009B7758">
        <w:rPr>
          <w:spacing w:val="-1"/>
          <w:sz w:val="20"/>
        </w:rPr>
        <w:instrText>Selection/Worklist</w:instrText>
      </w:r>
      <w:r w:rsidR="00C22164" w:rsidRPr="009B7758">
        <w:instrText xml:space="preserve">" </w:instrText>
      </w:r>
      <w:r w:rsidR="00C22164" w:rsidRPr="009B7758">
        <w:rPr>
          <w:b/>
          <w:i/>
          <w:spacing w:val="-1"/>
        </w:rPr>
        <w:fldChar w:fldCharType="end"/>
      </w:r>
      <w:r w:rsidR="00C22164" w:rsidRPr="009B7758">
        <w:rPr>
          <w:spacing w:val="-1"/>
        </w:rPr>
        <w:t>.</w:t>
      </w:r>
    </w:p>
    <w:p w14:paraId="47CC655A" w14:textId="77777777" w:rsidR="00B14745" w:rsidRPr="009B7758" w:rsidRDefault="00B14745" w:rsidP="00B14745">
      <w:pPr>
        <w:pStyle w:val="BodyText"/>
      </w:pPr>
      <w:r w:rsidRPr="009B7758">
        <w:t xml:space="preserve">The </w:t>
      </w:r>
      <w:r w:rsidRPr="009B7758">
        <w:rPr>
          <w:spacing w:val="-1"/>
        </w:rPr>
        <w:t>NUMI</w:t>
      </w:r>
      <w:r w:rsidRPr="009B7758">
        <w:t xml:space="preserve"> system</w:t>
      </w:r>
      <w:r w:rsidRPr="009B7758">
        <w:rPr>
          <w:spacing w:val="-1"/>
        </w:rPr>
        <w:t xml:space="preserve"> </w:t>
      </w:r>
      <w:r w:rsidRPr="009B7758">
        <w:t>detects:</w:t>
      </w:r>
    </w:p>
    <w:p w14:paraId="075915ED" w14:textId="77777777" w:rsidR="00B14745" w:rsidRPr="009B7758" w:rsidRDefault="00B14745" w:rsidP="008C287A">
      <w:pPr>
        <w:pStyle w:val="BodyText"/>
        <w:widowControl w:val="0"/>
        <w:numPr>
          <w:ilvl w:val="3"/>
          <w:numId w:val="37"/>
        </w:numPr>
        <w:tabs>
          <w:tab w:val="left" w:pos="1541"/>
        </w:tabs>
        <w:spacing w:before="0" w:after="0"/>
      </w:pPr>
      <w:r w:rsidRPr="009B7758">
        <w:t xml:space="preserve">Case 1: </w:t>
      </w:r>
      <w:r w:rsidRPr="009B7758">
        <w:rPr>
          <w:spacing w:val="-1"/>
        </w:rPr>
        <w:t>Stays</w:t>
      </w:r>
      <w:r w:rsidRPr="009B7758">
        <w:t xml:space="preserve"> </w:t>
      </w:r>
      <w:r w:rsidRPr="009B7758">
        <w:rPr>
          <w:spacing w:val="-1"/>
        </w:rPr>
        <w:t>deleted</w:t>
      </w:r>
      <w:r w:rsidRPr="009B7758">
        <w:t xml:space="preserve"> in</w:t>
      </w:r>
      <w:r w:rsidRPr="009B7758">
        <w:rPr>
          <w:spacing w:val="-1"/>
        </w:rPr>
        <w:t xml:space="preserve"> </w:t>
      </w:r>
      <w:r w:rsidRPr="009B7758">
        <w:t xml:space="preserve">VistA but </w:t>
      </w:r>
      <w:r w:rsidRPr="009B7758">
        <w:rPr>
          <w:spacing w:val="-1"/>
        </w:rPr>
        <w:t>still</w:t>
      </w:r>
      <w:r w:rsidRPr="009B7758">
        <w:t xml:space="preserve"> in NUMI</w:t>
      </w:r>
    </w:p>
    <w:p w14:paraId="7FAACB9B" w14:textId="77777777" w:rsidR="00B14745" w:rsidRPr="009B7758" w:rsidRDefault="00B14745" w:rsidP="00B14745">
      <w:pPr>
        <w:pStyle w:val="BodyText"/>
        <w:ind w:right="122"/>
      </w:pPr>
      <w:r w:rsidRPr="009B7758">
        <w:rPr>
          <w:spacing w:val="-1"/>
        </w:rPr>
        <w:t>When</w:t>
      </w:r>
      <w:r w:rsidRPr="009B7758">
        <w:t xml:space="preserve"> a stay</w:t>
      </w:r>
      <w:r w:rsidRPr="009B7758">
        <w:rPr>
          <w:spacing w:val="-1"/>
        </w:rPr>
        <w:t xml:space="preserve"> </w:t>
      </w:r>
      <w:r w:rsidRPr="009B7758">
        <w:t xml:space="preserve">is </w:t>
      </w:r>
      <w:r w:rsidRPr="009B7758">
        <w:rPr>
          <w:spacing w:val="-1"/>
        </w:rPr>
        <w:t>invalidated</w:t>
      </w:r>
      <w:r w:rsidRPr="009B7758">
        <w:t xml:space="preserve"> - </w:t>
      </w:r>
      <w:r w:rsidRPr="009B7758">
        <w:rPr>
          <w:spacing w:val="-1"/>
        </w:rPr>
        <w:t>meaning</w:t>
      </w:r>
      <w:r w:rsidRPr="009B7758">
        <w:t xml:space="preserve"> it is not in </w:t>
      </w:r>
      <w:r w:rsidRPr="009B7758">
        <w:rPr>
          <w:spacing w:val="-1"/>
        </w:rPr>
        <w:t>VistA</w:t>
      </w:r>
      <w:r w:rsidRPr="009B7758">
        <w:t xml:space="preserve"> but is </w:t>
      </w:r>
      <w:r w:rsidRPr="009B7758">
        <w:rPr>
          <w:spacing w:val="-1"/>
        </w:rPr>
        <w:t xml:space="preserve">still </w:t>
      </w:r>
      <w:r w:rsidRPr="009B7758">
        <w:t>in NUMI</w:t>
      </w:r>
      <w:r w:rsidRPr="009B7758">
        <w:rPr>
          <w:spacing w:val="1"/>
        </w:rPr>
        <w:t xml:space="preserve"> </w:t>
      </w:r>
      <w:r w:rsidRPr="009B7758">
        <w:t xml:space="preserve">- and the </w:t>
      </w:r>
      <w:r w:rsidRPr="009B7758">
        <w:rPr>
          <w:spacing w:val="-1"/>
        </w:rPr>
        <w:t xml:space="preserve">stay </w:t>
      </w:r>
      <w:r w:rsidRPr="009B7758">
        <w:t>is</w:t>
      </w:r>
      <w:r w:rsidRPr="009B7758">
        <w:rPr>
          <w:spacing w:val="55"/>
        </w:rPr>
        <w:t xml:space="preserve"> </w:t>
      </w:r>
      <w:r w:rsidRPr="009B7758">
        <w:t xml:space="preserve">selected </w:t>
      </w:r>
      <w:r w:rsidRPr="009B7758">
        <w:rPr>
          <w:spacing w:val="-1"/>
        </w:rPr>
        <w:t xml:space="preserve">for </w:t>
      </w:r>
      <w:r w:rsidRPr="009B7758">
        <w:t xml:space="preserve">review, </w:t>
      </w:r>
      <w:r w:rsidRPr="009B7758">
        <w:rPr>
          <w:spacing w:val="-1"/>
        </w:rPr>
        <w:t>the</w:t>
      </w:r>
      <w:r w:rsidRPr="009B7758">
        <w:t xml:space="preserve"> system</w:t>
      </w:r>
      <w:r w:rsidRPr="009B7758">
        <w:rPr>
          <w:spacing w:val="-2"/>
        </w:rPr>
        <w:t xml:space="preserve"> </w:t>
      </w:r>
      <w:r w:rsidRPr="009B7758">
        <w:t xml:space="preserve">will </w:t>
      </w:r>
      <w:r w:rsidRPr="009B7758">
        <w:rPr>
          <w:spacing w:val="-1"/>
        </w:rPr>
        <w:t>move</w:t>
      </w:r>
      <w:r w:rsidRPr="009B7758">
        <w:t xml:space="preserve"> it to </w:t>
      </w:r>
      <w:r w:rsidRPr="009B7758">
        <w:rPr>
          <w:spacing w:val="-1"/>
        </w:rPr>
        <w:t>the</w:t>
      </w:r>
      <w:r w:rsidRPr="009B7758">
        <w:rPr>
          <w:spacing w:val="2"/>
        </w:rPr>
        <w:t xml:space="preserve"> </w:t>
      </w:r>
      <w:r w:rsidRPr="009B7758">
        <w:rPr>
          <w:b/>
          <w:i/>
        </w:rPr>
        <w:t>Dismissed</w:t>
      </w:r>
      <w:r w:rsidRPr="009B7758">
        <w:rPr>
          <w:b/>
          <w:i/>
          <w:spacing w:val="-2"/>
        </w:rPr>
        <w:t xml:space="preserve"> </w:t>
      </w:r>
      <w:r w:rsidRPr="009B7758">
        <w:rPr>
          <w:b/>
          <w:i/>
        </w:rPr>
        <w:t xml:space="preserve">Patient </w:t>
      </w:r>
      <w:r w:rsidRPr="009B7758">
        <w:rPr>
          <w:b/>
          <w:i/>
          <w:spacing w:val="-1"/>
        </w:rPr>
        <w:t>Stays</w:t>
      </w:r>
      <w:r w:rsidRPr="009B7758">
        <w:rPr>
          <w:b/>
          <w:i/>
          <w:spacing w:val="1"/>
        </w:rPr>
        <w:t xml:space="preserve"> </w:t>
      </w:r>
      <w:r w:rsidRPr="009B7758">
        <w:t>screen</w:t>
      </w:r>
      <w:r w:rsidRPr="009B7758">
        <w:rPr>
          <w:spacing w:val="-1"/>
        </w:rPr>
        <w:t xml:space="preserve"> </w:t>
      </w:r>
      <w:r w:rsidRPr="009B7758">
        <w:t>and</w:t>
      </w:r>
      <w:r w:rsidRPr="009B7758">
        <w:rPr>
          <w:spacing w:val="-1"/>
        </w:rPr>
        <w:t xml:space="preserve"> </w:t>
      </w:r>
      <w:r w:rsidRPr="009B7758">
        <w:t>the</w:t>
      </w:r>
      <w:r w:rsidRPr="009B7758">
        <w:rPr>
          <w:spacing w:val="23"/>
        </w:rPr>
        <w:t xml:space="preserve"> </w:t>
      </w:r>
      <w:r w:rsidRPr="009B7758">
        <w:rPr>
          <w:b/>
          <w:i/>
        </w:rPr>
        <w:t xml:space="preserve">Patient </w:t>
      </w:r>
      <w:r w:rsidRPr="009B7758">
        <w:rPr>
          <w:b/>
          <w:i/>
          <w:spacing w:val="-1"/>
        </w:rPr>
        <w:t xml:space="preserve">Stay </w:t>
      </w:r>
      <w:r w:rsidRPr="009B7758">
        <w:rPr>
          <w:b/>
          <w:i/>
        </w:rPr>
        <w:t>Administration</w:t>
      </w:r>
      <w:r w:rsidRPr="009B7758">
        <w:rPr>
          <w:b/>
          <w:i/>
          <w:spacing w:val="1"/>
        </w:rPr>
        <w:t xml:space="preserve"> </w:t>
      </w:r>
      <w:r w:rsidRPr="009B7758">
        <w:t>screen.</w:t>
      </w:r>
      <w:r w:rsidRPr="009B7758">
        <w:rPr>
          <w:spacing w:val="58"/>
        </w:rPr>
        <w:t xml:space="preserve"> </w:t>
      </w:r>
      <w:r w:rsidRPr="009B7758">
        <w:t xml:space="preserve">If you </w:t>
      </w:r>
      <w:r w:rsidRPr="009B7758">
        <w:rPr>
          <w:spacing w:val="-1"/>
        </w:rPr>
        <w:t>select</w:t>
      </w:r>
      <w:r w:rsidRPr="009B7758">
        <w:t xml:space="preserve"> the </w:t>
      </w:r>
      <w:r w:rsidRPr="009B7758">
        <w:rPr>
          <w:spacing w:val="-1"/>
        </w:rPr>
        <w:t>stay</w:t>
      </w:r>
      <w:r w:rsidRPr="009B7758">
        <w:t xml:space="preserve"> </w:t>
      </w:r>
      <w:r w:rsidRPr="009B7758">
        <w:rPr>
          <w:spacing w:val="-1"/>
        </w:rPr>
        <w:t>from</w:t>
      </w:r>
      <w:r w:rsidRPr="009B7758">
        <w:t xml:space="preserve"> the</w:t>
      </w:r>
      <w:r w:rsidRPr="009B7758">
        <w:rPr>
          <w:spacing w:val="1"/>
        </w:rPr>
        <w:t xml:space="preserve"> </w:t>
      </w:r>
      <w:r w:rsidRPr="009B7758">
        <w:rPr>
          <w:b/>
          <w:i/>
        </w:rPr>
        <w:t>Dismissed Patient</w:t>
      </w:r>
      <w:r w:rsidRPr="009B7758">
        <w:rPr>
          <w:b/>
          <w:i/>
          <w:spacing w:val="-2"/>
        </w:rPr>
        <w:t xml:space="preserve"> </w:t>
      </w:r>
      <w:r w:rsidRPr="009B7758">
        <w:rPr>
          <w:b/>
          <w:i/>
        </w:rPr>
        <w:t>Stays</w:t>
      </w:r>
      <w:r w:rsidRPr="009B7758">
        <w:rPr>
          <w:b/>
          <w:i/>
          <w:spacing w:val="27"/>
        </w:rPr>
        <w:t xml:space="preserve"> </w:t>
      </w:r>
      <w:r w:rsidRPr="009B7758">
        <w:t xml:space="preserve">screen it </w:t>
      </w:r>
      <w:r w:rsidRPr="009B7758">
        <w:rPr>
          <w:spacing w:val="-1"/>
        </w:rPr>
        <w:t>will</w:t>
      </w:r>
      <w:r w:rsidRPr="009B7758">
        <w:t xml:space="preserve"> not be</w:t>
      </w:r>
      <w:r w:rsidRPr="009B7758">
        <w:rPr>
          <w:spacing w:val="-1"/>
        </w:rPr>
        <w:t xml:space="preserve"> </w:t>
      </w:r>
      <w:r w:rsidRPr="009B7758">
        <w:t xml:space="preserve">restored. It </w:t>
      </w:r>
      <w:r w:rsidRPr="009B7758">
        <w:rPr>
          <w:spacing w:val="-1"/>
        </w:rPr>
        <w:t>will</w:t>
      </w:r>
      <w:r w:rsidRPr="009B7758">
        <w:t xml:space="preserve"> only be </w:t>
      </w:r>
      <w:r w:rsidRPr="009B7758">
        <w:rPr>
          <w:spacing w:val="-1"/>
        </w:rPr>
        <w:t>restored</w:t>
      </w:r>
      <w:r w:rsidRPr="009B7758">
        <w:t xml:space="preserve"> if the </w:t>
      </w:r>
      <w:r w:rsidRPr="009B7758">
        <w:rPr>
          <w:spacing w:val="-1"/>
        </w:rPr>
        <w:t>stay</w:t>
      </w:r>
      <w:r w:rsidRPr="009B7758">
        <w:rPr>
          <w:spacing w:val="1"/>
        </w:rPr>
        <w:t xml:space="preserve"> </w:t>
      </w:r>
      <w:r w:rsidRPr="009B7758">
        <w:t xml:space="preserve">was an </w:t>
      </w:r>
      <w:r w:rsidRPr="009B7758">
        <w:rPr>
          <w:spacing w:val="-1"/>
        </w:rPr>
        <w:t>unintentional dismissal</w:t>
      </w:r>
      <w:r w:rsidRPr="009B7758">
        <w:t xml:space="preserve"> by</w:t>
      </w:r>
      <w:r w:rsidRPr="009B7758">
        <w:rPr>
          <w:spacing w:val="63"/>
        </w:rPr>
        <w:t xml:space="preserve"> </w:t>
      </w:r>
      <w:r w:rsidRPr="009B7758">
        <w:t xml:space="preserve">a NUMI </w:t>
      </w:r>
      <w:r w:rsidRPr="009B7758">
        <w:rPr>
          <w:spacing w:val="-1"/>
        </w:rPr>
        <w:t>reviewer.</w:t>
      </w:r>
    </w:p>
    <w:p w14:paraId="56520772" w14:textId="77777777" w:rsidR="00B14745" w:rsidRPr="009B7758" w:rsidRDefault="00B14745" w:rsidP="00B14745">
      <w:pPr>
        <w:pStyle w:val="BodyText"/>
        <w:ind w:right="122"/>
        <w:rPr>
          <w:spacing w:val="-1"/>
        </w:rPr>
      </w:pPr>
      <w:r w:rsidRPr="009B7758">
        <w:rPr>
          <w:spacing w:val="-1"/>
        </w:rPr>
        <w:t xml:space="preserve">For the </w:t>
      </w:r>
      <w:r w:rsidRPr="009B7758">
        <w:rPr>
          <w:b/>
          <w:spacing w:val="-1"/>
        </w:rPr>
        <w:t>Case 1</w:t>
      </w:r>
      <w:r w:rsidRPr="009B7758">
        <w:rPr>
          <w:spacing w:val="-1"/>
        </w:rPr>
        <w:t xml:space="preserve"> scenario, this is the message that will display when a user selects a stay that has been deleted in VistA but is still in NUMI: “The patient stay you have selected appears to have </w:t>
      </w:r>
      <w:r w:rsidRPr="009B7758">
        <w:rPr>
          <w:spacing w:val="-1"/>
        </w:rPr>
        <w:lastRenderedPageBreak/>
        <w:t>been deleted from VistA. Stay ID: &lt;stay number&gt;. This patient stay has been moved to the Patient Stay Administration screen.”</w:t>
      </w:r>
    </w:p>
    <w:p w14:paraId="23F49049" w14:textId="0FFCEF87" w:rsidR="00B14745" w:rsidRPr="009B7758" w:rsidRDefault="00B14745" w:rsidP="008C287A">
      <w:pPr>
        <w:pStyle w:val="BodyText"/>
        <w:widowControl w:val="0"/>
        <w:numPr>
          <w:ilvl w:val="3"/>
          <w:numId w:val="37"/>
        </w:numPr>
        <w:tabs>
          <w:tab w:val="left" w:pos="1541"/>
        </w:tabs>
        <w:spacing w:before="0" w:after="0"/>
      </w:pPr>
      <w:r w:rsidRPr="009B7758">
        <w:rPr>
          <w:b/>
        </w:rPr>
        <w:t>Case 2</w:t>
      </w:r>
      <w:r w:rsidRPr="009B7758">
        <w:t xml:space="preserve">: Stays not retrieved from VistA for one of the 4 reasons below. Should you get one of these messages, you may need to contact your local </w:t>
      </w:r>
      <w:r w:rsidR="00735DE7" w:rsidRPr="009B7758">
        <w:t>IT</w:t>
      </w:r>
      <w:r w:rsidRPr="009B7758">
        <w:t xml:space="preserve"> to find out if there is a problem with VistA connectivity or local network issues.</w:t>
      </w:r>
    </w:p>
    <w:p w14:paraId="784FFB43" w14:textId="77777777" w:rsidR="00B14745" w:rsidRPr="009B7758" w:rsidRDefault="007A3B99" w:rsidP="008C287A">
      <w:pPr>
        <w:pStyle w:val="BodyText"/>
        <w:widowControl w:val="0"/>
        <w:numPr>
          <w:ilvl w:val="4"/>
          <w:numId w:val="37"/>
        </w:numPr>
        <w:tabs>
          <w:tab w:val="left" w:pos="1901"/>
        </w:tabs>
        <w:spacing w:before="0" w:after="0" w:line="294" w:lineRule="exact"/>
      </w:pPr>
      <w:r w:rsidRPr="009B7758">
        <w:rPr>
          <w:szCs w:val="24"/>
        </w:rPr>
        <w:t>VistA Integration Adapt</w:t>
      </w:r>
      <w:r w:rsidR="00E31C74" w:rsidRPr="009B7758">
        <w:rPr>
          <w:szCs w:val="24"/>
        </w:rPr>
        <w:t>e</w:t>
      </w:r>
      <w:r w:rsidRPr="009B7758">
        <w:rPr>
          <w:szCs w:val="24"/>
        </w:rPr>
        <w:t>r (</w:t>
      </w:r>
      <w:r w:rsidR="004455F5" w:rsidRPr="009B7758">
        <w:rPr>
          <w:spacing w:val="-1"/>
        </w:rPr>
        <w:t>VIA</w:t>
      </w:r>
      <w:r w:rsidRPr="009B7758">
        <w:rPr>
          <w:spacing w:val="-1"/>
        </w:rPr>
        <w:t>)</w:t>
      </w:r>
      <w:r w:rsidR="00B14745" w:rsidRPr="009B7758">
        <w:t xml:space="preserve"> timed out </w:t>
      </w:r>
      <w:r w:rsidR="00B14745" w:rsidRPr="009B7758">
        <w:rPr>
          <w:spacing w:val="-1"/>
        </w:rPr>
        <w:t>before</w:t>
      </w:r>
      <w:r w:rsidR="00B14745" w:rsidRPr="009B7758">
        <w:t xml:space="preserve"> it</w:t>
      </w:r>
      <w:r w:rsidR="00B14745" w:rsidRPr="009B7758">
        <w:rPr>
          <w:spacing w:val="-1"/>
        </w:rPr>
        <w:t xml:space="preserve"> returned</w:t>
      </w:r>
      <w:r w:rsidR="00B14745" w:rsidRPr="009B7758">
        <w:rPr>
          <w:spacing w:val="-2"/>
        </w:rPr>
        <w:t xml:space="preserve"> </w:t>
      </w:r>
      <w:r w:rsidR="00B14745" w:rsidRPr="009B7758">
        <w:t xml:space="preserve">the stays </w:t>
      </w:r>
      <w:r w:rsidR="00B14745" w:rsidRPr="009B7758">
        <w:rPr>
          <w:spacing w:val="-1"/>
        </w:rPr>
        <w:t>from</w:t>
      </w:r>
      <w:r w:rsidR="00B14745" w:rsidRPr="009B7758">
        <w:t xml:space="preserve"> </w:t>
      </w:r>
      <w:r w:rsidR="00B14745" w:rsidRPr="009B7758">
        <w:rPr>
          <w:spacing w:val="-1"/>
        </w:rPr>
        <w:t>VistA</w:t>
      </w:r>
    </w:p>
    <w:p w14:paraId="2F6722C4" w14:textId="77777777" w:rsidR="00B14745" w:rsidRPr="009B7758" w:rsidRDefault="004455F5" w:rsidP="008C287A">
      <w:pPr>
        <w:pStyle w:val="BodyText"/>
        <w:widowControl w:val="0"/>
        <w:numPr>
          <w:ilvl w:val="4"/>
          <w:numId w:val="37"/>
        </w:numPr>
        <w:tabs>
          <w:tab w:val="left" w:pos="1901"/>
        </w:tabs>
        <w:spacing w:before="0" w:after="0" w:line="294" w:lineRule="exact"/>
      </w:pPr>
      <w:r w:rsidRPr="009B7758">
        <w:rPr>
          <w:spacing w:val="-1"/>
        </w:rPr>
        <w:t>VIA</w:t>
      </w:r>
      <w:r w:rsidR="00B14745" w:rsidRPr="009B7758">
        <w:t xml:space="preserve"> service is unavailable</w:t>
      </w:r>
    </w:p>
    <w:p w14:paraId="22AD828F" w14:textId="77777777" w:rsidR="00B14745" w:rsidRPr="009B7758" w:rsidRDefault="004455F5" w:rsidP="008C287A">
      <w:pPr>
        <w:pStyle w:val="BodyText"/>
        <w:widowControl w:val="0"/>
        <w:numPr>
          <w:ilvl w:val="4"/>
          <w:numId w:val="37"/>
        </w:numPr>
        <w:tabs>
          <w:tab w:val="left" w:pos="1901"/>
        </w:tabs>
        <w:spacing w:before="0" w:after="0"/>
      </w:pPr>
      <w:r w:rsidRPr="009B7758">
        <w:rPr>
          <w:spacing w:val="-1"/>
        </w:rPr>
        <w:t>VIA</w:t>
      </w:r>
      <w:r w:rsidR="00B14745" w:rsidRPr="009B7758">
        <w:t xml:space="preserve"> could not connect to VistA </w:t>
      </w:r>
      <w:r w:rsidR="00B14745" w:rsidRPr="009B7758">
        <w:rPr>
          <w:spacing w:val="-1"/>
        </w:rPr>
        <w:t>because</w:t>
      </w:r>
      <w:r w:rsidR="00B14745" w:rsidRPr="009B7758">
        <w:t xml:space="preserve"> the VistA node is</w:t>
      </w:r>
      <w:r w:rsidR="00B14745" w:rsidRPr="009B7758">
        <w:rPr>
          <w:spacing w:val="-1"/>
        </w:rPr>
        <w:t xml:space="preserve"> </w:t>
      </w:r>
      <w:r w:rsidR="00B14745" w:rsidRPr="009B7758">
        <w:t>unavailable</w:t>
      </w:r>
    </w:p>
    <w:p w14:paraId="75767B1E" w14:textId="77777777" w:rsidR="00B14745" w:rsidRPr="009B7758" w:rsidRDefault="004455F5" w:rsidP="008C287A">
      <w:pPr>
        <w:pStyle w:val="BodyText"/>
        <w:widowControl w:val="0"/>
        <w:numPr>
          <w:ilvl w:val="4"/>
          <w:numId w:val="37"/>
        </w:numPr>
        <w:tabs>
          <w:tab w:val="left" w:pos="1901"/>
        </w:tabs>
        <w:spacing w:before="0"/>
      </w:pPr>
      <w:r w:rsidRPr="009B7758">
        <w:t>VIA</w:t>
      </w:r>
      <w:r w:rsidR="00B14745" w:rsidRPr="009B7758">
        <w:t xml:space="preserve"> could not connect to VistA because VistA is down for unknown reasons</w:t>
      </w:r>
    </w:p>
    <w:p w14:paraId="5D5E1F90" w14:textId="77777777" w:rsidR="00B14745" w:rsidRPr="009B7758" w:rsidRDefault="00B14745" w:rsidP="00161EE4">
      <w:pPr>
        <w:ind w:right="355"/>
        <w:rPr>
          <w:sz w:val="24"/>
        </w:rPr>
      </w:pPr>
      <w:r w:rsidRPr="009B7758">
        <w:rPr>
          <w:sz w:val="24"/>
        </w:rPr>
        <w:t xml:space="preserve">For the </w:t>
      </w:r>
      <w:r w:rsidRPr="009B7758">
        <w:rPr>
          <w:b/>
          <w:bCs/>
          <w:spacing w:val="-1"/>
          <w:sz w:val="24"/>
        </w:rPr>
        <w:t>Case</w:t>
      </w:r>
      <w:r w:rsidRPr="009B7758">
        <w:rPr>
          <w:b/>
          <w:bCs/>
          <w:sz w:val="24"/>
        </w:rPr>
        <w:t xml:space="preserve"> 2 </w:t>
      </w:r>
      <w:r w:rsidRPr="009B7758">
        <w:rPr>
          <w:spacing w:val="-1"/>
          <w:sz w:val="24"/>
        </w:rPr>
        <w:t>scenario,</w:t>
      </w:r>
      <w:r w:rsidRPr="009B7758">
        <w:rPr>
          <w:spacing w:val="-2"/>
          <w:sz w:val="24"/>
        </w:rPr>
        <w:t xml:space="preserve"> </w:t>
      </w:r>
      <w:r w:rsidR="00161EE4" w:rsidRPr="009B7758">
        <w:rPr>
          <w:sz w:val="24"/>
        </w:rPr>
        <w:t>a notification with the following message will be displayed</w:t>
      </w:r>
      <w:r w:rsidRPr="009B7758">
        <w:rPr>
          <w:sz w:val="24"/>
        </w:rPr>
        <w:t>:</w:t>
      </w:r>
      <w:r w:rsidR="00DF273B" w:rsidRPr="009B7758">
        <w:rPr>
          <w:sz w:val="24"/>
        </w:rPr>
        <w:t xml:space="preserve"> </w:t>
      </w:r>
      <w:r w:rsidRPr="009B7758">
        <w:rPr>
          <w:rFonts w:ascii="Courier New" w:eastAsia="Courier New" w:hAnsi="Courier New" w:cs="Courier New"/>
          <w:spacing w:val="-1"/>
          <w:sz w:val="20"/>
          <w:szCs w:val="20"/>
        </w:rPr>
        <w:t>“Stay &lt;stay number&gt; for patient &lt;patient name&gt; cannot</w:t>
      </w:r>
      <w:r w:rsidRPr="009B7758">
        <w:rPr>
          <w:rFonts w:ascii="Courier New" w:eastAsia="Courier New" w:hAnsi="Courier New" w:cs="Courier New"/>
          <w:spacing w:val="36"/>
          <w:sz w:val="20"/>
          <w:szCs w:val="20"/>
        </w:rPr>
        <w:t xml:space="preserve"> </w:t>
      </w:r>
      <w:r w:rsidRPr="009B7758">
        <w:rPr>
          <w:rFonts w:ascii="Courier New" w:eastAsia="Courier New" w:hAnsi="Courier New" w:cs="Courier New"/>
          <w:spacing w:val="-1"/>
          <w:sz w:val="20"/>
          <w:szCs w:val="20"/>
        </w:rPr>
        <w:t>be retrieved from VistA as the server is busy at this time. Please try</w:t>
      </w:r>
      <w:r w:rsidRPr="009B7758">
        <w:rPr>
          <w:rFonts w:ascii="Courier New" w:eastAsia="Courier New" w:hAnsi="Courier New" w:cs="Courier New"/>
          <w:spacing w:val="26"/>
          <w:sz w:val="20"/>
          <w:szCs w:val="20"/>
        </w:rPr>
        <w:t xml:space="preserve"> </w:t>
      </w:r>
      <w:r w:rsidRPr="009B7758">
        <w:rPr>
          <w:rFonts w:ascii="Courier New" w:eastAsia="Courier New" w:hAnsi="Courier New" w:cs="Courier New"/>
          <w:spacing w:val="-1"/>
          <w:sz w:val="20"/>
          <w:szCs w:val="20"/>
        </w:rPr>
        <w:t>again.</w:t>
      </w:r>
      <w:r w:rsidRPr="009B7758">
        <w:rPr>
          <w:rFonts w:ascii="Courier New" w:eastAsia="Courier New" w:hAnsi="Courier New" w:cs="Courier New"/>
          <w:b/>
          <w:bCs/>
          <w:spacing w:val="-1"/>
          <w:sz w:val="20"/>
          <w:szCs w:val="20"/>
        </w:rPr>
        <w:t>”</w:t>
      </w:r>
      <w:r w:rsidR="00161EE4" w:rsidRPr="009B7758">
        <w:rPr>
          <w:sz w:val="24"/>
        </w:rPr>
        <w:t xml:space="preserve"> On clicking OK on the message, the following message will be displayed on the NUMI UI.</w:t>
      </w:r>
    </w:p>
    <w:p w14:paraId="7EEDC647" w14:textId="77777777" w:rsidR="00393BE7" w:rsidRPr="009B7758" w:rsidRDefault="00DD345E" w:rsidP="00B14745">
      <w:pPr>
        <w:pStyle w:val="BodyText"/>
        <w:spacing w:before="69" w:line="241" w:lineRule="auto"/>
        <w:ind w:right="176"/>
        <w:jc w:val="center"/>
      </w:pPr>
      <w:r w:rsidRPr="009B7758">
        <w:rPr>
          <w:noProof/>
        </w:rPr>
        <w:drawing>
          <wp:inline distT="0" distB="0" distL="0" distR="0" wp14:anchorId="11997C21" wp14:editId="3B9185DF">
            <wp:extent cx="3058733" cy="381104"/>
            <wp:effectExtent l="0" t="0" r="8890" b="0"/>
            <wp:docPr id="318" name="Picture 318" descr="cid:image002.png@01D125E4.CD8A9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2.png@01D125E4.CD8A9E40"/>
                    <pic:cNvPicPr>
                      <a:picLocks noChangeAspect="1" noChangeArrowheads="1"/>
                    </pic:cNvPicPr>
                  </pic:nvPicPr>
                  <pic:blipFill>
                    <a:blip r:embed="rId54" r:link="rId55" cstate="print">
                      <a:extLst>
                        <a:ext uri="{28A0092B-C50C-407E-A947-70E740481C1C}">
                          <a14:useLocalDpi xmlns:a14="http://schemas.microsoft.com/office/drawing/2010/main" val="0"/>
                        </a:ext>
                      </a:extLst>
                    </a:blip>
                    <a:srcRect/>
                    <a:stretch>
                      <a:fillRect/>
                    </a:stretch>
                  </pic:blipFill>
                  <pic:spPr bwMode="auto">
                    <a:xfrm>
                      <a:off x="0" y="0"/>
                      <a:ext cx="3144466" cy="391786"/>
                    </a:xfrm>
                    <a:prstGeom prst="rect">
                      <a:avLst/>
                    </a:prstGeom>
                    <a:noFill/>
                    <a:ln>
                      <a:noFill/>
                    </a:ln>
                  </pic:spPr>
                </pic:pic>
              </a:graphicData>
            </a:graphic>
          </wp:inline>
        </w:drawing>
      </w:r>
    </w:p>
    <w:p w14:paraId="02DC9260" w14:textId="08E40673" w:rsidR="00471394" w:rsidRPr="009B7758" w:rsidRDefault="006744C2" w:rsidP="006744C2">
      <w:pPr>
        <w:pStyle w:val="Caption"/>
        <w:jc w:val="center"/>
      </w:pPr>
      <w:bookmarkStart w:id="291" w:name="_Toc479683274"/>
      <w:bookmarkStart w:id="292" w:name="_Toc479632057"/>
      <w:bookmarkStart w:id="293" w:name="_Toc9339659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w:t>
      </w:r>
      <w:r w:rsidR="000073A7" w:rsidRPr="009B7758">
        <w:rPr>
          <w:noProof/>
        </w:rPr>
        <w:fldChar w:fldCharType="end"/>
      </w:r>
      <w:r w:rsidRPr="009B7758">
        <w:t xml:space="preserve">: VistA is </w:t>
      </w:r>
      <w:r w:rsidR="00F12D3D" w:rsidRPr="009B7758">
        <w:t>unreachable</w:t>
      </w:r>
      <w:bookmarkEnd w:id="291"/>
      <w:bookmarkEnd w:id="292"/>
      <w:bookmarkEnd w:id="293"/>
    </w:p>
    <w:p w14:paraId="62E814A9" w14:textId="24527AEF" w:rsidR="00471394" w:rsidRPr="009B7758" w:rsidRDefault="00471394" w:rsidP="00892BE0">
      <w:pPr>
        <w:ind w:left="1440"/>
        <w:rPr>
          <w:b/>
          <w:noProof/>
          <w:sz w:val="24"/>
        </w:rPr>
      </w:pPr>
      <w:r w:rsidRPr="009B7758">
        <w:rPr>
          <w:b/>
          <w:noProof/>
          <w:sz w:val="24"/>
        </w:rPr>
        <w:drawing>
          <wp:inline distT="0" distB="0" distL="0" distR="0" wp14:anchorId="36F9BE0C" wp14:editId="25FCA5D5">
            <wp:extent cx="238125" cy="237743"/>
            <wp:effectExtent l="0" t="0" r="0" b="0"/>
            <wp:docPr id="32"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6" cstate="print"/>
                    <a:stretch>
                      <a:fillRect/>
                    </a:stretch>
                  </pic:blipFill>
                  <pic:spPr>
                    <a:xfrm>
                      <a:off x="0" y="0"/>
                      <a:ext cx="238125" cy="237743"/>
                    </a:xfrm>
                    <a:prstGeom prst="rect">
                      <a:avLst/>
                    </a:prstGeom>
                  </pic:spPr>
                </pic:pic>
              </a:graphicData>
            </a:graphic>
          </wp:inline>
        </w:drawing>
      </w:r>
      <w:r w:rsidR="00DF273B" w:rsidRPr="009B7758">
        <w:rPr>
          <w:b/>
          <w:noProof/>
          <w:sz w:val="24"/>
        </w:rPr>
        <w:t xml:space="preserve"> </w:t>
      </w:r>
      <w:r w:rsidRPr="009B7758">
        <w:rPr>
          <w:b/>
          <w:noProof/>
          <w:sz w:val="24"/>
        </w:rPr>
        <w:t>While working on the screen, you may see a message in red text advising there was a problem loading the web</w:t>
      </w:r>
      <w:r w:rsidR="00600C40" w:rsidRPr="009B7758">
        <w:rPr>
          <w:b/>
          <w:noProof/>
          <w:sz w:val="24"/>
        </w:rPr>
        <w:t xml:space="preserve"> </w:t>
      </w:r>
      <w:r w:rsidRPr="009B7758">
        <w:rPr>
          <w:b/>
          <w:noProof/>
          <w:sz w:val="24"/>
        </w:rPr>
        <w:t>page. Refreshing your browser will reload the web</w:t>
      </w:r>
      <w:r w:rsidR="006718C6" w:rsidRPr="009B7758">
        <w:rPr>
          <w:b/>
          <w:noProof/>
          <w:sz w:val="24"/>
        </w:rPr>
        <w:t xml:space="preserve"> </w:t>
      </w:r>
      <w:r w:rsidRPr="009B7758">
        <w:rPr>
          <w:b/>
          <w:noProof/>
          <w:sz w:val="24"/>
        </w:rPr>
        <w:t>page and display the NUMI screen.</w:t>
      </w:r>
    </w:p>
    <w:p w14:paraId="7C6D828A" w14:textId="77777777" w:rsidR="00892BE0" w:rsidRPr="009B7758" w:rsidRDefault="00892BE0" w:rsidP="001D491B">
      <w:pPr>
        <w:ind w:left="2160"/>
        <w:rPr>
          <w:b/>
          <w:noProof/>
          <w:sz w:val="24"/>
        </w:rPr>
      </w:pPr>
    </w:p>
    <w:p w14:paraId="1035F59A" w14:textId="77777777" w:rsidR="007C74A5" w:rsidRPr="009B7758" w:rsidRDefault="00471394" w:rsidP="00471394">
      <w:pPr>
        <w:jc w:val="center"/>
      </w:pPr>
      <w:r w:rsidRPr="009B7758">
        <w:rPr>
          <w:noProof/>
          <w:sz w:val="14"/>
          <w:szCs w:val="14"/>
        </w:rPr>
        <w:drawing>
          <wp:inline distT="0" distB="0" distL="0" distR="0" wp14:anchorId="68729D31" wp14:editId="10053F37">
            <wp:extent cx="5934075" cy="152400"/>
            <wp:effectExtent l="0" t="0" r="9525" b="0"/>
            <wp:docPr id="34" name="image25.jpeg" descr="Page load error message" title="Page load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5.jpeg"/>
                    <pic:cNvPicPr/>
                  </pic:nvPicPr>
                  <pic:blipFill>
                    <a:blip r:embed="rId56" cstate="print"/>
                    <a:stretch>
                      <a:fillRect/>
                    </a:stretch>
                  </pic:blipFill>
                  <pic:spPr>
                    <a:xfrm>
                      <a:off x="0" y="0"/>
                      <a:ext cx="5937403" cy="152485"/>
                    </a:xfrm>
                    <a:prstGeom prst="rect">
                      <a:avLst/>
                    </a:prstGeom>
                  </pic:spPr>
                </pic:pic>
              </a:graphicData>
            </a:graphic>
          </wp:inline>
        </w:drawing>
      </w:r>
    </w:p>
    <w:p w14:paraId="011BC607" w14:textId="0868235D" w:rsidR="00BA1C10" w:rsidRPr="009B7758" w:rsidRDefault="00081816" w:rsidP="00081816">
      <w:pPr>
        <w:pStyle w:val="Caption"/>
        <w:jc w:val="center"/>
      </w:pPr>
      <w:bookmarkStart w:id="294" w:name="_Toc479683275"/>
      <w:bookmarkStart w:id="295" w:name="_Toc479632058"/>
      <w:bookmarkStart w:id="296" w:name="_Toc9339659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w:t>
      </w:r>
      <w:r w:rsidR="000073A7" w:rsidRPr="009B7758">
        <w:rPr>
          <w:noProof/>
        </w:rPr>
        <w:fldChar w:fldCharType="end"/>
      </w:r>
      <w:r w:rsidRPr="009B7758">
        <w:t>: Page load error message</w:t>
      </w:r>
      <w:bookmarkEnd w:id="294"/>
      <w:bookmarkEnd w:id="295"/>
      <w:bookmarkEnd w:id="296"/>
    </w:p>
    <w:p w14:paraId="2188AD0C" w14:textId="31A72BE0" w:rsidR="003932DC" w:rsidRPr="009B7758" w:rsidRDefault="003932DC" w:rsidP="001D502A"/>
    <w:p w14:paraId="67C68AB8" w14:textId="1677F61E" w:rsidR="00471394" w:rsidRPr="009B7758" w:rsidRDefault="004331F2" w:rsidP="000443F5">
      <w:pPr>
        <w:pStyle w:val="Caption"/>
        <w:jc w:val="center"/>
      </w:pPr>
      <w:bookmarkStart w:id="297" w:name="_Toc479676290"/>
      <w:bookmarkStart w:id="298" w:name="_Toc479632025"/>
      <w:bookmarkStart w:id="299" w:name="_Toc93396568"/>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2</w:t>
      </w:r>
      <w:r w:rsidR="000073A7" w:rsidRPr="009B7758">
        <w:rPr>
          <w:noProof/>
        </w:rPr>
        <w:fldChar w:fldCharType="end"/>
      </w:r>
      <w:r w:rsidR="00471394" w:rsidRPr="009B7758">
        <w:t>: Patient Selection/Worklist Features</w:t>
      </w:r>
      <w:bookmarkEnd w:id="297"/>
      <w:bookmarkEnd w:id="298"/>
      <w:bookmarkEnd w:id="299"/>
    </w:p>
    <w:tbl>
      <w:tblPr>
        <w:tblStyle w:val="TableGrid"/>
        <w:tblpPr w:leftFromText="180" w:rightFromText="180" w:vertAnchor="text" w:tblpXSpec="center" w:tblpY="1"/>
        <w:tblW w:w="0" w:type="auto"/>
        <w:tblLayout w:type="fixed"/>
        <w:tblLook w:val="01E0" w:firstRow="1" w:lastRow="1" w:firstColumn="1" w:lastColumn="1" w:noHBand="0" w:noVBand="0"/>
        <w:tblCaption w:val="Patient Selection/Worklist Features Table"/>
        <w:tblDescription w:val="Patient Selection/Worklist Features Table"/>
      </w:tblPr>
      <w:tblGrid>
        <w:gridCol w:w="7990"/>
      </w:tblGrid>
      <w:tr w:rsidR="00471394" w:rsidRPr="009B7758" w14:paraId="031BF23E" w14:textId="77777777" w:rsidTr="0091137C">
        <w:trPr>
          <w:trHeight w:hRule="exact" w:val="400"/>
        </w:trPr>
        <w:tc>
          <w:tcPr>
            <w:tcW w:w="7990" w:type="dxa"/>
            <w:shd w:val="clear" w:color="auto" w:fill="F2F2F2" w:themeFill="background1" w:themeFillShade="F2"/>
          </w:tcPr>
          <w:p w14:paraId="46C4B336" w14:textId="77777777" w:rsidR="00471394" w:rsidRPr="009B7758" w:rsidRDefault="00471394" w:rsidP="007D1925">
            <w:pPr>
              <w:pStyle w:val="TableParagraph"/>
              <w:spacing w:before="157"/>
              <w:ind w:left="1"/>
              <w:jc w:val="center"/>
              <w:rPr>
                <w:rFonts w:ascii="Times New Roman" w:eastAsia="Arial" w:hAnsi="Times New Roman" w:cs="Times New Roman"/>
                <w:i/>
              </w:rPr>
            </w:pPr>
            <w:r w:rsidRPr="009B7758">
              <w:rPr>
                <w:rFonts w:ascii="Times New Roman" w:hAnsi="Times New Roman" w:cs="Times New Roman"/>
                <w:b/>
                <w:spacing w:val="-1"/>
              </w:rPr>
              <w:t>FEATURES</w:t>
            </w:r>
          </w:p>
        </w:tc>
      </w:tr>
      <w:tr w:rsidR="00471394" w:rsidRPr="009B7758" w14:paraId="54AFACD0" w14:textId="77777777" w:rsidTr="0091137C">
        <w:trPr>
          <w:trHeight w:hRule="exact" w:val="446"/>
        </w:trPr>
        <w:tc>
          <w:tcPr>
            <w:tcW w:w="7990" w:type="dxa"/>
          </w:tcPr>
          <w:p w14:paraId="6228DCE8" w14:textId="77777777" w:rsidR="00471394" w:rsidRPr="009B7758" w:rsidRDefault="00471394" w:rsidP="007D1925">
            <w:pPr>
              <w:pStyle w:val="TableParagraph"/>
              <w:spacing w:before="156"/>
              <w:ind w:right="1"/>
              <w:jc w:val="center"/>
              <w:rPr>
                <w:rFonts w:ascii="Times New Roman" w:eastAsia="Times New Roman" w:hAnsi="Times New Roman" w:cs="Times New Roman"/>
                <w:i/>
              </w:rPr>
            </w:pPr>
            <w:r w:rsidRPr="009B7758">
              <w:rPr>
                <w:rFonts w:ascii="Times New Roman" w:hAnsi="Times New Roman" w:cs="Times New Roman"/>
              </w:rPr>
              <w:t xml:space="preserve">Include </w:t>
            </w:r>
            <w:r w:rsidRPr="009B7758">
              <w:rPr>
                <w:rFonts w:ascii="Times New Roman" w:hAnsi="Times New Roman" w:cs="Times New Roman"/>
                <w:spacing w:val="-1"/>
              </w:rPr>
              <w:t>Observation</w:t>
            </w:r>
            <w:r w:rsidRPr="009B7758">
              <w:rPr>
                <w:rFonts w:ascii="Times New Roman" w:hAnsi="Times New Roman" w:cs="Times New Roman"/>
              </w:rPr>
              <w:t xml:space="preserve"> </w:t>
            </w:r>
            <w:r w:rsidRPr="009B7758">
              <w:rPr>
                <w:rFonts w:ascii="Times New Roman" w:hAnsi="Times New Roman" w:cs="Times New Roman"/>
                <w:spacing w:val="-1"/>
              </w:rPr>
              <w:t>Stays</w:t>
            </w:r>
          </w:p>
        </w:tc>
      </w:tr>
      <w:tr w:rsidR="00471394" w:rsidRPr="009B7758" w14:paraId="098DDDE4" w14:textId="77777777" w:rsidTr="0091137C">
        <w:trPr>
          <w:trHeight w:hRule="exact" w:val="445"/>
        </w:trPr>
        <w:tc>
          <w:tcPr>
            <w:tcW w:w="7990" w:type="dxa"/>
          </w:tcPr>
          <w:p w14:paraId="7285940E"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rPr>
              <w:t xml:space="preserve">Use Filters </w:t>
            </w:r>
            <w:r w:rsidRPr="009B7758">
              <w:rPr>
                <w:rFonts w:ascii="Times New Roman" w:hAnsi="Times New Roman" w:cs="Times New Roman"/>
                <w:spacing w:val="-1"/>
              </w:rPr>
              <w:t>and</w:t>
            </w:r>
            <w:r w:rsidRPr="009B7758">
              <w:rPr>
                <w:rFonts w:ascii="Times New Roman" w:hAnsi="Times New Roman" w:cs="Times New Roman"/>
              </w:rPr>
              <w:t xml:space="preserve"> Paging </w:t>
            </w:r>
            <w:r w:rsidRPr="009B7758">
              <w:rPr>
                <w:rFonts w:ascii="Times New Roman" w:hAnsi="Times New Roman" w:cs="Times New Roman"/>
                <w:spacing w:val="-1"/>
              </w:rPr>
              <w:t>Features</w:t>
            </w:r>
          </w:p>
        </w:tc>
      </w:tr>
      <w:tr w:rsidR="00471394" w:rsidRPr="009B7758" w14:paraId="11031CF9" w14:textId="77777777" w:rsidTr="0091137C">
        <w:trPr>
          <w:trHeight w:hRule="exact" w:val="446"/>
        </w:trPr>
        <w:tc>
          <w:tcPr>
            <w:tcW w:w="7990" w:type="dxa"/>
          </w:tcPr>
          <w:p w14:paraId="22863099" w14:textId="77777777" w:rsidR="00471394" w:rsidRPr="009B7758" w:rsidRDefault="00471394" w:rsidP="007D1925">
            <w:pPr>
              <w:pStyle w:val="TableParagraph"/>
              <w:spacing w:before="157"/>
              <w:ind w:right="1"/>
              <w:jc w:val="center"/>
              <w:rPr>
                <w:rFonts w:ascii="Times New Roman" w:eastAsia="Times New Roman" w:hAnsi="Times New Roman" w:cs="Times New Roman"/>
                <w:i/>
              </w:rPr>
            </w:pPr>
            <w:r w:rsidRPr="009B7758">
              <w:rPr>
                <w:rFonts w:ascii="Times New Roman" w:hAnsi="Times New Roman" w:cs="Times New Roman"/>
              </w:rPr>
              <w:t xml:space="preserve">Find </w:t>
            </w:r>
            <w:r w:rsidRPr="009B7758">
              <w:rPr>
                <w:rFonts w:ascii="Times New Roman" w:hAnsi="Times New Roman" w:cs="Times New Roman"/>
                <w:spacing w:val="-1"/>
              </w:rPr>
              <w:t>Patients</w:t>
            </w:r>
            <w:r w:rsidRPr="009B7758">
              <w:rPr>
                <w:rFonts w:ascii="Times New Roman" w:hAnsi="Times New Roman" w:cs="Times New Roman"/>
              </w:rPr>
              <w:t xml:space="preserve"> </w:t>
            </w:r>
            <w:r w:rsidRPr="009B7758">
              <w:rPr>
                <w:rFonts w:ascii="Times New Roman" w:hAnsi="Times New Roman" w:cs="Times New Roman"/>
                <w:spacing w:val="-1"/>
              </w:rPr>
              <w:t>By</w:t>
            </w:r>
            <w:r w:rsidRPr="009B7758">
              <w:rPr>
                <w:rFonts w:ascii="Times New Roman" w:hAnsi="Times New Roman" w:cs="Times New Roman"/>
              </w:rPr>
              <w:t xml:space="preserve"> Category</w:t>
            </w:r>
          </w:p>
        </w:tc>
      </w:tr>
      <w:tr w:rsidR="00471394" w:rsidRPr="009B7758" w14:paraId="77C1C943" w14:textId="77777777" w:rsidTr="0091137C">
        <w:trPr>
          <w:trHeight w:hRule="exact" w:val="446"/>
        </w:trPr>
        <w:tc>
          <w:tcPr>
            <w:tcW w:w="7990" w:type="dxa"/>
          </w:tcPr>
          <w:p w14:paraId="3F7B498F"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spacing w:val="-1"/>
              </w:rPr>
              <w:t>Dismiss</w:t>
            </w:r>
            <w:r w:rsidRPr="009B7758">
              <w:rPr>
                <w:rFonts w:ascii="Times New Roman" w:hAnsi="Times New Roman" w:cs="Times New Roman"/>
              </w:rPr>
              <w:t xml:space="preserve"> a </w:t>
            </w:r>
            <w:r w:rsidRPr="009B7758">
              <w:rPr>
                <w:rFonts w:ascii="Times New Roman" w:hAnsi="Times New Roman" w:cs="Times New Roman"/>
                <w:spacing w:val="-1"/>
              </w:rPr>
              <w:t>Reminder</w:t>
            </w:r>
            <w:r w:rsidRPr="009B7758">
              <w:rPr>
                <w:rFonts w:ascii="Times New Roman" w:hAnsi="Times New Roman" w:cs="Times New Roman"/>
              </w:rPr>
              <w:t xml:space="preserve"> for a </w:t>
            </w:r>
            <w:r w:rsidRPr="009B7758">
              <w:rPr>
                <w:rFonts w:ascii="Times New Roman" w:hAnsi="Times New Roman" w:cs="Times New Roman"/>
                <w:spacing w:val="-1"/>
              </w:rPr>
              <w:t>Patient</w:t>
            </w:r>
            <w:r w:rsidRPr="009B7758">
              <w:rPr>
                <w:rFonts w:ascii="Times New Roman" w:hAnsi="Times New Roman" w:cs="Times New Roman"/>
              </w:rPr>
              <w:t xml:space="preserve"> Stay</w:t>
            </w:r>
          </w:p>
        </w:tc>
      </w:tr>
      <w:tr w:rsidR="00471394" w:rsidRPr="009B7758" w14:paraId="6EF808B0" w14:textId="77777777" w:rsidTr="0091137C">
        <w:trPr>
          <w:trHeight w:hRule="exact" w:val="445"/>
        </w:trPr>
        <w:tc>
          <w:tcPr>
            <w:tcW w:w="7990" w:type="dxa"/>
          </w:tcPr>
          <w:p w14:paraId="60531922"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rPr>
              <w:lastRenderedPageBreak/>
              <w:t>Select</w:t>
            </w:r>
            <w:r w:rsidRPr="009B7758">
              <w:rPr>
                <w:rFonts w:ascii="Times New Roman" w:hAnsi="Times New Roman" w:cs="Times New Roman"/>
                <w:spacing w:val="-1"/>
              </w:rPr>
              <w:t xml:space="preserve"> </w:t>
            </w:r>
            <w:r w:rsidRPr="009B7758">
              <w:rPr>
                <w:rFonts w:ascii="Times New Roman" w:hAnsi="Times New Roman" w:cs="Times New Roman"/>
              </w:rPr>
              <w:t>a Patient for Review</w:t>
            </w:r>
          </w:p>
        </w:tc>
      </w:tr>
      <w:tr w:rsidR="00471394" w:rsidRPr="009B7758" w14:paraId="03F0A550" w14:textId="77777777" w:rsidTr="0091137C">
        <w:trPr>
          <w:trHeight w:hRule="exact" w:val="446"/>
        </w:trPr>
        <w:tc>
          <w:tcPr>
            <w:tcW w:w="7990" w:type="dxa"/>
          </w:tcPr>
          <w:p w14:paraId="3C7231E3" w14:textId="77777777" w:rsidR="00471394" w:rsidRPr="009B7758" w:rsidRDefault="00471394" w:rsidP="007D1925">
            <w:pPr>
              <w:pStyle w:val="TableParagraph"/>
              <w:spacing w:before="157"/>
              <w:jc w:val="center"/>
              <w:rPr>
                <w:rFonts w:ascii="Times New Roman" w:eastAsia="Times New Roman" w:hAnsi="Times New Roman" w:cs="Times New Roman"/>
                <w:i/>
              </w:rPr>
            </w:pPr>
            <w:r w:rsidRPr="009B7758">
              <w:rPr>
                <w:rFonts w:ascii="Times New Roman" w:hAnsi="Times New Roman" w:cs="Times New Roman"/>
              </w:rPr>
              <w:t xml:space="preserve">View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Information</w:t>
            </w:r>
            <w:r w:rsidRPr="009B7758">
              <w:rPr>
                <w:rFonts w:ascii="Times New Roman" w:hAnsi="Times New Roman" w:cs="Times New Roman"/>
              </w:rPr>
              <w:t xml:space="preserve"> for </w:t>
            </w:r>
            <w:r w:rsidRPr="009B7758">
              <w:rPr>
                <w:rFonts w:ascii="Times New Roman" w:hAnsi="Times New Roman" w:cs="Times New Roman"/>
                <w:spacing w:val="-1"/>
              </w:rPr>
              <w:t>Different</w:t>
            </w:r>
            <w:r w:rsidRPr="009B7758">
              <w:rPr>
                <w:rFonts w:ascii="Times New Roman" w:hAnsi="Times New Roman" w:cs="Times New Roman"/>
                <w:spacing w:val="2"/>
              </w:rPr>
              <w:t xml:space="preserve"> </w:t>
            </w:r>
            <w:r w:rsidRPr="009B7758">
              <w:rPr>
                <w:rFonts w:ascii="Times New Roman" w:hAnsi="Times New Roman" w:cs="Times New Roman"/>
              </w:rPr>
              <w:t>Sites</w:t>
            </w:r>
          </w:p>
        </w:tc>
      </w:tr>
      <w:tr w:rsidR="00471394" w:rsidRPr="009B7758" w14:paraId="7B748BDC" w14:textId="77777777" w:rsidTr="0091137C">
        <w:trPr>
          <w:trHeight w:hRule="exact" w:val="446"/>
        </w:trPr>
        <w:tc>
          <w:tcPr>
            <w:tcW w:w="7990" w:type="dxa"/>
          </w:tcPr>
          <w:p w14:paraId="4202AB5B" w14:textId="77777777" w:rsidR="00471394" w:rsidRPr="009B7758" w:rsidRDefault="00471394" w:rsidP="007D1925">
            <w:pPr>
              <w:pStyle w:val="TableParagraph"/>
              <w:spacing w:before="156"/>
              <w:jc w:val="center"/>
              <w:rPr>
                <w:rFonts w:ascii="Times New Roman" w:eastAsia="Times New Roman" w:hAnsi="Times New Roman" w:cs="Times New Roman"/>
                <w:i/>
              </w:rPr>
            </w:pPr>
            <w:r w:rsidRPr="009B7758">
              <w:rPr>
                <w:rFonts w:ascii="Times New Roman" w:hAnsi="Times New Roman" w:cs="Times New Roman"/>
              </w:rPr>
              <w:t xml:space="preserve">Assign/Reassign </w:t>
            </w:r>
            <w:r w:rsidRPr="009B7758">
              <w:rPr>
                <w:rFonts w:ascii="Times New Roman" w:hAnsi="Times New Roman" w:cs="Times New Roman"/>
                <w:spacing w:val="-1"/>
              </w:rPr>
              <w:t>Reviewers</w:t>
            </w:r>
            <w:r w:rsidRPr="009B7758">
              <w:rPr>
                <w:rFonts w:ascii="Times New Roman" w:hAnsi="Times New Roman" w:cs="Times New Roman"/>
              </w:rPr>
              <w:t xml:space="preserve"> to Patient Stays</w:t>
            </w:r>
          </w:p>
        </w:tc>
      </w:tr>
      <w:tr w:rsidR="00471394" w:rsidRPr="009B7758" w14:paraId="7B393DDB" w14:textId="77777777" w:rsidTr="0091137C">
        <w:trPr>
          <w:trHeight w:hRule="exact" w:val="447"/>
        </w:trPr>
        <w:tc>
          <w:tcPr>
            <w:tcW w:w="7990" w:type="dxa"/>
          </w:tcPr>
          <w:p w14:paraId="412673E7" w14:textId="77777777" w:rsidR="00471394" w:rsidRPr="009B7758" w:rsidRDefault="00471394" w:rsidP="007D1925">
            <w:pPr>
              <w:pStyle w:val="TableParagraph"/>
              <w:spacing w:before="157"/>
              <w:jc w:val="center"/>
              <w:rPr>
                <w:rFonts w:ascii="Times New Roman" w:eastAsia="Times New Roman" w:hAnsi="Times New Roman" w:cs="Times New Roman"/>
                <w:i/>
              </w:rPr>
            </w:pPr>
            <w:r w:rsidRPr="009B7758">
              <w:rPr>
                <w:rFonts w:ascii="Times New Roman" w:hAnsi="Times New Roman" w:cs="Times New Roman"/>
              </w:rPr>
              <w:t>Distinguish</w:t>
            </w:r>
            <w:r w:rsidRPr="009B7758">
              <w:rPr>
                <w:rFonts w:ascii="Times New Roman" w:hAnsi="Times New Roman" w:cs="Times New Roman"/>
                <w:spacing w:val="-1"/>
              </w:rPr>
              <w:t xml:space="preserve"> Stay</w:t>
            </w:r>
            <w:r w:rsidRPr="009B7758">
              <w:rPr>
                <w:rFonts w:ascii="Times New Roman" w:hAnsi="Times New Roman" w:cs="Times New Roman"/>
              </w:rPr>
              <w:t xml:space="preserve"> </w:t>
            </w:r>
            <w:r w:rsidRPr="009B7758">
              <w:rPr>
                <w:rFonts w:ascii="Times New Roman" w:hAnsi="Times New Roman" w:cs="Times New Roman"/>
                <w:spacing w:val="-1"/>
              </w:rPr>
              <w:t>Dismissals</w:t>
            </w:r>
          </w:p>
        </w:tc>
      </w:tr>
    </w:tbl>
    <w:p w14:paraId="14A7F974" w14:textId="77777777" w:rsidR="009F1C3E" w:rsidRPr="009B7758" w:rsidRDefault="009F1C3E" w:rsidP="00307645">
      <w:pPr>
        <w:tabs>
          <w:tab w:val="left" w:pos="255"/>
          <w:tab w:val="center" w:pos="729"/>
        </w:tabs>
        <w:jc w:val="center"/>
      </w:pPr>
    </w:p>
    <w:p w14:paraId="447716F2" w14:textId="77777777" w:rsidR="00347F2A" w:rsidRPr="009B7758" w:rsidRDefault="00347F2A" w:rsidP="00307645">
      <w:pPr>
        <w:tabs>
          <w:tab w:val="left" w:pos="255"/>
          <w:tab w:val="center" w:pos="729"/>
        </w:tabs>
        <w:jc w:val="center"/>
      </w:pPr>
    </w:p>
    <w:p w14:paraId="5C279721" w14:textId="77777777" w:rsidR="00347F2A" w:rsidRPr="009B7758" w:rsidRDefault="00347F2A" w:rsidP="00307645">
      <w:pPr>
        <w:tabs>
          <w:tab w:val="left" w:pos="255"/>
          <w:tab w:val="center" w:pos="729"/>
        </w:tabs>
        <w:jc w:val="center"/>
      </w:pPr>
    </w:p>
    <w:p w14:paraId="56AE7E26" w14:textId="77777777" w:rsidR="00347F2A" w:rsidRPr="009B7758" w:rsidRDefault="00347F2A" w:rsidP="00307645">
      <w:pPr>
        <w:tabs>
          <w:tab w:val="left" w:pos="255"/>
          <w:tab w:val="center" w:pos="729"/>
        </w:tabs>
        <w:jc w:val="center"/>
      </w:pPr>
    </w:p>
    <w:p w14:paraId="15687A2B" w14:textId="77777777" w:rsidR="00347F2A" w:rsidRPr="009B7758" w:rsidRDefault="00347F2A" w:rsidP="00307645">
      <w:pPr>
        <w:tabs>
          <w:tab w:val="left" w:pos="255"/>
          <w:tab w:val="center" w:pos="729"/>
        </w:tabs>
        <w:jc w:val="center"/>
      </w:pPr>
    </w:p>
    <w:p w14:paraId="413AB922" w14:textId="77777777" w:rsidR="00347F2A" w:rsidRPr="009B7758" w:rsidRDefault="00347F2A" w:rsidP="00307645">
      <w:pPr>
        <w:tabs>
          <w:tab w:val="left" w:pos="255"/>
          <w:tab w:val="center" w:pos="729"/>
        </w:tabs>
        <w:jc w:val="center"/>
      </w:pPr>
    </w:p>
    <w:p w14:paraId="3072344A" w14:textId="77777777" w:rsidR="00347F2A" w:rsidRPr="009B7758" w:rsidRDefault="00347F2A" w:rsidP="00307645">
      <w:pPr>
        <w:tabs>
          <w:tab w:val="left" w:pos="255"/>
          <w:tab w:val="center" w:pos="729"/>
        </w:tabs>
        <w:jc w:val="center"/>
      </w:pPr>
    </w:p>
    <w:p w14:paraId="232B35AE" w14:textId="77777777" w:rsidR="00347F2A" w:rsidRPr="009B7758" w:rsidRDefault="00347F2A" w:rsidP="00307645">
      <w:pPr>
        <w:tabs>
          <w:tab w:val="left" w:pos="255"/>
          <w:tab w:val="center" w:pos="729"/>
        </w:tabs>
        <w:jc w:val="center"/>
      </w:pPr>
    </w:p>
    <w:p w14:paraId="48EAEE62" w14:textId="77777777" w:rsidR="00347F2A" w:rsidRPr="009B7758" w:rsidRDefault="00347F2A" w:rsidP="00307645">
      <w:pPr>
        <w:tabs>
          <w:tab w:val="left" w:pos="255"/>
          <w:tab w:val="center" w:pos="729"/>
        </w:tabs>
        <w:jc w:val="center"/>
      </w:pPr>
    </w:p>
    <w:p w14:paraId="4A8D16A8" w14:textId="468A91B6" w:rsidR="00471394" w:rsidRPr="009B7758" w:rsidRDefault="00D7644C" w:rsidP="00307645">
      <w:pPr>
        <w:tabs>
          <w:tab w:val="left" w:pos="255"/>
          <w:tab w:val="center" w:pos="729"/>
        </w:tabs>
        <w:jc w:val="center"/>
      </w:pPr>
      <w:r>
        <w:rPr>
          <w:rFonts w:ascii="Arial" w:eastAsia="Arial" w:hAnsi="Arial" w:cs="Arial"/>
          <w:noProof/>
          <w:sz w:val="20"/>
          <w:szCs w:val="20"/>
        </w:rPr>
        <mc:AlternateContent>
          <mc:Choice Requires="wps">
            <w:drawing>
              <wp:anchor distT="0" distB="0" distL="114300" distR="114300" simplePos="0" relativeHeight="251675648" behindDoc="0" locked="0" layoutInCell="1" allowOverlap="1" wp14:anchorId="098615D6" wp14:editId="750E3648">
                <wp:simplePos x="0" y="0"/>
                <wp:positionH relativeFrom="column">
                  <wp:posOffset>1658620</wp:posOffset>
                </wp:positionH>
                <wp:positionV relativeFrom="paragraph">
                  <wp:posOffset>1818005</wp:posOffset>
                </wp:positionV>
                <wp:extent cx="457200" cy="299720"/>
                <wp:effectExtent l="0" t="0" r="19050" b="24130"/>
                <wp:wrapNone/>
                <wp:docPr id="35851" name="Rectangle 35851"/>
                <wp:cNvGraphicFramePr/>
                <a:graphic xmlns:a="http://schemas.openxmlformats.org/drawingml/2006/main">
                  <a:graphicData uri="http://schemas.microsoft.com/office/word/2010/wordprocessingShape">
                    <wps:wsp>
                      <wps:cNvSpPr/>
                      <wps:spPr>
                        <a:xfrm>
                          <a:off x="0" y="0"/>
                          <a:ext cx="45720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A546C7F" id="Rectangle 35851" o:spid="_x0000_s1026" style="position:absolute;margin-left:130.6pt;margin-top:143.15pt;width:36pt;height:23.6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67456" behindDoc="0" locked="0" layoutInCell="1" allowOverlap="1" wp14:anchorId="73AA368B" wp14:editId="23525B64">
                <wp:simplePos x="0" y="0"/>
                <wp:positionH relativeFrom="column">
                  <wp:posOffset>4645660</wp:posOffset>
                </wp:positionH>
                <wp:positionV relativeFrom="paragraph">
                  <wp:posOffset>1833245</wp:posOffset>
                </wp:positionV>
                <wp:extent cx="528320" cy="299720"/>
                <wp:effectExtent l="0" t="0" r="24130" b="24130"/>
                <wp:wrapNone/>
                <wp:docPr id="35845" name="Rectangle 35845"/>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B873A" id="Rectangle 35845" o:spid="_x0000_s1026" style="position:absolute;margin-left:365.8pt;margin-top:144.35pt;width:41.6pt;height:23.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65408" behindDoc="0" locked="0" layoutInCell="1" allowOverlap="1" wp14:anchorId="063EC36E" wp14:editId="5F6B0759">
                <wp:simplePos x="0" y="0"/>
                <wp:positionH relativeFrom="column">
                  <wp:posOffset>149860</wp:posOffset>
                </wp:positionH>
                <wp:positionV relativeFrom="paragraph">
                  <wp:posOffset>1818005</wp:posOffset>
                </wp:positionV>
                <wp:extent cx="528320" cy="299720"/>
                <wp:effectExtent l="0" t="0" r="24130" b="24130"/>
                <wp:wrapNone/>
                <wp:docPr id="94" name="Rectangle 94"/>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6FE84D" id="Rectangle 94" o:spid="_x0000_s1026" style="position:absolute;margin-left:11.8pt;margin-top:143.15pt;width:41.6pt;height:23.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" fillcolor="black [3200]" strokecolor="black [1600]" strokeweight="2pt"/>
            </w:pict>
          </mc:Fallback>
        </mc:AlternateContent>
      </w:r>
      <w:r w:rsidR="00471394" w:rsidRPr="009B7758">
        <w:rPr>
          <w:rFonts w:ascii="Arial" w:eastAsia="Arial" w:hAnsi="Arial" w:cs="Arial"/>
          <w:noProof/>
          <w:sz w:val="20"/>
          <w:szCs w:val="20"/>
        </w:rPr>
        <w:drawing>
          <wp:inline distT="0" distB="0" distL="0" distR="0" wp14:anchorId="3456CF5D" wp14:editId="77706148">
            <wp:extent cx="6216616" cy="2105025"/>
            <wp:effectExtent l="0" t="0" r="0" b="0"/>
            <wp:docPr id="36" name="image26.jpeg" descr="Patient Selection/Worklist with 34-day default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6.jpe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220676" cy="2106400"/>
                    </a:xfrm>
                    <a:prstGeom prst="rect">
                      <a:avLst/>
                    </a:prstGeom>
                  </pic:spPr>
                </pic:pic>
              </a:graphicData>
            </a:graphic>
          </wp:inline>
        </w:drawing>
      </w:r>
    </w:p>
    <w:p w14:paraId="21AB02B3" w14:textId="40382FB2" w:rsidR="00471394" w:rsidRPr="009B7758" w:rsidRDefault="00B62C20" w:rsidP="002C19DB">
      <w:pPr>
        <w:pStyle w:val="Caption"/>
        <w:jc w:val="center"/>
        <w:rPr>
          <w:rFonts w:ascii="Arial" w:eastAsia="Arial" w:hAnsi="Arial"/>
          <w:sz w:val="18"/>
          <w:szCs w:val="18"/>
        </w:rPr>
      </w:pPr>
      <w:bookmarkStart w:id="300" w:name="_Toc479683276"/>
      <w:bookmarkStart w:id="301" w:name="_Toc479632059"/>
      <w:bookmarkStart w:id="302" w:name="_Toc9339659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19</w:t>
      </w:r>
      <w:r w:rsidR="000073A7" w:rsidRPr="009B7758">
        <w:rPr>
          <w:noProof/>
        </w:rPr>
        <w:fldChar w:fldCharType="end"/>
      </w:r>
      <w:r w:rsidR="002C19DB" w:rsidRPr="009B7758">
        <w:rPr>
          <w:rFonts w:ascii="Arial" w:cs="Times New Roman"/>
          <w:bCs w:val="0"/>
          <w:spacing w:val="-1"/>
          <w:sz w:val="18"/>
          <w:szCs w:val="24"/>
        </w:rPr>
        <w:t>:</w:t>
      </w:r>
      <w:r w:rsidR="00471394" w:rsidRPr="009B7758">
        <w:rPr>
          <w:rFonts w:ascii="Arial"/>
          <w:sz w:val="18"/>
        </w:rPr>
        <w:t xml:space="preserve"> </w:t>
      </w:r>
      <w:r w:rsidR="00471394" w:rsidRPr="009B7758">
        <w:t>Patient Selection/Worklist with 34-day default</w:t>
      </w:r>
      <w:bookmarkEnd w:id="300"/>
      <w:bookmarkEnd w:id="301"/>
      <w:bookmarkEnd w:id="302"/>
    </w:p>
    <w:p w14:paraId="3893546F" w14:textId="0B96A912" w:rsidR="00E61A2A" w:rsidRPr="009B7758" w:rsidRDefault="00E61A2A" w:rsidP="00471394">
      <w:pPr>
        <w:jc w:val="center"/>
      </w:pPr>
    </w:p>
    <w:p w14:paraId="071B0423" w14:textId="2C538F5D" w:rsidR="00E61A2A" w:rsidRPr="009B7758" w:rsidRDefault="00D7644C" w:rsidP="00471394">
      <w:pPr>
        <w:jc w:val="center"/>
      </w:pPr>
      <w:r>
        <w:rPr>
          <w:rFonts w:ascii="Arial" w:eastAsia="Arial" w:hAnsi="Arial" w:cs="Arial"/>
          <w:noProof/>
          <w:sz w:val="20"/>
          <w:szCs w:val="20"/>
        </w:rPr>
        <mc:AlternateContent>
          <mc:Choice Requires="wps">
            <w:drawing>
              <wp:anchor distT="0" distB="0" distL="114300" distR="114300" simplePos="0" relativeHeight="251671552" behindDoc="0" locked="0" layoutInCell="1" allowOverlap="1" wp14:anchorId="583C811F" wp14:editId="3262DC85">
                <wp:simplePos x="0" y="0"/>
                <wp:positionH relativeFrom="column">
                  <wp:posOffset>1673860</wp:posOffset>
                </wp:positionH>
                <wp:positionV relativeFrom="paragraph">
                  <wp:posOffset>462915</wp:posOffset>
                </wp:positionV>
                <wp:extent cx="457200" cy="299720"/>
                <wp:effectExtent l="0" t="0" r="19050" b="24130"/>
                <wp:wrapNone/>
                <wp:docPr id="35849" name="Rectangle 35849"/>
                <wp:cNvGraphicFramePr/>
                <a:graphic xmlns:a="http://schemas.openxmlformats.org/drawingml/2006/main">
                  <a:graphicData uri="http://schemas.microsoft.com/office/word/2010/wordprocessingShape">
                    <wps:wsp>
                      <wps:cNvSpPr/>
                      <wps:spPr>
                        <a:xfrm>
                          <a:off x="0" y="0"/>
                          <a:ext cx="45720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279935" id="Rectangle 35849" o:spid="_x0000_s1026" style="position:absolute;margin-left:131.8pt;margin-top:36.45pt;width:36pt;height:23.6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73600" behindDoc="0" locked="0" layoutInCell="1" allowOverlap="1" wp14:anchorId="4283B16D" wp14:editId="39EFCB7A">
                <wp:simplePos x="0" y="0"/>
                <wp:positionH relativeFrom="column">
                  <wp:posOffset>4630420</wp:posOffset>
                </wp:positionH>
                <wp:positionV relativeFrom="paragraph">
                  <wp:posOffset>462915</wp:posOffset>
                </wp:positionV>
                <wp:extent cx="528320" cy="299720"/>
                <wp:effectExtent l="0" t="0" r="24130" b="24130"/>
                <wp:wrapNone/>
                <wp:docPr id="35850" name="Rectangle 35850"/>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8D90F3" id="Rectangle 35850" o:spid="_x0000_s1026" style="position:absolute;margin-left:364.6pt;margin-top:36.45pt;width:41.6pt;height:23.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69504" behindDoc="0" locked="0" layoutInCell="1" allowOverlap="1" wp14:anchorId="41DAA083" wp14:editId="39C1CEF5">
                <wp:simplePos x="0" y="0"/>
                <wp:positionH relativeFrom="column">
                  <wp:posOffset>185420</wp:posOffset>
                </wp:positionH>
                <wp:positionV relativeFrom="paragraph">
                  <wp:posOffset>452755</wp:posOffset>
                </wp:positionV>
                <wp:extent cx="528320" cy="299720"/>
                <wp:effectExtent l="0" t="0" r="24130" b="24130"/>
                <wp:wrapNone/>
                <wp:docPr id="35846" name="Rectangle 35846"/>
                <wp:cNvGraphicFramePr/>
                <a:graphic xmlns:a="http://schemas.openxmlformats.org/drawingml/2006/main">
                  <a:graphicData uri="http://schemas.microsoft.com/office/word/2010/wordprocessingShape">
                    <wps:wsp>
                      <wps:cNvSpPr/>
                      <wps:spPr>
                        <a:xfrm>
                          <a:off x="0" y="0"/>
                          <a:ext cx="528320" cy="29972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D0F2D8" id="Rectangle 35846" o:spid="_x0000_s1026" style="position:absolute;margin-left:14.6pt;margin-top:35.65pt;width:41.6pt;height:2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" fillcolor="black [3200]" strokecolor="black [1600]" strokeweight="2pt"/>
            </w:pict>
          </mc:Fallback>
        </mc:AlternateContent>
      </w:r>
      <w:r w:rsidR="00E61A2A" w:rsidRPr="009B7758">
        <w:rPr>
          <w:rFonts w:ascii="Arial" w:eastAsia="Arial" w:hAnsi="Arial" w:cs="Arial"/>
          <w:noProof/>
          <w:sz w:val="20"/>
          <w:szCs w:val="20"/>
        </w:rPr>
        <w:drawing>
          <wp:inline distT="0" distB="0" distL="0" distR="0" wp14:anchorId="0A729D2D" wp14:editId="358C22A0">
            <wp:extent cx="6135221" cy="742950"/>
            <wp:effectExtent l="0" t="0" r="0" b="0"/>
            <wp:docPr id="38" name="image27.jpeg" descr="Patient Selection/Worklist with Search Result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7.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38306" cy="743324"/>
                    </a:xfrm>
                    <a:prstGeom prst="rect">
                      <a:avLst/>
                    </a:prstGeom>
                  </pic:spPr>
                </pic:pic>
              </a:graphicData>
            </a:graphic>
          </wp:inline>
        </w:drawing>
      </w:r>
    </w:p>
    <w:p w14:paraId="327A7614" w14:textId="3AD3914B" w:rsidR="00E61A2A" w:rsidRPr="009B7758" w:rsidRDefault="002C19DB" w:rsidP="002C19DB">
      <w:pPr>
        <w:pStyle w:val="Caption"/>
        <w:jc w:val="center"/>
        <w:rPr>
          <w:rFonts w:ascii="Arial" w:eastAsia="Arial" w:hAnsi="Arial"/>
          <w:sz w:val="18"/>
          <w:szCs w:val="18"/>
        </w:rPr>
      </w:pPr>
      <w:bookmarkStart w:id="303" w:name="_Toc479683277"/>
      <w:bookmarkStart w:id="304" w:name="_Toc479632060"/>
      <w:bookmarkStart w:id="305" w:name="_Toc9339660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20</w:t>
      </w:r>
      <w:r w:rsidR="000073A7" w:rsidRPr="009B7758">
        <w:rPr>
          <w:noProof/>
        </w:rPr>
        <w:fldChar w:fldCharType="end"/>
      </w:r>
      <w:r w:rsidRPr="009B7758">
        <w:t xml:space="preserve">: </w:t>
      </w:r>
      <w:r w:rsidR="00E61A2A" w:rsidRPr="009B7758">
        <w:rPr>
          <w:rFonts w:cs="Times New Roman"/>
        </w:rPr>
        <w:t xml:space="preserve">Patient </w:t>
      </w:r>
      <w:r w:rsidR="00E61A2A" w:rsidRPr="009B7758">
        <w:rPr>
          <w:rFonts w:cs="Times New Roman"/>
          <w:spacing w:val="-1"/>
        </w:rPr>
        <w:t>Selection/Worklist</w:t>
      </w:r>
      <w:r w:rsidR="00E61A2A" w:rsidRPr="009B7758">
        <w:rPr>
          <w:rFonts w:cs="Times New Roman"/>
          <w:spacing w:val="-3"/>
        </w:rPr>
        <w:t xml:space="preserve"> </w:t>
      </w:r>
      <w:r w:rsidR="00E61A2A" w:rsidRPr="009B7758">
        <w:rPr>
          <w:rFonts w:cs="Times New Roman"/>
        </w:rPr>
        <w:t xml:space="preserve">with </w:t>
      </w:r>
      <w:r w:rsidR="00E61A2A" w:rsidRPr="009B7758">
        <w:rPr>
          <w:rFonts w:cs="Times New Roman"/>
          <w:spacing w:val="-1"/>
        </w:rPr>
        <w:t>search</w:t>
      </w:r>
      <w:r w:rsidR="00E61A2A" w:rsidRPr="009B7758">
        <w:rPr>
          <w:rFonts w:cs="Times New Roman"/>
        </w:rPr>
        <w:t xml:space="preserve"> results</w:t>
      </w:r>
      <w:bookmarkEnd w:id="303"/>
      <w:bookmarkEnd w:id="304"/>
      <w:bookmarkEnd w:id="305"/>
    </w:p>
    <w:p w14:paraId="1F109C0F" w14:textId="77777777" w:rsidR="00E61A2A" w:rsidRPr="009B7758" w:rsidRDefault="0045159C" w:rsidP="0090415D">
      <w:pPr>
        <w:pStyle w:val="Heading3"/>
        <w:numPr>
          <w:ilvl w:val="1"/>
          <w:numId w:val="14"/>
        </w:numPr>
      </w:pPr>
      <w:r w:rsidRPr="009B7758">
        <w:t xml:space="preserve"> </w:t>
      </w:r>
      <w:bookmarkStart w:id="306" w:name="_Toc479676029"/>
      <w:bookmarkStart w:id="307" w:name="_Toc479631765"/>
      <w:bookmarkStart w:id="308" w:name="_Toc93396470"/>
      <w:r w:rsidR="00E61A2A" w:rsidRPr="009B7758">
        <w:t>Include Observations</w:t>
      </w:r>
      <w:bookmarkEnd w:id="306"/>
      <w:bookmarkEnd w:id="307"/>
      <w:bookmarkEnd w:id="308"/>
    </w:p>
    <w:p w14:paraId="5B3FA72A" w14:textId="6D1EBB6D" w:rsidR="00E61A2A" w:rsidRPr="009B7758" w:rsidRDefault="00E61A2A" w:rsidP="00E61A2A">
      <w:pPr>
        <w:pStyle w:val="BodyText"/>
        <w:ind w:right="122"/>
        <w:rPr>
          <w:spacing w:val="-1"/>
        </w:rPr>
      </w:pPr>
      <w:r w:rsidRPr="009B7758">
        <w:rPr>
          <w:spacing w:val="-1"/>
        </w:rPr>
        <w:t>Stays or reviews can be listed with or without Observation stays or reviews depending on whether you select the “Include Observations”</w:t>
      </w:r>
      <w:r w:rsidR="007A1CC7" w:rsidRPr="009B7758">
        <w:rPr>
          <w:spacing w:val="-1"/>
        </w:rPr>
        <w:t xml:space="preserve"> checkbox </w:t>
      </w:r>
      <w:r w:rsidRPr="009B7758">
        <w:rPr>
          <w:spacing w:val="-1"/>
        </w:rPr>
        <w:t xml:space="preserve">(The default for a new user is for the "Include Observations" checkbox to not be selected. The OBS checkbox will remember the last setting even </w:t>
      </w:r>
      <w:r w:rsidRPr="009B7758">
        <w:rPr>
          <w:spacing w:val="-1"/>
        </w:rPr>
        <w:lastRenderedPageBreak/>
        <w:t>after logging out and back into NUMI. If at any time you choose to include observations, this selection will be your new default the next time</w:t>
      </w:r>
      <w:r w:rsidR="007A1CC7" w:rsidRPr="009B7758">
        <w:rPr>
          <w:spacing w:val="-1"/>
        </w:rPr>
        <w:t xml:space="preserve"> you log in</w:t>
      </w:r>
      <w:r w:rsidR="00F77B9C" w:rsidRPr="009B7758">
        <w:rPr>
          <w:spacing w:val="-1"/>
        </w:rPr>
        <w:t>.</w:t>
      </w:r>
    </w:p>
    <w:p w14:paraId="1D7D5560" w14:textId="321B3353" w:rsidR="00211885" w:rsidRPr="009B7758" w:rsidRDefault="00D7644C" w:rsidP="005C0B35">
      <w:pPr>
        <w:pStyle w:val="BodyText"/>
        <w:ind w:right="122"/>
        <w:jc w:val="center"/>
        <w:rPr>
          <w:b/>
          <w:sz w:val="20"/>
        </w:rPr>
      </w:pPr>
      <w:r>
        <w:rPr>
          <w:noProof/>
          <w:sz w:val="20"/>
        </w:rPr>
        <mc:AlternateContent>
          <mc:Choice Requires="wps">
            <w:drawing>
              <wp:anchor distT="0" distB="0" distL="114300" distR="114300" simplePos="0" relativeHeight="251676672" behindDoc="0" locked="0" layoutInCell="1" allowOverlap="1" wp14:anchorId="588CC022" wp14:editId="02F17FDF">
                <wp:simplePos x="0" y="0"/>
                <wp:positionH relativeFrom="column">
                  <wp:posOffset>1755140</wp:posOffset>
                </wp:positionH>
                <wp:positionV relativeFrom="paragraph">
                  <wp:posOffset>282575</wp:posOffset>
                </wp:positionV>
                <wp:extent cx="955040" cy="167640"/>
                <wp:effectExtent l="0" t="0" r="16510" b="22860"/>
                <wp:wrapNone/>
                <wp:docPr id="35852" name="Rectangle 35852"/>
                <wp:cNvGraphicFramePr/>
                <a:graphic xmlns:a="http://schemas.openxmlformats.org/drawingml/2006/main">
                  <a:graphicData uri="http://schemas.microsoft.com/office/word/2010/wordprocessingShape">
                    <wps:wsp>
                      <wps:cNvSpPr/>
                      <wps:spPr>
                        <a:xfrm>
                          <a:off x="0" y="0"/>
                          <a:ext cx="955040" cy="1676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1033F38" id="Rectangle 35852" o:spid="_x0000_s1026" style="position:absolute;margin-left:138.2pt;margin-top:22.25pt;width:75.2pt;height:13.2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" fillcolor="black [3200]" strokecolor="black [1600]" strokeweight="2pt"/>
            </w:pict>
          </mc:Fallback>
        </mc:AlternateContent>
      </w:r>
      <w:r w:rsidR="007B7CA8" w:rsidRPr="009B7758">
        <w:rPr>
          <w:noProof/>
          <w:sz w:val="20"/>
        </w:rPr>
        <w:drawing>
          <wp:inline distT="0" distB="0" distL="0" distR="0" wp14:anchorId="4919ABA0" wp14:editId="3BCB6451">
            <wp:extent cx="5686425" cy="1156614"/>
            <wp:effectExtent l="0" t="0" r="0" b="5715"/>
            <wp:docPr id="40" name="image28.jpeg" descr="Patient Selection/Worklist including observations check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2992" cy="1172188"/>
                    </a:xfrm>
                    <a:prstGeom prst="rect">
                      <a:avLst/>
                    </a:prstGeom>
                  </pic:spPr>
                </pic:pic>
              </a:graphicData>
            </a:graphic>
          </wp:inline>
        </w:drawing>
      </w:r>
      <w:bookmarkStart w:id="309" w:name="_Toc479683278"/>
      <w:bookmarkStart w:id="310" w:name="_Toc479632061"/>
    </w:p>
    <w:p w14:paraId="0931CDEF" w14:textId="532AF977" w:rsidR="00E61A2A" w:rsidRPr="009B7758" w:rsidRDefault="002C19DB" w:rsidP="00211885">
      <w:pPr>
        <w:pStyle w:val="Caption"/>
        <w:jc w:val="center"/>
      </w:pPr>
      <w:bookmarkStart w:id="311" w:name="_Toc9339660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21</w:t>
      </w:r>
      <w:r w:rsidR="000073A7" w:rsidRPr="009B7758">
        <w:rPr>
          <w:noProof/>
        </w:rPr>
        <w:fldChar w:fldCharType="end"/>
      </w:r>
      <w:r w:rsidRPr="009B7758">
        <w:t xml:space="preserve">: </w:t>
      </w:r>
      <w:r w:rsidR="007B7CA8" w:rsidRPr="009B7758">
        <w:t>Patient Selection/Worklist</w:t>
      </w:r>
      <w:r w:rsidR="00632BBA" w:rsidRPr="009B7758">
        <w:fldChar w:fldCharType="begin"/>
      </w:r>
      <w:r w:rsidR="00632BBA" w:rsidRPr="009B7758">
        <w:instrText xml:space="preserve"> XE "Patient Selection/Worklist" </w:instrText>
      </w:r>
      <w:r w:rsidR="00632BBA" w:rsidRPr="009B7758">
        <w:fldChar w:fldCharType="end"/>
      </w:r>
      <w:r w:rsidR="007B7CA8" w:rsidRPr="009B7758">
        <w:rPr>
          <w:spacing w:val="-3"/>
        </w:rPr>
        <w:t xml:space="preserve"> </w:t>
      </w:r>
      <w:r w:rsidR="00846226" w:rsidRPr="009B7758">
        <w:t>including</w:t>
      </w:r>
      <w:r w:rsidR="007B7CA8" w:rsidRPr="009B7758">
        <w:rPr>
          <w:spacing w:val="1"/>
        </w:rPr>
        <w:t xml:space="preserve"> </w:t>
      </w:r>
      <w:r w:rsidR="007B7CA8" w:rsidRPr="009B7758">
        <w:t>Observations checkbox</w:t>
      </w:r>
      <w:bookmarkEnd w:id="309"/>
      <w:bookmarkEnd w:id="310"/>
      <w:bookmarkEnd w:id="311"/>
    </w:p>
    <w:p w14:paraId="56B5F488" w14:textId="77777777" w:rsidR="00F32DC5" w:rsidRPr="009B7758" w:rsidRDefault="00F32DC5" w:rsidP="00F32DC5">
      <w:pPr>
        <w:pStyle w:val="BodyText"/>
        <w:spacing w:before="119"/>
        <w:ind w:left="140" w:right="176"/>
      </w:pPr>
      <w:r w:rsidRPr="009B7758">
        <w:t>If</w:t>
      </w:r>
      <w:r w:rsidRPr="009B7758">
        <w:rPr>
          <w:spacing w:val="-1"/>
        </w:rPr>
        <w:t xml:space="preserve"> </w:t>
      </w:r>
      <w:r w:rsidRPr="009B7758">
        <w:t>you select</w:t>
      </w:r>
      <w:r w:rsidRPr="009B7758">
        <w:rPr>
          <w:spacing w:val="-1"/>
        </w:rPr>
        <w:t xml:space="preserve"> </w:t>
      </w:r>
      <w:r w:rsidRPr="009B7758">
        <w:t xml:space="preserve">the </w:t>
      </w:r>
      <w:r w:rsidRPr="009B7758">
        <w:rPr>
          <w:spacing w:val="-1"/>
        </w:rPr>
        <w:t>“Include</w:t>
      </w:r>
      <w:r w:rsidRPr="009B7758">
        <w:t xml:space="preserve"> </w:t>
      </w:r>
      <w:r w:rsidRPr="009B7758">
        <w:rPr>
          <w:spacing w:val="-1"/>
        </w:rPr>
        <w:t>Observations”</w:t>
      </w:r>
      <w:r w:rsidRPr="009B7758">
        <w:t xml:space="preserve"> </w:t>
      </w:r>
      <w:r w:rsidRPr="009B7758">
        <w:rPr>
          <w:spacing w:val="-1"/>
        </w:rPr>
        <w:t>checkbox,</w:t>
      </w:r>
      <w:r w:rsidRPr="009B7758">
        <w:t xml:space="preserve"> any Observation </w:t>
      </w:r>
      <w:r w:rsidRPr="009B7758">
        <w:rPr>
          <w:spacing w:val="-1"/>
        </w:rPr>
        <w:t xml:space="preserve">stays </w:t>
      </w:r>
      <w:r w:rsidRPr="009B7758">
        <w:t xml:space="preserve">or </w:t>
      </w:r>
      <w:r w:rsidRPr="009B7758">
        <w:rPr>
          <w:spacing w:val="-1"/>
        </w:rPr>
        <w:t>reviews</w:t>
      </w:r>
      <w:r w:rsidRPr="009B7758">
        <w:t xml:space="preserve"> will </w:t>
      </w:r>
      <w:r w:rsidRPr="009B7758">
        <w:rPr>
          <w:spacing w:val="-1"/>
        </w:rPr>
        <w:t>always</w:t>
      </w:r>
      <w:r w:rsidRPr="009B7758">
        <w:rPr>
          <w:spacing w:val="81"/>
        </w:rPr>
        <w:t xml:space="preserve"> </w:t>
      </w:r>
      <w:r w:rsidRPr="009B7758">
        <w:t>precede</w:t>
      </w:r>
      <w:r w:rsidRPr="009B7758">
        <w:rPr>
          <w:spacing w:val="-1"/>
        </w:rPr>
        <w:t xml:space="preserve"> </w:t>
      </w:r>
      <w:r w:rsidRPr="009B7758">
        <w:t>any</w:t>
      </w:r>
      <w:r w:rsidRPr="009B7758">
        <w:rPr>
          <w:spacing w:val="-1"/>
        </w:rPr>
        <w:t xml:space="preserve"> non-observation</w:t>
      </w:r>
      <w:r w:rsidRPr="009B7758">
        <w:t xml:space="preserve"> reviews</w:t>
      </w:r>
      <w:r w:rsidRPr="009B7758">
        <w:rPr>
          <w:spacing w:val="-2"/>
        </w:rPr>
        <w:t xml:space="preserve"> </w:t>
      </w:r>
      <w:r w:rsidRPr="009B7758">
        <w:t>or stays,</w:t>
      </w:r>
      <w:r w:rsidRPr="009B7758">
        <w:rPr>
          <w:spacing w:val="-1"/>
        </w:rPr>
        <w:t xml:space="preserve"> regardless</w:t>
      </w:r>
      <w:r w:rsidRPr="009B7758">
        <w:t xml:space="preserve"> of other sorting selections</w:t>
      </w:r>
      <w:r w:rsidRPr="009B7758">
        <w:rPr>
          <w:spacing w:val="3"/>
        </w:rPr>
        <w:t xml:space="preserve"> </w:t>
      </w:r>
      <w:r w:rsidRPr="009B7758">
        <w:rPr>
          <w:spacing w:val="-1"/>
        </w:rPr>
        <w:t>you</w:t>
      </w:r>
      <w:r w:rsidRPr="009B7758">
        <w:t xml:space="preserve"> </w:t>
      </w:r>
      <w:r w:rsidRPr="009B7758">
        <w:rPr>
          <w:spacing w:val="-1"/>
        </w:rPr>
        <w:t>make.</w:t>
      </w:r>
    </w:p>
    <w:p w14:paraId="1D72F3C7" w14:textId="77777777" w:rsidR="00F32DC5" w:rsidRPr="009B7758" w:rsidRDefault="00F32DC5" w:rsidP="00F32DC5">
      <w:pPr>
        <w:pStyle w:val="BodyText"/>
        <w:ind w:left="140" w:right="682"/>
      </w:pPr>
      <w:r w:rsidRPr="009B7758">
        <w:t xml:space="preserve">Once </w:t>
      </w:r>
      <w:r w:rsidRPr="009B7758">
        <w:rPr>
          <w:spacing w:val="-1"/>
        </w:rPr>
        <w:t>selected,</w:t>
      </w:r>
      <w:r w:rsidRPr="009B7758">
        <w:t xml:space="preserve"> the</w:t>
      </w:r>
      <w:r w:rsidRPr="009B7758">
        <w:rPr>
          <w:spacing w:val="1"/>
        </w:rPr>
        <w:t xml:space="preserve"> </w:t>
      </w:r>
      <w:r w:rsidRPr="009B7758">
        <w:rPr>
          <w:spacing w:val="-1"/>
        </w:rPr>
        <w:t>Include</w:t>
      </w:r>
      <w:r w:rsidRPr="009B7758">
        <w:t xml:space="preserve"> </w:t>
      </w:r>
      <w:r w:rsidRPr="009B7758">
        <w:rPr>
          <w:spacing w:val="-1"/>
        </w:rPr>
        <w:t>Observations</w:t>
      </w:r>
      <w:r w:rsidRPr="009B7758">
        <w:t xml:space="preserve"> checkbox</w:t>
      </w:r>
      <w:r w:rsidRPr="009B7758">
        <w:rPr>
          <w:spacing w:val="-2"/>
        </w:rPr>
        <w:t xml:space="preserve"> </w:t>
      </w:r>
      <w:r w:rsidRPr="009B7758">
        <w:t xml:space="preserve">will </w:t>
      </w:r>
      <w:r w:rsidRPr="009B7758">
        <w:rPr>
          <w:spacing w:val="-1"/>
        </w:rPr>
        <w:t>remain</w:t>
      </w:r>
      <w:r w:rsidRPr="009B7758">
        <w:t xml:space="preserve"> </w:t>
      </w:r>
      <w:r w:rsidRPr="009B7758">
        <w:rPr>
          <w:spacing w:val="-1"/>
        </w:rPr>
        <w:t>effective</w:t>
      </w:r>
      <w:r w:rsidRPr="009B7758">
        <w:t xml:space="preserve"> when you leave</w:t>
      </w:r>
      <w:r w:rsidRPr="009B7758">
        <w:rPr>
          <w:spacing w:val="-1"/>
        </w:rPr>
        <w:t xml:space="preserve"> </w:t>
      </w:r>
      <w:r w:rsidRPr="009B7758">
        <w:t>the</w:t>
      </w:r>
      <w:r w:rsidRPr="009B7758">
        <w:rPr>
          <w:spacing w:val="65"/>
        </w:rPr>
        <w:t xml:space="preserve"> </w:t>
      </w:r>
      <w:r w:rsidRPr="009B7758">
        <w:rPr>
          <w:b/>
          <w:bCs/>
          <w:i/>
        </w:rPr>
        <w:t xml:space="preserve">Patient </w:t>
      </w:r>
      <w:r w:rsidRPr="009B7758">
        <w:rPr>
          <w:b/>
          <w:bCs/>
          <w:i/>
          <w:spacing w:val="-1"/>
        </w:rPr>
        <w:t>Selection/Worklist</w:t>
      </w:r>
      <w:r w:rsidR="00632BBA" w:rsidRPr="009B7758">
        <w:rPr>
          <w:spacing w:val="-1"/>
        </w:rPr>
        <w:fldChar w:fldCharType="begin"/>
      </w:r>
      <w:r w:rsidR="00632BBA" w:rsidRPr="009B7758">
        <w:instrText xml:space="preserve"> XE "</w:instrText>
      </w:r>
      <w:r w:rsidR="00632BBA" w:rsidRPr="009B7758">
        <w:rPr>
          <w:spacing w:val="-1"/>
        </w:rPr>
        <w:instrText>Patient</w:instrText>
      </w:r>
      <w:r w:rsidR="00632BBA" w:rsidRPr="009B7758">
        <w:instrText xml:space="preserve"> </w:instrText>
      </w:r>
      <w:r w:rsidR="00632BBA" w:rsidRPr="009B7758">
        <w:rPr>
          <w:spacing w:val="-1"/>
        </w:rPr>
        <w:instrText>Selection/Worklist</w:instrText>
      </w:r>
      <w:r w:rsidR="00632BBA" w:rsidRPr="009B7758">
        <w:instrText xml:space="preserve">" </w:instrText>
      </w:r>
      <w:r w:rsidR="00632BBA" w:rsidRPr="009B7758">
        <w:rPr>
          <w:spacing w:val="-1"/>
        </w:rPr>
        <w:fldChar w:fldCharType="end"/>
      </w:r>
      <w:r w:rsidRPr="009B7758">
        <w:rPr>
          <w:b/>
          <w:bCs/>
          <w:i/>
          <w:spacing w:val="1"/>
        </w:rPr>
        <w:t xml:space="preserve"> </w:t>
      </w:r>
      <w:r w:rsidRPr="009B7758">
        <w:t xml:space="preserve">or </w:t>
      </w:r>
      <w:r w:rsidRPr="009B7758">
        <w:rPr>
          <w:spacing w:val="-1"/>
        </w:rPr>
        <w:t>other</w:t>
      </w:r>
      <w:r w:rsidRPr="009B7758">
        <w:t xml:space="preserve"> screens</w:t>
      </w:r>
      <w:r w:rsidRPr="009B7758">
        <w:rPr>
          <w:spacing w:val="-1"/>
        </w:rPr>
        <w:t xml:space="preserve"> </w:t>
      </w:r>
      <w:r w:rsidRPr="009B7758">
        <w:t>and return</w:t>
      </w:r>
      <w:r w:rsidRPr="009B7758">
        <w:rPr>
          <w:spacing w:val="-2"/>
        </w:rPr>
        <w:t xml:space="preserve"> </w:t>
      </w:r>
      <w:r w:rsidRPr="009B7758">
        <w:t>to</w:t>
      </w:r>
      <w:r w:rsidRPr="009B7758">
        <w:rPr>
          <w:spacing w:val="1"/>
        </w:rPr>
        <w:t xml:space="preserve"> </w:t>
      </w:r>
      <w:r w:rsidRPr="009B7758">
        <w:rPr>
          <w:spacing w:val="-1"/>
        </w:rPr>
        <w:t>them,</w:t>
      </w:r>
      <w:r w:rsidRPr="009B7758">
        <w:t xml:space="preserve"> and when you log back in.</w:t>
      </w:r>
      <w:r w:rsidRPr="009B7758">
        <w:rPr>
          <w:spacing w:val="45"/>
        </w:rPr>
        <w:t xml:space="preserve"> </w:t>
      </w:r>
      <w:r w:rsidRPr="009B7758">
        <w:t xml:space="preserve">The </w:t>
      </w:r>
      <w:r w:rsidRPr="009B7758">
        <w:rPr>
          <w:spacing w:val="-1"/>
        </w:rPr>
        <w:t>“Include</w:t>
      </w:r>
      <w:r w:rsidRPr="009B7758">
        <w:t xml:space="preserve"> </w:t>
      </w:r>
      <w:r w:rsidRPr="009B7758">
        <w:rPr>
          <w:spacing w:val="-1"/>
        </w:rPr>
        <w:t>Observations”</w:t>
      </w:r>
      <w:r w:rsidRPr="009B7758">
        <w:t xml:space="preserve"> </w:t>
      </w:r>
      <w:r w:rsidRPr="009B7758">
        <w:rPr>
          <w:spacing w:val="-1"/>
        </w:rPr>
        <w:t>checkbox</w:t>
      </w:r>
      <w:r w:rsidRPr="009B7758">
        <w:t xml:space="preserve"> can be </w:t>
      </w:r>
      <w:r w:rsidRPr="009B7758">
        <w:rPr>
          <w:spacing w:val="-1"/>
        </w:rPr>
        <w:t>found</w:t>
      </w:r>
      <w:r w:rsidRPr="009B7758">
        <w:t xml:space="preserve"> on the following </w:t>
      </w:r>
      <w:r w:rsidRPr="009B7758">
        <w:rPr>
          <w:spacing w:val="-1"/>
        </w:rPr>
        <w:t>screens:</w:t>
      </w:r>
    </w:p>
    <w:p w14:paraId="5DFEE21F" w14:textId="77777777" w:rsidR="00F32DC5" w:rsidRPr="009B7758" w:rsidRDefault="00F32DC5" w:rsidP="00DE798F">
      <w:pPr>
        <w:pStyle w:val="InstructionalBullet1"/>
        <w:numPr>
          <w:ilvl w:val="0"/>
          <w:numId w:val="116"/>
        </w:numPr>
        <w:rPr>
          <w:i w:val="0"/>
          <w:color w:val="auto"/>
        </w:rPr>
      </w:pPr>
      <w:r w:rsidRPr="009B7758">
        <w:rPr>
          <w:i w:val="0"/>
          <w:color w:val="auto"/>
        </w:rPr>
        <w:t>Patient Select Screen</w:t>
      </w:r>
    </w:p>
    <w:p w14:paraId="1635AE62" w14:textId="77777777" w:rsidR="00F32DC5" w:rsidRPr="009B7758" w:rsidRDefault="00F32DC5" w:rsidP="00DE798F">
      <w:pPr>
        <w:pStyle w:val="InstructionalBullet1"/>
        <w:numPr>
          <w:ilvl w:val="0"/>
          <w:numId w:val="116"/>
        </w:numPr>
        <w:rPr>
          <w:i w:val="0"/>
          <w:color w:val="auto"/>
        </w:rPr>
      </w:pPr>
      <w:r w:rsidRPr="009B7758">
        <w:rPr>
          <w:i w:val="0"/>
          <w:color w:val="auto"/>
        </w:rPr>
        <w:t>Review Select Screen</w:t>
      </w:r>
    </w:p>
    <w:p w14:paraId="246FA764" w14:textId="77777777" w:rsidR="00F32DC5" w:rsidRPr="009B7758" w:rsidRDefault="00F32DC5" w:rsidP="00DE798F">
      <w:pPr>
        <w:pStyle w:val="InstructionalBullet1"/>
        <w:numPr>
          <w:ilvl w:val="0"/>
          <w:numId w:val="116"/>
        </w:numPr>
        <w:rPr>
          <w:i w:val="0"/>
          <w:color w:val="auto"/>
        </w:rPr>
      </w:pPr>
      <w:r w:rsidRPr="009B7758">
        <w:rPr>
          <w:i w:val="0"/>
          <w:color w:val="auto"/>
        </w:rPr>
        <w:t>Dismissed Stay Patient Select Screen</w:t>
      </w:r>
    </w:p>
    <w:p w14:paraId="6A756D3C" w14:textId="77777777" w:rsidR="00F32DC5" w:rsidRPr="009B7758" w:rsidRDefault="00F32DC5" w:rsidP="00DE798F">
      <w:pPr>
        <w:pStyle w:val="InstructionalBullet1"/>
        <w:numPr>
          <w:ilvl w:val="0"/>
          <w:numId w:val="116"/>
        </w:numPr>
        <w:rPr>
          <w:i w:val="0"/>
          <w:color w:val="auto"/>
        </w:rPr>
      </w:pPr>
      <w:r w:rsidRPr="009B7758">
        <w:rPr>
          <w:i w:val="0"/>
          <w:color w:val="auto"/>
        </w:rPr>
        <w:t>Free Text Search</w:t>
      </w:r>
    </w:p>
    <w:p w14:paraId="35EC82B2" w14:textId="6CC6EBDF" w:rsidR="00F32DC5" w:rsidRPr="009B7758" w:rsidRDefault="00F32DC5" w:rsidP="00DE798F">
      <w:pPr>
        <w:pStyle w:val="InstructionalBullet1"/>
        <w:numPr>
          <w:ilvl w:val="0"/>
          <w:numId w:val="116"/>
        </w:numPr>
        <w:rPr>
          <w:i w:val="0"/>
          <w:color w:val="auto"/>
        </w:rPr>
      </w:pPr>
      <w:r w:rsidRPr="009B7758">
        <w:rPr>
          <w:i w:val="0"/>
          <w:color w:val="auto"/>
        </w:rPr>
        <w:t>Patient Stay Admin</w:t>
      </w:r>
    </w:p>
    <w:p w14:paraId="2653AC78" w14:textId="01FF7F8B" w:rsidR="00927135" w:rsidRPr="009B7758" w:rsidRDefault="00927135" w:rsidP="003B786B">
      <w:pPr>
        <w:ind w:left="360"/>
        <w:rPr>
          <w:b/>
          <w:i/>
          <w:sz w:val="24"/>
        </w:rPr>
      </w:pPr>
      <w:r w:rsidRPr="009B7758">
        <w:rPr>
          <w:noProof/>
        </w:rPr>
        <w:drawing>
          <wp:inline distT="0" distB="0" distL="0" distR="0" wp14:anchorId="5E3164A1" wp14:editId="27EE699A">
            <wp:extent cx="238125" cy="237743"/>
            <wp:effectExtent l="0" t="0" r="0" b="0"/>
            <wp:docPr id="24"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png"/>
                    <pic:cNvPicPr/>
                  </pic:nvPicPr>
                  <pic:blipFill>
                    <a:blip r:embed="rId16" cstate="print"/>
                    <a:stretch>
                      <a:fillRect/>
                    </a:stretch>
                  </pic:blipFill>
                  <pic:spPr>
                    <a:xfrm>
                      <a:off x="0" y="0"/>
                      <a:ext cx="238125" cy="237743"/>
                    </a:xfrm>
                    <a:prstGeom prst="rect">
                      <a:avLst/>
                    </a:prstGeom>
                  </pic:spPr>
                </pic:pic>
              </a:graphicData>
            </a:graphic>
          </wp:inline>
        </w:drawing>
      </w:r>
      <w:r w:rsidR="003B786B" w:rsidRPr="009B7758">
        <w:rPr>
          <w:b/>
          <w:sz w:val="24"/>
        </w:rPr>
        <w:t xml:space="preserve"> An observation stay of 48 hours or less may span two calendar days</w:t>
      </w:r>
      <w:r w:rsidR="00E0637B" w:rsidRPr="009B7758">
        <w:rPr>
          <w:b/>
          <w:sz w:val="24"/>
        </w:rPr>
        <w:t>;</w:t>
      </w:r>
      <w:r w:rsidR="003B786B" w:rsidRPr="009B7758">
        <w:rPr>
          <w:b/>
          <w:sz w:val="24"/>
        </w:rPr>
        <w:t xml:space="preserve"> however</w:t>
      </w:r>
      <w:r w:rsidR="00E0637B" w:rsidRPr="009B7758">
        <w:rPr>
          <w:b/>
          <w:sz w:val="24"/>
        </w:rPr>
        <w:t>,</w:t>
      </w:r>
      <w:r w:rsidR="003B786B" w:rsidRPr="009B7758">
        <w:rPr>
          <w:b/>
          <w:sz w:val="24"/>
        </w:rPr>
        <w:t xml:space="preserve"> only one review is required for the observation stay. The 2nd day will not be counted in the VISN Support Services Center</w:t>
      </w:r>
      <w:r w:rsidR="003B786B" w:rsidRPr="009B7758">
        <w:t xml:space="preserve"> (</w:t>
      </w:r>
      <w:r w:rsidR="003B786B" w:rsidRPr="009B7758">
        <w:rPr>
          <w:b/>
          <w:sz w:val="24"/>
        </w:rPr>
        <w:t>VSSC) data due to a business rule that only counts one.</w:t>
      </w:r>
    </w:p>
    <w:p w14:paraId="4D5EAFB8" w14:textId="77777777" w:rsidR="00F32DC5" w:rsidRPr="009B7758" w:rsidRDefault="0045159C" w:rsidP="0090415D">
      <w:pPr>
        <w:pStyle w:val="Heading3"/>
        <w:numPr>
          <w:ilvl w:val="1"/>
          <w:numId w:val="14"/>
        </w:numPr>
      </w:pPr>
      <w:r w:rsidRPr="009B7758">
        <w:t xml:space="preserve"> </w:t>
      </w:r>
      <w:bookmarkStart w:id="312" w:name="_Toc479676030"/>
      <w:bookmarkStart w:id="313" w:name="_Toc479631766"/>
      <w:bookmarkStart w:id="314" w:name="_Toc93396471"/>
      <w:r w:rsidR="00F32DC5" w:rsidRPr="009B7758">
        <w:t>Using Filters and Paging Features</w:t>
      </w:r>
      <w:bookmarkEnd w:id="312"/>
      <w:bookmarkEnd w:id="313"/>
      <w:bookmarkEnd w:id="314"/>
    </w:p>
    <w:p w14:paraId="44880381" w14:textId="77777777" w:rsidR="00F32DC5" w:rsidRPr="009B7758" w:rsidRDefault="00F32DC5" w:rsidP="00F32DC5">
      <w:pPr>
        <w:pStyle w:val="BodyText"/>
        <w:ind w:right="307"/>
        <w:rPr>
          <w:spacing w:val="-1"/>
        </w:rPr>
      </w:pPr>
      <w:r w:rsidRPr="009B7758">
        <w:rPr>
          <w:spacing w:val="-1"/>
        </w:rPr>
        <w:t>NUMI offers filters and paging features so you can navigate thru the list of patients quickly and conveniently</w:t>
      </w:r>
      <w:r w:rsidR="00142944" w:rsidRPr="009B7758">
        <w:rPr>
          <w:spacing w:val="-1"/>
        </w:rPr>
        <w:t xml:space="preserve">. </w:t>
      </w:r>
      <w:r w:rsidRPr="009B7758">
        <w:rPr>
          <w:spacing w:val="-1"/>
        </w:rPr>
        <w:t>Additionally, all columns in the list can be sorted in ascending or descending order by clicking on the column headers.</w:t>
      </w:r>
    </w:p>
    <w:p w14:paraId="30FB47A7" w14:textId="77777777" w:rsidR="00F32DC5" w:rsidRPr="009B7758" w:rsidRDefault="00F32DC5" w:rsidP="000A1BEF">
      <w:pPr>
        <w:rPr>
          <w:b/>
          <w:noProof/>
          <w:sz w:val="24"/>
        </w:rPr>
      </w:pPr>
      <w:r w:rsidRPr="009B7758">
        <w:rPr>
          <w:b/>
          <w:noProof/>
          <w:sz w:val="24"/>
        </w:rPr>
        <w:drawing>
          <wp:inline distT="0" distB="0" distL="0" distR="0" wp14:anchorId="5F6CBB52" wp14:editId="695B1360">
            <wp:extent cx="247650" cy="247395"/>
            <wp:effectExtent l="0" t="0" r="0" b="635"/>
            <wp:docPr id="42"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png"/>
                    <pic:cNvPicPr/>
                  </pic:nvPicPr>
                  <pic:blipFill>
                    <a:blip r:embed="rId16" cstate="print"/>
                    <a:stretch>
                      <a:fillRect/>
                    </a:stretch>
                  </pic:blipFill>
                  <pic:spPr>
                    <a:xfrm>
                      <a:off x="0" y="0"/>
                      <a:ext cx="247650" cy="247395"/>
                    </a:xfrm>
                    <a:prstGeom prst="rect">
                      <a:avLst/>
                    </a:prstGeom>
                  </pic:spPr>
                </pic:pic>
              </a:graphicData>
            </a:graphic>
          </wp:inline>
        </w:drawing>
      </w:r>
      <w:r w:rsidR="00DF273B" w:rsidRPr="009B7758">
        <w:rPr>
          <w:b/>
          <w:noProof/>
          <w:sz w:val="24"/>
        </w:rPr>
        <w:t xml:space="preserve"> </w:t>
      </w:r>
      <w:r w:rsidRPr="009B7758">
        <w:rPr>
          <w:b/>
          <w:noProof/>
          <w:sz w:val="24"/>
        </w:rPr>
        <w:t xml:space="preserve">The filters on NUMI screens are additive. This means you can select several filters in order to get very specific search results. After performing a search, if you click on the &lt;Reset&gt; button, your filter selections will be cleared and when the screen is re-loaded the Reminder Date checkbox selected and default information redisplayed. While additive filters can be helpful if you need to, for example, look at a specific set of Reminder Dates for a specific Ward in a specific Date range, it is possible to create such precise (and even mutually exclusive) criteria </w:t>
      </w:r>
      <w:r w:rsidRPr="009B7758">
        <w:rPr>
          <w:b/>
          <w:noProof/>
          <w:sz w:val="24"/>
        </w:rPr>
        <w:lastRenderedPageBreak/>
        <w:t>that no records will be found in NUMI. This is something to be aware of when using multiple filters. For more information about using NUMI filters</w:t>
      </w:r>
      <w:r w:rsidR="005C5858" w:rsidRPr="009B7758">
        <w:rPr>
          <w:b/>
          <w:noProof/>
          <w:sz w:val="24"/>
        </w:rPr>
        <w:t>.</w:t>
      </w:r>
    </w:p>
    <w:p w14:paraId="32F898B3" w14:textId="77777777" w:rsidR="00F32DC5" w:rsidRPr="009B7758" w:rsidRDefault="00F32DC5" w:rsidP="00EE3400">
      <w:pPr>
        <w:pStyle w:val="Heading4"/>
      </w:pPr>
      <w:bookmarkStart w:id="315" w:name="_Toc479676031"/>
      <w:bookmarkStart w:id="316" w:name="_Toc479631767"/>
      <w:r w:rsidRPr="009B7758">
        <w:t>Finding Patients by Patient Category</w:t>
      </w:r>
      <w:bookmarkEnd w:id="315"/>
      <w:bookmarkEnd w:id="316"/>
    </w:p>
    <w:p w14:paraId="0606EC5D" w14:textId="77777777" w:rsidR="00F32DC5" w:rsidRPr="009B7758" w:rsidRDefault="00F32DC5" w:rsidP="00F32DC5">
      <w:pPr>
        <w:pStyle w:val="BodyText"/>
        <w:spacing w:before="237"/>
        <w:ind w:right="107"/>
      </w:pPr>
      <w:r w:rsidRPr="009B7758">
        <w:t xml:space="preserve">You can specify </w:t>
      </w:r>
      <w:r w:rsidRPr="009B7758">
        <w:rPr>
          <w:spacing w:val="-1"/>
        </w:rPr>
        <w:t>which</w:t>
      </w:r>
      <w:r w:rsidRPr="009B7758">
        <w:t xml:space="preserve"> </w:t>
      </w:r>
      <w:r w:rsidRPr="009B7758">
        <w:rPr>
          <w:spacing w:val="-1"/>
        </w:rPr>
        <w:t>types</w:t>
      </w:r>
      <w:r w:rsidRPr="009B7758">
        <w:t xml:space="preserve"> of </w:t>
      </w:r>
      <w:r w:rsidRPr="009B7758">
        <w:rPr>
          <w:spacing w:val="-1"/>
        </w:rPr>
        <w:t>patients</w:t>
      </w:r>
      <w:r w:rsidRPr="009B7758">
        <w:t xml:space="preserve"> will </w:t>
      </w:r>
      <w:r w:rsidRPr="009B7758">
        <w:rPr>
          <w:spacing w:val="-1"/>
        </w:rPr>
        <w:t>be</w:t>
      </w:r>
      <w:r w:rsidRPr="009B7758">
        <w:t xml:space="preserve"> </w:t>
      </w:r>
      <w:r w:rsidRPr="009B7758">
        <w:rPr>
          <w:spacing w:val="-1"/>
        </w:rPr>
        <w:t>displayed</w:t>
      </w:r>
      <w:r w:rsidRPr="009B7758">
        <w:t xml:space="preserve"> in </w:t>
      </w:r>
      <w:r w:rsidRPr="009B7758">
        <w:rPr>
          <w:spacing w:val="-1"/>
        </w:rPr>
        <w:t>your</w:t>
      </w:r>
      <w:r w:rsidRPr="009B7758">
        <w:t xml:space="preserve"> search by selecting</w:t>
      </w:r>
      <w:r w:rsidRPr="009B7758">
        <w:rPr>
          <w:spacing w:val="-1"/>
        </w:rPr>
        <w:t xml:space="preserve"> the</w:t>
      </w:r>
      <w:r w:rsidRPr="009B7758">
        <w:rPr>
          <w:spacing w:val="55"/>
        </w:rPr>
        <w:t xml:space="preserve"> </w:t>
      </w:r>
      <w:r w:rsidRPr="009B7758">
        <w:t xml:space="preserve">following </w:t>
      </w:r>
      <w:r w:rsidRPr="009B7758">
        <w:rPr>
          <w:spacing w:val="-1"/>
        </w:rPr>
        <w:t>radio</w:t>
      </w:r>
      <w:r w:rsidRPr="009B7758">
        <w:t xml:space="preserve"> button options from</w:t>
      </w:r>
      <w:r w:rsidRPr="009B7758">
        <w:rPr>
          <w:spacing w:val="-1"/>
        </w:rPr>
        <w:t xml:space="preserve"> </w:t>
      </w:r>
      <w:r w:rsidRPr="009B7758">
        <w:t xml:space="preserve">the </w:t>
      </w:r>
      <w:r w:rsidRPr="009B7758">
        <w:rPr>
          <w:spacing w:val="-1"/>
        </w:rPr>
        <w:t xml:space="preserve">Patient </w:t>
      </w:r>
      <w:r w:rsidRPr="009B7758">
        <w:t xml:space="preserve">Category </w:t>
      </w:r>
      <w:r w:rsidRPr="009B7758">
        <w:rPr>
          <w:spacing w:val="-1"/>
        </w:rPr>
        <w:t>filter:</w:t>
      </w:r>
    </w:p>
    <w:p w14:paraId="52A65D63" w14:textId="5EF5536A" w:rsidR="00F32DC5" w:rsidRPr="009B7758" w:rsidRDefault="00F32DC5" w:rsidP="008C287A">
      <w:pPr>
        <w:pStyle w:val="BodyText"/>
        <w:widowControl w:val="0"/>
        <w:numPr>
          <w:ilvl w:val="3"/>
          <w:numId w:val="38"/>
        </w:numPr>
        <w:tabs>
          <w:tab w:val="left" w:pos="821"/>
        </w:tabs>
        <w:spacing w:before="121" w:after="0"/>
        <w:ind w:right="120" w:hanging="360"/>
      </w:pPr>
      <w:r w:rsidRPr="009B7758">
        <w:rPr>
          <w:spacing w:val="-1"/>
        </w:rPr>
        <w:t>Patients</w:t>
      </w:r>
      <w:r w:rsidRPr="009B7758">
        <w:t xml:space="preserve"> Pending a </w:t>
      </w:r>
      <w:r w:rsidRPr="009B7758">
        <w:rPr>
          <w:spacing w:val="-1"/>
        </w:rPr>
        <w:t>Review:</w:t>
      </w:r>
      <w:r w:rsidRPr="009B7758">
        <w:t xml:space="preserve"> Includes</w:t>
      </w:r>
      <w:r w:rsidRPr="009B7758">
        <w:rPr>
          <w:spacing w:val="-1"/>
        </w:rPr>
        <w:t xml:space="preserve"> patients</w:t>
      </w:r>
      <w:r w:rsidRPr="009B7758">
        <w:t xml:space="preserve"> with</w:t>
      </w:r>
      <w:r w:rsidRPr="009B7758">
        <w:rPr>
          <w:spacing w:val="-1"/>
        </w:rPr>
        <w:t xml:space="preserve"> </w:t>
      </w:r>
      <w:r w:rsidR="00A55CF9" w:rsidRPr="009B7758">
        <w:rPr>
          <w:spacing w:val="-1"/>
        </w:rPr>
        <w:t>undismissed</w:t>
      </w:r>
      <w:r w:rsidRPr="009B7758">
        <w:t xml:space="preserve"> stays that</w:t>
      </w:r>
      <w:r w:rsidRPr="009B7758">
        <w:rPr>
          <w:spacing w:val="-1"/>
        </w:rPr>
        <w:t xml:space="preserve"> </w:t>
      </w:r>
      <w:r w:rsidRPr="009B7758">
        <w:t>still have</w:t>
      </w:r>
      <w:r w:rsidRPr="009B7758">
        <w:rPr>
          <w:spacing w:val="-1"/>
        </w:rPr>
        <w:t xml:space="preserve"> </w:t>
      </w:r>
      <w:r w:rsidR="00327C31" w:rsidRPr="009B7758">
        <w:t>a</w:t>
      </w:r>
      <w:r w:rsidR="006718C6" w:rsidRPr="009B7758">
        <w:t>n</w:t>
      </w:r>
      <w:r w:rsidRPr="009B7758">
        <w:rPr>
          <w:spacing w:val="-1"/>
        </w:rPr>
        <w:t xml:space="preserve"> </w:t>
      </w:r>
      <w:r w:rsidRPr="009B7758">
        <w:t>un-</w:t>
      </w:r>
      <w:r w:rsidRPr="009B7758">
        <w:rPr>
          <w:spacing w:val="61"/>
        </w:rPr>
        <w:t xml:space="preserve"> </w:t>
      </w:r>
      <w:r w:rsidRPr="009B7758">
        <w:t xml:space="preserve">reviewed </w:t>
      </w:r>
      <w:r w:rsidRPr="009B7758">
        <w:rPr>
          <w:spacing w:val="-1"/>
        </w:rPr>
        <w:t>admission</w:t>
      </w:r>
      <w:r w:rsidRPr="009B7758">
        <w:t xml:space="preserve"> or bed day of care</w:t>
      </w:r>
      <w:r w:rsidR="00A55CF9" w:rsidRPr="009B7758">
        <w:t>.</w:t>
      </w:r>
    </w:p>
    <w:p w14:paraId="5359823E" w14:textId="77777777" w:rsidR="00F32DC5" w:rsidRPr="009B7758" w:rsidRDefault="00F32DC5" w:rsidP="008C287A">
      <w:pPr>
        <w:pStyle w:val="BodyText"/>
        <w:widowControl w:val="0"/>
        <w:numPr>
          <w:ilvl w:val="3"/>
          <w:numId w:val="38"/>
        </w:numPr>
        <w:tabs>
          <w:tab w:val="left" w:pos="821"/>
        </w:tabs>
        <w:spacing w:after="0"/>
        <w:ind w:right="426" w:hanging="360"/>
      </w:pPr>
      <w:r w:rsidRPr="009B7758">
        <w:rPr>
          <w:spacing w:val="-1"/>
        </w:rPr>
        <w:t>Patients</w:t>
      </w:r>
      <w:r w:rsidRPr="009B7758">
        <w:t xml:space="preserve"> Currently in </w:t>
      </w:r>
      <w:r w:rsidRPr="009B7758">
        <w:rPr>
          <w:spacing w:val="-1"/>
        </w:rPr>
        <w:t>Beds:</w:t>
      </w:r>
      <w:r w:rsidRPr="009B7758">
        <w:t xml:space="preserve"> </w:t>
      </w:r>
      <w:r w:rsidRPr="009B7758">
        <w:rPr>
          <w:spacing w:val="-1"/>
        </w:rPr>
        <w:t>Include patients</w:t>
      </w:r>
      <w:r w:rsidRPr="009B7758">
        <w:t xml:space="preserve"> with </w:t>
      </w:r>
      <w:r w:rsidRPr="009B7758">
        <w:rPr>
          <w:spacing w:val="-1"/>
        </w:rPr>
        <w:t>dismissed</w:t>
      </w:r>
      <w:r w:rsidRPr="009B7758">
        <w:t xml:space="preserve"> and </w:t>
      </w:r>
      <w:r w:rsidR="00A55CF9" w:rsidRPr="009B7758">
        <w:rPr>
          <w:spacing w:val="-1"/>
        </w:rPr>
        <w:t>undismissed</w:t>
      </w:r>
      <w:r w:rsidRPr="009B7758">
        <w:t xml:space="preserve"> </w:t>
      </w:r>
      <w:r w:rsidRPr="009B7758">
        <w:rPr>
          <w:spacing w:val="-1"/>
        </w:rPr>
        <w:t>stays,</w:t>
      </w:r>
      <w:r w:rsidRPr="009B7758">
        <w:t xml:space="preserve"> </w:t>
      </w:r>
      <w:r w:rsidRPr="009B7758">
        <w:rPr>
          <w:spacing w:val="-1"/>
        </w:rPr>
        <w:t>but</w:t>
      </w:r>
      <w:r w:rsidRPr="009B7758">
        <w:rPr>
          <w:spacing w:val="95"/>
        </w:rPr>
        <w:t xml:space="preserve"> </w:t>
      </w:r>
      <w:r w:rsidRPr="009B7758">
        <w:t xml:space="preserve">not </w:t>
      </w:r>
      <w:r w:rsidRPr="009B7758">
        <w:rPr>
          <w:spacing w:val="-1"/>
        </w:rPr>
        <w:t>discharged</w:t>
      </w:r>
      <w:r w:rsidRPr="009B7758">
        <w:t xml:space="preserve"> patients</w:t>
      </w:r>
      <w:r w:rsidR="00A55CF9" w:rsidRPr="009B7758">
        <w:t>.</w:t>
      </w:r>
    </w:p>
    <w:p w14:paraId="61846234" w14:textId="49234FBA" w:rsidR="0001067F" w:rsidRPr="009B7758" w:rsidRDefault="00F32DC5" w:rsidP="00AC291D">
      <w:pPr>
        <w:pStyle w:val="BodyText"/>
        <w:widowControl w:val="0"/>
        <w:numPr>
          <w:ilvl w:val="3"/>
          <w:numId w:val="38"/>
        </w:numPr>
        <w:tabs>
          <w:tab w:val="left" w:pos="821"/>
        </w:tabs>
        <w:spacing w:after="0"/>
        <w:ind w:hanging="360"/>
      </w:pPr>
      <w:r w:rsidRPr="009B7758">
        <w:rPr>
          <w:spacing w:val="-1"/>
        </w:rPr>
        <w:t>Patients</w:t>
      </w:r>
      <w:r w:rsidRPr="009B7758">
        <w:t xml:space="preserve"> with</w:t>
      </w:r>
      <w:r w:rsidRPr="009B7758">
        <w:rPr>
          <w:spacing w:val="-1"/>
        </w:rPr>
        <w:t xml:space="preserve"> </w:t>
      </w:r>
      <w:r w:rsidR="00A55CF9" w:rsidRPr="009B7758">
        <w:rPr>
          <w:spacing w:val="-1"/>
        </w:rPr>
        <w:t>undismissed</w:t>
      </w:r>
      <w:r w:rsidRPr="009B7758">
        <w:t xml:space="preserve"> Stays: </w:t>
      </w:r>
      <w:r w:rsidRPr="009B7758">
        <w:rPr>
          <w:spacing w:val="-1"/>
        </w:rPr>
        <w:t>Includes</w:t>
      </w:r>
      <w:r w:rsidRPr="009B7758">
        <w:t xml:space="preserve"> patients with </w:t>
      </w:r>
      <w:r w:rsidR="00A55CF9" w:rsidRPr="009B7758">
        <w:rPr>
          <w:spacing w:val="-1"/>
        </w:rPr>
        <w:t>undismissed</w:t>
      </w:r>
      <w:r w:rsidRPr="009B7758">
        <w:t xml:space="preserve"> </w:t>
      </w:r>
      <w:r w:rsidRPr="009B7758">
        <w:rPr>
          <w:spacing w:val="-1"/>
        </w:rPr>
        <w:t>stays</w:t>
      </w:r>
      <w:r w:rsidR="00A55CF9" w:rsidRPr="009B7758">
        <w:rPr>
          <w:spacing w:val="-1"/>
        </w:rPr>
        <w:t>.</w:t>
      </w:r>
    </w:p>
    <w:p w14:paraId="4F9C5857" w14:textId="77777777" w:rsidR="00347F2A" w:rsidRPr="009B7758" w:rsidRDefault="00347F2A" w:rsidP="0001067F">
      <w:pPr>
        <w:jc w:val="center"/>
        <w:rPr>
          <w:noProof/>
        </w:rPr>
      </w:pPr>
    </w:p>
    <w:p w14:paraId="1B07AC2B" w14:textId="7AFE505F" w:rsidR="0001067F" w:rsidRPr="009B7758" w:rsidRDefault="00F32DC5" w:rsidP="0001067F">
      <w:pPr>
        <w:jc w:val="center"/>
      </w:pPr>
      <w:r w:rsidRPr="009B7758">
        <w:rPr>
          <w:noProof/>
        </w:rPr>
        <w:drawing>
          <wp:inline distT="0" distB="0" distL="0" distR="0" wp14:anchorId="66033ADD" wp14:editId="4C1F1E63">
            <wp:extent cx="1305560" cy="742950"/>
            <wp:effectExtent l="0" t="0" r="8890" b="0"/>
            <wp:docPr id="44" name="image29.png" descr="Patient Category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9.png"/>
                    <pic:cNvPicPr/>
                  </pic:nvPicPr>
                  <pic:blipFill rotWithShape="1">
                    <a:blip r:embed="rId60">
                      <a:extLst>
                        <a:ext uri="{28A0092B-C50C-407E-A947-70E740481C1C}">
                          <a14:useLocalDpi xmlns:a14="http://schemas.microsoft.com/office/drawing/2010/main" val="0"/>
                        </a:ext>
                      </a:extLst>
                    </a:blip>
                    <a:srcRect b="39912"/>
                    <a:stretch/>
                  </pic:blipFill>
                  <pic:spPr bwMode="auto">
                    <a:xfrm>
                      <a:off x="0" y="0"/>
                      <a:ext cx="1318051" cy="750058"/>
                    </a:xfrm>
                    <a:prstGeom prst="rect">
                      <a:avLst/>
                    </a:prstGeom>
                    <a:ln>
                      <a:noFill/>
                    </a:ln>
                    <a:extLst>
                      <a:ext uri="{53640926-AAD7-44D8-BBD7-CCE9431645EC}">
                        <a14:shadowObscured xmlns:a14="http://schemas.microsoft.com/office/drawing/2010/main"/>
                      </a:ext>
                    </a:extLst>
                  </pic:spPr>
                </pic:pic>
              </a:graphicData>
            </a:graphic>
          </wp:inline>
        </w:drawing>
      </w:r>
    </w:p>
    <w:p w14:paraId="3FE4D15F" w14:textId="227234D9" w:rsidR="00F32DC5" w:rsidRPr="009B7758" w:rsidRDefault="00395F2A" w:rsidP="0001067F">
      <w:pPr>
        <w:pStyle w:val="Caption"/>
        <w:jc w:val="center"/>
      </w:pPr>
      <w:r w:rsidRPr="009B7758">
        <w:br/>
      </w:r>
      <w:bookmarkStart w:id="317" w:name="_Toc479683279"/>
      <w:bookmarkStart w:id="318" w:name="_Toc479632062"/>
      <w:bookmarkStart w:id="319" w:name="_Toc93396602"/>
      <w:r w:rsidR="006744C2"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22</w:t>
      </w:r>
      <w:r w:rsidR="000073A7" w:rsidRPr="009B7758">
        <w:rPr>
          <w:noProof/>
        </w:rPr>
        <w:fldChar w:fldCharType="end"/>
      </w:r>
      <w:r w:rsidR="006744C2" w:rsidRPr="009B7758">
        <w:t>: Patient Category Filter</w:t>
      </w:r>
      <w:bookmarkEnd w:id="317"/>
      <w:bookmarkEnd w:id="318"/>
      <w:bookmarkEnd w:id="319"/>
    </w:p>
    <w:p w14:paraId="484101ED" w14:textId="77777777" w:rsidR="00F32DC5" w:rsidRPr="009B7758" w:rsidRDefault="00F32DC5" w:rsidP="00F32DC5">
      <w:pPr>
        <w:jc w:val="center"/>
      </w:pPr>
    </w:p>
    <w:p w14:paraId="00F3C7D4" w14:textId="77777777" w:rsidR="00F32DC5" w:rsidRPr="009B7758" w:rsidRDefault="000A1BEF" w:rsidP="00EE3400">
      <w:pPr>
        <w:pStyle w:val="Heading4"/>
      </w:pPr>
      <w:r w:rsidRPr="009B7758">
        <w:t xml:space="preserve"> </w:t>
      </w:r>
      <w:bookmarkStart w:id="320" w:name="_Toc479676032"/>
      <w:bookmarkStart w:id="321" w:name="_Toc479631768"/>
      <w:r w:rsidR="00F32DC5" w:rsidRPr="009B7758">
        <w:t>Finding Patients Using the Reminder Date Filter</w:t>
      </w:r>
      <w:bookmarkEnd w:id="320"/>
      <w:bookmarkEnd w:id="321"/>
    </w:p>
    <w:p w14:paraId="2345C49E" w14:textId="6A4850FA" w:rsidR="008C4081" w:rsidRPr="009B7758" w:rsidRDefault="008C4081" w:rsidP="008C4081">
      <w:pPr>
        <w:pStyle w:val="BodyText"/>
        <w:spacing w:before="237"/>
        <w:ind w:right="120"/>
      </w:pPr>
      <w:r w:rsidRPr="009B7758">
        <w:t xml:space="preserve">As </w:t>
      </w:r>
      <w:r w:rsidRPr="009B7758">
        <w:rPr>
          <w:spacing w:val="-1"/>
        </w:rPr>
        <w:t>mentioned</w:t>
      </w:r>
      <w:r w:rsidRPr="009B7758">
        <w:t xml:space="preserve"> in the</w:t>
      </w:r>
      <w:r w:rsidRPr="009B7758">
        <w:rPr>
          <w:spacing w:val="1"/>
        </w:rPr>
        <w:t xml:space="preserve"> </w:t>
      </w:r>
      <w:r w:rsidRPr="009B7758">
        <w:rPr>
          <w:spacing w:val="-1"/>
        </w:rPr>
        <w:t>Patient</w:t>
      </w:r>
      <w:r w:rsidRPr="009B7758">
        <w:t xml:space="preserve"> </w:t>
      </w:r>
      <w:r w:rsidRPr="009B7758">
        <w:rPr>
          <w:spacing w:val="-1"/>
        </w:rPr>
        <w:t>Selection/Worklist</w:t>
      </w:r>
      <w:r w:rsidR="00632BBA" w:rsidRPr="009B7758">
        <w:rPr>
          <w:spacing w:val="-1"/>
        </w:rPr>
        <w:fldChar w:fldCharType="begin"/>
      </w:r>
      <w:r w:rsidR="00632BBA" w:rsidRPr="009B7758">
        <w:instrText xml:space="preserve"> XE "</w:instrText>
      </w:r>
      <w:r w:rsidR="00632BBA" w:rsidRPr="009B7758">
        <w:rPr>
          <w:spacing w:val="-1"/>
        </w:rPr>
        <w:instrText>Patient</w:instrText>
      </w:r>
      <w:r w:rsidR="00632BBA" w:rsidRPr="009B7758">
        <w:instrText xml:space="preserve"> </w:instrText>
      </w:r>
      <w:r w:rsidR="00632BBA" w:rsidRPr="009B7758">
        <w:rPr>
          <w:spacing w:val="-1"/>
        </w:rPr>
        <w:instrText>Selection/Worklist</w:instrText>
      </w:r>
      <w:r w:rsidR="00632BBA" w:rsidRPr="009B7758">
        <w:instrText xml:space="preserve">" </w:instrText>
      </w:r>
      <w:r w:rsidR="00632BBA" w:rsidRPr="009B7758">
        <w:rPr>
          <w:spacing w:val="-1"/>
        </w:rPr>
        <w:fldChar w:fldCharType="end"/>
      </w:r>
      <w:r w:rsidRPr="009B7758">
        <w:rPr>
          <w:spacing w:val="1"/>
        </w:rPr>
        <w:t xml:space="preserve"> </w:t>
      </w:r>
      <w:r w:rsidRPr="009B7758">
        <w:rPr>
          <w:spacing w:val="-1"/>
        </w:rPr>
        <w:t>introduction,</w:t>
      </w:r>
      <w:r w:rsidRPr="009B7758">
        <w:rPr>
          <w:spacing w:val="-2"/>
        </w:rPr>
        <w:t xml:space="preserve"> </w:t>
      </w:r>
      <w:r w:rsidRPr="009B7758">
        <w:t>when the</w:t>
      </w:r>
      <w:r w:rsidRPr="009B7758">
        <w:rPr>
          <w:spacing w:val="1"/>
        </w:rPr>
        <w:t xml:space="preserve"> </w:t>
      </w:r>
      <w:r w:rsidRPr="009B7758">
        <w:rPr>
          <w:b/>
          <w:i/>
        </w:rPr>
        <w:t>Patient</w:t>
      </w:r>
      <w:r w:rsidRPr="009B7758">
        <w:rPr>
          <w:b/>
          <w:i/>
          <w:spacing w:val="75"/>
        </w:rPr>
        <w:t xml:space="preserve"> </w:t>
      </w:r>
      <w:r w:rsidRPr="009B7758">
        <w:rPr>
          <w:b/>
          <w:i/>
          <w:spacing w:val="-1"/>
        </w:rPr>
        <w:t>Selection/Worklis</w:t>
      </w:r>
      <w:r w:rsidR="00165C19" w:rsidRPr="009B7758">
        <w:rPr>
          <w:b/>
          <w:i/>
          <w:spacing w:val="-1"/>
        </w:rPr>
        <w:t>t</w:t>
      </w:r>
      <w:r w:rsidR="00632BBA" w:rsidRPr="009B7758">
        <w:rPr>
          <w:spacing w:val="-1"/>
        </w:rPr>
        <w:fldChar w:fldCharType="begin"/>
      </w:r>
      <w:r w:rsidR="00632BBA" w:rsidRPr="009B7758">
        <w:instrText xml:space="preserve"> XE "</w:instrText>
      </w:r>
      <w:r w:rsidR="00632BBA" w:rsidRPr="009B7758">
        <w:rPr>
          <w:spacing w:val="-1"/>
        </w:rPr>
        <w:instrText>Patient</w:instrText>
      </w:r>
      <w:r w:rsidR="00632BBA" w:rsidRPr="009B7758">
        <w:instrText xml:space="preserve"> </w:instrText>
      </w:r>
      <w:r w:rsidR="00632BBA" w:rsidRPr="009B7758">
        <w:rPr>
          <w:spacing w:val="-1"/>
        </w:rPr>
        <w:instrText>Selection/Worklist</w:instrText>
      </w:r>
      <w:r w:rsidR="00632BBA" w:rsidRPr="009B7758">
        <w:instrText xml:space="preserve">" </w:instrText>
      </w:r>
      <w:r w:rsidR="00632BBA" w:rsidRPr="009B7758">
        <w:rPr>
          <w:spacing w:val="-1"/>
        </w:rPr>
        <w:fldChar w:fldCharType="end"/>
      </w:r>
      <w:r w:rsidRPr="009B7758">
        <w:rPr>
          <w:b/>
          <w:i/>
        </w:rPr>
        <w:t xml:space="preserve"> </w:t>
      </w:r>
      <w:r w:rsidRPr="009B7758">
        <w:rPr>
          <w:spacing w:val="-1"/>
        </w:rPr>
        <w:t xml:space="preserve">first </w:t>
      </w:r>
      <w:r w:rsidRPr="009B7758">
        <w:t xml:space="preserve">opens the </w:t>
      </w:r>
      <w:r w:rsidRPr="009B7758">
        <w:rPr>
          <w:spacing w:val="-1"/>
        </w:rPr>
        <w:t>Reminder</w:t>
      </w:r>
      <w:r w:rsidRPr="009B7758">
        <w:t xml:space="preserve"> Date checkbox</w:t>
      </w:r>
      <w:r w:rsidRPr="009B7758">
        <w:rPr>
          <w:spacing w:val="-1"/>
        </w:rPr>
        <w:t xml:space="preserve"> </w:t>
      </w:r>
      <w:r w:rsidRPr="009B7758">
        <w:t>will be pre-selected, as</w:t>
      </w:r>
      <w:r w:rsidRPr="009B7758">
        <w:rPr>
          <w:spacing w:val="-1"/>
        </w:rPr>
        <w:t xml:space="preserve"> </w:t>
      </w:r>
      <w:r w:rsidRPr="009B7758">
        <w:t xml:space="preserve">will </w:t>
      </w:r>
      <w:r w:rsidRPr="009B7758">
        <w:rPr>
          <w:spacing w:val="-1"/>
        </w:rPr>
        <w:t>the</w:t>
      </w:r>
      <w:r w:rsidRPr="009B7758">
        <w:t xml:space="preserve"> Start</w:t>
      </w:r>
      <w:r w:rsidRPr="009B7758">
        <w:rPr>
          <w:spacing w:val="55"/>
        </w:rPr>
        <w:t xml:space="preserve"> </w:t>
      </w:r>
      <w:r w:rsidRPr="009B7758">
        <w:t xml:space="preserve">Date and </w:t>
      </w:r>
      <w:r w:rsidRPr="009B7758">
        <w:rPr>
          <w:spacing w:val="-1"/>
        </w:rPr>
        <w:t>End</w:t>
      </w:r>
      <w:r w:rsidRPr="009B7758">
        <w:t xml:space="preserve"> Date </w:t>
      </w:r>
      <w:r w:rsidRPr="009B7758">
        <w:rPr>
          <w:spacing w:val="-1"/>
        </w:rPr>
        <w:t>checkboxes,</w:t>
      </w:r>
      <w:r w:rsidRPr="009B7758">
        <w:t xml:space="preserve"> and</w:t>
      </w:r>
      <w:r w:rsidRPr="009B7758">
        <w:rPr>
          <w:spacing w:val="-2"/>
        </w:rPr>
        <w:t xml:space="preserve"> </w:t>
      </w:r>
      <w:r w:rsidRPr="009B7758">
        <w:t>a 34</w:t>
      </w:r>
      <w:r w:rsidRPr="009B7758">
        <w:rPr>
          <w:spacing w:val="1"/>
        </w:rPr>
        <w:t xml:space="preserve"> </w:t>
      </w:r>
      <w:r w:rsidRPr="009B7758">
        <w:t xml:space="preserve">day </w:t>
      </w:r>
      <w:r w:rsidRPr="009B7758">
        <w:rPr>
          <w:spacing w:val="-1"/>
        </w:rPr>
        <w:t>range</w:t>
      </w:r>
      <w:r w:rsidRPr="009B7758">
        <w:t xml:space="preserve"> will be</w:t>
      </w:r>
      <w:r w:rsidRPr="009B7758">
        <w:rPr>
          <w:spacing w:val="1"/>
        </w:rPr>
        <w:t xml:space="preserve"> </w:t>
      </w:r>
      <w:r w:rsidRPr="009B7758">
        <w:rPr>
          <w:spacing w:val="-1"/>
        </w:rPr>
        <w:t>pre-populated</w:t>
      </w:r>
      <w:r w:rsidR="002E25B6" w:rsidRPr="009B7758">
        <w:t>.</w:t>
      </w:r>
      <w:r w:rsidRPr="009B7758">
        <w:t xml:space="preserve"> </w:t>
      </w:r>
      <w:r w:rsidRPr="009B7758">
        <w:rPr>
          <w:spacing w:val="-1"/>
        </w:rPr>
        <w:t>The</w:t>
      </w:r>
      <w:r w:rsidRPr="009B7758">
        <w:t xml:space="preserve"> default </w:t>
      </w:r>
      <w:r w:rsidRPr="009B7758">
        <w:rPr>
          <w:spacing w:val="-1"/>
        </w:rPr>
        <w:t>Start</w:t>
      </w:r>
      <w:r w:rsidRPr="009B7758">
        <w:t xml:space="preserve"> and</w:t>
      </w:r>
      <w:r w:rsidRPr="009B7758">
        <w:rPr>
          <w:spacing w:val="-1"/>
        </w:rPr>
        <w:t xml:space="preserve"> </w:t>
      </w:r>
      <w:r w:rsidRPr="009B7758">
        <w:t>End dates</w:t>
      </w:r>
      <w:r w:rsidRPr="009B7758">
        <w:rPr>
          <w:spacing w:val="-1"/>
        </w:rPr>
        <w:t xml:space="preserve"> will</w:t>
      </w:r>
      <w:r w:rsidRPr="009B7758">
        <w:t xml:space="preserve"> always</w:t>
      </w:r>
      <w:r w:rsidRPr="009B7758">
        <w:rPr>
          <w:spacing w:val="-2"/>
        </w:rPr>
        <w:t xml:space="preserve"> </w:t>
      </w:r>
      <w:r w:rsidRPr="009B7758">
        <w:t xml:space="preserve">appear as </w:t>
      </w:r>
      <w:r w:rsidRPr="009B7758">
        <w:rPr>
          <w:spacing w:val="-1"/>
        </w:rPr>
        <w:t>the</w:t>
      </w:r>
      <w:r w:rsidRPr="009B7758">
        <w:t xml:space="preserve"> last 34 </w:t>
      </w:r>
      <w:r w:rsidRPr="009B7758">
        <w:rPr>
          <w:spacing w:val="-1"/>
        </w:rPr>
        <w:t>days,</w:t>
      </w:r>
      <w:r w:rsidRPr="009B7758">
        <w:t xml:space="preserve"> but each</w:t>
      </w:r>
      <w:r w:rsidRPr="009B7758">
        <w:rPr>
          <w:spacing w:val="-2"/>
        </w:rPr>
        <w:t xml:space="preserve"> </w:t>
      </w:r>
      <w:r w:rsidRPr="009B7758">
        <w:rPr>
          <w:spacing w:val="-1"/>
        </w:rPr>
        <w:t>time</w:t>
      </w:r>
      <w:r w:rsidRPr="009B7758">
        <w:t xml:space="preserve"> they</w:t>
      </w:r>
      <w:r w:rsidRPr="009B7758">
        <w:rPr>
          <w:spacing w:val="33"/>
        </w:rPr>
        <w:t xml:space="preserve"> </w:t>
      </w:r>
      <w:r w:rsidRPr="009B7758">
        <w:t xml:space="preserve">appear on </w:t>
      </w:r>
      <w:r w:rsidRPr="009B7758">
        <w:rPr>
          <w:spacing w:val="-1"/>
        </w:rPr>
        <w:t>the</w:t>
      </w:r>
      <w:r w:rsidRPr="009B7758">
        <w:t xml:space="preserve"> screen, </w:t>
      </w:r>
      <w:r w:rsidRPr="009B7758">
        <w:rPr>
          <w:spacing w:val="-1"/>
        </w:rPr>
        <w:t>you</w:t>
      </w:r>
      <w:r w:rsidRPr="009B7758">
        <w:t xml:space="preserve"> can </w:t>
      </w:r>
      <w:r w:rsidRPr="009B7758">
        <w:rPr>
          <w:spacing w:val="-1"/>
        </w:rPr>
        <w:t>edit</w:t>
      </w:r>
      <w:r w:rsidRPr="009B7758">
        <w:t xml:space="preserve"> </w:t>
      </w:r>
      <w:r w:rsidRPr="009B7758">
        <w:rPr>
          <w:spacing w:val="-1"/>
        </w:rPr>
        <w:t>them</w:t>
      </w:r>
      <w:r w:rsidRPr="009B7758">
        <w:rPr>
          <w:spacing w:val="-2"/>
        </w:rPr>
        <w:t xml:space="preserve"> </w:t>
      </w:r>
      <w:r w:rsidR="007A1CC7" w:rsidRPr="009B7758">
        <w:t xml:space="preserve">as desired </w:t>
      </w:r>
      <w:r w:rsidRPr="009B7758">
        <w:t>(See</w:t>
      </w:r>
      <w:r w:rsidRPr="009B7758">
        <w:rPr>
          <w:spacing w:val="1"/>
        </w:rPr>
        <w:t xml:space="preserve"> </w:t>
      </w:r>
      <w:r w:rsidR="00677268" w:rsidRPr="009B7758">
        <w:t>Section 7</w:t>
      </w:r>
      <w:r w:rsidRPr="009B7758">
        <w:t xml:space="preserve">.9 for </w:t>
      </w:r>
      <w:r w:rsidRPr="009B7758">
        <w:rPr>
          <w:spacing w:val="-1"/>
        </w:rPr>
        <w:t>more</w:t>
      </w:r>
      <w:r w:rsidRPr="009B7758">
        <w:t xml:space="preserve"> information </w:t>
      </w:r>
      <w:r w:rsidRPr="009B7758">
        <w:rPr>
          <w:spacing w:val="-1"/>
        </w:rPr>
        <w:t>about</w:t>
      </w:r>
      <w:r w:rsidRPr="009B7758">
        <w:rPr>
          <w:spacing w:val="27"/>
        </w:rPr>
        <w:t xml:space="preserve"> </w:t>
      </w:r>
      <w:r w:rsidRPr="009B7758">
        <w:t xml:space="preserve">Review </w:t>
      </w:r>
      <w:r w:rsidRPr="009B7758">
        <w:rPr>
          <w:spacing w:val="-1"/>
        </w:rPr>
        <w:t>Reminder</w:t>
      </w:r>
      <w:r w:rsidRPr="009B7758">
        <w:t xml:space="preserve"> Dates).</w:t>
      </w:r>
      <w:r w:rsidRPr="009B7758">
        <w:rPr>
          <w:spacing w:val="1"/>
        </w:rPr>
        <w:t xml:space="preserve"> </w:t>
      </w:r>
      <w:r w:rsidRPr="009B7758">
        <w:t xml:space="preserve">Use this </w:t>
      </w:r>
      <w:r w:rsidRPr="009B7758">
        <w:rPr>
          <w:spacing w:val="-1"/>
        </w:rPr>
        <w:t>filter</w:t>
      </w:r>
      <w:r w:rsidRPr="009B7758">
        <w:t xml:space="preserve"> to</w:t>
      </w:r>
      <w:r w:rsidRPr="009B7758">
        <w:rPr>
          <w:spacing w:val="-1"/>
        </w:rPr>
        <w:t xml:space="preserve"> search</w:t>
      </w:r>
      <w:r w:rsidRPr="009B7758">
        <w:t xml:space="preserve"> for </w:t>
      </w:r>
      <w:r w:rsidRPr="009B7758">
        <w:rPr>
          <w:spacing w:val="-1"/>
        </w:rPr>
        <w:t>patients</w:t>
      </w:r>
      <w:r w:rsidRPr="009B7758">
        <w:t xml:space="preserve"> based on review </w:t>
      </w:r>
      <w:r w:rsidRPr="009B7758">
        <w:rPr>
          <w:spacing w:val="-1"/>
        </w:rPr>
        <w:t>reminder</w:t>
      </w:r>
      <w:r w:rsidRPr="009B7758">
        <w:t xml:space="preserve"> dates.</w:t>
      </w:r>
    </w:p>
    <w:p w14:paraId="4694A882" w14:textId="77777777" w:rsidR="008C4081" w:rsidRPr="009B7758" w:rsidRDefault="008C4081" w:rsidP="00EE3400">
      <w:pPr>
        <w:pStyle w:val="Heading4"/>
      </w:pPr>
      <w:bookmarkStart w:id="322" w:name="_Toc479676033"/>
      <w:bookmarkStart w:id="323" w:name="_Toc479631769"/>
      <w:r w:rsidRPr="009B7758">
        <w:t>To find patients by reminder date</w:t>
      </w:r>
      <w:bookmarkEnd w:id="322"/>
      <w:bookmarkEnd w:id="323"/>
    </w:p>
    <w:p w14:paraId="501150AA" w14:textId="4DD8495A" w:rsidR="008C4081" w:rsidRPr="009B7758" w:rsidRDefault="008C4081" w:rsidP="008C287A">
      <w:pPr>
        <w:pStyle w:val="BodyText"/>
        <w:widowControl w:val="0"/>
        <w:numPr>
          <w:ilvl w:val="1"/>
          <w:numId w:val="39"/>
        </w:numPr>
        <w:tabs>
          <w:tab w:val="left" w:pos="1991"/>
        </w:tabs>
        <w:spacing w:before="0" w:after="0"/>
        <w:ind w:right="145"/>
      </w:pPr>
      <w:r w:rsidRPr="009B7758">
        <w:rPr>
          <w:i/>
          <w:spacing w:val="-1"/>
        </w:rPr>
        <w:t>Click</w:t>
      </w:r>
      <w:r w:rsidRPr="009B7758">
        <w:rPr>
          <w:i/>
        </w:rPr>
        <w:t xml:space="preserve"> </w:t>
      </w:r>
      <w:r w:rsidRPr="009B7758">
        <w:t>on the</w:t>
      </w:r>
      <w:r w:rsidRPr="009B7758">
        <w:rPr>
          <w:spacing w:val="-2"/>
        </w:rPr>
        <w:t xml:space="preserve"> </w:t>
      </w:r>
      <w:r w:rsidRPr="009B7758">
        <w:rPr>
          <w:spacing w:val="-1"/>
        </w:rPr>
        <w:t>Reminder</w:t>
      </w:r>
      <w:r w:rsidRPr="009B7758">
        <w:t xml:space="preserve"> Date </w:t>
      </w:r>
      <w:r w:rsidRPr="009B7758">
        <w:rPr>
          <w:spacing w:val="-1"/>
        </w:rPr>
        <w:t>checkbox</w:t>
      </w:r>
      <w:r w:rsidRPr="009B7758">
        <w:t xml:space="preserve"> to activate</w:t>
      </w:r>
      <w:r w:rsidRPr="009B7758">
        <w:rPr>
          <w:spacing w:val="-2"/>
        </w:rPr>
        <w:t xml:space="preserve"> </w:t>
      </w:r>
      <w:r w:rsidRPr="009B7758">
        <w:t xml:space="preserve">the </w:t>
      </w:r>
      <w:r w:rsidRPr="009B7758">
        <w:rPr>
          <w:spacing w:val="-1"/>
        </w:rPr>
        <w:t>filter,</w:t>
      </w:r>
      <w:r w:rsidRPr="009B7758">
        <w:t xml:space="preserve"> if</w:t>
      </w:r>
      <w:r w:rsidRPr="009B7758">
        <w:rPr>
          <w:spacing w:val="-2"/>
        </w:rPr>
        <w:t xml:space="preserve"> </w:t>
      </w:r>
      <w:r w:rsidRPr="009B7758">
        <w:t xml:space="preserve">it is not </w:t>
      </w:r>
      <w:r w:rsidRPr="009B7758">
        <w:rPr>
          <w:spacing w:val="-1"/>
        </w:rPr>
        <w:t>already</w:t>
      </w:r>
      <w:r w:rsidRPr="009B7758">
        <w:rPr>
          <w:spacing w:val="55"/>
        </w:rPr>
        <w:t xml:space="preserve"> </w:t>
      </w:r>
      <w:r w:rsidRPr="009B7758">
        <w:t>selected.</w:t>
      </w:r>
    </w:p>
    <w:p w14:paraId="43506C37" w14:textId="77777777" w:rsidR="008C4081" w:rsidRPr="009B7758" w:rsidRDefault="008C4081" w:rsidP="008C287A">
      <w:pPr>
        <w:widowControl w:val="0"/>
        <w:numPr>
          <w:ilvl w:val="1"/>
          <w:numId w:val="39"/>
        </w:numPr>
        <w:tabs>
          <w:tab w:val="left" w:pos="1991"/>
        </w:tabs>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Start Date </w:t>
      </w:r>
      <w:r w:rsidRPr="009B7758">
        <w:rPr>
          <w:spacing w:val="-1"/>
          <w:sz w:val="24"/>
        </w:rPr>
        <w:t>checkbox.</w:t>
      </w:r>
    </w:p>
    <w:p w14:paraId="7F544761" w14:textId="77777777" w:rsidR="008C4081" w:rsidRPr="009B7758" w:rsidRDefault="008C4081" w:rsidP="008C287A">
      <w:pPr>
        <w:pStyle w:val="BodyText"/>
        <w:widowControl w:val="0"/>
        <w:numPr>
          <w:ilvl w:val="1"/>
          <w:numId w:val="39"/>
        </w:numPr>
        <w:tabs>
          <w:tab w:val="left" w:pos="1991"/>
        </w:tabs>
        <w:spacing w:before="0" w:after="0"/>
        <w:ind w:right="145"/>
      </w:pPr>
      <w:r w:rsidRPr="009B7758">
        <w:rPr>
          <w:i/>
        </w:rPr>
        <w:t xml:space="preserve">Click </w:t>
      </w:r>
      <w:r w:rsidRPr="009B7758">
        <w:t>in</w:t>
      </w:r>
      <w:r w:rsidRPr="009B7758">
        <w:rPr>
          <w:spacing w:val="-1"/>
        </w:rPr>
        <w:t xml:space="preserve"> </w:t>
      </w:r>
      <w:r w:rsidRPr="009B7758">
        <w:t>the</w:t>
      </w:r>
      <w:r w:rsidRPr="009B7758">
        <w:rPr>
          <w:spacing w:val="-1"/>
        </w:rPr>
        <w:t xml:space="preserve"> </w:t>
      </w:r>
      <w:r w:rsidRPr="009B7758">
        <w:rPr>
          <w:b/>
        </w:rPr>
        <w:t xml:space="preserve">Start Date </w:t>
      </w:r>
      <w:r w:rsidRPr="009B7758">
        <w:t xml:space="preserve">textbox and type the desired Start </w:t>
      </w:r>
      <w:r w:rsidRPr="009B7758">
        <w:rPr>
          <w:spacing w:val="-1"/>
        </w:rPr>
        <w:t>Date</w:t>
      </w:r>
      <w:r w:rsidRPr="009B7758">
        <w:t xml:space="preserve"> in</w:t>
      </w:r>
      <w:r w:rsidRPr="009B7758">
        <w:rPr>
          <w:spacing w:val="23"/>
        </w:rPr>
        <w:t xml:space="preserve"> </w:t>
      </w:r>
      <w:r w:rsidRPr="009B7758">
        <w:rPr>
          <w:spacing w:val="-1"/>
        </w:rPr>
        <w:t>mm/dd/yyyy</w:t>
      </w:r>
      <w:r w:rsidRPr="009B7758">
        <w:t xml:space="preserve"> </w:t>
      </w:r>
      <w:r w:rsidRPr="009B7758">
        <w:rPr>
          <w:spacing w:val="-1"/>
        </w:rPr>
        <w:t>format,</w:t>
      </w:r>
      <w:r w:rsidRPr="009B7758">
        <w:t xml:space="preserve"> or </w:t>
      </w:r>
      <w:r w:rsidRPr="009B7758">
        <w:rPr>
          <w:spacing w:val="-1"/>
        </w:rPr>
        <w:t>scroll</w:t>
      </w:r>
      <w:r w:rsidRPr="009B7758">
        <w:t xml:space="preserve"> </w:t>
      </w:r>
      <w:r w:rsidRPr="009B7758">
        <w:rPr>
          <w:spacing w:val="-1"/>
        </w:rPr>
        <w:t>through</w:t>
      </w:r>
      <w:r w:rsidRPr="009B7758">
        <w:t xml:space="preserve"> the </w:t>
      </w:r>
      <w:r w:rsidRPr="009B7758">
        <w:rPr>
          <w:spacing w:val="-1"/>
        </w:rPr>
        <w:t>calendar</w:t>
      </w:r>
      <w:r w:rsidRPr="009B7758">
        <w:t xml:space="preserve"> and </w:t>
      </w:r>
      <w:r w:rsidRPr="009B7758">
        <w:rPr>
          <w:spacing w:val="-1"/>
        </w:rPr>
        <w:t xml:space="preserve">click </w:t>
      </w:r>
      <w:r w:rsidRPr="009B7758">
        <w:t>the desired</w:t>
      </w:r>
      <w:r w:rsidRPr="009B7758">
        <w:rPr>
          <w:spacing w:val="-1"/>
        </w:rPr>
        <w:t xml:space="preserve"> </w:t>
      </w:r>
      <w:r w:rsidRPr="009B7758">
        <w:lastRenderedPageBreak/>
        <w:t>Start</w:t>
      </w:r>
      <w:r w:rsidRPr="009B7758">
        <w:rPr>
          <w:spacing w:val="73"/>
        </w:rPr>
        <w:t xml:space="preserve"> </w:t>
      </w:r>
      <w:r w:rsidRPr="009B7758">
        <w:t xml:space="preserve">Date in </w:t>
      </w:r>
      <w:r w:rsidRPr="009B7758">
        <w:rPr>
          <w:spacing w:val="-1"/>
        </w:rPr>
        <w:t>the</w:t>
      </w:r>
      <w:r w:rsidRPr="009B7758">
        <w:t xml:space="preserve"> calendar.</w:t>
      </w:r>
    </w:p>
    <w:p w14:paraId="5F43466D" w14:textId="77777777" w:rsidR="008C4081" w:rsidRPr="009B7758" w:rsidRDefault="008C4081" w:rsidP="008C287A">
      <w:pPr>
        <w:widowControl w:val="0"/>
        <w:numPr>
          <w:ilvl w:val="1"/>
          <w:numId w:val="39"/>
        </w:numPr>
        <w:tabs>
          <w:tab w:val="left" w:pos="199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End</w:t>
      </w:r>
      <w:r w:rsidRPr="009B7758">
        <w:rPr>
          <w:b/>
          <w:sz w:val="24"/>
        </w:rPr>
        <w:t xml:space="preserve"> Date </w:t>
      </w:r>
      <w:r w:rsidRPr="009B7758">
        <w:rPr>
          <w:sz w:val="24"/>
        </w:rPr>
        <w:t>checkbox.</w:t>
      </w:r>
    </w:p>
    <w:p w14:paraId="32F1BCE8" w14:textId="77777777" w:rsidR="008C4081" w:rsidRPr="009B7758" w:rsidRDefault="008C4081" w:rsidP="008C287A">
      <w:pPr>
        <w:pStyle w:val="BodyText"/>
        <w:widowControl w:val="0"/>
        <w:numPr>
          <w:ilvl w:val="1"/>
          <w:numId w:val="39"/>
        </w:numPr>
        <w:tabs>
          <w:tab w:val="left" w:pos="1991"/>
        </w:tabs>
        <w:spacing w:before="0" w:after="0"/>
        <w:ind w:right="156"/>
      </w:pPr>
      <w:r w:rsidRPr="009B7758">
        <w:rPr>
          <w:i/>
        </w:rPr>
        <w:t xml:space="preserve">Click </w:t>
      </w:r>
      <w:r w:rsidRPr="009B7758">
        <w:t>in</w:t>
      </w:r>
      <w:r w:rsidRPr="009B7758">
        <w:rPr>
          <w:spacing w:val="-1"/>
        </w:rPr>
        <w:t xml:space="preserve"> </w:t>
      </w:r>
      <w:r w:rsidRPr="009B7758">
        <w:t>the</w:t>
      </w:r>
      <w:r w:rsidRPr="009B7758">
        <w:rPr>
          <w:spacing w:val="-1"/>
        </w:rPr>
        <w:t xml:space="preserve"> </w:t>
      </w:r>
      <w:r w:rsidRPr="009B7758">
        <w:rPr>
          <w:b/>
          <w:spacing w:val="-1"/>
        </w:rPr>
        <w:t>End</w:t>
      </w:r>
      <w:r w:rsidRPr="009B7758">
        <w:rPr>
          <w:b/>
        </w:rPr>
        <w:t xml:space="preserve"> Date </w:t>
      </w:r>
      <w:r w:rsidRPr="009B7758">
        <w:t xml:space="preserve">textbox and type the desired </w:t>
      </w:r>
      <w:r w:rsidRPr="009B7758">
        <w:rPr>
          <w:spacing w:val="-1"/>
        </w:rPr>
        <w:t>End</w:t>
      </w:r>
      <w:r w:rsidRPr="009B7758">
        <w:t xml:space="preserve"> Date in </w:t>
      </w:r>
      <w:r w:rsidRPr="009B7758">
        <w:rPr>
          <w:spacing w:val="-1"/>
        </w:rPr>
        <w:t>mm/dd/yyyy</w:t>
      </w:r>
      <w:r w:rsidRPr="009B7758">
        <w:rPr>
          <w:spacing w:val="23"/>
        </w:rPr>
        <w:t xml:space="preserve"> </w:t>
      </w:r>
      <w:r w:rsidRPr="009B7758">
        <w:rPr>
          <w:spacing w:val="-1"/>
        </w:rPr>
        <w:t>format,</w:t>
      </w:r>
      <w:r w:rsidRPr="009B7758">
        <w:t xml:space="preserve"> or </w:t>
      </w:r>
      <w:r w:rsidRPr="009B7758">
        <w:rPr>
          <w:spacing w:val="-1"/>
        </w:rPr>
        <w:t xml:space="preserve">scroll </w:t>
      </w:r>
      <w:r w:rsidRPr="009B7758">
        <w:t>through</w:t>
      </w:r>
      <w:r w:rsidRPr="009B7758">
        <w:rPr>
          <w:spacing w:val="-2"/>
        </w:rPr>
        <w:t xml:space="preserve"> </w:t>
      </w:r>
      <w:r w:rsidRPr="009B7758">
        <w:t xml:space="preserve">the </w:t>
      </w:r>
      <w:r w:rsidRPr="009B7758">
        <w:rPr>
          <w:spacing w:val="-1"/>
        </w:rPr>
        <w:t xml:space="preserve">calendar </w:t>
      </w:r>
      <w:r w:rsidRPr="009B7758">
        <w:t>and click the</w:t>
      </w:r>
      <w:r w:rsidRPr="009B7758">
        <w:rPr>
          <w:spacing w:val="-1"/>
        </w:rPr>
        <w:t xml:space="preserve"> </w:t>
      </w:r>
      <w:r w:rsidRPr="009B7758">
        <w:t>desired End</w:t>
      </w:r>
      <w:r w:rsidRPr="009B7758">
        <w:rPr>
          <w:spacing w:val="-2"/>
        </w:rPr>
        <w:t xml:space="preserve"> </w:t>
      </w:r>
      <w:r w:rsidRPr="009B7758">
        <w:t xml:space="preserve">Date in </w:t>
      </w:r>
      <w:r w:rsidRPr="009B7758">
        <w:rPr>
          <w:spacing w:val="-1"/>
        </w:rPr>
        <w:t>the</w:t>
      </w:r>
      <w:r w:rsidRPr="009B7758">
        <w:rPr>
          <w:spacing w:val="39"/>
        </w:rPr>
        <w:t xml:space="preserve"> </w:t>
      </w:r>
      <w:r w:rsidRPr="009B7758">
        <w:t>calendar.</w:t>
      </w:r>
    </w:p>
    <w:p w14:paraId="7EE8ED0A" w14:textId="77777777" w:rsidR="008C4081" w:rsidRPr="009B7758" w:rsidRDefault="008C4081" w:rsidP="008C287A">
      <w:pPr>
        <w:pStyle w:val="BodyText"/>
        <w:widowControl w:val="0"/>
        <w:numPr>
          <w:ilvl w:val="1"/>
          <w:numId w:val="39"/>
        </w:numPr>
        <w:tabs>
          <w:tab w:val="left" w:pos="1987"/>
        </w:tabs>
        <w:spacing w:before="10" w:after="0" w:line="276" w:lineRule="exact"/>
        <w:ind w:left="1986" w:right="245"/>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w:t>
      </w:r>
      <w:r w:rsidRPr="009B7758">
        <w:rPr>
          <w:spacing w:val="-1"/>
        </w:rPr>
        <w:t>button.</w:t>
      </w:r>
      <w:r w:rsidRPr="009B7758">
        <w:t xml:space="preserve"> A list of</w:t>
      </w:r>
      <w:r w:rsidRPr="009B7758">
        <w:rPr>
          <w:spacing w:val="-1"/>
        </w:rPr>
        <w:t xml:space="preserve"> patients</w:t>
      </w:r>
      <w:r w:rsidRPr="009B7758">
        <w:t xml:space="preserve"> for</w:t>
      </w:r>
      <w:r w:rsidRPr="009B7758">
        <w:rPr>
          <w:spacing w:val="1"/>
        </w:rPr>
        <w:t xml:space="preserve"> </w:t>
      </w:r>
      <w:r w:rsidRPr="009B7758">
        <w:t>the date range</w:t>
      </w:r>
      <w:r w:rsidRPr="009B7758">
        <w:rPr>
          <w:spacing w:val="-1"/>
        </w:rPr>
        <w:t xml:space="preserve"> </w:t>
      </w:r>
      <w:r w:rsidRPr="009B7758">
        <w:t xml:space="preserve">you </w:t>
      </w:r>
      <w:r w:rsidRPr="009B7758">
        <w:rPr>
          <w:spacing w:val="-1"/>
        </w:rPr>
        <w:t>specified</w:t>
      </w:r>
      <w:r w:rsidRPr="009B7758">
        <w:rPr>
          <w:spacing w:val="49"/>
        </w:rPr>
        <w:t xml:space="preserve"> </w:t>
      </w:r>
      <w:r w:rsidRPr="009B7758">
        <w:t>will display.</w:t>
      </w:r>
      <w:r w:rsidRPr="009B7758">
        <w:rPr>
          <w:spacing w:val="-1"/>
        </w:rPr>
        <w:t xml:space="preserve"> </w:t>
      </w:r>
      <w:r w:rsidRPr="009B7758">
        <w:t>The results</w:t>
      </w:r>
      <w:r w:rsidRPr="009B7758">
        <w:rPr>
          <w:spacing w:val="-1"/>
        </w:rPr>
        <w:t xml:space="preserve"> </w:t>
      </w:r>
      <w:r w:rsidRPr="009B7758">
        <w:t xml:space="preserve">will </w:t>
      </w:r>
      <w:r w:rsidRPr="009B7758">
        <w:rPr>
          <w:spacing w:val="-1"/>
        </w:rPr>
        <w:t>include</w:t>
      </w:r>
      <w:r w:rsidRPr="009B7758">
        <w:t xml:space="preserve"> </w:t>
      </w:r>
      <w:r w:rsidRPr="009B7758">
        <w:rPr>
          <w:u w:val="single" w:color="000000"/>
        </w:rPr>
        <w:t>all</w:t>
      </w:r>
      <w:r w:rsidRPr="009B7758">
        <w:t xml:space="preserve"> </w:t>
      </w:r>
      <w:r w:rsidRPr="009B7758">
        <w:rPr>
          <w:spacing w:val="-1"/>
        </w:rPr>
        <w:t>movement</w:t>
      </w:r>
      <w:r w:rsidRPr="009B7758">
        <w:t xml:space="preserve"> types</w:t>
      </w:r>
      <w:r w:rsidRPr="009B7758">
        <w:rPr>
          <w:spacing w:val="-1"/>
        </w:rPr>
        <w:t xml:space="preserve"> </w:t>
      </w:r>
      <w:r w:rsidRPr="009B7758">
        <w:t xml:space="preserve">(e.g. </w:t>
      </w:r>
      <w:r w:rsidRPr="009B7758">
        <w:rPr>
          <w:spacing w:val="-1"/>
        </w:rPr>
        <w:t>Admissions,</w:t>
      </w:r>
      <w:r w:rsidRPr="009B7758">
        <w:rPr>
          <w:spacing w:val="43"/>
        </w:rPr>
        <w:t xml:space="preserve"> </w:t>
      </w:r>
      <w:r w:rsidRPr="009B7758">
        <w:t>Discharges,</w:t>
      </w:r>
      <w:r w:rsidRPr="009B7758">
        <w:rPr>
          <w:spacing w:val="-1"/>
        </w:rPr>
        <w:t xml:space="preserve"> </w:t>
      </w:r>
      <w:r w:rsidRPr="009B7758">
        <w:t>etc.).</w:t>
      </w:r>
    </w:p>
    <w:p w14:paraId="6B40E727" w14:textId="77777777" w:rsidR="00244B7C" w:rsidRPr="009B7758" w:rsidRDefault="008C4081" w:rsidP="00244B7C">
      <w:pPr>
        <w:pStyle w:val="BodyText"/>
        <w:jc w:val="center"/>
      </w:pPr>
      <w:r w:rsidRPr="009B7758">
        <w:rPr>
          <w:noProof/>
        </w:rPr>
        <mc:AlternateContent>
          <mc:Choice Requires="wpg">
            <w:drawing>
              <wp:inline distT="0" distB="0" distL="0" distR="0" wp14:anchorId="133082C7" wp14:editId="6D8389C1">
                <wp:extent cx="1267037" cy="1390650"/>
                <wp:effectExtent l="0" t="0" r="28575" b="19050"/>
                <wp:docPr id="1010" name="Group 627" descr="Reminder Date filter" title="Reminder Date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7037" cy="1390650"/>
                          <a:chOff x="5" y="5"/>
                          <a:chExt cx="1630" cy="2020"/>
                        </a:xfrm>
                      </wpg:grpSpPr>
                      <pic:pic xmlns:pic="http://schemas.openxmlformats.org/drawingml/2006/picture">
                        <pic:nvPicPr>
                          <pic:cNvPr id="1011" name="Picture 630" descr="Reminder Date Filter Image."/>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53" y="151"/>
                            <a:ext cx="1505" cy="1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12" name="Group 628"/>
                        <wpg:cNvGrpSpPr>
                          <a:grpSpLocks/>
                        </wpg:cNvGrpSpPr>
                        <wpg:grpSpPr bwMode="auto">
                          <a:xfrm>
                            <a:off x="5" y="5"/>
                            <a:ext cx="1630" cy="2020"/>
                            <a:chOff x="5" y="5"/>
                            <a:chExt cx="1630" cy="2020"/>
                          </a:xfrm>
                        </wpg:grpSpPr>
                        <wps:wsp>
                          <wps:cNvPr id="1013" name="Freeform 629"/>
                          <wps:cNvSpPr>
                            <a:spLocks/>
                          </wps:cNvSpPr>
                          <wps:spPr bwMode="auto">
                            <a:xfrm>
                              <a:off x="5" y="5"/>
                              <a:ext cx="1630" cy="2020"/>
                            </a:xfrm>
                            <a:custGeom>
                              <a:avLst/>
                              <a:gdLst>
                                <a:gd name="T0" fmla="+- 0 5 5"/>
                                <a:gd name="T1" fmla="*/ T0 w 1630"/>
                                <a:gd name="T2" fmla="+- 0 2025 5"/>
                                <a:gd name="T3" fmla="*/ 2025 h 2020"/>
                                <a:gd name="T4" fmla="+- 0 1635 5"/>
                                <a:gd name="T5" fmla="*/ T4 w 1630"/>
                                <a:gd name="T6" fmla="+- 0 2025 5"/>
                                <a:gd name="T7" fmla="*/ 2025 h 2020"/>
                                <a:gd name="T8" fmla="+- 0 1635 5"/>
                                <a:gd name="T9" fmla="*/ T8 w 1630"/>
                                <a:gd name="T10" fmla="+- 0 5 5"/>
                                <a:gd name="T11" fmla="*/ 5 h 2020"/>
                                <a:gd name="T12" fmla="+- 0 5 5"/>
                                <a:gd name="T13" fmla="*/ T12 w 1630"/>
                                <a:gd name="T14" fmla="+- 0 5 5"/>
                                <a:gd name="T15" fmla="*/ 5 h 2020"/>
                                <a:gd name="T16" fmla="+- 0 5 5"/>
                                <a:gd name="T17" fmla="*/ T16 w 1630"/>
                                <a:gd name="T18" fmla="+- 0 2025 5"/>
                                <a:gd name="T19" fmla="*/ 2025 h 2020"/>
                              </a:gdLst>
                              <a:ahLst/>
                              <a:cxnLst>
                                <a:cxn ang="0">
                                  <a:pos x="T1" y="T3"/>
                                </a:cxn>
                                <a:cxn ang="0">
                                  <a:pos x="T5" y="T7"/>
                                </a:cxn>
                                <a:cxn ang="0">
                                  <a:pos x="T9" y="T11"/>
                                </a:cxn>
                                <a:cxn ang="0">
                                  <a:pos x="T13" y="T15"/>
                                </a:cxn>
                                <a:cxn ang="0">
                                  <a:pos x="T17" y="T19"/>
                                </a:cxn>
                              </a:cxnLst>
                              <a:rect l="0" t="0" r="r" b="b"/>
                              <a:pathLst>
                                <a:path w="1630" h="2020">
                                  <a:moveTo>
                                    <a:pt x="0" y="2020"/>
                                  </a:moveTo>
                                  <a:lnTo>
                                    <a:pt x="1630" y="2020"/>
                                  </a:lnTo>
                                  <a:lnTo>
                                    <a:pt x="1630" y="0"/>
                                  </a:lnTo>
                                  <a:lnTo>
                                    <a:pt x="0" y="0"/>
                                  </a:lnTo>
                                  <a:lnTo>
                                    <a:pt x="0" y="20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637279C" id="Group 627" o:spid="_x0000_s1026" alt="Title: Reminder Date filter - Description: Reminder Date filter" style="width:99.75pt;height:109.5pt;mso-position-horizontal-relative:char;mso-position-vertical-relative:line" coordorigin="5,5" coordsize="1630,2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">
                <v:shape id="Picture 630" o:spid="_x0000_s1027" type="#_x0000_t75" alt="Reminder Date Filter Image." style="position:absolute;left:53;top:151;width:1505;height: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">
                  <v:imagedata r:id="rId62" o:title="Reminder Date Filter Image"/>
                </v:shape>
                <v:group id="Group 628" o:spid="_x0000_s1028" style="position:absolute;left:5;top:5;width:1630;height:2020" coordorigin="5,5" coordsize="1630,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">
                  <v:shape id="Freeform 629" o:spid="_x0000_s1029" style="position:absolute;left:5;top:5;width:1630;height:2020;visibility:visible;mso-wrap-style:square;v-text-anchor:top" coordsize="1630,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" path="m,2020r1630,l1630,,,,,2020xe" filled="f" strokeweight=".5pt">
                    <v:path arrowok="t" o:connecttype="custom" o:connectlocs="0,2025;1630,2025;1630,5;0,5;0,2025" o:connectangles="0,0,0,0,0"/>
                  </v:shape>
                </v:group>
                <w10:anchorlock/>
              </v:group>
            </w:pict>
          </mc:Fallback>
        </mc:AlternateContent>
      </w:r>
    </w:p>
    <w:p w14:paraId="04686407" w14:textId="76736032" w:rsidR="008C4081" w:rsidRPr="009B7758" w:rsidRDefault="00244B7C" w:rsidP="00244B7C">
      <w:pPr>
        <w:pStyle w:val="Caption"/>
        <w:jc w:val="center"/>
      </w:pPr>
      <w:bookmarkStart w:id="324" w:name="_Toc9339660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23</w:t>
      </w:r>
      <w:r w:rsidR="000073A7" w:rsidRPr="009B7758">
        <w:rPr>
          <w:noProof/>
        </w:rPr>
        <w:fldChar w:fldCharType="end"/>
      </w:r>
      <w:r w:rsidRPr="009B7758">
        <w:t>: Reminder Date filter</w:t>
      </w:r>
      <w:bookmarkEnd w:id="324"/>
    </w:p>
    <w:p w14:paraId="33D21DFC" w14:textId="77777777" w:rsidR="008C4081" w:rsidRPr="009B7758" w:rsidRDefault="008C4081" w:rsidP="00EE3400">
      <w:pPr>
        <w:pStyle w:val="Heading4"/>
      </w:pPr>
      <w:bookmarkStart w:id="325" w:name="_Toc479676034"/>
      <w:bookmarkStart w:id="326" w:name="_Toc479631770"/>
      <w:r w:rsidRPr="009B7758">
        <w:t>Filtering by Reviewer</w:t>
      </w:r>
      <w:bookmarkEnd w:id="325"/>
      <w:bookmarkEnd w:id="326"/>
      <w:r w:rsidR="00632BBA" w:rsidRPr="009B7758">
        <w:fldChar w:fldCharType="begin"/>
      </w:r>
      <w:r w:rsidR="00632BBA" w:rsidRPr="009B7758">
        <w:instrText xml:space="preserve"> XE "</w:instrText>
      </w:r>
      <w:r w:rsidR="00632BBA" w:rsidRPr="009B7758">
        <w:rPr>
          <w:spacing w:val="-1"/>
          <w:sz w:val="20"/>
        </w:rPr>
        <w:instrText>Filtering</w:instrText>
      </w:r>
      <w:r w:rsidR="00632BBA" w:rsidRPr="009B7758">
        <w:rPr>
          <w:sz w:val="20"/>
        </w:rPr>
        <w:instrText xml:space="preserve"> by </w:instrText>
      </w:r>
      <w:r w:rsidR="00632BBA" w:rsidRPr="009B7758">
        <w:rPr>
          <w:spacing w:val="-1"/>
          <w:sz w:val="20"/>
        </w:rPr>
        <w:instrText>Reviewer</w:instrText>
      </w:r>
      <w:r w:rsidR="00632BBA" w:rsidRPr="009B7758">
        <w:instrText xml:space="preserve">" </w:instrText>
      </w:r>
      <w:r w:rsidR="00632BBA" w:rsidRPr="009B7758">
        <w:fldChar w:fldCharType="end"/>
      </w:r>
    </w:p>
    <w:p w14:paraId="1ED5244A" w14:textId="77777777" w:rsidR="008C4081" w:rsidRPr="009B7758" w:rsidRDefault="008C4081" w:rsidP="008C4081">
      <w:pPr>
        <w:pStyle w:val="BodyText"/>
        <w:spacing w:before="238"/>
        <w:ind w:right="167"/>
      </w:pPr>
      <w:r w:rsidRPr="009B7758">
        <w:rPr>
          <w:spacing w:val="-1"/>
        </w:rPr>
        <w:t>When</w:t>
      </w:r>
      <w:r w:rsidRPr="009B7758">
        <w:t xml:space="preserve"> the reviewer </w:t>
      </w:r>
      <w:r w:rsidRPr="009B7758">
        <w:rPr>
          <w:spacing w:val="-1"/>
        </w:rPr>
        <w:t>checkbox</w:t>
      </w:r>
      <w:r w:rsidRPr="009B7758">
        <w:t xml:space="preserve"> is </w:t>
      </w:r>
      <w:r w:rsidRPr="009B7758">
        <w:rPr>
          <w:spacing w:val="-1"/>
        </w:rPr>
        <w:t>selected,</w:t>
      </w:r>
      <w:r w:rsidRPr="009B7758">
        <w:t xml:space="preserve"> </w:t>
      </w:r>
      <w:r w:rsidRPr="009B7758">
        <w:rPr>
          <w:spacing w:val="-1"/>
        </w:rPr>
        <w:t>the</w:t>
      </w:r>
      <w:r w:rsidRPr="009B7758">
        <w:rPr>
          <w:spacing w:val="1"/>
        </w:rPr>
        <w:t xml:space="preserve"> </w:t>
      </w:r>
      <w:r w:rsidRPr="009B7758">
        <w:rPr>
          <w:b/>
          <w:bCs/>
          <w:i/>
          <w:spacing w:val="-1"/>
        </w:rPr>
        <w:t>Patient</w:t>
      </w:r>
      <w:r w:rsidRPr="009B7758">
        <w:rPr>
          <w:b/>
          <w:bCs/>
          <w:i/>
        </w:rPr>
        <w:t xml:space="preserve"> </w:t>
      </w:r>
      <w:r w:rsidRPr="009B7758">
        <w:rPr>
          <w:b/>
          <w:bCs/>
          <w:i/>
          <w:spacing w:val="-1"/>
        </w:rPr>
        <w:t>Selection/Worklist</w:t>
      </w:r>
      <w:r w:rsidR="00632BBA" w:rsidRPr="009B7758">
        <w:rPr>
          <w:b/>
          <w:bCs/>
          <w:i/>
          <w:spacing w:val="-1"/>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bCs/>
          <w:i/>
          <w:spacing w:val="-1"/>
        </w:rPr>
        <w:fldChar w:fldCharType="end"/>
      </w:r>
      <w:r w:rsidRPr="009B7758">
        <w:rPr>
          <w:b/>
          <w:bCs/>
          <w:i/>
          <w:spacing w:val="-1"/>
        </w:rPr>
        <w:t xml:space="preserve"> </w:t>
      </w:r>
      <w:r w:rsidRPr="009B7758">
        <w:t xml:space="preserve">will </w:t>
      </w:r>
      <w:r w:rsidRPr="009B7758">
        <w:rPr>
          <w:spacing w:val="-1"/>
        </w:rPr>
        <w:t>populate</w:t>
      </w:r>
      <w:r w:rsidRPr="009B7758">
        <w:t xml:space="preserve"> the</w:t>
      </w:r>
      <w:r w:rsidRPr="009B7758">
        <w:rPr>
          <w:spacing w:val="91"/>
        </w:rPr>
        <w:t xml:space="preserve"> </w:t>
      </w:r>
      <w:r w:rsidRPr="009B7758">
        <w:rPr>
          <w:spacing w:val="-1"/>
        </w:rPr>
        <w:t>reviewer</w:t>
      </w:r>
      <w:r w:rsidRPr="009B7758">
        <w:t xml:space="preserve"> filter with the </w:t>
      </w:r>
      <w:r w:rsidRPr="009B7758">
        <w:rPr>
          <w:spacing w:val="-1"/>
        </w:rPr>
        <w:t>current</w:t>
      </w:r>
      <w:r w:rsidRPr="009B7758">
        <w:t xml:space="preserve"> </w:t>
      </w:r>
      <w:r w:rsidRPr="009B7758">
        <w:rPr>
          <w:spacing w:val="-1"/>
        </w:rPr>
        <w:t xml:space="preserve">user’s </w:t>
      </w:r>
      <w:r w:rsidRPr="009B7758">
        <w:t xml:space="preserve">login </w:t>
      </w:r>
      <w:r w:rsidRPr="009B7758">
        <w:rPr>
          <w:spacing w:val="-1"/>
        </w:rPr>
        <w:t>name</w:t>
      </w:r>
      <w:r w:rsidRPr="009B7758">
        <w:t xml:space="preserve"> in the</w:t>
      </w:r>
      <w:r w:rsidRPr="009B7758">
        <w:rPr>
          <w:spacing w:val="3"/>
        </w:rPr>
        <w:t xml:space="preserve"> </w:t>
      </w:r>
      <w:r w:rsidRPr="009B7758">
        <w:rPr>
          <w:b/>
          <w:bCs/>
          <w:spacing w:val="-1"/>
        </w:rPr>
        <w:t>Reviewer</w:t>
      </w:r>
      <w:r w:rsidRPr="009B7758">
        <w:rPr>
          <w:b/>
          <w:bCs/>
        </w:rPr>
        <w:t xml:space="preserve"> </w:t>
      </w:r>
      <w:r w:rsidRPr="009B7758">
        <w:t>drop-down section of</w:t>
      </w:r>
      <w:r w:rsidRPr="009B7758">
        <w:rPr>
          <w:spacing w:val="-2"/>
        </w:rPr>
        <w:t xml:space="preserve"> </w:t>
      </w:r>
      <w:r w:rsidRPr="009B7758">
        <w:t>the</w:t>
      </w:r>
      <w:r w:rsidRPr="009B7758">
        <w:rPr>
          <w:spacing w:val="45"/>
        </w:rPr>
        <w:t xml:space="preserve"> </w:t>
      </w:r>
      <w:r w:rsidRPr="009B7758">
        <w:t>screen.</w:t>
      </w:r>
      <w:r w:rsidRPr="009B7758">
        <w:rPr>
          <w:spacing w:val="1"/>
        </w:rPr>
        <w:t xml:space="preserve"> </w:t>
      </w:r>
      <w:r w:rsidRPr="009B7758">
        <w:t>You</w:t>
      </w:r>
      <w:r w:rsidRPr="009B7758">
        <w:rPr>
          <w:spacing w:val="-2"/>
        </w:rPr>
        <w:t xml:space="preserve"> </w:t>
      </w:r>
      <w:r w:rsidRPr="009B7758">
        <w:t>can also use</w:t>
      </w:r>
      <w:r w:rsidRPr="009B7758">
        <w:rPr>
          <w:spacing w:val="-2"/>
        </w:rPr>
        <w:t xml:space="preserve"> </w:t>
      </w:r>
      <w:r w:rsidRPr="009B7758">
        <w:t xml:space="preserve">this </w:t>
      </w:r>
      <w:r w:rsidRPr="009B7758">
        <w:rPr>
          <w:spacing w:val="-1"/>
        </w:rPr>
        <w:t>filter</w:t>
      </w:r>
      <w:r w:rsidRPr="009B7758">
        <w:t xml:space="preserve"> to</w:t>
      </w:r>
      <w:r w:rsidRPr="009B7758">
        <w:rPr>
          <w:spacing w:val="-2"/>
        </w:rPr>
        <w:t xml:space="preserve"> </w:t>
      </w:r>
      <w:r w:rsidRPr="009B7758">
        <w:t xml:space="preserve">search for </w:t>
      </w:r>
      <w:r w:rsidRPr="009B7758">
        <w:rPr>
          <w:spacing w:val="-1"/>
        </w:rPr>
        <w:t>patients</w:t>
      </w:r>
      <w:r w:rsidRPr="009B7758">
        <w:t xml:space="preserve"> by </w:t>
      </w:r>
      <w:r w:rsidRPr="009B7758">
        <w:rPr>
          <w:spacing w:val="-1"/>
        </w:rPr>
        <w:t>another</w:t>
      </w:r>
      <w:r w:rsidRPr="009B7758">
        <w:t xml:space="preserve"> specific reviewer </w:t>
      </w:r>
      <w:r w:rsidRPr="009B7758">
        <w:rPr>
          <w:spacing w:val="-1"/>
        </w:rPr>
        <w:t>name,</w:t>
      </w:r>
      <w:r w:rsidRPr="009B7758">
        <w:t xml:space="preserve"> by</w:t>
      </w:r>
      <w:r w:rsidRPr="009B7758">
        <w:rPr>
          <w:spacing w:val="33"/>
        </w:rPr>
        <w:t xml:space="preserve"> </w:t>
      </w:r>
      <w:r w:rsidRPr="009B7758">
        <w:t xml:space="preserve">“all” </w:t>
      </w:r>
      <w:r w:rsidRPr="009B7758">
        <w:rPr>
          <w:spacing w:val="-1"/>
        </w:rPr>
        <w:t>reviewers,</w:t>
      </w:r>
      <w:r w:rsidRPr="009B7758">
        <w:t xml:space="preserve"> and sorting by the Reviewer column when the results appear will list those with no assigned reviewer on top.</w:t>
      </w:r>
    </w:p>
    <w:p w14:paraId="71DDF941" w14:textId="77777777" w:rsidR="008C4081" w:rsidRPr="009B7758" w:rsidRDefault="008C4081" w:rsidP="00EE3400">
      <w:pPr>
        <w:pStyle w:val="Heading4"/>
      </w:pPr>
      <w:bookmarkStart w:id="327" w:name="_Toc479676035"/>
      <w:bookmarkStart w:id="328" w:name="_Toc479631771"/>
      <w:r w:rsidRPr="009B7758">
        <w:t>To filter by Reviewer</w:t>
      </w:r>
      <w:bookmarkEnd w:id="327"/>
      <w:bookmarkEnd w:id="328"/>
    </w:p>
    <w:p w14:paraId="6BB032AA" w14:textId="77777777" w:rsidR="008C4081" w:rsidRPr="009B7758" w:rsidRDefault="008C4081" w:rsidP="008C287A">
      <w:pPr>
        <w:widowControl w:val="0"/>
        <w:numPr>
          <w:ilvl w:val="0"/>
          <w:numId w:val="40"/>
        </w:numPr>
        <w:tabs>
          <w:tab w:val="left" w:pos="199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Reviewer</w:t>
      </w:r>
      <w:r w:rsidRPr="009B7758">
        <w:rPr>
          <w:b/>
          <w:sz w:val="24"/>
        </w:rPr>
        <w:t xml:space="preserve"> </w:t>
      </w:r>
      <w:r w:rsidRPr="009B7758">
        <w:rPr>
          <w:sz w:val="24"/>
        </w:rPr>
        <w:t xml:space="preserve">checkbox to </w:t>
      </w:r>
      <w:r w:rsidRPr="009B7758">
        <w:rPr>
          <w:spacing w:val="-1"/>
          <w:sz w:val="24"/>
        </w:rPr>
        <w:t>activate</w:t>
      </w:r>
      <w:r w:rsidRPr="009B7758">
        <w:rPr>
          <w:sz w:val="24"/>
        </w:rPr>
        <w:t xml:space="preserve"> </w:t>
      </w:r>
      <w:r w:rsidRPr="009B7758">
        <w:rPr>
          <w:spacing w:val="-1"/>
          <w:sz w:val="24"/>
        </w:rPr>
        <w:t>the</w:t>
      </w:r>
      <w:r w:rsidRPr="009B7758">
        <w:rPr>
          <w:sz w:val="24"/>
        </w:rPr>
        <w:t xml:space="preserve"> </w:t>
      </w:r>
      <w:r w:rsidRPr="009B7758">
        <w:rPr>
          <w:spacing w:val="-1"/>
          <w:sz w:val="24"/>
        </w:rPr>
        <w:t>filter.</w:t>
      </w:r>
    </w:p>
    <w:p w14:paraId="61948DEE" w14:textId="77777777" w:rsidR="008C4081" w:rsidRPr="009B7758" w:rsidRDefault="008C4081" w:rsidP="008C287A">
      <w:pPr>
        <w:pStyle w:val="BodyText"/>
        <w:widowControl w:val="0"/>
        <w:numPr>
          <w:ilvl w:val="0"/>
          <w:numId w:val="40"/>
        </w:numPr>
        <w:tabs>
          <w:tab w:val="left" w:pos="1991"/>
        </w:tabs>
        <w:spacing w:before="7" w:after="0" w:line="280" w:lineRule="exact"/>
      </w:pPr>
      <w:r w:rsidRPr="009B7758">
        <w:t>Select</w:t>
      </w:r>
      <w:r w:rsidRPr="009B7758">
        <w:rPr>
          <w:spacing w:val="-1"/>
        </w:rPr>
        <w:t xml:space="preserve"> </w:t>
      </w:r>
      <w:r w:rsidRPr="009B7758">
        <w:t xml:space="preserve">the </w:t>
      </w:r>
      <w:r w:rsidRPr="009B7758">
        <w:rPr>
          <w:spacing w:val="-1"/>
        </w:rPr>
        <w:t>defaulted</w:t>
      </w:r>
      <w:r w:rsidRPr="009B7758">
        <w:t xml:space="preserve"> </w:t>
      </w:r>
      <w:r w:rsidRPr="009B7758">
        <w:rPr>
          <w:spacing w:val="-1"/>
        </w:rPr>
        <w:t>reviewer</w:t>
      </w:r>
      <w:r w:rsidRPr="009B7758">
        <w:t xml:space="preserve"> </w:t>
      </w:r>
      <w:r w:rsidRPr="009B7758">
        <w:rPr>
          <w:spacing w:val="-1"/>
        </w:rPr>
        <w:t>name</w:t>
      </w:r>
      <w:r w:rsidRPr="009B7758">
        <w:t xml:space="preserve"> and</w:t>
      </w:r>
      <w:r w:rsidRPr="009B7758">
        <w:rPr>
          <w:spacing w:val="2"/>
        </w:rPr>
        <w:t xml:space="preserve"> </w:t>
      </w:r>
      <w:r w:rsidRPr="009B7758">
        <w:rPr>
          <w:i/>
        </w:rPr>
        <w:t xml:space="preserve">click </w:t>
      </w:r>
      <w:r w:rsidRPr="009B7758">
        <w:t xml:space="preserve">the </w:t>
      </w:r>
      <w:r w:rsidRPr="009B7758">
        <w:rPr>
          <w:spacing w:val="-1"/>
        </w:rPr>
        <w:t>&lt;</w:t>
      </w:r>
      <w:r w:rsidRPr="009B7758">
        <w:rPr>
          <w:rFonts w:ascii="Courier New"/>
          <w:spacing w:val="-1"/>
          <w:sz w:val="20"/>
        </w:rPr>
        <w:t>Find</w:t>
      </w:r>
      <w:r w:rsidRPr="009B7758">
        <w:rPr>
          <w:spacing w:val="-1"/>
        </w:rPr>
        <w:t>&gt;</w:t>
      </w:r>
      <w:r w:rsidRPr="009B7758">
        <w:t xml:space="preserve"> </w:t>
      </w:r>
      <w:r w:rsidRPr="009B7758">
        <w:rPr>
          <w:spacing w:val="-1"/>
        </w:rPr>
        <w:t>button.</w:t>
      </w:r>
      <w:r w:rsidRPr="009B7758">
        <w:t xml:space="preserve"> OR</w:t>
      </w:r>
    </w:p>
    <w:p w14:paraId="2E452B0A" w14:textId="2609496C" w:rsidR="008C4081" w:rsidRPr="009B7758" w:rsidRDefault="008C4081" w:rsidP="008C287A">
      <w:pPr>
        <w:pStyle w:val="BodyText"/>
        <w:widowControl w:val="0"/>
        <w:numPr>
          <w:ilvl w:val="0"/>
          <w:numId w:val="40"/>
        </w:numPr>
        <w:tabs>
          <w:tab w:val="left" w:pos="1991"/>
        </w:tabs>
        <w:spacing w:before="0" w:after="0" w:line="272" w:lineRule="exact"/>
      </w:pPr>
      <w:r w:rsidRPr="009B7758">
        <w:t>Select</w:t>
      </w:r>
      <w:r w:rsidRPr="009B7758">
        <w:rPr>
          <w:spacing w:val="-1"/>
        </w:rPr>
        <w:t xml:space="preserve"> another</w:t>
      </w:r>
      <w:r w:rsidRPr="009B7758">
        <w:t xml:space="preserve"> </w:t>
      </w:r>
      <w:r w:rsidRPr="009B7758">
        <w:rPr>
          <w:spacing w:val="-1"/>
        </w:rPr>
        <w:t xml:space="preserve">reviewer </w:t>
      </w:r>
      <w:r w:rsidRPr="009B7758">
        <w:t>in</w:t>
      </w:r>
      <w:r w:rsidRPr="009B7758">
        <w:rPr>
          <w:spacing w:val="-1"/>
        </w:rPr>
        <w:t xml:space="preserve"> </w:t>
      </w:r>
      <w:r w:rsidRPr="009B7758">
        <w:t xml:space="preserve">the </w:t>
      </w:r>
      <w:r w:rsidRPr="009B7758">
        <w:rPr>
          <w:spacing w:val="-1"/>
        </w:rPr>
        <w:t>dropdown</w:t>
      </w:r>
      <w:r w:rsidRPr="009B7758">
        <w:t xml:space="preserve"> by </w:t>
      </w:r>
      <w:r w:rsidRPr="009B7758">
        <w:rPr>
          <w:i/>
          <w:spacing w:val="-1"/>
        </w:rPr>
        <w:t>clicking</w:t>
      </w:r>
      <w:r w:rsidRPr="009B7758">
        <w:rPr>
          <w:i/>
        </w:rPr>
        <w:t xml:space="preserve"> </w:t>
      </w:r>
      <w:r w:rsidRPr="009B7758">
        <w:t xml:space="preserve">on their </w:t>
      </w:r>
      <w:r w:rsidRPr="009B7758">
        <w:rPr>
          <w:spacing w:val="-1"/>
        </w:rPr>
        <w:t>name,</w:t>
      </w:r>
      <w:r w:rsidRPr="009B7758">
        <w:t xml:space="preserve"> and click</w:t>
      </w:r>
      <w:r w:rsidR="000D6D92" w:rsidRPr="009B7758">
        <w:t xml:space="preserve"> </w:t>
      </w:r>
      <w:r w:rsidRPr="009B7758">
        <w:rPr>
          <w:spacing w:val="-1"/>
        </w:rPr>
        <w:t>&lt;</w:t>
      </w:r>
      <w:r w:rsidRPr="009B7758">
        <w:rPr>
          <w:rFonts w:ascii="Courier New"/>
          <w:spacing w:val="-1"/>
          <w:sz w:val="20"/>
        </w:rPr>
        <w:t>Find</w:t>
      </w:r>
      <w:r w:rsidRPr="009B7758">
        <w:rPr>
          <w:spacing w:val="-1"/>
        </w:rPr>
        <w:t>&gt;.</w:t>
      </w:r>
      <w:r w:rsidRPr="009B7758">
        <w:rPr>
          <w:spacing w:val="60"/>
        </w:rPr>
        <w:t xml:space="preserve"> </w:t>
      </w:r>
      <w:r w:rsidRPr="009B7758">
        <w:t>OR</w:t>
      </w:r>
    </w:p>
    <w:p w14:paraId="2E90EDAF" w14:textId="7D82E6B2" w:rsidR="008C4081" w:rsidRPr="009B7758" w:rsidRDefault="008C4081" w:rsidP="008C287A">
      <w:pPr>
        <w:pStyle w:val="BodyText"/>
        <w:widowControl w:val="0"/>
        <w:numPr>
          <w:ilvl w:val="0"/>
          <w:numId w:val="40"/>
        </w:numPr>
        <w:tabs>
          <w:tab w:val="left" w:pos="1991"/>
        </w:tabs>
        <w:spacing w:before="2" w:after="0" w:line="278" w:lineRule="exact"/>
        <w:ind w:right="227"/>
      </w:pPr>
      <w:r w:rsidRPr="009B7758">
        <w:rPr>
          <w:i/>
        </w:rPr>
        <w:t xml:space="preserve">Click </w:t>
      </w:r>
      <w:r w:rsidRPr="009B7758">
        <w:t xml:space="preserve">on </w:t>
      </w:r>
      <w:r w:rsidRPr="009B7758">
        <w:rPr>
          <w:spacing w:val="-1"/>
        </w:rPr>
        <w:t>&lt;</w:t>
      </w:r>
      <w:r w:rsidRPr="009B7758">
        <w:rPr>
          <w:rFonts w:ascii="Courier New"/>
          <w:spacing w:val="-1"/>
          <w:sz w:val="20"/>
        </w:rPr>
        <w:t>All</w:t>
      </w:r>
      <w:r w:rsidRPr="009B7758">
        <w:rPr>
          <w:spacing w:val="-1"/>
        </w:rPr>
        <w:t>&gt;</w:t>
      </w:r>
      <w:r w:rsidRPr="009B7758">
        <w:t xml:space="preserve"> in the </w:t>
      </w:r>
      <w:r w:rsidRPr="009B7758">
        <w:rPr>
          <w:spacing w:val="-1"/>
        </w:rPr>
        <w:t>dropdown</w:t>
      </w:r>
      <w:r w:rsidRPr="009B7758">
        <w:t xml:space="preserve"> and</w:t>
      </w:r>
      <w:r w:rsidRPr="009B7758">
        <w:rPr>
          <w:spacing w:val="-1"/>
        </w:rPr>
        <w:t xml:space="preserve"> </w:t>
      </w:r>
      <w:r w:rsidRPr="009B7758">
        <w:t xml:space="preserve">then </w:t>
      </w:r>
      <w:r w:rsidRPr="009B7758">
        <w:rPr>
          <w:spacing w:val="-1"/>
        </w:rPr>
        <w:t>&lt;</w:t>
      </w:r>
      <w:r w:rsidRPr="009B7758">
        <w:rPr>
          <w:rFonts w:ascii="Courier New"/>
          <w:spacing w:val="-1"/>
          <w:sz w:val="20"/>
        </w:rPr>
        <w:t>Find</w:t>
      </w:r>
      <w:r w:rsidRPr="009B7758">
        <w:rPr>
          <w:spacing w:val="-1"/>
        </w:rPr>
        <w:t>&gt;,</w:t>
      </w:r>
      <w:r w:rsidRPr="009B7758">
        <w:t xml:space="preserve"> to view </w:t>
      </w:r>
      <w:r w:rsidRPr="009B7758">
        <w:rPr>
          <w:spacing w:val="-1"/>
        </w:rPr>
        <w:t>stays</w:t>
      </w:r>
      <w:r w:rsidR="000D6D92" w:rsidRPr="009B7758">
        <w:rPr>
          <w:spacing w:val="29"/>
        </w:rPr>
        <w:t xml:space="preserve"> </w:t>
      </w:r>
      <w:r w:rsidRPr="009B7758">
        <w:t xml:space="preserve">that </w:t>
      </w:r>
      <w:r w:rsidRPr="009B7758">
        <w:rPr>
          <w:spacing w:val="-1"/>
        </w:rPr>
        <w:t>have</w:t>
      </w:r>
      <w:r w:rsidRPr="009B7758">
        <w:t xml:space="preserve"> been assigned</w:t>
      </w:r>
      <w:r w:rsidRPr="009B7758">
        <w:rPr>
          <w:spacing w:val="-1"/>
        </w:rPr>
        <w:t xml:space="preserve"> </w:t>
      </w:r>
      <w:r w:rsidRPr="009B7758">
        <w:t xml:space="preserve">to all </w:t>
      </w:r>
      <w:r w:rsidRPr="009B7758">
        <w:rPr>
          <w:spacing w:val="-1"/>
        </w:rPr>
        <w:t>reviewers.</w:t>
      </w:r>
    </w:p>
    <w:p w14:paraId="08FB1E41" w14:textId="77777777" w:rsidR="008C4081" w:rsidRPr="009B7758" w:rsidRDefault="008C4081" w:rsidP="008C4081"/>
    <w:p w14:paraId="24C468A0" w14:textId="1E4CE24E" w:rsidR="008C4081" w:rsidRPr="009B7758" w:rsidRDefault="008C4081" w:rsidP="008C4081">
      <w:pPr>
        <w:jc w:val="center"/>
      </w:pPr>
      <w:r w:rsidRPr="009B7758">
        <w:rPr>
          <w:noProof/>
          <w:sz w:val="20"/>
          <w:szCs w:val="20"/>
        </w:rPr>
        <w:drawing>
          <wp:inline distT="0" distB="0" distL="0" distR="0" wp14:anchorId="26C70D1F" wp14:editId="439321FD">
            <wp:extent cx="1998784" cy="590550"/>
            <wp:effectExtent l="0" t="0" r="1905" b="0"/>
            <wp:docPr id="51" name="image31.png" descr="Reviewer filter with &quot;all&quo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1.png"/>
                    <pic:cNvPicPr/>
                  </pic:nvPicPr>
                  <pic:blipFill>
                    <a:blip r:embed="rId63">
                      <a:extLst>
                        <a:ext uri="{28A0092B-C50C-407E-A947-70E740481C1C}">
                          <a14:useLocalDpi xmlns:a14="http://schemas.microsoft.com/office/drawing/2010/main" val="0"/>
                        </a:ext>
                      </a:extLst>
                    </a:blip>
                    <a:stretch>
                      <a:fillRect/>
                    </a:stretch>
                  </pic:blipFill>
                  <pic:spPr>
                    <a:xfrm>
                      <a:off x="0" y="0"/>
                      <a:ext cx="1998784" cy="590550"/>
                    </a:xfrm>
                    <a:prstGeom prst="rect">
                      <a:avLst/>
                    </a:prstGeom>
                  </pic:spPr>
                </pic:pic>
              </a:graphicData>
            </a:graphic>
          </wp:inline>
        </w:drawing>
      </w:r>
    </w:p>
    <w:p w14:paraId="1DEE80C4" w14:textId="51A08992" w:rsidR="00B75C31" w:rsidRPr="009B7758" w:rsidRDefault="006744C2" w:rsidP="006744C2">
      <w:pPr>
        <w:pStyle w:val="Caption"/>
        <w:jc w:val="center"/>
        <w:rPr>
          <w:b w:val="0"/>
          <w:sz w:val="22"/>
        </w:rPr>
      </w:pPr>
      <w:bookmarkStart w:id="329" w:name="_Toc479683281"/>
      <w:bookmarkStart w:id="330" w:name="_Toc479632064"/>
      <w:bookmarkStart w:id="331" w:name="_Toc9339660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24</w:t>
      </w:r>
      <w:r w:rsidR="000073A7" w:rsidRPr="009B7758">
        <w:rPr>
          <w:noProof/>
        </w:rPr>
        <w:fldChar w:fldCharType="end"/>
      </w:r>
      <w:r w:rsidRPr="009B7758">
        <w:t>:</w:t>
      </w:r>
      <w:r w:rsidR="00B75C31" w:rsidRPr="009B7758">
        <w:rPr>
          <w:rFonts w:ascii="Arial"/>
          <w:b w:val="0"/>
          <w:sz w:val="18"/>
        </w:rPr>
        <w:t xml:space="preserve"> </w:t>
      </w:r>
      <w:r w:rsidR="00B75C31" w:rsidRPr="009B7758">
        <w:t>Reviewer filter with “All” option selected</w:t>
      </w:r>
      <w:bookmarkEnd w:id="329"/>
      <w:bookmarkEnd w:id="330"/>
      <w:bookmarkEnd w:id="331"/>
    </w:p>
    <w:p w14:paraId="61CEB359" w14:textId="77777777" w:rsidR="00B75C31" w:rsidRPr="009B7758" w:rsidRDefault="00B75C31" w:rsidP="001C3CE8">
      <w:pPr>
        <w:ind w:left="1440"/>
        <w:rPr>
          <w:noProof/>
        </w:rPr>
      </w:pPr>
      <w:r w:rsidRPr="009B7758">
        <w:rPr>
          <w:noProof/>
        </w:rPr>
        <w:lastRenderedPageBreak/>
        <w:drawing>
          <wp:inline distT="0" distB="0" distL="0" distR="0" wp14:anchorId="214524D9" wp14:editId="74A34DA7">
            <wp:extent cx="247650" cy="247650"/>
            <wp:effectExtent l="0" t="0" r="0" b="0"/>
            <wp:docPr id="53"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noProof/>
          <w:sz w:val="24"/>
        </w:rPr>
        <w:t xml:space="preserve"> </w:t>
      </w:r>
      <w:r w:rsidRPr="009B7758">
        <w:rPr>
          <w:noProof/>
        </w:rPr>
        <w:t xml:space="preserve">To select multiple reviewer dropdown options, click on the first option, then press and hold the </w:t>
      </w:r>
      <w:r w:rsidRPr="009B7758">
        <w:rPr>
          <w:noProof/>
          <w:sz w:val="24"/>
        </w:rPr>
        <w:t xml:space="preserve">Ctrl </w:t>
      </w:r>
      <w:r w:rsidRPr="009B7758">
        <w:rPr>
          <w:noProof/>
        </w:rPr>
        <w:t xml:space="preserve">key down on your keyboard and click on the other options you are interested in. You may also press and hold the </w:t>
      </w:r>
      <w:r w:rsidRPr="009B7758">
        <w:rPr>
          <w:noProof/>
          <w:sz w:val="24"/>
        </w:rPr>
        <w:t xml:space="preserve">Shift </w:t>
      </w:r>
      <w:r w:rsidRPr="009B7758">
        <w:rPr>
          <w:noProof/>
        </w:rPr>
        <w:t>key down and select a block of options.</w:t>
      </w:r>
    </w:p>
    <w:p w14:paraId="51C3367F" w14:textId="77777777" w:rsidR="00B75C31" w:rsidRPr="009B7758" w:rsidRDefault="000A1BEF" w:rsidP="005B2EB4">
      <w:pPr>
        <w:pStyle w:val="Heading4"/>
      </w:pPr>
      <w:r w:rsidRPr="009B7758">
        <w:t xml:space="preserve"> </w:t>
      </w:r>
      <w:bookmarkStart w:id="332" w:name="_Toc479676036"/>
      <w:bookmarkStart w:id="333" w:name="_Toc479631772"/>
      <w:r w:rsidR="00B75C31" w:rsidRPr="009B7758">
        <w:t>Finding Patients Using the Ward Filter</w:t>
      </w:r>
      <w:bookmarkEnd w:id="332"/>
      <w:bookmarkEnd w:id="333"/>
    </w:p>
    <w:p w14:paraId="490E85D2" w14:textId="21D9352D" w:rsidR="00B75C31" w:rsidRPr="009B7758" w:rsidRDefault="00B75C31" w:rsidP="00B75C31">
      <w:pPr>
        <w:pStyle w:val="BodyText"/>
        <w:spacing w:before="237"/>
      </w:pPr>
      <w:r w:rsidRPr="009B7758">
        <w:t xml:space="preserve">Use this </w:t>
      </w:r>
      <w:r w:rsidRPr="009B7758">
        <w:rPr>
          <w:spacing w:val="-1"/>
        </w:rPr>
        <w:t>filter</w:t>
      </w:r>
      <w:r w:rsidRPr="009B7758">
        <w:t xml:space="preserve"> to search for patients by</w:t>
      </w:r>
      <w:r w:rsidRPr="009B7758">
        <w:rPr>
          <w:spacing w:val="-2"/>
        </w:rPr>
        <w:t xml:space="preserve"> </w:t>
      </w:r>
      <w:r w:rsidRPr="009B7758">
        <w:t xml:space="preserve">specific </w:t>
      </w:r>
      <w:r w:rsidRPr="009B7758">
        <w:rPr>
          <w:spacing w:val="-1"/>
        </w:rPr>
        <w:t>Ward</w:t>
      </w:r>
      <w:r w:rsidRPr="009B7758">
        <w:t xml:space="preserve"> location.</w:t>
      </w:r>
    </w:p>
    <w:p w14:paraId="4D30A167" w14:textId="77777777" w:rsidR="00B75C31" w:rsidRPr="009B7758" w:rsidRDefault="00B75C31" w:rsidP="00B75C31">
      <w:pPr>
        <w:jc w:val="center"/>
      </w:pPr>
      <w:r w:rsidRPr="009B7758">
        <w:rPr>
          <w:noProof/>
          <w:sz w:val="20"/>
          <w:szCs w:val="20"/>
        </w:rPr>
        <mc:AlternateContent>
          <mc:Choice Requires="wpg">
            <w:drawing>
              <wp:inline distT="0" distB="0" distL="0" distR="0" wp14:anchorId="37E7020B" wp14:editId="02CF5A5F">
                <wp:extent cx="1527175" cy="1727200"/>
                <wp:effectExtent l="0" t="0" r="15875" b="25400"/>
                <wp:docPr id="1006" name="Group 623" descr="Ward Filter" title="Ward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825" cy="1720850"/>
                          <a:chOff x="5" y="5"/>
                          <a:chExt cx="2395" cy="2710"/>
                        </a:xfrm>
                      </wpg:grpSpPr>
                      <pic:pic xmlns:pic="http://schemas.openxmlformats.org/drawingml/2006/picture">
                        <pic:nvPicPr>
                          <pic:cNvPr id="1007" name="Picture 626" descr="Ward filter"/>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10" y="60"/>
                            <a:ext cx="2370" cy="25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8" name="Group 624"/>
                        <wpg:cNvGrpSpPr>
                          <a:grpSpLocks/>
                        </wpg:cNvGrpSpPr>
                        <wpg:grpSpPr bwMode="auto">
                          <a:xfrm>
                            <a:off x="5" y="5"/>
                            <a:ext cx="2395" cy="2710"/>
                            <a:chOff x="5" y="5"/>
                            <a:chExt cx="2395" cy="2710"/>
                          </a:xfrm>
                        </wpg:grpSpPr>
                        <wps:wsp>
                          <wps:cNvPr id="1009" name="Freeform 625"/>
                          <wps:cNvSpPr>
                            <a:spLocks/>
                          </wps:cNvSpPr>
                          <wps:spPr bwMode="auto">
                            <a:xfrm>
                              <a:off x="5" y="5"/>
                              <a:ext cx="2395" cy="2710"/>
                            </a:xfrm>
                            <a:custGeom>
                              <a:avLst/>
                              <a:gdLst>
                                <a:gd name="T0" fmla="+- 0 5 5"/>
                                <a:gd name="T1" fmla="*/ T0 w 2395"/>
                                <a:gd name="T2" fmla="+- 0 2715 5"/>
                                <a:gd name="T3" fmla="*/ 2715 h 2710"/>
                                <a:gd name="T4" fmla="+- 0 2400 5"/>
                                <a:gd name="T5" fmla="*/ T4 w 2395"/>
                                <a:gd name="T6" fmla="+- 0 2715 5"/>
                                <a:gd name="T7" fmla="*/ 2715 h 2710"/>
                                <a:gd name="T8" fmla="+- 0 2400 5"/>
                                <a:gd name="T9" fmla="*/ T8 w 2395"/>
                                <a:gd name="T10" fmla="+- 0 5 5"/>
                                <a:gd name="T11" fmla="*/ 5 h 2710"/>
                                <a:gd name="T12" fmla="+- 0 5 5"/>
                                <a:gd name="T13" fmla="*/ T12 w 2395"/>
                                <a:gd name="T14" fmla="+- 0 5 5"/>
                                <a:gd name="T15" fmla="*/ 5 h 2710"/>
                                <a:gd name="T16" fmla="+- 0 5 5"/>
                                <a:gd name="T17" fmla="*/ T16 w 2395"/>
                                <a:gd name="T18" fmla="+- 0 2715 5"/>
                                <a:gd name="T19" fmla="*/ 2715 h 2710"/>
                              </a:gdLst>
                              <a:ahLst/>
                              <a:cxnLst>
                                <a:cxn ang="0">
                                  <a:pos x="T1" y="T3"/>
                                </a:cxn>
                                <a:cxn ang="0">
                                  <a:pos x="T5" y="T7"/>
                                </a:cxn>
                                <a:cxn ang="0">
                                  <a:pos x="T9" y="T11"/>
                                </a:cxn>
                                <a:cxn ang="0">
                                  <a:pos x="T13" y="T15"/>
                                </a:cxn>
                                <a:cxn ang="0">
                                  <a:pos x="T17" y="T19"/>
                                </a:cxn>
                              </a:cxnLst>
                              <a:rect l="0" t="0" r="r" b="b"/>
                              <a:pathLst>
                                <a:path w="2395" h="2710">
                                  <a:moveTo>
                                    <a:pt x="0" y="2710"/>
                                  </a:moveTo>
                                  <a:lnTo>
                                    <a:pt x="2395" y="2710"/>
                                  </a:lnTo>
                                  <a:lnTo>
                                    <a:pt x="2395" y="0"/>
                                  </a:lnTo>
                                  <a:lnTo>
                                    <a:pt x="0" y="0"/>
                                  </a:lnTo>
                                  <a:lnTo>
                                    <a:pt x="0" y="27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0ED67D3" id="Group 623" o:spid="_x0000_s1026" alt="Title: Ward Filter - Description: Ward Filter" style="width:120.25pt;height:136pt;mso-position-horizontal-relative:char;mso-position-vertical-relative:line" coordorigin="5,5" coordsize="2395,271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F1aW50ZXJvLCBBZHJpYW5h&#10;IChGYXZvciBUZWNoQ29uc3VsdGluZykAAAAFkAMAAgAAABQAABDCkAQAAgAAABQAABDWkpEAAgAA&#10;AAM5MQAAkpIAAgAAAAM5MQAA6hwABwAACAwAAAi2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wUFBgUEBwYFBggHBwgKEQsKCQkKFQ8QDBEYFRoZ&#10;GBUYFxseJyEbHSUdFxgiLiIlKCkrLCsaIC8zLyoyJyorKv/bAEMBBwgICgkKFAsLFCocGBwqKioq&#10;KioqKioqKioqKioqKioqKioqKioqKioqKioqKioqKioqKioqKioqKioqKioqKv/AABEIAMwA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">
                <v:shape id="Picture 626" o:spid="_x0000_s1027" type="#_x0000_t75" alt="Ward filter" style="position:absolute;left:10;top:60;width:2370;height:2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">
                  <v:imagedata r:id="rId65" o:title="Ward filter"/>
                </v:shape>
                <v:group id="Group 624" o:spid="_x0000_s1028" style="position:absolute;left:5;top:5;width:2395;height:2710" coordorigin="5,5" coordsize="2395,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shape id="Freeform 625" o:spid="_x0000_s1029" style="position:absolute;left:5;top:5;width:2395;height:2710;visibility:visible;mso-wrap-style:square;v-text-anchor:top" coordsize="2395,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" path="m,2710r2395,l2395,,,,,2710xe" filled="f" strokeweight=".5pt">
                    <v:path arrowok="t" o:connecttype="custom" o:connectlocs="0,2715;2395,2715;2395,5;0,5;0,2715" o:connectangles="0,0,0,0,0"/>
                  </v:shape>
                </v:group>
                <w10:anchorlock/>
              </v:group>
            </w:pict>
          </mc:Fallback>
        </mc:AlternateContent>
      </w:r>
    </w:p>
    <w:p w14:paraId="5DACDDA2" w14:textId="19967CB9" w:rsidR="006744C2" w:rsidRPr="009B7758" w:rsidRDefault="006744C2" w:rsidP="00E44AE1">
      <w:pPr>
        <w:pStyle w:val="Caption"/>
        <w:jc w:val="center"/>
      </w:pPr>
      <w:bookmarkStart w:id="334" w:name="_Toc479683282"/>
      <w:bookmarkStart w:id="335" w:name="_Toc479632065"/>
      <w:bookmarkStart w:id="336" w:name="_Toc9339660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25</w:t>
      </w:r>
      <w:r w:rsidR="000073A7" w:rsidRPr="009B7758">
        <w:rPr>
          <w:noProof/>
        </w:rPr>
        <w:fldChar w:fldCharType="end"/>
      </w:r>
      <w:r w:rsidRPr="009B7758">
        <w:t>:</w:t>
      </w:r>
      <w:r w:rsidR="00E44AE1" w:rsidRPr="009B7758">
        <w:t xml:space="preserve"> </w:t>
      </w:r>
      <w:r w:rsidRPr="009B7758">
        <w:t>Ward Filter</w:t>
      </w:r>
      <w:bookmarkEnd w:id="334"/>
      <w:bookmarkEnd w:id="335"/>
      <w:bookmarkEnd w:id="336"/>
    </w:p>
    <w:p w14:paraId="4BBF7B4C" w14:textId="77777777" w:rsidR="00B75C31" w:rsidRPr="009B7758" w:rsidRDefault="00B75C31" w:rsidP="00EE3400">
      <w:pPr>
        <w:pStyle w:val="Heading4"/>
      </w:pPr>
      <w:bookmarkStart w:id="337" w:name="_Toc479676037"/>
      <w:bookmarkStart w:id="338" w:name="_Toc479631773"/>
      <w:r w:rsidRPr="009B7758">
        <w:t>To</w:t>
      </w:r>
      <w:r w:rsidRPr="009B7758">
        <w:rPr>
          <w:spacing w:val="-1"/>
        </w:rPr>
        <w:t xml:space="preserve"> </w:t>
      </w:r>
      <w:r w:rsidRPr="009B7758">
        <w:t xml:space="preserve">find patients </w:t>
      </w:r>
      <w:r w:rsidRPr="009B7758">
        <w:rPr>
          <w:spacing w:val="-1"/>
        </w:rPr>
        <w:t>by</w:t>
      </w:r>
      <w:r w:rsidRPr="009B7758">
        <w:t xml:space="preserve"> </w:t>
      </w:r>
      <w:r w:rsidRPr="009B7758">
        <w:rPr>
          <w:spacing w:val="-1"/>
        </w:rPr>
        <w:t>single</w:t>
      </w:r>
      <w:r w:rsidRPr="009B7758">
        <w:t xml:space="preserve"> Ward</w:t>
      </w:r>
      <w:bookmarkEnd w:id="337"/>
      <w:bookmarkEnd w:id="338"/>
    </w:p>
    <w:p w14:paraId="0BE9FE96" w14:textId="77777777" w:rsidR="00B75C31" w:rsidRPr="009B7758" w:rsidRDefault="00B75C31" w:rsidP="008C287A">
      <w:pPr>
        <w:widowControl w:val="0"/>
        <w:numPr>
          <w:ilvl w:val="0"/>
          <w:numId w:val="42"/>
        </w:numPr>
        <w:tabs>
          <w:tab w:val="left" w:pos="1991"/>
        </w:tabs>
        <w:spacing w:line="274"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Ward</w:t>
      </w:r>
      <w:r w:rsidRPr="009B7758">
        <w:rPr>
          <w:b/>
          <w:sz w:val="24"/>
        </w:rPr>
        <w:t xml:space="preserve"> </w:t>
      </w:r>
      <w:r w:rsidRPr="009B7758">
        <w:rPr>
          <w:spacing w:val="-1"/>
          <w:sz w:val="24"/>
        </w:rPr>
        <w:t>checkbox</w:t>
      </w:r>
      <w:r w:rsidRPr="009B7758">
        <w:rPr>
          <w:sz w:val="24"/>
        </w:rPr>
        <w:t xml:space="preserve"> to activate</w:t>
      </w:r>
      <w:r w:rsidRPr="009B7758">
        <w:rPr>
          <w:spacing w:val="-2"/>
          <w:sz w:val="24"/>
        </w:rPr>
        <w:t xml:space="preserve"> </w:t>
      </w:r>
      <w:r w:rsidRPr="009B7758">
        <w:rPr>
          <w:sz w:val="24"/>
        </w:rPr>
        <w:t>the filter.</w:t>
      </w:r>
    </w:p>
    <w:p w14:paraId="2AD86A27" w14:textId="77777777" w:rsidR="00B75C31" w:rsidRPr="009B7758" w:rsidRDefault="00B75C31" w:rsidP="008C287A">
      <w:pPr>
        <w:widowControl w:val="0"/>
        <w:numPr>
          <w:ilvl w:val="0"/>
          <w:numId w:val="42"/>
        </w:numPr>
        <w:tabs>
          <w:tab w:val="left" w:pos="1991"/>
        </w:tabs>
        <w:rPr>
          <w:sz w:val="24"/>
        </w:rPr>
      </w:pPr>
      <w:r w:rsidRPr="009B7758">
        <w:rPr>
          <w:i/>
          <w:spacing w:val="-1"/>
          <w:sz w:val="24"/>
        </w:rPr>
        <w:t>Click</w:t>
      </w:r>
      <w:r w:rsidRPr="009B7758">
        <w:rPr>
          <w:i/>
          <w:sz w:val="24"/>
        </w:rPr>
        <w:t xml:space="preserve"> </w:t>
      </w:r>
      <w:r w:rsidRPr="009B7758">
        <w:rPr>
          <w:sz w:val="24"/>
        </w:rPr>
        <w:t>on the</w:t>
      </w:r>
      <w:r w:rsidRPr="009B7758">
        <w:rPr>
          <w:spacing w:val="-2"/>
          <w:sz w:val="24"/>
        </w:rPr>
        <w:t xml:space="preserve"> </w:t>
      </w:r>
      <w:r w:rsidRPr="009B7758">
        <w:rPr>
          <w:sz w:val="24"/>
        </w:rPr>
        <w:t xml:space="preserve">desired </w:t>
      </w:r>
      <w:r w:rsidRPr="009B7758">
        <w:rPr>
          <w:spacing w:val="-1"/>
          <w:sz w:val="24"/>
        </w:rPr>
        <w:t>Ward.</w:t>
      </w:r>
    </w:p>
    <w:p w14:paraId="4B6D33B5" w14:textId="77777777" w:rsidR="00B75C31" w:rsidRPr="009B7758" w:rsidRDefault="00B75C31" w:rsidP="008C287A">
      <w:pPr>
        <w:widowControl w:val="0"/>
        <w:numPr>
          <w:ilvl w:val="0"/>
          <w:numId w:val="42"/>
        </w:numPr>
        <w:tabs>
          <w:tab w:val="left" w:pos="1991"/>
        </w:tabs>
        <w:spacing w:before="7" w:line="282"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376582EB" w14:textId="77777777" w:rsidR="00B75C31" w:rsidRPr="009B7758" w:rsidRDefault="00B75C31" w:rsidP="00EE3400">
      <w:pPr>
        <w:pStyle w:val="Heading4"/>
      </w:pPr>
      <w:bookmarkStart w:id="339" w:name="_Toc479676038"/>
      <w:bookmarkStart w:id="340" w:name="_Toc479631774"/>
      <w:r w:rsidRPr="009B7758">
        <w:t>To</w:t>
      </w:r>
      <w:r w:rsidRPr="009B7758">
        <w:rPr>
          <w:spacing w:val="-1"/>
        </w:rPr>
        <w:t xml:space="preserve"> </w:t>
      </w:r>
      <w:r w:rsidRPr="009B7758">
        <w:t xml:space="preserve">find patients by </w:t>
      </w:r>
      <w:r w:rsidRPr="009B7758">
        <w:rPr>
          <w:spacing w:val="-1"/>
        </w:rPr>
        <w:t>multiple</w:t>
      </w:r>
      <w:r w:rsidRPr="009B7758">
        <w:t xml:space="preserve"> Wards</w:t>
      </w:r>
      <w:bookmarkEnd w:id="339"/>
      <w:bookmarkEnd w:id="340"/>
    </w:p>
    <w:p w14:paraId="4C5C34E2" w14:textId="77777777" w:rsidR="00B75C31" w:rsidRPr="009B7758" w:rsidRDefault="00B75C31" w:rsidP="008C287A">
      <w:pPr>
        <w:widowControl w:val="0"/>
        <w:numPr>
          <w:ilvl w:val="0"/>
          <w:numId w:val="41"/>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Ward</w:t>
      </w:r>
      <w:r w:rsidRPr="009B7758">
        <w:rPr>
          <w:b/>
          <w:sz w:val="24"/>
        </w:rPr>
        <w:t xml:space="preserve"> </w:t>
      </w:r>
      <w:r w:rsidRPr="009B7758">
        <w:rPr>
          <w:spacing w:val="-1"/>
          <w:sz w:val="24"/>
        </w:rPr>
        <w:t>checkbox</w:t>
      </w:r>
      <w:r w:rsidRPr="009B7758">
        <w:rPr>
          <w:sz w:val="24"/>
        </w:rPr>
        <w:t xml:space="preserve"> to activate</w:t>
      </w:r>
      <w:r w:rsidRPr="009B7758">
        <w:rPr>
          <w:spacing w:val="-2"/>
          <w:sz w:val="24"/>
        </w:rPr>
        <w:t xml:space="preserve"> </w:t>
      </w:r>
      <w:r w:rsidRPr="009B7758">
        <w:rPr>
          <w:sz w:val="24"/>
        </w:rPr>
        <w:t>the filter.</w:t>
      </w:r>
    </w:p>
    <w:p w14:paraId="08658ED5" w14:textId="77777777" w:rsidR="00B75C31" w:rsidRPr="009B7758" w:rsidRDefault="00B75C31" w:rsidP="008C287A">
      <w:pPr>
        <w:widowControl w:val="0"/>
        <w:numPr>
          <w:ilvl w:val="0"/>
          <w:numId w:val="41"/>
        </w:numPr>
        <w:tabs>
          <w:tab w:val="left" w:pos="1991"/>
        </w:tabs>
        <w:spacing w:before="7" w:line="284" w:lineRule="exact"/>
        <w:ind w:right="277"/>
      </w:pPr>
      <w:r w:rsidRPr="009B7758">
        <w:rPr>
          <w:i/>
          <w:spacing w:val="-1"/>
          <w:sz w:val="24"/>
        </w:rPr>
        <w:t>Click</w:t>
      </w:r>
      <w:r w:rsidRPr="009B7758">
        <w:rPr>
          <w:i/>
          <w:sz w:val="24"/>
        </w:rPr>
        <w:t xml:space="preserve"> </w:t>
      </w:r>
      <w:r w:rsidRPr="009B7758">
        <w:rPr>
          <w:sz w:val="24"/>
        </w:rPr>
        <w:t>on the</w:t>
      </w:r>
      <w:r w:rsidRPr="009B7758">
        <w:rPr>
          <w:spacing w:val="-2"/>
          <w:sz w:val="24"/>
        </w:rPr>
        <w:t xml:space="preserve"> </w:t>
      </w:r>
      <w:r w:rsidRPr="009B7758">
        <w:rPr>
          <w:sz w:val="24"/>
        </w:rPr>
        <w:t xml:space="preserve">first </w:t>
      </w:r>
      <w:r w:rsidRPr="009B7758">
        <w:rPr>
          <w:spacing w:val="-1"/>
          <w:sz w:val="24"/>
        </w:rPr>
        <w:t>Ward.</w:t>
      </w:r>
      <w:r w:rsidRPr="009B7758">
        <w:rPr>
          <w:sz w:val="24"/>
        </w:rPr>
        <w:t xml:space="preserve"> </w:t>
      </w:r>
      <w:r w:rsidRPr="009B7758">
        <w:rPr>
          <w:i/>
          <w:sz w:val="24"/>
        </w:rPr>
        <w:t xml:space="preserve">Press and </w:t>
      </w:r>
      <w:r w:rsidRPr="009B7758">
        <w:rPr>
          <w:i/>
          <w:spacing w:val="-1"/>
          <w:sz w:val="24"/>
        </w:rPr>
        <w:t>hold</w:t>
      </w:r>
      <w:r w:rsidRPr="009B7758">
        <w:rPr>
          <w:i/>
          <w:spacing w:val="1"/>
          <w:sz w:val="24"/>
        </w:rPr>
        <w:t xml:space="preserve"> </w:t>
      </w:r>
      <w:r w:rsidRPr="009B7758">
        <w:rPr>
          <w:sz w:val="24"/>
        </w:rPr>
        <w:t xml:space="preserve">the </w:t>
      </w:r>
      <w:r w:rsidRPr="009B7758">
        <w:rPr>
          <w:spacing w:val="-1"/>
          <w:sz w:val="24"/>
        </w:rPr>
        <w:t>&lt;</w:t>
      </w:r>
      <w:r w:rsidRPr="009B7758">
        <w:rPr>
          <w:rFonts w:ascii="Courier New"/>
          <w:spacing w:val="-1"/>
          <w:sz w:val="20"/>
        </w:rPr>
        <w:t>Ctrl</w:t>
      </w:r>
      <w:r w:rsidRPr="009B7758">
        <w:rPr>
          <w:spacing w:val="-1"/>
          <w:sz w:val="24"/>
        </w:rPr>
        <w:t>&gt;</w:t>
      </w:r>
      <w:r w:rsidRPr="009B7758">
        <w:rPr>
          <w:sz w:val="24"/>
        </w:rPr>
        <w:t xml:space="preserve"> key down on your</w:t>
      </w:r>
      <w:r w:rsidRPr="009B7758">
        <w:rPr>
          <w:spacing w:val="21"/>
          <w:sz w:val="24"/>
        </w:rPr>
        <w:t xml:space="preserve"> </w:t>
      </w:r>
      <w:r w:rsidRPr="009B7758">
        <w:rPr>
          <w:sz w:val="24"/>
        </w:rPr>
        <w:t xml:space="preserve">keyboard </w:t>
      </w:r>
      <w:r w:rsidRPr="009B7758">
        <w:rPr>
          <w:spacing w:val="-1"/>
          <w:sz w:val="24"/>
        </w:rPr>
        <w:t>and</w:t>
      </w:r>
      <w:r w:rsidRPr="009B7758">
        <w:rPr>
          <w:sz w:val="24"/>
        </w:rPr>
        <w:t xml:space="preserve"> </w:t>
      </w:r>
      <w:r w:rsidRPr="009B7758">
        <w:rPr>
          <w:i/>
          <w:sz w:val="24"/>
        </w:rPr>
        <w:t xml:space="preserve">click </w:t>
      </w:r>
      <w:r w:rsidRPr="009B7758">
        <w:rPr>
          <w:sz w:val="24"/>
        </w:rPr>
        <w:t xml:space="preserve">on </w:t>
      </w:r>
      <w:r w:rsidRPr="009B7758">
        <w:rPr>
          <w:spacing w:val="-1"/>
          <w:sz w:val="24"/>
        </w:rPr>
        <w:t>the</w:t>
      </w:r>
      <w:r w:rsidRPr="009B7758">
        <w:rPr>
          <w:sz w:val="24"/>
        </w:rPr>
        <w:t xml:space="preserve"> other </w:t>
      </w:r>
      <w:r w:rsidRPr="009B7758">
        <w:rPr>
          <w:spacing w:val="-1"/>
          <w:sz w:val="24"/>
        </w:rPr>
        <w:t>Wards</w:t>
      </w:r>
      <w:r w:rsidRPr="009B7758">
        <w:rPr>
          <w:sz w:val="24"/>
        </w:rPr>
        <w:t xml:space="preserve"> you are interested</w:t>
      </w:r>
      <w:r w:rsidRPr="009B7758">
        <w:rPr>
          <w:spacing w:val="-2"/>
          <w:sz w:val="24"/>
        </w:rPr>
        <w:t xml:space="preserve"> </w:t>
      </w:r>
      <w:r w:rsidRPr="009B7758">
        <w:rPr>
          <w:sz w:val="24"/>
        </w:rPr>
        <w:t>in.</w:t>
      </w:r>
      <w:r w:rsidRPr="009B7758">
        <w:rPr>
          <w:spacing w:val="-2"/>
          <w:sz w:val="24"/>
        </w:rPr>
        <w:t xml:space="preserve"> </w:t>
      </w:r>
      <w:r w:rsidRPr="009B7758">
        <w:rPr>
          <w:sz w:val="24"/>
        </w:rPr>
        <w:t xml:space="preserve">You </w:t>
      </w:r>
      <w:r w:rsidRPr="009B7758">
        <w:rPr>
          <w:spacing w:val="-1"/>
          <w:sz w:val="24"/>
        </w:rPr>
        <w:t>may</w:t>
      </w:r>
      <w:r w:rsidRPr="009B7758">
        <w:rPr>
          <w:sz w:val="24"/>
        </w:rPr>
        <w:t xml:space="preserve"> also</w:t>
      </w:r>
      <w:r w:rsidRPr="009B7758">
        <w:rPr>
          <w:spacing w:val="28"/>
          <w:sz w:val="24"/>
        </w:rPr>
        <w:t xml:space="preserve"> </w:t>
      </w:r>
      <w:r w:rsidRPr="009B7758">
        <w:rPr>
          <w:i/>
          <w:sz w:val="24"/>
        </w:rPr>
        <w:t xml:space="preserve">press and </w:t>
      </w:r>
      <w:r w:rsidRPr="009B7758">
        <w:rPr>
          <w:i/>
          <w:spacing w:val="-1"/>
          <w:sz w:val="24"/>
        </w:rPr>
        <w:t>hold</w:t>
      </w:r>
      <w:r w:rsidRPr="009B7758">
        <w:rPr>
          <w:i/>
          <w:sz w:val="24"/>
        </w:rPr>
        <w:t xml:space="preserve"> </w:t>
      </w:r>
      <w:r w:rsidRPr="009B7758">
        <w:rPr>
          <w:sz w:val="24"/>
        </w:rPr>
        <w:t xml:space="preserve">the </w:t>
      </w:r>
      <w:r w:rsidRPr="009B7758">
        <w:rPr>
          <w:spacing w:val="-1"/>
          <w:sz w:val="24"/>
        </w:rPr>
        <w:t>&lt;</w:t>
      </w:r>
      <w:r w:rsidRPr="009B7758">
        <w:rPr>
          <w:rFonts w:ascii="Courier New"/>
          <w:spacing w:val="-1"/>
          <w:sz w:val="20"/>
        </w:rPr>
        <w:t>Shift</w:t>
      </w:r>
      <w:r w:rsidRPr="009B7758">
        <w:rPr>
          <w:spacing w:val="-1"/>
          <w:sz w:val="24"/>
        </w:rPr>
        <w:t>&gt;</w:t>
      </w:r>
      <w:r w:rsidRPr="009B7758">
        <w:rPr>
          <w:sz w:val="24"/>
        </w:rPr>
        <w:t xml:space="preserve"> key down and select</w:t>
      </w:r>
      <w:r w:rsidRPr="009B7758">
        <w:rPr>
          <w:spacing w:val="-1"/>
          <w:sz w:val="24"/>
        </w:rPr>
        <w:t xml:space="preserve"> </w:t>
      </w:r>
      <w:r w:rsidRPr="009B7758">
        <w:rPr>
          <w:sz w:val="24"/>
        </w:rPr>
        <w:t xml:space="preserve">a block of </w:t>
      </w:r>
      <w:r w:rsidRPr="009B7758">
        <w:rPr>
          <w:spacing w:val="-1"/>
          <w:sz w:val="24"/>
        </w:rPr>
        <w:t>Wards,</w:t>
      </w:r>
      <w:r w:rsidRPr="009B7758">
        <w:rPr>
          <w:sz w:val="24"/>
        </w:rPr>
        <w:t xml:space="preserve"> or </w:t>
      </w:r>
      <w:r w:rsidRPr="009B7758">
        <w:rPr>
          <w:i/>
          <w:sz w:val="24"/>
        </w:rPr>
        <w:t xml:space="preserve">click </w:t>
      </w:r>
      <w:r w:rsidRPr="009B7758">
        <w:rPr>
          <w:spacing w:val="-1"/>
        </w:rPr>
        <w:t>&lt;</w:t>
      </w:r>
      <w:r w:rsidRPr="009B7758">
        <w:rPr>
          <w:rFonts w:ascii="Courier New"/>
          <w:spacing w:val="-1"/>
          <w:sz w:val="20"/>
        </w:rPr>
        <w:t>All</w:t>
      </w:r>
      <w:r w:rsidRPr="009B7758">
        <w:rPr>
          <w:spacing w:val="-1"/>
        </w:rPr>
        <w:t>&gt;</w:t>
      </w:r>
      <w:r w:rsidRPr="009B7758">
        <w:t xml:space="preserve"> to </w:t>
      </w:r>
      <w:r w:rsidRPr="009B7758">
        <w:rPr>
          <w:spacing w:val="-1"/>
        </w:rPr>
        <w:t>choose</w:t>
      </w:r>
      <w:r w:rsidRPr="009B7758">
        <w:t xml:space="preserve"> all </w:t>
      </w:r>
      <w:r w:rsidRPr="009B7758">
        <w:rPr>
          <w:spacing w:val="-1"/>
        </w:rPr>
        <w:t>Wards.</w:t>
      </w:r>
    </w:p>
    <w:p w14:paraId="3B2534DB" w14:textId="77777777" w:rsidR="00B75C31" w:rsidRPr="009B7758" w:rsidRDefault="00B75C31" w:rsidP="008C287A">
      <w:pPr>
        <w:widowControl w:val="0"/>
        <w:numPr>
          <w:ilvl w:val="0"/>
          <w:numId w:val="41"/>
        </w:numPr>
        <w:tabs>
          <w:tab w:val="left" w:pos="1991"/>
        </w:tabs>
        <w:spacing w:line="284"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1D69873C" w14:textId="4F2DB51C" w:rsidR="001C3CE8" w:rsidRPr="009B7758" w:rsidRDefault="00B75C31" w:rsidP="001C3CE8">
      <w:pPr>
        <w:rPr>
          <w:b/>
          <w:noProof/>
          <w:sz w:val="24"/>
        </w:rPr>
      </w:pPr>
      <w:r w:rsidRPr="009B7758">
        <w:rPr>
          <w:b/>
          <w:noProof/>
          <w:sz w:val="24"/>
        </w:rPr>
        <w:drawing>
          <wp:inline distT="0" distB="0" distL="0" distR="0" wp14:anchorId="057614CC" wp14:editId="1E0888D7">
            <wp:extent cx="247650" cy="247650"/>
            <wp:effectExtent l="0" t="0" r="0" b="0"/>
            <wp:docPr id="55"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noProof/>
          <w:sz w:val="24"/>
        </w:rPr>
        <w:t xml:space="preserve"> </w:t>
      </w:r>
      <w:r w:rsidRPr="009B7758">
        <w:rPr>
          <w:b/>
          <w:noProof/>
          <w:sz w:val="24"/>
        </w:rPr>
        <w:t>There may be instances where you may expect to see a particular ward in the Ward dropdown, but it does not display. Ward lists are populated as movements for those wards occur</w:t>
      </w:r>
      <w:r w:rsidR="00085C70" w:rsidRPr="009B7758">
        <w:rPr>
          <w:b/>
          <w:noProof/>
          <w:sz w:val="24"/>
        </w:rPr>
        <w:t xml:space="preserve">. </w:t>
      </w:r>
      <w:r w:rsidR="001C3CE8" w:rsidRPr="009B7758">
        <w:rPr>
          <w:b/>
          <w:noProof/>
          <w:sz w:val="24"/>
        </w:rPr>
        <w:t>For example, for a patient that requires a ward not listed in the dropdown, you can use the Manual VistA Synchronization</w:t>
      </w:r>
      <w:r w:rsidR="00632BBA" w:rsidRPr="009B7758">
        <w:rPr>
          <w:b/>
          <w:noProof/>
          <w:sz w:val="24"/>
        </w:rPr>
        <w:fldChar w:fldCharType="begin"/>
      </w:r>
      <w:r w:rsidR="00632BBA" w:rsidRPr="009B7758">
        <w:instrText xml:space="preserve"> XE "</w:instrText>
      </w:r>
      <w:r w:rsidR="00632BBA" w:rsidRPr="009B7758">
        <w:rPr>
          <w:sz w:val="20"/>
        </w:rPr>
        <w:instrText>Manual</w:instrText>
      </w:r>
      <w:r w:rsidR="00632BBA" w:rsidRPr="009B7758">
        <w:rPr>
          <w:spacing w:val="-2"/>
          <w:sz w:val="20"/>
        </w:rPr>
        <w:instrText xml:space="preserve"> </w:instrText>
      </w:r>
      <w:r w:rsidR="00632BBA" w:rsidRPr="009B7758">
        <w:rPr>
          <w:sz w:val="20"/>
        </w:rPr>
        <w:instrText>VistA</w:instrText>
      </w:r>
      <w:r w:rsidR="00632BBA" w:rsidRPr="009B7758">
        <w:rPr>
          <w:spacing w:val="-1"/>
          <w:sz w:val="20"/>
        </w:rPr>
        <w:instrText xml:space="preserve"> Synchronization</w:instrText>
      </w:r>
      <w:r w:rsidR="00632BBA" w:rsidRPr="009B7758">
        <w:instrText xml:space="preserve">" </w:instrText>
      </w:r>
      <w:r w:rsidR="00632BBA" w:rsidRPr="009B7758">
        <w:rPr>
          <w:b/>
          <w:noProof/>
          <w:sz w:val="24"/>
        </w:rPr>
        <w:fldChar w:fldCharType="end"/>
      </w:r>
      <w:r w:rsidR="00DF273B" w:rsidRPr="009B7758">
        <w:rPr>
          <w:b/>
          <w:noProof/>
          <w:sz w:val="24"/>
        </w:rPr>
        <w:t xml:space="preserve"> </w:t>
      </w:r>
      <w:r w:rsidR="001C3CE8" w:rsidRPr="009B7758">
        <w:rPr>
          <w:b/>
          <w:noProof/>
          <w:sz w:val="24"/>
        </w:rPr>
        <w:t>feature (see Section 1</w:t>
      </w:r>
      <w:r w:rsidR="00D6090B" w:rsidRPr="009B7758">
        <w:rPr>
          <w:b/>
          <w:noProof/>
          <w:sz w:val="24"/>
        </w:rPr>
        <w:t>0</w:t>
      </w:r>
      <w:r w:rsidR="001C3CE8" w:rsidRPr="009B7758">
        <w:rPr>
          <w:b/>
          <w:noProof/>
          <w:sz w:val="24"/>
        </w:rPr>
        <w:t>.6 for more information) to search for a patient that you know is in a particular ward. Once their information has been synchronized and pulled into NUMI, that ward will display in the Wards dropdown.</w:t>
      </w:r>
    </w:p>
    <w:p w14:paraId="7475BBD2" w14:textId="77777777" w:rsidR="000B1416" w:rsidRPr="009B7758" w:rsidRDefault="00EF5473" w:rsidP="005B2EB4">
      <w:pPr>
        <w:pStyle w:val="Heading4"/>
      </w:pPr>
      <w:r w:rsidRPr="009B7758">
        <w:lastRenderedPageBreak/>
        <w:t xml:space="preserve"> </w:t>
      </w:r>
      <w:bookmarkStart w:id="341" w:name="_Toc479676039"/>
      <w:bookmarkStart w:id="342" w:name="_Toc479631775"/>
      <w:r w:rsidR="00A31A92" w:rsidRPr="009B7758">
        <w:t>Filtering by Service or Treating Specialty</w:t>
      </w:r>
      <w:bookmarkEnd w:id="341"/>
      <w:bookmarkEnd w:id="342"/>
    </w:p>
    <w:p w14:paraId="63B35BE0" w14:textId="77777777" w:rsidR="0003202F" w:rsidRPr="009B7758" w:rsidRDefault="0003202F" w:rsidP="0003202F">
      <w:pPr>
        <w:pStyle w:val="BodyText"/>
        <w:spacing w:before="238"/>
        <w:ind w:right="496"/>
      </w:pPr>
      <w:r w:rsidRPr="009B7758">
        <w:t xml:space="preserve">Use this </w:t>
      </w:r>
      <w:r w:rsidRPr="009B7758">
        <w:rPr>
          <w:spacing w:val="-1"/>
        </w:rPr>
        <w:t>filter</w:t>
      </w:r>
      <w:r w:rsidRPr="009B7758">
        <w:t xml:space="preserve"> to </w:t>
      </w:r>
      <w:r w:rsidRPr="009B7758">
        <w:rPr>
          <w:spacing w:val="-1"/>
        </w:rPr>
        <w:t>search</w:t>
      </w:r>
      <w:r w:rsidRPr="009B7758">
        <w:rPr>
          <w:spacing w:val="1"/>
        </w:rPr>
        <w:t xml:space="preserve"> </w:t>
      </w:r>
      <w:r w:rsidRPr="009B7758">
        <w:rPr>
          <w:spacing w:val="-1"/>
        </w:rPr>
        <w:t>for</w:t>
      </w:r>
      <w:r w:rsidRPr="009B7758">
        <w:t xml:space="preserve"> patients </w:t>
      </w:r>
      <w:r w:rsidRPr="009B7758">
        <w:rPr>
          <w:spacing w:val="-1"/>
        </w:rPr>
        <w:t>by</w:t>
      </w:r>
      <w:r w:rsidRPr="009B7758">
        <w:t xml:space="preserve"> a </w:t>
      </w:r>
      <w:r w:rsidRPr="009B7758">
        <w:rPr>
          <w:spacing w:val="-1"/>
        </w:rPr>
        <w:t>particular</w:t>
      </w:r>
      <w:r w:rsidRPr="009B7758">
        <w:t xml:space="preserve"> Service or</w:t>
      </w:r>
      <w:r w:rsidRPr="009B7758">
        <w:rPr>
          <w:spacing w:val="-1"/>
        </w:rPr>
        <w:t xml:space="preserve"> </w:t>
      </w:r>
      <w:r w:rsidRPr="009B7758">
        <w:t>Treating Specialty, or</w:t>
      </w:r>
      <w:r w:rsidRPr="009B7758">
        <w:rPr>
          <w:spacing w:val="-1"/>
        </w:rPr>
        <w:t xml:space="preserve"> </w:t>
      </w:r>
      <w:r w:rsidRPr="009B7758">
        <w:t>a</w:t>
      </w:r>
      <w:r w:rsidRPr="009B7758">
        <w:rPr>
          <w:spacing w:val="39"/>
        </w:rPr>
        <w:t xml:space="preserve"> </w:t>
      </w:r>
      <w:r w:rsidRPr="009B7758">
        <w:rPr>
          <w:spacing w:val="-1"/>
        </w:rPr>
        <w:t>combination</w:t>
      </w:r>
      <w:r w:rsidRPr="009B7758">
        <w:t xml:space="preserve"> of</w:t>
      </w:r>
      <w:r w:rsidRPr="009B7758">
        <w:rPr>
          <w:spacing w:val="-1"/>
        </w:rPr>
        <w:t xml:space="preserve"> </w:t>
      </w:r>
      <w:r w:rsidRPr="009B7758">
        <w:t>both</w:t>
      </w:r>
      <w:r w:rsidRPr="009B7758">
        <w:rPr>
          <w:spacing w:val="1"/>
        </w:rPr>
        <w:t xml:space="preserve"> </w:t>
      </w:r>
      <w:r w:rsidRPr="009B7758">
        <w:t>(e.g., Service</w:t>
      </w:r>
      <w:r w:rsidRPr="009B7758">
        <w:rPr>
          <w:spacing w:val="-1"/>
        </w:rPr>
        <w:t xml:space="preserve"> </w:t>
      </w:r>
      <w:r w:rsidRPr="009B7758">
        <w:t>=</w:t>
      </w:r>
      <w:r w:rsidRPr="009B7758">
        <w:rPr>
          <w:spacing w:val="-1"/>
        </w:rPr>
        <w:t xml:space="preserve"> </w:t>
      </w:r>
      <w:r w:rsidRPr="009B7758">
        <w:rPr>
          <w:i/>
        </w:rPr>
        <w:t xml:space="preserve">Medicine </w:t>
      </w:r>
      <w:r w:rsidRPr="009B7758">
        <w:rPr>
          <w:spacing w:val="-1"/>
        </w:rPr>
        <w:t>and</w:t>
      </w:r>
      <w:r w:rsidRPr="009B7758">
        <w:t xml:space="preserve"> Treating Specialty =</w:t>
      </w:r>
      <w:r w:rsidRPr="009B7758">
        <w:rPr>
          <w:spacing w:val="1"/>
        </w:rPr>
        <w:t xml:space="preserve"> </w:t>
      </w:r>
      <w:r w:rsidRPr="009B7758">
        <w:rPr>
          <w:i/>
          <w:spacing w:val="-1"/>
        </w:rPr>
        <w:t>NHCU</w:t>
      </w:r>
      <w:r w:rsidRPr="009B7758">
        <w:rPr>
          <w:i/>
        </w:rPr>
        <w:t xml:space="preserve"> [ECU]</w:t>
      </w:r>
      <w:r w:rsidRPr="009B7758">
        <w:t>).</w:t>
      </w:r>
      <w:r w:rsidRPr="009B7758">
        <w:rPr>
          <w:spacing w:val="-2"/>
        </w:rPr>
        <w:t xml:space="preserve"> </w:t>
      </w:r>
    </w:p>
    <w:p w14:paraId="72D8927D" w14:textId="77777777" w:rsidR="0003202F" w:rsidRPr="009B7758" w:rsidRDefault="0003202F" w:rsidP="00EE3400">
      <w:pPr>
        <w:pStyle w:val="Heading4"/>
      </w:pPr>
      <w:bookmarkStart w:id="343" w:name="_Toc479676040"/>
      <w:bookmarkStart w:id="344" w:name="_Toc479631776"/>
      <w:r w:rsidRPr="009B7758">
        <w:t>To filter by</w:t>
      </w:r>
      <w:r w:rsidRPr="009B7758">
        <w:rPr>
          <w:spacing w:val="-2"/>
        </w:rPr>
        <w:t xml:space="preserve"> </w:t>
      </w:r>
      <w:r w:rsidRPr="009B7758">
        <w:t>Service or</w:t>
      </w:r>
      <w:r w:rsidRPr="009B7758">
        <w:rPr>
          <w:spacing w:val="-1"/>
        </w:rPr>
        <w:t xml:space="preserve"> </w:t>
      </w:r>
      <w:r w:rsidRPr="009B7758">
        <w:t xml:space="preserve">Treating </w:t>
      </w:r>
      <w:r w:rsidRPr="009B7758">
        <w:rPr>
          <w:spacing w:val="-1"/>
        </w:rPr>
        <w:t>Specialty</w:t>
      </w:r>
      <w:bookmarkEnd w:id="343"/>
      <w:bookmarkEnd w:id="344"/>
    </w:p>
    <w:p w14:paraId="7978B7BF" w14:textId="12FD3D14" w:rsidR="0003202F" w:rsidRPr="009B7758" w:rsidRDefault="0003202F" w:rsidP="008C287A">
      <w:pPr>
        <w:widowControl w:val="0"/>
        <w:numPr>
          <w:ilvl w:val="0"/>
          <w:numId w:val="43"/>
        </w:numPr>
        <w:tabs>
          <w:tab w:val="left" w:pos="199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Treating </w:t>
      </w:r>
      <w:r w:rsidRPr="009B7758">
        <w:rPr>
          <w:b/>
          <w:spacing w:val="-1"/>
          <w:sz w:val="24"/>
        </w:rPr>
        <w:t>Specialty</w:t>
      </w:r>
      <w:r w:rsidRPr="009B7758">
        <w:rPr>
          <w:b/>
          <w:spacing w:val="1"/>
          <w:sz w:val="24"/>
        </w:rPr>
        <w:t xml:space="preserve"> </w:t>
      </w:r>
      <w:r w:rsidRPr="009B7758">
        <w:rPr>
          <w:b/>
          <w:sz w:val="24"/>
        </w:rPr>
        <w:t xml:space="preserve">and </w:t>
      </w:r>
      <w:r w:rsidRPr="009B7758">
        <w:rPr>
          <w:b/>
          <w:spacing w:val="-1"/>
          <w:sz w:val="24"/>
        </w:rPr>
        <w:t>Service</w:t>
      </w:r>
      <w:r w:rsidRPr="009B7758">
        <w:rPr>
          <w:b/>
          <w:sz w:val="24"/>
        </w:rPr>
        <w:t xml:space="preserve"> </w:t>
      </w:r>
      <w:r w:rsidRPr="009B7758">
        <w:rPr>
          <w:spacing w:val="-1"/>
          <w:sz w:val="24"/>
        </w:rPr>
        <w:t>checkbox</w:t>
      </w:r>
      <w:r w:rsidRPr="009B7758">
        <w:rPr>
          <w:sz w:val="24"/>
        </w:rPr>
        <w:t xml:space="preserve"> to </w:t>
      </w:r>
      <w:r w:rsidRPr="009B7758">
        <w:rPr>
          <w:spacing w:val="-1"/>
          <w:sz w:val="24"/>
        </w:rPr>
        <w:t xml:space="preserve">activate </w:t>
      </w:r>
      <w:r w:rsidRPr="009B7758">
        <w:rPr>
          <w:sz w:val="24"/>
        </w:rPr>
        <w:t xml:space="preserve">the </w:t>
      </w:r>
      <w:r w:rsidRPr="009B7758">
        <w:rPr>
          <w:spacing w:val="-1"/>
          <w:sz w:val="24"/>
        </w:rPr>
        <w:t>filter</w:t>
      </w:r>
      <w:r w:rsidR="00693FFF" w:rsidRPr="009B7758">
        <w:rPr>
          <w:spacing w:val="-1"/>
          <w:sz w:val="24"/>
        </w:rPr>
        <w:t>.</w:t>
      </w:r>
    </w:p>
    <w:p w14:paraId="272E21C9" w14:textId="3CC627B6" w:rsidR="0003202F" w:rsidRPr="009B7758" w:rsidRDefault="0003202F" w:rsidP="008C287A">
      <w:pPr>
        <w:widowControl w:val="0"/>
        <w:numPr>
          <w:ilvl w:val="0"/>
          <w:numId w:val="43"/>
        </w:numPr>
        <w:tabs>
          <w:tab w:val="left" w:pos="1991"/>
        </w:tabs>
        <w:spacing w:line="246" w:lineRule="auto"/>
        <w:ind w:right="496"/>
        <w:rPr>
          <w:sz w:val="24"/>
        </w:rPr>
      </w:pPr>
      <w:r w:rsidRPr="009B7758">
        <w:rPr>
          <w:spacing w:val="-1"/>
          <w:sz w:val="24"/>
        </w:rPr>
        <w:t>Select</w:t>
      </w:r>
      <w:r w:rsidRPr="009B7758">
        <w:rPr>
          <w:spacing w:val="1"/>
          <w:sz w:val="24"/>
        </w:rPr>
        <w:t xml:space="preserve"> </w:t>
      </w:r>
      <w:r w:rsidRPr="009B7758">
        <w:rPr>
          <w:spacing w:val="-1"/>
          <w:sz w:val="24"/>
        </w:rPr>
        <w:t>options</w:t>
      </w:r>
      <w:r w:rsidRPr="009B7758">
        <w:rPr>
          <w:sz w:val="24"/>
        </w:rPr>
        <w:t xml:space="preserve"> from</w:t>
      </w:r>
      <w:r w:rsidRPr="009B7758">
        <w:rPr>
          <w:spacing w:val="-2"/>
          <w:sz w:val="24"/>
        </w:rPr>
        <w:t xml:space="preserve"> </w:t>
      </w:r>
      <w:r w:rsidRPr="009B7758">
        <w:rPr>
          <w:sz w:val="24"/>
        </w:rPr>
        <w:t xml:space="preserve">the </w:t>
      </w:r>
      <w:r w:rsidRPr="009B7758">
        <w:rPr>
          <w:b/>
          <w:sz w:val="24"/>
        </w:rPr>
        <w:t xml:space="preserve">Treating </w:t>
      </w:r>
      <w:r w:rsidRPr="009B7758">
        <w:rPr>
          <w:b/>
          <w:spacing w:val="-1"/>
          <w:sz w:val="24"/>
        </w:rPr>
        <w:t>Specialty</w:t>
      </w:r>
      <w:r w:rsidRPr="009B7758">
        <w:rPr>
          <w:b/>
          <w:spacing w:val="1"/>
          <w:sz w:val="24"/>
        </w:rPr>
        <w:t xml:space="preserve"> </w:t>
      </w:r>
      <w:r w:rsidRPr="009B7758">
        <w:rPr>
          <w:spacing w:val="-1"/>
          <w:sz w:val="24"/>
        </w:rPr>
        <w:t xml:space="preserve">window </w:t>
      </w:r>
      <w:r w:rsidRPr="009B7758">
        <w:rPr>
          <w:sz w:val="24"/>
        </w:rPr>
        <w:t xml:space="preserve">by </w:t>
      </w:r>
      <w:r w:rsidRPr="009B7758">
        <w:rPr>
          <w:i/>
          <w:spacing w:val="-1"/>
          <w:sz w:val="24"/>
        </w:rPr>
        <w:t>clicking</w:t>
      </w:r>
      <w:r w:rsidRPr="009B7758">
        <w:rPr>
          <w:i/>
          <w:sz w:val="24"/>
        </w:rPr>
        <w:t xml:space="preserve"> </w:t>
      </w:r>
      <w:r w:rsidRPr="009B7758">
        <w:rPr>
          <w:sz w:val="24"/>
        </w:rPr>
        <w:t xml:space="preserve">on </w:t>
      </w:r>
      <w:r w:rsidRPr="009B7758">
        <w:rPr>
          <w:spacing w:val="-1"/>
          <w:sz w:val="24"/>
        </w:rPr>
        <w:t>them,</w:t>
      </w:r>
      <w:r w:rsidR="00693FFF" w:rsidRPr="009B7758">
        <w:rPr>
          <w:spacing w:val="57"/>
          <w:sz w:val="24"/>
        </w:rPr>
        <w:t xml:space="preserve"> </w:t>
      </w:r>
      <w:r w:rsidR="007E1621" w:rsidRPr="009B7758">
        <w:rPr>
          <w:sz w:val="24"/>
        </w:rPr>
        <w:t>and then</w:t>
      </w:r>
      <w:r w:rsidRPr="009B7758">
        <w:rPr>
          <w:sz w:val="24"/>
        </w:rPr>
        <w:t xml:space="preserve"> click the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r w:rsidR="00142944" w:rsidRPr="009B7758">
        <w:rPr>
          <w:spacing w:val="-1"/>
          <w:sz w:val="24"/>
        </w:rPr>
        <w:t xml:space="preserve">. </w:t>
      </w:r>
      <w:r w:rsidRPr="009B7758">
        <w:rPr>
          <w:sz w:val="24"/>
        </w:rPr>
        <w:t>OR</w:t>
      </w:r>
    </w:p>
    <w:p w14:paraId="2FD2D830" w14:textId="77777777" w:rsidR="0003202F" w:rsidRPr="009B7758" w:rsidRDefault="0003202F" w:rsidP="008C287A">
      <w:pPr>
        <w:pStyle w:val="BodyText"/>
        <w:widowControl w:val="0"/>
        <w:numPr>
          <w:ilvl w:val="0"/>
          <w:numId w:val="43"/>
        </w:numPr>
        <w:tabs>
          <w:tab w:val="left" w:pos="1991"/>
        </w:tabs>
        <w:spacing w:before="0" w:after="0" w:line="273" w:lineRule="exact"/>
      </w:pPr>
      <w:r w:rsidRPr="009B7758">
        <w:rPr>
          <w:i/>
          <w:spacing w:val="-1"/>
        </w:rPr>
        <w:t>Click</w:t>
      </w:r>
      <w:r w:rsidRPr="009B7758">
        <w:rPr>
          <w:i/>
        </w:rPr>
        <w:t xml:space="preserve"> </w:t>
      </w:r>
      <w:r w:rsidRPr="009B7758">
        <w:rPr>
          <w:spacing w:val="-1"/>
        </w:rPr>
        <w:t>the</w:t>
      </w:r>
      <w:r w:rsidRPr="009B7758">
        <w:t xml:space="preserve"> </w:t>
      </w:r>
      <w:r w:rsidRPr="009B7758">
        <w:rPr>
          <w:spacing w:val="-1"/>
        </w:rPr>
        <w:t>&lt;</w:t>
      </w:r>
      <w:r w:rsidRPr="009B7758">
        <w:rPr>
          <w:rFonts w:ascii="Courier New"/>
          <w:spacing w:val="-1"/>
          <w:sz w:val="20"/>
        </w:rPr>
        <w:t>All</w:t>
      </w:r>
      <w:r w:rsidRPr="009B7758">
        <w:rPr>
          <w:spacing w:val="-1"/>
        </w:rPr>
        <w:t>&gt;</w:t>
      </w:r>
      <w:r w:rsidRPr="009B7758">
        <w:t xml:space="preserve"> option,</w:t>
      </w:r>
      <w:r w:rsidRPr="009B7758">
        <w:rPr>
          <w:spacing w:val="-2"/>
        </w:rPr>
        <w:t xml:space="preserve"> </w:t>
      </w:r>
      <w:r w:rsidRPr="009B7758">
        <w:t xml:space="preserve">then </w:t>
      </w:r>
      <w:r w:rsidRPr="009B7758">
        <w:rPr>
          <w:spacing w:val="-1"/>
        </w:rPr>
        <w:t>&lt;</w:t>
      </w:r>
      <w:r w:rsidRPr="009B7758">
        <w:rPr>
          <w:rFonts w:ascii="Courier New"/>
          <w:spacing w:val="-1"/>
          <w:sz w:val="20"/>
        </w:rPr>
        <w:t>Find</w:t>
      </w:r>
      <w:r w:rsidRPr="009B7758">
        <w:rPr>
          <w:spacing w:val="-1"/>
        </w:rPr>
        <w:t>&gt;,</w:t>
      </w:r>
      <w:r w:rsidRPr="009B7758">
        <w:t xml:space="preserve"> to search </w:t>
      </w:r>
      <w:r w:rsidRPr="009B7758">
        <w:rPr>
          <w:spacing w:val="-1"/>
        </w:rPr>
        <w:t>by</w:t>
      </w:r>
      <w:r w:rsidRPr="009B7758">
        <w:t xml:space="preserve"> all </w:t>
      </w:r>
      <w:r w:rsidRPr="009B7758">
        <w:rPr>
          <w:spacing w:val="-1"/>
        </w:rPr>
        <w:t>Treating</w:t>
      </w:r>
      <w:r w:rsidRPr="009B7758">
        <w:t xml:space="preserve"> </w:t>
      </w:r>
      <w:r w:rsidRPr="009B7758">
        <w:rPr>
          <w:spacing w:val="-1"/>
        </w:rPr>
        <w:t>Specialties).</w:t>
      </w:r>
    </w:p>
    <w:p w14:paraId="753C8C61" w14:textId="77777777" w:rsidR="00693FFF" w:rsidRPr="009B7758" w:rsidRDefault="0003202F" w:rsidP="008C287A">
      <w:pPr>
        <w:widowControl w:val="0"/>
        <w:numPr>
          <w:ilvl w:val="0"/>
          <w:numId w:val="43"/>
        </w:numPr>
        <w:tabs>
          <w:tab w:val="left" w:pos="1991"/>
        </w:tabs>
        <w:spacing w:line="273" w:lineRule="exact"/>
        <w:rPr>
          <w:sz w:val="24"/>
        </w:rPr>
      </w:pPr>
      <w:r w:rsidRPr="009B7758">
        <w:rPr>
          <w:sz w:val="24"/>
        </w:rPr>
        <w:t xml:space="preserve">Select </w:t>
      </w:r>
      <w:r w:rsidRPr="009B7758">
        <w:rPr>
          <w:spacing w:val="-1"/>
          <w:sz w:val="24"/>
        </w:rPr>
        <w:t>options</w:t>
      </w:r>
      <w:r w:rsidRPr="009B7758">
        <w:rPr>
          <w:sz w:val="24"/>
        </w:rPr>
        <w:t xml:space="preserve"> from</w:t>
      </w:r>
      <w:r w:rsidRPr="009B7758">
        <w:rPr>
          <w:spacing w:val="58"/>
          <w:sz w:val="24"/>
        </w:rPr>
        <w:t xml:space="preserve"> </w:t>
      </w:r>
      <w:r w:rsidRPr="009B7758">
        <w:rPr>
          <w:sz w:val="24"/>
        </w:rPr>
        <w:t xml:space="preserve">the </w:t>
      </w:r>
      <w:r w:rsidRPr="009B7758">
        <w:rPr>
          <w:b/>
          <w:sz w:val="24"/>
        </w:rPr>
        <w:t>Service</w:t>
      </w:r>
      <w:r w:rsidRPr="009B7758">
        <w:rPr>
          <w:b/>
          <w:spacing w:val="1"/>
          <w:sz w:val="24"/>
        </w:rPr>
        <w:t xml:space="preserve"> </w:t>
      </w:r>
      <w:r w:rsidRPr="009B7758">
        <w:rPr>
          <w:spacing w:val="-1"/>
          <w:sz w:val="24"/>
        </w:rPr>
        <w:t>dropdown</w:t>
      </w:r>
      <w:r w:rsidRPr="009B7758">
        <w:rPr>
          <w:sz w:val="24"/>
        </w:rPr>
        <w:t xml:space="preserve"> by</w:t>
      </w:r>
      <w:r w:rsidRPr="009B7758">
        <w:rPr>
          <w:spacing w:val="-1"/>
          <w:sz w:val="24"/>
        </w:rPr>
        <w:t xml:space="preserve"> </w:t>
      </w:r>
      <w:r w:rsidRPr="009B7758">
        <w:rPr>
          <w:i/>
          <w:sz w:val="24"/>
        </w:rPr>
        <w:t xml:space="preserve">clicking </w:t>
      </w:r>
      <w:r w:rsidRPr="009B7758">
        <w:rPr>
          <w:sz w:val="24"/>
        </w:rPr>
        <w:t>on</w:t>
      </w:r>
      <w:r w:rsidRPr="009B7758">
        <w:rPr>
          <w:spacing w:val="-2"/>
          <w:sz w:val="24"/>
        </w:rPr>
        <w:t xml:space="preserve"> </w:t>
      </w:r>
      <w:r w:rsidRPr="009B7758">
        <w:rPr>
          <w:spacing w:val="-1"/>
          <w:sz w:val="24"/>
        </w:rPr>
        <w:t>them.</w:t>
      </w:r>
    </w:p>
    <w:p w14:paraId="483335E8" w14:textId="4CD72894" w:rsidR="0003202F" w:rsidRPr="009B7758" w:rsidRDefault="0003202F" w:rsidP="008C287A">
      <w:pPr>
        <w:widowControl w:val="0"/>
        <w:numPr>
          <w:ilvl w:val="0"/>
          <w:numId w:val="43"/>
        </w:numPr>
        <w:tabs>
          <w:tab w:val="left" w:pos="1991"/>
        </w:tabs>
        <w:spacing w:line="273" w:lineRule="exact"/>
        <w:rPr>
          <w:sz w:val="24"/>
        </w:rPr>
      </w:pPr>
      <w:r w:rsidRPr="009B7758">
        <w:t>Click the</w:t>
      </w:r>
      <w:r w:rsidRPr="009B7758">
        <w:rPr>
          <w:spacing w:val="-1"/>
        </w:rPr>
        <w:t xml:space="preserve"> &lt;</w:t>
      </w:r>
      <w:r w:rsidRPr="009B7758">
        <w:rPr>
          <w:rFonts w:ascii="Courier New"/>
          <w:spacing w:val="-1"/>
          <w:sz w:val="20"/>
        </w:rPr>
        <w:t>Find</w:t>
      </w:r>
      <w:r w:rsidRPr="009B7758">
        <w:rPr>
          <w:spacing w:val="-1"/>
        </w:rPr>
        <w:t>&gt;</w:t>
      </w:r>
      <w:r w:rsidRPr="009B7758">
        <w:t xml:space="preserve"> </w:t>
      </w:r>
      <w:r w:rsidRPr="009B7758">
        <w:rPr>
          <w:spacing w:val="-1"/>
        </w:rPr>
        <w:t>button.</w:t>
      </w:r>
    </w:p>
    <w:p w14:paraId="6FA7D899" w14:textId="77777777" w:rsidR="0003202F" w:rsidRPr="009B7758" w:rsidRDefault="0003202F" w:rsidP="0003202F">
      <w:pPr>
        <w:pStyle w:val="BodyText"/>
        <w:spacing w:line="239" w:lineRule="auto"/>
        <w:ind w:right="115"/>
        <w:rPr>
          <w:noProof/>
        </w:rPr>
      </w:pPr>
      <w:r w:rsidRPr="009B7758">
        <w:rPr>
          <w:noProof/>
        </w:rPr>
        <w:drawing>
          <wp:inline distT="0" distB="0" distL="0" distR="0" wp14:anchorId="48765275" wp14:editId="7E462EBD">
            <wp:extent cx="247650" cy="247522"/>
            <wp:effectExtent l="0" t="0" r="0" b="635"/>
            <wp:docPr id="46"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16" cstate="print"/>
                    <a:stretch>
                      <a:fillRect/>
                    </a:stretch>
                  </pic:blipFill>
                  <pic:spPr>
                    <a:xfrm>
                      <a:off x="0" y="0"/>
                      <a:ext cx="247650" cy="247522"/>
                    </a:xfrm>
                    <a:prstGeom prst="rect">
                      <a:avLst/>
                    </a:prstGeom>
                  </pic:spPr>
                </pic:pic>
              </a:graphicData>
            </a:graphic>
          </wp:inline>
        </w:drawing>
      </w:r>
      <w:r w:rsidRPr="009B7758">
        <w:rPr>
          <w:noProof/>
        </w:rPr>
        <w:t xml:space="preserve"> </w:t>
      </w:r>
      <w:r w:rsidRPr="009B7758">
        <w:rPr>
          <w:b/>
          <w:noProof/>
        </w:rPr>
        <w:t>To select multiple specialty dropdown options, click on the first option, then press and hold the Ctrl key down on your keyboard and click on the other options you are interested in. You may also press and hold the Shift key down and select a block of options.</w:t>
      </w:r>
    </w:p>
    <w:p w14:paraId="152D6530" w14:textId="77777777" w:rsidR="0003202F" w:rsidRPr="009B7758" w:rsidRDefault="0003202F" w:rsidP="0003202F">
      <w:pPr>
        <w:pStyle w:val="BodyText"/>
        <w:spacing w:line="239" w:lineRule="auto"/>
        <w:ind w:right="115"/>
      </w:pPr>
      <w:r w:rsidRPr="009B7758">
        <w:rPr>
          <w:noProof/>
        </w:rPr>
        <w:drawing>
          <wp:inline distT="0" distB="0" distL="0" distR="0" wp14:anchorId="657BF980" wp14:editId="601F929E">
            <wp:extent cx="247650" cy="247522"/>
            <wp:effectExtent l="0" t="0" r="0" b="635"/>
            <wp:docPr id="57"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png"/>
                    <pic:cNvPicPr/>
                  </pic:nvPicPr>
                  <pic:blipFill>
                    <a:blip r:embed="rId16" cstate="print"/>
                    <a:stretch>
                      <a:fillRect/>
                    </a:stretch>
                  </pic:blipFill>
                  <pic:spPr>
                    <a:xfrm>
                      <a:off x="0" y="0"/>
                      <a:ext cx="247650" cy="247522"/>
                    </a:xfrm>
                    <a:prstGeom prst="rect">
                      <a:avLst/>
                    </a:prstGeom>
                  </pic:spPr>
                </pic:pic>
              </a:graphicData>
            </a:graphic>
          </wp:inline>
        </w:drawing>
      </w:r>
      <w:r w:rsidR="00DF273B" w:rsidRPr="009B7758">
        <w:rPr>
          <w:sz w:val="20"/>
        </w:rPr>
        <w:t xml:space="preserve"> </w:t>
      </w:r>
      <w:r w:rsidRPr="009B7758">
        <w:rPr>
          <w:b/>
        </w:rPr>
        <w:t>If you select filters</w:t>
      </w:r>
      <w:r w:rsidRPr="009B7758">
        <w:rPr>
          <w:b/>
          <w:spacing w:val="-1"/>
        </w:rPr>
        <w:t xml:space="preserve"> </w:t>
      </w:r>
      <w:r w:rsidRPr="009B7758">
        <w:rPr>
          <w:b/>
        </w:rPr>
        <w:t>that</w:t>
      </w:r>
      <w:r w:rsidRPr="009B7758">
        <w:rPr>
          <w:b/>
          <w:spacing w:val="-1"/>
        </w:rPr>
        <w:t xml:space="preserve"> </w:t>
      </w:r>
      <w:r w:rsidRPr="009B7758">
        <w:rPr>
          <w:b/>
        </w:rPr>
        <w:t xml:space="preserve">are </w:t>
      </w:r>
      <w:r w:rsidRPr="009B7758">
        <w:rPr>
          <w:b/>
          <w:spacing w:val="-1"/>
        </w:rPr>
        <w:t>contradictory,</w:t>
      </w:r>
      <w:r w:rsidRPr="009B7758">
        <w:rPr>
          <w:b/>
        </w:rPr>
        <w:t xml:space="preserve"> it </w:t>
      </w:r>
      <w:r w:rsidRPr="009B7758">
        <w:rPr>
          <w:b/>
          <w:spacing w:val="-1"/>
        </w:rPr>
        <w:t xml:space="preserve">could </w:t>
      </w:r>
      <w:r w:rsidRPr="009B7758">
        <w:rPr>
          <w:b/>
        </w:rPr>
        <w:t xml:space="preserve">result in </w:t>
      </w:r>
      <w:r w:rsidRPr="009B7758">
        <w:rPr>
          <w:b/>
          <w:spacing w:val="-1"/>
        </w:rPr>
        <w:t>partial</w:t>
      </w:r>
      <w:r w:rsidRPr="009B7758">
        <w:rPr>
          <w:b/>
        </w:rPr>
        <w:t xml:space="preserve"> or</w:t>
      </w:r>
      <w:r w:rsidRPr="009B7758">
        <w:rPr>
          <w:b/>
          <w:spacing w:val="2"/>
        </w:rPr>
        <w:t xml:space="preserve"> </w:t>
      </w:r>
      <w:r w:rsidRPr="009B7758">
        <w:rPr>
          <w:b/>
        </w:rPr>
        <w:t>zero</w:t>
      </w:r>
      <w:r w:rsidRPr="009B7758">
        <w:rPr>
          <w:b/>
          <w:spacing w:val="-1"/>
        </w:rPr>
        <w:t xml:space="preserve"> </w:t>
      </w:r>
      <w:r w:rsidRPr="009B7758">
        <w:rPr>
          <w:b/>
        </w:rPr>
        <w:t>results found.</w:t>
      </w:r>
      <w:r w:rsidRPr="009B7758">
        <w:rPr>
          <w:b/>
          <w:spacing w:val="59"/>
        </w:rPr>
        <w:t xml:space="preserve"> </w:t>
      </w:r>
      <w:r w:rsidRPr="009B7758">
        <w:rPr>
          <w:b/>
        </w:rPr>
        <w:t>For</w:t>
      </w:r>
      <w:r w:rsidRPr="009B7758">
        <w:rPr>
          <w:b/>
          <w:spacing w:val="45"/>
        </w:rPr>
        <w:t xml:space="preserve"> </w:t>
      </w:r>
      <w:r w:rsidRPr="009B7758">
        <w:rPr>
          <w:b/>
          <w:spacing w:val="-1"/>
        </w:rPr>
        <w:t>example,</w:t>
      </w:r>
      <w:r w:rsidRPr="009B7758">
        <w:rPr>
          <w:b/>
        </w:rPr>
        <w:t xml:space="preserve"> if you choose a Psychiatry</w:t>
      </w:r>
      <w:r w:rsidRPr="009B7758">
        <w:rPr>
          <w:b/>
          <w:spacing w:val="-1"/>
        </w:rPr>
        <w:t xml:space="preserve"> </w:t>
      </w:r>
      <w:r w:rsidRPr="009B7758">
        <w:rPr>
          <w:b/>
        </w:rPr>
        <w:t>Service</w:t>
      </w:r>
      <w:r w:rsidRPr="009B7758">
        <w:rPr>
          <w:b/>
          <w:spacing w:val="-1"/>
        </w:rPr>
        <w:t xml:space="preserve"> </w:t>
      </w:r>
      <w:r w:rsidRPr="009B7758">
        <w:rPr>
          <w:b/>
        </w:rPr>
        <w:t>and</w:t>
      </w:r>
      <w:r w:rsidRPr="009B7758">
        <w:rPr>
          <w:b/>
          <w:spacing w:val="-1"/>
        </w:rPr>
        <w:t xml:space="preserve"> </w:t>
      </w:r>
      <w:r w:rsidRPr="009B7758">
        <w:rPr>
          <w:b/>
        </w:rPr>
        <w:t xml:space="preserve">a General </w:t>
      </w:r>
      <w:r w:rsidRPr="009B7758">
        <w:rPr>
          <w:b/>
          <w:spacing w:val="-1"/>
        </w:rPr>
        <w:t>Surgery</w:t>
      </w:r>
      <w:r w:rsidRPr="009B7758">
        <w:rPr>
          <w:b/>
        </w:rPr>
        <w:t xml:space="preserve"> Treating Specialty, you </w:t>
      </w:r>
      <w:r w:rsidRPr="009B7758">
        <w:rPr>
          <w:b/>
          <w:spacing w:val="-1"/>
        </w:rPr>
        <w:t>will</w:t>
      </w:r>
      <w:r w:rsidRPr="009B7758">
        <w:rPr>
          <w:b/>
          <w:spacing w:val="33"/>
        </w:rPr>
        <w:t xml:space="preserve"> </w:t>
      </w:r>
      <w:r w:rsidRPr="009B7758">
        <w:rPr>
          <w:b/>
        </w:rPr>
        <w:t>probably not</w:t>
      </w:r>
      <w:r w:rsidRPr="009B7758">
        <w:rPr>
          <w:b/>
          <w:spacing w:val="-2"/>
        </w:rPr>
        <w:t xml:space="preserve"> </w:t>
      </w:r>
      <w:r w:rsidRPr="009B7758">
        <w:rPr>
          <w:b/>
        </w:rPr>
        <w:t xml:space="preserve">get any </w:t>
      </w:r>
      <w:r w:rsidRPr="009B7758">
        <w:rPr>
          <w:b/>
          <w:spacing w:val="-1"/>
        </w:rPr>
        <w:t>results</w:t>
      </w:r>
      <w:r w:rsidRPr="009B7758">
        <w:rPr>
          <w:b/>
        </w:rPr>
        <w:t xml:space="preserve"> back.</w:t>
      </w:r>
      <w:r w:rsidRPr="009B7758">
        <w:rPr>
          <w:b/>
          <w:spacing w:val="60"/>
        </w:rPr>
        <w:t xml:space="preserve"> </w:t>
      </w:r>
      <w:r w:rsidRPr="009B7758">
        <w:rPr>
          <w:b/>
        </w:rPr>
        <w:t xml:space="preserve">So, to </w:t>
      </w:r>
      <w:r w:rsidRPr="009B7758">
        <w:rPr>
          <w:b/>
          <w:spacing w:val="-1"/>
        </w:rPr>
        <w:t>filter</w:t>
      </w:r>
      <w:r w:rsidRPr="009B7758">
        <w:rPr>
          <w:b/>
        </w:rPr>
        <w:t xml:space="preserve"> by a specific </w:t>
      </w:r>
      <w:r w:rsidRPr="009B7758">
        <w:rPr>
          <w:b/>
          <w:spacing w:val="-1"/>
        </w:rPr>
        <w:t>Service,</w:t>
      </w:r>
      <w:r w:rsidRPr="009B7758">
        <w:rPr>
          <w:b/>
        </w:rPr>
        <w:t xml:space="preserve"> </w:t>
      </w:r>
      <w:r w:rsidRPr="009B7758">
        <w:rPr>
          <w:b/>
          <w:spacing w:val="-1"/>
        </w:rPr>
        <w:t xml:space="preserve">select </w:t>
      </w:r>
      <w:r w:rsidRPr="009B7758">
        <w:rPr>
          <w:b/>
        </w:rPr>
        <w:t xml:space="preserve">the </w:t>
      </w:r>
      <w:r w:rsidRPr="009B7758">
        <w:rPr>
          <w:b/>
          <w:spacing w:val="-1"/>
        </w:rPr>
        <w:t>service</w:t>
      </w:r>
      <w:r w:rsidRPr="009B7758">
        <w:rPr>
          <w:b/>
        </w:rPr>
        <w:t xml:space="preserve"> </w:t>
      </w:r>
      <w:r w:rsidRPr="009B7758">
        <w:rPr>
          <w:b/>
          <w:spacing w:val="-1"/>
        </w:rPr>
        <w:t>but</w:t>
      </w:r>
      <w:r w:rsidRPr="009B7758">
        <w:rPr>
          <w:b/>
        </w:rPr>
        <w:t xml:space="preserve"> </w:t>
      </w:r>
      <w:r w:rsidRPr="009B7758">
        <w:rPr>
          <w:b/>
          <w:spacing w:val="-1"/>
        </w:rPr>
        <w:t>leave</w:t>
      </w:r>
      <w:r w:rsidRPr="009B7758">
        <w:rPr>
          <w:b/>
          <w:spacing w:val="65"/>
        </w:rPr>
        <w:t xml:space="preserve"> </w:t>
      </w:r>
      <w:r w:rsidRPr="009B7758">
        <w:rPr>
          <w:b/>
        </w:rPr>
        <w:t xml:space="preserve">the Treating </w:t>
      </w:r>
      <w:r w:rsidRPr="009B7758">
        <w:rPr>
          <w:b/>
          <w:spacing w:val="-1"/>
        </w:rPr>
        <w:t>Specialty</w:t>
      </w:r>
      <w:r w:rsidRPr="009B7758">
        <w:rPr>
          <w:b/>
        </w:rPr>
        <w:t xml:space="preserve"> </w:t>
      </w:r>
      <w:r w:rsidRPr="009B7758">
        <w:rPr>
          <w:b/>
          <w:spacing w:val="-1"/>
        </w:rPr>
        <w:t xml:space="preserve">set </w:t>
      </w:r>
      <w:r w:rsidRPr="009B7758">
        <w:rPr>
          <w:b/>
        </w:rPr>
        <w:t>to “All.”</w:t>
      </w:r>
      <w:r w:rsidR="00DF273B" w:rsidRPr="009B7758">
        <w:rPr>
          <w:b/>
        </w:rPr>
        <w:t xml:space="preserve"> </w:t>
      </w:r>
      <w:r w:rsidRPr="009B7758">
        <w:rPr>
          <w:b/>
          <w:spacing w:val="-1"/>
        </w:rPr>
        <w:t>Or,</w:t>
      </w:r>
      <w:r w:rsidRPr="009B7758">
        <w:rPr>
          <w:b/>
        </w:rPr>
        <w:t xml:space="preserve"> if you</w:t>
      </w:r>
      <w:r w:rsidRPr="009B7758">
        <w:rPr>
          <w:b/>
          <w:spacing w:val="-1"/>
        </w:rPr>
        <w:t xml:space="preserve"> </w:t>
      </w:r>
      <w:r w:rsidRPr="009B7758">
        <w:rPr>
          <w:b/>
        </w:rPr>
        <w:t xml:space="preserve">want to </w:t>
      </w:r>
      <w:r w:rsidRPr="009B7758">
        <w:rPr>
          <w:b/>
          <w:spacing w:val="-1"/>
        </w:rPr>
        <w:t>filter</w:t>
      </w:r>
      <w:r w:rsidRPr="009B7758">
        <w:rPr>
          <w:b/>
        </w:rPr>
        <w:t xml:space="preserve"> by a specific </w:t>
      </w:r>
      <w:r w:rsidRPr="009B7758">
        <w:rPr>
          <w:b/>
          <w:spacing w:val="-1"/>
        </w:rPr>
        <w:t>Treating</w:t>
      </w:r>
      <w:r w:rsidRPr="009B7758">
        <w:rPr>
          <w:b/>
        </w:rPr>
        <w:t xml:space="preserve"> </w:t>
      </w:r>
      <w:r w:rsidRPr="009B7758">
        <w:rPr>
          <w:b/>
          <w:spacing w:val="-1"/>
        </w:rPr>
        <w:t>Specialty</w:t>
      </w:r>
      <w:r w:rsidRPr="009B7758">
        <w:rPr>
          <w:b/>
        </w:rPr>
        <w:t xml:space="preserve"> </w:t>
      </w:r>
      <w:r w:rsidRPr="009B7758">
        <w:rPr>
          <w:b/>
          <w:spacing w:val="-1"/>
        </w:rPr>
        <w:t>only,</w:t>
      </w:r>
      <w:r w:rsidRPr="009B7758">
        <w:rPr>
          <w:b/>
          <w:spacing w:val="65"/>
        </w:rPr>
        <w:t xml:space="preserve"> </w:t>
      </w:r>
      <w:r w:rsidRPr="009B7758">
        <w:rPr>
          <w:b/>
        </w:rPr>
        <w:t xml:space="preserve">select the </w:t>
      </w:r>
      <w:r w:rsidRPr="009B7758">
        <w:rPr>
          <w:b/>
          <w:spacing w:val="-1"/>
        </w:rPr>
        <w:t>specialty</w:t>
      </w:r>
      <w:r w:rsidRPr="009B7758">
        <w:rPr>
          <w:b/>
        </w:rPr>
        <w:t xml:space="preserve"> but </w:t>
      </w:r>
      <w:r w:rsidRPr="009B7758">
        <w:rPr>
          <w:b/>
          <w:spacing w:val="-1"/>
        </w:rPr>
        <w:t>leave</w:t>
      </w:r>
      <w:r w:rsidRPr="009B7758">
        <w:rPr>
          <w:b/>
        </w:rPr>
        <w:t xml:space="preserve"> the </w:t>
      </w:r>
      <w:r w:rsidRPr="009B7758">
        <w:rPr>
          <w:b/>
          <w:spacing w:val="-1"/>
        </w:rPr>
        <w:t>Service</w:t>
      </w:r>
      <w:r w:rsidRPr="009B7758">
        <w:rPr>
          <w:b/>
        </w:rPr>
        <w:t xml:space="preserve"> </w:t>
      </w:r>
      <w:r w:rsidRPr="009B7758">
        <w:rPr>
          <w:b/>
          <w:spacing w:val="-1"/>
        </w:rPr>
        <w:t>filter</w:t>
      </w:r>
      <w:r w:rsidRPr="009B7758">
        <w:rPr>
          <w:b/>
        </w:rPr>
        <w:t xml:space="preserve"> </w:t>
      </w:r>
      <w:r w:rsidRPr="009B7758">
        <w:rPr>
          <w:b/>
          <w:spacing w:val="-1"/>
        </w:rPr>
        <w:t>set</w:t>
      </w:r>
      <w:r w:rsidRPr="009B7758">
        <w:rPr>
          <w:b/>
        </w:rPr>
        <w:t xml:space="preserve"> to </w:t>
      </w:r>
      <w:r w:rsidRPr="009B7758">
        <w:rPr>
          <w:b/>
          <w:spacing w:val="-1"/>
        </w:rPr>
        <w:t>“All.”</w:t>
      </w:r>
    </w:p>
    <w:p w14:paraId="098FA2CE" w14:textId="77777777" w:rsidR="0003202F" w:rsidRPr="009B7758" w:rsidRDefault="000A1BEF" w:rsidP="005B2EB4">
      <w:pPr>
        <w:pStyle w:val="Heading4"/>
      </w:pPr>
      <w:r w:rsidRPr="009B7758">
        <w:t xml:space="preserve"> </w:t>
      </w:r>
      <w:bookmarkStart w:id="345" w:name="_Toc479676041"/>
      <w:bookmarkStart w:id="346" w:name="_Toc479631777"/>
      <w:r w:rsidR="0003202F" w:rsidRPr="009B7758">
        <w:t>Filtering by Movement</w:t>
      </w:r>
      <w:bookmarkEnd w:id="345"/>
      <w:bookmarkEnd w:id="346"/>
      <w:r w:rsidR="00632BBA" w:rsidRPr="009B7758">
        <w:fldChar w:fldCharType="begin"/>
      </w:r>
      <w:r w:rsidR="00632BBA" w:rsidRPr="009B7758">
        <w:instrText xml:space="preserve"> XE "</w:instrText>
      </w:r>
      <w:r w:rsidR="00632BBA" w:rsidRPr="009B7758">
        <w:rPr>
          <w:spacing w:val="-1"/>
          <w:sz w:val="20"/>
        </w:rPr>
        <w:instrText>Filtering</w:instrText>
      </w:r>
      <w:r w:rsidR="00632BBA" w:rsidRPr="009B7758">
        <w:rPr>
          <w:sz w:val="20"/>
        </w:rPr>
        <w:instrText xml:space="preserve"> by </w:instrText>
      </w:r>
      <w:r w:rsidR="00632BBA" w:rsidRPr="009B7758">
        <w:rPr>
          <w:spacing w:val="-1"/>
          <w:sz w:val="20"/>
        </w:rPr>
        <w:instrText>Movement</w:instrText>
      </w:r>
      <w:r w:rsidR="00632BBA" w:rsidRPr="009B7758">
        <w:instrText xml:space="preserve">" </w:instrText>
      </w:r>
      <w:r w:rsidR="00632BBA" w:rsidRPr="009B7758">
        <w:fldChar w:fldCharType="end"/>
      </w:r>
    </w:p>
    <w:p w14:paraId="66656D6F" w14:textId="4E971B5C" w:rsidR="0003202F" w:rsidRPr="009B7758" w:rsidRDefault="0003202F" w:rsidP="0003202F">
      <w:pPr>
        <w:pStyle w:val="BodyText"/>
        <w:spacing w:before="237"/>
        <w:ind w:right="167"/>
      </w:pPr>
      <w:r w:rsidRPr="009B7758">
        <w:t xml:space="preserve">Use this </w:t>
      </w:r>
      <w:r w:rsidRPr="009B7758">
        <w:rPr>
          <w:spacing w:val="-1"/>
        </w:rPr>
        <w:t>filter</w:t>
      </w:r>
      <w:r w:rsidRPr="009B7758">
        <w:t xml:space="preserve"> to search </w:t>
      </w:r>
      <w:r w:rsidRPr="009B7758">
        <w:rPr>
          <w:spacing w:val="-1"/>
        </w:rPr>
        <w:t>for</w:t>
      </w:r>
      <w:r w:rsidRPr="009B7758">
        <w:t xml:space="preserve"> patients by</w:t>
      </w:r>
      <w:r w:rsidRPr="009B7758">
        <w:rPr>
          <w:spacing w:val="-2"/>
        </w:rPr>
        <w:t xml:space="preserve"> </w:t>
      </w:r>
      <w:r w:rsidRPr="009B7758">
        <w:rPr>
          <w:spacing w:val="-1"/>
        </w:rPr>
        <w:t>Movement</w:t>
      </w:r>
      <w:r w:rsidRPr="009B7758">
        <w:t xml:space="preserve"> type. This </w:t>
      </w:r>
      <w:r w:rsidRPr="009B7758">
        <w:rPr>
          <w:spacing w:val="-1"/>
        </w:rPr>
        <w:t>refers</w:t>
      </w:r>
      <w:r w:rsidRPr="009B7758">
        <w:t xml:space="preserve"> to any </w:t>
      </w:r>
      <w:r w:rsidRPr="009B7758">
        <w:rPr>
          <w:spacing w:val="-1"/>
        </w:rPr>
        <w:t>movement</w:t>
      </w:r>
      <w:r w:rsidRPr="009B7758">
        <w:rPr>
          <w:spacing w:val="45"/>
        </w:rPr>
        <w:t xml:space="preserve"> </w:t>
      </w:r>
      <w:r w:rsidRPr="009B7758">
        <w:t>that</w:t>
      </w:r>
      <w:r w:rsidRPr="009B7758">
        <w:rPr>
          <w:spacing w:val="-1"/>
        </w:rPr>
        <w:t xml:space="preserve"> </w:t>
      </w:r>
      <w:r w:rsidRPr="009B7758">
        <w:t xml:space="preserve">the </w:t>
      </w:r>
      <w:r w:rsidRPr="009B7758">
        <w:rPr>
          <w:spacing w:val="-1"/>
        </w:rPr>
        <w:t>patient</w:t>
      </w:r>
      <w:r w:rsidRPr="009B7758">
        <w:t xml:space="preserve"> has undergone while</w:t>
      </w:r>
      <w:r w:rsidRPr="009B7758">
        <w:rPr>
          <w:spacing w:val="-1"/>
        </w:rPr>
        <w:t xml:space="preserve"> </w:t>
      </w:r>
      <w:r w:rsidRPr="009B7758">
        <w:t xml:space="preserve">at the </w:t>
      </w:r>
      <w:r w:rsidRPr="009B7758">
        <w:rPr>
          <w:spacing w:val="-1"/>
        </w:rPr>
        <w:t>hospital</w:t>
      </w:r>
      <w:r w:rsidRPr="009B7758">
        <w:t xml:space="preserve"> and </w:t>
      </w:r>
      <w:r w:rsidRPr="009B7758">
        <w:rPr>
          <w:spacing w:val="-1"/>
        </w:rPr>
        <w:t>includes</w:t>
      </w:r>
      <w:r w:rsidRPr="009B7758">
        <w:t xml:space="preserve"> </w:t>
      </w:r>
      <w:r w:rsidRPr="009B7758">
        <w:rPr>
          <w:spacing w:val="-1"/>
        </w:rPr>
        <w:t>Admissions,</w:t>
      </w:r>
      <w:r w:rsidRPr="009B7758">
        <w:t xml:space="preserve"> </w:t>
      </w:r>
      <w:r w:rsidRPr="009B7758">
        <w:rPr>
          <w:spacing w:val="-1"/>
        </w:rPr>
        <w:t>Continued</w:t>
      </w:r>
      <w:r w:rsidRPr="009B7758">
        <w:t xml:space="preserve"> Stays,</w:t>
      </w:r>
      <w:r w:rsidRPr="009B7758">
        <w:rPr>
          <w:spacing w:val="67"/>
        </w:rPr>
        <w:t xml:space="preserve"> </w:t>
      </w:r>
      <w:r w:rsidRPr="009B7758">
        <w:t>Discharges</w:t>
      </w:r>
      <w:r w:rsidRPr="009B7758">
        <w:rPr>
          <w:spacing w:val="-1"/>
        </w:rPr>
        <w:t xml:space="preserve"> </w:t>
      </w:r>
      <w:r w:rsidRPr="009B7758">
        <w:t xml:space="preserve">and </w:t>
      </w:r>
      <w:r w:rsidRPr="009B7758">
        <w:rPr>
          <w:spacing w:val="-1"/>
        </w:rPr>
        <w:t>Transfers.</w:t>
      </w:r>
    </w:p>
    <w:p w14:paraId="5C2428CB" w14:textId="77777777" w:rsidR="0003202F" w:rsidRPr="009B7758" w:rsidRDefault="0003202F" w:rsidP="00EE3400">
      <w:pPr>
        <w:pStyle w:val="Heading4"/>
      </w:pPr>
      <w:bookmarkStart w:id="347" w:name="_Toc479676042"/>
      <w:bookmarkStart w:id="348" w:name="_Toc479631778"/>
      <w:r w:rsidRPr="009B7758">
        <w:t>To filter by</w:t>
      </w:r>
      <w:r w:rsidRPr="009B7758">
        <w:rPr>
          <w:spacing w:val="-2"/>
        </w:rPr>
        <w:t xml:space="preserve"> </w:t>
      </w:r>
      <w:r w:rsidRPr="009B7758">
        <w:t xml:space="preserve">Movement </w:t>
      </w:r>
      <w:r w:rsidRPr="009B7758">
        <w:rPr>
          <w:spacing w:val="-1"/>
        </w:rPr>
        <w:t>Type</w:t>
      </w:r>
      <w:bookmarkEnd w:id="347"/>
      <w:bookmarkEnd w:id="348"/>
    </w:p>
    <w:p w14:paraId="723DDC0B" w14:textId="77777777" w:rsidR="0003202F" w:rsidRPr="009B7758" w:rsidRDefault="0003202F" w:rsidP="008C287A">
      <w:pPr>
        <w:widowControl w:val="0"/>
        <w:numPr>
          <w:ilvl w:val="0"/>
          <w:numId w:val="44"/>
        </w:numPr>
        <w:tabs>
          <w:tab w:val="left" w:pos="1991"/>
        </w:tabs>
        <w:ind w:right="922"/>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Movement</w:t>
      </w:r>
      <w:r w:rsidRPr="009B7758">
        <w:rPr>
          <w:b/>
          <w:spacing w:val="-1"/>
          <w:sz w:val="24"/>
        </w:rPr>
        <w:t xml:space="preserve"> </w:t>
      </w:r>
      <w:r w:rsidRPr="009B7758">
        <w:rPr>
          <w:sz w:val="24"/>
        </w:rPr>
        <w:t xml:space="preserve">checkbox to </w:t>
      </w:r>
      <w:r w:rsidRPr="009B7758">
        <w:rPr>
          <w:spacing w:val="-1"/>
          <w:sz w:val="24"/>
        </w:rPr>
        <w:t xml:space="preserve">activate </w:t>
      </w:r>
      <w:r w:rsidRPr="009B7758">
        <w:rPr>
          <w:sz w:val="24"/>
        </w:rPr>
        <w:t>the</w:t>
      </w:r>
      <w:r w:rsidRPr="009B7758">
        <w:rPr>
          <w:spacing w:val="-1"/>
          <w:sz w:val="24"/>
        </w:rPr>
        <w:t xml:space="preserve"> </w:t>
      </w:r>
      <w:r w:rsidRPr="009B7758">
        <w:rPr>
          <w:sz w:val="24"/>
        </w:rPr>
        <w:t xml:space="preserve">filter on the </w:t>
      </w:r>
      <w:r w:rsidRPr="009B7758">
        <w:rPr>
          <w:b/>
          <w:i/>
          <w:sz w:val="24"/>
        </w:rPr>
        <w:t>Patient</w:t>
      </w:r>
      <w:r w:rsidRPr="009B7758">
        <w:rPr>
          <w:b/>
          <w:i/>
          <w:spacing w:val="26"/>
          <w:sz w:val="24"/>
        </w:rPr>
        <w:t xml:space="preserve"> </w:t>
      </w:r>
      <w:r w:rsidRPr="009B7758">
        <w:rPr>
          <w:b/>
          <w:i/>
          <w:spacing w:val="-1"/>
          <w:sz w:val="24"/>
        </w:rPr>
        <w:t>Selection/Worklist</w:t>
      </w:r>
      <w:r w:rsidR="00632BBA" w:rsidRPr="009B7758">
        <w:rPr>
          <w:b/>
          <w:i/>
          <w:spacing w:val="-1"/>
          <w:sz w:val="24"/>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i/>
          <w:spacing w:val="-1"/>
          <w:sz w:val="24"/>
        </w:rPr>
        <w:fldChar w:fldCharType="end"/>
      </w:r>
      <w:r w:rsidR="00632BBA" w:rsidRPr="009B7758">
        <w:rPr>
          <w:spacing w:val="-1"/>
          <w:sz w:val="24"/>
        </w:rPr>
        <w:t>)</w:t>
      </w:r>
      <w:r w:rsidR="00CF3206" w:rsidRPr="009B7758">
        <w:rPr>
          <w:spacing w:val="-1"/>
          <w:sz w:val="24"/>
        </w:rPr>
        <w:t>.</w:t>
      </w:r>
    </w:p>
    <w:p w14:paraId="4A2F8C34" w14:textId="77777777" w:rsidR="0003202F" w:rsidRPr="009B7758" w:rsidRDefault="0003202F" w:rsidP="008C287A">
      <w:pPr>
        <w:pStyle w:val="BodyText"/>
        <w:widowControl w:val="0"/>
        <w:numPr>
          <w:ilvl w:val="0"/>
          <w:numId w:val="44"/>
        </w:numPr>
        <w:tabs>
          <w:tab w:val="left" w:pos="1991"/>
        </w:tabs>
        <w:spacing w:before="0" w:after="0"/>
      </w:pPr>
      <w:r w:rsidRPr="009B7758">
        <w:rPr>
          <w:i/>
        </w:rPr>
        <w:t xml:space="preserve">Click </w:t>
      </w:r>
      <w:r w:rsidRPr="009B7758">
        <w:t>on the</w:t>
      </w:r>
      <w:r w:rsidRPr="009B7758">
        <w:rPr>
          <w:spacing w:val="-2"/>
        </w:rPr>
        <w:t xml:space="preserve"> </w:t>
      </w:r>
      <w:r w:rsidRPr="009B7758">
        <w:t>desired</w:t>
      </w:r>
      <w:r w:rsidRPr="009B7758">
        <w:rPr>
          <w:spacing w:val="-2"/>
        </w:rPr>
        <w:t xml:space="preserve"> </w:t>
      </w:r>
      <w:r w:rsidRPr="009B7758">
        <w:rPr>
          <w:spacing w:val="-1"/>
        </w:rPr>
        <w:t>Movement</w:t>
      </w:r>
      <w:r w:rsidRPr="009B7758">
        <w:t xml:space="preserve"> checkboxes.</w:t>
      </w:r>
    </w:p>
    <w:p w14:paraId="1D228A9F" w14:textId="77777777" w:rsidR="0003202F" w:rsidRPr="009B7758" w:rsidRDefault="0003202F" w:rsidP="008C287A">
      <w:pPr>
        <w:widowControl w:val="0"/>
        <w:numPr>
          <w:ilvl w:val="0"/>
          <w:numId w:val="44"/>
        </w:numPr>
        <w:tabs>
          <w:tab w:val="left" w:pos="1991"/>
        </w:tabs>
        <w:spacing w:before="7"/>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512CC689" w14:textId="77777777" w:rsidR="00E44AE1" w:rsidRPr="009B7758" w:rsidRDefault="00E44AE1" w:rsidP="00E44AE1">
      <w:pPr>
        <w:widowControl w:val="0"/>
        <w:tabs>
          <w:tab w:val="left" w:pos="1991"/>
        </w:tabs>
        <w:spacing w:before="7"/>
        <w:ind w:left="1990"/>
        <w:rPr>
          <w:sz w:val="24"/>
        </w:rPr>
      </w:pPr>
    </w:p>
    <w:p w14:paraId="3DC94844" w14:textId="77777777" w:rsidR="0003202F" w:rsidRPr="009B7758" w:rsidRDefault="0003202F" w:rsidP="0003202F">
      <w:pPr>
        <w:jc w:val="center"/>
      </w:pPr>
      <w:r w:rsidRPr="009B7758">
        <w:rPr>
          <w:noProof/>
          <w:sz w:val="20"/>
          <w:szCs w:val="20"/>
        </w:rPr>
        <mc:AlternateContent>
          <mc:Choice Requires="wpg">
            <w:drawing>
              <wp:inline distT="0" distB="0" distL="0" distR="0" wp14:anchorId="36489F8D" wp14:editId="34A5CFD0">
                <wp:extent cx="800100" cy="742950"/>
                <wp:effectExtent l="0" t="0" r="19050" b="19050"/>
                <wp:docPr id="1001" name="Group 618" descr="Movement filter" title="Movement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0100" cy="742950"/>
                          <a:chOff x="-1658" y="-8"/>
                          <a:chExt cx="2632" cy="2303"/>
                        </a:xfrm>
                      </wpg:grpSpPr>
                      <pic:pic xmlns:pic="http://schemas.openxmlformats.org/drawingml/2006/picture">
                        <pic:nvPicPr>
                          <pic:cNvPr id="1002" name="Picture 621" descr="Movement filter"/>
                          <pic:cNvPicPr>
                            <a:picLocks noChangeAspect="1" noChangeArrowheads="1"/>
                          </pic:cNvPicPr>
                        </pic:nvPicPr>
                        <pic:blipFill>
                          <a:blip r:embed="rId66">
                            <a:extLst>
                              <a:ext uri="{28A0092B-C50C-407E-A947-70E740481C1C}">
                                <a14:useLocalDpi xmlns:a14="http://schemas.microsoft.com/office/drawing/2010/main" val="0"/>
                              </a:ext>
                            </a:extLst>
                          </a:blip>
                          <a:stretch>
                            <a:fillRect/>
                          </a:stretch>
                        </pic:blipFill>
                        <pic:spPr bwMode="auto">
                          <a:xfrm>
                            <a:off x="-1658" y="-8"/>
                            <a:ext cx="2628" cy="2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03" name="Group 619"/>
                        <wpg:cNvGrpSpPr>
                          <a:grpSpLocks/>
                        </wpg:cNvGrpSpPr>
                        <wpg:grpSpPr bwMode="auto">
                          <a:xfrm>
                            <a:off x="-1658" y="5"/>
                            <a:ext cx="2632" cy="2290"/>
                            <a:chOff x="-1658" y="5"/>
                            <a:chExt cx="2632" cy="2290"/>
                          </a:xfrm>
                        </wpg:grpSpPr>
                        <wps:wsp>
                          <wps:cNvPr id="1004" name="Freeform 620"/>
                          <wps:cNvSpPr>
                            <a:spLocks/>
                          </wps:cNvSpPr>
                          <wps:spPr bwMode="auto">
                            <a:xfrm>
                              <a:off x="-1658" y="5"/>
                              <a:ext cx="2632" cy="2290"/>
                            </a:xfrm>
                            <a:custGeom>
                              <a:avLst/>
                              <a:gdLst>
                                <a:gd name="T0" fmla="+- 0 5 5"/>
                                <a:gd name="T1" fmla="*/ T0 w 970"/>
                                <a:gd name="T2" fmla="+- 0 2295 5"/>
                                <a:gd name="T3" fmla="*/ 2295 h 2290"/>
                                <a:gd name="T4" fmla="+- 0 975 5"/>
                                <a:gd name="T5" fmla="*/ T4 w 970"/>
                                <a:gd name="T6" fmla="+- 0 2295 5"/>
                                <a:gd name="T7" fmla="*/ 2295 h 2290"/>
                                <a:gd name="T8" fmla="+- 0 975 5"/>
                                <a:gd name="T9" fmla="*/ T8 w 970"/>
                                <a:gd name="T10" fmla="+- 0 5 5"/>
                                <a:gd name="T11" fmla="*/ 5 h 2290"/>
                                <a:gd name="T12" fmla="+- 0 5 5"/>
                                <a:gd name="T13" fmla="*/ T12 w 970"/>
                                <a:gd name="T14" fmla="+- 0 5 5"/>
                                <a:gd name="T15" fmla="*/ 5 h 2290"/>
                                <a:gd name="T16" fmla="+- 0 5 5"/>
                                <a:gd name="T17" fmla="*/ T16 w 970"/>
                                <a:gd name="T18" fmla="+- 0 2295 5"/>
                                <a:gd name="T19" fmla="*/ 2295 h 2290"/>
                              </a:gdLst>
                              <a:ahLst/>
                              <a:cxnLst>
                                <a:cxn ang="0">
                                  <a:pos x="T1" y="T3"/>
                                </a:cxn>
                                <a:cxn ang="0">
                                  <a:pos x="T5" y="T7"/>
                                </a:cxn>
                                <a:cxn ang="0">
                                  <a:pos x="T9" y="T11"/>
                                </a:cxn>
                                <a:cxn ang="0">
                                  <a:pos x="T13" y="T15"/>
                                </a:cxn>
                                <a:cxn ang="0">
                                  <a:pos x="T17" y="T19"/>
                                </a:cxn>
                              </a:cxnLst>
                              <a:rect l="0" t="0" r="r" b="b"/>
                              <a:pathLst>
                                <a:path w="970" h="2290">
                                  <a:moveTo>
                                    <a:pt x="0" y="2290"/>
                                  </a:moveTo>
                                  <a:lnTo>
                                    <a:pt x="970" y="2290"/>
                                  </a:lnTo>
                                  <a:lnTo>
                                    <a:pt x="970" y="0"/>
                                  </a:lnTo>
                                  <a:lnTo>
                                    <a:pt x="0" y="0"/>
                                  </a:lnTo>
                                  <a:lnTo>
                                    <a:pt x="0" y="22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7ED6C6C" id="Group 618" o:spid="_x0000_s1026" alt="Title: Movement filter - Description: Movement filter" style="width:63pt;height:58.5pt;mso-position-horizontal-relative:char;mso-position-vertical-relative:line" coordorigin="-1658,-8" coordsize="2632,2303"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dWludGVybywg&#10;QWRyaWFuYSAoRmF2b3IgVGVjaENvbnN1bHRpbmcpAAAABZADAAIAAAAUAAAQwpAEAAIAAAAUAAAQ&#10;1pKRAAIAAAADNjAAAJKSAAIAAAADNjAAAOocAAcAAAgMAAAIt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IwMTg6MDk6&#10;MTMgMTA6MTY6MjUAMjAxODowOToxMyAxMDoxNjoyNQAAAFEAdQBpAG4AdABlAHIAbwAsACAAQQBk&#10;AHIAaQBhAG4AYQAgACgARgBhAHYAbwByACAAVABlAGMAaABDAG8AbgBzAHUAbAB0AGkAbgBnACkA&#10;AAD/4Qs7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mRjPSJodHRwOi8vcHVybC5v&#10;cmcvZGMvZWxlbWVudHMvMS4xLyIvPjxyZGY6RGVzY3JpcHRpb24gcmRmOmFib3V0PSJ1dWlkOmZh&#10;ZjViZGQ1LWJhM2QtMTFkYS1hZDMxLWQzM2Q3NTE4MmYxYiIgeG1sbnM6eG1wPSJodHRwOi8vbnMu&#10;YWRvYmUuY29tL3hhcC8xLjAvIj48eG1wOkNyZWF0ZURhdGU+MjAxOC0wOS0xM1QxMDoxNjoyNS42&#10;MDM8L3htcDpDcmVhdGVEYXRl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UXVpbnRlcm8sIEFkcmlhbmEgKEZhdm9yIFRlY2hDb25zdWx0aW5nKT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CCAI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">
                <v:shape id="Picture 621" o:spid="_x0000_s1027" type="#_x0000_t75" alt="Movement filter" style="position:absolute;left:-1658;top:-8;width:2628;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">
                  <v:imagedata r:id="rId67" o:title="Movement filter"/>
                </v:shape>
                <v:group id="Group 619" o:spid="_x0000_s1028" style="position:absolute;left:-1658;top:5;width:2632;height:2290" coordorigin="-1658,5" coordsize="2632,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">
                  <v:shape id="Freeform 620" o:spid="_x0000_s1029" style="position:absolute;left:-1658;top:5;width:2632;height:2290;visibility:visible;mso-wrap-style:square;v-text-anchor:top" coordsize="970,2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" path="m,2290r970,l970,,,,,2290xe" filled="f" strokeweight=".5pt">
                    <v:path arrowok="t" o:connecttype="custom" o:connectlocs="0,2295;2632,2295;2632,5;0,5;0,2295" o:connectangles="0,0,0,0,0"/>
                  </v:shape>
                </v:group>
                <w10:anchorlock/>
              </v:group>
            </w:pict>
          </mc:Fallback>
        </mc:AlternateContent>
      </w:r>
    </w:p>
    <w:p w14:paraId="6DE63204" w14:textId="621E05BB" w:rsidR="0003202F" w:rsidRPr="009B7758" w:rsidRDefault="00E44AE1" w:rsidP="00E44AE1">
      <w:pPr>
        <w:pStyle w:val="Caption"/>
        <w:jc w:val="center"/>
        <w:rPr>
          <w:rFonts w:ascii="Arial" w:eastAsia="Arial" w:hAnsi="Arial"/>
          <w:sz w:val="18"/>
          <w:szCs w:val="18"/>
        </w:rPr>
      </w:pPr>
      <w:bookmarkStart w:id="349" w:name="_Toc479683283"/>
      <w:bookmarkStart w:id="350" w:name="_Toc479632066"/>
      <w:bookmarkStart w:id="351" w:name="_Toc93396606"/>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26</w:t>
      </w:r>
      <w:r w:rsidR="000073A7" w:rsidRPr="009B7758">
        <w:rPr>
          <w:noProof/>
        </w:rPr>
        <w:fldChar w:fldCharType="end"/>
      </w:r>
      <w:r w:rsidRPr="009B7758">
        <w:t>:</w:t>
      </w:r>
      <w:r w:rsidR="0003202F" w:rsidRPr="009B7758">
        <w:rPr>
          <w:rFonts w:ascii="Arial"/>
          <w:b w:val="0"/>
          <w:sz w:val="18"/>
        </w:rPr>
        <w:t xml:space="preserve"> </w:t>
      </w:r>
      <w:r w:rsidR="0003202F" w:rsidRPr="009B7758">
        <w:rPr>
          <w:sz w:val="18"/>
          <w:szCs w:val="18"/>
        </w:rPr>
        <w:t>Movement filter</w:t>
      </w:r>
      <w:bookmarkEnd w:id="349"/>
      <w:bookmarkEnd w:id="350"/>
      <w:bookmarkEnd w:id="351"/>
    </w:p>
    <w:p w14:paraId="7BAAF5D9" w14:textId="77777777" w:rsidR="0003202F" w:rsidRPr="009B7758" w:rsidRDefault="0003202F" w:rsidP="0003202F">
      <w:pPr>
        <w:rPr>
          <w:noProof/>
        </w:rPr>
      </w:pPr>
      <w:r w:rsidRPr="009B7758">
        <w:rPr>
          <w:b/>
          <w:noProof/>
          <w:sz w:val="24"/>
        </w:rPr>
        <w:drawing>
          <wp:inline distT="0" distB="0" distL="0" distR="0" wp14:anchorId="14231BFB" wp14:editId="21F5219C">
            <wp:extent cx="247650" cy="247269"/>
            <wp:effectExtent l="0" t="0" r="0" b="635"/>
            <wp:docPr id="61" name="image2.png" descr="Notes Icon" title="Not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png"/>
                    <pic:cNvPicPr/>
                  </pic:nvPicPr>
                  <pic:blipFill>
                    <a:blip r:embed="rId16" cstate="print"/>
                    <a:stretch>
                      <a:fillRect/>
                    </a:stretch>
                  </pic:blipFill>
                  <pic:spPr>
                    <a:xfrm>
                      <a:off x="0" y="0"/>
                      <a:ext cx="247650" cy="247269"/>
                    </a:xfrm>
                    <a:prstGeom prst="rect">
                      <a:avLst/>
                    </a:prstGeom>
                  </pic:spPr>
                </pic:pic>
              </a:graphicData>
            </a:graphic>
          </wp:inline>
        </w:drawing>
      </w:r>
      <w:r w:rsidR="00DF273B" w:rsidRPr="009B7758">
        <w:rPr>
          <w:b/>
          <w:noProof/>
          <w:sz w:val="24"/>
        </w:rPr>
        <w:t xml:space="preserve"> </w:t>
      </w:r>
      <w:r w:rsidR="000F7271" w:rsidRPr="009B7758">
        <w:rPr>
          <w:b/>
          <w:noProof/>
          <w:sz w:val="24"/>
        </w:rPr>
        <w:t>NOTE</w:t>
      </w:r>
      <w:r w:rsidRPr="009B7758">
        <w:rPr>
          <w:b/>
          <w:noProof/>
          <w:sz w:val="24"/>
        </w:rPr>
        <w:t>: If you wish to find missing hospital admission review records (i.e., stays with no reviews) you can sort by the Date of Last Review column by clicking on the column title</w:t>
      </w:r>
      <w:r w:rsidRPr="009B7758">
        <w:rPr>
          <w:noProof/>
        </w:rPr>
        <w:t>.</w:t>
      </w:r>
    </w:p>
    <w:p w14:paraId="68A67EC4" w14:textId="77777777" w:rsidR="00A934A4" w:rsidRPr="009B7758" w:rsidRDefault="00A934A4" w:rsidP="005B2EB4">
      <w:pPr>
        <w:pStyle w:val="Heading4"/>
      </w:pPr>
      <w:bookmarkStart w:id="352" w:name="_Toc479676043"/>
      <w:bookmarkStart w:id="353" w:name="_Toc479631779"/>
      <w:r w:rsidRPr="009B7758">
        <w:t>Finding Patients Using the Patient Search Filter</w:t>
      </w:r>
      <w:bookmarkEnd w:id="352"/>
      <w:bookmarkEnd w:id="353"/>
    </w:p>
    <w:p w14:paraId="565A05A3" w14:textId="6D4DC687" w:rsidR="00A934A4" w:rsidRPr="009B7758" w:rsidRDefault="00A934A4" w:rsidP="00A934A4">
      <w:pPr>
        <w:pStyle w:val="BodyText"/>
        <w:spacing w:before="237"/>
        <w:ind w:right="115"/>
      </w:pPr>
      <w:r w:rsidRPr="009B7758">
        <w:t xml:space="preserve">The </w:t>
      </w:r>
      <w:r w:rsidRPr="009B7758">
        <w:rPr>
          <w:b/>
          <w:bCs/>
        </w:rPr>
        <w:t xml:space="preserve">Patient </w:t>
      </w:r>
      <w:r w:rsidRPr="009B7758">
        <w:rPr>
          <w:b/>
          <w:bCs/>
          <w:spacing w:val="-1"/>
        </w:rPr>
        <w:t>Search</w:t>
      </w:r>
      <w:r w:rsidRPr="009B7758">
        <w:rPr>
          <w:b/>
          <w:bCs/>
        </w:rPr>
        <w:t xml:space="preserve"> </w:t>
      </w:r>
      <w:r w:rsidRPr="009B7758">
        <w:rPr>
          <w:spacing w:val="-1"/>
        </w:rPr>
        <w:t>selection</w:t>
      </w:r>
      <w:r w:rsidRPr="009B7758">
        <w:t xml:space="preserve"> filter</w:t>
      </w:r>
      <w:r w:rsidRPr="009B7758">
        <w:rPr>
          <w:spacing w:val="-1"/>
        </w:rPr>
        <w:t xml:space="preserve"> </w:t>
      </w:r>
      <w:r w:rsidRPr="009B7758">
        <w:t xml:space="preserve">is </w:t>
      </w:r>
      <w:r w:rsidRPr="009B7758">
        <w:rPr>
          <w:spacing w:val="-1"/>
        </w:rPr>
        <w:t>illustrated</w:t>
      </w:r>
      <w:r w:rsidRPr="009B7758">
        <w:rPr>
          <w:spacing w:val="-2"/>
        </w:rPr>
        <w:t xml:space="preserve"> </w:t>
      </w:r>
      <w:r w:rsidR="00677268" w:rsidRPr="009B7758">
        <w:t xml:space="preserve">in </w:t>
      </w:r>
      <w:r w:rsidR="00C40E50" w:rsidRPr="009B7758">
        <w:t>the figure below</w:t>
      </w:r>
      <w:r w:rsidRPr="009B7758">
        <w:t>.</w:t>
      </w:r>
      <w:r w:rsidRPr="009B7758">
        <w:rPr>
          <w:spacing w:val="-2"/>
        </w:rPr>
        <w:t xml:space="preserve"> </w:t>
      </w:r>
      <w:r w:rsidRPr="009B7758">
        <w:rPr>
          <w:spacing w:val="-1"/>
        </w:rPr>
        <w:t>NUMI</w:t>
      </w:r>
      <w:r w:rsidRPr="009B7758">
        <w:t xml:space="preserve"> uses </w:t>
      </w:r>
      <w:r w:rsidR="00E44AE1" w:rsidRPr="009B7758">
        <w:t>Vist</w:t>
      </w:r>
      <w:r w:rsidR="005E33BB" w:rsidRPr="009B7758">
        <w:t>A’s</w:t>
      </w:r>
      <w:r w:rsidRPr="009B7758">
        <w:t xml:space="preserve"> </w:t>
      </w:r>
      <w:r w:rsidRPr="009B7758">
        <w:rPr>
          <w:spacing w:val="-1"/>
        </w:rPr>
        <w:t>search</w:t>
      </w:r>
      <w:r w:rsidRPr="009B7758">
        <w:rPr>
          <w:spacing w:val="63"/>
        </w:rPr>
        <w:t xml:space="preserve"> </w:t>
      </w:r>
      <w:r w:rsidRPr="009B7758">
        <w:rPr>
          <w:spacing w:val="-1"/>
        </w:rPr>
        <w:t xml:space="preserve">capabilities </w:t>
      </w:r>
      <w:r w:rsidRPr="009B7758">
        <w:t>to</w:t>
      </w:r>
      <w:r w:rsidRPr="009B7758">
        <w:rPr>
          <w:spacing w:val="-1"/>
        </w:rPr>
        <w:t xml:space="preserve"> </w:t>
      </w:r>
      <w:r w:rsidRPr="009B7758">
        <w:t>look</w:t>
      </w:r>
      <w:r w:rsidRPr="009B7758">
        <w:rPr>
          <w:spacing w:val="1"/>
        </w:rPr>
        <w:t xml:space="preserve"> </w:t>
      </w:r>
      <w:r w:rsidRPr="009B7758">
        <w:t xml:space="preserve">for a </w:t>
      </w:r>
      <w:r w:rsidRPr="009B7758">
        <w:rPr>
          <w:spacing w:val="-1"/>
        </w:rPr>
        <w:t>patient.</w:t>
      </w:r>
      <w:r w:rsidRPr="009B7758">
        <w:t xml:space="preserve"> A list of </w:t>
      </w:r>
      <w:r w:rsidRPr="009B7758">
        <w:rPr>
          <w:spacing w:val="-1"/>
        </w:rPr>
        <w:t>possible</w:t>
      </w:r>
      <w:r w:rsidRPr="009B7758">
        <w:t xml:space="preserve"> </w:t>
      </w:r>
      <w:r w:rsidRPr="009B7758">
        <w:rPr>
          <w:spacing w:val="-1"/>
        </w:rPr>
        <w:t>matches</w:t>
      </w:r>
      <w:r w:rsidRPr="009B7758">
        <w:t xml:space="preserve"> will </w:t>
      </w:r>
      <w:r w:rsidRPr="009B7758">
        <w:rPr>
          <w:spacing w:val="-1"/>
        </w:rPr>
        <w:t>be</w:t>
      </w:r>
      <w:r w:rsidRPr="009B7758">
        <w:t xml:space="preserve"> shown in the</w:t>
      </w:r>
      <w:r w:rsidRPr="009B7758">
        <w:rPr>
          <w:spacing w:val="-1"/>
        </w:rPr>
        <w:t xml:space="preserve"> </w:t>
      </w:r>
      <w:r w:rsidRPr="009B7758">
        <w:t xml:space="preserve">lower </w:t>
      </w:r>
      <w:r w:rsidRPr="009B7758">
        <w:rPr>
          <w:spacing w:val="-1"/>
        </w:rPr>
        <w:t>window.</w:t>
      </w:r>
      <w:r w:rsidRPr="009B7758">
        <w:rPr>
          <w:spacing w:val="73"/>
        </w:rPr>
        <w:t xml:space="preserve"> </w:t>
      </w:r>
      <w:r w:rsidRPr="009B7758">
        <w:t xml:space="preserve">The </w:t>
      </w:r>
      <w:r w:rsidRPr="009B7758">
        <w:rPr>
          <w:spacing w:val="-1"/>
        </w:rPr>
        <w:t>reviewer</w:t>
      </w:r>
      <w:r w:rsidRPr="009B7758">
        <w:t xml:space="preserve"> </w:t>
      </w:r>
      <w:r w:rsidRPr="009B7758">
        <w:rPr>
          <w:spacing w:val="-1"/>
        </w:rPr>
        <w:t>selects</w:t>
      </w:r>
      <w:r w:rsidRPr="009B7758">
        <w:t xml:space="preserve"> </w:t>
      </w:r>
      <w:r w:rsidRPr="009B7758">
        <w:rPr>
          <w:spacing w:val="-1"/>
        </w:rPr>
        <w:t xml:space="preserve">one </w:t>
      </w:r>
      <w:r w:rsidRPr="009B7758">
        <w:t>of those patients</w:t>
      </w:r>
      <w:r w:rsidRPr="009B7758">
        <w:rPr>
          <w:spacing w:val="-1"/>
        </w:rPr>
        <w:t xml:space="preserve"> </w:t>
      </w:r>
      <w:r w:rsidRPr="009B7758">
        <w:t xml:space="preserve">and </w:t>
      </w:r>
      <w:r w:rsidRPr="009B7758">
        <w:rPr>
          <w:spacing w:val="-1"/>
        </w:rPr>
        <w:t>NUMI</w:t>
      </w:r>
      <w:r w:rsidRPr="009B7758">
        <w:t xml:space="preserve"> </w:t>
      </w:r>
      <w:r w:rsidRPr="009B7758">
        <w:rPr>
          <w:spacing w:val="-1"/>
        </w:rPr>
        <w:t>searches</w:t>
      </w:r>
      <w:r w:rsidRPr="009B7758">
        <w:t xml:space="preserve"> its </w:t>
      </w:r>
      <w:r w:rsidRPr="009B7758">
        <w:rPr>
          <w:spacing w:val="-1"/>
        </w:rPr>
        <w:t>database</w:t>
      </w:r>
      <w:r w:rsidRPr="009B7758">
        <w:t xml:space="preserve"> to see</w:t>
      </w:r>
      <w:r w:rsidRPr="009B7758">
        <w:rPr>
          <w:spacing w:val="-1"/>
        </w:rPr>
        <w:t xml:space="preserve"> </w:t>
      </w:r>
      <w:r w:rsidRPr="009B7758">
        <w:t xml:space="preserve">if </w:t>
      </w:r>
      <w:r w:rsidRPr="009B7758">
        <w:rPr>
          <w:spacing w:val="-1"/>
        </w:rPr>
        <w:t>there</w:t>
      </w:r>
      <w:r w:rsidRPr="009B7758">
        <w:t xml:space="preserve"> are any</w:t>
      </w:r>
      <w:r w:rsidRPr="009B7758">
        <w:rPr>
          <w:spacing w:val="67"/>
        </w:rPr>
        <w:t xml:space="preserve"> </w:t>
      </w:r>
      <w:r w:rsidRPr="009B7758">
        <w:t xml:space="preserve">stays for that </w:t>
      </w:r>
      <w:r w:rsidRPr="009B7758">
        <w:rPr>
          <w:spacing w:val="-1"/>
        </w:rPr>
        <w:t>site/selection</w:t>
      </w:r>
      <w:r w:rsidRPr="009B7758">
        <w:t xml:space="preserve"> </w:t>
      </w:r>
      <w:r w:rsidRPr="009B7758">
        <w:rPr>
          <w:spacing w:val="-1"/>
        </w:rPr>
        <w:t>combination.</w:t>
      </w:r>
      <w:r w:rsidRPr="009B7758">
        <w:t xml:space="preserve"> Use this</w:t>
      </w:r>
      <w:r w:rsidRPr="009B7758">
        <w:rPr>
          <w:spacing w:val="-1"/>
        </w:rPr>
        <w:t xml:space="preserve"> filter</w:t>
      </w:r>
      <w:r w:rsidRPr="009B7758">
        <w:t xml:space="preserve"> to </w:t>
      </w:r>
      <w:r w:rsidRPr="009B7758">
        <w:rPr>
          <w:spacing w:val="-1"/>
        </w:rPr>
        <w:t>search</w:t>
      </w:r>
      <w:r w:rsidRPr="009B7758">
        <w:t xml:space="preserve"> </w:t>
      </w:r>
      <w:r w:rsidRPr="009B7758">
        <w:rPr>
          <w:spacing w:val="-1"/>
        </w:rPr>
        <w:t>for</w:t>
      </w:r>
      <w:r w:rsidRPr="009B7758">
        <w:t xml:space="preserve"> </w:t>
      </w:r>
      <w:r w:rsidRPr="009B7758">
        <w:rPr>
          <w:spacing w:val="-1"/>
        </w:rPr>
        <w:t>patients</w:t>
      </w:r>
      <w:r w:rsidRPr="009B7758">
        <w:rPr>
          <w:spacing w:val="3"/>
        </w:rPr>
        <w:t xml:space="preserve"> </w:t>
      </w:r>
      <w:r w:rsidRPr="009B7758">
        <w:t xml:space="preserve">by </w:t>
      </w:r>
      <w:r w:rsidRPr="009B7758">
        <w:rPr>
          <w:spacing w:val="-1"/>
        </w:rPr>
        <w:t>Name</w:t>
      </w:r>
      <w:r w:rsidRPr="009B7758">
        <w:rPr>
          <w:spacing w:val="1"/>
        </w:rPr>
        <w:t xml:space="preserve"> </w:t>
      </w:r>
      <w:r w:rsidRPr="009B7758">
        <w:t xml:space="preserve">or </w:t>
      </w:r>
      <w:r w:rsidRPr="009B7758">
        <w:rPr>
          <w:spacing w:val="-1"/>
        </w:rPr>
        <w:t>Social</w:t>
      </w:r>
      <w:r w:rsidRPr="009B7758">
        <w:rPr>
          <w:spacing w:val="93"/>
        </w:rPr>
        <w:t xml:space="preserve"> </w:t>
      </w:r>
      <w:r w:rsidRPr="009B7758">
        <w:t xml:space="preserve">Security </w:t>
      </w:r>
      <w:r w:rsidRPr="009B7758">
        <w:rPr>
          <w:spacing w:val="-1"/>
        </w:rPr>
        <w:t>Number.</w:t>
      </w:r>
    </w:p>
    <w:p w14:paraId="56970F49" w14:textId="77777777" w:rsidR="00A934A4" w:rsidRPr="009B7758" w:rsidRDefault="00A934A4" w:rsidP="00E77601">
      <w:pPr>
        <w:rPr>
          <w:spacing w:val="-1"/>
        </w:rPr>
      </w:pPr>
      <w:r w:rsidRPr="009B7758">
        <w:rPr>
          <w:b/>
          <w:noProof/>
          <w:sz w:val="24"/>
        </w:rPr>
        <w:drawing>
          <wp:inline distT="0" distB="0" distL="0" distR="0" wp14:anchorId="541724B4" wp14:editId="16E7EEBA">
            <wp:extent cx="247650" cy="247650"/>
            <wp:effectExtent l="0" t="0" r="0" b="0"/>
            <wp:docPr id="63"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Because </w:t>
      </w:r>
      <w:r w:rsidRPr="009B7758">
        <w:rPr>
          <w:b/>
          <w:spacing w:val="-1"/>
          <w:sz w:val="24"/>
        </w:rPr>
        <w:t>twins</w:t>
      </w:r>
      <w:r w:rsidRPr="009B7758">
        <w:rPr>
          <w:b/>
          <w:sz w:val="24"/>
        </w:rPr>
        <w:t xml:space="preserve"> and other patients can have the same or</w:t>
      </w:r>
      <w:r w:rsidRPr="009B7758">
        <w:rPr>
          <w:b/>
          <w:spacing w:val="-1"/>
          <w:sz w:val="24"/>
        </w:rPr>
        <w:t xml:space="preserve"> </w:t>
      </w:r>
      <w:r w:rsidRPr="009B7758">
        <w:rPr>
          <w:b/>
          <w:sz w:val="24"/>
        </w:rPr>
        <w:t xml:space="preserve">similar </w:t>
      </w:r>
      <w:r w:rsidRPr="009B7758">
        <w:rPr>
          <w:b/>
          <w:spacing w:val="-1"/>
          <w:sz w:val="24"/>
        </w:rPr>
        <w:t>names,</w:t>
      </w:r>
      <w:r w:rsidRPr="009B7758">
        <w:rPr>
          <w:b/>
          <w:sz w:val="24"/>
        </w:rPr>
        <w:t xml:space="preserve"> it is </w:t>
      </w:r>
      <w:r w:rsidRPr="009B7758">
        <w:rPr>
          <w:b/>
          <w:spacing w:val="-1"/>
          <w:sz w:val="24"/>
        </w:rPr>
        <w:t>strongly</w:t>
      </w:r>
      <w:r w:rsidRPr="009B7758">
        <w:rPr>
          <w:b/>
          <w:spacing w:val="27"/>
          <w:sz w:val="24"/>
        </w:rPr>
        <w:t xml:space="preserve"> </w:t>
      </w:r>
      <w:r w:rsidRPr="009B7758">
        <w:rPr>
          <w:b/>
          <w:sz w:val="24"/>
        </w:rPr>
        <w:t xml:space="preserve">recommended that you search for </w:t>
      </w:r>
      <w:r w:rsidRPr="009B7758">
        <w:rPr>
          <w:b/>
          <w:spacing w:val="-1"/>
          <w:sz w:val="24"/>
        </w:rPr>
        <w:t>patients</w:t>
      </w:r>
      <w:r w:rsidRPr="009B7758">
        <w:rPr>
          <w:b/>
          <w:sz w:val="24"/>
        </w:rPr>
        <w:t xml:space="preserve"> </w:t>
      </w:r>
      <w:r w:rsidRPr="009B7758">
        <w:rPr>
          <w:b/>
          <w:spacing w:val="-1"/>
          <w:sz w:val="24"/>
        </w:rPr>
        <w:t>using</w:t>
      </w:r>
      <w:r w:rsidRPr="009B7758">
        <w:rPr>
          <w:b/>
          <w:sz w:val="24"/>
        </w:rPr>
        <w:t xml:space="preserve"> their </w:t>
      </w:r>
      <w:r w:rsidRPr="009B7758">
        <w:rPr>
          <w:b/>
          <w:spacing w:val="-1"/>
          <w:sz w:val="24"/>
        </w:rPr>
        <w:t xml:space="preserve">full </w:t>
      </w:r>
      <w:r w:rsidRPr="009B7758">
        <w:rPr>
          <w:b/>
          <w:sz w:val="24"/>
        </w:rPr>
        <w:t xml:space="preserve">Social </w:t>
      </w:r>
      <w:r w:rsidRPr="009B7758">
        <w:rPr>
          <w:b/>
          <w:spacing w:val="-1"/>
          <w:sz w:val="24"/>
        </w:rPr>
        <w:t>Security</w:t>
      </w:r>
      <w:r w:rsidRPr="009B7758">
        <w:rPr>
          <w:b/>
          <w:sz w:val="24"/>
        </w:rPr>
        <w:t xml:space="preserve"> </w:t>
      </w:r>
      <w:r w:rsidRPr="009B7758">
        <w:rPr>
          <w:b/>
          <w:spacing w:val="-1"/>
          <w:sz w:val="24"/>
        </w:rPr>
        <w:t>Number.</w:t>
      </w:r>
      <w:r w:rsidRPr="009B7758">
        <w:rPr>
          <w:b/>
          <w:sz w:val="24"/>
        </w:rPr>
        <w:t xml:space="preserve"> This</w:t>
      </w:r>
      <w:r w:rsidRPr="009B7758">
        <w:rPr>
          <w:b/>
          <w:spacing w:val="47"/>
          <w:sz w:val="24"/>
        </w:rPr>
        <w:t xml:space="preserve"> </w:t>
      </w:r>
      <w:r w:rsidRPr="009B7758">
        <w:rPr>
          <w:b/>
          <w:spacing w:val="-1"/>
          <w:sz w:val="24"/>
        </w:rPr>
        <w:t>will</w:t>
      </w:r>
      <w:r w:rsidRPr="009B7758">
        <w:rPr>
          <w:b/>
          <w:sz w:val="24"/>
        </w:rPr>
        <w:t xml:space="preserve"> confirm the </w:t>
      </w:r>
      <w:r w:rsidRPr="009B7758">
        <w:rPr>
          <w:b/>
          <w:spacing w:val="-1"/>
          <w:sz w:val="24"/>
        </w:rPr>
        <w:t>identity</w:t>
      </w:r>
      <w:r w:rsidRPr="009B7758">
        <w:rPr>
          <w:b/>
          <w:sz w:val="24"/>
        </w:rPr>
        <w:t xml:space="preserve"> of the </w:t>
      </w:r>
      <w:r w:rsidRPr="009B7758">
        <w:rPr>
          <w:b/>
          <w:spacing w:val="-1"/>
          <w:sz w:val="24"/>
        </w:rPr>
        <w:t>patient</w:t>
      </w:r>
      <w:r w:rsidRPr="009B7758">
        <w:rPr>
          <w:spacing w:val="-1"/>
        </w:rPr>
        <w:t>.</w:t>
      </w:r>
    </w:p>
    <w:p w14:paraId="7C3251E3" w14:textId="77777777" w:rsidR="00E44AE1" w:rsidRPr="009B7758" w:rsidRDefault="00E44AE1" w:rsidP="00E77601"/>
    <w:p w14:paraId="317C60A9" w14:textId="00FC42F4" w:rsidR="00A934A4" w:rsidRPr="009B7758" w:rsidRDefault="002727D5" w:rsidP="005C0B35">
      <w:pPr>
        <w:tabs>
          <w:tab w:val="center" w:pos="4820"/>
          <w:tab w:val="left" w:pos="8362"/>
        </w:tabs>
      </w:pPr>
      <w:r w:rsidRPr="009B7758">
        <w:tab/>
      </w:r>
      <w:r w:rsidR="00A934A4" w:rsidRPr="009B7758">
        <w:rPr>
          <w:noProof/>
          <w:sz w:val="20"/>
          <w:szCs w:val="20"/>
        </w:rPr>
        <mc:AlternateContent>
          <mc:Choice Requires="wpg">
            <w:drawing>
              <wp:inline distT="0" distB="0" distL="0" distR="0" wp14:anchorId="5ABE072C" wp14:editId="3ABBC19E">
                <wp:extent cx="2060575" cy="1641475"/>
                <wp:effectExtent l="0" t="0" r="15875" b="15875"/>
                <wp:docPr id="997" name="Group 614" descr="Patient Search Filter" title="Patient Search Fil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4225" cy="1635125"/>
                          <a:chOff x="5" y="5"/>
                          <a:chExt cx="3235" cy="2575"/>
                        </a:xfrm>
                      </wpg:grpSpPr>
                      <pic:pic xmlns:pic="http://schemas.openxmlformats.org/drawingml/2006/picture">
                        <pic:nvPicPr>
                          <pic:cNvPr id="998" name="Picture 617" descr="Patient search filter"/>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14" y="10"/>
                            <a:ext cx="3187" cy="2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99" name="Group 615"/>
                        <wpg:cNvGrpSpPr>
                          <a:grpSpLocks/>
                        </wpg:cNvGrpSpPr>
                        <wpg:grpSpPr bwMode="auto">
                          <a:xfrm>
                            <a:off x="5" y="5"/>
                            <a:ext cx="3235" cy="2575"/>
                            <a:chOff x="5" y="5"/>
                            <a:chExt cx="3235" cy="2575"/>
                          </a:xfrm>
                        </wpg:grpSpPr>
                        <wps:wsp>
                          <wps:cNvPr id="1000" name="Freeform 616"/>
                          <wps:cNvSpPr>
                            <a:spLocks/>
                          </wps:cNvSpPr>
                          <wps:spPr bwMode="auto">
                            <a:xfrm>
                              <a:off x="5" y="5"/>
                              <a:ext cx="3235" cy="2575"/>
                            </a:xfrm>
                            <a:custGeom>
                              <a:avLst/>
                              <a:gdLst>
                                <a:gd name="T0" fmla="+- 0 5 5"/>
                                <a:gd name="T1" fmla="*/ T0 w 3235"/>
                                <a:gd name="T2" fmla="+- 0 2580 5"/>
                                <a:gd name="T3" fmla="*/ 2580 h 2575"/>
                                <a:gd name="T4" fmla="+- 0 3240 5"/>
                                <a:gd name="T5" fmla="*/ T4 w 3235"/>
                                <a:gd name="T6" fmla="+- 0 2580 5"/>
                                <a:gd name="T7" fmla="*/ 2580 h 2575"/>
                                <a:gd name="T8" fmla="+- 0 3240 5"/>
                                <a:gd name="T9" fmla="*/ T8 w 3235"/>
                                <a:gd name="T10" fmla="+- 0 5 5"/>
                                <a:gd name="T11" fmla="*/ 5 h 2575"/>
                                <a:gd name="T12" fmla="+- 0 5 5"/>
                                <a:gd name="T13" fmla="*/ T12 w 3235"/>
                                <a:gd name="T14" fmla="+- 0 5 5"/>
                                <a:gd name="T15" fmla="*/ 5 h 2575"/>
                                <a:gd name="T16" fmla="+- 0 5 5"/>
                                <a:gd name="T17" fmla="*/ T16 w 3235"/>
                                <a:gd name="T18" fmla="+- 0 2580 5"/>
                                <a:gd name="T19" fmla="*/ 2580 h 2575"/>
                              </a:gdLst>
                              <a:ahLst/>
                              <a:cxnLst>
                                <a:cxn ang="0">
                                  <a:pos x="T1" y="T3"/>
                                </a:cxn>
                                <a:cxn ang="0">
                                  <a:pos x="T5" y="T7"/>
                                </a:cxn>
                                <a:cxn ang="0">
                                  <a:pos x="T9" y="T11"/>
                                </a:cxn>
                                <a:cxn ang="0">
                                  <a:pos x="T13" y="T15"/>
                                </a:cxn>
                                <a:cxn ang="0">
                                  <a:pos x="T17" y="T19"/>
                                </a:cxn>
                              </a:cxnLst>
                              <a:rect l="0" t="0" r="r" b="b"/>
                              <a:pathLst>
                                <a:path w="3235" h="2575">
                                  <a:moveTo>
                                    <a:pt x="0" y="2575"/>
                                  </a:moveTo>
                                  <a:lnTo>
                                    <a:pt x="3235" y="2575"/>
                                  </a:lnTo>
                                  <a:lnTo>
                                    <a:pt x="3235" y="0"/>
                                  </a:lnTo>
                                  <a:lnTo>
                                    <a:pt x="0" y="0"/>
                                  </a:lnTo>
                                  <a:lnTo>
                                    <a:pt x="0" y="25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CD5485" id="Group 614" o:spid="_x0000_s1026" alt="Title: Patient Search Filter - Description: Patient Search Filter" style="width:162.25pt;height:129.25pt;mso-position-horizontal-relative:char;mso-position-vertical-relative:line" coordorigin="5,5" coordsize="3235,257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F1aW50ZXJvLCBB&#10;ZHJpYW5hIChGYXZvciBUZWNoQ29uc3VsdGluZykAAAAFkAMAAgAAABQAABDCkAQAAgAAABQAABDW&#10;kpEAAgAAAAM0MgAAkpIAAgAAAAM0MgAA6hwABwAACAwAAAi2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ODowOTox&#10;MyAxMDoxNzoxMQAyMDE4OjA5OjEzIDEwOjE3OjExAAAAUQB1AGkAbgB0AGUAcgBvACwAIABBAGQA&#10;cgBpAGEAbgBhACAAKABGAGEAdgBvAHIAIABUAGUAYwBoAEMAbwBuAHMAdQBsAHQAaQBuAGcAKQAA&#10;AP/hCzt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KkA0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">
                <v:shape id="Picture 617" o:spid="_x0000_s1027" type="#_x0000_t75" alt="Patient search filter" style="position:absolute;left:14;top:10;width:3187;height:2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">
                  <v:imagedata r:id="rId69" o:title="Patient search filter"/>
                </v:shape>
                <v:group id="Group 615" o:spid="_x0000_s1028" style="position:absolute;left:5;top:5;width:3235;height:2575" coordorigin="5,5" coordsize="323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shape id="Freeform 616" o:spid="_x0000_s1029" style="position:absolute;left:5;top:5;width:3235;height:2575;visibility:visible;mso-wrap-style:square;v-text-anchor:top" coordsize="323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" path="m,2575r3235,l3235,,,,,2575xe" filled="f" strokeweight=".5pt">
                    <v:path arrowok="t" o:connecttype="custom" o:connectlocs="0,2580;3235,2580;3235,5;0,5;0,2580" o:connectangles="0,0,0,0,0"/>
                  </v:shape>
                </v:group>
                <w10:anchorlock/>
              </v:group>
            </w:pict>
          </mc:Fallback>
        </mc:AlternateContent>
      </w:r>
      <w:r w:rsidRPr="009B7758">
        <w:tab/>
      </w:r>
    </w:p>
    <w:p w14:paraId="0B94FC27" w14:textId="3772BD50" w:rsidR="00A934A4" w:rsidRPr="009B7758" w:rsidRDefault="00E44AE1" w:rsidP="00E44AE1">
      <w:pPr>
        <w:pStyle w:val="Caption"/>
        <w:jc w:val="center"/>
        <w:rPr>
          <w:rFonts w:ascii="Arial" w:eastAsia="Arial" w:hAnsi="Arial"/>
          <w:sz w:val="18"/>
          <w:szCs w:val="18"/>
        </w:rPr>
      </w:pPr>
      <w:bookmarkStart w:id="354" w:name="_Toc479683284"/>
      <w:bookmarkStart w:id="355" w:name="_Toc479632067"/>
      <w:bookmarkStart w:id="356" w:name="_Toc9339660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27</w:t>
      </w:r>
      <w:r w:rsidR="000073A7" w:rsidRPr="009B7758">
        <w:rPr>
          <w:noProof/>
        </w:rPr>
        <w:fldChar w:fldCharType="end"/>
      </w:r>
      <w:r w:rsidRPr="009B7758">
        <w:t>: Patient Search Filter</w:t>
      </w:r>
      <w:bookmarkEnd w:id="354"/>
      <w:bookmarkEnd w:id="355"/>
      <w:bookmarkEnd w:id="356"/>
    </w:p>
    <w:p w14:paraId="6D9A25F4" w14:textId="77777777" w:rsidR="00A934A4" w:rsidRPr="009B7758" w:rsidRDefault="00A934A4" w:rsidP="00EE3400">
      <w:pPr>
        <w:pStyle w:val="Heading4"/>
      </w:pPr>
      <w:bookmarkStart w:id="357" w:name="_Toc479676044"/>
      <w:bookmarkStart w:id="358" w:name="_Toc479631780"/>
      <w:r w:rsidRPr="009B7758">
        <w:t>To find patients by Full</w:t>
      </w:r>
      <w:r w:rsidRPr="009B7758">
        <w:rPr>
          <w:spacing w:val="-1"/>
        </w:rPr>
        <w:t xml:space="preserve"> </w:t>
      </w:r>
      <w:r w:rsidRPr="009B7758">
        <w:t xml:space="preserve">Social </w:t>
      </w:r>
      <w:r w:rsidRPr="009B7758">
        <w:rPr>
          <w:spacing w:val="-1"/>
        </w:rPr>
        <w:t>Security</w:t>
      </w:r>
      <w:r w:rsidRPr="009B7758">
        <w:t xml:space="preserve"> </w:t>
      </w:r>
      <w:r w:rsidRPr="009B7758">
        <w:rPr>
          <w:spacing w:val="-1"/>
        </w:rPr>
        <w:t>Number</w:t>
      </w:r>
      <w:r w:rsidRPr="009B7758">
        <w:t xml:space="preserve"> </w:t>
      </w:r>
      <w:r w:rsidRPr="009B7758">
        <w:rPr>
          <w:spacing w:val="-1"/>
        </w:rPr>
        <w:t>(SSN)</w:t>
      </w:r>
      <w:bookmarkEnd w:id="357"/>
      <w:bookmarkEnd w:id="358"/>
    </w:p>
    <w:p w14:paraId="4DAEEDE9" w14:textId="77777777" w:rsidR="00A934A4" w:rsidRPr="009B7758" w:rsidRDefault="00A934A4" w:rsidP="008C287A">
      <w:pPr>
        <w:widowControl w:val="0"/>
        <w:numPr>
          <w:ilvl w:val="0"/>
          <w:numId w:val="46"/>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Patient </w:t>
      </w:r>
      <w:r w:rsidRPr="009B7758">
        <w:rPr>
          <w:b/>
          <w:spacing w:val="-1"/>
          <w:sz w:val="24"/>
        </w:rPr>
        <w:t>Search</w:t>
      </w:r>
      <w:r w:rsidRPr="009B7758">
        <w:rPr>
          <w:b/>
          <w:sz w:val="24"/>
        </w:rPr>
        <w:t xml:space="preserve"> </w:t>
      </w:r>
      <w:r w:rsidRPr="009B7758">
        <w:rPr>
          <w:sz w:val="24"/>
        </w:rPr>
        <w:t xml:space="preserve">checkbox to activate </w:t>
      </w:r>
      <w:r w:rsidRPr="009B7758">
        <w:rPr>
          <w:spacing w:val="-1"/>
          <w:sz w:val="24"/>
        </w:rPr>
        <w:t>the</w:t>
      </w:r>
      <w:r w:rsidRPr="009B7758">
        <w:rPr>
          <w:sz w:val="24"/>
        </w:rPr>
        <w:t xml:space="preserve"> </w:t>
      </w:r>
      <w:r w:rsidRPr="009B7758">
        <w:rPr>
          <w:spacing w:val="-1"/>
          <w:sz w:val="24"/>
        </w:rPr>
        <w:t>filter.</w:t>
      </w:r>
    </w:p>
    <w:p w14:paraId="0B9A506D" w14:textId="1C42D177" w:rsidR="00A934A4" w:rsidRPr="009B7758" w:rsidRDefault="00A934A4" w:rsidP="008C287A">
      <w:pPr>
        <w:widowControl w:val="0"/>
        <w:numPr>
          <w:ilvl w:val="0"/>
          <w:numId w:val="46"/>
        </w:numPr>
        <w:tabs>
          <w:tab w:val="left" w:pos="1991"/>
        </w:tabs>
        <w:spacing w:before="7"/>
        <w:rPr>
          <w:sz w:val="24"/>
        </w:rPr>
      </w:pPr>
      <w:r w:rsidRPr="009B7758">
        <w:rPr>
          <w:sz w:val="24"/>
        </w:rPr>
        <w:t xml:space="preserve">Type the </w:t>
      </w:r>
      <w:r w:rsidRPr="009B7758">
        <w:rPr>
          <w:spacing w:val="-1"/>
          <w:sz w:val="24"/>
        </w:rPr>
        <w:t>patient’s</w:t>
      </w:r>
      <w:r w:rsidRPr="009B7758">
        <w:rPr>
          <w:sz w:val="24"/>
        </w:rPr>
        <w:t xml:space="preserve"> </w:t>
      </w:r>
      <w:r w:rsidRPr="009B7758">
        <w:rPr>
          <w:spacing w:val="-1"/>
          <w:sz w:val="24"/>
        </w:rPr>
        <w:t>full</w:t>
      </w:r>
      <w:r w:rsidRPr="009B7758">
        <w:rPr>
          <w:sz w:val="24"/>
        </w:rPr>
        <w:t xml:space="preserve"> </w:t>
      </w:r>
      <w:r w:rsidRPr="009B7758">
        <w:rPr>
          <w:spacing w:val="-1"/>
          <w:sz w:val="24"/>
        </w:rPr>
        <w:t>SSN</w:t>
      </w:r>
      <w:r w:rsidRPr="009B7758">
        <w:rPr>
          <w:sz w:val="24"/>
        </w:rPr>
        <w:t xml:space="preserve"> in the</w:t>
      </w:r>
      <w:r w:rsidRPr="009B7758">
        <w:rPr>
          <w:spacing w:val="1"/>
          <w:sz w:val="24"/>
        </w:rPr>
        <w:t xml:space="preserve"> </w:t>
      </w:r>
      <w:r w:rsidRPr="009B7758">
        <w:rPr>
          <w:b/>
          <w:bCs/>
          <w:spacing w:val="-1"/>
          <w:sz w:val="24"/>
        </w:rPr>
        <w:t>Find</w:t>
      </w:r>
      <w:r w:rsidRPr="009B7758">
        <w:rPr>
          <w:b/>
          <w:bCs/>
          <w:sz w:val="24"/>
        </w:rPr>
        <w:t xml:space="preserve"> </w:t>
      </w:r>
      <w:r w:rsidRPr="009B7758">
        <w:rPr>
          <w:b/>
          <w:bCs/>
          <w:spacing w:val="-1"/>
          <w:sz w:val="24"/>
        </w:rPr>
        <w:t>Patient</w:t>
      </w:r>
      <w:r w:rsidRPr="009B7758">
        <w:rPr>
          <w:b/>
          <w:bCs/>
          <w:sz w:val="24"/>
        </w:rPr>
        <w:t xml:space="preserve"> </w:t>
      </w:r>
      <w:r w:rsidRPr="009B7758">
        <w:rPr>
          <w:sz w:val="24"/>
        </w:rPr>
        <w:t>field</w:t>
      </w:r>
      <w:r w:rsidRPr="009B7758">
        <w:rPr>
          <w:spacing w:val="-1"/>
          <w:sz w:val="24"/>
        </w:rPr>
        <w:t xml:space="preserve"> </w:t>
      </w:r>
      <w:r w:rsidRPr="009B7758">
        <w:rPr>
          <w:sz w:val="24"/>
        </w:rPr>
        <w:t xml:space="preserve">(in </w:t>
      </w:r>
      <w:r w:rsidRPr="009B7758">
        <w:rPr>
          <w:rFonts w:ascii="Courier New" w:eastAsia="Courier New" w:hAnsi="Courier New" w:cs="Courier New"/>
          <w:spacing w:val="-1"/>
          <w:sz w:val="20"/>
          <w:szCs w:val="20"/>
        </w:rPr>
        <w:t>xxx-xx-xxxx</w:t>
      </w:r>
      <w:r w:rsidRPr="009B7758">
        <w:rPr>
          <w:rFonts w:ascii="Courier New" w:eastAsia="Courier New" w:hAnsi="Courier New" w:cs="Courier New"/>
          <w:spacing w:val="-61"/>
          <w:sz w:val="20"/>
          <w:szCs w:val="20"/>
        </w:rPr>
        <w:t xml:space="preserve"> </w:t>
      </w:r>
      <w:r w:rsidR="00D140E2" w:rsidRPr="009B7758">
        <w:rPr>
          <w:sz w:val="24"/>
        </w:rPr>
        <w:t xml:space="preserve">OR </w:t>
      </w:r>
      <w:r w:rsidR="00D566B3" w:rsidRPr="009B7758">
        <w:rPr>
          <w:rFonts w:ascii="Courier New"/>
          <w:spacing w:val="-1"/>
          <w:sz w:val="20"/>
        </w:rPr>
        <w:t>X</w:t>
      </w:r>
      <w:r w:rsidRPr="009B7758">
        <w:rPr>
          <w:rFonts w:ascii="Courier New"/>
          <w:spacing w:val="-1"/>
          <w:sz w:val="20"/>
        </w:rPr>
        <w:t>xxxxxxxx</w:t>
      </w:r>
      <w:r w:rsidR="00D566B3" w:rsidRPr="009B7758">
        <w:rPr>
          <w:rFonts w:ascii="Courier New"/>
          <w:spacing w:val="-1"/>
          <w:sz w:val="20"/>
        </w:rPr>
        <w:t xml:space="preserve"> </w:t>
      </w:r>
      <w:r w:rsidRPr="009B7758">
        <w:rPr>
          <w:spacing w:val="-1"/>
          <w:sz w:val="24"/>
        </w:rPr>
        <w:t>format)</w:t>
      </w:r>
      <w:r w:rsidR="003C3CBA" w:rsidRPr="009B7758">
        <w:rPr>
          <w:spacing w:val="-1"/>
          <w:sz w:val="24"/>
        </w:rPr>
        <w:t>.</w:t>
      </w:r>
    </w:p>
    <w:p w14:paraId="3A0C18C6" w14:textId="77777777" w:rsidR="00A934A4" w:rsidRPr="009B7758" w:rsidRDefault="00A934A4" w:rsidP="008C287A">
      <w:pPr>
        <w:widowControl w:val="0"/>
        <w:numPr>
          <w:ilvl w:val="0"/>
          <w:numId w:val="46"/>
        </w:numPr>
        <w:tabs>
          <w:tab w:val="left" w:pos="1991"/>
        </w:tabs>
        <w:spacing w:line="280"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 Patient</w:t>
      </w:r>
      <w:r w:rsidRPr="009B7758">
        <w:rPr>
          <w:spacing w:val="-1"/>
          <w:sz w:val="24"/>
        </w:rPr>
        <w:t>&gt;</w:t>
      </w:r>
      <w:r w:rsidRPr="009B7758">
        <w:rPr>
          <w:sz w:val="24"/>
        </w:rPr>
        <w:t xml:space="preserve"> button.</w:t>
      </w:r>
    </w:p>
    <w:p w14:paraId="7D1F4017" w14:textId="42CDDE39" w:rsidR="00A934A4" w:rsidRPr="009B7758" w:rsidRDefault="00A934A4" w:rsidP="008C287A">
      <w:pPr>
        <w:pStyle w:val="BodyText"/>
        <w:widowControl w:val="0"/>
        <w:numPr>
          <w:ilvl w:val="0"/>
          <w:numId w:val="46"/>
        </w:numPr>
        <w:tabs>
          <w:tab w:val="left" w:pos="1991"/>
        </w:tabs>
        <w:spacing w:before="0" w:after="0"/>
        <w:ind w:right="199"/>
      </w:pPr>
      <w:r w:rsidRPr="009B7758">
        <w:rPr>
          <w:spacing w:val="-1"/>
        </w:rPr>
        <w:t>When</w:t>
      </w:r>
      <w:r w:rsidRPr="009B7758">
        <w:t xml:space="preserve"> the </w:t>
      </w:r>
      <w:r w:rsidRPr="009B7758">
        <w:rPr>
          <w:spacing w:val="-1"/>
        </w:rPr>
        <w:t>patient</w:t>
      </w:r>
      <w:r w:rsidR="001C4D96" w:rsidRPr="009B7758">
        <w:rPr>
          <w:spacing w:val="-1"/>
        </w:rPr>
        <w:t xml:space="preserve"> whose</w:t>
      </w:r>
      <w:r w:rsidRPr="009B7758">
        <w:rPr>
          <w:spacing w:val="-1"/>
        </w:rPr>
        <w:t xml:space="preserve"> </w:t>
      </w:r>
      <w:r w:rsidRPr="009B7758">
        <w:t xml:space="preserve">SSN </w:t>
      </w:r>
      <w:r w:rsidRPr="009B7758">
        <w:rPr>
          <w:spacing w:val="-1"/>
        </w:rPr>
        <w:t>matches</w:t>
      </w:r>
      <w:r w:rsidRPr="009B7758">
        <w:t xml:space="preserve"> your </w:t>
      </w:r>
      <w:r w:rsidRPr="009B7758">
        <w:rPr>
          <w:spacing w:val="-1"/>
        </w:rPr>
        <w:t>search</w:t>
      </w:r>
      <w:r w:rsidRPr="009B7758">
        <w:t xml:space="preserve"> criteria displays in</w:t>
      </w:r>
      <w:r w:rsidRPr="009B7758">
        <w:rPr>
          <w:spacing w:val="-2"/>
        </w:rPr>
        <w:t xml:space="preserve"> </w:t>
      </w:r>
      <w:r w:rsidRPr="009B7758">
        <w:t>the</w:t>
      </w:r>
      <w:r w:rsidRPr="009B7758">
        <w:rPr>
          <w:spacing w:val="35"/>
        </w:rPr>
        <w:t xml:space="preserve"> </w:t>
      </w:r>
      <w:r w:rsidRPr="009B7758">
        <w:t xml:space="preserve">result </w:t>
      </w:r>
      <w:r w:rsidRPr="009B7758">
        <w:rPr>
          <w:spacing w:val="-1"/>
        </w:rPr>
        <w:t xml:space="preserve">window, </w:t>
      </w:r>
      <w:r w:rsidRPr="009B7758">
        <w:rPr>
          <w:i/>
        </w:rPr>
        <w:t xml:space="preserve">click </w:t>
      </w:r>
      <w:r w:rsidRPr="009B7758">
        <w:t>on</w:t>
      </w:r>
      <w:r w:rsidRPr="009B7758">
        <w:rPr>
          <w:spacing w:val="-2"/>
        </w:rPr>
        <w:t xml:space="preserve"> </w:t>
      </w:r>
      <w:r w:rsidRPr="009B7758">
        <w:rPr>
          <w:spacing w:val="-1"/>
        </w:rPr>
        <w:t>the</w:t>
      </w:r>
      <w:r w:rsidRPr="009B7758">
        <w:t xml:space="preserve"> patient’s</w:t>
      </w:r>
      <w:r w:rsidRPr="009B7758">
        <w:rPr>
          <w:spacing w:val="-2"/>
        </w:rPr>
        <w:t xml:space="preserve"> </w:t>
      </w:r>
      <w:r w:rsidRPr="009B7758">
        <w:rPr>
          <w:spacing w:val="-1"/>
        </w:rPr>
        <w:t>name</w:t>
      </w:r>
      <w:r w:rsidRPr="009B7758">
        <w:t xml:space="preserve"> and the stays stored in </w:t>
      </w:r>
      <w:r w:rsidRPr="009B7758">
        <w:rPr>
          <w:spacing w:val="-1"/>
        </w:rPr>
        <w:t>NUMI</w:t>
      </w:r>
      <w:r w:rsidRPr="009B7758">
        <w:t xml:space="preserve"> </w:t>
      </w:r>
      <w:r w:rsidRPr="009B7758">
        <w:rPr>
          <w:spacing w:val="-1"/>
        </w:rPr>
        <w:t>for</w:t>
      </w:r>
      <w:r w:rsidRPr="009B7758">
        <w:rPr>
          <w:spacing w:val="29"/>
        </w:rPr>
        <w:t xml:space="preserve"> </w:t>
      </w:r>
      <w:r w:rsidRPr="009B7758">
        <w:t xml:space="preserve">that </w:t>
      </w:r>
      <w:r w:rsidRPr="009B7758">
        <w:rPr>
          <w:spacing w:val="-1"/>
        </w:rPr>
        <w:t xml:space="preserve">patient </w:t>
      </w:r>
      <w:r w:rsidRPr="009B7758">
        <w:t xml:space="preserve">will be </w:t>
      </w:r>
      <w:r w:rsidRPr="009B7758">
        <w:rPr>
          <w:spacing w:val="-1"/>
        </w:rPr>
        <w:t>displayed</w:t>
      </w:r>
      <w:r w:rsidRPr="009B7758">
        <w:t xml:space="preserve"> in </w:t>
      </w:r>
      <w:r w:rsidRPr="009B7758">
        <w:rPr>
          <w:spacing w:val="-1"/>
        </w:rPr>
        <w:t>the</w:t>
      </w:r>
      <w:r w:rsidRPr="009B7758">
        <w:t xml:space="preserve"> table, unless they have been</w:t>
      </w:r>
      <w:r w:rsidRPr="009B7758">
        <w:rPr>
          <w:spacing w:val="1"/>
        </w:rPr>
        <w:t xml:space="preserve"> </w:t>
      </w:r>
      <w:r w:rsidRPr="009B7758">
        <w:rPr>
          <w:spacing w:val="-1"/>
        </w:rPr>
        <w:t>dismissed or other filtering criteria selected has filtered them out.</w:t>
      </w:r>
      <w:r w:rsidRPr="009B7758">
        <w:rPr>
          <w:spacing w:val="47"/>
        </w:rPr>
        <w:t xml:space="preserve"> </w:t>
      </w:r>
      <w:r w:rsidRPr="009B7758">
        <w:rPr>
          <w:spacing w:val="-1"/>
        </w:rPr>
        <w:t>Dismissed</w:t>
      </w:r>
      <w:r w:rsidRPr="009B7758">
        <w:t xml:space="preserve"> stays can </w:t>
      </w:r>
      <w:r w:rsidRPr="009B7758">
        <w:lastRenderedPageBreak/>
        <w:t xml:space="preserve">be </w:t>
      </w:r>
      <w:r w:rsidRPr="009B7758">
        <w:rPr>
          <w:spacing w:val="-1"/>
        </w:rPr>
        <w:t>found</w:t>
      </w:r>
      <w:r w:rsidRPr="009B7758">
        <w:t xml:space="preserve"> on the </w:t>
      </w:r>
      <w:r w:rsidRPr="009B7758">
        <w:rPr>
          <w:b/>
          <w:bCs/>
          <w:i/>
        </w:rPr>
        <w:t xml:space="preserve">Dismissed Patient </w:t>
      </w:r>
      <w:r w:rsidRPr="009B7758">
        <w:rPr>
          <w:b/>
          <w:bCs/>
          <w:i/>
          <w:spacing w:val="-1"/>
        </w:rPr>
        <w:t xml:space="preserve">Stays </w:t>
      </w:r>
      <w:r w:rsidR="007A1CC7" w:rsidRPr="009B7758">
        <w:t xml:space="preserve">screen </w:t>
      </w:r>
      <w:r w:rsidRPr="009B7758">
        <w:t>(See</w:t>
      </w:r>
      <w:r w:rsidRPr="009B7758">
        <w:rPr>
          <w:spacing w:val="29"/>
        </w:rPr>
        <w:t xml:space="preserve"> </w:t>
      </w:r>
      <w:r w:rsidRPr="009B7758">
        <w:t>Section 1</w:t>
      </w:r>
      <w:r w:rsidR="00D6090B" w:rsidRPr="009B7758">
        <w:t>0</w:t>
      </w:r>
      <w:r w:rsidRPr="009B7758">
        <w:t>.3</w:t>
      </w:r>
      <w:r w:rsidRPr="009B7758">
        <w:rPr>
          <w:spacing w:val="-2"/>
        </w:rPr>
        <w:t xml:space="preserve"> </w:t>
      </w:r>
      <w:r w:rsidRPr="009B7758">
        <w:t xml:space="preserve">for </w:t>
      </w:r>
      <w:r w:rsidRPr="009B7758">
        <w:rPr>
          <w:spacing w:val="-1"/>
        </w:rPr>
        <w:t>more</w:t>
      </w:r>
      <w:r w:rsidRPr="009B7758">
        <w:t xml:space="preserve"> </w:t>
      </w:r>
      <w:r w:rsidRPr="009B7758">
        <w:rPr>
          <w:spacing w:val="-1"/>
        </w:rPr>
        <w:t>information).</w:t>
      </w:r>
    </w:p>
    <w:p w14:paraId="32EA9C3B" w14:textId="77777777" w:rsidR="00A934A4" w:rsidRPr="009B7758" w:rsidRDefault="00A934A4" w:rsidP="00EE3400">
      <w:pPr>
        <w:pStyle w:val="Heading4"/>
      </w:pPr>
      <w:bookmarkStart w:id="359" w:name="_Toc479676045"/>
      <w:bookmarkStart w:id="360" w:name="_Toc479631781"/>
      <w:r w:rsidRPr="009B7758">
        <w:t>To find patients by Last Name</w:t>
      </w:r>
      <w:bookmarkEnd w:id="359"/>
      <w:bookmarkEnd w:id="360"/>
    </w:p>
    <w:p w14:paraId="6D78503C" w14:textId="77777777" w:rsidR="00A934A4" w:rsidRPr="009B7758" w:rsidRDefault="00A934A4" w:rsidP="008C287A">
      <w:pPr>
        <w:widowControl w:val="0"/>
        <w:numPr>
          <w:ilvl w:val="0"/>
          <w:numId w:val="45"/>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Patient </w:t>
      </w:r>
      <w:r w:rsidRPr="009B7758">
        <w:rPr>
          <w:b/>
          <w:spacing w:val="-1"/>
          <w:sz w:val="24"/>
        </w:rPr>
        <w:t>Search</w:t>
      </w:r>
      <w:r w:rsidRPr="009B7758">
        <w:rPr>
          <w:b/>
          <w:sz w:val="24"/>
        </w:rPr>
        <w:t xml:space="preserve"> </w:t>
      </w:r>
      <w:r w:rsidRPr="009B7758">
        <w:rPr>
          <w:sz w:val="24"/>
        </w:rPr>
        <w:t xml:space="preserve">checkbox to activate </w:t>
      </w:r>
      <w:r w:rsidRPr="009B7758">
        <w:rPr>
          <w:spacing w:val="-1"/>
          <w:sz w:val="24"/>
        </w:rPr>
        <w:t>the</w:t>
      </w:r>
      <w:r w:rsidRPr="009B7758">
        <w:rPr>
          <w:sz w:val="24"/>
        </w:rPr>
        <w:t xml:space="preserve"> </w:t>
      </w:r>
      <w:r w:rsidRPr="009B7758">
        <w:rPr>
          <w:spacing w:val="-1"/>
          <w:sz w:val="24"/>
        </w:rPr>
        <w:t>filter.</w:t>
      </w:r>
    </w:p>
    <w:p w14:paraId="3BAAEE9B" w14:textId="77777777" w:rsidR="00A934A4" w:rsidRPr="009B7758" w:rsidRDefault="00A934A4" w:rsidP="008C287A">
      <w:pPr>
        <w:pStyle w:val="BodyText"/>
        <w:widowControl w:val="0"/>
        <w:numPr>
          <w:ilvl w:val="0"/>
          <w:numId w:val="45"/>
        </w:numPr>
        <w:tabs>
          <w:tab w:val="left" w:pos="1991"/>
        </w:tabs>
        <w:spacing w:before="0" w:after="0"/>
        <w:ind w:right="497"/>
      </w:pPr>
      <w:r w:rsidRPr="009B7758">
        <w:rPr>
          <w:spacing w:val="-1"/>
        </w:rPr>
        <w:t>Type</w:t>
      </w:r>
      <w:r w:rsidRPr="009B7758">
        <w:t xml:space="preserve"> the patient’s Last</w:t>
      </w:r>
      <w:r w:rsidRPr="009B7758">
        <w:rPr>
          <w:spacing w:val="-1"/>
        </w:rPr>
        <w:t xml:space="preserve"> Name</w:t>
      </w:r>
      <w:r w:rsidRPr="009B7758">
        <w:t xml:space="preserve"> in the </w:t>
      </w:r>
      <w:r w:rsidRPr="009B7758">
        <w:rPr>
          <w:b/>
          <w:bCs/>
        </w:rPr>
        <w:t>Find Patient</w:t>
      </w:r>
      <w:r w:rsidRPr="009B7758">
        <w:rPr>
          <w:b/>
          <w:bCs/>
          <w:spacing w:val="-1"/>
        </w:rPr>
        <w:t xml:space="preserve"> </w:t>
      </w:r>
      <w:r w:rsidR="007A1CC7" w:rsidRPr="009B7758">
        <w:t xml:space="preserve">field </w:t>
      </w:r>
      <w:r w:rsidRPr="009B7758">
        <w:rPr>
          <w:spacing w:val="-1"/>
        </w:rPr>
        <w:t>(You</w:t>
      </w:r>
      <w:r w:rsidRPr="009B7758">
        <w:t xml:space="preserve"> can further</w:t>
      </w:r>
      <w:r w:rsidRPr="009B7758">
        <w:rPr>
          <w:spacing w:val="27"/>
        </w:rPr>
        <w:t xml:space="preserve"> </w:t>
      </w:r>
      <w:r w:rsidRPr="009B7758">
        <w:t xml:space="preserve">refine your search by </w:t>
      </w:r>
      <w:r w:rsidRPr="009B7758">
        <w:rPr>
          <w:spacing w:val="-1"/>
        </w:rPr>
        <w:t xml:space="preserve">entering </w:t>
      </w:r>
      <w:r w:rsidRPr="009B7758">
        <w:t xml:space="preserve">the patient’s </w:t>
      </w:r>
      <w:r w:rsidRPr="009B7758">
        <w:rPr>
          <w:spacing w:val="-1"/>
        </w:rPr>
        <w:t>First</w:t>
      </w:r>
      <w:r w:rsidRPr="009B7758">
        <w:t xml:space="preserve"> and </w:t>
      </w:r>
      <w:r w:rsidRPr="009B7758">
        <w:rPr>
          <w:spacing w:val="-1"/>
        </w:rPr>
        <w:t>Last</w:t>
      </w:r>
      <w:r w:rsidRPr="009B7758">
        <w:t xml:space="preserve"> </w:t>
      </w:r>
      <w:r w:rsidRPr="009B7758">
        <w:rPr>
          <w:spacing w:val="-1"/>
        </w:rPr>
        <w:t>Name).</w:t>
      </w:r>
    </w:p>
    <w:p w14:paraId="27907DDC" w14:textId="77777777" w:rsidR="00A934A4" w:rsidRPr="009B7758" w:rsidRDefault="00A934A4" w:rsidP="008C287A">
      <w:pPr>
        <w:widowControl w:val="0"/>
        <w:numPr>
          <w:ilvl w:val="0"/>
          <w:numId w:val="45"/>
        </w:numPr>
        <w:tabs>
          <w:tab w:val="left" w:pos="1991"/>
        </w:tabs>
        <w:spacing w:before="7" w:line="281"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 Patient</w:t>
      </w:r>
      <w:r w:rsidRPr="009B7758">
        <w:rPr>
          <w:spacing w:val="-1"/>
          <w:sz w:val="24"/>
        </w:rPr>
        <w:t>&gt;</w:t>
      </w:r>
      <w:r w:rsidRPr="009B7758">
        <w:rPr>
          <w:sz w:val="24"/>
        </w:rPr>
        <w:t xml:space="preserve"> button.</w:t>
      </w:r>
    </w:p>
    <w:p w14:paraId="6D393AAF" w14:textId="77777777" w:rsidR="00A934A4" w:rsidRPr="009B7758" w:rsidRDefault="00A934A4" w:rsidP="008C287A">
      <w:pPr>
        <w:pStyle w:val="BodyText"/>
        <w:widowControl w:val="0"/>
        <w:numPr>
          <w:ilvl w:val="0"/>
          <w:numId w:val="45"/>
        </w:numPr>
        <w:tabs>
          <w:tab w:val="left" w:pos="1991"/>
        </w:tabs>
        <w:spacing w:before="0" w:after="0"/>
        <w:ind w:right="514"/>
      </w:pPr>
      <w:r w:rsidRPr="009B7758">
        <w:rPr>
          <w:spacing w:val="-1"/>
        </w:rPr>
        <w:t>When</w:t>
      </w:r>
      <w:r w:rsidRPr="009B7758">
        <w:t xml:space="preserve"> the </w:t>
      </w:r>
      <w:r w:rsidRPr="009B7758">
        <w:rPr>
          <w:spacing w:val="-1"/>
        </w:rPr>
        <w:t>list</w:t>
      </w:r>
      <w:r w:rsidRPr="009B7758">
        <w:t xml:space="preserve"> of </w:t>
      </w:r>
      <w:r w:rsidRPr="009B7758">
        <w:rPr>
          <w:spacing w:val="-1"/>
        </w:rPr>
        <w:t>patients</w:t>
      </w:r>
      <w:r w:rsidRPr="009B7758">
        <w:t xml:space="preserve"> displays in </w:t>
      </w:r>
      <w:r w:rsidRPr="009B7758">
        <w:rPr>
          <w:spacing w:val="-1"/>
        </w:rPr>
        <w:t>the</w:t>
      </w:r>
      <w:r w:rsidRPr="009B7758">
        <w:t xml:space="preserve"> result </w:t>
      </w:r>
      <w:r w:rsidRPr="009B7758">
        <w:rPr>
          <w:spacing w:val="-1"/>
        </w:rPr>
        <w:t>window,</w:t>
      </w:r>
      <w:r w:rsidRPr="009B7758">
        <w:rPr>
          <w:spacing w:val="1"/>
        </w:rPr>
        <w:t xml:space="preserve"> </w:t>
      </w:r>
      <w:r w:rsidRPr="009B7758">
        <w:rPr>
          <w:i/>
        </w:rPr>
        <w:t>click</w:t>
      </w:r>
      <w:r w:rsidRPr="009B7758">
        <w:rPr>
          <w:i/>
          <w:spacing w:val="-1"/>
        </w:rPr>
        <w:t xml:space="preserve"> </w:t>
      </w:r>
      <w:r w:rsidRPr="009B7758">
        <w:t>on a patient</w:t>
      </w:r>
      <w:r w:rsidRPr="009B7758">
        <w:rPr>
          <w:spacing w:val="43"/>
        </w:rPr>
        <w:t xml:space="preserve"> </w:t>
      </w:r>
      <w:r w:rsidRPr="009B7758">
        <w:rPr>
          <w:spacing w:val="-1"/>
        </w:rPr>
        <w:t>name</w:t>
      </w:r>
      <w:r w:rsidRPr="009B7758">
        <w:t xml:space="preserve"> and their</w:t>
      </w:r>
      <w:r w:rsidRPr="009B7758">
        <w:rPr>
          <w:spacing w:val="-1"/>
        </w:rPr>
        <w:t xml:space="preserve"> information</w:t>
      </w:r>
      <w:r w:rsidRPr="009B7758">
        <w:t xml:space="preserve"> will be </w:t>
      </w:r>
      <w:r w:rsidRPr="009B7758">
        <w:rPr>
          <w:spacing w:val="-1"/>
        </w:rPr>
        <w:t xml:space="preserve">populated </w:t>
      </w:r>
      <w:r w:rsidRPr="009B7758">
        <w:t xml:space="preserve">in the </w:t>
      </w:r>
      <w:r w:rsidRPr="009B7758">
        <w:rPr>
          <w:spacing w:val="-1"/>
        </w:rPr>
        <w:t>table</w:t>
      </w:r>
      <w:r w:rsidRPr="009B7758">
        <w:t xml:space="preserve"> on the screen.</w:t>
      </w:r>
    </w:p>
    <w:p w14:paraId="478D3CA4" w14:textId="77777777" w:rsidR="00B47F4D" w:rsidRPr="009B7758" w:rsidRDefault="00B47F4D" w:rsidP="007A3B99">
      <w:pPr>
        <w:pStyle w:val="BodyText"/>
        <w:widowControl w:val="0"/>
        <w:tabs>
          <w:tab w:val="left" w:pos="1991"/>
        </w:tabs>
        <w:spacing w:before="0" w:after="0"/>
        <w:ind w:left="1990" w:right="514"/>
      </w:pPr>
    </w:p>
    <w:p w14:paraId="105C3D2B" w14:textId="77777777" w:rsidR="00A934A4" w:rsidRPr="009B7758" w:rsidRDefault="00A934A4" w:rsidP="00EE3400">
      <w:pPr>
        <w:pStyle w:val="Heading4"/>
      </w:pPr>
      <w:bookmarkStart w:id="361" w:name="_Toc479676046"/>
      <w:bookmarkStart w:id="362" w:name="_Toc479631782"/>
      <w:r w:rsidRPr="009B7758">
        <w:t>To find patients by First Letter of</w:t>
      </w:r>
      <w:r w:rsidRPr="009B7758">
        <w:rPr>
          <w:spacing w:val="-1"/>
        </w:rPr>
        <w:t xml:space="preserve"> </w:t>
      </w:r>
      <w:r w:rsidRPr="009B7758">
        <w:t xml:space="preserve">Last Name and Last four digits </w:t>
      </w:r>
      <w:r w:rsidRPr="009B7758">
        <w:rPr>
          <w:spacing w:val="-1"/>
        </w:rPr>
        <w:t>of</w:t>
      </w:r>
      <w:r w:rsidRPr="009B7758">
        <w:t xml:space="preserve"> the patient</w:t>
      </w:r>
      <w:r w:rsidRPr="009B7758">
        <w:rPr>
          <w:spacing w:val="-1"/>
        </w:rPr>
        <w:t xml:space="preserve"> </w:t>
      </w:r>
      <w:r w:rsidRPr="009B7758">
        <w:t>SSN</w:t>
      </w:r>
      <w:bookmarkEnd w:id="361"/>
      <w:bookmarkEnd w:id="362"/>
    </w:p>
    <w:p w14:paraId="3DA34914" w14:textId="77777777" w:rsidR="00A934A4" w:rsidRPr="009B7758" w:rsidRDefault="00A934A4" w:rsidP="008C287A">
      <w:pPr>
        <w:widowControl w:val="0"/>
        <w:numPr>
          <w:ilvl w:val="0"/>
          <w:numId w:val="47"/>
        </w:numPr>
        <w:tabs>
          <w:tab w:val="left" w:pos="1991"/>
        </w:tabs>
        <w:spacing w:line="275" w:lineRule="exact"/>
        <w:ind w:hanging="356"/>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Patient </w:t>
      </w:r>
      <w:r w:rsidRPr="009B7758">
        <w:rPr>
          <w:b/>
          <w:spacing w:val="-1"/>
          <w:sz w:val="24"/>
        </w:rPr>
        <w:t>Search</w:t>
      </w:r>
      <w:r w:rsidRPr="009B7758">
        <w:rPr>
          <w:b/>
          <w:sz w:val="24"/>
        </w:rPr>
        <w:t xml:space="preserve"> </w:t>
      </w:r>
      <w:r w:rsidRPr="009B7758">
        <w:rPr>
          <w:sz w:val="24"/>
        </w:rPr>
        <w:t xml:space="preserve">checkbox to activate </w:t>
      </w:r>
      <w:r w:rsidRPr="009B7758">
        <w:rPr>
          <w:spacing w:val="-1"/>
          <w:sz w:val="24"/>
        </w:rPr>
        <w:t>the</w:t>
      </w:r>
      <w:r w:rsidRPr="009B7758">
        <w:rPr>
          <w:sz w:val="24"/>
        </w:rPr>
        <w:t xml:space="preserve"> </w:t>
      </w:r>
      <w:r w:rsidRPr="009B7758">
        <w:rPr>
          <w:spacing w:val="-1"/>
          <w:sz w:val="24"/>
        </w:rPr>
        <w:t>filter.</w:t>
      </w:r>
    </w:p>
    <w:p w14:paraId="3C374F6B" w14:textId="77777777" w:rsidR="00A934A4" w:rsidRPr="009B7758" w:rsidRDefault="00A934A4" w:rsidP="008C287A">
      <w:pPr>
        <w:pStyle w:val="BodyText"/>
        <w:widowControl w:val="0"/>
        <w:numPr>
          <w:ilvl w:val="0"/>
          <w:numId w:val="47"/>
        </w:numPr>
        <w:tabs>
          <w:tab w:val="left" w:pos="1987"/>
        </w:tabs>
        <w:spacing w:before="56" w:after="0"/>
        <w:ind w:right="112"/>
      </w:pPr>
      <w:r w:rsidRPr="009B7758">
        <w:t xml:space="preserve">Type the </w:t>
      </w:r>
      <w:r w:rsidRPr="009B7758">
        <w:rPr>
          <w:spacing w:val="-1"/>
        </w:rPr>
        <w:t>first</w:t>
      </w:r>
      <w:r w:rsidRPr="009B7758">
        <w:t xml:space="preserve"> </w:t>
      </w:r>
      <w:r w:rsidRPr="009B7758">
        <w:rPr>
          <w:spacing w:val="-1"/>
        </w:rPr>
        <w:t>initial</w:t>
      </w:r>
      <w:r w:rsidRPr="009B7758">
        <w:t xml:space="preserve"> of </w:t>
      </w:r>
      <w:r w:rsidRPr="009B7758">
        <w:rPr>
          <w:spacing w:val="-1"/>
        </w:rPr>
        <w:t>the</w:t>
      </w:r>
      <w:r w:rsidRPr="009B7758">
        <w:t xml:space="preserve"> patient’s </w:t>
      </w:r>
      <w:r w:rsidRPr="009B7758">
        <w:rPr>
          <w:spacing w:val="-1"/>
        </w:rPr>
        <w:t>last</w:t>
      </w:r>
      <w:r w:rsidRPr="009B7758">
        <w:rPr>
          <w:spacing w:val="2"/>
        </w:rPr>
        <w:t xml:space="preserve"> </w:t>
      </w:r>
      <w:r w:rsidRPr="009B7758">
        <w:rPr>
          <w:spacing w:val="-1"/>
        </w:rPr>
        <w:t>name,</w:t>
      </w:r>
      <w:r w:rsidRPr="009B7758">
        <w:t xml:space="preserve"> followed by the last 4 </w:t>
      </w:r>
      <w:r w:rsidRPr="009B7758">
        <w:rPr>
          <w:spacing w:val="-1"/>
        </w:rPr>
        <w:t>digits</w:t>
      </w:r>
      <w:r w:rsidRPr="009B7758">
        <w:t xml:space="preserve"> of</w:t>
      </w:r>
      <w:r w:rsidRPr="009B7758">
        <w:rPr>
          <w:spacing w:val="45"/>
        </w:rPr>
        <w:t xml:space="preserve"> </w:t>
      </w:r>
      <w:r w:rsidRPr="009B7758">
        <w:t xml:space="preserve">their </w:t>
      </w:r>
      <w:r w:rsidRPr="009B7758">
        <w:rPr>
          <w:spacing w:val="-1"/>
        </w:rPr>
        <w:t>SSN</w:t>
      </w:r>
      <w:r w:rsidRPr="009B7758">
        <w:t xml:space="preserve"> (e.g. </w:t>
      </w:r>
      <w:r w:rsidRPr="009B7758">
        <w:rPr>
          <w:i/>
        </w:rPr>
        <w:t>W0000</w:t>
      </w:r>
      <w:r w:rsidRPr="009B7758">
        <w:t xml:space="preserve">) in the </w:t>
      </w:r>
      <w:r w:rsidRPr="009B7758">
        <w:rPr>
          <w:b/>
          <w:bCs/>
        </w:rPr>
        <w:t>Find</w:t>
      </w:r>
      <w:r w:rsidRPr="009B7758">
        <w:rPr>
          <w:b/>
          <w:bCs/>
          <w:spacing w:val="-2"/>
        </w:rPr>
        <w:t xml:space="preserve"> </w:t>
      </w:r>
      <w:r w:rsidRPr="009B7758">
        <w:rPr>
          <w:b/>
          <w:bCs/>
        </w:rPr>
        <w:t>Patient</w:t>
      </w:r>
      <w:r w:rsidRPr="009B7758">
        <w:rPr>
          <w:b/>
          <w:bCs/>
          <w:spacing w:val="1"/>
        </w:rPr>
        <w:t xml:space="preserve"> </w:t>
      </w:r>
      <w:r w:rsidRPr="009B7758">
        <w:rPr>
          <w:spacing w:val="-1"/>
        </w:rPr>
        <w:t>field.</w:t>
      </w:r>
    </w:p>
    <w:p w14:paraId="30EE9CD4" w14:textId="77777777" w:rsidR="00A934A4" w:rsidRPr="009B7758" w:rsidRDefault="00A934A4" w:rsidP="008C287A">
      <w:pPr>
        <w:pStyle w:val="BodyText"/>
        <w:widowControl w:val="0"/>
        <w:numPr>
          <w:ilvl w:val="0"/>
          <w:numId w:val="47"/>
        </w:numPr>
        <w:tabs>
          <w:tab w:val="left" w:pos="1987"/>
        </w:tabs>
        <w:spacing w:before="10" w:after="0" w:line="237" w:lineRule="auto"/>
        <w:ind w:right="155"/>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 Patient</w:t>
      </w:r>
      <w:r w:rsidRPr="009B7758">
        <w:rPr>
          <w:spacing w:val="-1"/>
        </w:rPr>
        <w:t>&gt;</w:t>
      </w:r>
      <w:r w:rsidRPr="009B7758">
        <w:t xml:space="preserve"> button </w:t>
      </w:r>
      <w:r w:rsidRPr="009B7758">
        <w:rPr>
          <w:spacing w:val="-1"/>
        </w:rPr>
        <w:t>and</w:t>
      </w:r>
      <w:r w:rsidRPr="009B7758">
        <w:t xml:space="preserve"> the patient </w:t>
      </w:r>
      <w:r w:rsidRPr="009B7758">
        <w:rPr>
          <w:spacing w:val="-1"/>
        </w:rPr>
        <w:t>information</w:t>
      </w:r>
      <w:r w:rsidRPr="009B7758">
        <w:t xml:space="preserve"> will </w:t>
      </w:r>
      <w:r w:rsidRPr="009B7758">
        <w:rPr>
          <w:spacing w:val="-1"/>
        </w:rPr>
        <w:t>display</w:t>
      </w:r>
      <w:r w:rsidRPr="009B7758">
        <w:rPr>
          <w:spacing w:val="-2"/>
        </w:rPr>
        <w:t xml:space="preserve"> </w:t>
      </w:r>
      <w:r w:rsidRPr="009B7758">
        <w:t>in</w:t>
      </w:r>
      <w:r w:rsidRPr="009B7758">
        <w:rPr>
          <w:spacing w:val="51"/>
        </w:rPr>
        <w:t xml:space="preserve"> </w:t>
      </w:r>
      <w:r w:rsidRPr="009B7758">
        <w:t xml:space="preserve">a table. </w:t>
      </w:r>
      <w:r w:rsidRPr="009B7758">
        <w:rPr>
          <w:spacing w:val="-1"/>
        </w:rPr>
        <w:t>Finding</w:t>
      </w:r>
      <w:r w:rsidRPr="009B7758">
        <w:t xml:space="preserve"> patients</w:t>
      </w:r>
      <w:r w:rsidRPr="009B7758">
        <w:rPr>
          <w:spacing w:val="-1"/>
        </w:rPr>
        <w:t xml:space="preserve"> </w:t>
      </w:r>
      <w:r w:rsidRPr="009B7758">
        <w:t xml:space="preserve">this way </w:t>
      </w:r>
      <w:r w:rsidRPr="009B7758">
        <w:rPr>
          <w:spacing w:val="-1"/>
        </w:rPr>
        <w:t>may</w:t>
      </w:r>
      <w:r w:rsidRPr="009B7758">
        <w:t xml:space="preserve"> initially bring back a</w:t>
      </w:r>
      <w:r w:rsidRPr="009B7758">
        <w:rPr>
          <w:spacing w:val="-1"/>
        </w:rPr>
        <w:t xml:space="preserve"> </w:t>
      </w:r>
      <w:r w:rsidRPr="009B7758">
        <w:t xml:space="preserve">list of </w:t>
      </w:r>
      <w:r w:rsidRPr="009B7758">
        <w:rPr>
          <w:spacing w:val="-1"/>
        </w:rPr>
        <w:t>names</w:t>
      </w:r>
      <w:r w:rsidRPr="009B7758">
        <w:rPr>
          <w:spacing w:val="30"/>
        </w:rPr>
        <w:t xml:space="preserve"> </w:t>
      </w:r>
      <w:r w:rsidRPr="009B7758">
        <w:t>because this</w:t>
      </w:r>
      <w:r w:rsidRPr="009B7758">
        <w:rPr>
          <w:spacing w:val="-1"/>
        </w:rPr>
        <w:t xml:space="preserve"> </w:t>
      </w:r>
      <w:r w:rsidRPr="009B7758">
        <w:t xml:space="preserve">lookup </w:t>
      </w:r>
      <w:r w:rsidRPr="009B7758">
        <w:rPr>
          <w:spacing w:val="-1"/>
        </w:rPr>
        <w:t>method</w:t>
      </w:r>
      <w:r w:rsidRPr="009B7758">
        <w:t xml:space="preserve"> is not </w:t>
      </w:r>
      <w:r w:rsidRPr="009B7758">
        <w:rPr>
          <w:spacing w:val="-1"/>
        </w:rPr>
        <w:t>necessarily</w:t>
      </w:r>
      <w:r w:rsidRPr="009B7758">
        <w:t xml:space="preserve"> </w:t>
      </w:r>
      <w:r w:rsidRPr="009B7758">
        <w:rPr>
          <w:spacing w:val="-1"/>
        </w:rPr>
        <w:t>unique.</w:t>
      </w:r>
    </w:p>
    <w:p w14:paraId="4D034C81" w14:textId="77777777" w:rsidR="00F21F06" w:rsidRPr="009B7758" w:rsidRDefault="00F21F06" w:rsidP="00D03334">
      <w:pPr>
        <w:pStyle w:val="Heading4"/>
      </w:pPr>
      <w:bookmarkStart w:id="363" w:name="_Toc479676047"/>
      <w:bookmarkStart w:id="364" w:name="_Toc479631783"/>
      <w:r w:rsidRPr="009B7758">
        <w:t>Reset Button</w:t>
      </w:r>
      <w:bookmarkEnd w:id="363"/>
      <w:bookmarkEnd w:id="364"/>
    </w:p>
    <w:p w14:paraId="129AC263" w14:textId="77777777" w:rsidR="005E6BE7" w:rsidRPr="009B7758" w:rsidRDefault="005E6BE7" w:rsidP="005E6BE7">
      <w:pPr>
        <w:pStyle w:val="BodyText"/>
        <w:spacing w:before="237"/>
        <w:ind w:right="115"/>
      </w:pPr>
      <w:r w:rsidRPr="009B7758">
        <w:t>After obtaining search results on the Patient Selection/Worklist</w:t>
      </w:r>
      <w:r w:rsidR="00632BBA" w:rsidRPr="009B7758">
        <w:rPr>
          <w:b/>
          <w:i/>
          <w:spacing w:val="-1"/>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i/>
          <w:spacing w:val="-1"/>
        </w:rPr>
        <w:fldChar w:fldCharType="end"/>
      </w:r>
      <w:r w:rsidR="00632BBA" w:rsidRPr="009B7758">
        <w:rPr>
          <w:spacing w:val="-1"/>
        </w:rPr>
        <w:t>)</w:t>
      </w:r>
      <w:r w:rsidR="00AF7BC3" w:rsidRPr="009B7758">
        <w:rPr>
          <w:spacing w:val="-1"/>
        </w:rPr>
        <w:t xml:space="preserve">, </w:t>
      </w:r>
      <w:r w:rsidRPr="009B7758">
        <w:t>when you click on the Reset button the system will restore all fields to their default values. The fields and default values are:</w:t>
      </w:r>
    </w:p>
    <w:p w14:paraId="56201B6B" w14:textId="77777777" w:rsidR="005E6BE7" w:rsidRPr="009B7758" w:rsidRDefault="005E6BE7" w:rsidP="00DE798F">
      <w:pPr>
        <w:pStyle w:val="InstructionalBullet1"/>
        <w:numPr>
          <w:ilvl w:val="0"/>
          <w:numId w:val="117"/>
        </w:numPr>
        <w:rPr>
          <w:i w:val="0"/>
          <w:color w:val="auto"/>
          <w:sz w:val="24"/>
        </w:rPr>
      </w:pPr>
      <w:r w:rsidRPr="009B7758">
        <w:rPr>
          <w:i w:val="0"/>
          <w:color w:val="auto"/>
          <w:spacing w:val="-1"/>
          <w:sz w:val="24"/>
        </w:rPr>
        <w:t xml:space="preserve">Patient Category – Patients with </w:t>
      </w:r>
      <w:r w:rsidR="00A55CF9" w:rsidRPr="009B7758">
        <w:rPr>
          <w:i w:val="0"/>
          <w:color w:val="auto"/>
          <w:spacing w:val="-1"/>
          <w:sz w:val="24"/>
        </w:rPr>
        <w:t>undismissed</w:t>
      </w:r>
      <w:r w:rsidRPr="009B7758">
        <w:rPr>
          <w:i w:val="0"/>
          <w:color w:val="auto"/>
          <w:spacing w:val="-1"/>
          <w:sz w:val="24"/>
        </w:rPr>
        <w:t xml:space="preserve"> Stays</w:t>
      </w:r>
    </w:p>
    <w:p w14:paraId="28C8AE57"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Reminder Date – Checkbox selected and defaults with a 34-day range</w:t>
      </w:r>
    </w:p>
    <w:p w14:paraId="35D50A9C"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Reviewer – Checkbox not selected and will display the logged in user’s name</w:t>
      </w:r>
    </w:p>
    <w:p w14:paraId="4904D5B1"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Ward – Checkbox not selected and defaults to All</w:t>
      </w:r>
    </w:p>
    <w:p w14:paraId="5986CB07"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Treating Specialty and Service – Checkbox not selected and defaults to All</w:t>
      </w:r>
    </w:p>
    <w:p w14:paraId="2327C2AE" w14:textId="77777777"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Movement – Checkbox not selected and no default values display</w:t>
      </w:r>
    </w:p>
    <w:p w14:paraId="47645FB5" w14:textId="7684D624" w:rsidR="005E6BE7" w:rsidRPr="009B7758" w:rsidRDefault="005E6BE7" w:rsidP="00DE798F">
      <w:pPr>
        <w:pStyle w:val="InstructionalBullet1"/>
        <w:numPr>
          <w:ilvl w:val="0"/>
          <w:numId w:val="117"/>
        </w:numPr>
        <w:rPr>
          <w:i w:val="0"/>
          <w:color w:val="auto"/>
          <w:spacing w:val="-1"/>
          <w:sz w:val="24"/>
        </w:rPr>
      </w:pPr>
      <w:r w:rsidRPr="009B7758">
        <w:rPr>
          <w:i w:val="0"/>
          <w:color w:val="auto"/>
          <w:spacing w:val="-1"/>
          <w:sz w:val="24"/>
        </w:rPr>
        <w:t>Patient Search – Checkbox not selected and no default values display</w:t>
      </w:r>
    </w:p>
    <w:p w14:paraId="61181797" w14:textId="5B1E7315" w:rsidR="00D44516" w:rsidRPr="009B7758" w:rsidRDefault="00D44516" w:rsidP="00DE798F">
      <w:pPr>
        <w:pStyle w:val="ListParagraph"/>
        <w:numPr>
          <w:ilvl w:val="0"/>
          <w:numId w:val="117"/>
        </w:numPr>
        <w:rPr>
          <w:i/>
        </w:rPr>
      </w:pPr>
      <w:r w:rsidRPr="009B7758">
        <w:t>Include Observation checkbox – selected if selected in user’s last filtering criteria</w:t>
      </w:r>
    </w:p>
    <w:p w14:paraId="70B87C11" w14:textId="77777777" w:rsidR="009865D7" w:rsidRPr="009B7758" w:rsidRDefault="000A1BEF" w:rsidP="00D03334">
      <w:pPr>
        <w:pStyle w:val="Heading4"/>
      </w:pPr>
      <w:r w:rsidRPr="009B7758">
        <w:t xml:space="preserve"> </w:t>
      </w:r>
      <w:bookmarkStart w:id="365" w:name="_Toc479676048"/>
      <w:bookmarkStart w:id="366" w:name="_Toc479631784"/>
      <w:r w:rsidR="009865D7" w:rsidRPr="009B7758">
        <w:t>Patient Status Column</w:t>
      </w:r>
      <w:bookmarkEnd w:id="365"/>
      <w:bookmarkEnd w:id="366"/>
    </w:p>
    <w:p w14:paraId="707C85CB" w14:textId="5A213E99" w:rsidR="009865D7" w:rsidRPr="009B7758" w:rsidRDefault="009865D7" w:rsidP="009865D7">
      <w:pPr>
        <w:pStyle w:val="BodyText"/>
        <w:spacing w:before="237"/>
        <w:ind w:right="107"/>
      </w:pPr>
      <w:r w:rsidRPr="009B7758">
        <w:t xml:space="preserve">In cases </w:t>
      </w:r>
      <w:r w:rsidRPr="009B7758">
        <w:rPr>
          <w:spacing w:val="-1"/>
        </w:rPr>
        <w:t>where</w:t>
      </w:r>
      <w:r w:rsidRPr="009B7758">
        <w:t xml:space="preserve"> the </w:t>
      </w:r>
      <w:r w:rsidRPr="009B7758">
        <w:rPr>
          <w:spacing w:val="-1"/>
        </w:rPr>
        <w:t>most</w:t>
      </w:r>
      <w:r w:rsidRPr="009B7758">
        <w:t xml:space="preserve"> recent </w:t>
      </w:r>
      <w:r w:rsidRPr="009B7758">
        <w:rPr>
          <w:spacing w:val="-1"/>
        </w:rPr>
        <w:t>stay</w:t>
      </w:r>
      <w:r w:rsidRPr="009B7758">
        <w:t xml:space="preserve"> for</w:t>
      </w:r>
      <w:r w:rsidRPr="009B7758">
        <w:rPr>
          <w:spacing w:val="1"/>
        </w:rPr>
        <w:t xml:space="preserve"> </w:t>
      </w:r>
      <w:r w:rsidRPr="009B7758">
        <w:t>a patient</w:t>
      </w:r>
      <w:r w:rsidRPr="009B7758">
        <w:rPr>
          <w:spacing w:val="-1"/>
        </w:rPr>
        <w:t xml:space="preserve"> </w:t>
      </w:r>
      <w:r w:rsidRPr="009B7758">
        <w:t xml:space="preserve">is a non-observation </w:t>
      </w:r>
      <w:r w:rsidRPr="009B7758">
        <w:rPr>
          <w:spacing w:val="-1"/>
        </w:rPr>
        <w:t>stay,</w:t>
      </w:r>
      <w:r w:rsidRPr="009B7758">
        <w:rPr>
          <w:spacing w:val="-2"/>
        </w:rPr>
        <w:t xml:space="preserve"> </w:t>
      </w:r>
      <w:r w:rsidRPr="009B7758">
        <w:t xml:space="preserve">the Status </w:t>
      </w:r>
      <w:r w:rsidRPr="009B7758">
        <w:rPr>
          <w:spacing w:val="-1"/>
        </w:rPr>
        <w:t>column</w:t>
      </w:r>
      <w:r w:rsidRPr="009B7758">
        <w:t xml:space="preserve"> on</w:t>
      </w:r>
      <w:r w:rsidRPr="009B7758">
        <w:rPr>
          <w:spacing w:val="31"/>
        </w:rPr>
        <w:t xml:space="preserve"> </w:t>
      </w:r>
      <w:r w:rsidRPr="009B7758">
        <w:t xml:space="preserve">the </w:t>
      </w:r>
      <w:r w:rsidRPr="009B7758">
        <w:rPr>
          <w:spacing w:val="-1"/>
        </w:rPr>
        <w:t>right</w:t>
      </w:r>
      <w:r w:rsidRPr="009B7758">
        <w:t xml:space="preserve"> </w:t>
      </w:r>
      <w:r w:rsidRPr="009B7758">
        <w:rPr>
          <w:spacing w:val="-1"/>
        </w:rPr>
        <w:t>side</w:t>
      </w:r>
      <w:r w:rsidRPr="009B7758">
        <w:t xml:space="preserve"> of the</w:t>
      </w:r>
      <w:r w:rsidRPr="009B7758">
        <w:rPr>
          <w:spacing w:val="1"/>
        </w:rPr>
        <w:t xml:space="preserve"> </w:t>
      </w:r>
      <w:r w:rsidRPr="009B7758">
        <w:rPr>
          <w:b/>
          <w:i/>
        </w:rPr>
        <w:t xml:space="preserve">Patient </w:t>
      </w:r>
      <w:r w:rsidRPr="009B7758">
        <w:rPr>
          <w:b/>
          <w:i/>
          <w:spacing w:val="-1"/>
        </w:rPr>
        <w:t>Selection/</w:t>
      </w:r>
      <w:r w:rsidR="00F21C36" w:rsidRPr="009B7758">
        <w:rPr>
          <w:b/>
          <w:i/>
          <w:spacing w:val="-1"/>
        </w:rPr>
        <w:t xml:space="preserve">Worklist </w:t>
      </w:r>
      <w:r w:rsidR="00F21C36" w:rsidRPr="009B7758">
        <w:t>may</w:t>
      </w:r>
      <w:r w:rsidRPr="009B7758">
        <w:t xml:space="preserve"> provide </w:t>
      </w:r>
      <w:r w:rsidRPr="009B7758">
        <w:rPr>
          <w:spacing w:val="-1"/>
        </w:rPr>
        <w:t>some</w:t>
      </w:r>
      <w:r w:rsidRPr="009B7758">
        <w:t xml:space="preserve"> combination of the</w:t>
      </w:r>
      <w:r w:rsidRPr="009B7758">
        <w:rPr>
          <w:spacing w:val="-1"/>
        </w:rPr>
        <w:t xml:space="preserve"> following:</w:t>
      </w:r>
    </w:p>
    <w:p w14:paraId="7425B30E" w14:textId="4B3F59A3" w:rsidR="009865D7" w:rsidRPr="009B7758" w:rsidRDefault="00500DD4" w:rsidP="00DE798F">
      <w:pPr>
        <w:pStyle w:val="InstructionalBullet1"/>
        <w:numPr>
          <w:ilvl w:val="0"/>
          <w:numId w:val="117"/>
        </w:numPr>
        <w:rPr>
          <w:i w:val="0"/>
          <w:color w:val="auto"/>
          <w:sz w:val="24"/>
        </w:rPr>
      </w:pPr>
      <w:r w:rsidRPr="009B7758">
        <w:rPr>
          <w:i w:val="0"/>
          <w:color w:val="auto"/>
          <w:sz w:val="24"/>
        </w:rPr>
        <w:lastRenderedPageBreak/>
        <w:t>G</w:t>
      </w:r>
      <w:r w:rsidR="009865D7" w:rsidRPr="009B7758">
        <w:rPr>
          <w:i w:val="0"/>
          <w:color w:val="auto"/>
          <w:sz w:val="24"/>
        </w:rPr>
        <w:t xml:space="preserve">reen </w:t>
      </w:r>
      <w:r w:rsidRPr="009B7758">
        <w:rPr>
          <w:i w:val="0"/>
          <w:color w:val="auto"/>
          <w:sz w:val="24"/>
        </w:rPr>
        <w:t>text</w:t>
      </w:r>
      <w:r w:rsidR="009865D7" w:rsidRPr="009B7758">
        <w:rPr>
          <w:i w:val="0"/>
          <w:color w:val="auto"/>
          <w:sz w:val="24"/>
        </w:rPr>
        <w:t xml:space="preserve"> </w:t>
      </w:r>
      <w:r w:rsidR="009865D7" w:rsidRPr="009B7758">
        <w:rPr>
          <w:i w:val="0"/>
          <w:color w:val="auto"/>
          <w:spacing w:val="-1"/>
          <w:sz w:val="24"/>
        </w:rPr>
        <w:t>appears</w:t>
      </w:r>
      <w:r w:rsidR="009865D7" w:rsidRPr="009B7758">
        <w:rPr>
          <w:i w:val="0"/>
          <w:color w:val="auto"/>
          <w:sz w:val="24"/>
        </w:rPr>
        <w:t xml:space="preserve"> if the</w:t>
      </w:r>
      <w:r w:rsidR="009865D7" w:rsidRPr="009B7758">
        <w:rPr>
          <w:i w:val="0"/>
          <w:color w:val="auto"/>
          <w:spacing w:val="-2"/>
          <w:sz w:val="24"/>
        </w:rPr>
        <w:t xml:space="preserve"> </w:t>
      </w:r>
      <w:r w:rsidR="009865D7" w:rsidRPr="009B7758">
        <w:rPr>
          <w:i w:val="0"/>
          <w:color w:val="auto"/>
          <w:spacing w:val="-1"/>
          <w:sz w:val="24"/>
        </w:rPr>
        <w:t>patient</w:t>
      </w:r>
      <w:r w:rsidR="009865D7" w:rsidRPr="009B7758">
        <w:rPr>
          <w:i w:val="0"/>
          <w:color w:val="auto"/>
          <w:sz w:val="24"/>
        </w:rPr>
        <w:t xml:space="preserve"> is </w:t>
      </w:r>
      <w:r w:rsidR="009865D7" w:rsidRPr="009B7758">
        <w:rPr>
          <w:i w:val="0"/>
          <w:color w:val="auto"/>
          <w:spacing w:val="-1"/>
          <w:sz w:val="24"/>
        </w:rPr>
        <w:t>up-to-date</w:t>
      </w:r>
      <w:r w:rsidR="009865D7" w:rsidRPr="009B7758">
        <w:rPr>
          <w:i w:val="0"/>
          <w:color w:val="auto"/>
          <w:sz w:val="24"/>
        </w:rPr>
        <w:t xml:space="preserve"> on</w:t>
      </w:r>
      <w:r w:rsidR="009865D7" w:rsidRPr="009B7758">
        <w:rPr>
          <w:i w:val="0"/>
          <w:color w:val="auto"/>
          <w:spacing w:val="-2"/>
          <w:sz w:val="24"/>
        </w:rPr>
        <w:t xml:space="preserve"> </w:t>
      </w:r>
      <w:r w:rsidR="009865D7" w:rsidRPr="009B7758">
        <w:rPr>
          <w:i w:val="0"/>
          <w:color w:val="auto"/>
          <w:sz w:val="24"/>
        </w:rPr>
        <w:t>reviews and</w:t>
      </w:r>
      <w:r w:rsidR="009865D7" w:rsidRPr="009B7758">
        <w:rPr>
          <w:i w:val="0"/>
          <w:color w:val="auto"/>
          <w:spacing w:val="-1"/>
          <w:sz w:val="24"/>
        </w:rPr>
        <w:t xml:space="preserve"> </w:t>
      </w:r>
      <w:r w:rsidR="009865D7" w:rsidRPr="009B7758">
        <w:rPr>
          <w:i w:val="0"/>
          <w:color w:val="auto"/>
          <w:sz w:val="24"/>
        </w:rPr>
        <w:t>no</w:t>
      </w:r>
      <w:r w:rsidR="009865D7" w:rsidRPr="009B7758">
        <w:rPr>
          <w:i w:val="0"/>
          <w:color w:val="auto"/>
          <w:spacing w:val="53"/>
          <w:sz w:val="24"/>
        </w:rPr>
        <w:t xml:space="preserve"> </w:t>
      </w:r>
      <w:r w:rsidR="009865D7" w:rsidRPr="009B7758">
        <w:rPr>
          <w:i w:val="0"/>
          <w:color w:val="auto"/>
          <w:sz w:val="24"/>
        </w:rPr>
        <w:t xml:space="preserve">new </w:t>
      </w:r>
      <w:r w:rsidR="009865D7" w:rsidRPr="009B7758">
        <w:rPr>
          <w:i w:val="0"/>
          <w:color w:val="auto"/>
          <w:spacing w:val="-1"/>
          <w:sz w:val="24"/>
        </w:rPr>
        <w:t>movement</w:t>
      </w:r>
      <w:r w:rsidR="009865D7" w:rsidRPr="009B7758">
        <w:rPr>
          <w:i w:val="0"/>
          <w:color w:val="auto"/>
          <w:sz w:val="24"/>
        </w:rPr>
        <w:t xml:space="preserve"> </w:t>
      </w:r>
      <w:r w:rsidR="009865D7" w:rsidRPr="009B7758">
        <w:rPr>
          <w:i w:val="0"/>
          <w:color w:val="auto"/>
          <w:spacing w:val="-1"/>
          <w:sz w:val="24"/>
        </w:rPr>
        <w:t>information</w:t>
      </w:r>
      <w:r w:rsidR="009865D7" w:rsidRPr="009B7758">
        <w:rPr>
          <w:i w:val="0"/>
          <w:color w:val="auto"/>
          <w:sz w:val="24"/>
        </w:rPr>
        <w:t xml:space="preserve"> has been</w:t>
      </w:r>
      <w:r w:rsidR="009865D7" w:rsidRPr="009B7758">
        <w:rPr>
          <w:i w:val="0"/>
          <w:color w:val="auto"/>
          <w:spacing w:val="-2"/>
          <w:sz w:val="24"/>
        </w:rPr>
        <w:t xml:space="preserve"> </w:t>
      </w:r>
      <w:r w:rsidR="009865D7" w:rsidRPr="009B7758">
        <w:rPr>
          <w:i w:val="0"/>
          <w:color w:val="auto"/>
          <w:sz w:val="24"/>
        </w:rPr>
        <w:t xml:space="preserve">detected </w:t>
      </w:r>
      <w:r w:rsidR="009865D7" w:rsidRPr="009B7758">
        <w:rPr>
          <w:i w:val="0"/>
          <w:color w:val="auto"/>
          <w:spacing w:val="-1"/>
          <w:sz w:val="24"/>
        </w:rPr>
        <w:t>since</w:t>
      </w:r>
      <w:r w:rsidR="009865D7" w:rsidRPr="009B7758">
        <w:rPr>
          <w:i w:val="0"/>
          <w:color w:val="auto"/>
          <w:sz w:val="24"/>
        </w:rPr>
        <w:t xml:space="preserve"> the</w:t>
      </w:r>
      <w:r w:rsidR="009865D7" w:rsidRPr="009B7758">
        <w:rPr>
          <w:i w:val="0"/>
          <w:color w:val="auto"/>
          <w:spacing w:val="-1"/>
          <w:sz w:val="24"/>
        </w:rPr>
        <w:t xml:space="preserve"> </w:t>
      </w:r>
      <w:r w:rsidR="009865D7" w:rsidRPr="009B7758">
        <w:rPr>
          <w:i w:val="0"/>
          <w:color w:val="auto"/>
          <w:sz w:val="24"/>
        </w:rPr>
        <w:t xml:space="preserve">last </w:t>
      </w:r>
      <w:r w:rsidR="009865D7" w:rsidRPr="009B7758">
        <w:rPr>
          <w:i w:val="0"/>
          <w:color w:val="auto"/>
          <w:spacing w:val="-1"/>
          <w:sz w:val="24"/>
        </w:rPr>
        <w:t>review.</w:t>
      </w:r>
    </w:p>
    <w:p w14:paraId="65531918" w14:textId="4CBF539B" w:rsidR="009865D7" w:rsidRPr="009B7758" w:rsidRDefault="00500DD4" w:rsidP="00DE798F">
      <w:pPr>
        <w:pStyle w:val="InstructionalBullet1"/>
        <w:numPr>
          <w:ilvl w:val="0"/>
          <w:numId w:val="117"/>
        </w:numPr>
        <w:rPr>
          <w:i w:val="0"/>
          <w:color w:val="auto"/>
          <w:sz w:val="24"/>
        </w:rPr>
      </w:pPr>
      <w:r w:rsidRPr="009B7758">
        <w:rPr>
          <w:i w:val="0"/>
          <w:color w:val="auto"/>
          <w:spacing w:val="-1"/>
          <w:sz w:val="24"/>
        </w:rPr>
        <w:t>B</w:t>
      </w:r>
      <w:r w:rsidR="009865D7" w:rsidRPr="009B7758">
        <w:rPr>
          <w:i w:val="0"/>
          <w:color w:val="auto"/>
          <w:spacing w:val="-1"/>
          <w:sz w:val="24"/>
        </w:rPr>
        <w:t xml:space="preserve">lue </w:t>
      </w:r>
      <w:r w:rsidRPr="009B7758">
        <w:rPr>
          <w:i w:val="0"/>
          <w:color w:val="auto"/>
          <w:spacing w:val="-1"/>
          <w:sz w:val="24"/>
        </w:rPr>
        <w:t>text</w:t>
      </w:r>
      <w:r w:rsidR="009865D7" w:rsidRPr="009B7758">
        <w:rPr>
          <w:i w:val="0"/>
          <w:color w:val="auto"/>
          <w:spacing w:val="-1"/>
          <w:sz w:val="24"/>
        </w:rPr>
        <w:t xml:space="preserve"> appears if the patient is behind on reviews (</w:t>
      </w:r>
      <w:r w:rsidR="00D42317" w:rsidRPr="009B7758">
        <w:rPr>
          <w:i w:val="0"/>
          <w:color w:val="auto"/>
          <w:spacing w:val="-1"/>
          <w:sz w:val="24"/>
        </w:rPr>
        <w:t xml:space="preserve">i.e., there </w:t>
      </w:r>
      <w:r w:rsidR="009865D7" w:rsidRPr="009B7758">
        <w:rPr>
          <w:i w:val="0"/>
          <w:color w:val="auto"/>
          <w:spacing w:val="-1"/>
          <w:sz w:val="24"/>
        </w:rPr>
        <w:t>are bed days of care</w:t>
      </w:r>
      <w:r w:rsidR="00D42317" w:rsidRPr="009B7758">
        <w:rPr>
          <w:i w:val="0"/>
          <w:color w:val="auto"/>
          <w:spacing w:val="-1"/>
          <w:sz w:val="24"/>
        </w:rPr>
        <w:t>,</w:t>
      </w:r>
      <w:r w:rsidR="009865D7" w:rsidRPr="009B7758">
        <w:rPr>
          <w:i w:val="0"/>
          <w:color w:val="auto"/>
          <w:spacing w:val="-1"/>
          <w:sz w:val="24"/>
        </w:rPr>
        <w:t xml:space="preserve"> for which there are no saved reviews), or a review has been performed</w:t>
      </w:r>
      <w:r w:rsidR="009865D7" w:rsidRPr="009B7758">
        <w:rPr>
          <w:i w:val="0"/>
          <w:color w:val="auto"/>
          <w:sz w:val="24"/>
        </w:rPr>
        <w:t xml:space="preserve"> on the patient’s </w:t>
      </w:r>
      <w:r w:rsidR="009865D7" w:rsidRPr="009B7758">
        <w:rPr>
          <w:i w:val="0"/>
          <w:color w:val="auto"/>
          <w:spacing w:val="-1"/>
          <w:sz w:val="24"/>
        </w:rPr>
        <w:t xml:space="preserve">discharge </w:t>
      </w:r>
      <w:r w:rsidR="009865D7" w:rsidRPr="009B7758">
        <w:rPr>
          <w:i w:val="0"/>
          <w:color w:val="auto"/>
          <w:sz w:val="24"/>
        </w:rPr>
        <w:t>date.</w:t>
      </w:r>
    </w:p>
    <w:p w14:paraId="3FF6950C" w14:textId="5B3C39B3" w:rsidR="009865D7" w:rsidRPr="009B7758" w:rsidRDefault="00500DD4" w:rsidP="00DE798F">
      <w:pPr>
        <w:pStyle w:val="InstructionalBullet1"/>
        <w:numPr>
          <w:ilvl w:val="0"/>
          <w:numId w:val="117"/>
        </w:numPr>
        <w:rPr>
          <w:i w:val="0"/>
          <w:color w:val="auto"/>
          <w:sz w:val="24"/>
        </w:rPr>
      </w:pPr>
      <w:r w:rsidRPr="009B7758">
        <w:rPr>
          <w:i w:val="0"/>
          <w:color w:val="auto"/>
          <w:sz w:val="24"/>
        </w:rPr>
        <w:t>Red text</w:t>
      </w:r>
      <w:r w:rsidR="009865D7" w:rsidRPr="009B7758">
        <w:rPr>
          <w:i w:val="0"/>
          <w:color w:val="auto"/>
          <w:sz w:val="24"/>
        </w:rPr>
        <w:t xml:space="preserve"> appears if the patient has </w:t>
      </w:r>
      <w:r w:rsidR="009865D7" w:rsidRPr="009B7758">
        <w:rPr>
          <w:i w:val="0"/>
          <w:color w:val="auto"/>
          <w:spacing w:val="-1"/>
          <w:sz w:val="24"/>
        </w:rPr>
        <w:t>more</w:t>
      </w:r>
      <w:r w:rsidR="009865D7" w:rsidRPr="009B7758">
        <w:rPr>
          <w:i w:val="0"/>
          <w:color w:val="auto"/>
          <w:sz w:val="24"/>
        </w:rPr>
        <w:t xml:space="preserve"> than one </w:t>
      </w:r>
      <w:r w:rsidR="00A55CF9" w:rsidRPr="009B7758">
        <w:rPr>
          <w:i w:val="0"/>
          <w:color w:val="auto"/>
          <w:sz w:val="24"/>
        </w:rPr>
        <w:t>undismissed</w:t>
      </w:r>
      <w:r w:rsidR="009865D7" w:rsidRPr="009B7758">
        <w:rPr>
          <w:i w:val="0"/>
          <w:color w:val="auto"/>
          <w:sz w:val="24"/>
        </w:rPr>
        <w:t xml:space="preserve"> stay.</w:t>
      </w:r>
    </w:p>
    <w:p w14:paraId="71C0B357" w14:textId="77777777" w:rsidR="009865D7" w:rsidRPr="009B7758" w:rsidRDefault="009865D7" w:rsidP="009865D7">
      <w:pPr>
        <w:pStyle w:val="BodyText"/>
        <w:ind w:right="94"/>
      </w:pPr>
      <w:r w:rsidRPr="009B7758">
        <w:rPr>
          <w:spacing w:val="-1"/>
        </w:rPr>
        <w:t>When</w:t>
      </w:r>
      <w:r w:rsidRPr="009B7758">
        <w:t xml:space="preserve"> the Status </w:t>
      </w:r>
      <w:r w:rsidRPr="009B7758">
        <w:rPr>
          <w:spacing w:val="-1"/>
        </w:rPr>
        <w:t>column</w:t>
      </w:r>
      <w:r w:rsidRPr="009B7758">
        <w:t xml:space="preserve"> is </w:t>
      </w:r>
      <w:r w:rsidRPr="009B7758">
        <w:rPr>
          <w:spacing w:val="-1"/>
        </w:rPr>
        <w:t>sorted,</w:t>
      </w:r>
      <w:r w:rsidRPr="009B7758">
        <w:t xml:space="preserve"> </w:t>
      </w:r>
      <w:r w:rsidRPr="009B7758">
        <w:rPr>
          <w:spacing w:val="-1"/>
        </w:rPr>
        <w:t>patients</w:t>
      </w:r>
      <w:r w:rsidRPr="009B7758">
        <w:t xml:space="preserve"> </w:t>
      </w:r>
      <w:r w:rsidRPr="009B7758">
        <w:rPr>
          <w:spacing w:val="-1"/>
        </w:rPr>
        <w:t>with</w:t>
      </w:r>
      <w:r w:rsidRPr="009B7758">
        <w:t xml:space="preserve"> a</w:t>
      </w:r>
      <w:r w:rsidRPr="009B7758">
        <w:rPr>
          <w:spacing w:val="-1"/>
        </w:rPr>
        <w:t xml:space="preserve"> recent</w:t>
      </w:r>
      <w:r w:rsidRPr="009B7758">
        <w:t xml:space="preserve"> non-observation </w:t>
      </w:r>
      <w:r w:rsidRPr="009B7758">
        <w:rPr>
          <w:spacing w:val="-1"/>
        </w:rPr>
        <w:t>stay</w:t>
      </w:r>
      <w:r w:rsidRPr="009B7758">
        <w:t xml:space="preserve"> </w:t>
      </w:r>
      <w:r w:rsidRPr="009B7758">
        <w:rPr>
          <w:spacing w:val="-1"/>
        </w:rPr>
        <w:t>will</w:t>
      </w:r>
      <w:r w:rsidRPr="009B7758">
        <w:t xml:space="preserve"> show</w:t>
      </w:r>
      <w:r w:rsidRPr="009B7758">
        <w:rPr>
          <w:spacing w:val="-1"/>
        </w:rPr>
        <w:t xml:space="preserve"> </w:t>
      </w:r>
      <w:r w:rsidRPr="009B7758">
        <w:t>the</w:t>
      </w:r>
      <w:r w:rsidRPr="009B7758">
        <w:rPr>
          <w:spacing w:val="67"/>
        </w:rPr>
        <w:t xml:space="preserve"> </w:t>
      </w:r>
      <w:r w:rsidRPr="009B7758">
        <w:t xml:space="preserve">following descending order </w:t>
      </w:r>
      <w:r w:rsidRPr="009B7758">
        <w:rPr>
          <w:spacing w:val="-1"/>
        </w:rPr>
        <w:t>(reversed</w:t>
      </w:r>
      <w:r w:rsidRPr="009B7758">
        <w:t xml:space="preserve"> for </w:t>
      </w:r>
      <w:r w:rsidRPr="009B7758">
        <w:rPr>
          <w:spacing w:val="-1"/>
        </w:rPr>
        <w:t>ascending</w:t>
      </w:r>
      <w:r w:rsidRPr="009B7758">
        <w:t xml:space="preserve"> order) as </w:t>
      </w:r>
      <w:r w:rsidRPr="009B7758">
        <w:rPr>
          <w:spacing w:val="-1"/>
        </w:rPr>
        <w:t>applicable:</w:t>
      </w:r>
    </w:p>
    <w:p w14:paraId="08AD0379" w14:textId="6999F142"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Blue </w:t>
      </w:r>
      <w:r w:rsidR="00500DD4" w:rsidRPr="009B7758">
        <w:rPr>
          <w:i w:val="0"/>
          <w:color w:val="auto"/>
          <w:sz w:val="24"/>
        </w:rPr>
        <w:t>Status Text</w:t>
      </w:r>
    </w:p>
    <w:p w14:paraId="706AFDF7" w14:textId="37E544EF"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Blue and Red </w:t>
      </w:r>
      <w:r w:rsidR="00500DD4" w:rsidRPr="009B7758">
        <w:rPr>
          <w:i w:val="0"/>
          <w:color w:val="auto"/>
          <w:sz w:val="24"/>
        </w:rPr>
        <w:t>Status Text</w:t>
      </w:r>
    </w:p>
    <w:p w14:paraId="539DD1BC" w14:textId="18DE9F11"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Green and Red </w:t>
      </w:r>
      <w:r w:rsidR="00500DD4" w:rsidRPr="009B7758">
        <w:rPr>
          <w:i w:val="0"/>
          <w:color w:val="auto"/>
          <w:sz w:val="24"/>
        </w:rPr>
        <w:t>Status Text</w:t>
      </w:r>
    </w:p>
    <w:p w14:paraId="6883ED70" w14:textId="2F891ED3" w:rsidR="009865D7" w:rsidRPr="009B7758" w:rsidRDefault="009865D7" w:rsidP="00DE798F">
      <w:pPr>
        <w:pStyle w:val="InstructionalBullet1"/>
        <w:numPr>
          <w:ilvl w:val="0"/>
          <w:numId w:val="117"/>
        </w:numPr>
        <w:tabs>
          <w:tab w:val="num" w:pos="720"/>
        </w:tabs>
        <w:rPr>
          <w:i w:val="0"/>
          <w:color w:val="auto"/>
          <w:sz w:val="24"/>
        </w:rPr>
      </w:pPr>
      <w:r w:rsidRPr="009B7758">
        <w:rPr>
          <w:i w:val="0"/>
          <w:color w:val="auto"/>
          <w:sz w:val="24"/>
        </w:rPr>
        <w:t xml:space="preserve">Green </w:t>
      </w:r>
      <w:r w:rsidR="00500DD4" w:rsidRPr="009B7758">
        <w:rPr>
          <w:i w:val="0"/>
          <w:color w:val="auto"/>
          <w:sz w:val="24"/>
        </w:rPr>
        <w:t>Status Text</w:t>
      </w:r>
    </w:p>
    <w:p w14:paraId="2838E138" w14:textId="77777777" w:rsidR="009865D7" w:rsidRPr="009B7758" w:rsidRDefault="009865D7" w:rsidP="009865D7">
      <w:pPr>
        <w:pStyle w:val="BodyText"/>
        <w:ind w:right="107"/>
      </w:pPr>
      <w:r w:rsidRPr="009B7758">
        <w:rPr>
          <w:spacing w:val="-1"/>
        </w:rPr>
        <w:t>Patients</w:t>
      </w:r>
      <w:r w:rsidRPr="009B7758">
        <w:rPr>
          <w:spacing w:val="1"/>
        </w:rPr>
        <w:t xml:space="preserve"> </w:t>
      </w:r>
      <w:r w:rsidRPr="009B7758">
        <w:t>that</w:t>
      </w:r>
      <w:r w:rsidRPr="009B7758">
        <w:rPr>
          <w:spacing w:val="-2"/>
        </w:rPr>
        <w:t xml:space="preserve"> </w:t>
      </w:r>
      <w:r w:rsidRPr="009B7758">
        <w:t xml:space="preserve">have not </w:t>
      </w:r>
      <w:r w:rsidRPr="009B7758">
        <w:rPr>
          <w:spacing w:val="-1"/>
        </w:rPr>
        <w:t>been</w:t>
      </w:r>
      <w:r w:rsidRPr="009B7758">
        <w:t xml:space="preserve"> </w:t>
      </w:r>
      <w:r w:rsidRPr="009B7758">
        <w:rPr>
          <w:spacing w:val="-1"/>
        </w:rPr>
        <w:t>discharged</w:t>
      </w:r>
      <w:r w:rsidRPr="009B7758">
        <w:t xml:space="preserve"> and have a</w:t>
      </w:r>
      <w:r w:rsidRPr="009B7758">
        <w:rPr>
          <w:spacing w:val="-1"/>
        </w:rPr>
        <w:t xml:space="preserve"> </w:t>
      </w:r>
      <w:r w:rsidRPr="009B7758">
        <w:t xml:space="preserve">48 hour or </w:t>
      </w:r>
      <w:r w:rsidRPr="009B7758">
        <w:rPr>
          <w:spacing w:val="-1"/>
        </w:rPr>
        <w:t>longer</w:t>
      </w:r>
      <w:r w:rsidRPr="009B7758">
        <w:rPr>
          <w:spacing w:val="2"/>
        </w:rPr>
        <w:t xml:space="preserve"> </w:t>
      </w:r>
      <w:r w:rsidRPr="009B7758">
        <w:t>stay</w:t>
      </w:r>
      <w:r w:rsidRPr="009B7758">
        <w:rPr>
          <w:spacing w:val="-2"/>
        </w:rPr>
        <w:t xml:space="preserve"> </w:t>
      </w:r>
      <w:r w:rsidRPr="009B7758">
        <w:t xml:space="preserve">since </w:t>
      </w:r>
      <w:r w:rsidRPr="009B7758">
        <w:rPr>
          <w:spacing w:val="-1"/>
        </w:rPr>
        <w:t>admission</w:t>
      </w:r>
      <w:r w:rsidRPr="009B7758">
        <w:t xml:space="preserve"> will</w:t>
      </w:r>
      <w:r w:rsidRPr="009B7758">
        <w:rPr>
          <w:spacing w:val="59"/>
        </w:rPr>
        <w:t xml:space="preserve"> </w:t>
      </w:r>
      <w:r w:rsidRPr="009B7758">
        <w:t>display</w:t>
      </w:r>
      <w:r w:rsidRPr="009B7758">
        <w:rPr>
          <w:spacing w:val="-1"/>
        </w:rPr>
        <w:t xml:space="preserve"> </w:t>
      </w:r>
      <w:r w:rsidRPr="009B7758">
        <w:t>a red</w:t>
      </w:r>
      <w:r w:rsidRPr="009B7758">
        <w:rPr>
          <w:spacing w:val="-1"/>
        </w:rPr>
        <w:t xml:space="preserve"> </w:t>
      </w:r>
      <w:r w:rsidRPr="009B7758">
        <w:t xml:space="preserve">“48+” </w:t>
      </w:r>
      <w:r w:rsidRPr="009B7758">
        <w:rPr>
          <w:spacing w:val="-1"/>
        </w:rPr>
        <w:t>indicator.</w:t>
      </w:r>
    </w:p>
    <w:p w14:paraId="2924DAAA" w14:textId="77777777" w:rsidR="009865D7" w:rsidRPr="009B7758" w:rsidRDefault="009865D7" w:rsidP="009865D7">
      <w:pPr>
        <w:pStyle w:val="BodyText"/>
        <w:ind w:right="212"/>
        <w:jc w:val="both"/>
      </w:pPr>
      <w:r w:rsidRPr="009B7758">
        <w:t xml:space="preserve">For </w:t>
      </w:r>
      <w:r w:rsidRPr="009B7758">
        <w:rPr>
          <w:spacing w:val="-1"/>
        </w:rPr>
        <w:t>observation</w:t>
      </w:r>
      <w:r w:rsidRPr="009B7758">
        <w:t xml:space="preserve"> patients,</w:t>
      </w:r>
      <w:r w:rsidRPr="009B7758">
        <w:rPr>
          <w:spacing w:val="-2"/>
        </w:rPr>
        <w:t xml:space="preserve"> </w:t>
      </w:r>
      <w:r w:rsidRPr="009B7758">
        <w:t xml:space="preserve">the Status </w:t>
      </w:r>
      <w:r w:rsidRPr="009B7758">
        <w:rPr>
          <w:spacing w:val="-1"/>
        </w:rPr>
        <w:t>column</w:t>
      </w:r>
      <w:r w:rsidRPr="009B7758">
        <w:t xml:space="preserve"> will </w:t>
      </w:r>
      <w:r w:rsidRPr="009B7758">
        <w:rPr>
          <w:spacing w:val="-1"/>
        </w:rPr>
        <w:t xml:space="preserve">contain </w:t>
      </w:r>
      <w:r w:rsidRPr="009B7758">
        <w:t xml:space="preserve">the </w:t>
      </w:r>
      <w:r w:rsidRPr="009B7758">
        <w:rPr>
          <w:spacing w:val="-1"/>
        </w:rPr>
        <w:t>total time</w:t>
      </w:r>
      <w:r w:rsidRPr="009B7758">
        <w:t xml:space="preserve"> in hours and </w:t>
      </w:r>
      <w:r w:rsidRPr="009B7758">
        <w:rPr>
          <w:spacing w:val="-1"/>
        </w:rPr>
        <w:t>minutes</w:t>
      </w:r>
      <w:r w:rsidRPr="009B7758">
        <w:t xml:space="preserve"> </w:t>
      </w:r>
      <w:r w:rsidRPr="009B7758">
        <w:rPr>
          <w:spacing w:val="-1"/>
        </w:rPr>
        <w:t>that</w:t>
      </w:r>
      <w:r w:rsidRPr="009B7758">
        <w:rPr>
          <w:spacing w:val="65"/>
        </w:rPr>
        <w:t xml:space="preserve"> </w:t>
      </w:r>
      <w:r w:rsidRPr="009B7758">
        <w:t xml:space="preserve">the patient has been on </w:t>
      </w:r>
      <w:r w:rsidRPr="009B7758">
        <w:rPr>
          <w:spacing w:val="-1"/>
        </w:rPr>
        <w:t>observation</w:t>
      </w:r>
      <w:r w:rsidRPr="009B7758">
        <w:t xml:space="preserve"> </w:t>
      </w:r>
      <w:r w:rsidR="007A1CC7" w:rsidRPr="009B7758">
        <w:rPr>
          <w:spacing w:val="-1"/>
        </w:rPr>
        <w:t xml:space="preserve">status </w:t>
      </w:r>
      <w:r w:rsidRPr="009B7758">
        <w:rPr>
          <w:spacing w:val="-1"/>
        </w:rPr>
        <w:t>("Observation</w:t>
      </w:r>
      <w:r w:rsidRPr="009B7758">
        <w:t xml:space="preserve"> </w:t>
      </w:r>
      <w:r w:rsidRPr="009B7758">
        <w:rPr>
          <w:spacing w:val="-1"/>
        </w:rPr>
        <w:t>patients”</w:t>
      </w:r>
      <w:r w:rsidRPr="009B7758">
        <w:t xml:space="preserve"> </w:t>
      </w:r>
      <w:r w:rsidRPr="009B7758">
        <w:rPr>
          <w:spacing w:val="-1"/>
        </w:rPr>
        <w:t>refers</w:t>
      </w:r>
      <w:r w:rsidRPr="009B7758">
        <w:t xml:space="preserve"> </w:t>
      </w:r>
      <w:r w:rsidRPr="009B7758">
        <w:rPr>
          <w:spacing w:val="-1"/>
        </w:rPr>
        <w:t>to</w:t>
      </w:r>
      <w:r w:rsidRPr="009B7758">
        <w:t xml:space="preserve"> </w:t>
      </w:r>
      <w:r w:rsidRPr="009B7758">
        <w:rPr>
          <w:spacing w:val="-1"/>
        </w:rPr>
        <w:t>patients</w:t>
      </w:r>
      <w:r w:rsidRPr="009B7758">
        <w:t xml:space="preserve"> </w:t>
      </w:r>
      <w:r w:rsidRPr="009B7758">
        <w:rPr>
          <w:spacing w:val="-1"/>
        </w:rPr>
        <w:t>whose</w:t>
      </w:r>
      <w:r w:rsidRPr="009B7758">
        <w:t xml:space="preserve"> </w:t>
      </w:r>
      <w:r w:rsidRPr="009B7758">
        <w:rPr>
          <w:spacing w:val="-1"/>
        </w:rPr>
        <w:t>most</w:t>
      </w:r>
      <w:r w:rsidRPr="009B7758">
        <w:rPr>
          <w:spacing w:val="105"/>
        </w:rPr>
        <w:t xml:space="preserve"> </w:t>
      </w:r>
      <w:r w:rsidRPr="009B7758">
        <w:rPr>
          <w:spacing w:val="-1"/>
        </w:rPr>
        <w:t>recent</w:t>
      </w:r>
      <w:r w:rsidRPr="009B7758">
        <w:t xml:space="preserve"> stay</w:t>
      </w:r>
      <w:r w:rsidRPr="009B7758">
        <w:rPr>
          <w:spacing w:val="-1"/>
        </w:rPr>
        <w:t xml:space="preserve"> meets</w:t>
      </w:r>
      <w:r w:rsidRPr="009B7758">
        <w:t xml:space="preserve"> the search criteria</w:t>
      </w:r>
      <w:r w:rsidRPr="009B7758">
        <w:rPr>
          <w:spacing w:val="-1"/>
        </w:rPr>
        <w:t xml:space="preserve"> </w:t>
      </w:r>
      <w:r w:rsidRPr="009B7758">
        <w:t>of</w:t>
      </w:r>
      <w:r w:rsidRPr="009B7758">
        <w:rPr>
          <w:spacing w:val="-1"/>
        </w:rPr>
        <w:t xml:space="preserve"> </w:t>
      </w:r>
      <w:r w:rsidRPr="009B7758">
        <w:t xml:space="preserve">an observation </w:t>
      </w:r>
      <w:r w:rsidRPr="009B7758">
        <w:rPr>
          <w:spacing w:val="-1"/>
        </w:rPr>
        <w:t>stay.).</w:t>
      </w:r>
    </w:p>
    <w:p w14:paraId="05E583E1" w14:textId="77777777" w:rsidR="009865D7" w:rsidRPr="009B7758" w:rsidRDefault="009865D7" w:rsidP="009865D7">
      <w:pPr>
        <w:pStyle w:val="BodyText"/>
        <w:ind w:right="107"/>
        <w:rPr>
          <w:spacing w:val="-1"/>
        </w:rPr>
      </w:pPr>
      <w:r w:rsidRPr="009B7758">
        <w:rPr>
          <w:spacing w:val="-1"/>
        </w:rPr>
        <w:t>The total time on observation will be calculated by subtracting the current date and time from the admission date and time</w:t>
      </w:r>
      <w:r w:rsidR="00142944" w:rsidRPr="009B7758">
        <w:rPr>
          <w:spacing w:val="-1"/>
        </w:rPr>
        <w:t xml:space="preserve">. </w:t>
      </w:r>
      <w:r w:rsidRPr="009B7758">
        <w:rPr>
          <w:spacing w:val="-1"/>
        </w:rPr>
        <w:t>If the patient has been discharged, the total time will reflect the admission time less the discharge time. The Total Time in the Status column will increment every sixty seconds without refreshing the screen for patients that have not been discharged. For patients that have not been discharged with a Total Time exceeding eighteen hours, the time will be displayed in red, providing a visual means of identifying patients whose observation period is winding down.</w:t>
      </w:r>
    </w:p>
    <w:p w14:paraId="5100F33A" w14:textId="77777777" w:rsidR="009865D7" w:rsidRPr="009B7758" w:rsidRDefault="009865D7" w:rsidP="00D03334">
      <w:pPr>
        <w:pStyle w:val="Heading4"/>
      </w:pPr>
      <w:bookmarkStart w:id="367" w:name="_Toc479676049"/>
      <w:bookmarkStart w:id="368" w:name="_Toc479631785"/>
      <w:r w:rsidRPr="009B7758">
        <w:t>Days Since Admission</w:t>
      </w:r>
      <w:bookmarkEnd w:id="367"/>
      <w:bookmarkEnd w:id="368"/>
      <w:r w:rsidR="00632BBA" w:rsidRPr="009B7758">
        <w:fldChar w:fldCharType="begin"/>
      </w:r>
      <w:r w:rsidR="00632BBA" w:rsidRPr="009B7758">
        <w:instrText xml:space="preserve"> XE "</w:instrText>
      </w:r>
      <w:r w:rsidR="00632BBA" w:rsidRPr="009B7758">
        <w:rPr>
          <w:sz w:val="20"/>
        </w:rPr>
        <w:instrText xml:space="preserve">Days </w:instrText>
      </w:r>
      <w:r w:rsidR="00632BBA" w:rsidRPr="009B7758">
        <w:rPr>
          <w:spacing w:val="-1"/>
          <w:sz w:val="20"/>
        </w:rPr>
        <w:instrText>Since</w:instrText>
      </w:r>
      <w:r w:rsidR="00632BBA" w:rsidRPr="009B7758">
        <w:rPr>
          <w:spacing w:val="-2"/>
          <w:sz w:val="20"/>
        </w:rPr>
        <w:instrText xml:space="preserve"> </w:instrText>
      </w:r>
      <w:r w:rsidR="00632BBA" w:rsidRPr="009B7758">
        <w:rPr>
          <w:spacing w:val="-1"/>
          <w:sz w:val="20"/>
        </w:rPr>
        <w:instrText>Admission</w:instrText>
      </w:r>
      <w:r w:rsidR="00632BBA" w:rsidRPr="009B7758">
        <w:instrText xml:space="preserve">" \i </w:instrText>
      </w:r>
      <w:r w:rsidR="00632BBA" w:rsidRPr="009B7758">
        <w:fldChar w:fldCharType="end"/>
      </w:r>
    </w:p>
    <w:p w14:paraId="2C7FE385" w14:textId="486B694B" w:rsidR="009865D7" w:rsidRPr="009B7758" w:rsidRDefault="009865D7" w:rsidP="009865D7">
      <w:pPr>
        <w:pStyle w:val="BodyText"/>
        <w:ind w:right="107"/>
        <w:rPr>
          <w:spacing w:val="-1"/>
        </w:rPr>
      </w:pPr>
      <w:r w:rsidRPr="009B7758">
        <w:rPr>
          <w:spacing w:val="-1"/>
        </w:rPr>
        <w:t>The number of days since admission for a particular patient will be displayed as a tooltip when hovering over the Admit Date for that patient’s row. This will be the day</w:t>
      </w:r>
      <w:r w:rsidR="00A55CF9" w:rsidRPr="009B7758">
        <w:rPr>
          <w:spacing w:val="-1"/>
        </w:rPr>
        <w:t>s</w:t>
      </w:r>
      <w:r w:rsidRPr="009B7758">
        <w:rPr>
          <w:spacing w:val="-1"/>
        </w:rPr>
        <w:t xml:space="preserve"> since admission for the most recent stay that meets</w:t>
      </w:r>
      <w:r w:rsidR="003C3CBA" w:rsidRPr="009B7758">
        <w:rPr>
          <w:spacing w:val="-1"/>
        </w:rPr>
        <w:t xml:space="preserve"> the search criteria</w:t>
      </w:r>
      <w:r w:rsidRPr="009B7758">
        <w:rPr>
          <w:spacing w:val="-1"/>
        </w:rPr>
        <w:t xml:space="preserve"> (There may be a more recent admission that does not meet the search criteria, because that stay may have been dismissed. Days Since Admission w</w:t>
      </w:r>
      <w:r w:rsidR="00632BBA" w:rsidRPr="009B7758">
        <w:fldChar w:fldCharType="begin"/>
      </w:r>
      <w:r w:rsidR="00632BBA" w:rsidRPr="009B7758">
        <w:instrText xml:space="preserve"> XE "</w:instrText>
      </w:r>
      <w:r w:rsidR="00632BBA" w:rsidRPr="009B7758">
        <w:rPr>
          <w:sz w:val="20"/>
        </w:rPr>
        <w:instrText xml:space="preserve">Days </w:instrText>
      </w:r>
      <w:r w:rsidR="00632BBA" w:rsidRPr="009B7758">
        <w:rPr>
          <w:spacing w:val="-1"/>
          <w:sz w:val="20"/>
        </w:rPr>
        <w:instrText>Since</w:instrText>
      </w:r>
      <w:r w:rsidR="00632BBA" w:rsidRPr="009B7758">
        <w:rPr>
          <w:spacing w:val="-2"/>
          <w:sz w:val="20"/>
        </w:rPr>
        <w:instrText xml:space="preserve"> </w:instrText>
      </w:r>
      <w:r w:rsidR="00632BBA" w:rsidRPr="009B7758">
        <w:rPr>
          <w:spacing w:val="-1"/>
          <w:sz w:val="20"/>
        </w:rPr>
        <w:instrText>Admission</w:instrText>
      </w:r>
      <w:r w:rsidR="00632BBA" w:rsidRPr="009B7758">
        <w:instrText xml:space="preserve">" \i </w:instrText>
      </w:r>
      <w:r w:rsidR="00632BBA" w:rsidRPr="009B7758">
        <w:fldChar w:fldCharType="end"/>
      </w:r>
      <w:r w:rsidRPr="009B7758">
        <w:rPr>
          <w:spacing w:val="-1"/>
        </w:rPr>
        <w:t xml:space="preserve">ill not be in reference to that </w:t>
      </w:r>
      <w:r w:rsidR="003C3CBA" w:rsidRPr="009B7758">
        <w:rPr>
          <w:spacing w:val="-1"/>
        </w:rPr>
        <w:t>admission</w:t>
      </w:r>
      <w:r w:rsidRPr="009B7758">
        <w:rPr>
          <w:spacing w:val="-1"/>
        </w:rPr>
        <w:t>)</w:t>
      </w:r>
      <w:r w:rsidR="000F7271" w:rsidRPr="009B7758">
        <w:rPr>
          <w:spacing w:val="-1"/>
        </w:rPr>
        <w:t xml:space="preserve">. </w:t>
      </w:r>
      <w:r w:rsidR="00E313F7" w:rsidRPr="009B7758">
        <w:rPr>
          <w:b/>
          <w:spacing w:val="-1"/>
        </w:rPr>
        <w:t>NOTE:</w:t>
      </w:r>
      <w:r w:rsidR="005B5A97" w:rsidRPr="009B7758">
        <w:rPr>
          <w:b/>
          <w:spacing w:val="-1"/>
        </w:rPr>
        <w:t xml:space="preserve"> </w:t>
      </w:r>
      <w:r w:rsidR="005D7B79" w:rsidRPr="009B7758">
        <w:rPr>
          <w:spacing w:val="-1"/>
        </w:rPr>
        <w:t>I</w:t>
      </w:r>
      <w:r w:rsidRPr="009B7758">
        <w:rPr>
          <w:spacing w:val="-1"/>
        </w:rPr>
        <w:t>f the patient is known to have been discharged, either from a patient movement or from a dismissal type, the tooltip shall read "Days Since Admission: Discharged."</w:t>
      </w:r>
    </w:p>
    <w:p w14:paraId="41482AED" w14:textId="77777777" w:rsidR="008C7850" w:rsidRPr="009B7758" w:rsidRDefault="0045159C" w:rsidP="0090415D">
      <w:pPr>
        <w:pStyle w:val="Heading3"/>
        <w:numPr>
          <w:ilvl w:val="1"/>
          <w:numId w:val="14"/>
        </w:numPr>
      </w:pPr>
      <w:r w:rsidRPr="009B7758">
        <w:lastRenderedPageBreak/>
        <w:t xml:space="preserve"> </w:t>
      </w:r>
      <w:bookmarkStart w:id="369" w:name="_Toc479676050"/>
      <w:bookmarkStart w:id="370" w:name="_Toc479631786"/>
      <w:bookmarkStart w:id="371" w:name="_Toc93396472"/>
      <w:r w:rsidR="008C7850" w:rsidRPr="009B7758">
        <w:t>Dismissing a Patient Stay</w:t>
      </w:r>
      <w:bookmarkEnd w:id="369"/>
      <w:bookmarkEnd w:id="370"/>
      <w:bookmarkEnd w:id="371"/>
      <w:r w:rsidR="00632BBA" w:rsidRPr="009B7758">
        <w:fldChar w:fldCharType="begin"/>
      </w:r>
      <w:r w:rsidR="00632BBA" w:rsidRPr="009B7758">
        <w:instrText xml:space="preserve"> XE "</w:instrText>
      </w:r>
      <w:r w:rsidR="00632BBA" w:rsidRPr="009B7758">
        <w:rPr>
          <w:spacing w:val="-1"/>
          <w:sz w:val="20"/>
        </w:rPr>
        <w:instrText>Dismissing</w:instrText>
      </w:r>
      <w:r w:rsidR="00632BBA" w:rsidRPr="009B7758">
        <w:rPr>
          <w:spacing w:val="1"/>
          <w:sz w:val="20"/>
        </w:rPr>
        <w:instrText xml:space="preserve"> </w:instrText>
      </w:r>
      <w:r w:rsidR="00632BBA" w:rsidRPr="009B7758">
        <w:rPr>
          <w:sz w:val="20"/>
        </w:rPr>
        <w:instrText xml:space="preserve">a </w:instrText>
      </w:r>
      <w:r w:rsidR="00632BBA" w:rsidRPr="009B7758">
        <w:rPr>
          <w:spacing w:val="-1"/>
          <w:sz w:val="20"/>
        </w:rPr>
        <w:instrText>Patient</w:instrText>
      </w:r>
      <w:r w:rsidR="00632BBA" w:rsidRPr="009B7758">
        <w:rPr>
          <w:sz w:val="20"/>
        </w:rPr>
        <w:instrText xml:space="preserve"> Stay</w:instrText>
      </w:r>
      <w:r w:rsidR="00632BBA" w:rsidRPr="009B7758">
        <w:instrText xml:space="preserve">" \i </w:instrText>
      </w:r>
      <w:r w:rsidR="00632BBA" w:rsidRPr="009B7758">
        <w:fldChar w:fldCharType="end"/>
      </w:r>
    </w:p>
    <w:p w14:paraId="08A39620" w14:textId="77777777" w:rsidR="00A8501D" w:rsidRPr="009B7758" w:rsidRDefault="008C7850" w:rsidP="008C7850">
      <w:pPr>
        <w:pStyle w:val="BodyText"/>
        <w:spacing w:before="118"/>
        <w:ind w:right="270"/>
        <w:rPr>
          <w:spacing w:val="1"/>
        </w:rPr>
      </w:pPr>
      <w:r w:rsidRPr="009B7758">
        <w:t xml:space="preserve">Use this </w:t>
      </w:r>
      <w:r w:rsidRPr="009B7758">
        <w:rPr>
          <w:spacing w:val="-1"/>
        </w:rPr>
        <w:t>feature</w:t>
      </w:r>
      <w:r w:rsidRPr="009B7758">
        <w:t xml:space="preserve"> to </w:t>
      </w:r>
      <w:r w:rsidRPr="009B7758">
        <w:rPr>
          <w:spacing w:val="-1"/>
        </w:rPr>
        <w:t>dismiss</w:t>
      </w:r>
      <w:r w:rsidRPr="009B7758">
        <w:t xml:space="preserve"> a patient </w:t>
      </w:r>
      <w:r w:rsidRPr="009B7758">
        <w:rPr>
          <w:spacing w:val="-1"/>
        </w:rPr>
        <w:t>stay</w:t>
      </w:r>
      <w:r w:rsidRPr="009B7758">
        <w:t xml:space="preserve"> </w:t>
      </w:r>
      <w:r w:rsidRPr="009B7758">
        <w:rPr>
          <w:spacing w:val="-1"/>
        </w:rPr>
        <w:t>movement.</w:t>
      </w:r>
      <w:r w:rsidRPr="009B7758">
        <w:t xml:space="preserve"> </w:t>
      </w:r>
      <w:r w:rsidRPr="009B7758">
        <w:rPr>
          <w:spacing w:val="-1"/>
        </w:rPr>
        <w:t>When</w:t>
      </w:r>
      <w:r w:rsidRPr="009B7758">
        <w:t xml:space="preserve"> you </w:t>
      </w:r>
      <w:r w:rsidRPr="009B7758">
        <w:rPr>
          <w:spacing w:val="-1"/>
        </w:rPr>
        <w:t>dismiss</w:t>
      </w:r>
      <w:r w:rsidRPr="009B7758">
        <w:t xml:space="preserve"> a</w:t>
      </w:r>
      <w:r w:rsidRPr="009B7758">
        <w:rPr>
          <w:spacing w:val="1"/>
        </w:rPr>
        <w:t xml:space="preserve"> </w:t>
      </w:r>
      <w:r w:rsidRPr="009B7758">
        <w:t>stay from</w:t>
      </w:r>
      <w:r w:rsidRPr="009B7758">
        <w:rPr>
          <w:spacing w:val="-3"/>
        </w:rPr>
        <w:t xml:space="preserve"> </w:t>
      </w:r>
      <w:r w:rsidRPr="009B7758">
        <w:t xml:space="preserve">the </w:t>
      </w:r>
      <w:r w:rsidRPr="009B7758">
        <w:rPr>
          <w:b/>
          <w:bCs/>
          <w:i/>
        </w:rPr>
        <w:t>Patient</w:t>
      </w:r>
      <w:r w:rsidRPr="009B7758">
        <w:rPr>
          <w:b/>
          <w:bCs/>
          <w:i/>
          <w:spacing w:val="57"/>
        </w:rPr>
        <w:t xml:space="preserve"> </w:t>
      </w:r>
      <w:r w:rsidRPr="009B7758">
        <w:rPr>
          <w:b/>
          <w:bCs/>
          <w:i/>
          <w:spacing w:val="-1"/>
        </w:rPr>
        <w:t>Selection/Worklist</w:t>
      </w:r>
      <w:r w:rsidR="00632BBA" w:rsidRPr="009B7758">
        <w:rPr>
          <w:b/>
          <w:bCs/>
          <w:i/>
          <w:spacing w:val="-1"/>
        </w:rPr>
        <w:fldChar w:fldCharType="begin"/>
      </w:r>
      <w:r w:rsidR="00632BBA" w:rsidRPr="009B7758">
        <w:instrText xml:space="preserve"> XE "</w:instrText>
      </w:r>
      <w:r w:rsidR="00632BBA" w:rsidRPr="009B7758">
        <w:rPr>
          <w:spacing w:val="-1"/>
          <w:sz w:val="20"/>
        </w:rPr>
        <w:instrText>Patient</w:instrText>
      </w:r>
      <w:r w:rsidR="00632BBA" w:rsidRPr="009B7758">
        <w:rPr>
          <w:sz w:val="20"/>
        </w:rPr>
        <w:instrText xml:space="preserve"> </w:instrText>
      </w:r>
      <w:r w:rsidR="00632BBA" w:rsidRPr="009B7758">
        <w:rPr>
          <w:spacing w:val="-1"/>
          <w:sz w:val="20"/>
        </w:rPr>
        <w:instrText>Selection/Worklist</w:instrText>
      </w:r>
      <w:r w:rsidR="00632BBA" w:rsidRPr="009B7758">
        <w:instrText xml:space="preserve">" </w:instrText>
      </w:r>
      <w:r w:rsidR="00632BBA" w:rsidRPr="009B7758">
        <w:rPr>
          <w:b/>
          <w:bCs/>
          <w:i/>
          <w:spacing w:val="-1"/>
        </w:rPr>
        <w:fldChar w:fldCharType="end"/>
      </w:r>
      <w:r w:rsidRPr="009B7758">
        <w:rPr>
          <w:spacing w:val="-1"/>
        </w:rPr>
        <w:t>,</w:t>
      </w:r>
      <w:r w:rsidRPr="009B7758">
        <w:t xml:space="preserve"> </w:t>
      </w:r>
      <w:r w:rsidRPr="009B7758">
        <w:rPr>
          <w:spacing w:val="-1"/>
        </w:rPr>
        <w:t>it</w:t>
      </w:r>
      <w:r w:rsidRPr="009B7758">
        <w:t xml:space="preserve"> </w:t>
      </w:r>
      <w:r w:rsidRPr="009B7758">
        <w:rPr>
          <w:spacing w:val="-1"/>
        </w:rPr>
        <w:t>will</w:t>
      </w:r>
      <w:r w:rsidRPr="009B7758">
        <w:t xml:space="preserve"> </w:t>
      </w:r>
      <w:r w:rsidRPr="009B7758">
        <w:rPr>
          <w:spacing w:val="-1"/>
        </w:rPr>
        <w:t>move</w:t>
      </w:r>
      <w:r w:rsidRPr="009B7758">
        <w:t xml:space="preserve"> to the</w:t>
      </w:r>
      <w:r w:rsidRPr="009B7758">
        <w:rPr>
          <w:spacing w:val="1"/>
        </w:rPr>
        <w:t xml:space="preserve"> </w:t>
      </w:r>
      <w:r w:rsidRPr="009B7758">
        <w:rPr>
          <w:b/>
          <w:bCs/>
          <w:i/>
        </w:rPr>
        <w:t>Dismissed</w:t>
      </w:r>
      <w:r w:rsidRPr="009B7758">
        <w:rPr>
          <w:b/>
          <w:bCs/>
          <w:i/>
          <w:spacing w:val="-2"/>
        </w:rPr>
        <w:t xml:space="preserve"> </w:t>
      </w:r>
      <w:r w:rsidRPr="009B7758">
        <w:rPr>
          <w:b/>
          <w:bCs/>
          <w:i/>
        </w:rPr>
        <w:t xml:space="preserve">Patient </w:t>
      </w:r>
      <w:r w:rsidRPr="009B7758">
        <w:rPr>
          <w:b/>
          <w:bCs/>
          <w:i/>
          <w:spacing w:val="-1"/>
        </w:rPr>
        <w:t>Stays</w:t>
      </w:r>
      <w:r w:rsidRPr="009B7758">
        <w:rPr>
          <w:b/>
          <w:bCs/>
          <w:i/>
          <w:spacing w:val="1"/>
        </w:rPr>
        <w:t xml:space="preserve"> </w:t>
      </w:r>
      <w:r w:rsidRPr="009B7758">
        <w:t xml:space="preserve">screen under the </w:t>
      </w:r>
      <w:r w:rsidRPr="009B7758">
        <w:rPr>
          <w:b/>
          <w:bCs/>
          <w:i/>
          <w:spacing w:val="-1"/>
        </w:rPr>
        <w:t xml:space="preserve">Tools </w:t>
      </w:r>
      <w:r w:rsidR="007A1CC7" w:rsidRPr="009B7758">
        <w:rPr>
          <w:spacing w:val="-1"/>
        </w:rPr>
        <w:t>menu</w:t>
      </w:r>
      <w:r w:rsidRPr="009B7758">
        <w:rPr>
          <w:spacing w:val="67"/>
        </w:rPr>
        <w:t xml:space="preserve"> </w:t>
      </w:r>
      <w:r w:rsidRPr="009B7758">
        <w:t>(This screen</w:t>
      </w:r>
      <w:r w:rsidRPr="009B7758">
        <w:rPr>
          <w:spacing w:val="-1"/>
        </w:rPr>
        <w:t xml:space="preserve"> </w:t>
      </w:r>
      <w:r w:rsidRPr="009B7758">
        <w:t>is described</w:t>
      </w:r>
      <w:r w:rsidRPr="009B7758">
        <w:rPr>
          <w:spacing w:val="-2"/>
        </w:rPr>
        <w:t xml:space="preserve"> </w:t>
      </w:r>
      <w:r w:rsidRPr="009B7758">
        <w:t xml:space="preserve">in </w:t>
      </w:r>
      <w:r w:rsidRPr="009B7758">
        <w:rPr>
          <w:spacing w:val="-1"/>
        </w:rPr>
        <w:t>more</w:t>
      </w:r>
      <w:r w:rsidRPr="009B7758">
        <w:t xml:space="preserve"> detail</w:t>
      </w:r>
      <w:r w:rsidRPr="009B7758">
        <w:rPr>
          <w:spacing w:val="-1"/>
        </w:rPr>
        <w:t xml:space="preserve"> </w:t>
      </w:r>
      <w:r w:rsidRPr="009B7758">
        <w:t>in</w:t>
      </w:r>
      <w:r w:rsidRPr="009B7758">
        <w:rPr>
          <w:spacing w:val="1"/>
        </w:rPr>
        <w:t xml:space="preserve"> </w:t>
      </w:r>
      <w:r w:rsidRPr="009B7758">
        <w:rPr>
          <w:spacing w:val="-1"/>
        </w:rPr>
        <w:t>Section</w:t>
      </w:r>
      <w:r w:rsidRPr="009B7758">
        <w:t xml:space="preserve"> 1</w:t>
      </w:r>
      <w:r w:rsidR="00D6090B" w:rsidRPr="009B7758">
        <w:t>0</w:t>
      </w:r>
      <w:r w:rsidRPr="009B7758">
        <w:t>.3). It</w:t>
      </w:r>
      <w:r w:rsidRPr="009B7758">
        <w:rPr>
          <w:spacing w:val="-1"/>
        </w:rPr>
        <w:t xml:space="preserve"> </w:t>
      </w:r>
      <w:r w:rsidRPr="009B7758">
        <w:t xml:space="preserve">is </w:t>
      </w:r>
      <w:r w:rsidRPr="009B7758">
        <w:rPr>
          <w:spacing w:val="-1"/>
        </w:rPr>
        <w:t>important</w:t>
      </w:r>
      <w:r w:rsidRPr="009B7758">
        <w:t xml:space="preserve"> to</w:t>
      </w:r>
      <w:r w:rsidRPr="009B7758">
        <w:rPr>
          <w:spacing w:val="-1"/>
        </w:rPr>
        <w:t xml:space="preserve"> </w:t>
      </w:r>
      <w:r w:rsidRPr="009B7758">
        <w:t xml:space="preserve">note that </w:t>
      </w:r>
      <w:r w:rsidRPr="009B7758">
        <w:rPr>
          <w:spacing w:val="-1"/>
        </w:rPr>
        <w:t>although</w:t>
      </w:r>
      <w:r w:rsidRPr="009B7758">
        <w:t xml:space="preserve"> the</w:t>
      </w:r>
      <w:r w:rsidRPr="009B7758">
        <w:rPr>
          <w:spacing w:val="33"/>
        </w:rPr>
        <w:t xml:space="preserve"> </w:t>
      </w:r>
      <w:r w:rsidRPr="009B7758">
        <w:t xml:space="preserve">selected </w:t>
      </w:r>
      <w:r w:rsidRPr="009B7758">
        <w:rPr>
          <w:spacing w:val="-1"/>
        </w:rPr>
        <w:t>stay movement</w:t>
      </w:r>
      <w:r w:rsidRPr="009B7758">
        <w:t xml:space="preserve"> will be </w:t>
      </w:r>
      <w:r w:rsidRPr="009B7758">
        <w:rPr>
          <w:spacing w:val="-1"/>
        </w:rPr>
        <w:t>dismissed,</w:t>
      </w:r>
      <w:r w:rsidRPr="009B7758">
        <w:t xml:space="preserve"> the</w:t>
      </w:r>
      <w:r w:rsidRPr="009B7758">
        <w:rPr>
          <w:spacing w:val="-1"/>
        </w:rPr>
        <w:t xml:space="preserve"> </w:t>
      </w:r>
      <w:r w:rsidRPr="009B7758">
        <w:t>entry of</w:t>
      </w:r>
      <w:r w:rsidRPr="009B7758">
        <w:rPr>
          <w:spacing w:val="-2"/>
        </w:rPr>
        <w:t xml:space="preserve"> </w:t>
      </w:r>
      <w:r w:rsidRPr="009B7758">
        <w:t xml:space="preserve">a new </w:t>
      </w:r>
      <w:r w:rsidRPr="009B7758">
        <w:rPr>
          <w:spacing w:val="-1"/>
        </w:rPr>
        <w:t>movement</w:t>
      </w:r>
      <w:r w:rsidRPr="009B7758">
        <w:t xml:space="preserve"> or discharge</w:t>
      </w:r>
      <w:r w:rsidRPr="009B7758">
        <w:rPr>
          <w:spacing w:val="59"/>
        </w:rPr>
        <w:t xml:space="preserve"> </w:t>
      </w:r>
      <w:r w:rsidRPr="009B7758">
        <w:t>in VistA will refresh</w:t>
      </w:r>
      <w:r w:rsidRPr="009B7758">
        <w:rPr>
          <w:spacing w:val="-2"/>
        </w:rPr>
        <w:t xml:space="preserve"> </w:t>
      </w:r>
      <w:r w:rsidRPr="009B7758">
        <w:t>the</w:t>
      </w:r>
      <w:r w:rsidRPr="009B7758">
        <w:rPr>
          <w:spacing w:val="-1"/>
        </w:rPr>
        <w:t xml:space="preserve"> patient’s </w:t>
      </w:r>
      <w:r w:rsidRPr="009B7758">
        <w:t>entry again on</w:t>
      </w:r>
      <w:r w:rsidRPr="009B7758">
        <w:rPr>
          <w:spacing w:val="-2"/>
        </w:rPr>
        <w:t xml:space="preserve"> </w:t>
      </w:r>
      <w:r w:rsidRPr="009B7758">
        <w:rPr>
          <w:spacing w:val="-1"/>
        </w:rPr>
        <w:t>the</w:t>
      </w:r>
      <w:r w:rsidRPr="009B7758">
        <w:t xml:space="preserve"> </w:t>
      </w:r>
      <w:r w:rsidRPr="009B7758">
        <w:rPr>
          <w:b/>
          <w:bCs/>
          <w:i/>
        </w:rPr>
        <w:t xml:space="preserve">Patient </w:t>
      </w:r>
      <w:r w:rsidRPr="009B7758">
        <w:rPr>
          <w:b/>
          <w:bCs/>
          <w:i/>
          <w:spacing w:val="-1"/>
        </w:rPr>
        <w:t>Selection/Worklist</w:t>
      </w:r>
      <w:r w:rsidRPr="009B7758">
        <w:rPr>
          <w:b/>
          <w:bCs/>
          <w:i/>
          <w:spacing w:val="1"/>
        </w:rPr>
        <w:t xml:space="preserve"> </w:t>
      </w:r>
      <w:r w:rsidRPr="009B7758">
        <w:t>with updated</w:t>
      </w:r>
      <w:r w:rsidRPr="009B7758">
        <w:rPr>
          <w:spacing w:val="49"/>
        </w:rPr>
        <w:t xml:space="preserve"> </w:t>
      </w:r>
      <w:r w:rsidRPr="009B7758">
        <w:rPr>
          <w:spacing w:val="-1"/>
        </w:rPr>
        <w:t>information.</w:t>
      </w:r>
      <w:r w:rsidRPr="009B7758">
        <w:rPr>
          <w:spacing w:val="1"/>
        </w:rPr>
        <w:t xml:space="preserve"> </w:t>
      </w:r>
    </w:p>
    <w:p w14:paraId="06C2FCCE" w14:textId="758F2B2F" w:rsidR="008C7850" w:rsidRPr="009B7758" w:rsidRDefault="008C7850" w:rsidP="008C7850">
      <w:pPr>
        <w:pStyle w:val="BodyText"/>
        <w:spacing w:before="118"/>
        <w:ind w:right="270"/>
        <w:rPr>
          <w:spacing w:val="-1"/>
        </w:rPr>
      </w:pPr>
      <w:r w:rsidRPr="009B7758">
        <w:t>The system</w:t>
      </w:r>
      <w:r w:rsidRPr="009B7758">
        <w:rPr>
          <w:spacing w:val="-2"/>
        </w:rPr>
        <w:t xml:space="preserve"> </w:t>
      </w:r>
      <w:r w:rsidR="00E44D60" w:rsidRPr="009B7758">
        <w:t>allows you to</w:t>
      </w:r>
      <w:r w:rsidRPr="009B7758">
        <w:t xml:space="preserve"> </w:t>
      </w:r>
      <w:r w:rsidRPr="009B7758">
        <w:rPr>
          <w:spacing w:val="-1"/>
        </w:rPr>
        <w:t>distinguish</w:t>
      </w:r>
      <w:r w:rsidRPr="009B7758">
        <w:rPr>
          <w:spacing w:val="1"/>
        </w:rPr>
        <w:t xml:space="preserve"> </w:t>
      </w:r>
      <w:r w:rsidRPr="009B7758">
        <w:t>patient</w:t>
      </w:r>
      <w:r w:rsidRPr="009B7758">
        <w:rPr>
          <w:spacing w:val="-1"/>
        </w:rPr>
        <w:t xml:space="preserve"> </w:t>
      </w:r>
      <w:r w:rsidRPr="009B7758">
        <w:t xml:space="preserve">stay </w:t>
      </w:r>
      <w:r w:rsidRPr="009B7758">
        <w:rPr>
          <w:spacing w:val="-1"/>
        </w:rPr>
        <w:t>dismissal</w:t>
      </w:r>
      <w:r w:rsidRPr="009B7758">
        <w:t xml:space="preserve"> types</w:t>
      </w:r>
      <w:r w:rsidR="00142944" w:rsidRPr="009B7758">
        <w:t xml:space="preserve">. </w:t>
      </w:r>
      <w:r w:rsidRPr="009B7758">
        <w:t xml:space="preserve">Having this ability will </w:t>
      </w:r>
      <w:r w:rsidRPr="009B7758">
        <w:rPr>
          <w:spacing w:val="-1"/>
        </w:rPr>
        <w:t>assist</w:t>
      </w:r>
      <w:r w:rsidRPr="009B7758">
        <w:t xml:space="preserve"> with reporting</w:t>
      </w:r>
      <w:r w:rsidRPr="009B7758">
        <w:rPr>
          <w:spacing w:val="-2"/>
        </w:rPr>
        <w:t xml:space="preserve"> </w:t>
      </w:r>
      <w:r w:rsidRPr="009B7758">
        <w:t>and identifying</w:t>
      </w:r>
      <w:r w:rsidRPr="009B7758">
        <w:rPr>
          <w:spacing w:val="1"/>
        </w:rPr>
        <w:t xml:space="preserve"> </w:t>
      </w:r>
      <w:r w:rsidRPr="009B7758">
        <w:rPr>
          <w:spacing w:val="-1"/>
        </w:rPr>
        <w:t>patients</w:t>
      </w:r>
      <w:r w:rsidRPr="009B7758">
        <w:t xml:space="preserve"> in </w:t>
      </w:r>
      <w:r w:rsidRPr="009B7758">
        <w:rPr>
          <w:spacing w:val="-1"/>
        </w:rPr>
        <w:t>non-reviewable</w:t>
      </w:r>
      <w:r w:rsidRPr="009B7758">
        <w:t xml:space="preserve"> specialties.</w:t>
      </w:r>
      <w:r w:rsidRPr="009B7758">
        <w:rPr>
          <w:spacing w:val="-1"/>
        </w:rPr>
        <w:t xml:space="preserve"> This is explained</w:t>
      </w:r>
      <w:r w:rsidRPr="009B7758">
        <w:rPr>
          <w:spacing w:val="1"/>
        </w:rPr>
        <w:t xml:space="preserve"> </w:t>
      </w:r>
      <w:r w:rsidRPr="009B7758">
        <w:t>in</w:t>
      </w:r>
      <w:r w:rsidRPr="009B7758">
        <w:rPr>
          <w:spacing w:val="-1"/>
        </w:rPr>
        <w:t xml:space="preserve"> </w:t>
      </w:r>
      <w:r w:rsidRPr="009B7758">
        <w:t xml:space="preserve">Section </w:t>
      </w:r>
      <w:r w:rsidR="009E690E" w:rsidRPr="009B7758">
        <w:rPr>
          <w:spacing w:val="-1"/>
        </w:rPr>
        <w:t>4</w:t>
      </w:r>
      <w:r w:rsidRPr="009B7758">
        <w:rPr>
          <w:spacing w:val="-1"/>
        </w:rPr>
        <w:t>.5.1.</w:t>
      </w:r>
    </w:p>
    <w:p w14:paraId="016920A3" w14:textId="77777777" w:rsidR="008C7850" w:rsidRPr="009B7758" w:rsidRDefault="008C7850" w:rsidP="008C7850">
      <w:pPr>
        <w:pStyle w:val="BodyText"/>
        <w:spacing w:before="69"/>
        <w:ind w:right="176"/>
      </w:pPr>
      <w:r w:rsidRPr="009B7758">
        <w:rPr>
          <w:spacing w:val="-1"/>
        </w:rPr>
        <w:t>The</w:t>
      </w:r>
      <w:r w:rsidRPr="009B7758">
        <w:t xml:space="preserve"> </w:t>
      </w:r>
      <w:r w:rsidRPr="009B7758">
        <w:rPr>
          <w:b/>
          <w:i/>
        </w:rPr>
        <w:t>Patient</w:t>
      </w:r>
      <w:r w:rsidRPr="009B7758">
        <w:rPr>
          <w:b/>
          <w:i/>
          <w:spacing w:val="-1"/>
        </w:rPr>
        <w:t xml:space="preserve"> Selection/Worklist</w:t>
      </w:r>
      <w:r w:rsidRPr="009B7758">
        <w:rPr>
          <w:b/>
          <w:i/>
          <w:spacing w:val="1"/>
        </w:rPr>
        <w:t xml:space="preserve"> </w:t>
      </w:r>
      <w:r w:rsidRPr="009B7758">
        <w:t xml:space="preserve">is </w:t>
      </w:r>
      <w:r w:rsidRPr="009B7758">
        <w:rPr>
          <w:spacing w:val="-1"/>
        </w:rPr>
        <w:t>patient-based;</w:t>
      </w:r>
      <w:r w:rsidRPr="009B7758">
        <w:t xml:space="preserve"> </w:t>
      </w:r>
      <w:r w:rsidRPr="009B7758">
        <w:rPr>
          <w:spacing w:val="-1"/>
        </w:rPr>
        <w:t>therefore,</w:t>
      </w:r>
      <w:r w:rsidRPr="009B7758">
        <w:t xml:space="preserve"> a </w:t>
      </w:r>
      <w:r w:rsidRPr="009B7758">
        <w:rPr>
          <w:spacing w:val="-1"/>
        </w:rPr>
        <w:t>dismissal</w:t>
      </w:r>
      <w:r w:rsidRPr="009B7758">
        <w:t xml:space="preserve"> of a given row </w:t>
      </w:r>
      <w:r w:rsidRPr="009B7758">
        <w:rPr>
          <w:spacing w:val="-1"/>
        </w:rPr>
        <w:t>in</w:t>
      </w:r>
      <w:r w:rsidRPr="009B7758">
        <w:t xml:space="preserve"> the</w:t>
      </w:r>
      <w:r w:rsidRPr="009B7758">
        <w:rPr>
          <w:spacing w:val="91"/>
        </w:rPr>
        <w:t xml:space="preserve"> </w:t>
      </w:r>
      <w:r w:rsidRPr="009B7758">
        <w:rPr>
          <w:spacing w:val="-1"/>
        </w:rPr>
        <w:t>Worklist</w:t>
      </w:r>
      <w:r w:rsidRPr="009B7758">
        <w:t xml:space="preserve"> </w:t>
      </w:r>
      <w:r w:rsidRPr="009B7758">
        <w:rPr>
          <w:spacing w:val="-1"/>
        </w:rPr>
        <w:t>will</w:t>
      </w:r>
      <w:r w:rsidRPr="009B7758">
        <w:t xml:space="preserve"> result</w:t>
      </w:r>
      <w:r w:rsidRPr="009B7758">
        <w:rPr>
          <w:spacing w:val="-1"/>
        </w:rPr>
        <w:t xml:space="preserve"> </w:t>
      </w:r>
      <w:r w:rsidRPr="009B7758">
        <w:t xml:space="preserve">in </w:t>
      </w:r>
      <w:r w:rsidRPr="009B7758">
        <w:rPr>
          <w:spacing w:val="-1"/>
        </w:rPr>
        <w:t>the</w:t>
      </w:r>
      <w:r w:rsidRPr="009B7758">
        <w:t xml:space="preserve"> </w:t>
      </w:r>
      <w:r w:rsidRPr="009B7758">
        <w:rPr>
          <w:spacing w:val="-1"/>
        </w:rPr>
        <w:t xml:space="preserve">dismissal </w:t>
      </w:r>
      <w:r w:rsidRPr="009B7758">
        <w:t>of</w:t>
      </w:r>
      <w:r w:rsidRPr="009B7758">
        <w:rPr>
          <w:spacing w:val="-1"/>
        </w:rPr>
        <w:t xml:space="preserve"> </w:t>
      </w:r>
      <w:r w:rsidRPr="009B7758">
        <w:t xml:space="preserve">the stay </w:t>
      </w:r>
      <w:r w:rsidRPr="009B7758">
        <w:rPr>
          <w:spacing w:val="-1"/>
        </w:rPr>
        <w:t>that</w:t>
      </w:r>
      <w:r w:rsidRPr="009B7758">
        <w:t xml:space="preserve"> is </w:t>
      </w:r>
      <w:r w:rsidRPr="009B7758">
        <w:rPr>
          <w:spacing w:val="-1"/>
        </w:rPr>
        <w:t>currently</w:t>
      </w:r>
      <w:r w:rsidRPr="009B7758">
        <w:t xml:space="preserve"> </w:t>
      </w:r>
      <w:r w:rsidRPr="009B7758">
        <w:rPr>
          <w:spacing w:val="-1"/>
        </w:rPr>
        <w:t>being</w:t>
      </w:r>
      <w:r w:rsidRPr="009B7758">
        <w:t xml:space="preserve"> represented by that patient</w:t>
      </w:r>
      <w:r w:rsidRPr="009B7758">
        <w:rPr>
          <w:spacing w:val="65"/>
        </w:rPr>
        <w:t xml:space="preserve"> </w:t>
      </w:r>
      <w:r w:rsidRPr="009B7758">
        <w:t xml:space="preserve">in the </w:t>
      </w:r>
      <w:r w:rsidR="002A6CCD" w:rsidRPr="009B7758">
        <w:rPr>
          <w:spacing w:val="-1"/>
        </w:rPr>
        <w:t>Worklist</w:t>
      </w:r>
      <w:r w:rsidRPr="009B7758">
        <w:t xml:space="preserve"> </w:t>
      </w:r>
      <w:r w:rsidRPr="009B7758">
        <w:rPr>
          <w:spacing w:val="-1"/>
        </w:rPr>
        <w:t>(</w:t>
      </w:r>
      <w:r w:rsidR="002A6CCD" w:rsidRPr="009B7758">
        <w:rPr>
          <w:spacing w:val="-1"/>
        </w:rPr>
        <w:t>i.e.,</w:t>
      </w:r>
      <w:r w:rsidR="002A6CCD" w:rsidRPr="009B7758">
        <w:t xml:space="preserve"> t</w:t>
      </w:r>
      <w:r w:rsidR="008629E5" w:rsidRPr="009B7758">
        <w:t>he</w:t>
      </w:r>
      <w:r w:rsidRPr="009B7758">
        <w:rPr>
          <w:spacing w:val="-1"/>
        </w:rPr>
        <w:t xml:space="preserve"> </w:t>
      </w:r>
      <w:r w:rsidRPr="009B7758">
        <w:t xml:space="preserve">most </w:t>
      </w:r>
      <w:r w:rsidRPr="009B7758">
        <w:rPr>
          <w:spacing w:val="-1"/>
        </w:rPr>
        <w:t xml:space="preserve">recent </w:t>
      </w:r>
      <w:r w:rsidRPr="009B7758">
        <w:t xml:space="preserve">stay </w:t>
      </w:r>
      <w:r w:rsidRPr="009B7758">
        <w:rPr>
          <w:spacing w:val="-1"/>
        </w:rPr>
        <w:t>that</w:t>
      </w:r>
      <w:r w:rsidRPr="009B7758">
        <w:t xml:space="preserve"> </w:t>
      </w:r>
      <w:r w:rsidRPr="009B7758">
        <w:rPr>
          <w:spacing w:val="-1"/>
        </w:rPr>
        <w:t>meets</w:t>
      </w:r>
      <w:r w:rsidRPr="009B7758">
        <w:t xml:space="preserve"> the </w:t>
      </w:r>
      <w:r w:rsidRPr="009B7758">
        <w:rPr>
          <w:spacing w:val="-1"/>
        </w:rPr>
        <w:t>current</w:t>
      </w:r>
      <w:r w:rsidRPr="009B7758">
        <w:t xml:space="preserve"> search </w:t>
      </w:r>
      <w:r w:rsidR="002A6CCD" w:rsidRPr="009B7758">
        <w:rPr>
          <w:spacing w:val="-1"/>
        </w:rPr>
        <w:t>criteria</w:t>
      </w:r>
      <w:r w:rsidRPr="009B7758">
        <w:rPr>
          <w:spacing w:val="-1"/>
        </w:rPr>
        <w:t>)</w:t>
      </w:r>
      <w:r w:rsidR="002A6CCD" w:rsidRPr="009B7758">
        <w:rPr>
          <w:spacing w:val="-1"/>
        </w:rPr>
        <w:t>.</w:t>
      </w:r>
      <w:r w:rsidRPr="009B7758">
        <w:t xml:space="preserve"> If</w:t>
      </w:r>
      <w:r w:rsidRPr="009B7758">
        <w:rPr>
          <w:spacing w:val="-1"/>
        </w:rPr>
        <w:t xml:space="preserve"> </w:t>
      </w:r>
      <w:r w:rsidRPr="009B7758">
        <w:t>the</w:t>
      </w:r>
      <w:r w:rsidRPr="009B7758">
        <w:rPr>
          <w:spacing w:val="-1"/>
        </w:rPr>
        <w:t xml:space="preserve"> </w:t>
      </w:r>
      <w:r w:rsidRPr="009B7758">
        <w:t>stay</w:t>
      </w:r>
      <w:r w:rsidRPr="009B7758">
        <w:rPr>
          <w:spacing w:val="77"/>
        </w:rPr>
        <w:t xml:space="preserve"> </w:t>
      </w:r>
      <w:r w:rsidRPr="009B7758">
        <w:rPr>
          <w:spacing w:val="-1"/>
        </w:rPr>
        <w:t xml:space="preserve">represented </w:t>
      </w:r>
      <w:r w:rsidRPr="009B7758">
        <w:t xml:space="preserve">by the </w:t>
      </w:r>
      <w:r w:rsidRPr="009B7758">
        <w:rPr>
          <w:spacing w:val="-1"/>
        </w:rPr>
        <w:t>patient</w:t>
      </w:r>
      <w:r w:rsidRPr="009B7758">
        <w:t xml:space="preserve"> is </w:t>
      </w:r>
      <w:r w:rsidRPr="009B7758">
        <w:rPr>
          <w:spacing w:val="-1"/>
        </w:rPr>
        <w:t>already dismissed,</w:t>
      </w:r>
      <w:r w:rsidRPr="009B7758">
        <w:t xml:space="preserve"> then the </w:t>
      </w:r>
      <w:r w:rsidRPr="009B7758">
        <w:rPr>
          <w:spacing w:val="-1"/>
        </w:rPr>
        <w:t>dismissal</w:t>
      </w:r>
      <w:r w:rsidRPr="009B7758">
        <w:t xml:space="preserve"> </w:t>
      </w:r>
      <w:r w:rsidRPr="009B7758">
        <w:rPr>
          <w:spacing w:val="-1"/>
        </w:rPr>
        <w:t>will</w:t>
      </w:r>
      <w:r w:rsidRPr="009B7758">
        <w:t xml:space="preserve"> </w:t>
      </w:r>
      <w:r w:rsidRPr="009B7758">
        <w:rPr>
          <w:spacing w:val="-1"/>
        </w:rPr>
        <w:t>have</w:t>
      </w:r>
      <w:r w:rsidRPr="009B7758">
        <w:t xml:space="preserve"> no </w:t>
      </w:r>
      <w:r w:rsidRPr="009B7758">
        <w:rPr>
          <w:spacing w:val="-1"/>
        </w:rPr>
        <w:t>effect,</w:t>
      </w:r>
      <w:r w:rsidRPr="009B7758">
        <w:t xml:space="preserve"> except</w:t>
      </w:r>
      <w:r w:rsidRPr="009B7758">
        <w:rPr>
          <w:spacing w:val="95"/>
        </w:rPr>
        <w:t xml:space="preserve"> </w:t>
      </w:r>
      <w:r w:rsidRPr="009B7758">
        <w:rPr>
          <w:spacing w:val="-1"/>
        </w:rPr>
        <w:t>potentially</w:t>
      </w:r>
      <w:r w:rsidRPr="009B7758">
        <w:t xml:space="preserve"> </w:t>
      </w:r>
      <w:r w:rsidRPr="009B7758">
        <w:rPr>
          <w:spacing w:val="-1"/>
        </w:rPr>
        <w:t>informing</w:t>
      </w:r>
      <w:r w:rsidRPr="009B7758">
        <w:t xml:space="preserve"> the user via dialog box.</w:t>
      </w:r>
    </w:p>
    <w:p w14:paraId="3915D0BA" w14:textId="77777777" w:rsidR="008C7850" w:rsidRPr="009B7758" w:rsidRDefault="008C7850" w:rsidP="008C7850">
      <w:pPr>
        <w:pStyle w:val="BodyText"/>
      </w:pPr>
      <w:r w:rsidRPr="009B7758">
        <w:t xml:space="preserve">This </w:t>
      </w:r>
      <w:r w:rsidRPr="009B7758">
        <w:rPr>
          <w:spacing w:val="-1"/>
        </w:rPr>
        <w:t>action</w:t>
      </w:r>
      <w:r w:rsidRPr="009B7758">
        <w:t xml:space="preserve"> is also </w:t>
      </w:r>
      <w:r w:rsidRPr="009B7758">
        <w:rPr>
          <w:spacing w:val="-1"/>
        </w:rPr>
        <w:t>available</w:t>
      </w:r>
      <w:r w:rsidRPr="009B7758">
        <w:t xml:space="preserve"> on </w:t>
      </w:r>
      <w:r w:rsidRPr="009B7758">
        <w:rPr>
          <w:spacing w:val="-1"/>
        </w:rPr>
        <w:t>Patient</w:t>
      </w:r>
      <w:r w:rsidRPr="009B7758">
        <w:t xml:space="preserve"> History </w:t>
      </w:r>
      <w:r w:rsidRPr="009B7758">
        <w:rPr>
          <w:spacing w:val="-1"/>
        </w:rPr>
        <w:t>Stays.</w:t>
      </w:r>
      <w:r w:rsidRPr="009B7758">
        <w:t xml:space="preserve"> See </w:t>
      </w:r>
      <w:r w:rsidRPr="009B7758">
        <w:rPr>
          <w:spacing w:val="-1"/>
        </w:rPr>
        <w:t>Section</w:t>
      </w:r>
      <w:r w:rsidR="00677268" w:rsidRPr="009B7758">
        <w:t xml:space="preserve"> 5</w:t>
      </w:r>
      <w:r w:rsidR="00E738EF" w:rsidRPr="009B7758">
        <w:t>.</w:t>
      </w:r>
    </w:p>
    <w:p w14:paraId="14F53C4D" w14:textId="77777777" w:rsidR="008C7850" w:rsidRPr="009B7758" w:rsidRDefault="00EA7885" w:rsidP="00D03334">
      <w:pPr>
        <w:pStyle w:val="Heading4"/>
      </w:pPr>
      <w:r w:rsidRPr="009B7758">
        <w:t xml:space="preserve"> </w:t>
      </w:r>
      <w:bookmarkStart w:id="372" w:name="_Toc479676051"/>
      <w:bookmarkStart w:id="373" w:name="_Toc479631787"/>
      <w:r w:rsidR="008C7850" w:rsidRPr="009B7758">
        <w:t>NUMI /VISN</w:t>
      </w:r>
      <w:r w:rsidR="00D64DA7" w:rsidRPr="009B7758">
        <w:t xml:space="preserve"> </w:t>
      </w:r>
      <w:r w:rsidR="008C7850" w:rsidRPr="009B7758">
        <w:t>Support Services Center (VSSC) Processes</w:t>
      </w:r>
      <w:bookmarkEnd w:id="372"/>
      <w:bookmarkEnd w:id="373"/>
    </w:p>
    <w:p w14:paraId="1F1714EA" w14:textId="112D36A0" w:rsidR="008C7850" w:rsidRPr="009B7758" w:rsidRDefault="008C7850" w:rsidP="008C7850">
      <w:pPr>
        <w:pStyle w:val="BodyText"/>
        <w:ind w:left="140" w:right="270"/>
      </w:pPr>
      <w:r w:rsidRPr="009B7758">
        <w:rPr>
          <w:spacing w:val="-1"/>
        </w:rPr>
        <w:t>NUMI</w:t>
      </w:r>
      <w:r w:rsidRPr="009B7758">
        <w:t xml:space="preserve"> will</w:t>
      </w:r>
      <w:r w:rsidRPr="009B7758">
        <w:rPr>
          <w:spacing w:val="-1"/>
        </w:rPr>
        <w:t xml:space="preserve"> automatically</w:t>
      </w:r>
      <w:r w:rsidRPr="009B7758">
        <w:t xml:space="preserve"> place stays</w:t>
      </w:r>
      <w:r w:rsidRPr="009B7758">
        <w:rPr>
          <w:spacing w:val="-1"/>
        </w:rPr>
        <w:t xml:space="preserve"> </w:t>
      </w:r>
      <w:r w:rsidRPr="009B7758">
        <w:t xml:space="preserve">into </w:t>
      </w:r>
      <w:r w:rsidRPr="009B7758">
        <w:rPr>
          <w:spacing w:val="-1"/>
        </w:rPr>
        <w:t>the</w:t>
      </w:r>
      <w:r w:rsidRPr="009B7758">
        <w:t xml:space="preserve"> </w:t>
      </w:r>
      <w:r w:rsidR="0051749C" w:rsidRPr="009B7758">
        <w:t xml:space="preserve">Dismissed Patient Stays screen </w:t>
      </w:r>
      <w:r w:rsidRPr="009B7758">
        <w:t>based on the</w:t>
      </w:r>
      <w:r w:rsidRPr="009B7758">
        <w:rPr>
          <w:spacing w:val="65"/>
        </w:rPr>
        <w:t xml:space="preserve"> </w:t>
      </w:r>
      <w:r w:rsidRPr="009B7758">
        <w:t xml:space="preserve">following </w:t>
      </w:r>
      <w:r w:rsidRPr="009B7758">
        <w:rPr>
          <w:spacing w:val="-1"/>
        </w:rPr>
        <w:t>two</w:t>
      </w:r>
      <w:r w:rsidRPr="009B7758">
        <w:t xml:space="preserve"> </w:t>
      </w:r>
      <w:r w:rsidRPr="009B7758">
        <w:rPr>
          <w:spacing w:val="-1"/>
        </w:rPr>
        <w:t>conditions:</w:t>
      </w:r>
    </w:p>
    <w:p w14:paraId="538A1EA9" w14:textId="67249F86" w:rsidR="008C7850" w:rsidRPr="009B7758" w:rsidRDefault="008C7850" w:rsidP="008C287A">
      <w:pPr>
        <w:pStyle w:val="BodyText"/>
        <w:widowControl w:val="0"/>
        <w:numPr>
          <w:ilvl w:val="2"/>
          <w:numId w:val="48"/>
        </w:numPr>
        <w:tabs>
          <w:tab w:val="left" w:pos="2391"/>
        </w:tabs>
        <w:spacing w:before="0" w:after="0"/>
        <w:ind w:left="820" w:right="1056"/>
      </w:pPr>
      <w:r w:rsidRPr="009B7758">
        <w:t>The Stay has</w:t>
      </w:r>
      <w:r w:rsidRPr="009B7758">
        <w:rPr>
          <w:spacing w:val="-1"/>
        </w:rPr>
        <w:t xml:space="preserve"> </w:t>
      </w:r>
      <w:r w:rsidRPr="009B7758">
        <w:t xml:space="preserve">an initial </w:t>
      </w:r>
      <w:r w:rsidRPr="009B7758">
        <w:rPr>
          <w:spacing w:val="-1"/>
        </w:rPr>
        <w:t xml:space="preserve">treating </w:t>
      </w:r>
      <w:r w:rsidRPr="009B7758">
        <w:t>specialty</w:t>
      </w:r>
      <w:r w:rsidRPr="009B7758">
        <w:rPr>
          <w:spacing w:val="-1"/>
        </w:rPr>
        <w:t xml:space="preserve"> </w:t>
      </w:r>
      <w:r w:rsidRPr="009B7758">
        <w:t>that</w:t>
      </w:r>
      <w:r w:rsidRPr="009B7758">
        <w:rPr>
          <w:spacing w:val="-1"/>
        </w:rPr>
        <w:t xml:space="preserve"> </w:t>
      </w:r>
      <w:r w:rsidRPr="009B7758">
        <w:t xml:space="preserve">is </w:t>
      </w:r>
      <w:r w:rsidRPr="009B7758">
        <w:rPr>
          <w:spacing w:val="-1"/>
        </w:rPr>
        <w:t>configured</w:t>
      </w:r>
      <w:r w:rsidRPr="009B7758">
        <w:t xml:space="preserve"> in</w:t>
      </w:r>
      <w:r w:rsidRPr="009B7758">
        <w:rPr>
          <w:spacing w:val="-2"/>
        </w:rPr>
        <w:t xml:space="preserve"> </w:t>
      </w:r>
      <w:r w:rsidRPr="009B7758">
        <w:t>the</w:t>
      </w:r>
      <w:r w:rsidRPr="009B7758">
        <w:rPr>
          <w:spacing w:val="31"/>
        </w:rPr>
        <w:t xml:space="preserve"> </w:t>
      </w:r>
      <w:r w:rsidR="00B5733F" w:rsidRPr="009B7758">
        <w:t>Dismissed Patient Stays screen</w:t>
      </w:r>
      <w:r w:rsidRPr="009B7758">
        <w:t>.</w:t>
      </w:r>
    </w:p>
    <w:p w14:paraId="176731DF" w14:textId="3EBB53FA" w:rsidR="002A5E14" w:rsidRPr="009B7758" w:rsidRDefault="002A5E14" w:rsidP="00BB7E35">
      <w:pPr>
        <w:pStyle w:val="BodyText"/>
        <w:widowControl w:val="0"/>
        <w:numPr>
          <w:ilvl w:val="2"/>
          <w:numId w:val="48"/>
        </w:numPr>
        <w:tabs>
          <w:tab w:val="left" w:pos="2351"/>
        </w:tabs>
        <w:spacing w:before="56" w:after="0"/>
        <w:ind w:left="780" w:right="340"/>
      </w:pPr>
      <w:r w:rsidRPr="009B7758">
        <w:t>The initial</w:t>
      </w:r>
      <w:r w:rsidRPr="009B7758">
        <w:rPr>
          <w:spacing w:val="-1"/>
        </w:rPr>
        <w:t xml:space="preserve"> </w:t>
      </w:r>
      <w:r w:rsidRPr="009B7758">
        <w:t>treating</w:t>
      </w:r>
      <w:r w:rsidRPr="009B7758">
        <w:rPr>
          <w:spacing w:val="-1"/>
        </w:rPr>
        <w:t xml:space="preserve"> </w:t>
      </w:r>
      <w:r w:rsidRPr="009B7758">
        <w:t xml:space="preserve">specialty is not </w:t>
      </w:r>
      <w:r w:rsidRPr="009B7758">
        <w:rPr>
          <w:spacing w:val="-1"/>
        </w:rPr>
        <w:t>listed</w:t>
      </w:r>
      <w:r w:rsidRPr="009B7758">
        <w:t xml:space="preserve"> </w:t>
      </w:r>
      <w:r w:rsidRPr="009B7758">
        <w:rPr>
          <w:spacing w:val="-1"/>
        </w:rPr>
        <w:t>at</w:t>
      </w:r>
      <w:r w:rsidRPr="009B7758">
        <w:t xml:space="preserve"> all in</w:t>
      </w:r>
      <w:r w:rsidRPr="009B7758">
        <w:rPr>
          <w:spacing w:val="-2"/>
        </w:rPr>
        <w:t xml:space="preserve"> </w:t>
      </w:r>
      <w:r w:rsidRPr="009B7758">
        <w:t>the</w:t>
      </w:r>
      <w:r w:rsidR="00B5733F" w:rsidRPr="009B7758">
        <w:t xml:space="preserve"> Dismissed Patient Stays screen</w:t>
      </w:r>
      <w:r w:rsidRPr="009B7758">
        <w:t xml:space="preserve">, </w:t>
      </w:r>
      <w:r w:rsidRPr="009B7758">
        <w:rPr>
          <w:spacing w:val="-1"/>
        </w:rPr>
        <w:t>but</w:t>
      </w:r>
      <w:r w:rsidRPr="009B7758">
        <w:t xml:space="preserve"> contains </w:t>
      </w:r>
      <w:r w:rsidRPr="009B7758">
        <w:rPr>
          <w:spacing w:val="-1"/>
        </w:rPr>
        <w:t>one</w:t>
      </w:r>
      <w:r w:rsidRPr="009B7758">
        <w:t xml:space="preserve"> of the following character</w:t>
      </w:r>
      <w:r w:rsidRPr="009B7758">
        <w:rPr>
          <w:spacing w:val="31"/>
        </w:rPr>
        <w:t xml:space="preserve"> </w:t>
      </w:r>
      <w:r w:rsidRPr="009B7758">
        <w:t>patterns:</w:t>
      </w:r>
      <w:r w:rsidR="00BB7E35" w:rsidRPr="009B7758">
        <w:t xml:space="preserve"> </w:t>
      </w:r>
      <w:r w:rsidRPr="009B7758">
        <w:rPr>
          <w:spacing w:val="-1"/>
        </w:rPr>
        <w:t>‘%DOM%’,</w:t>
      </w:r>
      <w:r w:rsidRPr="009B7758">
        <w:t xml:space="preserve"> </w:t>
      </w:r>
      <w:r w:rsidRPr="009B7758">
        <w:rPr>
          <w:spacing w:val="-1"/>
        </w:rPr>
        <w:t>‘%NH%’,</w:t>
      </w:r>
      <w:r w:rsidRPr="009B7758">
        <w:t xml:space="preserve"> </w:t>
      </w:r>
      <w:r w:rsidRPr="009B7758">
        <w:rPr>
          <w:spacing w:val="-1"/>
        </w:rPr>
        <w:t>‘%OUTPATIENT%’,</w:t>
      </w:r>
      <w:r w:rsidRPr="009B7758">
        <w:t xml:space="preserve"> </w:t>
      </w:r>
      <w:r w:rsidRPr="009B7758">
        <w:rPr>
          <w:spacing w:val="-1"/>
        </w:rPr>
        <w:t>‘%REHAB%’,</w:t>
      </w:r>
      <w:r w:rsidRPr="009B7758">
        <w:rPr>
          <w:spacing w:val="67"/>
        </w:rPr>
        <w:t xml:space="preserve"> </w:t>
      </w:r>
      <w:r w:rsidRPr="009B7758">
        <w:rPr>
          <w:spacing w:val="-1"/>
        </w:rPr>
        <w:t>Representing</w:t>
      </w:r>
      <w:r w:rsidRPr="009B7758">
        <w:t xml:space="preserve"> the </w:t>
      </w:r>
      <w:r w:rsidRPr="009B7758">
        <w:rPr>
          <w:spacing w:val="-1"/>
        </w:rPr>
        <w:t>treating</w:t>
      </w:r>
      <w:r w:rsidRPr="009B7758">
        <w:t xml:space="preserve"> </w:t>
      </w:r>
      <w:r w:rsidRPr="009B7758">
        <w:rPr>
          <w:spacing w:val="-1"/>
        </w:rPr>
        <w:t>specialties</w:t>
      </w:r>
      <w:r w:rsidRPr="009B7758">
        <w:t xml:space="preserve"> </w:t>
      </w:r>
      <w:r w:rsidRPr="009B7758">
        <w:rPr>
          <w:spacing w:val="-1"/>
        </w:rPr>
        <w:t>categories</w:t>
      </w:r>
      <w:r w:rsidRPr="009B7758">
        <w:t xml:space="preserve"> </w:t>
      </w:r>
      <w:r w:rsidRPr="009B7758">
        <w:rPr>
          <w:spacing w:val="-1"/>
        </w:rPr>
        <w:t>of</w:t>
      </w:r>
      <w:r w:rsidRPr="009B7758">
        <w:t xml:space="preserve"> </w:t>
      </w:r>
      <w:r w:rsidRPr="009B7758">
        <w:rPr>
          <w:spacing w:val="-1"/>
        </w:rPr>
        <w:t>DOMICILIARY,</w:t>
      </w:r>
      <w:r w:rsidRPr="009B7758">
        <w:rPr>
          <w:spacing w:val="85"/>
        </w:rPr>
        <w:t xml:space="preserve"> </w:t>
      </w:r>
      <w:r w:rsidRPr="009B7758">
        <w:rPr>
          <w:spacing w:val="-1"/>
        </w:rPr>
        <w:t>NURSING</w:t>
      </w:r>
      <w:r w:rsidRPr="009B7758">
        <w:t xml:space="preserve"> </w:t>
      </w:r>
      <w:r w:rsidRPr="009B7758">
        <w:rPr>
          <w:spacing w:val="-1"/>
        </w:rPr>
        <w:t>HOME,</w:t>
      </w:r>
      <w:r w:rsidRPr="009B7758">
        <w:t xml:space="preserve"> OUTPATIENT, and </w:t>
      </w:r>
      <w:r w:rsidRPr="009B7758">
        <w:rPr>
          <w:spacing w:val="-1"/>
        </w:rPr>
        <w:t>REHAB</w:t>
      </w:r>
      <w:r w:rsidRPr="009B7758">
        <w:rPr>
          <w:spacing w:val="1"/>
        </w:rPr>
        <w:t xml:space="preserve"> </w:t>
      </w:r>
      <w:r w:rsidRPr="009B7758">
        <w:t>and their</w:t>
      </w:r>
      <w:r w:rsidRPr="009B7758">
        <w:rPr>
          <w:spacing w:val="-1"/>
        </w:rPr>
        <w:t xml:space="preserve"> </w:t>
      </w:r>
      <w:r w:rsidRPr="009B7758">
        <w:t>derivatives.</w:t>
      </w:r>
    </w:p>
    <w:p w14:paraId="6CF1021D" w14:textId="77777777" w:rsidR="002A5E14" w:rsidRPr="009B7758" w:rsidRDefault="002A5E14" w:rsidP="002A5E14">
      <w:pPr>
        <w:pStyle w:val="BodyText"/>
        <w:ind w:right="115"/>
      </w:pPr>
      <w:r w:rsidRPr="009B7758">
        <w:rPr>
          <w:spacing w:val="-1"/>
        </w:rPr>
        <w:t>(Example:</w:t>
      </w:r>
      <w:r w:rsidRPr="009B7758">
        <w:t xml:space="preserve"> “NURSING </w:t>
      </w:r>
      <w:r w:rsidRPr="009B7758">
        <w:rPr>
          <w:spacing w:val="-1"/>
        </w:rPr>
        <w:t>HOME”</w:t>
      </w:r>
      <w:r w:rsidRPr="009B7758">
        <w:rPr>
          <w:spacing w:val="1"/>
        </w:rPr>
        <w:t xml:space="preserve"> w</w:t>
      </w:r>
      <w:r w:rsidRPr="009B7758">
        <w:rPr>
          <w:spacing w:val="-1"/>
        </w:rPr>
        <w:t>ould</w:t>
      </w:r>
      <w:r w:rsidRPr="009B7758">
        <w:t xml:space="preserve"> cover</w:t>
      </w:r>
      <w:r w:rsidRPr="009B7758">
        <w:rPr>
          <w:spacing w:val="-1"/>
        </w:rPr>
        <w:t xml:space="preserve"> treating</w:t>
      </w:r>
      <w:r w:rsidRPr="009B7758">
        <w:t xml:space="preserve"> </w:t>
      </w:r>
      <w:r w:rsidRPr="009B7758">
        <w:rPr>
          <w:spacing w:val="-1"/>
        </w:rPr>
        <w:t>specialties</w:t>
      </w:r>
      <w:r w:rsidRPr="009B7758">
        <w:t xml:space="preserve"> </w:t>
      </w:r>
      <w:r w:rsidRPr="009B7758">
        <w:rPr>
          <w:spacing w:val="-1"/>
        </w:rPr>
        <w:t>NHCU,</w:t>
      </w:r>
      <w:r w:rsidRPr="009B7758">
        <w:t xml:space="preserve"> </w:t>
      </w:r>
      <w:r w:rsidRPr="009B7758">
        <w:rPr>
          <w:spacing w:val="-1"/>
        </w:rPr>
        <w:t>NH</w:t>
      </w:r>
      <w:r w:rsidRPr="009B7758">
        <w:t xml:space="preserve"> </w:t>
      </w:r>
      <w:r w:rsidRPr="009B7758">
        <w:rPr>
          <w:spacing w:val="-1"/>
        </w:rPr>
        <w:t>Hospice,</w:t>
      </w:r>
      <w:r w:rsidRPr="009B7758">
        <w:t xml:space="preserve"> NH </w:t>
      </w:r>
      <w:r w:rsidRPr="009B7758">
        <w:rPr>
          <w:spacing w:val="-1"/>
        </w:rPr>
        <w:t>Long</w:t>
      </w:r>
      <w:r w:rsidRPr="009B7758">
        <w:rPr>
          <w:spacing w:val="87"/>
        </w:rPr>
        <w:t xml:space="preserve"> </w:t>
      </w:r>
      <w:r w:rsidRPr="009B7758">
        <w:t>Term</w:t>
      </w:r>
      <w:r w:rsidRPr="009B7758">
        <w:rPr>
          <w:spacing w:val="-1"/>
        </w:rPr>
        <w:t xml:space="preserve"> Dementia</w:t>
      </w:r>
      <w:r w:rsidRPr="009B7758">
        <w:t xml:space="preserve"> </w:t>
      </w:r>
      <w:r w:rsidRPr="009B7758">
        <w:rPr>
          <w:spacing w:val="-1"/>
        </w:rPr>
        <w:t>Care,</w:t>
      </w:r>
      <w:r w:rsidRPr="009B7758">
        <w:t xml:space="preserve"> NH </w:t>
      </w:r>
      <w:r w:rsidRPr="009B7758">
        <w:rPr>
          <w:spacing w:val="-1"/>
        </w:rPr>
        <w:t>Long</w:t>
      </w:r>
      <w:r w:rsidRPr="009B7758">
        <w:t xml:space="preserve"> Stay </w:t>
      </w:r>
      <w:r w:rsidRPr="009B7758">
        <w:rPr>
          <w:spacing w:val="-1"/>
        </w:rPr>
        <w:t>Maintenance</w:t>
      </w:r>
      <w:r w:rsidRPr="009B7758">
        <w:t xml:space="preserve"> Care, etc.)</w:t>
      </w:r>
    </w:p>
    <w:p w14:paraId="74EB0506" w14:textId="73F8D858" w:rsidR="003C3CBA" w:rsidRPr="009B7758" w:rsidRDefault="002A5E14" w:rsidP="003C3CBA">
      <w:pPr>
        <w:pStyle w:val="BodyText"/>
        <w:ind w:right="167"/>
      </w:pPr>
      <w:r w:rsidRPr="009B7758">
        <w:rPr>
          <w:spacing w:val="-1"/>
        </w:rPr>
        <w:t>NUMI</w:t>
      </w:r>
      <w:r w:rsidRPr="009B7758">
        <w:t xml:space="preserve"> shall</w:t>
      </w:r>
      <w:r w:rsidRPr="009B7758">
        <w:rPr>
          <w:spacing w:val="-1"/>
        </w:rPr>
        <w:t xml:space="preserve"> automatically</w:t>
      </w:r>
      <w:r w:rsidRPr="009B7758">
        <w:t xml:space="preserve"> </w:t>
      </w:r>
      <w:r w:rsidRPr="009B7758">
        <w:rPr>
          <w:spacing w:val="-1"/>
        </w:rPr>
        <w:t>un-dismiss</w:t>
      </w:r>
      <w:r w:rsidRPr="009B7758">
        <w:t xml:space="preserve"> a stay</w:t>
      </w:r>
      <w:r w:rsidRPr="009B7758">
        <w:rPr>
          <w:spacing w:val="-1"/>
        </w:rPr>
        <w:t xml:space="preserve"> </w:t>
      </w:r>
      <w:r w:rsidRPr="009B7758">
        <w:t xml:space="preserve">if </w:t>
      </w:r>
      <w:r w:rsidRPr="009B7758">
        <w:rPr>
          <w:spacing w:val="-1"/>
        </w:rPr>
        <w:t>movement</w:t>
      </w:r>
      <w:r w:rsidRPr="009B7758">
        <w:t xml:space="preserve"> into a reviewable</w:t>
      </w:r>
      <w:r w:rsidRPr="009B7758">
        <w:rPr>
          <w:spacing w:val="-1"/>
        </w:rPr>
        <w:t xml:space="preserve"> </w:t>
      </w:r>
      <w:r w:rsidRPr="009B7758">
        <w:t xml:space="preserve">treating </w:t>
      </w:r>
      <w:r w:rsidRPr="009B7758">
        <w:rPr>
          <w:spacing w:val="-1"/>
        </w:rPr>
        <w:t>specialty</w:t>
      </w:r>
      <w:r w:rsidRPr="009B7758">
        <w:t xml:space="preserve"> (as</w:t>
      </w:r>
      <w:r w:rsidRPr="009B7758">
        <w:rPr>
          <w:spacing w:val="61"/>
        </w:rPr>
        <w:t xml:space="preserve"> </w:t>
      </w:r>
      <w:r w:rsidRPr="009B7758">
        <w:rPr>
          <w:spacing w:val="-1"/>
        </w:rPr>
        <w:t>determined</w:t>
      </w:r>
      <w:r w:rsidRPr="009B7758">
        <w:t xml:space="preserve"> by the Dismiss</w:t>
      </w:r>
      <w:r w:rsidR="00886F72" w:rsidRPr="009B7758">
        <w:t>ed</w:t>
      </w:r>
      <w:r w:rsidRPr="009B7758">
        <w:t xml:space="preserve"> </w:t>
      </w:r>
      <w:r w:rsidR="00886F72" w:rsidRPr="009B7758">
        <w:rPr>
          <w:spacing w:val="-1"/>
        </w:rPr>
        <w:t>Patient Stays</w:t>
      </w:r>
      <w:r w:rsidRPr="009B7758">
        <w:rPr>
          <w:spacing w:val="-1"/>
        </w:rPr>
        <w:t>)</w:t>
      </w:r>
      <w:r w:rsidRPr="009B7758">
        <w:t xml:space="preserve"> is </w:t>
      </w:r>
      <w:r w:rsidRPr="009B7758">
        <w:rPr>
          <w:spacing w:val="-1"/>
        </w:rPr>
        <w:t>detected.</w:t>
      </w:r>
      <w:r w:rsidRPr="009B7758">
        <w:t xml:space="preserve"> Subsequent </w:t>
      </w:r>
      <w:r w:rsidRPr="009B7758">
        <w:rPr>
          <w:spacing w:val="-1"/>
        </w:rPr>
        <w:t>moves</w:t>
      </w:r>
      <w:r w:rsidRPr="009B7758">
        <w:t xml:space="preserve"> into auto-</w:t>
      </w:r>
      <w:r w:rsidRPr="009B7758">
        <w:rPr>
          <w:spacing w:val="73"/>
        </w:rPr>
        <w:t xml:space="preserve"> </w:t>
      </w:r>
      <w:r w:rsidRPr="009B7758">
        <w:rPr>
          <w:spacing w:val="-1"/>
        </w:rPr>
        <w:t>dismissible</w:t>
      </w:r>
      <w:r w:rsidRPr="009B7758">
        <w:t xml:space="preserve"> treating </w:t>
      </w:r>
      <w:r w:rsidRPr="009B7758">
        <w:rPr>
          <w:spacing w:val="-1"/>
        </w:rPr>
        <w:t>specialties</w:t>
      </w:r>
      <w:r w:rsidRPr="009B7758">
        <w:t xml:space="preserve"> </w:t>
      </w:r>
      <w:r w:rsidRPr="009B7758">
        <w:rPr>
          <w:spacing w:val="-1"/>
        </w:rPr>
        <w:t>after</w:t>
      </w:r>
      <w:r w:rsidRPr="009B7758">
        <w:t xml:space="preserve"> the </w:t>
      </w:r>
      <w:r w:rsidRPr="009B7758">
        <w:rPr>
          <w:spacing w:val="-1"/>
        </w:rPr>
        <w:t>initial</w:t>
      </w:r>
      <w:r w:rsidRPr="009B7758">
        <w:t xml:space="preserve"> </w:t>
      </w:r>
      <w:r w:rsidRPr="009B7758">
        <w:rPr>
          <w:spacing w:val="-1"/>
        </w:rPr>
        <w:t>treatment</w:t>
      </w:r>
      <w:r w:rsidRPr="009B7758">
        <w:t xml:space="preserve"> specialty will not</w:t>
      </w:r>
      <w:r w:rsidRPr="009B7758">
        <w:rPr>
          <w:spacing w:val="-1"/>
        </w:rPr>
        <w:t xml:space="preserve"> </w:t>
      </w:r>
      <w:r w:rsidRPr="009B7758">
        <w:t>result in an auto-</w:t>
      </w:r>
      <w:r w:rsidRPr="009B7758">
        <w:rPr>
          <w:spacing w:val="73"/>
        </w:rPr>
        <w:t xml:space="preserve"> </w:t>
      </w:r>
      <w:r w:rsidRPr="009B7758">
        <w:rPr>
          <w:spacing w:val="-1"/>
        </w:rPr>
        <w:t>dismissal.</w:t>
      </w:r>
      <w:r w:rsidR="00EC1FBA" w:rsidRPr="009B7758" w:rsidDel="00EC1FBA">
        <w:t xml:space="preserve"> </w:t>
      </w:r>
      <w:r w:rsidRPr="009B7758">
        <w:t>This process</w:t>
      </w:r>
      <w:r w:rsidRPr="009B7758">
        <w:rPr>
          <w:spacing w:val="-2"/>
        </w:rPr>
        <w:t xml:space="preserve"> </w:t>
      </w:r>
      <w:r w:rsidRPr="009B7758">
        <w:t>happens</w:t>
      </w:r>
      <w:r w:rsidRPr="009B7758">
        <w:rPr>
          <w:spacing w:val="1"/>
        </w:rPr>
        <w:t xml:space="preserve"> </w:t>
      </w:r>
      <w:r w:rsidRPr="009B7758">
        <w:t xml:space="preserve">whenever a </w:t>
      </w:r>
      <w:r w:rsidRPr="009B7758">
        <w:rPr>
          <w:spacing w:val="-1"/>
        </w:rPr>
        <w:t>new</w:t>
      </w:r>
      <w:r w:rsidRPr="009B7758">
        <w:t xml:space="preserve"> stay is </w:t>
      </w:r>
      <w:r w:rsidRPr="009B7758">
        <w:rPr>
          <w:spacing w:val="-1"/>
        </w:rPr>
        <w:t>synchronized</w:t>
      </w:r>
      <w:r w:rsidRPr="009B7758">
        <w:rPr>
          <w:spacing w:val="-2"/>
        </w:rPr>
        <w:t xml:space="preserve"> </w:t>
      </w:r>
      <w:r w:rsidRPr="009B7758">
        <w:t>with VistA.</w:t>
      </w:r>
    </w:p>
    <w:p w14:paraId="772CA5FF" w14:textId="77777777" w:rsidR="002A5E14" w:rsidRPr="009B7758" w:rsidRDefault="002A5E14" w:rsidP="003C3CBA">
      <w:pPr>
        <w:pStyle w:val="BodyText"/>
        <w:ind w:right="167"/>
        <w:rPr>
          <w:b/>
        </w:rPr>
      </w:pPr>
      <w:r w:rsidRPr="009B7758">
        <w:rPr>
          <w:b/>
          <w:u w:val="single" w:color="000000"/>
        </w:rPr>
        <w:t xml:space="preserve">Scenario </w:t>
      </w:r>
      <w:r w:rsidRPr="009B7758">
        <w:rPr>
          <w:b/>
          <w:spacing w:val="-1"/>
          <w:u w:val="single" w:color="000000"/>
        </w:rPr>
        <w:t>#1</w:t>
      </w:r>
      <w:r w:rsidRPr="009B7758">
        <w:rPr>
          <w:b/>
          <w:spacing w:val="-1"/>
        </w:rPr>
        <w:t>:</w:t>
      </w:r>
    </w:p>
    <w:p w14:paraId="74307047" w14:textId="77777777" w:rsidR="00A221C3" w:rsidRPr="009B7758" w:rsidRDefault="00A221C3" w:rsidP="001D502A">
      <w:pPr>
        <w:pStyle w:val="BodyText"/>
        <w:ind w:right="167"/>
      </w:pPr>
      <w:r w:rsidRPr="009B7758">
        <w:lastRenderedPageBreak/>
        <w:t xml:space="preserve">A </w:t>
      </w:r>
      <w:r w:rsidRPr="009B7758">
        <w:rPr>
          <w:spacing w:val="-1"/>
        </w:rPr>
        <w:t>VistA</w:t>
      </w:r>
      <w:r w:rsidRPr="009B7758">
        <w:t xml:space="preserve"> nightly </w:t>
      </w:r>
      <w:r w:rsidRPr="009B7758">
        <w:rPr>
          <w:spacing w:val="-1"/>
        </w:rPr>
        <w:t>synchronization</w:t>
      </w:r>
      <w:r w:rsidRPr="009B7758">
        <w:t xml:space="preserve"> runs on </w:t>
      </w:r>
      <w:r w:rsidRPr="009B7758">
        <w:rPr>
          <w:spacing w:val="-1"/>
        </w:rPr>
        <w:t>Tuesday</w:t>
      </w:r>
      <w:r w:rsidRPr="009B7758">
        <w:t xml:space="preserve"> at </w:t>
      </w:r>
      <w:r w:rsidRPr="009B7758">
        <w:rPr>
          <w:spacing w:val="-1"/>
        </w:rPr>
        <w:t>4:30am</w:t>
      </w:r>
      <w:r w:rsidRPr="009B7758">
        <w:rPr>
          <w:spacing w:val="-2"/>
        </w:rPr>
        <w:t xml:space="preserve"> </w:t>
      </w:r>
      <w:r w:rsidRPr="009B7758">
        <w:t xml:space="preserve">Eastern </w:t>
      </w:r>
      <w:r w:rsidRPr="009B7758">
        <w:rPr>
          <w:spacing w:val="-1"/>
        </w:rPr>
        <w:t>Time</w:t>
      </w:r>
      <w:r w:rsidRPr="009B7758">
        <w:t xml:space="preserve"> (ET) and hourly synchronization runs during the day: </w:t>
      </w:r>
      <w:r w:rsidRPr="009B7758">
        <w:rPr>
          <w:spacing w:val="-1"/>
        </w:rPr>
        <w:t>Patient</w:t>
      </w:r>
      <w:r w:rsidRPr="009B7758">
        <w:t xml:space="preserve"> was</w:t>
      </w:r>
      <w:r w:rsidRPr="009B7758">
        <w:rPr>
          <w:spacing w:val="-2"/>
        </w:rPr>
        <w:t xml:space="preserve"> </w:t>
      </w:r>
      <w:r w:rsidRPr="009B7758">
        <w:rPr>
          <w:spacing w:val="-1"/>
        </w:rPr>
        <w:t>admitted</w:t>
      </w:r>
      <w:r w:rsidRPr="009B7758">
        <w:t xml:space="preserve"> to a Rehab</w:t>
      </w:r>
      <w:r w:rsidRPr="009B7758">
        <w:rPr>
          <w:spacing w:val="77"/>
        </w:rPr>
        <w:t xml:space="preserve"> </w:t>
      </w:r>
      <w:r w:rsidRPr="009B7758">
        <w:t>treating specialty Tuesday</w:t>
      </w:r>
      <w:r w:rsidRPr="009B7758">
        <w:rPr>
          <w:spacing w:val="-2"/>
        </w:rPr>
        <w:t xml:space="preserve"> </w:t>
      </w:r>
      <w:r w:rsidRPr="009B7758">
        <w:t>at 12:30am</w:t>
      </w:r>
      <w:r w:rsidRPr="009B7758">
        <w:rPr>
          <w:spacing w:val="-2"/>
        </w:rPr>
        <w:t xml:space="preserve"> </w:t>
      </w:r>
      <w:r w:rsidRPr="009B7758">
        <w:t xml:space="preserve">ET. If any </w:t>
      </w:r>
      <w:r w:rsidRPr="009B7758">
        <w:rPr>
          <w:spacing w:val="-1"/>
        </w:rPr>
        <w:t>NUMI</w:t>
      </w:r>
      <w:r w:rsidRPr="009B7758">
        <w:t xml:space="preserve"> users</w:t>
      </w:r>
      <w:r w:rsidRPr="009B7758">
        <w:rPr>
          <w:spacing w:val="-1"/>
        </w:rPr>
        <w:t xml:space="preserve"> </w:t>
      </w:r>
      <w:r w:rsidRPr="009B7758">
        <w:t xml:space="preserve">are on </w:t>
      </w:r>
      <w:r w:rsidRPr="009B7758">
        <w:rPr>
          <w:spacing w:val="-1"/>
        </w:rPr>
        <w:t>the</w:t>
      </w:r>
      <w:r w:rsidRPr="009B7758">
        <w:t xml:space="preserve"> system</w:t>
      </w:r>
      <w:r w:rsidRPr="009B7758">
        <w:rPr>
          <w:spacing w:val="-2"/>
        </w:rPr>
        <w:t xml:space="preserve"> </w:t>
      </w:r>
      <w:r w:rsidRPr="009B7758">
        <w:t>Tuesday</w:t>
      </w:r>
      <w:r w:rsidRPr="009B7758">
        <w:rPr>
          <w:spacing w:val="24"/>
        </w:rPr>
        <w:t xml:space="preserve"> </w:t>
      </w:r>
      <w:r w:rsidRPr="009B7758">
        <w:t>between 12:30am</w:t>
      </w:r>
      <w:r w:rsidRPr="009B7758">
        <w:rPr>
          <w:spacing w:val="-3"/>
        </w:rPr>
        <w:t xml:space="preserve"> </w:t>
      </w:r>
      <w:r w:rsidRPr="009B7758">
        <w:t>ET and 4:30am</w:t>
      </w:r>
      <w:r w:rsidRPr="009B7758">
        <w:rPr>
          <w:spacing w:val="-2"/>
        </w:rPr>
        <w:t xml:space="preserve"> </w:t>
      </w:r>
      <w:r w:rsidRPr="009B7758">
        <w:t>ET they will not see</w:t>
      </w:r>
      <w:r w:rsidRPr="009B7758">
        <w:rPr>
          <w:spacing w:val="-1"/>
        </w:rPr>
        <w:t xml:space="preserve"> </w:t>
      </w:r>
      <w:r w:rsidRPr="009B7758">
        <w:t xml:space="preserve">the </w:t>
      </w:r>
      <w:r w:rsidRPr="009B7758">
        <w:rPr>
          <w:spacing w:val="-1"/>
        </w:rPr>
        <w:t>patient</w:t>
      </w:r>
      <w:r w:rsidRPr="009B7758">
        <w:rPr>
          <w:spacing w:val="1"/>
        </w:rPr>
        <w:t xml:space="preserve"> </w:t>
      </w:r>
      <w:r w:rsidRPr="009B7758">
        <w:t>stay</w:t>
      </w:r>
      <w:r w:rsidRPr="009B7758">
        <w:rPr>
          <w:spacing w:val="-1"/>
        </w:rPr>
        <w:t xml:space="preserve"> on</w:t>
      </w:r>
      <w:r w:rsidRPr="009B7758">
        <w:t xml:space="preserve"> the </w:t>
      </w:r>
      <w:r w:rsidRPr="009B7758">
        <w:rPr>
          <w:b/>
          <w:bCs/>
          <w:i/>
        </w:rPr>
        <w:t>Patient</w:t>
      </w:r>
      <w:r w:rsidRPr="009B7758">
        <w:rPr>
          <w:b/>
          <w:bCs/>
          <w:i/>
          <w:spacing w:val="24"/>
        </w:rPr>
        <w:t xml:space="preserve"> </w:t>
      </w:r>
      <w:r w:rsidRPr="009B7758">
        <w:rPr>
          <w:b/>
          <w:bCs/>
          <w:i/>
          <w:spacing w:val="-1"/>
        </w:rPr>
        <w:t xml:space="preserve">Selection/Worklist </w:t>
      </w:r>
      <w:r w:rsidRPr="009B7758">
        <w:rPr>
          <w:b/>
          <w:bCs/>
          <w:i/>
          <w:spacing w:val="-1"/>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bCs/>
          <w:i/>
          <w:spacing w:val="-1"/>
        </w:rPr>
        <w:fldChar w:fldCharType="end"/>
      </w:r>
      <w:r w:rsidRPr="009B7758">
        <w:rPr>
          <w:spacing w:val="-1"/>
        </w:rPr>
        <w:t xml:space="preserve">or Dismissed Patient Stays list until </w:t>
      </w:r>
      <w:r w:rsidRPr="009B7758">
        <w:t xml:space="preserve">the VistA nightly </w:t>
      </w:r>
      <w:r w:rsidRPr="009B7758">
        <w:rPr>
          <w:spacing w:val="-1"/>
        </w:rPr>
        <w:t>synchronization</w:t>
      </w:r>
      <w:r w:rsidRPr="009B7758">
        <w:t xml:space="preserve"> runs. </w:t>
      </w:r>
      <w:r w:rsidRPr="009B7758">
        <w:rPr>
          <w:spacing w:val="-1"/>
        </w:rPr>
        <w:t>NUMI</w:t>
      </w:r>
      <w:r w:rsidRPr="009B7758">
        <w:t xml:space="preserve"> users who log in after 4:30am</w:t>
      </w:r>
      <w:r w:rsidRPr="009B7758">
        <w:rPr>
          <w:spacing w:val="-2"/>
        </w:rPr>
        <w:t xml:space="preserve"> </w:t>
      </w:r>
      <w:r w:rsidRPr="009B7758">
        <w:t>ET on Tuesday will see</w:t>
      </w:r>
      <w:r w:rsidRPr="009B7758">
        <w:rPr>
          <w:spacing w:val="-1"/>
        </w:rPr>
        <w:t xml:space="preserve"> </w:t>
      </w:r>
      <w:r w:rsidRPr="009B7758">
        <w:t xml:space="preserve">the </w:t>
      </w:r>
      <w:r w:rsidRPr="009B7758">
        <w:rPr>
          <w:spacing w:val="-1"/>
        </w:rPr>
        <w:t>patient</w:t>
      </w:r>
      <w:r w:rsidRPr="009B7758">
        <w:t xml:space="preserve"> stay on</w:t>
      </w:r>
      <w:r w:rsidRPr="009B7758">
        <w:rPr>
          <w:spacing w:val="-1"/>
        </w:rPr>
        <w:t xml:space="preserve"> </w:t>
      </w:r>
      <w:r w:rsidRPr="009B7758">
        <w:t>the</w:t>
      </w:r>
      <w:r w:rsidRPr="009B7758">
        <w:rPr>
          <w:spacing w:val="2"/>
        </w:rPr>
        <w:t xml:space="preserve"> </w:t>
      </w:r>
      <w:r w:rsidRPr="009B7758">
        <w:rPr>
          <w:spacing w:val="-1"/>
        </w:rPr>
        <w:t xml:space="preserve">Dismissed Patient Stays list. However, if the site has the Rehab treating specialty configured as reviewable, it would override the default dismissal and the stay would appear on the </w:t>
      </w:r>
      <w:r w:rsidRPr="009B7758">
        <w:rPr>
          <w:b/>
          <w:i/>
          <w:spacing w:val="-1"/>
        </w:rPr>
        <w:t>Patient Selection/Worklist</w:t>
      </w:r>
      <w:r w:rsidRPr="009B7758">
        <w:rPr>
          <w:spacing w:val="-1"/>
        </w:rPr>
        <w:t>.  However, if a patient is admitted to a non-reviewable treating specialty (ex: Rehab), they will appear on the Patient Selection/Worklist if they are transferred to a reviewable treating specialty (ex: Surgery).</w:t>
      </w:r>
    </w:p>
    <w:p w14:paraId="1B1B29BC" w14:textId="2432DE5F" w:rsidR="00886F72" w:rsidRPr="009B7758" w:rsidRDefault="00886F72" w:rsidP="001D502A">
      <w:pPr>
        <w:pStyle w:val="BodyText"/>
        <w:ind w:right="167"/>
      </w:pPr>
    </w:p>
    <w:p w14:paraId="37A4CC22" w14:textId="77777777" w:rsidR="002A5E14" w:rsidRPr="009B7758" w:rsidRDefault="002A5E14" w:rsidP="002A5E14">
      <w:pPr>
        <w:pStyle w:val="BodyText"/>
        <w:spacing w:line="275" w:lineRule="exact"/>
        <w:rPr>
          <w:b/>
        </w:rPr>
      </w:pPr>
      <w:r w:rsidRPr="009B7758">
        <w:rPr>
          <w:b/>
          <w:u w:val="single" w:color="000000"/>
        </w:rPr>
        <w:t xml:space="preserve">Scenario </w:t>
      </w:r>
      <w:r w:rsidRPr="009B7758">
        <w:rPr>
          <w:b/>
          <w:spacing w:val="-1"/>
          <w:u w:val="single" w:color="000000"/>
        </w:rPr>
        <w:t>#2</w:t>
      </w:r>
      <w:r w:rsidRPr="009B7758">
        <w:rPr>
          <w:b/>
          <w:spacing w:val="-1"/>
        </w:rPr>
        <w:t>:</w:t>
      </w:r>
    </w:p>
    <w:p w14:paraId="28AD44A3" w14:textId="77777777" w:rsidR="00886F72" w:rsidRPr="009B7758" w:rsidRDefault="00886F72" w:rsidP="001D502A">
      <w:pPr>
        <w:pStyle w:val="BodyText"/>
        <w:ind w:right="115"/>
      </w:pPr>
      <w:r w:rsidRPr="009B7758">
        <w:t xml:space="preserve">VistA </w:t>
      </w:r>
      <w:r w:rsidRPr="009B7758">
        <w:rPr>
          <w:spacing w:val="-1"/>
        </w:rPr>
        <w:t>synchronization</w:t>
      </w:r>
      <w:r w:rsidRPr="009B7758">
        <w:t xml:space="preserve"> runs on </w:t>
      </w:r>
      <w:r w:rsidRPr="009B7758">
        <w:rPr>
          <w:spacing w:val="-1"/>
        </w:rPr>
        <w:t>Tuesday</w:t>
      </w:r>
      <w:r w:rsidRPr="009B7758">
        <w:t xml:space="preserve"> at </w:t>
      </w:r>
      <w:r w:rsidRPr="009B7758">
        <w:rPr>
          <w:spacing w:val="-1"/>
        </w:rPr>
        <w:t>4:30am</w:t>
      </w:r>
      <w:r w:rsidRPr="009B7758">
        <w:rPr>
          <w:spacing w:val="-2"/>
        </w:rPr>
        <w:t xml:space="preserve"> </w:t>
      </w:r>
      <w:r w:rsidRPr="009B7758">
        <w:t xml:space="preserve">ET and hourly synchronization runs during the day: Patient is admitted to a reviewable treating specialty Tuesday at 10:50am and an hourly synchronization runs at 11:30am. The admission should appear on the </w:t>
      </w:r>
      <w:r w:rsidRPr="009B7758">
        <w:rPr>
          <w:b/>
          <w:i/>
        </w:rPr>
        <w:t>Patient Selection/Worklist</w:t>
      </w:r>
      <w:r w:rsidRPr="009B7758">
        <w:t xml:space="preserve"> a minute or so after 11:30am. However, if the</w:t>
      </w:r>
      <w:r w:rsidRPr="009B7758">
        <w:rPr>
          <w:spacing w:val="-1"/>
        </w:rPr>
        <w:t xml:space="preserve"> </w:t>
      </w:r>
      <w:r w:rsidRPr="009B7758">
        <w:t xml:space="preserve">patient is </w:t>
      </w:r>
      <w:r w:rsidRPr="009B7758">
        <w:rPr>
          <w:spacing w:val="-1"/>
        </w:rPr>
        <w:t>discharged</w:t>
      </w:r>
      <w:r w:rsidRPr="009B7758">
        <w:rPr>
          <w:spacing w:val="-2"/>
        </w:rPr>
        <w:t xml:space="preserve"> </w:t>
      </w:r>
      <w:r w:rsidRPr="009B7758">
        <w:t xml:space="preserve">Tuesday at </w:t>
      </w:r>
      <w:r w:rsidRPr="009B7758">
        <w:rPr>
          <w:spacing w:val="-1"/>
        </w:rPr>
        <w:t>7:00am</w:t>
      </w:r>
      <w:r w:rsidRPr="009B7758">
        <w:rPr>
          <w:spacing w:val="-2"/>
        </w:rPr>
        <w:t xml:space="preserve"> </w:t>
      </w:r>
      <w:r w:rsidRPr="009B7758">
        <w:t>ET, users will</w:t>
      </w:r>
      <w:r w:rsidRPr="009B7758">
        <w:rPr>
          <w:spacing w:val="2"/>
        </w:rPr>
        <w:t xml:space="preserve"> </w:t>
      </w:r>
      <w:r w:rsidRPr="009B7758">
        <w:rPr>
          <w:spacing w:val="-1"/>
        </w:rPr>
        <w:t>not</w:t>
      </w:r>
      <w:r w:rsidRPr="009B7758">
        <w:t xml:space="preserve"> see</w:t>
      </w:r>
      <w:r w:rsidRPr="009B7758">
        <w:rPr>
          <w:spacing w:val="-1"/>
        </w:rPr>
        <w:t xml:space="preserve"> </w:t>
      </w:r>
      <w:r w:rsidRPr="009B7758">
        <w:t xml:space="preserve">the </w:t>
      </w:r>
      <w:r w:rsidRPr="009B7758">
        <w:rPr>
          <w:spacing w:val="-1"/>
        </w:rPr>
        <w:t>discharge</w:t>
      </w:r>
      <w:r w:rsidRPr="009B7758">
        <w:t xml:space="preserve"> on the </w:t>
      </w:r>
      <w:r w:rsidRPr="009B7758">
        <w:rPr>
          <w:b/>
          <w:i/>
        </w:rPr>
        <w:t xml:space="preserve">Patient </w:t>
      </w:r>
      <w:r w:rsidRPr="009B7758">
        <w:rPr>
          <w:b/>
          <w:i/>
          <w:spacing w:val="-1"/>
        </w:rPr>
        <w:t>Selection/Worklist</w:t>
      </w:r>
      <w:r w:rsidRPr="009B7758">
        <w:rPr>
          <w:b/>
          <w:bCs/>
          <w:i/>
          <w:spacing w:val="-1"/>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bCs/>
          <w:i/>
          <w:spacing w:val="-1"/>
        </w:rPr>
        <w:fldChar w:fldCharType="end"/>
      </w:r>
      <w:r w:rsidRPr="009B7758">
        <w:rPr>
          <w:b/>
          <w:bCs/>
          <w:i/>
        </w:rPr>
        <w:t xml:space="preserve"> </w:t>
      </w:r>
      <w:r w:rsidRPr="009B7758">
        <w:rPr>
          <w:spacing w:val="-1"/>
        </w:rPr>
        <w:t>until</w:t>
      </w:r>
      <w:r w:rsidRPr="009B7758">
        <w:rPr>
          <w:spacing w:val="63"/>
        </w:rPr>
        <w:t xml:space="preserve"> </w:t>
      </w:r>
      <w:r w:rsidRPr="009B7758">
        <w:t>4:30am</w:t>
      </w:r>
      <w:r w:rsidRPr="009B7758">
        <w:rPr>
          <w:spacing w:val="-2"/>
        </w:rPr>
        <w:t xml:space="preserve"> </w:t>
      </w:r>
      <w:r w:rsidRPr="009B7758">
        <w:t>ET</w:t>
      </w:r>
      <w:r w:rsidRPr="009B7758">
        <w:rPr>
          <w:spacing w:val="1"/>
        </w:rPr>
        <w:t xml:space="preserve"> </w:t>
      </w:r>
      <w:r w:rsidRPr="009B7758">
        <w:rPr>
          <w:spacing w:val="-1"/>
          <w:u w:val="single" w:color="000000"/>
        </w:rPr>
        <w:t>Wednesday</w:t>
      </w:r>
      <w:r w:rsidRPr="009B7758">
        <w:rPr>
          <w:spacing w:val="-1"/>
        </w:rPr>
        <w:t xml:space="preserve"> because the hourly synchronization does not bring discharges into NUMI. If a user clicks on the patient name link NUMI link before 4:30am ET, NUMI will retrieve the discharge data and the user will see it on the </w:t>
      </w:r>
      <w:r w:rsidRPr="009B7758">
        <w:rPr>
          <w:b/>
          <w:i/>
          <w:spacing w:val="-1"/>
        </w:rPr>
        <w:t>Patient Stay History</w:t>
      </w:r>
      <w:r w:rsidRPr="009B7758">
        <w:rPr>
          <w:spacing w:val="-1"/>
        </w:rPr>
        <w:t xml:space="preserve"> screen and when they return to the </w:t>
      </w:r>
      <w:r w:rsidRPr="009B7758">
        <w:rPr>
          <w:b/>
          <w:i/>
          <w:spacing w:val="-1"/>
        </w:rPr>
        <w:t>Patient Selection/Worklist</w:t>
      </w:r>
      <w:r w:rsidRPr="009B7758">
        <w:rPr>
          <w:spacing w:val="-1"/>
        </w:rPr>
        <w:t>.</w:t>
      </w:r>
    </w:p>
    <w:p w14:paraId="0D78C36D" w14:textId="4C5CC0A7" w:rsidR="002A5E14" w:rsidRPr="009B7758" w:rsidRDefault="002A5E14" w:rsidP="002A5E14">
      <w:pPr>
        <w:pStyle w:val="BodyText"/>
        <w:ind w:right="167"/>
      </w:pPr>
      <w:r w:rsidRPr="009B7758">
        <w:t>A</w:t>
      </w:r>
      <w:r w:rsidRPr="009B7758">
        <w:rPr>
          <w:spacing w:val="-1"/>
        </w:rPr>
        <w:t xml:space="preserve"> </w:t>
      </w:r>
      <w:r w:rsidRPr="009B7758">
        <w:t xml:space="preserve">data </w:t>
      </w:r>
      <w:r w:rsidRPr="009B7758">
        <w:rPr>
          <w:spacing w:val="-1"/>
        </w:rPr>
        <w:t>management</w:t>
      </w:r>
      <w:r w:rsidRPr="009B7758">
        <w:rPr>
          <w:spacing w:val="1"/>
        </w:rPr>
        <w:t xml:space="preserve"> </w:t>
      </w:r>
      <w:r w:rsidRPr="009B7758">
        <w:t xml:space="preserve">process </w:t>
      </w:r>
      <w:r w:rsidRPr="009B7758">
        <w:rPr>
          <w:spacing w:val="-1"/>
        </w:rPr>
        <w:t>flow</w:t>
      </w:r>
      <w:r w:rsidRPr="009B7758">
        <w:t xml:space="preserve"> </w:t>
      </w:r>
      <w:r w:rsidRPr="009B7758">
        <w:rPr>
          <w:spacing w:val="-1"/>
        </w:rPr>
        <w:t>for</w:t>
      </w:r>
      <w:r w:rsidRPr="009B7758">
        <w:t xml:space="preserve"> the UM Review Process</w:t>
      </w:r>
      <w:r w:rsidRPr="009B7758">
        <w:rPr>
          <w:spacing w:val="-1"/>
        </w:rPr>
        <w:t xml:space="preserve"> </w:t>
      </w:r>
      <w:r w:rsidRPr="009B7758">
        <w:t xml:space="preserve">for </w:t>
      </w:r>
      <w:r w:rsidRPr="009B7758">
        <w:rPr>
          <w:spacing w:val="-1"/>
        </w:rPr>
        <w:t>NUMI</w:t>
      </w:r>
      <w:r w:rsidRPr="009B7758">
        <w:t xml:space="preserve"> / VSSC</w:t>
      </w:r>
      <w:r w:rsidRPr="009B7758">
        <w:rPr>
          <w:spacing w:val="-1"/>
        </w:rPr>
        <w:t xml:space="preserve"> </w:t>
      </w:r>
      <w:r w:rsidRPr="009B7758">
        <w:t xml:space="preserve">is </w:t>
      </w:r>
      <w:r w:rsidRPr="009B7758">
        <w:rPr>
          <w:spacing w:val="-1"/>
        </w:rPr>
        <w:t>illustrated</w:t>
      </w:r>
      <w:r w:rsidRPr="009B7758">
        <w:t xml:space="preserve"> in</w:t>
      </w:r>
      <w:r w:rsidR="00C40E50" w:rsidRPr="009B7758">
        <w:t xml:space="preserve"> the figure below</w:t>
      </w:r>
      <w:r w:rsidRPr="009B7758">
        <w:t>.</w:t>
      </w:r>
    </w:p>
    <w:p w14:paraId="6CEDD4E8" w14:textId="77777777" w:rsidR="002A5E14" w:rsidRPr="009B7758" w:rsidRDefault="00EC1FBA" w:rsidP="00EC1FBA">
      <w:pPr>
        <w:jc w:val="center"/>
      </w:pPr>
      <w:r w:rsidRPr="009B7758">
        <w:rPr>
          <w:noProof/>
          <w:sz w:val="20"/>
          <w:szCs w:val="20"/>
        </w:rPr>
        <w:lastRenderedPageBreak/>
        <mc:AlternateContent>
          <mc:Choice Requires="wpg">
            <w:drawing>
              <wp:inline distT="0" distB="0" distL="0" distR="0" wp14:anchorId="18CB2C08" wp14:editId="4564F3C4">
                <wp:extent cx="4381168" cy="3196424"/>
                <wp:effectExtent l="0" t="0" r="19685" b="23495"/>
                <wp:docPr id="990" name="Group 607" descr="Data Management for UM Review Process - NUMI / VSSC" title="Data Management for UM Review Process - NUMI / VSSC"/>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168" cy="3196424"/>
                          <a:chOff x="0" y="0"/>
                          <a:chExt cx="9260" cy="8375"/>
                        </a:xfrm>
                      </wpg:grpSpPr>
                      <pic:pic xmlns:pic="http://schemas.openxmlformats.org/drawingml/2006/picture">
                        <pic:nvPicPr>
                          <pic:cNvPr id="991" name="Picture 610" descr="Data Management for UM Review Process - NUMI / VSSC" title="Data Management for UM Review Process - NUMI / VSSC"/>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0" y="10"/>
                            <a:ext cx="9240" cy="8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92" name="Group 608"/>
                        <wpg:cNvGrpSpPr>
                          <a:grpSpLocks/>
                        </wpg:cNvGrpSpPr>
                        <wpg:grpSpPr bwMode="auto">
                          <a:xfrm>
                            <a:off x="5" y="5"/>
                            <a:ext cx="9250" cy="8365"/>
                            <a:chOff x="5" y="5"/>
                            <a:chExt cx="9250" cy="8365"/>
                          </a:xfrm>
                        </wpg:grpSpPr>
                        <wps:wsp>
                          <wps:cNvPr id="993" name="Freeform 609"/>
                          <wps:cNvSpPr>
                            <a:spLocks/>
                          </wps:cNvSpPr>
                          <wps:spPr bwMode="auto">
                            <a:xfrm>
                              <a:off x="5" y="5"/>
                              <a:ext cx="9250" cy="8365"/>
                            </a:xfrm>
                            <a:custGeom>
                              <a:avLst/>
                              <a:gdLst>
                                <a:gd name="T0" fmla="+- 0 5 5"/>
                                <a:gd name="T1" fmla="*/ T0 w 9250"/>
                                <a:gd name="T2" fmla="+- 0 8370 5"/>
                                <a:gd name="T3" fmla="*/ 8370 h 8365"/>
                                <a:gd name="T4" fmla="+- 0 9255 5"/>
                                <a:gd name="T5" fmla="*/ T4 w 9250"/>
                                <a:gd name="T6" fmla="+- 0 8370 5"/>
                                <a:gd name="T7" fmla="*/ 8370 h 8365"/>
                                <a:gd name="T8" fmla="+- 0 9255 5"/>
                                <a:gd name="T9" fmla="*/ T8 w 9250"/>
                                <a:gd name="T10" fmla="+- 0 5 5"/>
                                <a:gd name="T11" fmla="*/ 5 h 8365"/>
                                <a:gd name="T12" fmla="+- 0 5 5"/>
                                <a:gd name="T13" fmla="*/ T12 w 9250"/>
                                <a:gd name="T14" fmla="+- 0 5 5"/>
                                <a:gd name="T15" fmla="*/ 5 h 8365"/>
                                <a:gd name="T16" fmla="+- 0 5 5"/>
                                <a:gd name="T17" fmla="*/ T16 w 9250"/>
                                <a:gd name="T18" fmla="+- 0 8370 5"/>
                                <a:gd name="T19" fmla="*/ 8370 h 8365"/>
                              </a:gdLst>
                              <a:ahLst/>
                              <a:cxnLst>
                                <a:cxn ang="0">
                                  <a:pos x="T1" y="T3"/>
                                </a:cxn>
                                <a:cxn ang="0">
                                  <a:pos x="T5" y="T7"/>
                                </a:cxn>
                                <a:cxn ang="0">
                                  <a:pos x="T9" y="T11"/>
                                </a:cxn>
                                <a:cxn ang="0">
                                  <a:pos x="T13" y="T15"/>
                                </a:cxn>
                                <a:cxn ang="0">
                                  <a:pos x="T17" y="T19"/>
                                </a:cxn>
                              </a:cxnLst>
                              <a:rect l="0" t="0" r="r" b="b"/>
                              <a:pathLst>
                                <a:path w="9250" h="8365">
                                  <a:moveTo>
                                    <a:pt x="0" y="8365"/>
                                  </a:moveTo>
                                  <a:lnTo>
                                    <a:pt x="9250" y="8365"/>
                                  </a:lnTo>
                                  <a:lnTo>
                                    <a:pt x="9250" y="0"/>
                                  </a:lnTo>
                                  <a:lnTo>
                                    <a:pt x="0" y="0"/>
                                  </a:lnTo>
                                  <a:lnTo>
                                    <a:pt x="0" y="83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5B65412" id="Group 607" o:spid="_x0000_s1026" alt="Title: Data Management for UM Review Process - NUMI / VSSC - Description: Data Management for UM Review Process - NUMI / VSSC" style="width:344.95pt;height:251.7pt;mso-position-horizontal-relative:char;mso-position-vertical-relative:line" coordsize="9260,83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">
                <v:shape id="Picture 610" o:spid="_x0000_s1027" type="#_x0000_t75" alt="Data Management for UM Review Process - NUMI / VSSC" style="position:absolute;left:10;top:10;width:9240;height:8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">
                  <v:imagedata r:id="rId71" o:title=" VSSC"/>
                </v:shape>
                <v:group id="Group 608" o:spid="_x0000_s1028" style="position:absolute;left:5;top:5;width:9250;height:8365" coordorigin="5,5" coordsize="9250,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shape id="Freeform 609" o:spid="_x0000_s1029" style="position:absolute;left:5;top:5;width:9250;height:8365;visibility:visible;mso-wrap-style:square;v-text-anchor:top" coordsize="9250,8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" path="m,8365r9250,l9250,,,,,8365xe" filled="f" strokeweight=".5pt">
                    <v:path arrowok="t" o:connecttype="custom" o:connectlocs="0,8370;9250,8370;9250,5;0,5;0,8370" o:connectangles="0,0,0,0,0"/>
                  </v:shape>
                </v:group>
                <w10:anchorlock/>
              </v:group>
            </w:pict>
          </mc:Fallback>
        </mc:AlternateContent>
      </w:r>
    </w:p>
    <w:p w14:paraId="7B0DBDD7" w14:textId="1B066A87" w:rsidR="00EC1FBA" w:rsidRPr="009B7758" w:rsidRDefault="00FF28C5" w:rsidP="00FF28C5">
      <w:pPr>
        <w:pStyle w:val="Caption"/>
        <w:jc w:val="center"/>
        <w:rPr>
          <w:rFonts w:ascii="Arial" w:eastAsia="Arial" w:hAnsi="Arial"/>
          <w:sz w:val="18"/>
          <w:szCs w:val="18"/>
        </w:rPr>
      </w:pPr>
      <w:bookmarkStart w:id="374" w:name="_Toc479683285"/>
      <w:bookmarkStart w:id="375" w:name="_Toc479632068"/>
      <w:bookmarkStart w:id="376" w:name="_Toc9339660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28</w:t>
      </w:r>
      <w:r w:rsidR="000073A7" w:rsidRPr="009B7758">
        <w:rPr>
          <w:noProof/>
        </w:rPr>
        <w:fldChar w:fldCharType="end"/>
      </w:r>
      <w:r w:rsidRPr="009B7758">
        <w:t xml:space="preserve">: </w:t>
      </w:r>
      <w:r w:rsidR="00EC1FBA" w:rsidRPr="009B7758">
        <w:t>Data Management for UM Review Process - NUMI / VSSC</w:t>
      </w:r>
      <w:bookmarkEnd w:id="374"/>
      <w:bookmarkEnd w:id="375"/>
      <w:bookmarkEnd w:id="376"/>
    </w:p>
    <w:p w14:paraId="5938E128" w14:textId="77777777" w:rsidR="00EC1FBA" w:rsidRPr="009B7758" w:rsidRDefault="00EC1FBA" w:rsidP="00EC1FBA">
      <w:pPr>
        <w:pStyle w:val="BodyText"/>
        <w:spacing w:before="119"/>
        <w:ind w:right="107"/>
      </w:pPr>
      <w:r w:rsidRPr="009B7758">
        <w:t xml:space="preserve">Any reviewer can </w:t>
      </w:r>
      <w:r w:rsidRPr="009B7758">
        <w:rPr>
          <w:spacing w:val="-1"/>
        </w:rPr>
        <w:t>dismiss</w:t>
      </w:r>
      <w:r w:rsidRPr="009B7758">
        <w:t xml:space="preserve"> a patient </w:t>
      </w:r>
      <w:r w:rsidRPr="009B7758">
        <w:rPr>
          <w:spacing w:val="-1"/>
        </w:rPr>
        <w:t>from</w:t>
      </w:r>
      <w:r w:rsidRPr="009B7758">
        <w:rPr>
          <w:spacing w:val="-2"/>
        </w:rPr>
        <w:t xml:space="preserve"> </w:t>
      </w:r>
      <w:r w:rsidRPr="009B7758">
        <w:t xml:space="preserve">the Patient </w:t>
      </w:r>
      <w:r w:rsidRPr="009B7758">
        <w:rPr>
          <w:spacing w:val="-1"/>
        </w:rPr>
        <w:t>Selection/Worklist</w:t>
      </w:r>
      <w:r w:rsidRPr="009B7758">
        <w:t xml:space="preserve"> There are </w:t>
      </w:r>
      <w:r w:rsidRPr="009B7758">
        <w:rPr>
          <w:spacing w:val="-1"/>
        </w:rPr>
        <w:t xml:space="preserve">several </w:t>
      </w:r>
      <w:r w:rsidRPr="009B7758">
        <w:t>reasons</w:t>
      </w:r>
      <w:r w:rsidRPr="009B7758">
        <w:rPr>
          <w:spacing w:val="57"/>
        </w:rPr>
        <w:t xml:space="preserve"> </w:t>
      </w:r>
      <w:r w:rsidRPr="009B7758">
        <w:t xml:space="preserve">that you </w:t>
      </w:r>
      <w:r w:rsidRPr="009B7758">
        <w:rPr>
          <w:spacing w:val="-1"/>
        </w:rPr>
        <w:t>may</w:t>
      </w:r>
      <w:r w:rsidRPr="009B7758">
        <w:t xml:space="preserve"> wish to </w:t>
      </w:r>
      <w:r w:rsidRPr="009B7758">
        <w:rPr>
          <w:spacing w:val="-1"/>
        </w:rPr>
        <w:t>dismiss</w:t>
      </w:r>
      <w:r w:rsidRPr="009B7758">
        <w:t xml:space="preserve"> a patient</w:t>
      </w:r>
      <w:r w:rsidRPr="009B7758">
        <w:rPr>
          <w:spacing w:val="1"/>
        </w:rPr>
        <w:t xml:space="preserve"> </w:t>
      </w:r>
      <w:r w:rsidRPr="009B7758">
        <w:rPr>
          <w:spacing w:val="-1"/>
        </w:rPr>
        <w:t>stay:</w:t>
      </w:r>
    </w:p>
    <w:p w14:paraId="7622A5B4" w14:textId="77777777" w:rsidR="00EC1FBA" w:rsidRPr="009B7758" w:rsidRDefault="00EC1FBA" w:rsidP="008C287A">
      <w:pPr>
        <w:pStyle w:val="BodyText"/>
        <w:widowControl w:val="0"/>
        <w:numPr>
          <w:ilvl w:val="4"/>
          <w:numId w:val="38"/>
        </w:numPr>
        <w:tabs>
          <w:tab w:val="left" w:pos="2261"/>
        </w:tabs>
        <w:spacing w:before="0" w:after="0"/>
        <w:ind w:left="1800" w:right="155"/>
      </w:pPr>
      <w:r w:rsidRPr="009B7758">
        <w:t>A patient</w:t>
      </w:r>
      <w:r w:rsidRPr="009B7758">
        <w:rPr>
          <w:spacing w:val="-1"/>
        </w:rPr>
        <w:t xml:space="preserve"> </w:t>
      </w:r>
      <w:r w:rsidRPr="009B7758">
        <w:t>stay is in a</w:t>
      </w:r>
      <w:r w:rsidRPr="009B7758">
        <w:rPr>
          <w:spacing w:val="-1"/>
        </w:rPr>
        <w:t xml:space="preserve"> treating</w:t>
      </w:r>
      <w:r w:rsidRPr="009B7758">
        <w:t xml:space="preserve"> </w:t>
      </w:r>
      <w:r w:rsidRPr="009B7758">
        <w:rPr>
          <w:spacing w:val="-1"/>
        </w:rPr>
        <w:t>specialty</w:t>
      </w:r>
      <w:r w:rsidRPr="009B7758">
        <w:t xml:space="preserve"> that </w:t>
      </w:r>
      <w:r w:rsidRPr="009B7758">
        <w:rPr>
          <w:spacing w:val="-1"/>
        </w:rPr>
        <w:t>does</w:t>
      </w:r>
      <w:r w:rsidRPr="009B7758">
        <w:t xml:space="preserve"> </w:t>
      </w:r>
      <w:r w:rsidRPr="009B7758">
        <w:rPr>
          <w:spacing w:val="-1"/>
        </w:rPr>
        <w:t>not</w:t>
      </w:r>
      <w:r w:rsidRPr="009B7758">
        <w:t xml:space="preserve"> </w:t>
      </w:r>
      <w:r w:rsidRPr="009B7758">
        <w:rPr>
          <w:spacing w:val="-1"/>
        </w:rPr>
        <w:t xml:space="preserve">require </w:t>
      </w:r>
      <w:r w:rsidRPr="009B7758">
        <w:t>review and</w:t>
      </w:r>
      <w:r w:rsidRPr="009B7758">
        <w:rPr>
          <w:spacing w:val="49"/>
        </w:rPr>
        <w:t xml:space="preserve"> </w:t>
      </w:r>
      <w:r w:rsidRPr="009B7758">
        <w:rPr>
          <w:spacing w:val="-1"/>
        </w:rPr>
        <w:t>automatic</w:t>
      </w:r>
      <w:r w:rsidRPr="009B7758">
        <w:t xml:space="preserve"> </w:t>
      </w:r>
      <w:r w:rsidRPr="009B7758">
        <w:rPr>
          <w:spacing w:val="-1"/>
        </w:rPr>
        <w:t>dismissal</w:t>
      </w:r>
      <w:r w:rsidRPr="009B7758">
        <w:rPr>
          <w:spacing w:val="1"/>
        </w:rPr>
        <w:t xml:space="preserve"> </w:t>
      </w:r>
      <w:r w:rsidRPr="009B7758">
        <w:t>has</w:t>
      </w:r>
      <w:r w:rsidR="00143665" w:rsidRPr="009B7758">
        <w:t xml:space="preserve"> </w:t>
      </w:r>
      <w:r w:rsidRPr="009B7758">
        <w:t>n</w:t>
      </w:r>
      <w:r w:rsidR="00143665" w:rsidRPr="009B7758">
        <w:t>o</w:t>
      </w:r>
      <w:r w:rsidRPr="009B7758">
        <w:t>t been</w:t>
      </w:r>
      <w:r w:rsidRPr="009B7758">
        <w:rPr>
          <w:spacing w:val="-1"/>
        </w:rPr>
        <w:t xml:space="preserve"> </w:t>
      </w:r>
      <w:r w:rsidRPr="009B7758">
        <w:t xml:space="preserve">configured to </w:t>
      </w:r>
      <w:r w:rsidRPr="009B7758">
        <w:rPr>
          <w:spacing w:val="-1"/>
        </w:rPr>
        <w:t>automatically</w:t>
      </w:r>
      <w:r w:rsidRPr="009B7758">
        <w:rPr>
          <w:spacing w:val="1"/>
        </w:rPr>
        <w:t xml:space="preserve"> </w:t>
      </w:r>
      <w:r w:rsidRPr="009B7758">
        <w:rPr>
          <w:spacing w:val="-1"/>
        </w:rPr>
        <w:t>dismiss</w:t>
      </w:r>
      <w:r w:rsidRPr="009B7758">
        <w:t xml:space="preserve"> the</w:t>
      </w:r>
      <w:r w:rsidRPr="009B7758">
        <w:rPr>
          <w:spacing w:val="51"/>
        </w:rPr>
        <w:t xml:space="preserve"> </w:t>
      </w:r>
      <w:r w:rsidRPr="009B7758">
        <w:t>stay</w:t>
      </w:r>
      <w:r w:rsidR="00142944" w:rsidRPr="009B7758">
        <w:t xml:space="preserve">. </w:t>
      </w:r>
      <w:r w:rsidRPr="009B7758">
        <w:t>(It</w:t>
      </w:r>
      <w:r w:rsidRPr="009B7758">
        <w:rPr>
          <w:spacing w:val="-1"/>
        </w:rPr>
        <w:t xml:space="preserve"> </w:t>
      </w:r>
      <w:r w:rsidRPr="009B7758">
        <w:t xml:space="preserve">is </w:t>
      </w:r>
      <w:r w:rsidRPr="009B7758">
        <w:rPr>
          <w:spacing w:val="-1"/>
        </w:rPr>
        <w:t>important</w:t>
      </w:r>
      <w:r w:rsidRPr="009B7758">
        <w:t xml:space="preserve"> to</w:t>
      </w:r>
      <w:r w:rsidRPr="009B7758">
        <w:rPr>
          <w:spacing w:val="-2"/>
        </w:rPr>
        <w:t xml:space="preserve"> </w:t>
      </w:r>
      <w:r w:rsidRPr="009B7758">
        <w:t xml:space="preserve">note that the nightly </w:t>
      </w:r>
      <w:r w:rsidRPr="009B7758">
        <w:rPr>
          <w:spacing w:val="-1"/>
        </w:rPr>
        <w:t>screening</w:t>
      </w:r>
      <w:r w:rsidRPr="009B7758">
        <w:t xml:space="preserve"> job does not </w:t>
      </w:r>
      <w:r w:rsidRPr="009B7758">
        <w:rPr>
          <w:spacing w:val="-1"/>
        </w:rPr>
        <w:t>screen</w:t>
      </w:r>
      <w:r w:rsidRPr="009B7758">
        <w:rPr>
          <w:spacing w:val="41"/>
        </w:rPr>
        <w:t xml:space="preserve"> </w:t>
      </w:r>
      <w:r w:rsidRPr="009B7758">
        <w:t xml:space="preserve">out stays </w:t>
      </w:r>
      <w:r w:rsidRPr="009B7758">
        <w:rPr>
          <w:spacing w:val="-1"/>
        </w:rPr>
        <w:t>where</w:t>
      </w:r>
      <w:r w:rsidRPr="009B7758">
        <w:t xml:space="preserve"> </w:t>
      </w:r>
      <w:r w:rsidRPr="009B7758">
        <w:rPr>
          <w:spacing w:val="-1"/>
        </w:rPr>
        <w:t>the</w:t>
      </w:r>
      <w:r w:rsidRPr="009B7758">
        <w:t xml:space="preserve"> </w:t>
      </w:r>
      <w:r w:rsidRPr="009B7758">
        <w:rPr>
          <w:spacing w:val="-1"/>
        </w:rPr>
        <w:t>treating</w:t>
      </w:r>
      <w:r w:rsidRPr="009B7758">
        <w:t xml:space="preserve"> specialty has changed).</w:t>
      </w:r>
    </w:p>
    <w:p w14:paraId="2A3BD2FE" w14:textId="77777777" w:rsidR="00EC1FBA" w:rsidRPr="009B7758" w:rsidRDefault="00EC1FBA" w:rsidP="008C287A">
      <w:pPr>
        <w:pStyle w:val="BodyText"/>
        <w:widowControl w:val="0"/>
        <w:numPr>
          <w:ilvl w:val="4"/>
          <w:numId w:val="38"/>
        </w:numPr>
        <w:tabs>
          <w:tab w:val="left" w:pos="2261"/>
        </w:tabs>
        <w:spacing w:before="0" w:after="0"/>
        <w:ind w:left="1800" w:right="207"/>
      </w:pPr>
      <w:r w:rsidRPr="009B7758">
        <w:t xml:space="preserve">A patient </w:t>
      </w:r>
      <w:r w:rsidRPr="009B7758">
        <w:rPr>
          <w:spacing w:val="-1"/>
        </w:rPr>
        <w:t>has</w:t>
      </w:r>
      <w:r w:rsidRPr="009B7758">
        <w:t xml:space="preserve"> been </w:t>
      </w:r>
      <w:r w:rsidRPr="009B7758">
        <w:rPr>
          <w:spacing w:val="-1"/>
        </w:rPr>
        <w:t>discharged</w:t>
      </w:r>
      <w:r w:rsidRPr="009B7758">
        <w:t xml:space="preserve"> and has all</w:t>
      </w:r>
      <w:r w:rsidRPr="009B7758">
        <w:rPr>
          <w:spacing w:val="-1"/>
        </w:rPr>
        <w:t xml:space="preserve"> reviews</w:t>
      </w:r>
      <w:r w:rsidRPr="009B7758">
        <w:t xml:space="preserve"> </w:t>
      </w:r>
      <w:r w:rsidRPr="009B7758">
        <w:rPr>
          <w:spacing w:val="-1"/>
        </w:rPr>
        <w:t>for</w:t>
      </w:r>
      <w:r w:rsidRPr="009B7758">
        <w:t xml:space="preserve"> their </w:t>
      </w:r>
      <w:r w:rsidRPr="009B7758">
        <w:rPr>
          <w:spacing w:val="-1"/>
        </w:rPr>
        <w:t>stay</w:t>
      </w:r>
      <w:r w:rsidRPr="009B7758">
        <w:t xml:space="preserve"> entered in</w:t>
      </w:r>
      <w:r w:rsidRPr="009B7758">
        <w:rPr>
          <w:spacing w:val="39"/>
        </w:rPr>
        <w:t xml:space="preserve"> </w:t>
      </w:r>
      <w:r w:rsidRPr="009B7758">
        <w:rPr>
          <w:spacing w:val="-1"/>
        </w:rPr>
        <w:t>NUMI.</w:t>
      </w:r>
    </w:p>
    <w:p w14:paraId="541A23A1" w14:textId="77777777" w:rsidR="00EC1FBA" w:rsidRPr="009B7758" w:rsidRDefault="00EC1FBA" w:rsidP="008C287A">
      <w:pPr>
        <w:pStyle w:val="BodyText"/>
        <w:widowControl w:val="0"/>
        <w:numPr>
          <w:ilvl w:val="4"/>
          <w:numId w:val="38"/>
        </w:numPr>
        <w:tabs>
          <w:tab w:val="left" w:pos="2261"/>
        </w:tabs>
        <w:spacing w:before="0" w:after="0"/>
        <w:ind w:left="1800" w:right="700"/>
      </w:pPr>
      <w:r w:rsidRPr="009B7758">
        <w:t>A patient</w:t>
      </w:r>
      <w:r w:rsidRPr="009B7758">
        <w:rPr>
          <w:spacing w:val="-1"/>
        </w:rPr>
        <w:t xml:space="preserve"> </w:t>
      </w:r>
      <w:r w:rsidRPr="009B7758">
        <w:t>is not going to</w:t>
      </w:r>
      <w:r w:rsidRPr="009B7758">
        <w:rPr>
          <w:spacing w:val="-2"/>
        </w:rPr>
        <w:t xml:space="preserve"> </w:t>
      </w:r>
      <w:r w:rsidRPr="009B7758">
        <w:t xml:space="preserve">be reviewed in </w:t>
      </w:r>
      <w:r w:rsidRPr="009B7758">
        <w:rPr>
          <w:spacing w:val="-1"/>
        </w:rPr>
        <w:t>NUMI.</w:t>
      </w:r>
      <w:r w:rsidRPr="009B7758">
        <w:t xml:space="preserve"> Perhaps you are not</w:t>
      </w:r>
      <w:r w:rsidRPr="009B7758">
        <w:rPr>
          <w:spacing w:val="25"/>
        </w:rPr>
        <w:t xml:space="preserve"> </w:t>
      </w:r>
      <w:r w:rsidRPr="009B7758">
        <w:t xml:space="preserve">reviewing </w:t>
      </w:r>
      <w:r w:rsidRPr="009B7758">
        <w:rPr>
          <w:spacing w:val="-1"/>
        </w:rPr>
        <w:t>100%</w:t>
      </w:r>
      <w:r w:rsidRPr="009B7758">
        <w:t xml:space="preserve"> of </w:t>
      </w:r>
      <w:r w:rsidRPr="009B7758">
        <w:rPr>
          <w:spacing w:val="-1"/>
        </w:rPr>
        <w:t>patients</w:t>
      </w:r>
      <w:r w:rsidRPr="009B7758">
        <w:t xml:space="preserve"> yet,</w:t>
      </w:r>
      <w:r w:rsidRPr="009B7758">
        <w:rPr>
          <w:spacing w:val="-1"/>
        </w:rPr>
        <w:t xml:space="preserve"> </w:t>
      </w:r>
      <w:r w:rsidRPr="009B7758">
        <w:t>and the patient is</w:t>
      </w:r>
      <w:r w:rsidRPr="009B7758">
        <w:rPr>
          <w:spacing w:val="-2"/>
        </w:rPr>
        <w:t xml:space="preserve"> </w:t>
      </w:r>
      <w:r w:rsidRPr="009B7758">
        <w:t>not in your</w:t>
      </w:r>
      <w:r w:rsidRPr="009B7758">
        <w:rPr>
          <w:spacing w:val="-1"/>
        </w:rPr>
        <w:t xml:space="preserve"> </w:t>
      </w:r>
      <w:r w:rsidRPr="009B7758">
        <w:t>review</w:t>
      </w:r>
      <w:r w:rsidRPr="009B7758">
        <w:rPr>
          <w:spacing w:val="29"/>
        </w:rPr>
        <w:t xml:space="preserve"> </w:t>
      </w:r>
      <w:r w:rsidRPr="009B7758">
        <w:rPr>
          <w:spacing w:val="-1"/>
        </w:rPr>
        <w:t>sample.</w:t>
      </w:r>
    </w:p>
    <w:p w14:paraId="09D5AAAA" w14:textId="2C4F9F25" w:rsidR="00EC1FBA" w:rsidRPr="009B7758" w:rsidRDefault="00EC1FBA" w:rsidP="008C287A">
      <w:pPr>
        <w:pStyle w:val="BodyText"/>
        <w:widowControl w:val="0"/>
        <w:numPr>
          <w:ilvl w:val="4"/>
          <w:numId w:val="38"/>
        </w:numPr>
        <w:tabs>
          <w:tab w:val="left" w:pos="2261"/>
        </w:tabs>
        <w:spacing w:before="56" w:after="0"/>
        <w:ind w:left="1800" w:right="100"/>
      </w:pPr>
      <w:r w:rsidRPr="009B7758">
        <w:t xml:space="preserve">A patient’s </w:t>
      </w:r>
      <w:r w:rsidRPr="009B7758">
        <w:rPr>
          <w:spacing w:val="-1"/>
        </w:rPr>
        <w:t>admission</w:t>
      </w:r>
      <w:r w:rsidRPr="009B7758">
        <w:t xml:space="preserve"> was cancelled</w:t>
      </w:r>
      <w:r w:rsidRPr="009B7758">
        <w:rPr>
          <w:spacing w:val="-2"/>
        </w:rPr>
        <w:t xml:space="preserve"> </w:t>
      </w:r>
      <w:r w:rsidRPr="009B7758">
        <w:rPr>
          <w:spacing w:val="-1"/>
        </w:rPr>
        <w:t>(invalidated)</w:t>
      </w:r>
      <w:r w:rsidRPr="009B7758">
        <w:t xml:space="preserve"> in </w:t>
      </w:r>
      <w:r w:rsidRPr="009B7758">
        <w:rPr>
          <w:spacing w:val="-1"/>
        </w:rPr>
        <w:t>VistA</w:t>
      </w:r>
      <w:r w:rsidR="00142944" w:rsidRPr="009B7758">
        <w:rPr>
          <w:spacing w:val="-1"/>
        </w:rPr>
        <w:t xml:space="preserve">. </w:t>
      </w:r>
      <w:r w:rsidRPr="009B7758">
        <w:t xml:space="preserve">For </w:t>
      </w:r>
      <w:r w:rsidRPr="009B7758">
        <w:rPr>
          <w:spacing w:val="-1"/>
        </w:rPr>
        <w:t>example,</w:t>
      </w:r>
      <w:r w:rsidRPr="009B7758">
        <w:rPr>
          <w:spacing w:val="57"/>
        </w:rPr>
        <w:t xml:space="preserve"> </w:t>
      </w:r>
      <w:r w:rsidRPr="009B7758">
        <w:t xml:space="preserve">perhaps a </w:t>
      </w:r>
      <w:r w:rsidRPr="009B7758">
        <w:rPr>
          <w:spacing w:val="-1"/>
        </w:rPr>
        <w:t>patient</w:t>
      </w:r>
      <w:r w:rsidRPr="009B7758">
        <w:t xml:space="preserve"> was </w:t>
      </w:r>
      <w:r w:rsidRPr="009B7758">
        <w:rPr>
          <w:spacing w:val="-1"/>
        </w:rPr>
        <w:t>admitted</w:t>
      </w:r>
      <w:r w:rsidRPr="009B7758">
        <w:t xml:space="preserve"> to acute </w:t>
      </w:r>
      <w:r w:rsidR="00085C70" w:rsidRPr="009B7758">
        <w:t>care. The</w:t>
      </w:r>
      <w:r w:rsidRPr="009B7758">
        <w:t xml:space="preserve"> actual stay</w:t>
      </w:r>
      <w:r w:rsidRPr="009B7758">
        <w:rPr>
          <w:spacing w:val="-2"/>
        </w:rPr>
        <w:t xml:space="preserve"> </w:t>
      </w:r>
      <w:r w:rsidRPr="009B7758">
        <w:t>was very</w:t>
      </w:r>
      <w:r w:rsidRPr="009B7758">
        <w:rPr>
          <w:spacing w:val="30"/>
        </w:rPr>
        <w:t xml:space="preserve"> </w:t>
      </w:r>
      <w:r w:rsidRPr="009B7758">
        <w:t>short, and</w:t>
      </w:r>
      <w:r w:rsidRPr="009B7758">
        <w:rPr>
          <w:spacing w:val="-2"/>
        </w:rPr>
        <w:t xml:space="preserve"> </w:t>
      </w:r>
      <w:r w:rsidRPr="009B7758">
        <w:rPr>
          <w:spacing w:val="-1"/>
        </w:rPr>
        <w:t>the</w:t>
      </w:r>
      <w:r w:rsidRPr="009B7758">
        <w:t xml:space="preserve"> written </w:t>
      </w:r>
      <w:r w:rsidRPr="009B7758">
        <w:rPr>
          <w:spacing w:val="-1"/>
        </w:rPr>
        <w:t>admission</w:t>
      </w:r>
      <w:r w:rsidRPr="009B7758">
        <w:t xml:space="preserve"> orders are cancelled</w:t>
      </w:r>
      <w:r w:rsidRPr="009B7758">
        <w:rPr>
          <w:spacing w:val="-1"/>
        </w:rPr>
        <w:t xml:space="preserve"> </w:t>
      </w:r>
      <w:r w:rsidRPr="009B7758">
        <w:t>and the</w:t>
      </w:r>
      <w:r w:rsidRPr="009B7758">
        <w:rPr>
          <w:spacing w:val="-1"/>
        </w:rPr>
        <w:t xml:space="preserve"> </w:t>
      </w:r>
      <w:r w:rsidRPr="009B7758">
        <w:t>stay is</w:t>
      </w:r>
      <w:r w:rsidRPr="009B7758">
        <w:rPr>
          <w:spacing w:val="28"/>
        </w:rPr>
        <w:t xml:space="preserve"> </w:t>
      </w:r>
      <w:r w:rsidRPr="009B7758">
        <w:t>reclassified</w:t>
      </w:r>
      <w:r w:rsidRPr="009B7758">
        <w:rPr>
          <w:spacing w:val="-2"/>
        </w:rPr>
        <w:t xml:space="preserve"> </w:t>
      </w:r>
      <w:r w:rsidRPr="009B7758">
        <w:t>in</w:t>
      </w:r>
      <w:r w:rsidRPr="009B7758">
        <w:rPr>
          <w:spacing w:val="-1"/>
        </w:rPr>
        <w:t xml:space="preserve"> </w:t>
      </w:r>
      <w:r w:rsidRPr="009B7758">
        <w:t>VistA</w:t>
      </w:r>
      <w:r w:rsidR="00142944" w:rsidRPr="009B7758">
        <w:t xml:space="preserve">. </w:t>
      </w:r>
      <w:r w:rsidRPr="009B7758">
        <w:rPr>
          <w:spacing w:val="-1"/>
        </w:rPr>
        <w:t>When</w:t>
      </w:r>
      <w:r w:rsidRPr="009B7758">
        <w:t xml:space="preserve"> the </w:t>
      </w:r>
      <w:r w:rsidRPr="009B7758">
        <w:rPr>
          <w:spacing w:val="-1"/>
        </w:rPr>
        <w:t>reviewer</w:t>
      </w:r>
      <w:r w:rsidRPr="009B7758">
        <w:t xml:space="preserve"> selects</w:t>
      </w:r>
      <w:r w:rsidRPr="009B7758">
        <w:rPr>
          <w:spacing w:val="-1"/>
        </w:rPr>
        <w:t xml:space="preserve"> </w:t>
      </w:r>
      <w:r w:rsidRPr="009B7758">
        <w:t xml:space="preserve">the patient </w:t>
      </w:r>
      <w:r w:rsidRPr="009B7758">
        <w:rPr>
          <w:spacing w:val="-1"/>
        </w:rPr>
        <w:t>stay</w:t>
      </w:r>
      <w:r w:rsidRPr="009B7758">
        <w:t xml:space="preserve"> for</w:t>
      </w:r>
      <w:r w:rsidRPr="009B7758">
        <w:rPr>
          <w:spacing w:val="27"/>
        </w:rPr>
        <w:t xml:space="preserve"> </w:t>
      </w:r>
      <w:r w:rsidRPr="009B7758">
        <w:t xml:space="preserve">review, </w:t>
      </w:r>
      <w:r w:rsidRPr="009B7758">
        <w:rPr>
          <w:spacing w:val="-1"/>
        </w:rPr>
        <w:t xml:space="preserve">they </w:t>
      </w:r>
      <w:r w:rsidRPr="009B7758">
        <w:t xml:space="preserve">would see a </w:t>
      </w:r>
      <w:r w:rsidRPr="009B7758">
        <w:rPr>
          <w:spacing w:val="-1"/>
        </w:rPr>
        <w:t>message</w:t>
      </w:r>
      <w:r w:rsidRPr="009B7758">
        <w:t xml:space="preserve"> </w:t>
      </w:r>
      <w:r w:rsidRPr="009B7758">
        <w:rPr>
          <w:spacing w:val="-1"/>
        </w:rPr>
        <w:t>indicating</w:t>
      </w:r>
      <w:r w:rsidRPr="009B7758">
        <w:t xml:space="preserve"> that</w:t>
      </w:r>
      <w:r w:rsidRPr="009B7758">
        <w:rPr>
          <w:spacing w:val="-2"/>
        </w:rPr>
        <w:t xml:space="preserve"> </w:t>
      </w:r>
      <w:r w:rsidRPr="009B7758">
        <w:t xml:space="preserve">the stay </w:t>
      </w:r>
      <w:r w:rsidRPr="009B7758">
        <w:rPr>
          <w:spacing w:val="-1"/>
        </w:rPr>
        <w:t>for</w:t>
      </w:r>
      <w:r w:rsidRPr="009B7758">
        <w:t xml:space="preserve"> the patient</w:t>
      </w:r>
      <w:r w:rsidRPr="009B7758">
        <w:rPr>
          <w:spacing w:val="35"/>
        </w:rPr>
        <w:t xml:space="preserve"> </w:t>
      </w:r>
      <w:r w:rsidRPr="009B7758">
        <w:t>cannot be</w:t>
      </w:r>
      <w:r w:rsidRPr="009B7758">
        <w:rPr>
          <w:spacing w:val="-1"/>
        </w:rPr>
        <w:t xml:space="preserve"> </w:t>
      </w:r>
      <w:r w:rsidRPr="009B7758">
        <w:t xml:space="preserve">retrieved </w:t>
      </w:r>
      <w:r w:rsidRPr="009B7758">
        <w:rPr>
          <w:spacing w:val="-1"/>
        </w:rPr>
        <w:t>because</w:t>
      </w:r>
      <w:r w:rsidRPr="009B7758">
        <w:t xml:space="preserve"> it </w:t>
      </w:r>
      <w:r w:rsidRPr="009B7758">
        <w:rPr>
          <w:spacing w:val="-1"/>
        </w:rPr>
        <w:t>may</w:t>
      </w:r>
      <w:r w:rsidR="007A1CC7" w:rsidRPr="009B7758">
        <w:t xml:space="preserve"> be invalid </w:t>
      </w:r>
      <w:r w:rsidRPr="009B7758">
        <w:rPr>
          <w:spacing w:val="-1"/>
        </w:rPr>
        <w:t>(This</w:t>
      </w:r>
      <w:r w:rsidRPr="009B7758">
        <w:t xml:space="preserve"> is </w:t>
      </w:r>
      <w:r w:rsidRPr="009B7758">
        <w:rPr>
          <w:spacing w:val="-1"/>
        </w:rPr>
        <w:t>not</w:t>
      </w:r>
      <w:r w:rsidRPr="009B7758">
        <w:t xml:space="preserve"> an error, but an</w:t>
      </w:r>
      <w:r w:rsidRPr="009B7758">
        <w:rPr>
          <w:spacing w:val="29"/>
        </w:rPr>
        <w:t xml:space="preserve"> </w:t>
      </w:r>
      <w:r w:rsidRPr="009B7758">
        <w:t xml:space="preserve">occurrence in clinical </w:t>
      </w:r>
      <w:r w:rsidRPr="009B7758">
        <w:rPr>
          <w:spacing w:val="-1"/>
        </w:rPr>
        <w:t>decision</w:t>
      </w:r>
      <w:r w:rsidRPr="009B7758">
        <w:t xml:space="preserve"> </w:t>
      </w:r>
      <w:r w:rsidRPr="009B7758">
        <w:rPr>
          <w:spacing w:val="-1"/>
        </w:rPr>
        <w:t>making</w:t>
      </w:r>
      <w:r w:rsidRPr="009B7758">
        <w:t xml:space="preserve"> with </w:t>
      </w:r>
      <w:r w:rsidRPr="009B7758">
        <w:rPr>
          <w:spacing w:val="-1"/>
        </w:rPr>
        <w:t>change</w:t>
      </w:r>
      <w:r w:rsidRPr="009B7758">
        <w:t xml:space="preserve"> of status</w:t>
      </w:r>
      <w:r w:rsidRPr="009B7758">
        <w:rPr>
          <w:spacing w:val="-1"/>
        </w:rPr>
        <w:t xml:space="preserve"> </w:t>
      </w:r>
      <w:r w:rsidRPr="009B7758">
        <w:t xml:space="preserve">of a </w:t>
      </w:r>
      <w:r w:rsidRPr="009B7758">
        <w:rPr>
          <w:spacing w:val="-1"/>
        </w:rPr>
        <w:t>patient).</w:t>
      </w:r>
      <w:r w:rsidRPr="009B7758">
        <w:rPr>
          <w:spacing w:val="43"/>
        </w:rPr>
        <w:t xml:space="preserve"> </w:t>
      </w:r>
    </w:p>
    <w:p w14:paraId="6C977031" w14:textId="4A635053" w:rsidR="00EC1FBA" w:rsidRPr="009B7758" w:rsidRDefault="00E313F7" w:rsidP="001D502A">
      <w:pPr>
        <w:pStyle w:val="BodyText"/>
        <w:widowControl w:val="0"/>
        <w:tabs>
          <w:tab w:val="left" w:pos="2261"/>
        </w:tabs>
        <w:spacing w:before="56" w:after="0"/>
        <w:ind w:right="100"/>
      </w:pPr>
      <w:r w:rsidRPr="009B7758">
        <w:rPr>
          <w:b/>
        </w:rPr>
        <w:t>NOTE:</w:t>
      </w:r>
      <w:r w:rsidR="00EC1FBA" w:rsidRPr="009B7758">
        <w:t xml:space="preserve"> </w:t>
      </w:r>
      <w:r w:rsidR="002C41F4" w:rsidRPr="009B7758">
        <w:rPr>
          <w:spacing w:val="-1"/>
        </w:rPr>
        <w:t>It</w:t>
      </w:r>
      <w:r w:rsidR="002C41F4" w:rsidRPr="009B7758">
        <w:t xml:space="preserve"> is </w:t>
      </w:r>
      <w:r w:rsidR="002C41F4" w:rsidRPr="009B7758">
        <w:rPr>
          <w:spacing w:val="-1"/>
        </w:rPr>
        <w:t>advisable</w:t>
      </w:r>
      <w:r w:rsidR="002C41F4" w:rsidRPr="009B7758">
        <w:t xml:space="preserve"> to </w:t>
      </w:r>
      <w:r w:rsidR="002C41F4" w:rsidRPr="009B7758">
        <w:rPr>
          <w:spacing w:val="-1"/>
        </w:rPr>
        <w:t>check</w:t>
      </w:r>
      <w:r w:rsidR="002C41F4" w:rsidRPr="009B7758">
        <w:t xml:space="preserve"> CPRS or </w:t>
      </w:r>
      <w:r w:rsidR="002C41F4" w:rsidRPr="009B7758">
        <w:rPr>
          <w:spacing w:val="-1"/>
        </w:rPr>
        <w:t>VistA</w:t>
      </w:r>
      <w:r w:rsidR="002C41F4" w:rsidRPr="009B7758">
        <w:t xml:space="preserve"> to confirm that a stay</w:t>
      </w:r>
      <w:r w:rsidR="002C41F4" w:rsidRPr="009B7758">
        <w:rPr>
          <w:spacing w:val="31"/>
        </w:rPr>
        <w:t xml:space="preserve"> </w:t>
      </w:r>
      <w:r w:rsidR="002C41F4" w:rsidRPr="009B7758">
        <w:t>has changed</w:t>
      </w:r>
      <w:r w:rsidR="002C41F4" w:rsidRPr="009B7758">
        <w:rPr>
          <w:spacing w:val="-1"/>
        </w:rPr>
        <w:t xml:space="preserve"> </w:t>
      </w:r>
      <w:r w:rsidR="002C41F4" w:rsidRPr="009B7758">
        <w:t>or has been</w:t>
      </w:r>
      <w:r w:rsidR="002C41F4" w:rsidRPr="009B7758">
        <w:rPr>
          <w:spacing w:val="-2"/>
        </w:rPr>
        <w:t xml:space="preserve"> </w:t>
      </w:r>
      <w:r w:rsidR="002C41F4" w:rsidRPr="009B7758">
        <w:lastRenderedPageBreak/>
        <w:t xml:space="preserve">deleted. It </w:t>
      </w:r>
      <w:r w:rsidR="002C41F4" w:rsidRPr="009B7758">
        <w:rPr>
          <w:spacing w:val="-1"/>
        </w:rPr>
        <w:t>may</w:t>
      </w:r>
      <w:r w:rsidR="002C41F4" w:rsidRPr="009B7758">
        <w:t xml:space="preserve"> be </w:t>
      </w:r>
      <w:r w:rsidR="002C41F4" w:rsidRPr="009B7758">
        <w:rPr>
          <w:spacing w:val="-1"/>
        </w:rPr>
        <w:t>important</w:t>
      </w:r>
      <w:r w:rsidR="002C41F4" w:rsidRPr="009B7758">
        <w:t xml:space="preserve"> to </w:t>
      </w:r>
      <w:r w:rsidR="002C41F4" w:rsidRPr="009B7758">
        <w:rPr>
          <w:spacing w:val="-1"/>
        </w:rPr>
        <w:t>compare</w:t>
      </w:r>
      <w:r w:rsidR="002C41F4" w:rsidRPr="009B7758">
        <w:t xml:space="preserve"> the exact </w:t>
      </w:r>
      <w:r w:rsidR="002C41F4" w:rsidRPr="009B7758">
        <w:rPr>
          <w:spacing w:val="-1"/>
        </w:rPr>
        <w:t>date/timestamps</w:t>
      </w:r>
      <w:r w:rsidR="002C41F4" w:rsidRPr="009B7758">
        <w:t xml:space="preserve"> of</w:t>
      </w:r>
      <w:r w:rsidR="002C41F4" w:rsidRPr="009B7758">
        <w:rPr>
          <w:spacing w:val="-1"/>
        </w:rPr>
        <w:t xml:space="preserve"> </w:t>
      </w:r>
      <w:r w:rsidR="002C41F4" w:rsidRPr="009B7758">
        <w:t>the</w:t>
      </w:r>
      <w:r w:rsidR="002C41F4" w:rsidRPr="009B7758">
        <w:rPr>
          <w:spacing w:val="51"/>
        </w:rPr>
        <w:t xml:space="preserve"> </w:t>
      </w:r>
      <w:r w:rsidR="002C41F4" w:rsidRPr="009B7758">
        <w:rPr>
          <w:spacing w:val="-1"/>
        </w:rPr>
        <w:t>patient</w:t>
      </w:r>
      <w:r w:rsidR="002C41F4" w:rsidRPr="009B7758">
        <w:t xml:space="preserve"> </w:t>
      </w:r>
      <w:r w:rsidR="002C41F4" w:rsidRPr="009B7758">
        <w:rPr>
          <w:spacing w:val="-1"/>
        </w:rPr>
        <w:t>movements</w:t>
      </w:r>
      <w:r w:rsidR="002C41F4" w:rsidRPr="009B7758">
        <w:t xml:space="preserve"> to </w:t>
      </w:r>
      <w:r w:rsidR="002C41F4" w:rsidRPr="009B7758">
        <w:rPr>
          <w:spacing w:val="-1"/>
        </w:rPr>
        <w:t>determine</w:t>
      </w:r>
      <w:r w:rsidR="002C41F4" w:rsidRPr="009B7758">
        <w:t xml:space="preserve"> if </w:t>
      </w:r>
      <w:r w:rsidR="002C41F4" w:rsidRPr="009B7758">
        <w:rPr>
          <w:spacing w:val="-1"/>
        </w:rPr>
        <w:t>NUMI</w:t>
      </w:r>
      <w:r w:rsidR="002C41F4" w:rsidRPr="009B7758">
        <w:t xml:space="preserve"> </w:t>
      </w:r>
      <w:r w:rsidR="002C41F4" w:rsidRPr="009B7758">
        <w:rPr>
          <w:spacing w:val="-1"/>
        </w:rPr>
        <w:t>matches</w:t>
      </w:r>
      <w:r w:rsidR="002C41F4" w:rsidRPr="009B7758">
        <w:t xml:space="preserve"> VistA, or </w:t>
      </w:r>
      <w:r w:rsidR="002C41F4" w:rsidRPr="009B7758">
        <w:rPr>
          <w:spacing w:val="-1"/>
        </w:rPr>
        <w:t>if</w:t>
      </w:r>
      <w:r w:rsidR="002C41F4" w:rsidRPr="009B7758">
        <w:t xml:space="preserve"> </w:t>
      </w:r>
      <w:r w:rsidR="002C41F4" w:rsidRPr="009B7758">
        <w:rPr>
          <w:spacing w:val="-1"/>
        </w:rPr>
        <w:t>something</w:t>
      </w:r>
      <w:r w:rsidR="002C41F4" w:rsidRPr="009B7758">
        <w:rPr>
          <w:spacing w:val="67"/>
        </w:rPr>
        <w:t xml:space="preserve"> </w:t>
      </w:r>
      <w:r w:rsidR="002C41F4" w:rsidRPr="009B7758">
        <w:t>was changed in VistA.</w:t>
      </w:r>
      <w:r w:rsidR="00EC1FBA" w:rsidRPr="009B7758">
        <w:t xml:space="preserve">You can generate a </w:t>
      </w:r>
      <w:r w:rsidR="00EC1FBA" w:rsidRPr="009B7758">
        <w:rPr>
          <w:spacing w:val="-1"/>
        </w:rPr>
        <w:t>report</w:t>
      </w:r>
      <w:r w:rsidR="00EC1FBA" w:rsidRPr="009B7758">
        <w:t xml:space="preserve"> showing all patient </w:t>
      </w:r>
      <w:r w:rsidR="00EC1FBA" w:rsidRPr="009B7758">
        <w:rPr>
          <w:spacing w:val="-1"/>
        </w:rPr>
        <w:t>stays</w:t>
      </w:r>
      <w:r w:rsidR="00EC1FBA" w:rsidRPr="009B7758">
        <w:t xml:space="preserve"> that </w:t>
      </w:r>
      <w:r w:rsidR="00EC1FBA" w:rsidRPr="009B7758">
        <w:rPr>
          <w:spacing w:val="-1"/>
        </w:rPr>
        <w:t>have</w:t>
      </w:r>
      <w:r w:rsidR="00EC1FBA" w:rsidRPr="009B7758">
        <w:t xml:space="preserve"> been </w:t>
      </w:r>
      <w:r w:rsidR="007A1CC7" w:rsidRPr="009B7758">
        <w:rPr>
          <w:spacing w:val="-1"/>
        </w:rPr>
        <w:t>dismissed</w:t>
      </w:r>
      <w:r w:rsidR="00085C70" w:rsidRPr="009B7758">
        <w:rPr>
          <w:spacing w:val="-1"/>
        </w:rPr>
        <w:t>.</w:t>
      </w:r>
      <w:r w:rsidR="007A1CC7" w:rsidRPr="009B7758">
        <w:rPr>
          <w:spacing w:val="-1"/>
        </w:rPr>
        <w:t xml:space="preserve"> </w:t>
      </w:r>
      <w:r w:rsidR="00EC1FBA" w:rsidRPr="009B7758">
        <w:t xml:space="preserve">If you </w:t>
      </w:r>
      <w:r w:rsidR="00EC1FBA" w:rsidRPr="009B7758">
        <w:rPr>
          <w:spacing w:val="-1"/>
        </w:rPr>
        <w:t>dismiss</w:t>
      </w:r>
      <w:r w:rsidR="00EC1FBA" w:rsidRPr="009B7758">
        <w:t xml:space="preserve"> a patient </w:t>
      </w:r>
      <w:r w:rsidR="00EC1FBA" w:rsidRPr="009B7758">
        <w:rPr>
          <w:spacing w:val="-1"/>
        </w:rPr>
        <w:t>stay</w:t>
      </w:r>
      <w:r w:rsidR="00EC1FBA" w:rsidRPr="009B7758">
        <w:t xml:space="preserve"> in error,</w:t>
      </w:r>
      <w:r w:rsidR="00EC1FBA" w:rsidRPr="009B7758">
        <w:rPr>
          <w:spacing w:val="-2"/>
        </w:rPr>
        <w:t xml:space="preserve"> </w:t>
      </w:r>
      <w:r w:rsidR="00EC1FBA" w:rsidRPr="009B7758">
        <w:t xml:space="preserve">you can </w:t>
      </w:r>
      <w:r w:rsidR="00EC1FBA" w:rsidRPr="009B7758">
        <w:rPr>
          <w:spacing w:val="-1"/>
        </w:rPr>
        <w:t>retrieve</w:t>
      </w:r>
      <w:r w:rsidR="00EC1FBA" w:rsidRPr="009B7758">
        <w:t xml:space="preserve"> that </w:t>
      </w:r>
      <w:r w:rsidR="00EC1FBA" w:rsidRPr="009B7758">
        <w:rPr>
          <w:spacing w:val="-1"/>
        </w:rPr>
        <w:t>patient</w:t>
      </w:r>
      <w:r w:rsidR="00EC1FBA" w:rsidRPr="009B7758">
        <w:t xml:space="preserve"> and </w:t>
      </w:r>
      <w:r w:rsidR="00EC1FBA" w:rsidRPr="009B7758">
        <w:rPr>
          <w:spacing w:val="-1"/>
        </w:rPr>
        <w:t>get</w:t>
      </w:r>
      <w:r w:rsidR="00EC1FBA" w:rsidRPr="009B7758">
        <w:t xml:space="preserve"> them</w:t>
      </w:r>
      <w:r w:rsidR="00EC1FBA" w:rsidRPr="009B7758">
        <w:rPr>
          <w:spacing w:val="-2"/>
        </w:rPr>
        <w:t xml:space="preserve"> </w:t>
      </w:r>
      <w:r w:rsidR="00EC1FBA" w:rsidRPr="009B7758">
        <w:t>to reappear on the</w:t>
      </w:r>
      <w:r w:rsidR="00EC1FBA" w:rsidRPr="009B7758">
        <w:rPr>
          <w:spacing w:val="45"/>
        </w:rPr>
        <w:t xml:space="preserve"> </w:t>
      </w:r>
      <w:r w:rsidR="00EC1FBA" w:rsidRPr="009B7758">
        <w:rPr>
          <w:b/>
          <w:i/>
        </w:rPr>
        <w:t xml:space="preserve">Patient </w:t>
      </w:r>
      <w:r w:rsidR="00EC1FBA" w:rsidRPr="009B7758">
        <w:rPr>
          <w:b/>
          <w:i/>
          <w:spacing w:val="-1"/>
        </w:rPr>
        <w:t>Selection/Worklist</w:t>
      </w:r>
      <w:r w:rsidR="00EC1FBA" w:rsidRPr="009B7758">
        <w:rPr>
          <w:b/>
          <w:i/>
          <w:spacing w:val="1"/>
        </w:rPr>
        <w:t xml:space="preserve"> </w:t>
      </w:r>
      <w:r w:rsidR="00EC1FBA" w:rsidRPr="009B7758">
        <w:rPr>
          <w:spacing w:val="-1"/>
        </w:rPr>
        <w:t>screen</w:t>
      </w:r>
      <w:r w:rsidR="00EC1FBA" w:rsidRPr="009B7758">
        <w:t xml:space="preserve"> by</w:t>
      </w:r>
      <w:r w:rsidR="00EC1FBA" w:rsidRPr="009B7758">
        <w:rPr>
          <w:spacing w:val="-1"/>
        </w:rPr>
        <w:t xml:space="preserve"> </w:t>
      </w:r>
      <w:r w:rsidR="00EC1FBA" w:rsidRPr="009B7758">
        <w:t xml:space="preserve">going to </w:t>
      </w:r>
      <w:r w:rsidR="00EC1FBA" w:rsidRPr="009B7758">
        <w:rPr>
          <w:spacing w:val="-1"/>
        </w:rPr>
        <w:t xml:space="preserve">the </w:t>
      </w:r>
      <w:r w:rsidR="00EC1FBA" w:rsidRPr="009B7758">
        <w:rPr>
          <w:b/>
          <w:i/>
        </w:rPr>
        <w:t>Dismissed</w:t>
      </w:r>
      <w:r w:rsidR="00EC1FBA" w:rsidRPr="009B7758">
        <w:rPr>
          <w:b/>
          <w:i/>
          <w:spacing w:val="-2"/>
        </w:rPr>
        <w:t xml:space="preserve"> </w:t>
      </w:r>
      <w:r w:rsidR="00EC1FBA" w:rsidRPr="009B7758">
        <w:rPr>
          <w:b/>
          <w:i/>
        </w:rPr>
        <w:t xml:space="preserve">Patient </w:t>
      </w:r>
      <w:r w:rsidR="00EC1FBA" w:rsidRPr="009B7758">
        <w:rPr>
          <w:b/>
          <w:i/>
          <w:spacing w:val="-1"/>
        </w:rPr>
        <w:t>Stays</w:t>
      </w:r>
      <w:r w:rsidR="00EC1FBA" w:rsidRPr="009B7758">
        <w:rPr>
          <w:b/>
          <w:i/>
          <w:spacing w:val="1"/>
        </w:rPr>
        <w:t xml:space="preserve"> </w:t>
      </w:r>
      <w:r w:rsidR="00EC1FBA" w:rsidRPr="009B7758">
        <w:t xml:space="preserve">screen, </w:t>
      </w:r>
      <w:r w:rsidR="00EC1FBA" w:rsidRPr="009B7758">
        <w:rPr>
          <w:spacing w:val="-1"/>
        </w:rPr>
        <w:t xml:space="preserve">locating </w:t>
      </w:r>
      <w:r w:rsidR="00EC1FBA" w:rsidRPr="009B7758">
        <w:t>the</w:t>
      </w:r>
      <w:r w:rsidR="00EC1FBA" w:rsidRPr="009B7758">
        <w:rPr>
          <w:spacing w:val="65"/>
        </w:rPr>
        <w:t xml:space="preserve"> </w:t>
      </w:r>
      <w:r w:rsidR="00EC1FBA" w:rsidRPr="009B7758">
        <w:rPr>
          <w:spacing w:val="-1"/>
        </w:rPr>
        <w:t>patient</w:t>
      </w:r>
      <w:r w:rsidR="00EC1FBA" w:rsidRPr="009B7758">
        <w:t xml:space="preserve"> stay,</w:t>
      </w:r>
      <w:r w:rsidR="00EC1FBA" w:rsidRPr="009B7758">
        <w:rPr>
          <w:spacing w:val="-2"/>
        </w:rPr>
        <w:t xml:space="preserve"> </w:t>
      </w:r>
      <w:r w:rsidR="00EC1FBA" w:rsidRPr="009B7758">
        <w:t xml:space="preserve">and </w:t>
      </w:r>
      <w:r w:rsidR="00EC1FBA" w:rsidRPr="009B7758">
        <w:rPr>
          <w:spacing w:val="-1"/>
        </w:rPr>
        <w:t>performing</w:t>
      </w:r>
      <w:r w:rsidR="00EC1FBA" w:rsidRPr="009B7758">
        <w:t xml:space="preserve"> a </w:t>
      </w:r>
      <w:r w:rsidR="00EC1FBA" w:rsidRPr="009B7758">
        <w:rPr>
          <w:spacing w:val="-1"/>
        </w:rPr>
        <w:t>review.</w:t>
      </w:r>
    </w:p>
    <w:p w14:paraId="08B80084" w14:textId="77777777" w:rsidR="00A824FC" w:rsidRPr="009B7758" w:rsidRDefault="000A1BEF" w:rsidP="00D03334">
      <w:pPr>
        <w:pStyle w:val="Heading4"/>
      </w:pPr>
      <w:r w:rsidRPr="009B7758">
        <w:t xml:space="preserve"> </w:t>
      </w:r>
      <w:bookmarkStart w:id="377" w:name="_Toc479676052"/>
      <w:bookmarkStart w:id="378" w:name="_Toc479631788"/>
      <w:r w:rsidR="00A824FC" w:rsidRPr="009B7758">
        <w:t>Dismissing / Distinguishing Stays</w:t>
      </w:r>
      <w:bookmarkEnd w:id="377"/>
      <w:bookmarkEnd w:id="378"/>
    </w:p>
    <w:p w14:paraId="15F86D0C" w14:textId="77777777" w:rsidR="00A824FC" w:rsidRPr="009B7758" w:rsidRDefault="00A824FC" w:rsidP="00EE3400">
      <w:pPr>
        <w:pStyle w:val="Heading4"/>
      </w:pPr>
      <w:bookmarkStart w:id="379" w:name="_Toc479676053"/>
      <w:bookmarkStart w:id="380" w:name="_Toc479631789"/>
      <w:r w:rsidRPr="009B7758">
        <w:t xml:space="preserve">To </w:t>
      </w:r>
      <w:r w:rsidRPr="009B7758">
        <w:rPr>
          <w:spacing w:val="-1"/>
        </w:rPr>
        <w:t>dismiss</w:t>
      </w:r>
      <w:r w:rsidRPr="009B7758">
        <w:t xml:space="preserve"> /</w:t>
      </w:r>
      <w:r w:rsidRPr="009B7758">
        <w:rPr>
          <w:spacing w:val="-1"/>
        </w:rPr>
        <w:t xml:space="preserve"> </w:t>
      </w:r>
      <w:r w:rsidRPr="009B7758">
        <w:t>distinguish</w:t>
      </w:r>
      <w:r w:rsidRPr="009B7758">
        <w:rPr>
          <w:spacing w:val="-1"/>
        </w:rPr>
        <w:t xml:space="preserve"> </w:t>
      </w:r>
      <w:r w:rsidRPr="009B7758">
        <w:t>a stay</w:t>
      </w:r>
      <w:bookmarkEnd w:id="379"/>
      <w:bookmarkEnd w:id="380"/>
    </w:p>
    <w:p w14:paraId="767C1576" w14:textId="77777777" w:rsidR="00A824FC" w:rsidRPr="009B7758" w:rsidRDefault="00A824FC" w:rsidP="008C287A">
      <w:pPr>
        <w:pStyle w:val="BodyText"/>
        <w:widowControl w:val="0"/>
        <w:numPr>
          <w:ilvl w:val="3"/>
          <w:numId w:val="49"/>
        </w:numPr>
        <w:tabs>
          <w:tab w:val="left" w:pos="821"/>
        </w:tabs>
        <w:spacing w:before="0" w:after="0" w:line="275" w:lineRule="exact"/>
        <w:ind w:hanging="360"/>
      </w:pPr>
      <w:r w:rsidRPr="009B7758">
        <w:t>Perform</w:t>
      </w:r>
      <w:r w:rsidRPr="009B7758">
        <w:rPr>
          <w:spacing w:val="-2"/>
        </w:rPr>
        <w:t xml:space="preserve"> </w:t>
      </w:r>
      <w:r w:rsidRPr="009B7758">
        <w:t xml:space="preserve">a search for </w:t>
      </w:r>
      <w:r w:rsidRPr="009B7758">
        <w:rPr>
          <w:spacing w:val="-1"/>
        </w:rPr>
        <w:t>patients</w:t>
      </w:r>
      <w:r w:rsidRPr="009B7758">
        <w:t xml:space="preserve"> using</w:t>
      </w:r>
      <w:r w:rsidRPr="009B7758">
        <w:rPr>
          <w:spacing w:val="-2"/>
        </w:rPr>
        <w:t xml:space="preserve"> </w:t>
      </w:r>
      <w:r w:rsidRPr="009B7758">
        <w:rPr>
          <w:spacing w:val="-1"/>
        </w:rPr>
        <w:t>the</w:t>
      </w:r>
      <w:r w:rsidRPr="009B7758">
        <w:t xml:space="preserve"> desired </w:t>
      </w:r>
      <w:r w:rsidRPr="009B7758">
        <w:rPr>
          <w:spacing w:val="-1"/>
        </w:rPr>
        <w:t>filters.</w:t>
      </w:r>
    </w:p>
    <w:p w14:paraId="1150413D" w14:textId="0B1AD94A" w:rsidR="00A824FC" w:rsidRPr="009B7758" w:rsidRDefault="00A824FC" w:rsidP="008C287A">
      <w:pPr>
        <w:pStyle w:val="BodyText"/>
        <w:widowControl w:val="0"/>
        <w:numPr>
          <w:ilvl w:val="3"/>
          <w:numId w:val="49"/>
        </w:numPr>
        <w:tabs>
          <w:tab w:val="left" w:pos="821"/>
        </w:tabs>
        <w:spacing w:before="0" w:after="0"/>
        <w:ind w:right="115" w:hanging="360"/>
      </w:pPr>
      <w:r w:rsidRPr="009B7758">
        <w:rPr>
          <w:spacing w:val="-1"/>
        </w:rPr>
        <w:t>When</w:t>
      </w:r>
      <w:r w:rsidRPr="009B7758">
        <w:t xml:space="preserve"> the </w:t>
      </w:r>
      <w:r w:rsidRPr="009B7758">
        <w:rPr>
          <w:spacing w:val="-1"/>
        </w:rPr>
        <w:t>results</w:t>
      </w:r>
      <w:r w:rsidRPr="009B7758">
        <w:t xml:space="preserve"> </w:t>
      </w:r>
      <w:r w:rsidRPr="009B7758">
        <w:rPr>
          <w:spacing w:val="-1"/>
        </w:rPr>
        <w:t>display,</w:t>
      </w:r>
      <w:r w:rsidRPr="009B7758">
        <w:t xml:space="preserve"> the </w:t>
      </w:r>
      <w:r w:rsidRPr="009B7758">
        <w:rPr>
          <w:spacing w:val="-1"/>
        </w:rPr>
        <w:t>Dismiss</w:t>
      </w:r>
      <w:r w:rsidRPr="009B7758">
        <w:t xml:space="preserve"> Type </w:t>
      </w:r>
      <w:r w:rsidRPr="009B7758">
        <w:rPr>
          <w:spacing w:val="-1"/>
        </w:rPr>
        <w:t>dropdown</w:t>
      </w:r>
      <w:r w:rsidRPr="009B7758">
        <w:t xml:space="preserve"> and </w:t>
      </w:r>
      <w:r w:rsidRPr="009B7758">
        <w:rPr>
          <w:spacing w:val="-1"/>
        </w:rPr>
        <w:t>Dismiss</w:t>
      </w:r>
      <w:r w:rsidRPr="009B7758">
        <w:t xml:space="preserve"> Stays button are</w:t>
      </w:r>
      <w:r w:rsidRPr="009B7758">
        <w:rPr>
          <w:spacing w:val="65"/>
        </w:rPr>
        <w:t xml:space="preserve"> </w:t>
      </w:r>
      <w:r w:rsidRPr="009B7758">
        <w:rPr>
          <w:spacing w:val="-1"/>
        </w:rPr>
        <w:t>disabled</w:t>
      </w:r>
      <w:r w:rsidRPr="009B7758">
        <w:t xml:space="preserve">. </w:t>
      </w:r>
      <w:r w:rsidRPr="009B7758">
        <w:rPr>
          <w:spacing w:val="-1"/>
        </w:rPr>
        <w:t>After</w:t>
      </w:r>
      <w:r w:rsidRPr="009B7758">
        <w:t xml:space="preserve"> </w:t>
      </w:r>
      <w:r w:rsidRPr="009B7758">
        <w:rPr>
          <w:spacing w:val="-1"/>
        </w:rPr>
        <w:t>selecting</w:t>
      </w:r>
      <w:r w:rsidRPr="009B7758">
        <w:rPr>
          <w:spacing w:val="-2"/>
        </w:rPr>
        <w:t xml:space="preserve"> </w:t>
      </w:r>
      <w:r w:rsidRPr="009B7758">
        <w:t>at least</w:t>
      </w:r>
      <w:r w:rsidRPr="009B7758">
        <w:rPr>
          <w:spacing w:val="1"/>
        </w:rPr>
        <w:t xml:space="preserve"> </w:t>
      </w:r>
      <w:r w:rsidRPr="009B7758">
        <w:t>one</w:t>
      </w:r>
      <w:r w:rsidRPr="009B7758">
        <w:rPr>
          <w:spacing w:val="-1"/>
        </w:rPr>
        <w:t xml:space="preserve"> </w:t>
      </w:r>
      <w:r w:rsidRPr="009B7758">
        <w:t xml:space="preserve">stay </w:t>
      </w:r>
      <w:r w:rsidRPr="009B7758">
        <w:rPr>
          <w:spacing w:val="-1"/>
        </w:rPr>
        <w:t>checkbox</w:t>
      </w:r>
      <w:r w:rsidRPr="009B7758">
        <w:t xml:space="preserve"> on the screen, </w:t>
      </w:r>
      <w:r w:rsidRPr="009B7758">
        <w:rPr>
          <w:spacing w:val="-1"/>
        </w:rPr>
        <w:t>the</w:t>
      </w:r>
      <w:r w:rsidRPr="009B7758">
        <w:t xml:space="preserve"> </w:t>
      </w:r>
      <w:r w:rsidRPr="009B7758">
        <w:rPr>
          <w:spacing w:val="-1"/>
        </w:rPr>
        <w:t>Dismiss</w:t>
      </w:r>
      <w:r w:rsidRPr="009B7758">
        <w:rPr>
          <w:spacing w:val="69"/>
        </w:rPr>
        <w:t xml:space="preserve"> </w:t>
      </w:r>
      <w:r w:rsidRPr="009B7758">
        <w:t>Type dropdown will be</w:t>
      </w:r>
      <w:r w:rsidRPr="009B7758">
        <w:rPr>
          <w:spacing w:val="-1"/>
        </w:rPr>
        <w:t xml:space="preserve"> </w:t>
      </w:r>
      <w:r w:rsidRPr="009B7758">
        <w:t xml:space="preserve">enabled. </w:t>
      </w:r>
      <w:r w:rsidRPr="009B7758">
        <w:rPr>
          <w:spacing w:val="-1"/>
        </w:rPr>
        <w:t>After</w:t>
      </w:r>
      <w:r w:rsidRPr="009B7758">
        <w:t xml:space="preserve"> choosing</w:t>
      </w:r>
      <w:r w:rsidRPr="009B7758">
        <w:rPr>
          <w:spacing w:val="-2"/>
        </w:rPr>
        <w:t xml:space="preserve"> </w:t>
      </w:r>
      <w:r w:rsidRPr="009B7758">
        <w:t xml:space="preserve">an option </w:t>
      </w:r>
      <w:r w:rsidRPr="009B7758">
        <w:rPr>
          <w:spacing w:val="-1"/>
        </w:rPr>
        <w:t>from</w:t>
      </w:r>
      <w:r w:rsidRPr="009B7758">
        <w:rPr>
          <w:spacing w:val="-2"/>
        </w:rPr>
        <w:t xml:space="preserve"> </w:t>
      </w:r>
      <w:r w:rsidRPr="009B7758">
        <w:t xml:space="preserve">the </w:t>
      </w:r>
      <w:r w:rsidRPr="009B7758">
        <w:rPr>
          <w:spacing w:val="-1"/>
        </w:rPr>
        <w:t>Dismiss</w:t>
      </w:r>
      <w:r w:rsidRPr="009B7758">
        <w:t xml:space="preserve"> Type</w:t>
      </w:r>
      <w:r w:rsidRPr="009B7758">
        <w:rPr>
          <w:spacing w:val="25"/>
        </w:rPr>
        <w:t xml:space="preserve"> </w:t>
      </w:r>
      <w:r w:rsidRPr="009B7758">
        <w:t xml:space="preserve">dropdown, the </w:t>
      </w:r>
      <w:r w:rsidRPr="009B7758">
        <w:rPr>
          <w:spacing w:val="-1"/>
        </w:rPr>
        <w:t>Dismiss</w:t>
      </w:r>
      <w:r w:rsidRPr="009B7758">
        <w:t xml:space="preserve"> Stays </w:t>
      </w:r>
      <w:r w:rsidRPr="009B7758">
        <w:rPr>
          <w:spacing w:val="-1"/>
        </w:rPr>
        <w:t>button</w:t>
      </w:r>
      <w:r w:rsidRPr="009B7758">
        <w:rPr>
          <w:spacing w:val="-2"/>
        </w:rPr>
        <w:t xml:space="preserve"> </w:t>
      </w:r>
      <w:r w:rsidRPr="009B7758">
        <w:t xml:space="preserve">will be </w:t>
      </w:r>
      <w:r w:rsidRPr="009B7758">
        <w:rPr>
          <w:spacing w:val="-1"/>
        </w:rPr>
        <w:t>enabled.</w:t>
      </w:r>
    </w:p>
    <w:p w14:paraId="4EE36DE4" w14:textId="42517D4C" w:rsidR="00A824FC" w:rsidRPr="009B7758" w:rsidRDefault="00A824FC" w:rsidP="008C287A">
      <w:pPr>
        <w:widowControl w:val="0"/>
        <w:numPr>
          <w:ilvl w:val="3"/>
          <w:numId w:val="49"/>
        </w:numPr>
        <w:tabs>
          <w:tab w:val="left" w:pos="821"/>
        </w:tabs>
        <w:spacing w:before="2" w:line="241" w:lineRule="auto"/>
        <w:ind w:right="443" w:hanging="360"/>
        <w:rPr>
          <w:sz w:val="24"/>
        </w:rPr>
      </w:pPr>
      <w:r w:rsidRPr="009B7758">
        <w:rPr>
          <w:i/>
          <w:sz w:val="24"/>
        </w:rPr>
        <w:t xml:space="preserve">Click </w:t>
      </w:r>
      <w:r w:rsidRPr="009B7758">
        <w:rPr>
          <w:spacing w:val="-1"/>
          <w:sz w:val="24"/>
        </w:rPr>
        <w:t>the</w:t>
      </w:r>
      <w:r w:rsidRPr="009B7758">
        <w:rPr>
          <w:sz w:val="24"/>
        </w:rPr>
        <w:t xml:space="preserve"> checkbox in </w:t>
      </w:r>
      <w:r w:rsidRPr="009B7758">
        <w:rPr>
          <w:spacing w:val="-1"/>
          <w:sz w:val="24"/>
        </w:rPr>
        <w:t>the</w:t>
      </w:r>
      <w:r w:rsidRPr="009B7758">
        <w:rPr>
          <w:sz w:val="24"/>
        </w:rPr>
        <w:t xml:space="preserve"> </w:t>
      </w:r>
      <w:r w:rsidRPr="009B7758">
        <w:rPr>
          <w:rFonts w:ascii="Courier New" w:eastAsia="Courier New" w:hAnsi="Courier New" w:cs="Courier New"/>
          <w:b/>
          <w:bCs/>
          <w:sz w:val="20"/>
          <w:szCs w:val="20"/>
        </w:rPr>
        <w:t>X</w:t>
      </w:r>
      <w:r w:rsidRPr="009B7758">
        <w:rPr>
          <w:rFonts w:ascii="Courier New" w:eastAsia="Courier New" w:hAnsi="Courier New" w:cs="Courier New"/>
          <w:b/>
          <w:bCs/>
          <w:spacing w:val="-61"/>
          <w:sz w:val="20"/>
          <w:szCs w:val="20"/>
        </w:rPr>
        <w:t xml:space="preserve"> </w:t>
      </w:r>
      <w:r w:rsidRPr="009B7758">
        <w:rPr>
          <w:spacing w:val="-1"/>
          <w:sz w:val="24"/>
        </w:rPr>
        <w:t>column</w:t>
      </w:r>
      <w:r w:rsidRPr="009B7758">
        <w:rPr>
          <w:sz w:val="24"/>
        </w:rPr>
        <w:t xml:space="preserve"> in the far left</w:t>
      </w:r>
      <w:r w:rsidRPr="009B7758">
        <w:rPr>
          <w:spacing w:val="-2"/>
          <w:sz w:val="24"/>
        </w:rPr>
        <w:t xml:space="preserve"> </w:t>
      </w:r>
      <w:r w:rsidRPr="009B7758">
        <w:rPr>
          <w:sz w:val="24"/>
        </w:rPr>
        <w:t xml:space="preserve">hand </w:t>
      </w:r>
      <w:r w:rsidRPr="009B7758">
        <w:rPr>
          <w:spacing w:val="-1"/>
          <w:sz w:val="24"/>
        </w:rPr>
        <w:t>column</w:t>
      </w:r>
      <w:r w:rsidRPr="009B7758">
        <w:rPr>
          <w:sz w:val="24"/>
        </w:rPr>
        <w:t xml:space="preserve"> beside</w:t>
      </w:r>
      <w:r w:rsidRPr="009B7758">
        <w:rPr>
          <w:spacing w:val="-1"/>
          <w:sz w:val="24"/>
        </w:rPr>
        <w:t xml:space="preserve"> </w:t>
      </w:r>
      <w:r w:rsidRPr="009B7758">
        <w:rPr>
          <w:sz w:val="24"/>
        </w:rPr>
        <w:t>the</w:t>
      </w:r>
      <w:r w:rsidRPr="009B7758">
        <w:rPr>
          <w:spacing w:val="-1"/>
          <w:sz w:val="24"/>
        </w:rPr>
        <w:t xml:space="preserve"> name</w:t>
      </w:r>
      <w:r w:rsidRPr="009B7758">
        <w:rPr>
          <w:sz w:val="24"/>
        </w:rPr>
        <w:t xml:space="preserve"> of</w:t>
      </w:r>
      <w:r w:rsidRPr="009B7758">
        <w:rPr>
          <w:spacing w:val="1"/>
          <w:sz w:val="24"/>
        </w:rPr>
        <w:t xml:space="preserve"> </w:t>
      </w:r>
      <w:r w:rsidRPr="009B7758">
        <w:rPr>
          <w:sz w:val="24"/>
        </w:rPr>
        <w:t>the</w:t>
      </w:r>
      <w:r w:rsidRPr="009B7758">
        <w:rPr>
          <w:spacing w:val="31"/>
          <w:sz w:val="24"/>
        </w:rPr>
        <w:t xml:space="preserve"> </w:t>
      </w:r>
      <w:r w:rsidRPr="009B7758">
        <w:rPr>
          <w:spacing w:val="-1"/>
          <w:sz w:val="24"/>
        </w:rPr>
        <w:t>patient</w:t>
      </w:r>
      <w:r w:rsidRPr="009B7758">
        <w:rPr>
          <w:sz w:val="24"/>
        </w:rPr>
        <w:t xml:space="preserve"> stay</w:t>
      </w:r>
      <w:r w:rsidRPr="009B7758">
        <w:rPr>
          <w:spacing w:val="-1"/>
          <w:sz w:val="24"/>
        </w:rPr>
        <w:t xml:space="preserve"> </w:t>
      </w:r>
      <w:r w:rsidRPr="009B7758">
        <w:rPr>
          <w:sz w:val="24"/>
        </w:rPr>
        <w:t>you wish to</w:t>
      </w:r>
      <w:r w:rsidRPr="009B7758">
        <w:rPr>
          <w:spacing w:val="-2"/>
          <w:sz w:val="24"/>
        </w:rPr>
        <w:t xml:space="preserve"> </w:t>
      </w:r>
      <w:r w:rsidRPr="009B7758">
        <w:rPr>
          <w:spacing w:val="-1"/>
          <w:sz w:val="24"/>
        </w:rPr>
        <w:t>dismiss</w:t>
      </w:r>
      <w:r w:rsidR="00487907" w:rsidRPr="009B7758">
        <w:rPr>
          <w:spacing w:val="-1"/>
          <w:sz w:val="24"/>
        </w:rPr>
        <w:t xml:space="preserve"> </w:t>
      </w:r>
      <w:r w:rsidR="00E313F7" w:rsidRPr="009B7758">
        <w:rPr>
          <w:b/>
          <w:spacing w:val="-1"/>
          <w:sz w:val="24"/>
        </w:rPr>
        <w:t>NOTE</w:t>
      </w:r>
      <w:r w:rsidR="007E1621" w:rsidRPr="009B7758">
        <w:rPr>
          <w:b/>
          <w:spacing w:val="-1"/>
          <w:sz w:val="24"/>
        </w:rPr>
        <w:t>:</w:t>
      </w:r>
      <w:r w:rsidRPr="009B7758">
        <w:rPr>
          <w:sz w:val="24"/>
        </w:rPr>
        <w:t xml:space="preserve"> </w:t>
      </w:r>
      <w:r w:rsidR="002A6CCD" w:rsidRPr="009B7758">
        <w:rPr>
          <w:sz w:val="24"/>
        </w:rPr>
        <w:t xml:space="preserve">Tool Tip: </w:t>
      </w:r>
      <w:r w:rsidR="007E1621" w:rsidRPr="009B7758">
        <w:rPr>
          <w:sz w:val="24"/>
        </w:rPr>
        <w:t xml:space="preserve">Hover </w:t>
      </w:r>
      <w:r w:rsidR="0077420D" w:rsidRPr="009B7758">
        <w:rPr>
          <w:sz w:val="24"/>
        </w:rPr>
        <w:t>the</w:t>
      </w:r>
      <w:r w:rsidRPr="009B7758">
        <w:rPr>
          <w:spacing w:val="55"/>
          <w:sz w:val="24"/>
        </w:rPr>
        <w:t xml:space="preserve"> </w:t>
      </w:r>
      <w:r w:rsidRPr="009B7758">
        <w:rPr>
          <w:sz w:val="24"/>
        </w:rPr>
        <w:t xml:space="preserve">mouse over the </w:t>
      </w:r>
      <w:r w:rsidRPr="009B7758">
        <w:rPr>
          <w:rFonts w:ascii="Courier New" w:eastAsia="Courier New" w:hAnsi="Courier New" w:cs="Courier New"/>
          <w:b/>
          <w:bCs/>
          <w:sz w:val="20"/>
          <w:szCs w:val="20"/>
        </w:rPr>
        <w:t>X</w:t>
      </w:r>
      <w:r w:rsidR="007E1621" w:rsidRPr="009B7758">
        <w:rPr>
          <w:rFonts w:ascii="Courier New" w:eastAsia="Courier New" w:hAnsi="Courier New" w:cs="Courier New"/>
          <w:b/>
          <w:bCs/>
          <w:sz w:val="20"/>
          <w:szCs w:val="20"/>
        </w:rPr>
        <w:t xml:space="preserve"> and a </w:t>
      </w:r>
      <w:r w:rsidR="004E58D6" w:rsidRPr="009B7758">
        <w:rPr>
          <w:sz w:val="24"/>
        </w:rPr>
        <w:t>display</w:t>
      </w:r>
      <w:r w:rsidR="004E58D6" w:rsidRPr="009B7758">
        <w:rPr>
          <w:spacing w:val="-1"/>
          <w:sz w:val="24"/>
        </w:rPr>
        <w:t xml:space="preserve"> appears</w:t>
      </w:r>
      <w:r w:rsidRPr="009B7758">
        <w:rPr>
          <w:spacing w:val="-1"/>
          <w:sz w:val="24"/>
        </w:rPr>
        <w:t>:</w:t>
      </w:r>
      <w:r w:rsidRPr="009B7758">
        <w:rPr>
          <w:spacing w:val="1"/>
          <w:sz w:val="24"/>
        </w:rPr>
        <w:t xml:space="preserve"> </w:t>
      </w:r>
      <w:r w:rsidRPr="009B7758">
        <w:rPr>
          <w:rFonts w:ascii="Courier New" w:eastAsia="Courier New" w:hAnsi="Courier New" w:cs="Courier New"/>
          <w:spacing w:val="-1"/>
          <w:sz w:val="20"/>
          <w:szCs w:val="20"/>
        </w:rPr>
        <w:t>“Use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the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checkboxes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select</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stays</w:t>
      </w:r>
      <w:r w:rsidRPr="009B7758">
        <w:rPr>
          <w:rFonts w:ascii="Courier New" w:eastAsia="Courier New" w:hAnsi="Courier New" w:cs="Courier New"/>
          <w:spacing w:val="63"/>
          <w:sz w:val="20"/>
          <w:szCs w:val="20"/>
        </w:rPr>
        <w:t xml:space="preserve"> </w:t>
      </w:r>
      <w:r w:rsidRPr="009B7758">
        <w:rPr>
          <w:rFonts w:ascii="Courier New" w:eastAsia="Courier New" w:hAnsi="Courier New" w:cs="Courier New"/>
          <w:spacing w:val="-1"/>
          <w:sz w:val="20"/>
          <w:szCs w:val="20"/>
        </w:rPr>
        <w:t>to be dismissed”</w:t>
      </w:r>
      <w:r w:rsidR="009150F0" w:rsidRPr="009B7758">
        <w:rPr>
          <w:rFonts w:ascii="Courier New" w:eastAsia="Courier New" w:hAnsi="Courier New" w:cs="Courier New"/>
          <w:spacing w:val="-1"/>
          <w:sz w:val="20"/>
          <w:szCs w:val="20"/>
        </w:rPr>
        <w:t>0</w:t>
      </w:r>
      <w:r w:rsidRPr="009B7758">
        <w:rPr>
          <w:spacing w:val="-1"/>
          <w:sz w:val="24"/>
        </w:rPr>
        <w:t>.</w:t>
      </w:r>
    </w:p>
    <w:p w14:paraId="05FBAE88" w14:textId="77777777" w:rsidR="00A824FC" w:rsidRPr="009B7758" w:rsidRDefault="00A824FC" w:rsidP="008C287A">
      <w:pPr>
        <w:widowControl w:val="0"/>
        <w:numPr>
          <w:ilvl w:val="3"/>
          <w:numId w:val="49"/>
        </w:numPr>
        <w:tabs>
          <w:tab w:val="left" w:pos="821"/>
        </w:tabs>
        <w:spacing w:before="56"/>
        <w:ind w:right="407" w:hanging="360"/>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Dismiss </w:t>
      </w:r>
      <w:r w:rsidRPr="009B7758">
        <w:rPr>
          <w:b/>
          <w:spacing w:val="-1"/>
          <w:sz w:val="24"/>
        </w:rPr>
        <w:t>Type</w:t>
      </w:r>
      <w:r w:rsidRPr="009B7758">
        <w:rPr>
          <w:b/>
          <w:sz w:val="24"/>
        </w:rPr>
        <w:t xml:space="preserve"> </w:t>
      </w:r>
      <w:r w:rsidRPr="009B7758">
        <w:rPr>
          <w:sz w:val="24"/>
        </w:rPr>
        <w:t>dropdown and select</w:t>
      </w:r>
      <w:r w:rsidRPr="009B7758">
        <w:rPr>
          <w:spacing w:val="-1"/>
          <w:sz w:val="24"/>
        </w:rPr>
        <w:t xml:space="preserve"> </w:t>
      </w:r>
      <w:r w:rsidRPr="009B7758">
        <w:rPr>
          <w:sz w:val="24"/>
        </w:rPr>
        <w:t xml:space="preserve">an option by </w:t>
      </w:r>
      <w:r w:rsidRPr="009B7758">
        <w:rPr>
          <w:i/>
          <w:sz w:val="24"/>
        </w:rPr>
        <w:t xml:space="preserve">clicking </w:t>
      </w:r>
      <w:r w:rsidRPr="009B7758">
        <w:rPr>
          <w:sz w:val="24"/>
        </w:rPr>
        <w:t>on</w:t>
      </w:r>
      <w:r w:rsidRPr="009B7758">
        <w:rPr>
          <w:spacing w:val="-2"/>
          <w:sz w:val="24"/>
        </w:rPr>
        <w:t xml:space="preserve"> </w:t>
      </w:r>
      <w:r w:rsidRPr="009B7758">
        <w:rPr>
          <w:sz w:val="24"/>
        </w:rPr>
        <w:t xml:space="preserve">it. You </w:t>
      </w:r>
      <w:r w:rsidRPr="009B7758">
        <w:rPr>
          <w:spacing w:val="-1"/>
          <w:sz w:val="24"/>
        </w:rPr>
        <w:t>may</w:t>
      </w:r>
      <w:r w:rsidRPr="009B7758">
        <w:rPr>
          <w:spacing w:val="22"/>
          <w:sz w:val="24"/>
        </w:rPr>
        <w:t xml:space="preserve"> </w:t>
      </w:r>
      <w:r w:rsidRPr="009B7758">
        <w:rPr>
          <w:sz w:val="24"/>
        </w:rPr>
        <w:t xml:space="preserve">choose </w:t>
      </w:r>
      <w:r w:rsidRPr="009B7758">
        <w:rPr>
          <w:rFonts w:ascii="Courier New"/>
          <w:spacing w:val="-1"/>
          <w:sz w:val="20"/>
        </w:rPr>
        <w:t>Dismiss Non</w:t>
      </w:r>
      <w:r w:rsidRPr="009B7758">
        <w:rPr>
          <w:rFonts w:ascii="Courier New"/>
          <w:sz w:val="20"/>
        </w:rPr>
        <w:t xml:space="preserve"> </w:t>
      </w:r>
      <w:r w:rsidRPr="009B7758">
        <w:rPr>
          <w:rFonts w:ascii="Courier New"/>
          <w:spacing w:val="-1"/>
          <w:sz w:val="20"/>
        </w:rPr>
        <w:t>Reviewable Treating Specialty</w:t>
      </w:r>
      <w:r w:rsidRPr="009B7758">
        <w:rPr>
          <w:spacing w:val="-1"/>
          <w:sz w:val="24"/>
        </w:rPr>
        <w:t>,</w:t>
      </w:r>
      <w:r w:rsidRPr="009B7758">
        <w:rPr>
          <w:spacing w:val="60"/>
          <w:sz w:val="24"/>
        </w:rPr>
        <w:t xml:space="preserve"> </w:t>
      </w:r>
      <w:r w:rsidRPr="009B7758">
        <w:rPr>
          <w:rFonts w:ascii="Courier New"/>
          <w:spacing w:val="-1"/>
          <w:sz w:val="20"/>
        </w:rPr>
        <w:t>Dismiss No Further</w:t>
      </w:r>
      <w:r w:rsidRPr="009B7758">
        <w:rPr>
          <w:rFonts w:ascii="Courier New"/>
          <w:spacing w:val="58"/>
          <w:sz w:val="20"/>
        </w:rPr>
        <w:t xml:space="preserve"> </w:t>
      </w:r>
      <w:r w:rsidRPr="009B7758">
        <w:rPr>
          <w:rFonts w:ascii="Courier New"/>
          <w:spacing w:val="-1"/>
          <w:sz w:val="20"/>
        </w:rPr>
        <w:t>Reviews</w:t>
      </w:r>
      <w:r w:rsidRPr="009B7758">
        <w:rPr>
          <w:spacing w:val="-1"/>
          <w:sz w:val="24"/>
        </w:rPr>
        <w:t>,</w:t>
      </w:r>
      <w:r w:rsidRPr="009B7758">
        <w:rPr>
          <w:sz w:val="24"/>
        </w:rPr>
        <w:t xml:space="preserve"> or </w:t>
      </w:r>
      <w:r w:rsidRPr="009B7758">
        <w:rPr>
          <w:rFonts w:ascii="Courier New"/>
          <w:spacing w:val="-1"/>
          <w:sz w:val="20"/>
        </w:rPr>
        <w:t>Patient Dischar</w:t>
      </w:r>
      <w:r w:rsidR="007A1CC7" w:rsidRPr="009B7758">
        <w:rPr>
          <w:rFonts w:ascii="Courier New"/>
          <w:spacing w:val="-1"/>
          <w:sz w:val="20"/>
        </w:rPr>
        <w:t xml:space="preserve">ged, no further reviews needed </w:t>
      </w:r>
      <w:r w:rsidRPr="009B7758">
        <w:rPr>
          <w:sz w:val="24"/>
        </w:rPr>
        <w:t>(If you</w:t>
      </w:r>
      <w:r w:rsidRPr="009B7758">
        <w:rPr>
          <w:spacing w:val="-1"/>
          <w:sz w:val="24"/>
        </w:rPr>
        <w:t xml:space="preserve"> </w:t>
      </w:r>
      <w:r w:rsidRPr="009B7758">
        <w:rPr>
          <w:sz w:val="24"/>
        </w:rPr>
        <w:t>select</w:t>
      </w:r>
      <w:r w:rsidRPr="009B7758">
        <w:rPr>
          <w:spacing w:val="29"/>
          <w:sz w:val="24"/>
        </w:rPr>
        <w:t xml:space="preserve"> </w:t>
      </w:r>
      <w:r w:rsidRPr="009B7758">
        <w:rPr>
          <w:sz w:val="24"/>
        </w:rPr>
        <w:t>multiple</w:t>
      </w:r>
      <w:r w:rsidRPr="009B7758">
        <w:rPr>
          <w:spacing w:val="-1"/>
          <w:sz w:val="24"/>
        </w:rPr>
        <w:t xml:space="preserve"> </w:t>
      </w:r>
      <w:r w:rsidRPr="009B7758">
        <w:rPr>
          <w:sz w:val="24"/>
        </w:rPr>
        <w:t xml:space="preserve">checkboxes, whatever </w:t>
      </w:r>
      <w:r w:rsidRPr="009B7758">
        <w:rPr>
          <w:b/>
          <w:sz w:val="24"/>
        </w:rPr>
        <w:t xml:space="preserve">Dismiss Type </w:t>
      </w:r>
      <w:r w:rsidRPr="009B7758">
        <w:rPr>
          <w:spacing w:val="-1"/>
          <w:sz w:val="24"/>
        </w:rPr>
        <w:t>dropdown</w:t>
      </w:r>
      <w:r w:rsidRPr="009B7758">
        <w:rPr>
          <w:sz w:val="24"/>
        </w:rPr>
        <w:t xml:space="preserve"> option you choose will be</w:t>
      </w:r>
      <w:r w:rsidRPr="009B7758">
        <w:rPr>
          <w:spacing w:val="27"/>
          <w:sz w:val="24"/>
        </w:rPr>
        <w:t xml:space="preserve"> </w:t>
      </w:r>
      <w:r w:rsidRPr="009B7758">
        <w:rPr>
          <w:sz w:val="24"/>
        </w:rPr>
        <w:t>applied</w:t>
      </w:r>
      <w:r w:rsidRPr="009B7758">
        <w:rPr>
          <w:spacing w:val="-1"/>
          <w:sz w:val="24"/>
        </w:rPr>
        <w:t xml:space="preserve"> </w:t>
      </w:r>
      <w:r w:rsidRPr="009B7758">
        <w:rPr>
          <w:sz w:val="24"/>
        </w:rPr>
        <w:t xml:space="preserve">to </w:t>
      </w:r>
      <w:r w:rsidRPr="009B7758">
        <w:rPr>
          <w:sz w:val="24"/>
          <w:u w:val="single" w:color="000000"/>
        </w:rPr>
        <w:t xml:space="preserve">all </w:t>
      </w:r>
      <w:r w:rsidRPr="009B7758">
        <w:rPr>
          <w:sz w:val="24"/>
        </w:rPr>
        <w:t>checked</w:t>
      </w:r>
      <w:r w:rsidRPr="009B7758">
        <w:rPr>
          <w:spacing w:val="-1"/>
          <w:sz w:val="24"/>
        </w:rPr>
        <w:t xml:space="preserve"> </w:t>
      </w:r>
      <w:r w:rsidRPr="009B7758">
        <w:rPr>
          <w:sz w:val="24"/>
        </w:rPr>
        <w:t xml:space="preserve">stays. If you wish to </w:t>
      </w:r>
      <w:r w:rsidRPr="009B7758">
        <w:rPr>
          <w:spacing w:val="-1"/>
          <w:sz w:val="24"/>
        </w:rPr>
        <w:t xml:space="preserve">categorize </w:t>
      </w:r>
      <w:r w:rsidRPr="009B7758">
        <w:rPr>
          <w:sz w:val="24"/>
        </w:rPr>
        <w:t xml:space="preserve">the </w:t>
      </w:r>
      <w:r w:rsidRPr="009B7758">
        <w:rPr>
          <w:spacing w:val="-1"/>
          <w:sz w:val="24"/>
        </w:rPr>
        <w:t>stays</w:t>
      </w:r>
      <w:r w:rsidRPr="009B7758">
        <w:rPr>
          <w:sz w:val="24"/>
        </w:rPr>
        <w:t xml:space="preserve"> </w:t>
      </w:r>
      <w:r w:rsidRPr="009B7758">
        <w:rPr>
          <w:spacing w:val="-1"/>
          <w:sz w:val="24"/>
        </w:rPr>
        <w:t>individually,</w:t>
      </w:r>
      <w:r w:rsidRPr="009B7758">
        <w:rPr>
          <w:sz w:val="24"/>
        </w:rPr>
        <w:t xml:space="preserve"> select a</w:t>
      </w:r>
      <w:r w:rsidRPr="009B7758">
        <w:rPr>
          <w:spacing w:val="47"/>
          <w:sz w:val="24"/>
        </w:rPr>
        <w:t xml:space="preserve"> </w:t>
      </w:r>
      <w:r w:rsidRPr="009B7758">
        <w:rPr>
          <w:sz w:val="24"/>
        </w:rPr>
        <w:t>single</w:t>
      </w:r>
      <w:r w:rsidRPr="009B7758">
        <w:rPr>
          <w:spacing w:val="-1"/>
          <w:sz w:val="24"/>
        </w:rPr>
        <w:t xml:space="preserve"> checkbox</w:t>
      </w:r>
      <w:r w:rsidRPr="009B7758">
        <w:rPr>
          <w:sz w:val="24"/>
        </w:rPr>
        <w:t xml:space="preserve"> and then choose the desired </w:t>
      </w:r>
      <w:r w:rsidRPr="009B7758">
        <w:rPr>
          <w:b/>
          <w:spacing w:val="-1"/>
          <w:sz w:val="24"/>
        </w:rPr>
        <w:t>Dismiss</w:t>
      </w:r>
      <w:r w:rsidRPr="009B7758">
        <w:rPr>
          <w:b/>
          <w:sz w:val="24"/>
        </w:rPr>
        <w:t xml:space="preserve"> Type </w:t>
      </w:r>
      <w:r w:rsidRPr="009B7758">
        <w:rPr>
          <w:spacing w:val="-1"/>
          <w:sz w:val="24"/>
        </w:rPr>
        <w:t>option).</w:t>
      </w:r>
    </w:p>
    <w:p w14:paraId="23633DB2" w14:textId="77777777" w:rsidR="00A824FC" w:rsidRPr="009B7758" w:rsidRDefault="00A824FC" w:rsidP="008C287A">
      <w:pPr>
        <w:widowControl w:val="0"/>
        <w:numPr>
          <w:ilvl w:val="3"/>
          <w:numId w:val="49"/>
        </w:numPr>
        <w:tabs>
          <w:tab w:val="left" w:pos="821"/>
        </w:tabs>
        <w:spacing w:before="7"/>
        <w:ind w:right="281" w:hanging="360"/>
        <w:rPr>
          <w:sz w:val="24"/>
        </w:rPr>
      </w:pPr>
      <w:r w:rsidRPr="009B7758">
        <w:rPr>
          <w:sz w:val="24"/>
        </w:rPr>
        <w:t xml:space="preserve">Click on the </w:t>
      </w:r>
      <w:r w:rsidRPr="009B7758">
        <w:rPr>
          <w:spacing w:val="-1"/>
          <w:sz w:val="24"/>
        </w:rPr>
        <w:t>&lt;</w:t>
      </w:r>
      <w:r w:rsidRPr="009B7758">
        <w:rPr>
          <w:rFonts w:ascii="Courier New" w:eastAsia="Courier New" w:hAnsi="Courier New" w:cs="Courier New"/>
          <w:spacing w:val="-1"/>
          <w:sz w:val="20"/>
          <w:szCs w:val="20"/>
        </w:rPr>
        <w:t>Dismiss Stays</w:t>
      </w:r>
      <w:r w:rsidRPr="009B7758">
        <w:rPr>
          <w:spacing w:val="-1"/>
          <w:sz w:val="24"/>
        </w:rPr>
        <w:t>&gt;</w:t>
      </w:r>
      <w:r w:rsidRPr="009B7758">
        <w:rPr>
          <w:sz w:val="24"/>
        </w:rPr>
        <w:t xml:space="preserve"> </w:t>
      </w:r>
      <w:r w:rsidRPr="009B7758">
        <w:rPr>
          <w:spacing w:val="-1"/>
          <w:sz w:val="24"/>
        </w:rPr>
        <w:t>button</w:t>
      </w:r>
      <w:r w:rsidRPr="009B7758">
        <w:rPr>
          <w:sz w:val="24"/>
        </w:rPr>
        <w:t xml:space="preserve"> next to</w:t>
      </w:r>
      <w:r w:rsidRPr="009B7758">
        <w:rPr>
          <w:spacing w:val="-1"/>
          <w:sz w:val="24"/>
        </w:rPr>
        <w:t xml:space="preserve"> the</w:t>
      </w:r>
      <w:r w:rsidRPr="009B7758">
        <w:rPr>
          <w:sz w:val="24"/>
        </w:rPr>
        <w:t xml:space="preserve"> dropdown</w:t>
      </w:r>
      <w:r w:rsidR="00142944" w:rsidRPr="009B7758">
        <w:rPr>
          <w:sz w:val="24"/>
        </w:rPr>
        <w:t xml:space="preserve">. </w:t>
      </w:r>
      <w:r w:rsidRPr="009B7758">
        <w:rPr>
          <w:sz w:val="24"/>
        </w:rPr>
        <w:t>If</w:t>
      </w:r>
      <w:r w:rsidRPr="009B7758">
        <w:rPr>
          <w:spacing w:val="-1"/>
          <w:sz w:val="24"/>
        </w:rPr>
        <w:t xml:space="preserve"> </w:t>
      </w:r>
      <w:r w:rsidRPr="009B7758">
        <w:rPr>
          <w:sz w:val="24"/>
        </w:rPr>
        <w:t xml:space="preserve">you hover your </w:t>
      </w:r>
      <w:r w:rsidRPr="009B7758">
        <w:rPr>
          <w:spacing w:val="-1"/>
          <w:sz w:val="24"/>
        </w:rPr>
        <w:t>mouse</w:t>
      </w:r>
      <w:r w:rsidRPr="009B7758">
        <w:rPr>
          <w:spacing w:val="29"/>
          <w:sz w:val="24"/>
        </w:rPr>
        <w:t xml:space="preserve"> </w:t>
      </w:r>
      <w:r w:rsidRPr="009B7758">
        <w:rPr>
          <w:sz w:val="24"/>
        </w:rPr>
        <w:t xml:space="preserve">over the </w:t>
      </w:r>
      <w:r w:rsidR="00A014DB" w:rsidRPr="009B7758">
        <w:rPr>
          <w:sz w:val="24"/>
        </w:rPr>
        <w:t>“</w:t>
      </w:r>
      <w:r w:rsidRPr="009B7758">
        <w:rPr>
          <w:rFonts w:ascii="Courier New" w:eastAsia="Courier New" w:hAnsi="Courier New" w:cs="Courier New"/>
          <w:spacing w:val="-1"/>
          <w:sz w:val="20"/>
          <w:szCs w:val="20"/>
        </w:rPr>
        <w:t>Dismiss</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Stays</w:t>
      </w:r>
      <w:r w:rsidRPr="009B7758">
        <w:rPr>
          <w:rFonts w:ascii="Courier New" w:eastAsia="Courier New" w:hAnsi="Courier New" w:cs="Courier New"/>
          <w:spacing w:val="-60"/>
          <w:sz w:val="20"/>
          <w:szCs w:val="20"/>
        </w:rPr>
        <w:t xml:space="preserve"> </w:t>
      </w:r>
      <w:r w:rsidRPr="009B7758">
        <w:rPr>
          <w:sz w:val="24"/>
        </w:rPr>
        <w:t>button</w:t>
      </w:r>
      <w:r w:rsidR="00A014DB" w:rsidRPr="009B7758">
        <w:rPr>
          <w:sz w:val="24"/>
        </w:rPr>
        <w:t>”</w:t>
      </w:r>
      <w:r w:rsidRPr="009B7758">
        <w:rPr>
          <w:sz w:val="24"/>
        </w:rPr>
        <w:t xml:space="preserve"> this</w:t>
      </w:r>
      <w:r w:rsidRPr="009B7758">
        <w:rPr>
          <w:spacing w:val="-2"/>
          <w:sz w:val="24"/>
        </w:rPr>
        <w:t xml:space="preserve"> </w:t>
      </w:r>
      <w:r w:rsidRPr="009B7758">
        <w:rPr>
          <w:sz w:val="24"/>
        </w:rPr>
        <w:t xml:space="preserve">tool </w:t>
      </w:r>
      <w:r w:rsidRPr="009B7758">
        <w:rPr>
          <w:spacing w:val="-1"/>
          <w:sz w:val="24"/>
        </w:rPr>
        <w:t>tip</w:t>
      </w:r>
      <w:r w:rsidRPr="009B7758">
        <w:rPr>
          <w:sz w:val="24"/>
        </w:rPr>
        <w:t xml:space="preserve"> </w:t>
      </w:r>
      <w:r w:rsidRPr="009B7758">
        <w:rPr>
          <w:spacing w:val="-1"/>
          <w:sz w:val="24"/>
        </w:rPr>
        <w:t>display</w:t>
      </w:r>
      <w:r w:rsidR="009A644A" w:rsidRPr="009B7758">
        <w:rPr>
          <w:spacing w:val="-1"/>
          <w:sz w:val="24"/>
        </w:rPr>
        <w:t>s</w:t>
      </w:r>
      <w:r w:rsidRPr="009B7758">
        <w:rPr>
          <w:spacing w:val="1"/>
          <w:sz w:val="24"/>
        </w:rPr>
        <w:t xml:space="preserve"> </w:t>
      </w:r>
      <w:r w:rsidRPr="009B7758">
        <w:rPr>
          <w:rFonts w:ascii="Courier New" w:eastAsia="Courier New" w:hAnsi="Courier New" w:cs="Courier New"/>
          <w:spacing w:val="-1"/>
          <w:sz w:val="20"/>
          <w:szCs w:val="20"/>
        </w:rPr>
        <w:t xml:space="preserve">“Click this button </w:t>
      </w:r>
      <w:r w:rsidRPr="009B7758">
        <w:rPr>
          <w:rFonts w:ascii="Courier New" w:eastAsia="Courier New" w:hAnsi="Courier New" w:cs="Courier New"/>
          <w:sz w:val="20"/>
          <w:szCs w:val="20"/>
        </w:rPr>
        <w:t>to</w:t>
      </w:r>
      <w:r w:rsidRPr="009B7758">
        <w:rPr>
          <w:rFonts w:ascii="Courier New" w:eastAsia="Courier New" w:hAnsi="Courier New" w:cs="Courier New"/>
          <w:spacing w:val="55"/>
          <w:sz w:val="20"/>
          <w:szCs w:val="20"/>
        </w:rPr>
        <w:t xml:space="preserve"> </w:t>
      </w:r>
      <w:r w:rsidRPr="009B7758">
        <w:rPr>
          <w:rFonts w:ascii="Courier New" w:eastAsia="Courier New" w:hAnsi="Courier New" w:cs="Courier New"/>
          <w:spacing w:val="-1"/>
          <w:sz w:val="20"/>
          <w:szCs w:val="20"/>
        </w:rPr>
        <w:t>dismiss selected stays with the selected Dismiss Type.”</w:t>
      </w:r>
    </w:p>
    <w:p w14:paraId="3142A889" w14:textId="77777777" w:rsidR="00A824FC" w:rsidRPr="009B7758" w:rsidRDefault="00A824FC" w:rsidP="008C287A">
      <w:pPr>
        <w:widowControl w:val="0"/>
        <w:numPr>
          <w:ilvl w:val="3"/>
          <w:numId w:val="49"/>
        </w:numPr>
        <w:tabs>
          <w:tab w:val="left" w:pos="821"/>
        </w:tabs>
        <w:ind w:right="244" w:hanging="360"/>
        <w:rPr>
          <w:sz w:val="24"/>
        </w:rPr>
      </w:pPr>
      <w:r w:rsidRPr="009B7758">
        <w:rPr>
          <w:spacing w:val="-1"/>
          <w:sz w:val="24"/>
        </w:rPr>
        <w:t>The</w:t>
      </w:r>
      <w:r w:rsidRPr="009B7758">
        <w:rPr>
          <w:sz w:val="24"/>
        </w:rPr>
        <w:t xml:space="preserve"> stay </w:t>
      </w:r>
      <w:r w:rsidRPr="009B7758">
        <w:rPr>
          <w:spacing w:val="-1"/>
          <w:sz w:val="24"/>
        </w:rPr>
        <w:t>you</w:t>
      </w:r>
      <w:r w:rsidRPr="009B7758">
        <w:rPr>
          <w:sz w:val="24"/>
        </w:rPr>
        <w:t xml:space="preserve"> chose </w:t>
      </w:r>
      <w:r w:rsidRPr="009B7758">
        <w:rPr>
          <w:spacing w:val="-1"/>
          <w:sz w:val="24"/>
        </w:rPr>
        <w:t xml:space="preserve">will </w:t>
      </w:r>
      <w:r w:rsidRPr="009B7758">
        <w:rPr>
          <w:sz w:val="24"/>
        </w:rPr>
        <w:t xml:space="preserve">be </w:t>
      </w:r>
      <w:r w:rsidRPr="009B7758">
        <w:rPr>
          <w:spacing w:val="-1"/>
          <w:sz w:val="24"/>
        </w:rPr>
        <w:t>dismissed</w:t>
      </w:r>
      <w:r w:rsidRPr="009B7758">
        <w:rPr>
          <w:sz w:val="24"/>
        </w:rPr>
        <w:t xml:space="preserve"> and </w:t>
      </w:r>
      <w:r w:rsidRPr="009B7758">
        <w:rPr>
          <w:spacing w:val="-1"/>
          <w:sz w:val="24"/>
        </w:rPr>
        <w:t>moved</w:t>
      </w:r>
      <w:r w:rsidRPr="009B7758">
        <w:rPr>
          <w:sz w:val="24"/>
        </w:rPr>
        <w:t xml:space="preserve"> to the</w:t>
      </w:r>
      <w:r w:rsidRPr="009B7758">
        <w:rPr>
          <w:spacing w:val="2"/>
          <w:sz w:val="24"/>
        </w:rPr>
        <w:t xml:space="preserve"> </w:t>
      </w:r>
      <w:r w:rsidRPr="009B7758">
        <w:rPr>
          <w:b/>
          <w:i/>
          <w:spacing w:val="-1"/>
          <w:sz w:val="24"/>
        </w:rPr>
        <w:t>Dismissed</w:t>
      </w:r>
      <w:r w:rsidRPr="009B7758">
        <w:rPr>
          <w:b/>
          <w:i/>
          <w:sz w:val="24"/>
        </w:rPr>
        <w:t xml:space="preserve"> </w:t>
      </w:r>
      <w:r w:rsidRPr="009B7758">
        <w:rPr>
          <w:b/>
          <w:i/>
          <w:spacing w:val="-1"/>
          <w:sz w:val="24"/>
        </w:rPr>
        <w:t>Patient</w:t>
      </w:r>
      <w:r w:rsidRPr="009B7758">
        <w:rPr>
          <w:b/>
          <w:i/>
          <w:sz w:val="24"/>
        </w:rPr>
        <w:t xml:space="preserve"> Stays</w:t>
      </w:r>
      <w:r w:rsidRPr="009B7758">
        <w:rPr>
          <w:b/>
          <w:i/>
          <w:spacing w:val="1"/>
          <w:sz w:val="24"/>
        </w:rPr>
        <w:t xml:space="preserve"> </w:t>
      </w:r>
      <w:r w:rsidRPr="009B7758">
        <w:rPr>
          <w:spacing w:val="-1"/>
          <w:sz w:val="24"/>
        </w:rPr>
        <w:t>screen</w:t>
      </w:r>
      <w:r w:rsidRPr="009B7758">
        <w:rPr>
          <w:spacing w:val="73"/>
          <w:sz w:val="24"/>
        </w:rPr>
        <w:t xml:space="preserve"> </w:t>
      </w:r>
      <w:r w:rsidRPr="009B7758">
        <w:rPr>
          <w:sz w:val="24"/>
        </w:rPr>
        <w:t>with the</w:t>
      </w:r>
      <w:r w:rsidRPr="009B7758">
        <w:rPr>
          <w:spacing w:val="-1"/>
          <w:sz w:val="24"/>
        </w:rPr>
        <w:t xml:space="preserve"> </w:t>
      </w:r>
      <w:r w:rsidRPr="009B7758">
        <w:rPr>
          <w:sz w:val="24"/>
        </w:rPr>
        <w:t>reason</w:t>
      </w:r>
      <w:r w:rsidRPr="009B7758">
        <w:rPr>
          <w:spacing w:val="-1"/>
          <w:sz w:val="24"/>
        </w:rPr>
        <w:t xml:space="preserve"> </w:t>
      </w:r>
      <w:r w:rsidRPr="009B7758">
        <w:rPr>
          <w:sz w:val="24"/>
        </w:rPr>
        <w:t>you selected.</w:t>
      </w:r>
    </w:p>
    <w:p w14:paraId="6548658F" w14:textId="3B0BD277" w:rsidR="00A824FC" w:rsidRPr="009B7758" w:rsidRDefault="00A824FC" w:rsidP="00AB145D">
      <w:pPr>
        <w:spacing w:after="240"/>
        <w:rPr>
          <w:b/>
          <w:sz w:val="24"/>
        </w:rPr>
      </w:pPr>
      <w:r w:rsidRPr="009B7758">
        <w:rPr>
          <w:b/>
          <w:noProof/>
          <w:position w:val="2"/>
          <w:sz w:val="24"/>
        </w:rPr>
        <w:drawing>
          <wp:inline distT="0" distB="0" distL="0" distR="0" wp14:anchorId="4CE87D45" wp14:editId="0E1A9C75">
            <wp:extent cx="238125" cy="237870"/>
            <wp:effectExtent l="0" t="0" r="0" b="0"/>
            <wp:docPr id="48"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png"/>
                    <pic:cNvPicPr/>
                  </pic:nvPicPr>
                  <pic:blipFill>
                    <a:blip r:embed="rId16" cstate="print"/>
                    <a:stretch>
                      <a:fillRect/>
                    </a:stretch>
                  </pic:blipFill>
                  <pic:spPr>
                    <a:xfrm>
                      <a:off x="0" y="0"/>
                      <a:ext cx="238125" cy="237870"/>
                    </a:xfrm>
                    <a:prstGeom prst="rect">
                      <a:avLst/>
                    </a:prstGeom>
                  </pic:spPr>
                </pic:pic>
              </a:graphicData>
            </a:graphic>
          </wp:inline>
        </w:drawing>
      </w:r>
      <w:r w:rsidRPr="009B7758">
        <w:rPr>
          <w:b/>
          <w:sz w:val="24"/>
        </w:rPr>
        <w:t>If</w:t>
      </w:r>
      <w:r w:rsidRPr="009B7758">
        <w:rPr>
          <w:b/>
          <w:spacing w:val="7"/>
          <w:sz w:val="24"/>
        </w:rPr>
        <w:t xml:space="preserve"> </w:t>
      </w:r>
      <w:r w:rsidRPr="009B7758">
        <w:rPr>
          <w:b/>
          <w:sz w:val="24"/>
        </w:rPr>
        <w:t>you</w:t>
      </w:r>
      <w:r w:rsidRPr="009B7758">
        <w:rPr>
          <w:b/>
          <w:spacing w:val="7"/>
          <w:sz w:val="24"/>
        </w:rPr>
        <w:t xml:space="preserve"> </w:t>
      </w:r>
      <w:r w:rsidRPr="009B7758">
        <w:rPr>
          <w:b/>
          <w:spacing w:val="-1"/>
          <w:sz w:val="24"/>
        </w:rPr>
        <w:t>click</w:t>
      </w:r>
      <w:r w:rsidRPr="009B7758">
        <w:rPr>
          <w:b/>
          <w:spacing w:val="7"/>
          <w:sz w:val="24"/>
        </w:rPr>
        <w:t xml:space="preserve"> </w:t>
      </w:r>
      <w:r w:rsidRPr="009B7758">
        <w:rPr>
          <w:b/>
          <w:sz w:val="24"/>
        </w:rPr>
        <w:t>the</w:t>
      </w:r>
      <w:r w:rsidRPr="009B7758">
        <w:rPr>
          <w:b/>
          <w:spacing w:val="9"/>
          <w:sz w:val="24"/>
        </w:rPr>
        <w:t xml:space="preserve"> </w:t>
      </w:r>
      <w:r w:rsidRPr="009B7758">
        <w:rPr>
          <w:rFonts w:ascii="Courier New"/>
          <w:b/>
          <w:spacing w:val="-1"/>
          <w:sz w:val="24"/>
        </w:rPr>
        <w:t>Dismiss</w:t>
      </w:r>
      <w:r w:rsidRPr="009B7758">
        <w:rPr>
          <w:rFonts w:ascii="Courier New"/>
          <w:b/>
          <w:spacing w:val="6"/>
          <w:sz w:val="24"/>
        </w:rPr>
        <w:t xml:space="preserve"> </w:t>
      </w:r>
      <w:r w:rsidRPr="009B7758">
        <w:rPr>
          <w:rFonts w:ascii="Courier New"/>
          <w:b/>
          <w:spacing w:val="-1"/>
          <w:sz w:val="24"/>
        </w:rPr>
        <w:t>Stay</w:t>
      </w:r>
      <w:r w:rsidRPr="009B7758">
        <w:rPr>
          <w:rFonts w:ascii="Courier New"/>
          <w:b/>
          <w:spacing w:val="-54"/>
          <w:sz w:val="24"/>
        </w:rPr>
        <w:t xml:space="preserve"> </w:t>
      </w:r>
      <w:r w:rsidRPr="009B7758">
        <w:rPr>
          <w:b/>
          <w:sz w:val="24"/>
        </w:rPr>
        <w:t>button</w:t>
      </w:r>
      <w:r w:rsidRPr="009B7758">
        <w:rPr>
          <w:b/>
          <w:spacing w:val="8"/>
          <w:sz w:val="24"/>
        </w:rPr>
        <w:t xml:space="preserve"> </w:t>
      </w:r>
      <w:r w:rsidRPr="009B7758">
        <w:rPr>
          <w:b/>
          <w:spacing w:val="-1"/>
          <w:sz w:val="24"/>
        </w:rPr>
        <w:t>without</w:t>
      </w:r>
      <w:r w:rsidRPr="009B7758">
        <w:rPr>
          <w:b/>
          <w:spacing w:val="7"/>
          <w:sz w:val="24"/>
        </w:rPr>
        <w:t xml:space="preserve"> </w:t>
      </w:r>
      <w:r w:rsidRPr="009B7758">
        <w:rPr>
          <w:b/>
          <w:spacing w:val="-1"/>
          <w:sz w:val="24"/>
        </w:rPr>
        <w:t>selecting</w:t>
      </w:r>
      <w:r w:rsidRPr="009B7758">
        <w:rPr>
          <w:b/>
          <w:spacing w:val="7"/>
          <w:sz w:val="24"/>
        </w:rPr>
        <w:t xml:space="preserve"> </w:t>
      </w:r>
      <w:r w:rsidRPr="009B7758">
        <w:rPr>
          <w:b/>
          <w:sz w:val="24"/>
        </w:rPr>
        <w:t>an</w:t>
      </w:r>
      <w:r w:rsidRPr="009B7758">
        <w:rPr>
          <w:b/>
          <w:spacing w:val="8"/>
          <w:sz w:val="24"/>
        </w:rPr>
        <w:t xml:space="preserve"> </w:t>
      </w:r>
      <w:r w:rsidRPr="009B7758">
        <w:rPr>
          <w:b/>
          <w:sz w:val="24"/>
        </w:rPr>
        <w:t>option</w:t>
      </w:r>
      <w:r w:rsidRPr="009B7758">
        <w:rPr>
          <w:b/>
          <w:spacing w:val="7"/>
          <w:sz w:val="24"/>
        </w:rPr>
        <w:t xml:space="preserve"> </w:t>
      </w:r>
      <w:r w:rsidRPr="009B7758">
        <w:rPr>
          <w:b/>
          <w:spacing w:val="-1"/>
          <w:sz w:val="24"/>
        </w:rPr>
        <w:t>from</w:t>
      </w:r>
      <w:r w:rsidRPr="009B7758">
        <w:rPr>
          <w:b/>
          <w:spacing w:val="7"/>
          <w:sz w:val="24"/>
        </w:rPr>
        <w:t xml:space="preserve"> </w:t>
      </w:r>
      <w:r w:rsidRPr="009B7758">
        <w:rPr>
          <w:b/>
          <w:sz w:val="24"/>
        </w:rPr>
        <w:t>the</w:t>
      </w:r>
      <w:r w:rsidRPr="009B7758">
        <w:rPr>
          <w:b/>
          <w:spacing w:val="49"/>
          <w:sz w:val="24"/>
        </w:rPr>
        <w:t xml:space="preserve"> </w:t>
      </w:r>
      <w:r w:rsidRPr="009B7758">
        <w:rPr>
          <w:b/>
          <w:spacing w:val="-1"/>
          <w:sz w:val="24"/>
        </w:rPr>
        <w:t>dropdown</w:t>
      </w:r>
      <w:r w:rsidRPr="009B7758">
        <w:rPr>
          <w:b/>
          <w:sz w:val="24"/>
        </w:rPr>
        <w:t xml:space="preserve"> first you </w:t>
      </w:r>
      <w:r w:rsidRPr="009B7758">
        <w:rPr>
          <w:b/>
          <w:spacing w:val="-1"/>
          <w:sz w:val="24"/>
        </w:rPr>
        <w:t>will</w:t>
      </w:r>
      <w:r w:rsidRPr="009B7758">
        <w:rPr>
          <w:b/>
          <w:sz w:val="24"/>
        </w:rPr>
        <w:t xml:space="preserve"> see</w:t>
      </w:r>
      <w:r w:rsidRPr="009B7758">
        <w:rPr>
          <w:b/>
          <w:spacing w:val="1"/>
          <w:sz w:val="24"/>
        </w:rPr>
        <w:t xml:space="preserve"> </w:t>
      </w:r>
      <w:r w:rsidRPr="009B7758">
        <w:rPr>
          <w:b/>
          <w:sz w:val="24"/>
        </w:rPr>
        <w:t xml:space="preserve">a </w:t>
      </w:r>
      <w:r w:rsidRPr="009B7758">
        <w:rPr>
          <w:b/>
          <w:spacing w:val="-1"/>
          <w:sz w:val="24"/>
        </w:rPr>
        <w:t xml:space="preserve">message </w:t>
      </w:r>
      <w:r w:rsidRPr="009B7758">
        <w:rPr>
          <w:b/>
          <w:sz w:val="24"/>
        </w:rPr>
        <w:t xml:space="preserve">in red </w:t>
      </w:r>
      <w:r w:rsidRPr="009B7758">
        <w:rPr>
          <w:b/>
          <w:spacing w:val="-1"/>
          <w:sz w:val="24"/>
        </w:rPr>
        <w:t>text</w:t>
      </w:r>
      <w:r w:rsidRPr="009B7758">
        <w:rPr>
          <w:b/>
          <w:sz w:val="24"/>
        </w:rPr>
        <w:t xml:space="preserve"> advising</w:t>
      </w:r>
      <w:r w:rsidRPr="009B7758">
        <w:rPr>
          <w:b/>
          <w:spacing w:val="-2"/>
          <w:sz w:val="24"/>
        </w:rPr>
        <w:t xml:space="preserve"> </w:t>
      </w:r>
      <w:r w:rsidRPr="009B7758">
        <w:rPr>
          <w:b/>
          <w:sz w:val="24"/>
        </w:rPr>
        <w:t xml:space="preserve">you to </w:t>
      </w:r>
      <w:r w:rsidRPr="009B7758">
        <w:rPr>
          <w:b/>
          <w:spacing w:val="-1"/>
          <w:sz w:val="24"/>
        </w:rPr>
        <w:t>select</w:t>
      </w:r>
      <w:r w:rsidRPr="009B7758">
        <w:rPr>
          <w:b/>
          <w:sz w:val="24"/>
        </w:rPr>
        <w:t xml:space="preserve"> a Dismiss</w:t>
      </w:r>
      <w:r w:rsidR="009358D8" w:rsidRPr="009B7758">
        <w:rPr>
          <w:b/>
          <w:spacing w:val="-1"/>
          <w:sz w:val="24"/>
        </w:rPr>
        <w:t xml:space="preserve"> Type</w:t>
      </w:r>
      <w:r w:rsidR="0076226F" w:rsidRPr="009B7758">
        <w:rPr>
          <w:b/>
          <w:spacing w:val="24"/>
          <w:sz w:val="24"/>
        </w:rPr>
        <w:t>.</w:t>
      </w:r>
    </w:p>
    <w:p w14:paraId="256D1E54" w14:textId="77777777" w:rsidR="00EC1FBA" w:rsidRPr="009B7758" w:rsidRDefault="00A824FC" w:rsidP="00A824FC">
      <w:pPr>
        <w:jc w:val="center"/>
      </w:pPr>
      <w:r w:rsidRPr="009B7758">
        <w:rPr>
          <w:noProof/>
          <w:sz w:val="20"/>
          <w:szCs w:val="20"/>
        </w:rPr>
        <w:drawing>
          <wp:inline distT="0" distB="0" distL="0" distR="0" wp14:anchorId="2DF0E68F" wp14:editId="39E4B1AC">
            <wp:extent cx="3271699" cy="288908"/>
            <wp:effectExtent l="0" t="0" r="0" b="0"/>
            <wp:docPr id="69" name="image37.jpeg" descr="Dismiss type dropdown/dismiss sta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7.jpeg"/>
                    <pic:cNvPicPr/>
                  </pic:nvPicPr>
                  <pic:blipFill>
                    <a:blip r:embed="rId72">
                      <a:extLst>
                        <a:ext uri="{28A0092B-C50C-407E-A947-70E740481C1C}">
                          <a14:useLocalDpi xmlns:a14="http://schemas.microsoft.com/office/drawing/2010/main" val="0"/>
                        </a:ext>
                      </a:extLst>
                    </a:blip>
                    <a:stretch>
                      <a:fillRect/>
                    </a:stretch>
                  </pic:blipFill>
                  <pic:spPr>
                    <a:xfrm>
                      <a:off x="0" y="0"/>
                      <a:ext cx="3271699" cy="288908"/>
                    </a:xfrm>
                    <a:prstGeom prst="rect">
                      <a:avLst/>
                    </a:prstGeom>
                  </pic:spPr>
                </pic:pic>
              </a:graphicData>
            </a:graphic>
          </wp:inline>
        </w:drawing>
      </w:r>
    </w:p>
    <w:p w14:paraId="66314E43" w14:textId="5A839416" w:rsidR="00A824FC" w:rsidRPr="009B7758" w:rsidRDefault="00FF28C5" w:rsidP="00FF28C5">
      <w:pPr>
        <w:pStyle w:val="Caption"/>
        <w:jc w:val="center"/>
        <w:rPr>
          <w:rFonts w:ascii="Arial"/>
          <w:b w:val="0"/>
          <w:sz w:val="18"/>
        </w:rPr>
      </w:pPr>
      <w:bookmarkStart w:id="381" w:name="_Toc479683286"/>
      <w:bookmarkStart w:id="382" w:name="_Toc479632069"/>
      <w:bookmarkStart w:id="383" w:name="_Toc9339660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29</w:t>
      </w:r>
      <w:r w:rsidR="000073A7" w:rsidRPr="009B7758">
        <w:rPr>
          <w:noProof/>
        </w:rPr>
        <w:fldChar w:fldCharType="end"/>
      </w:r>
      <w:r w:rsidRPr="009B7758">
        <w:t>: Dismiss Type Dropdown/Dismiss Stay Button</w:t>
      </w:r>
      <w:bookmarkEnd w:id="381"/>
      <w:bookmarkEnd w:id="382"/>
      <w:bookmarkEnd w:id="383"/>
    </w:p>
    <w:p w14:paraId="0C9440B3" w14:textId="77777777" w:rsidR="00A824FC" w:rsidRPr="009B7758" w:rsidRDefault="00A824FC" w:rsidP="00EE3400">
      <w:pPr>
        <w:pStyle w:val="Heading4"/>
      </w:pPr>
      <w:bookmarkStart w:id="384" w:name="_Toc479676054"/>
      <w:bookmarkStart w:id="385" w:name="_Toc479631790"/>
      <w:r w:rsidRPr="009B7758">
        <w:lastRenderedPageBreak/>
        <w:t xml:space="preserve">To </w:t>
      </w:r>
      <w:r w:rsidRPr="009B7758">
        <w:rPr>
          <w:spacing w:val="-1"/>
        </w:rPr>
        <w:t>change</w:t>
      </w:r>
      <w:r w:rsidRPr="009B7758">
        <w:t xml:space="preserve"> the Dismiss</w:t>
      </w:r>
      <w:r w:rsidRPr="009B7758">
        <w:rPr>
          <w:spacing w:val="-1"/>
        </w:rPr>
        <w:t xml:space="preserve"> Type</w:t>
      </w:r>
      <w:bookmarkEnd w:id="384"/>
      <w:bookmarkEnd w:id="385"/>
    </w:p>
    <w:p w14:paraId="2E82DD22" w14:textId="77777777" w:rsidR="00A824FC" w:rsidRPr="009B7758" w:rsidRDefault="00A824FC" w:rsidP="00A824FC">
      <w:pPr>
        <w:pStyle w:val="BodyText"/>
        <w:ind w:right="104"/>
        <w:jc w:val="both"/>
      </w:pPr>
      <w:r w:rsidRPr="009B7758">
        <w:t xml:space="preserve">If you </w:t>
      </w:r>
      <w:r w:rsidRPr="009B7758">
        <w:rPr>
          <w:spacing w:val="-1"/>
        </w:rPr>
        <w:t xml:space="preserve">select </w:t>
      </w:r>
      <w:r w:rsidRPr="009B7758">
        <w:t xml:space="preserve">an option </w:t>
      </w:r>
      <w:r w:rsidRPr="009B7758">
        <w:rPr>
          <w:spacing w:val="-1"/>
        </w:rPr>
        <w:t>from</w:t>
      </w:r>
      <w:r w:rsidRPr="009B7758">
        <w:rPr>
          <w:spacing w:val="-2"/>
        </w:rPr>
        <w:t xml:space="preserve"> </w:t>
      </w:r>
      <w:r w:rsidRPr="009B7758">
        <w:t>the</w:t>
      </w:r>
      <w:r w:rsidRPr="009B7758">
        <w:rPr>
          <w:spacing w:val="1"/>
        </w:rPr>
        <w:t xml:space="preserve"> </w:t>
      </w:r>
      <w:r w:rsidRPr="009B7758">
        <w:rPr>
          <w:b/>
        </w:rPr>
        <w:t xml:space="preserve">Dismiss </w:t>
      </w:r>
      <w:r w:rsidRPr="009B7758">
        <w:rPr>
          <w:b/>
          <w:spacing w:val="-1"/>
        </w:rPr>
        <w:t>Type</w:t>
      </w:r>
      <w:r w:rsidRPr="009B7758">
        <w:rPr>
          <w:b/>
        </w:rPr>
        <w:t xml:space="preserve"> </w:t>
      </w:r>
      <w:r w:rsidR="00436393" w:rsidRPr="009B7758">
        <w:rPr>
          <w:spacing w:val="-1"/>
        </w:rPr>
        <w:t>dropdown</w:t>
      </w:r>
      <w:r w:rsidR="00436393" w:rsidRPr="009B7758">
        <w:t xml:space="preserve"> and</w:t>
      </w:r>
      <w:r w:rsidRPr="009B7758">
        <w:rPr>
          <w:spacing w:val="-1"/>
        </w:rPr>
        <w:t xml:space="preserve"> dismiss</w:t>
      </w:r>
      <w:r w:rsidRPr="009B7758">
        <w:t xml:space="preserve"> the</w:t>
      </w:r>
      <w:r w:rsidRPr="009B7758">
        <w:rPr>
          <w:spacing w:val="45"/>
        </w:rPr>
        <w:t xml:space="preserve"> </w:t>
      </w:r>
      <w:r w:rsidRPr="009B7758">
        <w:t xml:space="preserve">stay, and </w:t>
      </w:r>
      <w:r w:rsidRPr="009B7758">
        <w:rPr>
          <w:spacing w:val="-1"/>
        </w:rPr>
        <w:t>you</w:t>
      </w:r>
      <w:r w:rsidRPr="009B7758">
        <w:t xml:space="preserve"> wish to go</w:t>
      </w:r>
      <w:r w:rsidRPr="009B7758">
        <w:rPr>
          <w:spacing w:val="-2"/>
        </w:rPr>
        <w:t xml:space="preserve"> </w:t>
      </w:r>
      <w:r w:rsidRPr="009B7758">
        <w:t xml:space="preserve">back and </w:t>
      </w:r>
      <w:r w:rsidRPr="009B7758">
        <w:rPr>
          <w:spacing w:val="-1"/>
        </w:rPr>
        <w:t>change</w:t>
      </w:r>
      <w:r w:rsidRPr="009B7758">
        <w:t xml:space="preserve"> the </w:t>
      </w:r>
      <w:r w:rsidRPr="009B7758">
        <w:rPr>
          <w:spacing w:val="-1"/>
        </w:rPr>
        <w:t>dismiss</w:t>
      </w:r>
      <w:r w:rsidRPr="009B7758">
        <w:t xml:space="preserve"> type to </w:t>
      </w:r>
      <w:r w:rsidRPr="009B7758">
        <w:rPr>
          <w:spacing w:val="-1"/>
        </w:rPr>
        <w:t>something</w:t>
      </w:r>
      <w:r w:rsidRPr="009B7758">
        <w:t xml:space="preserve"> else, you can</w:t>
      </w:r>
      <w:r w:rsidRPr="009B7758">
        <w:rPr>
          <w:spacing w:val="-1"/>
        </w:rPr>
        <w:t xml:space="preserve"> </w:t>
      </w:r>
      <w:r w:rsidRPr="009B7758">
        <w:t>do that by</w:t>
      </w:r>
      <w:r w:rsidRPr="009B7758">
        <w:rPr>
          <w:spacing w:val="39"/>
        </w:rPr>
        <w:t xml:space="preserve"> </w:t>
      </w:r>
      <w:r w:rsidRPr="009B7758">
        <w:t xml:space="preserve">following </w:t>
      </w:r>
      <w:r w:rsidRPr="009B7758">
        <w:rPr>
          <w:spacing w:val="-1"/>
        </w:rPr>
        <w:t>these</w:t>
      </w:r>
      <w:r w:rsidRPr="009B7758">
        <w:t xml:space="preserve"> </w:t>
      </w:r>
      <w:r w:rsidRPr="009B7758">
        <w:rPr>
          <w:spacing w:val="-1"/>
        </w:rPr>
        <w:t>steps.</w:t>
      </w:r>
    </w:p>
    <w:p w14:paraId="6D6A2D7A" w14:textId="77777777" w:rsidR="00A824FC" w:rsidRPr="009B7758" w:rsidRDefault="00A824FC" w:rsidP="008C287A">
      <w:pPr>
        <w:widowControl w:val="0"/>
        <w:numPr>
          <w:ilvl w:val="0"/>
          <w:numId w:val="50"/>
        </w:numPr>
        <w:tabs>
          <w:tab w:val="left" w:pos="821"/>
        </w:tabs>
        <w:ind w:hanging="360"/>
        <w:rPr>
          <w:sz w:val="24"/>
        </w:rPr>
      </w:pPr>
      <w:r w:rsidRPr="009B7758">
        <w:rPr>
          <w:sz w:val="24"/>
        </w:rPr>
        <w:t>Navigate</w:t>
      </w:r>
      <w:r w:rsidRPr="009B7758">
        <w:rPr>
          <w:spacing w:val="-1"/>
          <w:sz w:val="24"/>
        </w:rPr>
        <w:t xml:space="preserve"> </w:t>
      </w:r>
      <w:r w:rsidRPr="009B7758">
        <w:rPr>
          <w:sz w:val="24"/>
        </w:rPr>
        <w:t>to</w:t>
      </w:r>
      <w:r w:rsidRPr="009B7758">
        <w:rPr>
          <w:spacing w:val="-1"/>
          <w:sz w:val="24"/>
        </w:rPr>
        <w:t xml:space="preserve"> </w:t>
      </w:r>
      <w:r w:rsidRPr="009B7758">
        <w:rPr>
          <w:sz w:val="24"/>
        </w:rPr>
        <w:t xml:space="preserve">the </w:t>
      </w:r>
      <w:r w:rsidRPr="009B7758">
        <w:rPr>
          <w:b/>
          <w:i/>
          <w:sz w:val="24"/>
        </w:rPr>
        <w:t xml:space="preserve">Dismissed Patient </w:t>
      </w:r>
      <w:r w:rsidRPr="009B7758">
        <w:rPr>
          <w:b/>
          <w:i/>
          <w:spacing w:val="-1"/>
          <w:sz w:val="24"/>
        </w:rPr>
        <w:t>Stays</w:t>
      </w:r>
      <w:r w:rsidRPr="009B7758">
        <w:rPr>
          <w:b/>
          <w:i/>
          <w:sz w:val="24"/>
        </w:rPr>
        <w:t xml:space="preserve"> </w:t>
      </w:r>
      <w:r w:rsidRPr="009B7758">
        <w:rPr>
          <w:spacing w:val="-1"/>
          <w:sz w:val="24"/>
        </w:rPr>
        <w:t>screen.</w:t>
      </w:r>
    </w:p>
    <w:p w14:paraId="1D5F9024" w14:textId="77777777" w:rsidR="00A824FC" w:rsidRPr="009B7758" w:rsidRDefault="00A824FC" w:rsidP="008C287A">
      <w:pPr>
        <w:pStyle w:val="BodyText"/>
        <w:widowControl w:val="0"/>
        <w:numPr>
          <w:ilvl w:val="0"/>
          <w:numId w:val="50"/>
        </w:numPr>
        <w:tabs>
          <w:tab w:val="left" w:pos="821"/>
        </w:tabs>
        <w:spacing w:before="0" w:after="0"/>
        <w:ind w:hanging="360"/>
      </w:pPr>
      <w:r w:rsidRPr="009B7758">
        <w:t xml:space="preserve">Click the </w:t>
      </w:r>
      <w:r w:rsidRPr="009B7758">
        <w:rPr>
          <w:spacing w:val="-1"/>
        </w:rPr>
        <w:t>hyperlinked</w:t>
      </w:r>
      <w:r w:rsidRPr="009B7758">
        <w:t xml:space="preserve"> </w:t>
      </w:r>
      <w:r w:rsidRPr="009B7758">
        <w:rPr>
          <w:spacing w:val="-1"/>
        </w:rPr>
        <w:t>patient</w:t>
      </w:r>
      <w:r w:rsidRPr="009B7758">
        <w:t xml:space="preserve"> </w:t>
      </w:r>
      <w:r w:rsidRPr="009B7758">
        <w:rPr>
          <w:spacing w:val="-1"/>
        </w:rPr>
        <w:t>name</w:t>
      </w:r>
      <w:r w:rsidRPr="009B7758">
        <w:t xml:space="preserve"> for the </w:t>
      </w:r>
      <w:r w:rsidRPr="009B7758">
        <w:rPr>
          <w:spacing w:val="-1"/>
        </w:rPr>
        <w:t>stay</w:t>
      </w:r>
      <w:r w:rsidRPr="009B7758">
        <w:t xml:space="preserve"> </w:t>
      </w:r>
      <w:r w:rsidRPr="009B7758">
        <w:rPr>
          <w:spacing w:val="-1"/>
        </w:rPr>
        <w:t>you</w:t>
      </w:r>
      <w:r w:rsidRPr="009B7758">
        <w:t xml:space="preserve"> wish</w:t>
      </w:r>
      <w:r w:rsidRPr="009B7758">
        <w:rPr>
          <w:spacing w:val="2"/>
        </w:rPr>
        <w:t xml:space="preserve"> </w:t>
      </w:r>
      <w:r w:rsidRPr="009B7758">
        <w:t>to</w:t>
      </w:r>
      <w:r w:rsidRPr="009B7758">
        <w:rPr>
          <w:spacing w:val="-1"/>
        </w:rPr>
        <w:t xml:space="preserve"> make</w:t>
      </w:r>
      <w:r w:rsidRPr="009B7758">
        <w:t xml:space="preserve"> the change to.</w:t>
      </w:r>
    </w:p>
    <w:p w14:paraId="7629816D" w14:textId="77777777" w:rsidR="00A824FC" w:rsidRPr="009B7758" w:rsidRDefault="00A824FC" w:rsidP="008C287A">
      <w:pPr>
        <w:pStyle w:val="BodyText"/>
        <w:widowControl w:val="0"/>
        <w:numPr>
          <w:ilvl w:val="0"/>
          <w:numId w:val="50"/>
        </w:numPr>
        <w:tabs>
          <w:tab w:val="left" w:pos="821"/>
        </w:tabs>
        <w:spacing w:before="0" w:after="0"/>
        <w:ind w:hanging="360"/>
      </w:pPr>
      <w:r w:rsidRPr="009B7758">
        <w:t>Perform</w:t>
      </w:r>
      <w:r w:rsidRPr="009B7758">
        <w:rPr>
          <w:spacing w:val="-2"/>
        </w:rPr>
        <w:t xml:space="preserve"> </w:t>
      </w:r>
      <w:r w:rsidRPr="009B7758">
        <w:t xml:space="preserve">a review on the </w:t>
      </w:r>
      <w:r w:rsidRPr="009B7758">
        <w:rPr>
          <w:spacing w:val="-1"/>
        </w:rPr>
        <w:t>patient.</w:t>
      </w:r>
    </w:p>
    <w:p w14:paraId="31573653" w14:textId="77777777" w:rsidR="00A824FC" w:rsidRPr="009B7758" w:rsidRDefault="00A824FC" w:rsidP="008C287A">
      <w:pPr>
        <w:widowControl w:val="0"/>
        <w:numPr>
          <w:ilvl w:val="0"/>
          <w:numId w:val="50"/>
        </w:numPr>
        <w:tabs>
          <w:tab w:val="left" w:pos="821"/>
        </w:tabs>
        <w:ind w:hanging="360"/>
        <w:rPr>
          <w:sz w:val="24"/>
        </w:rPr>
      </w:pPr>
      <w:r w:rsidRPr="009B7758">
        <w:rPr>
          <w:sz w:val="24"/>
        </w:rPr>
        <w:t>Navigate</w:t>
      </w:r>
      <w:r w:rsidRPr="009B7758">
        <w:rPr>
          <w:spacing w:val="-1"/>
          <w:sz w:val="24"/>
        </w:rPr>
        <w:t xml:space="preserve"> </w:t>
      </w:r>
      <w:r w:rsidRPr="009B7758">
        <w:rPr>
          <w:sz w:val="24"/>
        </w:rPr>
        <w:t>to</w:t>
      </w:r>
      <w:r w:rsidRPr="009B7758">
        <w:rPr>
          <w:spacing w:val="-1"/>
          <w:sz w:val="24"/>
        </w:rPr>
        <w:t xml:space="preserve"> </w:t>
      </w:r>
      <w:r w:rsidRPr="009B7758">
        <w:rPr>
          <w:sz w:val="24"/>
        </w:rPr>
        <w:t xml:space="preserve">the </w:t>
      </w:r>
      <w:r w:rsidRPr="009B7758">
        <w:rPr>
          <w:b/>
          <w:i/>
          <w:sz w:val="24"/>
        </w:rPr>
        <w:t>Patient</w:t>
      </w:r>
      <w:r w:rsidRPr="009B7758">
        <w:rPr>
          <w:b/>
          <w:i/>
          <w:spacing w:val="-2"/>
          <w:sz w:val="24"/>
        </w:rPr>
        <w:t xml:space="preserve"> </w:t>
      </w:r>
      <w:r w:rsidRPr="009B7758">
        <w:rPr>
          <w:b/>
          <w:i/>
          <w:spacing w:val="-1"/>
          <w:sz w:val="24"/>
        </w:rPr>
        <w:t>Selection/Worklist</w:t>
      </w:r>
      <w:r w:rsidR="00A30F47" w:rsidRPr="009B7758">
        <w:rPr>
          <w:b/>
          <w:i/>
          <w:spacing w:val="-1"/>
          <w:sz w:val="24"/>
        </w:rPr>
        <w:fldChar w:fldCharType="begin"/>
      </w:r>
      <w:r w:rsidR="00A30F47" w:rsidRPr="009B7758">
        <w:instrText xml:space="preserve"> XE "</w:instrText>
      </w:r>
      <w:r w:rsidR="00A30F47" w:rsidRPr="009B7758">
        <w:rPr>
          <w:spacing w:val="-1"/>
          <w:sz w:val="20"/>
        </w:rPr>
        <w:instrText>Patient</w:instrText>
      </w:r>
      <w:r w:rsidR="00A30F47" w:rsidRPr="009B7758">
        <w:rPr>
          <w:sz w:val="20"/>
        </w:rPr>
        <w:instrText xml:space="preserve"> </w:instrText>
      </w:r>
      <w:r w:rsidR="00A30F47" w:rsidRPr="009B7758">
        <w:rPr>
          <w:spacing w:val="-1"/>
          <w:sz w:val="20"/>
        </w:rPr>
        <w:instrText>Selection/Worklist</w:instrText>
      </w:r>
      <w:r w:rsidR="00A30F47" w:rsidRPr="009B7758">
        <w:instrText xml:space="preserve">" </w:instrText>
      </w:r>
      <w:r w:rsidR="00A30F47" w:rsidRPr="009B7758">
        <w:rPr>
          <w:b/>
          <w:i/>
          <w:spacing w:val="-1"/>
          <w:sz w:val="24"/>
        </w:rPr>
        <w:fldChar w:fldCharType="end"/>
      </w:r>
      <w:r w:rsidRPr="009B7758">
        <w:rPr>
          <w:b/>
          <w:i/>
          <w:sz w:val="24"/>
        </w:rPr>
        <w:t xml:space="preserve"> </w:t>
      </w:r>
      <w:r w:rsidRPr="009B7758">
        <w:rPr>
          <w:spacing w:val="-1"/>
          <w:sz w:val="24"/>
        </w:rPr>
        <w:t>screen.</w:t>
      </w:r>
    </w:p>
    <w:p w14:paraId="79CBCE36" w14:textId="46409379" w:rsidR="00A824FC" w:rsidRPr="009B7758" w:rsidRDefault="00A824FC" w:rsidP="008C287A">
      <w:pPr>
        <w:pStyle w:val="BodyText"/>
        <w:widowControl w:val="0"/>
        <w:numPr>
          <w:ilvl w:val="0"/>
          <w:numId w:val="50"/>
        </w:numPr>
        <w:tabs>
          <w:tab w:val="left" w:pos="821"/>
        </w:tabs>
        <w:spacing w:before="0" w:after="0"/>
        <w:ind w:hanging="360"/>
      </w:pPr>
      <w:r w:rsidRPr="009B7758">
        <w:t>Perform</w:t>
      </w:r>
      <w:r w:rsidRPr="009B7758">
        <w:rPr>
          <w:spacing w:val="-2"/>
        </w:rPr>
        <w:t xml:space="preserve"> </w:t>
      </w:r>
      <w:r w:rsidRPr="009B7758">
        <w:t>a search for the</w:t>
      </w:r>
      <w:r w:rsidRPr="009B7758">
        <w:rPr>
          <w:spacing w:val="-1"/>
        </w:rPr>
        <w:t xml:space="preserve"> patient</w:t>
      </w:r>
      <w:r w:rsidRPr="009B7758">
        <w:t>.</w:t>
      </w:r>
    </w:p>
    <w:p w14:paraId="1AB2F970" w14:textId="005C3DD9" w:rsidR="00A824FC" w:rsidRPr="009B7758" w:rsidRDefault="00A824FC" w:rsidP="008C287A">
      <w:pPr>
        <w:pStyle w:val="BodyText"/>
        <w:widowControl w:val="0"/>
        <w:numPr>
          <w:ilvl w:val="0"/>
          <w:numId w:val="50"/>
        </w:numPr>
        <w:tabs>
          <w:tab w:val="left" w:pos="821"/>
        </w:tabs>
        <w:spacing w:before="7" w:after="0" w:line="281" w:lineRule="exact"/>
        <w:ind w:hanging="360"/>
      </w:pPr>
      <w:r w:rsidRPr="009B7758">
        <w:rPr>
          <w:spacing w:val="-1"/>
        </w:rPr>
        <w:t>When</w:t>
      </w:r>
      <w:r w:rsidRPr="009B7758">
        <w:t xml:space="preserve"> the </w:t>
      </w:r>
      <w:r w:rsidRPr="009B7758">
        <w:rPr>
          <w:spacing w:val="-1"/>
        </w:rPr>
        <w:t>patient</w:t>
      </w:r>
      <w:r w:rsidRPr="009B7758">
        <w:t xml:space="preserve"> </w:t>
      </w:r>
      <w:r w:rsidRPr="009B7758">
        <w:rPr>
          <w:spacing w:val="-1"/>
        </w:rPr>
        <w:t>displays</w:t>
      </w:r>
      <w:r w:rsidRPr="009B7758">
        <w:t xml:space="preserve"> in the</w:t>
      </w:r>
      <w:r w:rsidRPr="009B7758">
        <w:rPr>
          <w:spacing w:val="-1"/>
        </w:rPr>
        <w:t xml:space="preserve"> results,</w:t>
      </w:r>
      <w:r w:rsidRPr="009B7758">
        <w:t xml:space="preserve"> click </w:t>
      </w:r>
      <w:r w:rsidRPr="009B7758">
        <w:rPr>
          <w:spacing w:val="-1"/>
        </w:rPr>
        <w:t xml:space="preserve">the </w:t>
      </w:r>
      <w:r w:rsidRPr="009B7758">
        <w:t>“</w:t>
      </w:r>
      <w:r w:rsidRPr="009B7758">
        <w:rPr>
          <w:rFonts w:ascii="Courier New" w:eastAsia="Courier New" w:hAnsi="Courier New" w:cs="Courier New"/>
          <w:sz w:val="20"/>
        </w:rPr>
        <w:t>x</w:t>
      </w:r>
      <w:r w:rsidRPr="009B7758">
        <w:t xml:space="preserve">” </w:t>
      </w:r>
      <w:r w:rsidRPr="009B7758">
        <w:rPr>
          <w:spacing w:val="-1"/>
        </w:rPr>
        <w:t>checkbox</w:t>
      </w:r>
      <w:r w:rsidRPr="009B7758">
        <w:t xml:space="preserve"> beside</w:t>
      </w:r>
      <w:r w:rsidRPr="009B7758">
        <w:rPr>
          <w:spacing w:val="-1"/>
        </w:rPr>
        <w:t xml:space="preserve"> </w:t>
      </w:r>
      <w:r w:rsidRPr="009B7758">
        <w:t xml:space="preserve">their </w:t>
      </w:r>
      <w:r w:rsidRPr="009B7758">
        <w:rPr>
          <w:spacing w:val="-1"/>
        </w:rPr>
        <w:t>name.</w:t>
      </w:r>
    </w:p>
    <w:p w14:paraId="5F17EF10" w14:textId="77777777" w:rsidR="00A824FC" w:rsidRPr="009B7758" w:rsidRDefault="00A824FC" w:rsidP="008C287A">
      <w:pPr>
        <w:widowControl w:val="0"/>
        <w:numPr>
          <w:ilvl w:val="0"/>
          <w:numId w:val="50"/>
        </w:numPr>
        <w:tabs>
          <w:tab w:val="left" w:pos="821"/>
        </w:tabs>
        <w:spacing w:line="273" w:lineRule="exact"/>
        <w:ind w:hanging="360"/>
        <w:rPr>
          <w:sz w:val="24"/>
        </w:rPr>
      </w:pPr>
      <w:r w:rsidRPr="009B7758">
        <w:rPr>
          <w:sz w:val="24"/>
        </w:rPr>
        <w:t>Click on the</w:t>
      </w:r>
      <w:r w:rsidRPr="009B7758">
        <w:rPr>
          <w:spacing w:val="-1"/>
          <w:sz w:val="24"/>
        </w:rPr>
        <w:t xml:space="preserve"> </w:t>
      </w:r>
      <w:r w:rsidRPr="009B7758">
        <w:rPr>
          <w:b/>
          <w:sz w:val="24"/>
        </w:rPr>
        <w:t xml:space="preserve">Dismiss </w:t>
      </w:r>
      <w:r w:rsidRPr="009B7758">
        <w:rPr>
          <w:b/>
          <w:spacing w:val="-1"/>
          <w:sz w:val="24"/>
        </w:rPr>
        <w:t>Type</w:t>
      </w:r>
      <w:r w:rsidRPr="009B7758">
        <w:rPr>
          <w:b/>
          <w:sz w:val="24"/>
        </w:rPr>
        <w:t xml:space="preserve"> </w:t>
      </w:r>
      <w:r w:rsidRPr="009B7758">
        <w:rPr>
          <w:sz w:val="24"/>
        </w:rPr>
        <w:t>dropdown and select</w:t>
      </w:r>
      <w:r w:rsidRPr="009B7758">
        <w:rPr>
          <w:spacing w:val="-1"/>
          <w:sz w:val="24"/>
        </w:rPr>
        <w:t xml:space="preserve"> </w:t>
      </w:r>
      <w:r w:rsidRPr="009B7758">
        <w:rPr>
          <w:sz w:val="24"/>
        </w:rPr>
        <w:t xml:space="preserve">the new </w:t>
      </w:r>
      <w:r w:rsidRPr="009B7758">
        <w:rPr>
          <w:spacing w:val="-1"/>
          <w:sz w:val="24"/>
        </w:rPr>
        <w:t>value.</w:t>
      </w:r>
    </w:p>
    <w:p w14:paraId="343B2D8D" w14:textId="77777777" w:rsidR="00A824FC" w:rsidRPr="009B7758" w:rsidRDefault="00A824FC" w:rsidP="008C287A">
      <w:pPr>
        <w:widowControl w:val="0"/>
        <w:numPr>
          <w:ilvl w:val="0"/>
          <w:numId w:val="50"/>
        </w:numPr>
        <w:tabs>
          <w:tab w:val="left" w:pos="821"/>
        </w:tabs>
        <w:spacing w:before="7" w:line="281" w:lineRule="exact"/>
        <w:ind w:hanging="360"/>
        <w:rPr>
          <w:sz w:val="24"/>
        </w:rPr>
      </w:pPr>
      <w:r w:rsidRPr="009B7758">
        <w:rPr>
          <w:sz w:val="24"/>
        </w:rPr>
        <w:t>Click the</w:t>
      </w:r>
      <w:r w:rsidRPr="009B7758">
        <w:rPr>
          <w:spacing w:val="-1"/>
          <w:sz w:val="24"/>
        </w:rPr>
        <w:t xml:space="preserve"> &lt;</w:t>
      </w:r>
      <w:r w:rsidRPr="009B7758">
        <w:rPr>
          <w:rFonts w:ascii="Courier New"/>
          <w:spacing w:val="-1"/>
          <w:sz w:val="20"/>
        </w:rPr>
        <w:t>Dismiss Stays</w:t>
      </w:r>
      <w:r w:rsidRPr="009B7758">
        <w:rPr>
          <w:spacing w:val="-1"/>
          <w:sz w:val="24"/>
        </w:rPr>
        <w:t>&gt;</w:t>
      </w:r>
      <w:r w:rsidRPr="009B7758">
        <w:rPr>
          <w:sz w:val="24"/>
        </w:rPr>
        <w:t xml:space="preserve"> button.</w:t>
      </w:r>
    </w:p>
    <w:p w14:paraId="5D4F53E9" w14:textId="77777777" w:rsidR="00A824FC" w:rsidRPr="009B7758" w:rsidRDefault="00A824FC" w:rsidP="008C287A">
      <w:pPr>
        <w:pStyle w:val="BodyText"/>
        <w:widowControl w:val="0"/>
        <w:numPr>
          <w:ilvl w:val="0"/>
          <w:numId w:val="50"/>
        </w:numPr>
        <w:tabs>
          <w:tab w:val="left" w:pos="821"/>
        </w:tabs>
        <w:spacing w:before="0" w:after="0" w:line="273" w:lineRule="exact"/>
        <w:ind w:hanging="360"/>
      </w:pPr>
      <w:r w:rsidRPr="009B7758">
        <w:t xml:space="preserve">The stay will be </w:t>
      </w:r>
      <w:r w:rsidRPr="009B7758">
        <w:rPr>
          <w:spacing w:val="-1"/>
        </w:rPr>
        <w:t>dismissed</w:t>
      </w:r>
      <w:r w:rsidRPr="009B7758">
        <w:t xml:space="preserve"> with the</w:t>
      </w:r>
      <w:r w:rsidRPr="009B7758">
        <w:rPr>
          <w:spacing w:val="-1"/>
        </w:rPr>
        <w:t xml:space="preserve"> </w:t>
      </w:r>
      <w:r w:rsidRPr="009B7758">
        <w:t>new</w:t>
      </w:r>
      <w:r w:rsidRPr="009B7758">
        <w:rPr>
          <w:spacing w:val="-1"/>
        </w:rPr>
        <w:t xml:space="preserve"> Dismiss</w:t>
      </w:r>
      <w:r w:rsidRPr="009B7758">
        <w:t xml:space="preserve"> Type </w:t>
      </w:r>
      <w:r w:rsidRPr="009B7758">
        <w:rPr>
          <w:spacing w:val="-1"/>
        </w:rPr>
        <w:t>value.</w:t>
      </w:r>
    </w:p>
    <w:p w14:paraId="4752FBBE" w14:textId="77777777" w:rsidR="00A824FC" w:rsidRPr="009B7758" w:rsidRDefault="00A824FC" w:rsidP="00A824FC">
      <w:pPr>
        <w:spacing w:before="132"/>
        <w:ind w:left="2287" w:right="2167"/>
        <w:jc w:val="center"/>
        <w:rPr>
          <w:rFonts w:ascii="Arial" w:eastAsia="Arial" w:hAnsi="Arial" w:cs="Arial"/>
          <w:sz w:val="18"/>
          <w:szCs w:val="18"/>
        </w:rPr>
      </w:pPr>
      <w:r w:rsidRPr="009B7758">
        <w:rPr>
          <w:noProof/>
          <w:sz w:val="20"/>
          <w:szCs w:val="20"/>
        </w:rPr>
        <w:drawing>
          <wp:inline distT="0" distB="0" distL="0" distR="0" wp14:anchorId="0F4A2407" wp14:editId="14132035">
            <wp:extent cx="274120" cy="942975"/>
            <wp:effectExtent l="0" t="0" r="0" b="0"/>
            <wp:docPr id="71" name="image38.jpeg" descr="selected dismiss stay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8.jpeg"/>
                    <pic:cNvPicPr/>
                  </pic:nvPicPr>
                  <pic:blipFill>
                    <a:blip r:embed="rId73">
                      <a:extLst>
                        <a:ext uri="{28A0092B-C50C-407E-A947-70E740481C1C}">
                          <a14:useLocalDpi xmlns:a14="http://schemas.microsoft.com/office/drawing/2010/main" val="0"/>
                        </a:ext>
                      </a:extLst>
                    </a:blip>
                    <a:stretch>
                      <a:fillRect/>
                    </a:stretch>
                  </pic:blipFill>
                  <pic:spPr>
                    <a:xfrm>
                      <a:off x="0" y="0"/>
                      <a:ext cx="274120" cy="942975"/>
                    </a:xfrm>
                    <a:prstGeom prst="rect">
                      <a:avLst/>
                    </a:prstGeom>
                  </pic:spPr>
                </pic:pic>
              </a:graphicData>
            </a:graphic>
          </wp:inline>
        </w:drawing>
      </w:r>
    </w:p>
    <w:p w14:paraId="559089A7" w14:textId="63B98656" w:rsidR="00A824FC" w:rsidRPr="009B7758" w:rsidRDefault="00FF28C5" w:rsidP="00FF28C5">
      <w:pPr>
        <w:pStyle w:val="Caption"/>
        <w:jc w:val="center"/>
        <w:rPr>
          <w:rFonts w:ascii="Arial" w:eastAsia="Arial" w:hAnsi="Arial"/>
          <w:sz w:val="18"/>
          <w:szCs w:val="18"/>
        </w:rPr>
      </w:pPr>
      <w:bookmarkStart w:id="386" w:name="_Toc479683287"/>
      <w:bookmarkStart w:id="387" w:name="_Toc479632070"/>
      <w:bookmarkStart w:id="388" w:name="_Toc9339661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30</w:t>
      </w:r>
      <w:r w:rsidR="000073A7" w:rsidRPr="009B7758">
        <w:rPr>
          <w:noProof/>
        </w:rPr>
        <w:fldChar w:fldCharType="end"/>
      </w:r>
      <w:r w:rsidRPr="009B7758">
        <w:t xml:space="preserve">: </w:t>
      </w:r>
      <w:r w:rsidR="00A824FC" w:rsidRPr="009B7758">
        <w:t>Selected Dismiss Stay option</w:t>
      </w:r>
      <w:bookmarkEnd w:id="386"/>
      <w:bookmarkEnd w:id="387"/>
      <w:bookmarkEnd w:id="388"/>
    </w:p>
    <w:p w14:paraId="24FDBF82" w14:textId="77777777" w:rsidR="00A824FC" w:rsidRPr="009B7758" w:rsidRDefault="00A824FC" w:rsidP="00A824FC">
      <w:pPr>
        <w:jc w:val="center"/>
      </w:pPr>
      <w:r w:rsidRPr="009B7758">
        <w:rPr>
          <w:rFonts w:ascii="Arial" w:eastAsia="Arial" w:hAnsi="Arial" w:cs="Arial"/>
          <w:noProof/>
          <w:sz w:val="20"/>
          <w:szCs w:val="20"/>
        </w:rPr>
        <w:drawing>
          <wp:inline distT="0" distB="0" distL="0" distR="0" wp14:anchorId="1647B39C" wp14:editId="566490F3">
            <wp:extent cx="4032958" cy="1074899"/>
            <wp:effectExtent l="0" t="0" r="5715" b="0"/>
            <wp:docPr id="73" name="image28.jpeg" descr="Enabled dismiss type and dismiss stay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8.jpe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2958" cy="1074899"/>
                    </a:xfrm>
                    <a:prstGeom prst="rect">
                      <a:avLst/>
                    </a:prstGeom>
                  </pic:spPr>
                </pic:pic>
              </a:graphicData>
            </a:graphic>
          </wp:inline>
        </w:drawing>
      </w:r>
    </w:p>
    <w:p w14:paraId="35A8B106" w14:textId="19F1B4E7" w:rsidR="002633D0" w:rsidRPr="009B7758" w:rsidRDefault="00FF28C5" w:rsidP="00F2539B">
      <w:pPr>
        <w:pStyle w:val="Caption"/>
        <w:jc w:val="center"/>
      </w:pPr>
      <w:bookmarkStart w:id="389" w:name="_Toc479683288"/>
      <w:bookmarkStart w:id="390" w:name="_Toc479632071"/>
      <w:bookmarkStart w:id="391" w:name="_Toc9339661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31</w:t>
      </w:r>
      <w:r w:rsidR="000073A7" w:rsidRPr="009B7758">
        <w:rPr>
          <w:noProof/>
        </w:rPr>
        <w:fldChar w:fldCharType="end"/>
      </w:r>
      <w:r w:rsidRPr="009B7758">
        <w:t>:</w:t>
      </w:r>
      <w:r w:rsidR="00A824FC" w:rsidRPr="009B7758">
        <w:rPr>
          <w:rFonts w:ascii="Arial"/>
          <w:b w:val="0"/>
          <w:sz w:val="18"/>
        </w:rPr>
        <w:t xml:space="preserve"> </w:t>
      </w:r>
      <w:r w:rsidR="00A824FC" w:rsidRPr="009B7758">
        <w:t>Enabled Dismiss Type and Dismiss Stays features</w:t>
      </w:r>
      <w:bookmarkEnd w:id="389"/>
      <w:bookmarkEnd w:id="390"/>
      <w:bookmarkEnd w:id="391"/>
    </w:p>
    <w:p w14:paraId="239C0202" w14:textId="77777777" w:rsidR="00A824FC" w:rsidRPr="009B7758" w:rsidRDefault="00A824FC" w:rsidP="00A824FC">
      <w:pPr>
        <w:spacing w:before="118"/>
        <w:ind w:left="2172" w:right="2292"/>
        <w:jc w:val="center"/>
        <w:rPr>
          <w:rFonts w:ascii="Arial" w:eastAsia="Arial" w:hAnsi="Arial" w:cs="Arial"/>
          <w:sz w:val="18"/>
          <w:szCs w:val="18"/>
        </w:rPr>
      </w:pPr>
      <w:r w:rsidRPr="009B7758">
        <w:rPr>
          <w:rFonts w:ascii="Arial" w:eastAsia="Arial" w:hAnsi="Arial" w:cs="Arial"/>
          <w:noProof/>
          <w:sz w:val="20"/>
          <w:szCs w:val="20"/>
        </w:rPr>
        <w:drawing>
          <wp:inline distT="0" distB="0" distL="0" distR="0" wp14:anchorId="4BB25CD2" wp14:editId="1114E40B">
            <wp:extent cx="3528361" cy="378941"/>
            <wp:effectExtent l="0" t="0" r="0" b="2540"/>
            <wp:docPr id="75" name="image39.jpeg" descr="Select dismiss type advisory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75">
                      <a:extLst>
                        <a:ext uri="{28A0092B-C50C-407E-A947-70E740481C1C}">
                          <a14:useLocalDpi xmlns:a14="http://schemas.microsoft.com/office/drawing/2010/main" val="0"/>
                        </a:ext>
                      </a:extLst>
                    </a:blip>
                    <a:stretch>
                      <a:fillRect/>
                    </a:stretch>
                  </pic:blipFill>
                  <pic:spPr>
                    <a:xfrm>
                      <a:off x="0" y="0"/>
                      <a:ext cx="3581175" cy="384613"/>
                    </a:xfrm>
                    <a:prstGeom prst="rect">
                      <a:avLst/>
                    </a:prstGeom>
                  </pic:spPr>
                </pic:pic>
              </a:graphicData>
            </a:graphic>
          </wp:inline>
        </w:drawing>
      </w:r>
    </w:p>
    <w:p w14:paraId="3305BD80" w14:textId="3FD2CAE4" w:rsidR="00A824FC" w:rsidRPr="009B7758" w:rsidRDefault="00C32135" w:rsidP="00C32135">
      <w:pPr>
        <w:pStyle w:val="Caption"/>
        <w:jc w:val="center"/>
        <w:rPr>
          <w:rFonts w:ascii="Arial" w:eastAsia="Arial" w:hAnsi="Arial"/>
          <w:sz w:val="18"/>
          <w:szCs w:val="18"/>
        </w:rPr>
      </w:pPr>
      <w:bookmarkStart w:id="392" w:name="_Toc479683289"/>
      <w:bookmarkStart w:id="393" w:name="_Toc479632072"/>
      <w:bookmarkStart w:id="394" w:name="_Toc9339661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32</w:t>
      </w:r>
      <w:r w:rsidR="000073A7" w:rsidRPr="009B7758">
        <w:rPr>
          <w:noProof/>
        </w:rPr>
        <w:fldChar w:fldCharType="end"/>
      </w:r>
      <w:r w:rsidRPr="009B7758">
        <w:rPr>
          <w:b w:val="0"/>
        </w:rPr>
        <w:t>:</w:t>
      </w:r>
      <w:r w:rsidR="00A824FC" w:rsidRPr="009B7758">
        <w:rPr>
          <w:b w:val="0"/>
          <w:bCs w:val="0"/>
        </w:rPr>
        <w:t xml:space="preserve"> </w:t>
      </w:r>
      <w:r w:rsidR="00A824FC" w:rsidRPr="009B7758">
        <w:rPr>
          <w:bCs w:val="0"/>
        </w:rPr>
        <w:t>Select Dismiss Type advisory message</w:t>
      </w:r>
      <w:bookmarkEnd w:id="392"/>
      <w:bookmarkEnd w:id="393"/>
      <w:bookmarkEnd w:id="394"/>
    </w:p>
    <w:p w14:paraId="66226364" w14:textId="2C0359AE" w:rsidR="001B499B" w:rsidRPr="009B7758" w:rsidRDefault="00A37D0E" w:rsidP="001B499B">
      <w:pPr>
        <w:pStyle w:val="ListParagraph"/>
        <w:rPr>
          <w:b/>
          <w:spacing w:val="-1"/>
          <w:sz w:val="24"/>
          <w:szCs w:val="22"/>
        </w:rPr>
      </w:pPr>
      <w:r w:rsidRPr="009B7758">
        <w:rPr>
          <w:b/>
          <w:noProof/>
          <w:position w:val="2"/>
          <w:sz w:val="24"/>
        </w:rPr>
        <w:drawing>
          <wp:inline distT="0" distB="0" distL="0" distR="0" wp14:anchorId="52A6631F" wp14:editId="54357533">
            <wp:extent cx="238125" cy="237744"/>
            <wp:effectExtent l="0" t="0" r="0" b="0"/>
            <wp:docPr id="7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png"/>
                    <pic:cNvPicPr/>
                  </pic:nvPicPr>
                  <pic:blipFill>
                    <a:blip r:embed="rId16" cstate="print"/>
                    <a:stretch>
                      <a:fillRect/>
                    </a:stretch>
                  </pic:blipFill>
                  <pic:spPr>
                    <a:xfrm>
                      <a:off x="0" y="0"/>
                      <a:ext cx="238125" cy="237744"/>
                    </a:xfrm>
                    <a:prstGeom prst="rect">
                      <a:avLst/>
                    </a:prstGeom>
                  </pic:spPr>
                </pic:pic>
              </a:graphicData>
            </a:graphic>
          </wp:inline>
        </w:drawing>
      </w:r>
      <w:r w:rsidR="00DF273B" w:rsidRPr="009B7758">
        <w:rPr>
          <w:b/>
          <w:sz w:val="24"/>
        </w:rPr>
        <w:t xml:space="preserve"> </w:t>
      </w:r>
      <w:r w:rsidR="001B499B" w:rsidRPr="009B7758">
        <w:rPr>
          <w:b/>
          <w:sz w:val="24"/>
        </w:rPr>
        <w:t xml:space="preserve">Only a </w:t>
      </w:r>
      <w:r w:rsidR="001B499B" w:rsidRPr="009B7758">
        <w:rPr>
          <w:b/>
          <w:spacing w:val="-1"/>
          <w:sz w:val="24"/>
        </w:rPr>
        <w:t>checked</w:t>
      </w:r>
      <w:r w:rsidR="001B499B" w:rsidRPr="009B7758">
        <w:rPr>
          <w:b/>
          <w:sz w:val="24"/>
        </w:rPr>
        <w:t xml:space="preserve"> </w:t>
      </w:r>
      <w:r w:rsidR="001B499B" w:rsidRPr="009B7758">
        <w:rPr>
          <w:b/>
          <w:spacing w:val="-1"/>
          <w:sz w:val="24"/>
        </w:rPr>
        <w:t>patient</w:t>
      </w:r>
      <w:r w:rsidR="001B499B" w:rsidRPr="009B7758">
        <w:rPr>
          <w:b/>
          <w:sz w:val="24"/>
        </w:rPr>
        <w:t xml:space="preserve"> stay row</w:t>
      </w:r>
      <w:r w:rsidR="001B499B" w:rsidRPr="009B7758">
        <w:rPr>
          <w:b/>
          <w:spacing w:val="-2"/>
          <w:sz w:val="24"/>
        </w:rPr>
        <w:t xml:space="preserve"> </w:t>
      </w:r>
      <w:r w:rsidR="001B499B" w:rsidRPr="009B7758">
        <w:rPr>
          <w:b/>
          <w:sz w:val="24"/>
        </w:rPr>
        <w:t xml:space="preserve">is dismissed and </w:t>
      </w:r>
      <w:r w:rsidR="001B499B" w:rsidRPr="009B7758">
        <w:rPr>
          <w:b/>
          <w:spacing w:val="-1"/>
          <w:sz w:val="24"/>
        </w:rPr>
        <w:t>will</w:t>
      </w:r>
      <w:r w:rsidR="001B499B" w:rsidRPr="009B7758">
        <w:rPr>
          <w:b/>
          <w:sz w:val="24"/>
        </w:rPr>
        <w:t xml:space="preserve"> </w:t>
      </w:r>
      <w:r w:rsidR="001B499B" w:rsidRPr="009B7758">
        <w:rPr>
          <w:b/>
          <w:spacing w:val="-1"/>
          <w:sz w:val="24"/>
        </w:rPr>
        <w:t>reappear</w:t>
      </w:r>
      <w:r w:rsidR="001B499B" w:rsidRPr="009B7758">
        <w:rPr>
          <w:b/>
          <w:sz w:val="24"/>
        </w:rPr>
        <w:t xml:space="preserve"> if </w:t>
      </w:r>
      <w:r w:rsidR="001B499B" w:rsidRPr="009B7758">
        <w:rPr>
          <w:b/>
          <w:spacing w:val="-1"/>
          <w:sz w:val="24"/>
        </w:rPr>
        <w:t>there</w:t>
      </w:r>
      <w:r w:rsidR="001B499B" w:rsidRPr="009B7758">
        <w:rPr>
          <w:b/>
          <w:sz w:val="24"/>
        </w:rPr>
        <w:t xml:space="preserve"> is another</w:t>
      </w:r>
      <w:r w:rsidR="001B499B" w:rsidRPr="009B7758">
        <w:rPr>
          <w:b/>
          <w:spacing w:val="41"/>
          <w:sz w:val="24"/>
        </w:rPr>
        <w:t xml:space="preserve"> </w:t>
      </w:r>
      <w:r w:rsidR="001B499B" w:rsidRPr="009B7758">
        <w:rPr>
          <w:b/>
          <w:sz w:val="24"/>
        </w:rPr>
        <w:t>movement</w:t>
      </w:r>
      <w:r w:rsidR="001B499B" w:rsidRPr="009B7758">
        <w:rPr>
          <w:b/>
          <w:spacing w:val="-1"/>
          <w:sz w:val="24"/>
        </w:rPr>
        <w:t xml:space="preserve"> </w:t>
      </w:r>
      <w:r w:rsidR="001B499B" w:rsidRPr="009B7758">
        <w:rPr>
          <w:b/>
          <w:sz w:val="24"/>
        </w:rPr>
        <w:t>or new</w:t>
      </w:r>
      <w:r w:rsidR="001B499B" w:rsidRPr="009B7758">
        <w:rPr>
          <w:b/>
          <w:spacing w:val="-1"/>
          <w:sz w:val="24"/>
        </w:rPr>
        <w:t xml:space="preserve"> </w:t>
      </w:r>
      <w:r w:rsidR="001B499B" w:rsidRPr="009B7758">
        <w:rPr>
          <w:b/>
          <w:sz w:val="24"/>
        </w:rPr>
        <w:t xml:space="preserve">hospital </w:t>
      </w:r>
      <w:r w:rsidR="001B499B" w:rsidRPr="009B7758">
        <w:rPr>
          <w:b/>
          <w:spacing w:val="-1"/>
          <w:sz w:val="24"/>
        </w:rPr>
        <w:t>admission for the patient,</w:t>
      </w:r>
      <w:r w:rsidR="001B499B" w:rsidRPr="009B7758">
        <w:rPr>
          <w:b/>
          <w:sz w:val="24"/>
        </w:rPr>
        <w:t xml:space="preserve"> to make UM </w:t>
      </w:r>
      <w:r w:rsidR="001B499B" w:rsidRPr="009B7758">
        <w:rPr>
          <w:b/>
          <w:spacing w:val="-1"/>
          <w:sz w:val="24"/>
        </w:rPr>
        <w:t>reviewers</w:t>
      </w:r>
      <w:r w:rsidR="001B499B" w:rsidRPr="009B7758">
        <w:rPr>
          <w:b/>
          <w:sz w:val="24"/>
        </w:rPr>
        <w:t xml:space="preserve"> </w:t>
      </w:r>
      <w:r w:rsidR="001B499B" w:rsidRPr="009B7758">
        <w:rPr>
          <w:b/>
          <w:spacing w:val="-1"/>
          <w:sz w:val="24"/>
        </w:rPr>
        <w:t>aware</w:t>
      </w:r>
      <w:r w:rsidR="001B499B" w:rsidRPr="009B7758">
        <w:rPr>
          <w:b/>
          <w:sz w:val="24"/>
        </w:rPr>
        <w:t xml:space="preserve"> of new</w:t>
      </w:r>
      <w:r w:rsidR="001B499B" w:rsidRPr="009B7758">
        <w:rPr>
          <w:b/>
          <w:spacing w:val="47"/>
          <w:sz w:val="24"/>
        </w:rPr>
        <w:t xml:space="preserve"> </w:t>
      </w:r>
      <w:r w:rsidR="001B499B" w:rsidRPr="009B7758">
        <w:rPr>
          <w:b/>
          <w:sz w:val="24"/>
        </w:rPr>
        <w:t>admissions</w:t>
      </w:r>
      <w:r w:rsidR="001B499B" w:rsidRPr="009B7758">
        <w:rPr>
          <w:b/>
          <w:spacing w:val="-2"/>
          <w:sz w:val="24"/>
        </w:rPr>
        <w:t xml:space="preserve"> </w:t>
      </w:r>
      <w:r w:rsidR="001B499B" w:rsidRPr="009B7758">
        <w:rPr>
          <w:b/>
          <w:sz w:val="24"/>
        </w:rPr>
        <w:t xml:space="preserve">and continued stays </w:t>
      </w:r>
      <w:r w:rsidR="001B499B" w:rsidRPr="009B7758">
        <w:rPr>
          <w:b/>
          <w:spacing w:val="-1"/>
          <w:sz w:val="24"/>
        </w:rPr>
        <w:t>requiring</w:t>
      </w:r>
      <w:r w:rsidR="001B499B" w:rsidRPr="009B7758">
        <w:rPr>
          <w:b/>
          <w:sz w:val="24"/>
        </w:rPr>
        <w:t xml:space="preserve"> </w:t>
      </w:r>
      <w:r w:rsidR="001B499B" w:rsidRPr="009B7758">
        <w:rPr>
          <w:b/>
          <w:spacing w:val="-1"/>
          <w:sz w:val="24"/>
        </w:rPr>
        <w:t xml:space="preserve">reviews.  The stay will also reappear on </w:t>
      </w:r>
      <w:r w:rsidR="001B499B" w:rsidRPr="009B7758">
        <w:rPr>
          <w:b/>
          <w:spacing w:val="-1"/>
          <w:sz w:val="24"/>
        </w:rPr>
        <w:lastRenderedPageBreak/>
        <w:t>the Patient Selection/Worklist if the stay is selected from the Dismissed Patient Stays list and a new review is added.</w:t>
      </w:r>
    </w:p>
    <w:p w14:paraId="7E43A8DE" w14:textId="58D3AFF5" w:rsidR="00A37D0E" w:rsidRPr="009B7758" w:rsidRDefault="00A37D0E" w:rsidP="00A37D0E">
      <w:pPr>
        <w:rPr>
          <w:b/>
          <w:spacing w:val="-1"/>
          <w:sz w:val="24"/>
        </w:rPr>
      </w:pPr>
    </w:p>
    <w:p w14:paraId="04B256E5" w14:textId="77777777" w:rsidR="00A37D0E" w:rsidRPr="009B7758" w:rsidRDefault="0045159C" w:rsidP="0090415D">
      <w:pPr>
        <w:pStyle w:val="Heading3"/>
        <w:numPr>
          <w:ilvl w:val="1"/>
          <w:numId w:val="14"/>
        </w:numPr>
      </w:pPr>
      <w:r w:rsidRPr="009B7758">
        <w:t xml:space="preserve"> </w:t>
      </w:r>
      <w:bookmarkStart w:id="395" w:name="_Toc479676055"/>
      <w:bookmarkStart w:id="396" w:name="_Toc479631791"/>
      <w:bookmarkStart w:id="397" w:name="_Toc93396473"/>
      <w:r w:rsidR="00A37D0E" w:rsidRPr="009B7758">
        <w:t>Selecting Patients for Review</w:t>
      </w:r>
      <w:bookmarkEnd w:id="395"/>
      <w:bookmarkEnd w:id="396"/>
      <w:bookmarkEnd w:id="397"/>
      <w:r w:rsidR="00A30F47" w:rsidRPr="009B7758">
        <w:fldChar w:fldCharType="begin"/>
      </w:r>
      <w:r w:rsidR="00A30F47" w:rsidRPr="009B7758">
        <w:instrText xml:space="preserve"> XE "</w:instrText>
      </w:r>
      <w:r w:rsidR="00A30F47" w:rsidRPr="009B7758">
        <w:rPr>
          <w:spacing w:val="-1"/>
          <w:sz w:val="20"/>
        </w:rPr>
        <w:instrText>Selecting</w:instrText>
      </w:r>
      <w:r w:rsidR="00A30F47" w:rsidRPr="009B7758">
        <w:rPr>
          <w:sz w:val="20"/>
        </w:rPr>
        <w:instrText xml:space="preserve"> </w:instrText>
      </w:r>
      <w:r w:rsidR="00A30F47" w:rsidRPr="009B7758">
        <w:rPr>
          <w:spacing w:val="-1"/>
          <w:sz w:val="20"/>
        </w:rPr>
        <w:instrText>Patients</w:instrText>
      </w:r>
      <w:r w:rsidR="00A30F47" w:rsidRPr="009B7758">
        <w:rPr>
          <w:sz w:val="20"/>
        </w:rPr>
        <w:instrText xml:space="preserve"> </w:instrText>
      </w:r>
      <w:r w:rsidR="00A30F47" w:rsidRPr="009B7758">
        <w:rPr>
          <w:spacing w:val="-1"/>
          <w:sz w:val="20"/>
        </w:rPr>
        <w:instrText>for</w:instrText>
      </w:r>
      <w:r w:rsidR="00A30F47" w:rsidRPr="009B7758">
        <w:rPr>
          <w:sz w:val="20"/>
        </w:rPr>
        <w:instrText xml:space="preserve"> </w:instrText>
      </w:r>
      <w:r w:rsidR="00A30F47" w:rsidRPr="009B7758">
        <w:rPr>
          <w:spacing w:val="-1"/>
          <w:sz w:val="20"/>
        </w:rPr>
        <w:instrText>Review</w:instrText>
      </w:r>
      <w:r w:rsidR="00A30F47" w:rsidRPr="009B7758">
        <w:instrText xml:space="preserve">" </w:instrText>
      </w:r>
      <w:r w:rsidR="00A30F47" w:rsidRPr="009B7758">
        <w:fldChar w:fldCharType="end"/>
      </w:r>
    </w:p>
    <w:p w14:paraId="48BC479D" w14:textId="77777777" w:rsidR="00A37D0E" w:rsidRPr="009B7758" w:rsidRDefault="00A37D0E" w:rsidP="005E18E4">
      <w:pPr>
        <w:pStyle w:val="Heading4"/>
      </w:pPr>
      <w:bookmarkStart w:id="398" w:name="_Toc479676056"/>
      <w:bookmarkStart w:id="399" w:name="_Toc479631792"/>
      <w:r w:rsidRPr="009B7758">
        <w:t>Selecting a Patient from the Patient Movements List</w:t>
      </w:r>
      <w:bookmarkEnd w:id="398"/>
      <w:bookmarkEnd w:id="399"/>
    </w:p>
    <w:p w14:paraId="7A142341" w14:textId="77777777" w:rsidR="00A37D0E" w:rsidRPr="009B7758" w:rsidRDefault="00A37D0E" w:rsidP="00A37D0E">
      <w:pPr>
        <w:pStyle w:val="BodyText"/>
        <w:spacing w:before="238"/>
      </w:pPr>
      <w:r w:rsidRPr="009B7758">
        <w:t xml:space="preserve">Use this </w:t>
      </w:r>
      <w:r w:rsidRPr="009B7758">
        <w:rPr>
          <w:spacing w:val="-1"/>
        </w:rPr>
        <w:t>feature</w:t>
      </w:r>
      <w:r w:rsidRPr="009B7758">
        <w:t xml:space="preserve"> to select</w:t>
      </w:r>
      <w:r w:rsidRPr="009B7758">
        <w:rPr>
          <w:spacing w:val="-2"/>
        </w:rPr>
        <w:t xml:space="preserve"> </w:t>
      </w:r>
      <w:r w:rsidRPr="009B7758">
        <w:t xml:space="preserve">a patient </w:t>
      </w:r>
      <w:r w:rsidRPr="009B7758">
        <w:rPr>
          <w:spacing w:val="-1"/>
        </w:rPr>
        <w:t>stay</w:t>
      </w:r>
      <w:r w:rsidRPr="009B7758">
        <w:t xml:space="preserve"> to enter a review.</w:t>
      </w:r>
    </w:p>
    <w:p w14:paraId="719970EB" w14:textId="77777777" w:rsidR="00A37D0E" w:rsidRPr="009B7758" w:rsidRDefault="00A37D0E" w:rsidP="00EE3400">
      <w:pPr>
        <w:pStyle w:val="Heading4"/>
      </w:pPr>
      <w:bookmarkStart w:id="400" w:name="_Toc479676057"/>
      <w:bookmarkStart w:id="401" w:name="_Toc479631793"/>
      <w:r w:rsidRPr="009B7758">
        <w:t>To select a</w:t>
      </w:r>
      <w:r w:rsidRPr="009B7758">
        <w:rPr>
          <w:spacing w:val="-2"/>
        </w:rPr>
        <w:t xml:space="preserve"> </w:t>
      </w:r>
      <w:r w:rsidRPr="009B7758">
        <w:t xml:space="preserve">patient </w:t>
      </w:r>
      <w:r w:rsidRPr="009B7758">
        <w:rPr>
          <w:spacing w:val="-1"/>
        </w:rPr>
        <w:t>movement</w:t>
      </w:r>
      <w:r w:rsidRPr="009B7758">
        <w:t xml:space="preserve"> </w:t>
      </w:r>
      <w:r w:rsidRPr="009B7758">
        <w:rPr>
          <w:spacing w:val="-1"/>
        </w:rPr>
        <w:t>for</w:t>
      </w:r>
      <w:r w:rsidRPr="009B7758">
        <w:t xml:space="preserve"> review</w:t>
      </w:r>
      <w:bookmarkEnd w:id="400"/>
      <w:bookmarkEnd w:id="401"/>
    </w:p>
    <w:p w14:paraId="268DCE66" w14:textId="77777777" w:rsidR="00A37D0E" w:rsidRPr="009B7758" w:rsidRDefault="00A37D0E" w:rsidP="008C287A">
      <w:pPr>
        <w:pStyle w:val="BodyText"/>
        <w:widowControl w:val="0"/>
        <w:numPr>
          <w:ilvl w:val="3"/>
          <w:numId w:val="51"/>
        </w:numPr>
        <w:tabs>
          <w:tab w:val="left" w:pos="1991"/>
        </w:tabs>
        <w:spacing w:before="0" w:after="0" w:line="275" w:lineRule="exact"/>
      </w:pPr>
      <w:r w:rsidRPr="009B7758">
        <w:t xml:space="preserve">Conduct a search for </w:t>
      </w:r>
      <w:r w:rsidRPr="009B7758">
        <w:rPr>
          <w:spacing w:val="-1"/>
        </w:rPr>
        <w:t>patients</w:t>
      </w:r>
      <w:r w:rsidRPr="009B7758">
        <w:t xml:space="preserve"> using the desired </w:t>
      </w:r>
      <w:r w:rsidRPr="009B7758">
        <w:rPr>
          <w:spacing w:val="-1"/>
        </w:rPr>
        <w:t>filters.</w:t>
      </w:r>
    </w:p>
    <w:p w14:paraId="2933EF9B" w14:textId="77777777" w:rsidR="00A37D0E" w:rsidRPr="009B7758" w:rsidRDefault="00A37D0E" w:rsidP="008C287A">
      <w:pPr>
        <w:widowControl w:val="0"/>
        <w:numPr>
          <w:ilvl w:val="3"/>
          <w:numId w:val="51"/>
        </w:numPr>
        <w:tabs>
          <w:tab w:val="left" w:pos="1991"/>
        </w:tabs>
        <w:rPr>
          <w:sz w:val="24"/>
        </w:rPr>
      </w:pPr>
      <w:r w:rsidRPr="009B7758">
        <w:rPr>
          <w:spacing w:val="-1"/>
          <w:sz w:val="24"/>
        </w:rPr>
        <w:t>When</w:t>
      </w:r>
      <w:r w:rsidRPr="009B7758">
        <w:rPr>
          <w:sz w:val="24"/>
        </w:rPr>
        <w:t xml:space="preserve"> the results </w:t>
      </w:r>
      <w:r w:rsidRPr="009B7758">
        <w:rPr>
          <w:spacing w:val="-1"/>
          <w:sz w:val="24"/>
        </w:rPr>
        <w:t>display,</w:t>
      </w:r>
      <w:r w:rsidRPr="009B7758">
        <w:rPr>
          <w:sz w:val="24"/>
        </w:rPr>
        <w:t xml:space="preserve"> </w:t>
      </w:r>
      <w:r w:rsidRPr="009B7758">
        <w:rPr>
          <w:i/>
          <w:sz w:val="24"/>
        </w:rPr>
        <w:t xml:space="preserve">click </w:t>
      </w:r>
      <w:r w:rsidRPr="009B7758">
        <w:rPr>
          <w:sz w:val="24"/>
        </w:rPr>
        <w:t xml:space="preserve">on a </w:t>
      </w:r>
      <w:r w:rsidRPr="009B7758">
        <w:rPr>
          <w:spacing w:val="-1"/>
          <w:sz w:val="24"/>
        </w:rPr>
        <w:t>hyperlinked</w:t>
      </w:r>
      <w:r w:rsidRPr="009B7758">
        <w:rPr>
          <w:sz w:val="24"/>
        </w:rPr>
        <w:t xml:space="preserve"> </w:t>
      </w:r>
      <w:r w:rsidRPr="009B7758">
        <w:rPr>
          <w:spacing w:val="-1"/>
          <w:sz w:val="24"/>
        </w:rPr>
        <w:t>name</w:t>
      </w:r>
      <w:r w:rsidRPr="009B7758">
        <w:rPr>
          <w:sz w:val="24"/>
        </w:rPr>
        <w:t xml:space="preserve"> in the </w:t>
      </w:r>
      <w:r w:rsidRPr="009B7758">
        <w:rPr>
          <w:b/>
          <w:sz w:val="24"/>
        </w:rPr>
        <w:t xml:space="preserve">Patient Name </w:t>
      </w:r>
      <w:r w:rsidR="00D03205" w:rsidRPr="009B7758">
        <w:rPr>
          <w:sz w:val="24"/>
        </w:rPr>
        <w:t>column worklist.</w:t>
      </w:r>
    </w:p>
    <w:p w14:paraId="487BCAE6" w14:textId="77777777" w:rsidR="00A37D0E" w:rsidRPr="009B7758" w:rsidRDefault="00A37D0E" w:rsidP="008C287A">
      <w:pPr>
        <w:widowControl w:val="0"/>
        <w:numPr>
          <w:ilvl w:val="3"/>
          <w:numId w:val="51"/>
        </w:numPr>
        <w:tabs>
          <w:tab w:val="left" w:pos="1991"/>
        </w:tabs>
        <w:rPr>
          <w:sz w:val="24"/>
        </w:rPr>
      </w:pPr>
      <w:r w:rsidRPr="009B7758">
        <w:rPr>
          <w:sz w:val="24"/>
        </w:rPr>
        <w:t xml:space="preserve">The </w:t>
      </w:r>
      <w:r w:rsidRPr="009B7758">
        <w:rPr>
          <w:b/>
          <w:i/>
          <w:sz w:val="24"/>
        </w:rPr>
        <w:t>Patient</w:t>
      </w:r>
      <w:r w:rsidRPr="009B7758">
        <w:rPr>
          <w:b/>
          <w:i/>
          <w:spacing w:val="-1"/>
          <w:sz w:val="24"/>
        </w:rPr>
        <w:t xml:space="preserve"> </w:t>
      </w:r>
      <w:r w:rsidRPr="009B7758">
        <w:rPr>
          <w:b/>
          <w:i/>
          <w:sz w:val="24"/>
        </w:rPr>
        <w:t xml:space="preserve">Stay </w:t>
      </w:r>
      <w:r w:rsidRPr="009B7758">
        <w:rPr>
          <w:b/>
          <w:i/>
          <w:spacing w:val="-1"/>
          <w:sz w:val="24"/>
        </w:rPr>
        <w:t>History</w:t>
      </w:r>
      <w:r w:rsidR="00A30F47" w:rsidRPr="009B7758">
        <w:rPr>
          <w:b/>
          <w:i/>
          <w:spacing w:val="-1"/>
          <w:sz w:val="24"/>
        </w:rPr>
        <w:fldChar w:fldCharType="begin"/>
      </w:r>
      <w:r w:rsidR="00A30F47" w:rsidRPr="009B7758">
        <w:instrText xml:space="preserve"> XE "</w:instrText>
      </w:r>
      <w:r w:rsidR="00A30F47" w:rsidRPr="009B7758">
        <w:rPr>
          <w:spacing w:val="-1"/>
          <w:sz w:val="20"/>
        </w:rPr>
        <w:instrText>Patient</w:instrText>
      </w:r>
      <w:r w:rsidR="00A30F47" w:rsidRPr="009B7758">
        <w:rPr>
          <w:sz w:val="20"/>
        </w:rPr>
        <w:instrText xml:space="preserve"> Stay</w:instrText>
      </w:r>
      <w:r w:rsidR="00A30F47" w:rsidRPr="009B7758">
        <w:rPr>
          <w:spacing w:val="-1"/>
          <w:sz w:val="20"/>
        </w:rPr>
        <w:instrText xml:space="preserve"> History</w:instrText>
      </w:r>
      <w:r w:rsidR="00A30F47" w:rsidRPr="009B7758">
        <w:instrText xml:space="preserve">" </w:instrText>
      </w:r>
      <w:r w:rsidR="00A30F47" w:rsidRPr="009B7758">
        <w:rPr>
          <w:b/>
          <w:i/>
          <w:spacing w:val="-1"/>
          <w:sz w:val="24"/>
        </w:rPr>
        <w:fldChar w:fldCharType="end"/>
      </w:r>
      <w:r w:rsidR="00DF273B" w:rsidRPr="009B7758">
        <w:rPr>
          <w:b/>
          <w:i/>
          <w:sz w:val="24"/>
        </w:rPr>
        <w:t xml:space="preserve"> </w:t>
      </w:r>
      <w:r w:rsidRPr="009B7758">
        <w:rPr>
          <w:sz w:val="24"/>
        </w:rPr>
        <w:t>screen</w:t>
      </w:r>
      <w:r w:rsidRPr="009B7758">
        <w:rPr>
          <w:spacing w:val="1"/>
          <w:sz w:val="24"/>
        </w:rPr>
        <w:t xml:space="preserve"> </w:t>
      </w:r>
      <w:r w:rsidRPr="009B7758">
        <w:rPr>
          <w:spacing w:val="-1"/>
          <w:sz w:val="24"/>
        </w:rPr>
        <w:t xml:space="preserve">will </w:t>
      </w:r>
      <w:r w:rsidRPr="009B7758">
        <w:rPr>
          <w:sz w:val="24"/>
        </w:rPr>
        <w:t>display</w:t>
      </w:r>
      <w:r w:rsidR="005B5A97" w:rsidRPr="009B7758">
        <w:rPr>
          <w:spacing w:val="-1"/>
          <w:sz w:val="24"/>
        </w:rPr>
        <w:t>.</w:t>
      </w:r>
    </w:p>
    <w:p w14:paraId="5023BF3B" w14:textId="23A621C8" w:rsidR="00D64DA7" w:rsidRPr="009B7758" w:rsidRDefault="00A37D0E" w:rsidP="00D03205">
      <w:pPr>
        <w:rPr>
          <w:b/>
          <w:sz w:val="24"/>
        </w:rPr>
      </w:pPr>
      <w:r w:rsidRPr="009B7758">
        <w:rPr>
          <w:b/>
          <w:noProof/>
          <w:sz w:val="24"/>
        </w:rPr>
        <w:drawing>
          <wp:inline distT="0" distB="0" distL="0" distR="0" wp14:anchorId="21DE16AC" wp14:editId="60188299">
            <wp:extent cx="247650" cy="247268"/>
            <wp:effectExtent l="0" t="0" r="0" b="635"/>
            <wp:docPr id="7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16" cstate="print"/>
                    <a:stretch>
                      <a:fillRect/>
                    </a:stretch>
                  </pic:blipFill>
                  <pic:spPr>
                    <a:xfrm>
                      <a:off x="0" y="0"/>
                      <a:ext cx="247650" cy="247268"/>
                    </a:xfrm>
                    <a:prstGeom prst="rect">
                      <a:avLst/>
                    </a:prstGeom>
                  </pic:spPr>
                </pic:pic>
              </a:graphicData>
            </a:graphic>
          </wp:inline>
        </w:drawing>
      </w:r>
      <w:r w:rsidR="00DF273B" w:rsidRPr="009B7758">
        <w:rPr>
          <w:b/>
          <w:sz w:val="24"/>
        </w:rPr>
        <w:t xml:space="preserve"> </w:t>
      </w:r>
      <w:r w:rsidRPr="009B7758">
        <w:rPr>
          <w:b/>
          <w:sz w:val="24"/>
        </w:rPr>
        <w:t xml:space="preserve">When search results </w:t>
      </w:r>
      <w:r w:rsidRPr="009B7758">
        <w:rPr>
          <w:b/>
          <w:spacing w:val="-1"/>
          <w:sz w:val="24"/>
        </w:rPr>
        <w:t>display</w:t>
      </w:r>
      <w:r w:rsidRPr="009B7758">
        <w:rPr>
          <w:b/>
          <w:sz w:val="24"/>
        </w:rPr>
        <w:t xml:space="preserve"> on </w:t>
      </w:r>
      <w:r w:rsidRPr="009B7758">
        <w:rPr>
          <w:b/>
          <w:spacing w:val="-1"/>
          <w:sz w:val="24"/>
        </w:rPr>
        <w:t>the</w:t>
      </w:r>
      <w:r w:rsidRPr="009B7758">
        <w:rPr>
          <w:b/>
          <w:spacing w:val="1"/>
          <w:sz w:val="24"/>
        </w:rPr>
        <w:t xml:space="preserve"> </w:t>
      </w:r>
      <w:r w:rsidRPr="009B7758">
        <w:rPr>
          <w:b/>
          <w:i/>
          <w:sz w:val="24"/>
        </w:rPr>
        <w:t xml:space="preserve">Utilization </w:t>
      </w:r>
      <w:r w:rsidRPr="009B7758">
        <w:rPr>
          <w:b/>
          <w:i/>
          <w:spacing w:val="-1"/>
          <w:sz w:val="24"/>
        </w:rPr>
        <w:t>Management</w:t>
      </w:r>
      <w:r w:rsidRPr="009B7758">
        <w:rPr>
          <w:b/>
          <w:i/>
          <w:sz w:val="24"/>
        </w:rPr>
        <w:t xml:space="preserve"> Review Listing</w:t>
      </w:r>
      <w:r w:rsidRPr="009B7758">
        <w:rPr>
          <w:b/>
          <w:i/>
          <w:spacing w:val="1"/>
          <w:sz w:val="24"/>
        </w:rPr>
        <w:t xml:space="preserve"> </w:t>
      </w:r>
      <w:r w:rsidRPr="009B7758">
        <w:rPr>
          <w:b/>
          <w:sz w:val="24"/>
        </w:rPr>
        <w:t>page,</w:t>
      </w:r>
      <w:r w:rsidRPr="009B7758">
        <w:rPr>
          <w:b/>
          <w:spacing w:val="31"/>
          <w:sz w:val="24"/>
        </w:rPr>
        <w:t xml:space="preserve"> </w:t>
      </w:r>
      <w:r w:rsidRPr="009B7758">
        <w:rPr>
          <w:b/>
          <w:sz w:val="24"/>
        </w:rPr>
        <w:t xml:space="preserve">locked </w:t>
      </w:r>
      <w:r w:rsidRPr="009B7758">
        <w:rPr>
          <w:b/>
          <w:spacing w:val="-1"/>
          <w:sz w:val="24"/>
        </w:rPr>
        <w:t>reviews</w:t>
      </w:r>
      <w:r w:rsidRPr="009B7758">
        <w:rPr>
          <w:b/>
          <w:spacing w:val="1"/>
          <w:sz w:val="24"/>
        </w:rPr>
        <w:t xml:space="preserve"> </w:t>
      </w:r>
      <w:r w:rsidRPr="009B7758">
        <w:rPr>
          <w:b/>
          <w:spacing w:val="-1"/>
          <w:sz w:val="24"/>
        </w:rPr>
        <w:t>will</w:t>
      </w:r>
      <w:r w:rsidRPr="009B7758">
        <w:rPr>
          <w:b/>
          <w:sz w:val="24"/>
        </w:rPr>
        <w:t xml:space="preserve"> display a </w:t>
      </w:r>
      <w:r w:rsidRPr="009B7758">
        <w:rPr>
          <w:b/>
          <w:sz w:val="24"/>
          <w:u w:color="0000FF"/>
        </w:rPr>
        <w:t xml:space="preserve">blue </w:t>
      </w:r>
      <w:r w:rsidRPr="009B7758">
        <w:rPr>
          <w:b/>
          <w:sz w:val="24"/>
        </w:rPr>
        <w:t xml:space="preserve">Patient </w:t>
      </w:r>
      <w:r w:rsidRPr="009B7758">
        <w:rPr>
          <w:b/>
          <w:spacing w:val="-1"/>
          <w:sz w:val="24"/>
        </w:rPr>
        <w:t>Name</w:t>
      </w:r>
      <w:r w:rsidRPr="009B7758">
        <w:rPr>
          <w:b/>
          <w:sz w:val="24"/>
        </w:rPr>
        <w:t xml:space="preserve"> </w:t>
      </w:r>
      <w:r w:rsidRPr="009B7758">
        <w:rPr>
          <w:b/>
          <w:spacing w:val="-1"/>
          <w:sz w:val="24"/>
        </w:rPr>
        <w:t>hyperlink,</w:t>
      </w:r>
      <w:r w:rsidRPr="009B7758">
        <w:rPr>
          <w:b/>
          <w:sz w:val="24"/>
        </w:rPr>
        <w:t xml:space="preserve"> </w:t>
      </w:r>
      <w:r w:rsidRPr="009B7758">
        <w:rPr>
          <w:b/>
          <w:spacing w:val="-1"/>
          <w:sz w:val="24"/>
        </w:rPr>
        <w:t>while</w:t>
      </w:r>
      <w:r w:rsidRPr="009B7758">
        <w:rPr>
          <w:b/>
          <w:sz w:val="24"/>
        </w:rPr>
        <w:t xml:space="preserve"> </w:t>
      </w:r>
      <w:r w:rsidRPr="009B7758">
        <w:rPr>
          <w:b/>
          <w:spacing w:val="-1"/>
          <w:sz w:val="24"/>
        </w:rPr>
        <w:t>reviews</w:t>
      </w:r>
      <w:r w:rsidRPr="009B7758">
        <w:rPr>
          <w:b/>
          <w:sz w:val="24"/>
        </w:rPr>
        <w:t xml:space="preserve"> that have been</w:t>
      </w:r>
      <w:r w:rsidRPr="009B7758">
        <w:rPr>
          <w:b/>
          <w:spacing w:val="53"/>
          <w:sz w:val="24"/>
        </w:rPr>
        <w:t xml:space="preserve"> </w:t>
      </w:r>
      <w:r w:rsidRPr="009B7758">
        <w:rPr>
          <w:b/>
          <w:sz w:val="24"/>
        </w:rPr>
        <w:t xml:space="preserve">unlocked </w:t>
      </w:r>
      <w:r w:rsidRPr="009B7758">
        <w:rPr>
          <w:b/>
          <w:spacing w:val="-1"/>
          <w:sz w:val="24"/>
        </w:rPr>
        <w:t>for</w:t>
      </w:r>
      <w:r w:rsidRPr="009B7758">
        <w:rPr>
          <w:b/>
          <w:sz w:val="24"/>
        </w:rPr>
        <w:t xml:space="preserve"> editing </w:t>
      </w:r>
      <w:r w:rsidRPr="009B7758">
        <w:rPr>
          <w:b/>
          <w:spacing w:val="-1"/>
          <w:sz w:val="24"/>
        </w:rPr>
        <w:t>will</w:t>
      </w:r>
      <w:r w:rsidRPr="009B7758">
        <w:rPr>
          <w:b/>
          <w:sz w:val="24"/>
        </w:rPr>
        <w:t xml:space="preserve"> display a </w:t>
      </w:r>
      <w:r w:rsidRPr="009B7758">
        <w:rPr>
          <w:b/>
          <w:sz w:val="24"/>
          <w:u w:color="FF0000"/>
        </w:rPr>
        <w:t>red</w:t>
      </w:r>
      <w:r w:rsidRPr="009B7758">
        <w:rPr>
          <w:b/>
          <w:spacing w:val="-1"/>
          <w:sz w:val="24"/>
          <w:u w:color="FF0000"/>
        </w:rPr>
        <w:t xml:space="preserve"> </w:t>
      </w:r>
      <w:r w:rsidRPr="009B7758">
        <w:rPr>
          <w:b/>
          <w:sz w:val="24"/>
        </w:rPr>
        <w:t xml:space="preserve">Patient </w:t>
      </w:r>
      <w:r w:rsidRPr="009B7758">
        <w:rPr>
          <w:b/>
          <w:spacing w:val="-1"/>
          <w:sz w:val="24"/>
        </w:rPr>
        <w:t>Name</w:t>
      </w:r>
      <w:r w:rsidRPr="009B7758">
        <w:rPr>
          <w:b/>
          <w:sz w:val="24"/>
        </w:rPr>
        <w:t xml:space="preserve"> </w:t>
      </w:r>
      <w:r w:rsidRPr="009B7758">
        <w:rPr>
          <w:b/>
          <w:spacing w:val="-1"/>
          <w:sz w:val="24"/>
        </w:rPr>
        <w:t>hyperlink.</w:t>
      </w:r>
      <w:r w:rsidRPr="009B7758">
        <w:rPr>
          <w:b/>
          <w:sz w:val="24"/>
        </w:rPr>
        <w:t xml:space="preserve"> </w:t>
      </w:r>
      <w:r w:rsidR="00EF28AF" w:rsidRPr="009B7758">
        <w:rPr>
          <w:b/>
          <w:sz w:val="24"/>
        </w:rPr>
        <w:t xml:space="preserve">A tooltip “Review Saved” will be displayed on </w:t>
      </w:r>
      <w:r w:rsidR="00EF28AF" w:rsidRPr="009B7758">
        <w:rPr>
          <w:b/>
          <w:sz w:val="24"/>
          <w:u w:color="0000FF"/>
        </w:rPr>
        <w:t xml:space="preserve">blue </w:t>
      </w:r>
      <w:r w:rsidR="00EF28AF" w:rsidRPr="009B7758">
        <w:rPr>
          <w:b/>
          <w:sz w:val="24"/>
        </w:rPr>
        <w:t xml:space="preserve">Patient </w:t>
      </w:r>
      <w:r w:rsidR="00EF28AF" w:rsidRPr="009B7758">
        <w:rPr>
          <w:b/>
          <w:spacing w:val="-1"/>
          <w:sz w:val="24"/>
        </w:rPr>
        <w:t>Name</w:t>
      </w:r>
      <w:r w:rsidR="00EF28AF" w:rsidRPr="009B7758">
        <w:rPr>
          <w:b/>
          <w:sz w:val="24"/>
        </w:rPr>
        <w:t xml:space="preserve"> </w:t>
      </w:r>
      <w:r w:rsidR="00EF28AF" w:rsidRPr="009B7758">
        <w:rPr>
          <w:b/>
          <w:spacing w:val="-1"/>
          <w:sz w:val="24"/>
        </w:rPr>
        <w:t xml:space="preserve">hyperlink and “Review not saved” on </w:t>
      </w:r>
      <w:r w:rsidR="00EF28AF" w:rsidRPr="009B7758">
        <w:rPr>
          <w:b/>
          <w:sz w:val="24"/>
          <w:u w:color="FF0000"/>
        </w:rPr>
        <w:t>red</w:t>
      </w:r>
      <w:r w:rsidR="00EF28AF" w:rsidRPr="009B7758">
        <w:rPr>
          <w:b/>
          <w:spacing w:val="-1"/>
          <w:sz w:val="24"/>
          <w:u w:color="FF0000"/>
        </w:rPr>
        <w:t xml:space="preserve"> </w:t>
      </w:r>
      <w:r w:rsidR="00EF28AF" w:rsidRPr="009B7758">
        <w:rPr>
          <w:b/>
          <w:sz w:val="24"/>
        </w:rPr>
        <w:t xml:space="preserve">Patient </w:t>
      </w:r>
      <w:r w:rsidR="00EF28AF" w:rsidRPr="009B7758">
        <w:rPr>
          <w:b/>
          <w:spacing w:val="-1"/>
          <w:sz w:val="24"/>
        </w:rPr>
        <w:t>Name</w:t>
      </w:r>
      <w:r w:rsidR="00EF28AF" w:rsidRPr="009B7758">
        <w:rPr>
          <w:b/>
          <w:sz w:val="24"/>
        </w:rPr>
        <w:t xml:space="preserve"> </w:t>
      </w:r>
      <w:r w:rsidR="00EF28AF" w:rsidRPr="009B7758">
        <w:rPr>
          <w:b/>
          <w:spacing w:val="-1"/>
          <w:sz w:val="24"/>
        </w:rPr>
        <w:t>hyperlink.</w:t>
      </w:r>
    </w:p>
    <w:p w14:paraId="066C26EF" w14:textId="0E065517" w:rsidR="00A37D0E" w:rsidRPr="009B7758" w:rsidRDefault="00A37D0E" w:rsidP="00D03205">
      <w:pPr>
        <w:rPr>
          <w:b/>
          <w:sz w:val="24"/>
        </w:rPr>
      </w:pPr>
      <w:r w:rsidRPr="009B7758">
        <w:rPr>
          <w:b/>
          <w:sz w:val="24"/>
        </w:rPr>
        <w:t>If a</w:t>
      </w:r>
      <w:r w:rsidRPr="009B7758">
        <w:rPr>
          <w:b/>
          <w:spacing w:val="-2"/>
          <w:sz w:val="24"/>
        </w:rPr>
        <w:t xml:space="preserve"> </w:t>
      </w:r>
      <w:r w:rsidRPr="009B7758">
        <w:rPr>
          <w:b/>
          <w:spacing w:val="-1"/>
          <w:sz w:val="24"/>
        </w:rPr>
        <w:t>locked</w:t>
      </w:r>
      <w:r w:rsidRPr="009B7758">
        <w:rPr>
          <w:b/>
          <w:sz w:val="24"/>
        </w:rPr>
        <w:t xml:space="preserve"> review</w:t>
      </w:r>
      <w:r w:rsidRPr="009B7758">
        <w:rPr>
          <w:b/>
          <w:spacing w:val="-2"/>
          <w:sz w:val="24"/>
        </w:rPr>
        <w:t xml:space="preserve"> </w:t>
      </w:r>
      <w:r w:rsidRPr="009B7758">
        <w:rPr>
          <w:b/>
          <w:sz w:val="24"/>
        </w:rPr>
        <w:t>is</w:t>
      </w:r>
      <w:r w:rsidRPr="009B7758">
        <w:rPr>
          <w:b/>
          <w:spacing w:val="39"/>
          <w:sz w:val="24"/>
        </w:rPr>
        <w:t xml:space="preserve"> </w:t>
      </w:r>
      <w:r w:rsidRPr="009B7758">
        <w:rPr>
          <w:b/>
          <w:sz w:val="24"/>
        </w:rPr>
        <w:t xml:space="preserve">unlocked </w:t>
      </w:r>
      <w:r w:rsidRPr="009B7758">
        <w:rPr>
          <w:b/>
          <w:spacing w:val="-1"/>
          <w:sz w:val="24"/>
        </w:rPr>
        <w:t>for</w:t>
      </w:r>
      <w:r w:rsidRPr="009B7758">
        <w:rPr>
          <w:b/>
          <w:sz w:val="24"/>
        </w:rPr>
        <w:t xml:space="preserve"> editing, the blue </w:t>
      </w:r>
      <w:r w:rsidRPr="009B7758">
        <w:rPr>
          <w:b/>
          <w:spacing w:val="-1"/>
          <w:sz w:val="24"/>
        </w:rPr>
        <w:t>link will</w:t>
      </w:r>
      <w:r w:rsidRPr="009B7758">
        <w:rPr>
          <w:b/>
          <w:sz w:val="24"/>
        </w:rPr>
        <w:t xml:space="preserve"> turn </w:t>
      </w:r>
      <w:r w:rsidRPr="009B7758">
        <w:rPr>
          <w:b/>
          <w:spacing w:val="-1"/>
          <w:sz w:val="24"/>
        </w:rPr>
        <w:t>red.</w:t>
      </w:r>
      <w:r w:rsidRPr="009B7758">
        <w:rPr>
          <w:b/>
          <w:sz w:val="24"/>
        </w:rPr>
        <w:t xml:space="preserve"> </w:t>
      </w:r>
      <w:r w:rsidRPr="009B7758">
        <w:rPr>
          <w:b/>
          <w:spacing w:val="-1"/>
          <w:sz w:val="24"/>
        </w:rPr>
        <w:t>Similarly,</w:t>
      </w:r>
      <w:r w:rsidRPr="009B7758">
        <w:rPr>
          <w:b/>
          <w:sz w:val="24"/>
        </w:rPr>
        <w:t xml:space="preserve"> if a review</w:t>
      </w:r>
      <w:r w:rsidRPr="009B7758">
        <w:rPr>
          <w:b/>
          <w:spacing w:val="-2"/>
          <w:sz w:val="24"/>
        </w:rPr>
        <w:t xml:space="preserve"> </w:t>
      </w:r>
      <w:r w:rsidRPr="009B7758">
        <w:rPr>
          <w:b/>
          <w:sz w:val="24"/>
        </w:rPr>
        <w:t xml:space="preserve">that </w:t>
      </w:r>
      <w:r w:rsidRPr="009B7758">
        <w:rPr>
          <w:b/>
          <w:spacing w:val="-1"/>
          <w:sz w:val="24"/>
        </w:rPr>
        <w:t>was</w:t>
      </w:r>
      <w:r w:rsidRPr="009B7758">
        <w:rPr>
          <w:b/>
          <w:sz w:val="24"/>
        </w:rPr>
        <w:t xml:space="preserve"> unlocked</w:t>
      </w:r>
      <w:r w:rsidRPr="009B7758">
        <w:rPr>
          <w:b/>
          <w:spacing w:val="-2"/>
          <w:sz w:val="24"/>
        </w:rPr>
        <w:t xml:space="preserve"> </w:t>
      </w:r>
      <w:r w:rsidRPr="009B7758">
        <w:rPr>
          <w:b/>
          <w:sz w:val="24"/>
        </w:rPr>
        <w:t>for</w:t>
      </w:r>
      <w:r w:rsidRPr="009B7758">
        <w:rPr>
          <w:b/>
          <w:spacing w:val="39"/>
          <w:sz w:val="24"/>
        </w:rPr>
        <w:t xml:space="preserve"> </w:t>
      </w:r>
      <w:r w:rsidRPr="009B7758">
        <w:rPr>
          <w:b/>
          <w:sz w:val="24"/>
        </w:rPr>
        <w:t xml:space="preserve">editing is </w:t>
      </w:r>
      <w:r w:rsidRPr="009B7758">
        <w:rPr>
          <w:b/>
          <w:spacing w:val="-1"/>
          <w:sz w:val="24"/>
        </w:rPr>
        <w:t>save/locked</w:t>
      </w:r>
      <w:r w:rsidRPr="009B7758">
        <w:rPr>
          <w:b/>
          <w:sz w:val="24"/>
        </w:rPr>
        <w:t xml:space="preserve"> </w:t>
      </w:r>
      <w:r w:rsidRPr="009B7758">
        <w:rPr>
          <w:b/>
          <w:spacing w:val="-1"/>
          <w:sz w:val="24"/>
        </w:rPr>
        <w:t>back</w:t>
      </w:r>
      <w:r w:rsidRPr="009B7758">
        <w:rPr>
          <w:b/>
          <w:sz w:val="24"/>
        </w:rPr>
        <w:t xml:space="preserve"> to the </w:t>
      </w:r>
      <w:r w:rsidRPr="009B7758">
        <w:rPr>
          <w:b/>
          <w:spacing w:val="-1"/>
          <w:sz w:val="24"/>
        </w:rPr>
        <w:t>database,</w:t>
      </w:r>
      <w:r w:rsidRPr="009B7758">
        <w:rPr>
          <w:b/>
          <w:sz w:val="24"/>
        </w:rPr>
        <w:t xml:space="preserve"> the</w:t>
      </w:r>
      <w:r w:rsidRPr="009B7758">
        <w:rPr>
          <w:b/>
          <w:spacing w:val="-2"/>
          <w:sz w:val="24"/>
        </w:rPr>
        <w:t xml:space="preserve"> </w:t>
      </w:r>
      <w:r w:rsidRPr="009B7758">
        <w:rPr>
          <w:b/>
          <w:sz w:val="24"/>
        </w:rPr>
        <w:t xml:space="preserve">red </w:t>
      </w:r>
      <w:r w:rsidRPr="009B7758">
        <w:rPr>
          <w:b/>
          <w:spacing w:val="-1"/>
          <w:sz w:val="24"/>
        </w:rPr>
        <w:t>link</w:t>
      </w:r>
      <w:r w:rsidRPr="009B7758">
        <w:rPr>
          <w:b/>
          <w:sz w:val="24"/>
        </w:rPr>
        <w:t xml:space="preserve"> </w:t>
      </w:r>
      <w:r w:rsidRPr="009B7758">
        <w:rPr>
          <w:b/>
          <w:spacing w:val="-1"/>
          <w:sz w:val="24"/>
        </w:rPr>
        <w:t>will</w:t>
      </w:r>
      <w:r w:rsidRPr="009B7758">
        <w:rPr>
          <w:b/>
          <w:sz w:val="24"/>
        </w:rPr>
        <w:t xml:space="preserve"> turn blue.</w:t>
      </w:r>
      <w:r w:rsidR="00DF273B" w:rsidRPr="009B7758">
        <w:rPr>
          <w:b/>
          <w:sz w:val="24"/>
        </w:rPr>
        <w:t xml:space="preserve"> </w:t>
      </w:r>
      <w:r w:rsidRPr="009B7758">
        <w:rPr>
          <w:b/>
          <w:sz w:val="24"/>
        </w:rPr>
        <w:t xml:space="preserve">Figure </w:t>
      </w:r>
      <w:r w:rsidR="004A06FD" w:rsidRPr="009B7758">
        <w:rPr>
          <w:b/>
          <w:sz w:val="24"/>
        </w:rPr>
        <w:t>37</w:t>
      </w:r>
      <w:r w:rsidRPr="009B7758">
        <w:rPr>
          <w:b/>
          <w:spacing w:val="-2"/>
          <w:sz w:val="24"/>
        </w:rPr>
        <w:t xml:space="preserve"> </w:t>
      </w:r>
      <w:r w:rsidRPr="009B7758">
        <w:rPr>
          <w:b/>
          <w:sz w:val="24"/>
        </w:rPr>
        <w:t>depicts</w:t>
      </w:r>
      <w:r w:rsidRPr="009B7758">
        <w:rPr>
          <w:b/>
          <w:spacing w:val="49"/>
          <w:sz w:val="24"/>
        </w:rPr>
        <w:t xml:space="preserve"> </w:t>
      </w:r>
      <w:r w:rsidRPr="009B7758">
        <w:rPr>
          <w:b/>
          <w:sz w:val="24"/>
        </w:rPr>
        <w:t xml:space="preserve">these </w:t>
      </w:r>
      <w:r w:rsidRPr="009B7758">
        <w:rPr>
          <w:b/>
          <w:spacing w:val="-1"/>
          <w:sz w:val="24"/>
        </w:rPr>
        <w:t>colorized</w:t>
      </w:r>
      <w:r w:rsidRPr="009B7758">
        <w:rPr>
          <w:b/>
          <w:sz w:val="24"/>
        </w:rPr>
        <w:t xml:space="preserve"> links:</w:t>
      </w:r>
    </w:p>
    <w:p w14:paraId="7E1E52E5" w14:textId="77777777" w:rsidR="00A37D0E" w:rsidRPr="009B7758" w:rsidRDefault="00A37D0E" w:rsidP="00A37D0E">
      <w:pPr>
        <w:rPr>
          <w:b/>
          <w:sz w:val="24"/>
        </w:rPr>
      </w:pPr>
    </w:p>
    <w:p w14:paraId="6C5F249C" w14:textId="303838A0" w:rsidR="00D03205" w:rsidRPr="009B7758" w:rsidRDefault="00D7644C" w:rsidP="00D03205">
      <w:pPr>
        <w:jc w:val="center"/>
        <w:rPr>
          <w:b/>
          <w:sz w:val="24"/>
        </w:rPr>
      </w:pPr>
      <w:r>
        <w:rPr>
          <w:noProof/>
          <w:sz w:val="20"/>
          <w:szCs w:val="20"/>
        </w:rPr>
        <mc:AlternateContent>
          <mc:Choice Requires="wps">
            <w:drawing>
              <wp:anchor distT="0" distB="0" distL="114300" distR="114300" simplePos="0" relativeHeight="251677696" behindDoc="0" locked="0" layoutInCell="1" allowOverlap="1" wp14:anchorId="77E12F40" wp14:editId="3C4A576B">
                <wp:simplePos x="0" y="0"/>
                <wp:positionH relativeFrom="column">
                  <wp:posOffset>2424487</wp:posOffset>
                </wp:positionH>
                <wp:positionV relativeFrom="paragraph">
                  <wp:posOffset>392032</wp:posOffset>
                </wp:positionV>
                <wp:extent cx="1226479" cy="2210937"/>
                <wp:effectExtent l="0" t="0" r="12065" b="18415"/>
                <wp:wrapNone/>
                <wp:docPr id="35853" name="Rectangle 35853"/>
                <wp:cNvGraphicFramePr/>
                <a:graphic xmlns:a="http://schemas.openxmlformats.org/drawingml/2006/main">
                  <a:graphicData uri="http://schemas.microsoft.com/office/word/2010/wordprocessingShape">
                    <wps:wsp>
                      <wps:cNvSpPr/>
                      <wps:spPr>
                        <a:xfrm>
                          <a:off x="0" y="0"/>
                          <a:ext cx="1226479" cy="221093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B29DFC7" id="Rectangle 35853" o:spid="_x0000_s1026" style="position:absolute;margin-left:190.9pt;margin-top:30.85pt;width:96.55pt;height:174.1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" fillcolor="black [3200]" strokecolor="black [1600]" strokeweight="2pt"/>
            </w:pict>
          </mc:Fallback>
        </mc:AlternateContent>
      </w:r>
      <w:r w:rsidR="00D03205" w:rsidRPr="009B7758">
        <w:rPr>
          <w:noProof/>
          <w:sz w:val="20"/>
          <w:szCs w:val="20"/>
        </w:rPr>
        <mc:AlternateContent>
          <mc:Choice Requires="wpg">
            <w:drawing>
              <wp:inline distT="0" distB="0" distL="0" distR="0" wp14:anchorId="275717AD" wp14:editId="039A11B6">
                <wp:extent cx="1679575" cy="2632075"/>
                <wp:effectExtent l="0" t="0" r="15875" b="15875"/>
                <wp:docPr id="986" name="Group 603" descr="Utilization Management Review Listing Patient Selection/Worklist Colorized Hyperlinks " title="Utilization Management Review Listing Patient Selection/Worklist Colorized Hyperlink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3225" cy="2625725"/>
                          <a:chOff x="5" y="5"/>
                          <a:chExt cx="2635" cy="4135"/>
                        </a:xfrm>
                      </wpg:grpSpPr>
                      <pic:pic xmlns:pic="http://schemas.openxmlformats.org/drawingml/2006/picture">
                        <pic:nvPicPr>
                          <pic:cNvPr id="987" name="Picture 606" descr="Utilization management review listing patient selection/wok"/>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bwMode="auto">
                          <a:xfrm>
                            <a:off x="341" y="10"/>
                            <a:ext cx="1962" cy="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88" name="Group 604"/>
                        <wpg:cNvGrpSpPr>
                          <a:grpSpLocks/>
                        </wpg:cNvGrpSpPr>
                        <wpg:grpSpPr bwMode="auto">
                          <a:xfrm>
                            <a:off x="5" y="5"/>
                            <a:ext cx="2635" cy="4135"/>
                            <a:chOff x="5" y="5"/>
                            <a:chExt cx="2635" cy="4135"/>
                          </a:xfrm>
                        </wpg:grpSpPr>
                        <wps:wsp>
                          <wps:cNvPr id="989" name="Freeform 605"/>
                          <wps:cNvSpPr>
                            <a:spLocks/>
                          </wps:cNvSpPr>
                          <wps:spPr bwMode="auto">
                            <a:xfrm>
                              <a:off x="5" y="5"/>
                              <a:ext cx="2635" cy="4135"/>
                            </a:xfrm>
                            <a:custGeom>
                              <a:avLst/>
                              <a:gdLst>
                                <a:gd name="T0" fmla="+- 0 5 5"/>
                                <a:gd name="T1" fmla="*/ T0 w 2635"/>
                                <a:gd name="T2" fmla="+- 0 4140 5"/>
                                <a:gd name="T3" fmla="*/ 4140 h 4135"/>
                                <a:gd name="T4" fmla="+- 0 2640 5"/>
                                <a:gd name="T5" fmla="*/ T4 w 2635"/>
                                <a:gd name="T6" fmla="+- 0 4140 5"/>
                                <a:gd name="T7" fmla="*/ 4140 h 4135"/>
                                <a:gd name="T8" fmla="+- 0 2640 5"/>
                                <a:gd name="T9" fmla="*/ T8 w 2635"/>
                                <a:gd name="T10" fmla="+- 0 5 5"/>
                                <a:gd name="T11" fmla="*/ 5 h 4135"/>
                                <a:gd name="T12" fmla="+- 0 5 5"/>
                                <a:gd name="T13" fmla="*/ T12 w 2635"/>
                                <a:gd name="T14" fmla="+- 0 5 5"/>
                                <a:gd name="T15" fmla="*/ 5 h 4135"/>
                                <a:gd name="T16" fmla="+- 0 5 5"/>
                                <a:gd name="T17" fmla="*/ T16 w 2635"/>
                                <a:gd name="T18" fmla="+- 0 4140 5"/>
                                <a:gd name="T19" fmla="*/ 4140 h 4135"/>
                              </a:gdLst>
                              <a:ahLst/>
                              <a:cxnLst>
                                <a:cxn ang="0">
                                  <a:pos x="T1" y="T3"/>
                                </a:cxn>
                                <a:cxn ang="0">
                                  <a:pos x="T5" y="T7"/>
                                </a:cxn>
                                <a:cxn ang="0">
                                  <a:pos x="T9" y="T11"/>
                                </a:cxn>
                                <a:cxn ang="0">
                                  <a:pos x="T13" y="T15"/>
                                </a:cxn>
                                <a:cxn ang="0">
                                  <a:pos x="T17" y="T19"/>
                                </a:cxn>
                              </a:cxnLst>
                              <a:rect l="0" t="0" r="r" b="b"/>
                              <a:pathLst>
                                <a:path w="2635" h="4135">
                                  <a:moveTo>
                                    <a:pt x="0" y="4135"/>
                                  </a:moveTo>
                                  <a:lnTo>
                                    <a:pt x="2635" y="4135"/>
                                  </a:lnTo>
                                  <a:lnTo>
                                    <a:pt x="2635" y="0"/>
                                  </a:lnTo>
                                  <a:lnTo>
                                    <a:pt x="0" y="0"/>
                                  </a:lnTo>
                                  <a:lnTo>
                                    <a:pt x="0" y="41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1415C1" id="Group 603" o:spid="_x0000_s1026" alt="Title: Utilization Management Review Listing Patient Selection/Worklist Colorized Hyperlinks  - Description: Utilization Management Review Listing Patient Selection/Worklist Colorized Hyperlinks " style="width:132.25pt;height:207.25pt;mso-position-horizontal-relative:char;mso-position-vertical-relative:line" coordorigin="5,5" coordsize="2635,413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F1aW50ZXJvLCBB&#10;ZHJpYW5hIChGYXZvciBUZWNoQ29uc3VsdGluZykAAAAFkAMAAgAAABQAABDCkAQAAgAAABQAABDW&#10;kpEAAgAAAAM1NAAAkpIAAgAAAAM1NAAA6hwABwAACAwAAAi2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xODowOTox&#10;MyAxMDozODo0MQAyMDE4OjA5OjEzIDEwOjM4OjQxAAAAUQB1AGkAbgB0AGUAcgBvACwAIABBAGQA&#10;cgBpAGEAbgBhACAAKABGAGEAdgBvAHIAIABUAGUAYwBoAEMAbwBuAHMAdQBsAHQAaQBuAGcAKQAA&#10;AP/hCzt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PD94cGFja2V0IGVuZD0ndyc/Pv/bAEMABwUFBgUEBwYFBggHBwgKEQsKCQkKFQ8Q&#10;DBEYFRoZGBUYFxseJyEbHSUdFxgiLiIlKCkrLCsaIC8zLyoyJyorKv/bAEMBBwgICgkKFAsLFCoc&#10;GBwqKioqKioqKioqKioqKioqKioqKioqKioqKioqKioqKioqKioqKioqKioqKioqKioqKv/AABEI&#10;ASAAi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">
                <v:shape id="Picture 606" o:spid="_x0000_s1027" type="#_x0000_t75" alt="Utilization management review listing patient selection/wok" style="position:absolute;left:341;top:10;width:1962;height:4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">
                  <v:imagedata r:id="rId77" o:title="wok"/>
                </v:shape>
                <v:group id="Group 604" o:spid="_x0000_s1028" style="position:absolute;left:5;top:5;width:2635;height:4135" coordorigin="5,5" coordsize="263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">
                  <v:shape id="Freeform 605" o:spid="_x0000_s1029" style="position:absolute;left:5;top:5;width:2635;height:4135;visibility:visible;mso-wrap-style:square;v-text-anchor:top" coordsize="2635,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" path="m,4135r2635,l2635,,,,,4135xe" filled="f" strokeweight=".5pt">
                    <v:path arrowok="t" o:connecttype="custom" o:connectlocs="0,4140;2635,4140;2635,5;0,5;0,4140" o:connectangles="0,0,0,0,0"/>
                  </v:shape>
                </v:group>
                <w10:anchorlock/>
              </v:group>
            </w:pict>
          </mc:Fallback>
        </mc:AlternateContent>
      </w:r>
    </w:p>
    <w:p w14:paraId="190C539C" w14:textId="70290D87" w:rsidR="00F2539B" w:rsidRPr="009B7758" w:rsidRDefault="00C32135" w:rsidP="00F2539B">
      <w:pPr>
        <w:pStyle w:val="Caption"/>
        <w:jc w:val="center"/>
        <w:rPr>
          <w:b w:val="0"/>
          <w:sz w:val="24"/>
        </w:rPr>
      </w:pPr>
      <w:bookmarkStart w:id="402" w:name="_Toc479683290"/>
      <w:bookmarkStart w:id="403" w:name="_Toc479632073"/>
      <w:bookmarkStart w:id="404" w:name="_Toc93396613"/>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33</w:t>
      </w:r>
      <w:r w:rsidR="000073A7" w:rsidRPr="009B7758">
        <w:rPr>
          <w:noProof/>
        </w:rPr>
        <w:fldChar w:fldCharType="end"/>
      </w:r>
      <w:r w:rsidRPr="009B7758">
        <w:t>:</w:t>
      </w:r>
      <w:r w:rsidR="00D03205" w:rsidRPr="009B7758">
        <w:rPr>
          <w:rFonts w:cs="Times New Roman"/>
        </w:rPr>
        <w:t xml:space="preserve"> Utilization </w:t>
      </w:r>
      <w:r w:rsidR="00D03205" w:rsidRPr="009B7758">
        <w:rPr>
          <w:rFonts w:cs="Times New Roman"/>
          <w:spacing w:val="-1"/>
        </w:rPr>
        <w:t>Management</w:t>
      </w:r>
      <w:r w:rsidR="00D03205" w:rsidRPr="009B7758">
        <w:rPr>
          <w:rFonts w:cs="Times New Roman"/>
        </w:rPr>
        <w:t xml:space="preserve"> </w:t>
      </w:r>
      <w:r w:rsidR="00D03205" w:rsidRPr="009B7758">
        <w:rPr>
          <w:rFonts w:cs="Times New Roman"/>
          <w:spacing w:val="-1"/>
        </w:rPr>
        <w:t>Review</w:t>
      </w:r>
      <w:r w:rsidR="00D03205" w:rsidRPr="009B7758">
        <w:rPr>
          <w:rFonts w:cs="Times New Roman"/>
          <w:spacing w:val="2"/>
        </w:rPr>
        <w:t xml:space="preserve"> </w:t>
      </w:r>
      <w:r w:rsidR="00D03205" w:rsidRPr="009B7758">
        <w:rPr>
          <w:rFonts w:cs="Times New Roman"/>
        </w:rPr>
        <w:t xml:space="preserve">Listing </w:t>
      </w:r>
      <w:r w:rsidR="00D03205" w:rsidRPr="009B7758">
        <w:rPr>
          <w:rFonts w:cs="Times New Roman"/>
          <w:spacing w:val="-1"/>
        </w:rPr>
        <w:t>Patient</w:t>
      </w:r>
      <w:r w:rsidR="00D03205" w:rsidRPr="009B7758">
        <w:rPr>
          <w:rFonts w:cs="Times New Roman"/>
        </w:rPr>
        <w:t xml:space="preserve"> </w:t>
      </w:r>
      <w:r w:rsidR="00D03205" w:rsidRPr="009B7758">
        <w:rPr>
          <w:rFonts w:cs="Times New Roman"/>
          <w:spacing w:val="-1"/>
        </w:rPr>
        <w:t>Selection/Worklist</w:t>
      </w:r>
      <w:r w:rsidR="00D03205" w:rsidRPr="009B7758">
        <w:rPr>
          <w:rFonts w:cs="Times New Roman"/>
          <w:spacing w:val="1"/>
        </w:rPr>
        <w:t xml:space="preserve"> </w:t>
      </w:r>
      <w:r w:rsidRPr="009B7758">
        <w:rPr>
          <w:rFonts w:cs="Times New Roman"/>
          <w:spacing w:val="1"/>
        </w:rPr>
        <w:t>C</w:t>
      </w:r>
      <w:r w:rsidR="00D03205" w:rsidRPr="009B7758">
        <w:rPr>
          <w:rFonts w:cs="Times New Roman"/>
          <w:spacing w:val="-1"/>
        </w:rPr>
        <w:t>olorized</w:t>
      </w:r>
      <w:r w:rsidR="00D03205" w:rsidRPr="009B7758">
        <w:rPr>
          <w:rFonts w:cs="Times New Roman"/>
        </w:rPr>
        <w:t xml:space="preserve"> </w:t>
      </w:r>
      <w:r w:rsidRPr="009B7758">
        <w:rPr>
          <w:rFonts w:cs="Times New Roman"/>
        </w:rPr>
        <w:t>H</w:t>
      </w:r>
      <w:r w:rsidR="00D03205" w:rsidRPr="009B7758">
        <w:rPr>
          <w:rFonts w:cs="Times New Roman"/>
          <w:spacing w:val="-1"/>
        </w:rPr>
        <w:t>yperlinks</w:t>
      </w:r>
      <w:bookmarkEnd w:id="402"/>
      <w:bookmarkEnd w:id="403"/>
      <w:bookmarkEnd w:id="404"/>
      <w:r w:rsidR="00F2539B" w:rsidRPr="009B7758">
        <w:rPr>
          <w:b w:val="0"/>
          <w:sz w:val="24"/>
        </w:rPr>
        <w:t xml:space="preserve"> </w:t>
      </w:r>
    </w:p>
    <w:p w14:paraId="08F0408C" w14:textId="77777777" w:rsidR="00C32135" w:rsidRPr="009B7758" w:rsidRDefault="002633D0" w:rsidP="00C32135">
      <w:pPr>
        <w:rPr>
          <w:b/>
          <w:sz w:val="24"/>
        </w:rPr>
      </w:pPr>
      <w:r w:rsidRPr="009B7758">
        <w:rPr>
          <w:b/>
          <w:noProof/>
          <w:position w:val="1"/>
          <w:sz w:val="24"/>
        </w:rPr>
        <w:drawing>
          <wp:inline distT="0" distB="0" distL="0" distR="0" wp14:anchorId="10764033" wp14:editId="2389AEEF">
            <wp:extent cx="238125" cy="238125"/>
            <wp:effectExtent l="0" t="0" r="9525" b="9525"/>
            <wp:docPr id="8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C32135" w:rsidRPr="009B7758">
        <w:rPr>
          <w:b/>
          <w:sz w:val="24"/>
        </w:rPr>
        <w:t xml:space="preserve"> If you </w:t>
      </w:r>
      <w:r w:rsidR="00C32135" w:rsidRPr="009B7758">
        <w:rPr>
          <w:b/>
          <w:spacing w:val="-1"/>
          <w:sz w:val="24"/>
        </w:rPr>
        <w:t>select</w:t>
      </w:r>
      <w:r w:rsidR="00C32135" w:rsidRPr="009B7758">
        <w:rPr>
          <w:b/>
          <w:sz w:val="24"/>
        </w:rPr>
        <w:t xml:space="preserve"> a</w:t>
      </w:r>
      <w:r w:rsidR="00C32135" w:rsidRPr="009B7758">
        <w:rPr>
          <w:b/>
          <w:spacing w:val="1"/>
          <w:sz w:val="24"/>
        </w:rPr>
        <w:t xml:space="preserve"> </w:t>
      </w:r>
      <w:r w:rsidR="00C32135" w:rsidRPr="009B7758">
        <w:rPr>
          <w:b/>
          <w:sz w:val="24"/>
        </w:rPr>
        <w:t xml:space="preserve">stay </w:t>
      </w:r>
      <w:r w:rsidR="00C32135" w:rsidRPr="009B7758">
        <w:rPr>
          <w:b/>
          <w:spacing w:val="-1"/>
          <w:sz w:val="24"/>
        </w:rPr>
        <w:t>and</w:t>
      </w:r>
      <w:r w:rsidR="00C32135" w:rsidRPr="009B7758">
        <w:rPr>
          <w:b/>
          <w:sz w:val="24"/>
        </w:rPr>
        <w:t xml:space="preserve"> the </w:t>
      </w:r>
      <w:r w:rsidR="00C32135" w:rsidRPr="009B7758">
        <w:rPr>
          <w:b/>
          <w:spacing w:val="-1"/>
          <w:sz w:val="24"/>
        </w:rPr>
        <w:t>record</w:t>
      </w:r>
      <w:r w:rsidR="00C32135" w:rsidRPr="009B7758">
        <w:rPr>
          <w:b/>
          <w:sz w:val="24"/>
        </w:rPr>
        <w:t xml:space="preserve"> no longer exists</w:t>
      </w:r>
      <w:r w:rsidR="00C32135" w:rsidRPr="009B7758">
        <w:rPr>
          <w:b/>
          <w:spacing w:val="-1"/>
          <w:sz w:val="24"/>
        </w:rPr>
        <w:t xml:space="preserve"> </w:t>
      </w:r>
      <w:r w:rsidR="00C32135" w:rsidRPr="009B7758">
        <w:rPr>
          <w:b/>
          <w:sz w:val="24"/>
        </w:rPr>
        <w:t xml:space="preserve">in VistA, the stay </w:t>
      </w:r>
      <w:r w:rsidR="00C32135" w:rsidRPr="009B7758">
        <w:rPr>
          <w:b/>
          <w:spacing w:val="-1"/>
          <w:sz w:val="24"/>
        </w:rPr>
        <w:t>will</w:t>
      </w:r>
      <w:r w:rsidR="00C32135" w:rsidRPr="009B7758">
        <w:rPr>
          <w:b/>
          <w:sz w:val="24"/>
        </w:rPr>
        <w:t xml:space="preserve"> be</w:t>
      </w:r>
      <w:r w:rsidR="00C32135" w:rsidRPr="009B7758">
        <w:rPr>
          <w:b/>
          <w:spacing w:val="27"/>
          <w:sz w:val="24"/>
        </w:rPr>
        <w:t xml:space="preserve"> </w:t>
      </w:r>
      <w:r w:rsidR="00C32135" w:rsidRPr="009B7758">
        <w:rPr>
          <w:b/>
          <w:spacing w:val="-1"/>
          <w:sz w:val="24"/>
        </w:rPr>
        <w:t>automatically</w:t>
      </w:r>
      <w:r w:rsidR="00C32135" w:rsidRPr="009B7758">
        <w:rPr>
          <w:b/>
          <w:spacing w:val="1"/>
          <w:sz w:val="24"/>
        </w:rPr>
        <w:t xml:space="preserve"> </w:t>
      </w:r>
      <w:r w:rsidR="00C32135" w:rsidRPr="009B7758">
        <w:rPr>
          <w:b/>
          <w:spacing w:val="-1"/>
          <w:sz w:val="24"/>
        </w:rPr>
        <w:t>invalidated.</w:t>
      </w:r>
      <w:r w:rsidR="00C32135" w:rsidRPr="009B7758">
        <w:rPr>
          <w:b/>
          <w:spacing w:val="60"/>
          <w:sz w:val="24"/>
        </w:rPr>
        <w:t xml:space="preserve"> </w:t>
      </w:r>
      <w:r w:rsidR="00C32135" w:rsidRPr="009B7758">
        <w:rPr>
          <w:b/>
          <w:sz w:val="24"/>
        </w:rPr>
        <w:t>A</w:t>
      </w:r>
      <w:r w:rsidR="00C32135" w:rsidRPr="009B7758">
        <w:rPr>
          <w:b/>
          <w:spacing w:val="-1"/>
          <w:sz w:val="24"/>
        </w:rPr>
        <w:t xml:space="preserve"> </w:t>
      </w:r>
      <w:r w:rsidR="00C32135" w:rsidRPr="009B7758">
        <w:rPr>
          <w:b/>
          <w:sz w:val="24"/>
        </w:rPr>
        <w:t xml:space="preserve">dialogue box </w:t>
      </w:r>
      <w:r w:rsidR="00C32135" w:rsidRPr="009B7758">
        <w:rPr>
          <w:b/>
          <w:spacing w:val="-1"/>
          <w:sz w:val="24"/>
        </w:rPr>
        <w:t xml:space="preserve">will </w:t>
      </w:r>
      <w:r w:rsidR="00C32135" w:rsidRPr="009B7758">
        <w:rPr>
          <w:b/>
          <w:sz w:val="24"/>
        </w:rPr>
        <w:t>open and</w:t>
      </w:r>
      <w:r w:rsidR="00C32135" w:rsidRPr="009B7758">
        <w:rPr>
          <w:b/>
          <w:spacing w:val="-1"/>
          <w:sz w:val="24"/>
        </w:rPr>
        <w:t xml:space="preserve"> </w:t>
      </w:r>
      <w:r w:rsidR="00C32135" w:rsidRPr="009B7758">
        <w:rPr>
          <w:b/>
          <w:sz w:val="24"/>
        </w:rPr>
        <w:t>display the</w:t>
      </w:r>
      <w:r w:rsidR="00C32135" w:rsidRPr="009B7758">
        <w:rPr>
          <w:b/>
          <w:spacing w:val="-1"/>
          <w:sz w:val="24"/>
        </w:rPr>
        <w:t xml:space="preserve"> </w:t>
      </w:r>
      <w:r w:rsidR="00C32135" w:rsidRPr="009B7758">
        <w:rPr>
          <w:b/>
          <w:sz w:val="24"/>
        </w:rPr>
        <w:t xml:space="preserve">message: </w:t>
      </w:r>
      <w:r w:rsidR="00C32135" w:rsidRPr="009B7758">
        <w:rPr>
          <w:b/>
          <w:spacing w:val="-1"/>
          <w:sz w:val="24"/>
        </w:rPr>
        <w:t>“The</w:t>
      </w:r>
      <w:r w:rsidR="00C32135" w:rsidRPr="009B7758">
        <w:rPr>
          <w:b/>
          <w:sz w:val="24"/>
        </w:rPr>
        <w:t xml:space="preserve"> patient</w:t>
      </w:r>
      <w:r w:rsidR="00C32135" w:rsidRPr="009B7758">
        <w:rPr>
          <w:b/>
          <w:spacing w:val="57"/>
          <w:sz w:val="24"/>
        </w:rPr>
        <w:t xml:space="preserve"> </w:t>
      </w:r>
      <w:r w:rsidR="00C32135" w:rsidRPr="009B7758">
        <w:rPr>
          <w:b/>
          <w:sz w:val="24"/>
        </w:rPr>
        <w:t xml:space="preserve">stay you have </w:t>
      </w:r>
      <w:r w:rsidR="00C32135" w:rsidRPr="009B7758">
        <w:rPr>
          <w:b/>
          <w:spacing w:val="-1"/>
          <w:sz w:val="24"/>
        </w:rPr>
        <w:t>selected</w:t>
      </w:r>
      <w:r w:rsidR="00C32135" w:rsidRPr="009B7758">
        <w:rPr>
          <w:b/>
          <w:spacing w:val="-2"/>
          <w:sz w:val="24"/>
        </w:rPr>
        <w:t xml:space="preserve"> </w:t>
      </w:r>
      <w:r w:rsidR="00C32135" w:rsidRPr="009B7758">
        <w:rPr>
          <w:b/>
          <w:sz w:val="24"/>
        </w:rPr>
        <w:t>appears to</w:t>
      </w:r>
      <w:r w:rsidR="00C32135" w:rsidRPr="009B7758">
        <w:rPr>
          <w:b/>
          <w:spacing w:val="-2"/>
          <w:sz w:val="24"/>
        </w:rPr>
        <w:t xml:space="preserve"> </w:t>
      </w:r>
      <w:r w:rsidR="00C32135" w:rsidRPr="009B7758">
        <w:rPr>
          <w:b/>
          <w:sz w:val="24"/>
        </w:rPr>
        <w:t xml:space="preserve">have been deleted from </w:t>
      </w:r>
      <w:r w:rsidR="00C32135" w:rsidRPr="009B7758">
        <w:rPr>
          <w:b/>
          <w:spacing w:val="-1"/>
          <w:sz w:val="24"/>
        </w:rPr>
        <w:t>VistA.</w:t>
      </w:r>
      <w:r w:rsidR="00C32135" w:rsidRPr="009B7758">
        <w:rPr>
          <w:b/>
          <w:sz w:val="24"/>
        </w:rPr>
        <w:t xml:space="preserve"> Stay ID: &lt;stay </w:t>
      </w:r>
      <w:r w:rsidR="00C32135" w:rsidRPr="009B7758">
        <w:rPr>
          <w:b/>
          <w:spacing w:val="-1"/>
          <w:sz w:val="24"/>
        </w:rPr>
        <w:t>id&gt;</w:t>
      </w:r>
      <w:r w:rsidR="00142944" w:rsidRPr="009B7758">
        <w:rPr>
          <w:b/>
          <w:spacing w:val="-1"/>
          <w:sz w:val="24"/>
        </w:rPr>
        <w:t xml:space="preserve">. </w:t>
      </w:r>
      <w:r w:rsidR="00C32135" w:rsidRPr="009B7758">
        <w:rPr>
          <w:b/>
          <w:spacing w:val="-1"/>
          <w:sz w:val="24"/>
        </w:rPr>
        <w:t>This</w:t>
      </w:r>
      <w:r w:rsidR="00C32135" w:rsidRPr="009B7758">
        <w:rPr>
          <w:b/>
          <w:spacing w:val="37"/>
          <w:sz w:val="24"/>
        </w:rPr>
        <w:t xml:space="preserve"> </w:t>
      </w:r>
      <w:r w:rsidR="00C32135" w:rsidRPr="009B7758">
        <w:rPr>
          <w:b/>
          <w:sz w:val="24"/>
        </w:rPr>
        <w:t>patient stay</w:t>
      </w:r>
      <w:r w:rsidR="00C32135" w:rsidRPr="009B7758">
        <w:rPr>
          <w:b/>
          <w:spacing w:val="-2"/>
          <w:sz w:val="24"/>
        </w:rPr>
        <w:t xml:space="preserve"> </w:t>
      </w:r>
      <w:r w:rsidR="00C32135" w:rsidRPr="009B7758">
        <w:rPr>
          <w:b/>
          <w:sz w:val="24"/>
        </w:rPr>
        <w:t>has been moved to the</w:t>
      </w:r>
      <w:r w:rsidR="00C32135" w:rsidRPr="009B7758">
        <w:rPr>
          <w:b/>
          <w:spacing w:val="-1"/>
          <w:sz w:val="24"/>
        </w:rPr>
        <w:t xml:space="preserve"> </w:t>
      </w:r>
      <w:r w:rsidR="00C32135" w:rsidRPr="009B7758">
        <w:rPr>
          <w:b/>
          <w:sz w:val="24"/>
        </w:rPr>
        <w:t xml:space="preserve">Patient </w:t>
      </w:r>
      <w:r w:rsidR="00C32135" w:rsidRPr="009B7758">
        <w:rPr>
          <w:b/>
          <w:spacing w:val="-1"/>
          <w:sz w:val="24"/>
        </w:rPr>
        <w:t>Stay</w:t>
      </w:r>
      <w:r w:rsidR="00C32135" w:rsidRPr="009B7758">
        <w:rPr>
          <w:b/>
          <w:sz w:val="24"/>
        </w:rPr>
        <w:t xml:space="preserve"> Administration screen.” </w:t>
      </w:r>
      <w:r w:rsidR="00C32135" w:rsidRPr="009B7758">
        <w:rPr>
          <w:b/>
          <w:i/>
          <w:sz w:val="24"/>
        </w:rPr>
        <w:t xml:space="preserve">Click </w:t>
      </w:r>
      <w:r w:rsidR="00C32135" w:rsidRPr="009B7758">
        <w:rPr>
          <w:b/>
          <w:spacing w:val="-1"/>
          <w:sz w:val="24"/>
        </w:rPr>
        <w:t>the</w:t>
      </w:r>
      <w:r w:rsidR="00C32135" w:rsidRPr="009B7758">
        <w:rPr>
          <w:b/>
          <w:sz w:val="24"/>
        </w:rPr>
        <w:t xml:space="preserve"> </w:t>
      </w:r>
      <w:r w:rsidR="00C32135" w:rsidRPr="009B7758">
        <w:rPr>
          <w:b/>
          <w:spacing w:val="-1"/>
          <w:sz w:val="24"/>
        </w:rPr>
        <w:t>&lt;</w:t>
      </w:r>
      <w:r w:rsidR="00C32135" w:rsidRPr="009B7758">
        <w:rPr>
          <w:rFonts w:eastAsia="Courier New"/>
          <w:b/>
          <w:spacing w:val="-1"/>
          <w:sz w:val="24"/>
        </w:rPr>
        <w:t>OK</w:t>
      </w:r>
      <w:r w:rsidR="00C32135" w:rsidRPr="009B7758">
        <w:rPr>
          <w:b/>
          <w:spacing w:val="-1"/>
          <w:sz w:val="24"/>
        </w:rPr>
        <w:t>&gt;</w:t>
      </w:r>
      <w:r w:rsidR="00C32135" w:rsidRPr="009B7758">
        <w:rPr>
          <w:b/>
          <w:spacing w:val="26"/>
          <w:sz w:val="24"/>
        </w:rPr>
        <w:t xml:space="preserve"> </w:t>
      </w:r>
      <w:r w:rsidR="00C32135" w:rsidRPr="009B7758">
        <w:rPr>
          <w:b/>
          <w:sz w:val="24"/>
        </w:rPr>
        <w:t>button to dismiss</w:t>
      </w:r>
      <w:r w:rsidR="00C32135" w:rsidRPr="009B7758">
        <w:rPr>
          <w:b/>
          <w:spacing w:val="-1"/>
          <w:sz w:val="24"/>
        </w:rPr>
        <w:t xml:space="preserve"> </w:t>
      </w:r>
      <w:r w:rsidR="00C32135" w:rsidRPr="009B7758">
        <w:rPr>
          <w:b/>
          <w:sz w:val="24"/>
        </w:rPr>
        <w:t xml:space="preserve">the dialogue. </w:t>
      </w:r>
      <w:r w:rsidR="00C32135" w:rsidRPr="009B7758">
        <w:rPr>
          <w:b/>
          <w:spacing w:val="-1"/>
          <w:sz w:val="24"/>
        </w:rPr>
        <w:t>This</w:t>
      </w:r>
      <w:r w:rsidR="00C32135" w:rsidRPr="009B7758">
        <w:rPr>
          <w:b/>
          <w:sz w:val="24"/>
        </w:rPr>
        <w:t xml:space="preserve"> </w:t>
      </w:r>
      <w:r w:rsidR="00C32135" w:rsidRPr="009B7758">
        <w:rPr>
          <w:b/>
          <w:spacing w:val="-1"/>
          <w:sz w:val="24"/>
        </w:rPr>
        <w:t>warning</w:t>
      </w:r>
      <w:r w:rsidR="00C32135" w:rsidRPr="009B7758">
        <w:rPr>
          <w:b/>
          <w:spacing w:val="1"/>
          <w:sz w:val="24"/>
        </w:rPr>
        <w:t xml:space="preserve"> </w:t>
      </w:r>
      <w:r w:rsidR="00C32135" w:rsidRPr="009B7758">
        <w:rPr>
          <w:b/>
          <w:sz w:val="24"/>
        </w:rPr>
        <w:t>may occur</w:t>
      </w:r>
      <w:r w:rsidR="00C32135" w:rsidRPr="009B7758">
        <w:rPr>
          <w:b/>
          <w:spacing w:val="-1"/>
          <w:sz w:val="24"/>
        </w:rPr>
        <w:t xml:space="preserve"> </w:t>
      </w:r>
      <w:r w:rsidR="00C32135" w:rsidRPr="009B7758">
        <w:rPr>
          <w:b/>
          <w:sz w:val="24"/>
        </w:rPr>
        <w:t xml:space="preserve">because an invalid </w:t>
      </w:r>
      <w:r w:rsidR="00C32135" w:rsidRPr="009B7758">
        <w:rPr>
          <w:b/>
          <w:spacing w:val="-1"/>
          <w:sz w:val="24"/>
        </w:rPr>
        <w:t>patient</w:t>
      </w:r>
      <w:r w:rsidR="00C32135" w:rsidRPr="009B7758">
        <w:rPr>
          <w:b/>
          <w:spacing w:val="31"/>
          <w:sz w:val="24"/>
        </w:rPr>
        <w:t xml:space="preserve"> </w:t>
      </w:r>
      <w:r w:rsidR="00C32135" w:rsidRPr="009B7758">
        <w:rPr>
          <w:b/>
          <w:sz w:val="24"/>
        </w:rPr>
        <w:t>admission</w:t>
      </w:r>
      <w:r w:rsidR="00C32135" w:rsidRPr="009B7758">
        <w:rPr>
          <w:b/>
          <w:spacing w:val="-2"/>
          <w:sz w:val="24"/>
        </w:rPr>
        <w:t xml:space="preserve"> </w:t>
      </w:r>
      <w:r w:rsidR="00C32135" w:rsidRPr="009B7758">
        <w:rPr>
          <w:b/>
          <w:spacing w:val="-1"/>
          <w:sz w:val="24"/>
        </w:rPr>
        <w:t>was</w:t>
      </w:r>
      <w:r w:rsidR="00C32135" w:rsidRPr="009B7758">
        <w:rPr>
          <w:b/>
          <w:sz w:val="24"/>
        </w:rPr>
        <w:t xml:space="preserve"> entered into VistA,</w:t>
      </w:r>
      <w:r w:rsidR="00C32135" w:rsidRPr="009B7758">
        <w:rPr>
          <w:b/>
          <w:spacing w:val="-2"/>
          <w:sz w:val="24"/>
        </w:rPr>
        <w:t xml:space="preserve"> </w:t>
      </w:r>
      <w:r w:rsidR="00C32135" w:rsidRPr="009B7758">
        <w:rPr>
          <w:b/>
          <w:sz w:val="24"/>
        </w:rPr>
        <w:t xml:space="preserve">and the record </w:t>
      </w:r>
      <w:r w:rsidR="00C32135" w:rsidRPr="009B7758">
        <w:rPr>
          <w:b/>
          <w:spacing w:val="-1"/>
          <w:sz w:val="24"/>
        </w:rPr>
        <w:t>was</w:t>
      </w:r>
      <w:r w:rsidR="00C32135" w:rsidRPr="009B7758">
        <w:rPr>
          <w:b/>
          <w:sz w:val="24"/>
        </w:rPr>
        <w:t xml:space="preserve"> deleted from the hospital</w:t>
      </w:r>
      <w:r w:rsidR="00C32135" w:rsidRPr="009B7758">
        <w:rPr>
          <w:b/>
          <w:spacing w:val="-1"/>
          <w:sz w:val="24"/>
        </w:rPr>
        <w:t xml:space="preserve"> </w:t>
      </w:r>
      <w:r w:rsidR="00C32135" w:rsidRPr="009B7758">
        <w:rPr>
          <w:b/>
          <w:sz w:val="24"/>
        </w:rPr>
        <w:t>database –</w:t>
      </w:r>
      <w:r w:rsidR="00C32135" w:rsidRPr="009B7758">
        <w:rPr>
          <w:b/>
          <w:spacing w:val="23"/>
          <w:sz w:val="24"/>
        </w:rPr>
        <w:t xml:space="preserve"> </w:t>
      </w:r>
      <w:r w:rsidR="00C32135" w:rsidRPr="009B7758">
        <w:rPr>
          <w:b/>
          <w:sz w:val="24"/>
        </w:rPr>
        <w:t xml:space="preserve">but not before the NUMI </w:t>
      </w:r>
      <w:r w:rsidR="00C32135" w:rsidRPr="009B7758">
        <w:rPr>
          <w:b/>
          <w:spacing w:val="-1"/>
          <w:sz w:val="24"/>
        </w:rPr>
        <w:t>synchronizer</w:t>
      </w:r>
      <w:r w:rsidR="00C32135" w:rsidRPr="009B7758">
        <w:rPr>
          <w:b/>
          <w:sz w:val="24"/>
        </w:rPr>
        <w:t xml:space="preserve"> came</w:t>
      </w:r>
      <w:r w:rsidR="00C32135" w:rsidRPr="009B7758">
        <w:rPr>
          <w:b/>
          <w:spacing w:val="-1"/>
          <w:sz w:val="24"/>
        </w:rPr>
        <w:t xml:space="preserve"> </w:t>
      </w:r>
      <w:r w:rsidR="00C32135" w:rsidRPr="009B7758">
        <w:rPr>
          <w:b/>
          <w:sz w:val="24"/>
        </w:rPr>
        <w:t xml:space="preserve">in and read the </w:t>
      </w:r>
      <w:r w:rsidR="00C32135" w:rsidRPr="009B7758">
        <w:rPr>
          <w:b/>
          <w:spacing w:val="-1"/>
          <w:sz w:val="24"/>
        </w:rPr>
        <w:t>information.</w:t>
      </w:r>
      <w:r w:rsidR="00C32135" w:rsidRPr="009B7758">
        <w:rPr>
          <w:b/>
          <w:sz w:val="24"/>
        </w:rPr>
        <w:t xml:space="preserve"> See</w:t>
      </w:r>
      <w:r w:rsidR="00C32135" w:rsidRPr="009B7758">
        <w:rPr>
          <w:b/>
          <w:spacing w:val="2"/>
          <w:sz w:val="24"/>
        </w:rPr>
        <w:t xml:space="preserve"> </w:t>
      </w:r>
      <w:r w:rsidR="00C32135" w:rsidRPr="009B7758">
        <w:rPr>
          <w:b/>
          <w:spacing w:val="-1"/>
          <w:sz w:val="24"/>
        </w:rPr>
        <w:t>Section</w:t>
      </w:r>
      <w:r w:rsidR="00C32135" w:rsidRPr="009B7758">
        <w:rPr>
          <w:b/>
          <w:sz w:val="24"/>
        </w:rPr>
        <w:t xml:space="preserve"> </w:t>
      </w:r>
      <w:r w:rsidR="002B53E9" w:rsidRPr="009B7758">
        <w:rPr>
          <w:b/>
          <w:sz w:val="24"/>
        </w:rPr>
        <w:t>4</w:t>
      </w:r>
      <w:r w:rsidR="00C32135" w:rsidRPr="009B7758">
        <w:rPr>
          <w:b/>
          <w:sz w:val="24"/>
        </w:rPr>
        <w:t>.2.1</w:t>
      </w:r>
      <w:r w:rsidR="00C32135" w:rsidRPr="009B7758">
        <w:rPr>
          <w:b/>
          <w:spacing w:val="49"/>
          <w:sz w:val="24"/>
        </w:rPr>
        <w:t xml:space="preserve"> </w:t>
      </w:r>
      <w:r w:rsidR="00C32135" w:rsidRPr="009B7758">
        <w:rPr>
          <w:b/>
          <w:sz w:val="24"/>
        </w:rPr>
        <w:t xml:space="preserve">for more </w:t>
      </w:r>
      <w:r w:rsidR="00C32135" w:rsidRPr="009B7758">
        <w:rPr>
          <w:b/>
          <w:spacing w:val="-1"/>
          <w:sz w:val="24"/>
        </w:rPr>
        <w:t>information</w:t>
      </w:r>
      <w:r w:rsidR="00C32135" w:rsidRPr="009B7758">
        <w:rPr>
          <w:b/>
          <w:sz w:val="24"/>
        </w:rPr>
        <w:t xml:space="preserve"> </w:t>
      </w:r>
      <w:r w:rsidR="00C32135" w:rsidRPr="009B7758">
        <w:rPr>
          <w:b/>
          <w:spacing w:val="-1"/>
          <w:sz w:val="24"/>
        </w:rPr>
        <w:t>about</w:t>
      </w:r>
      <w:r w:rsidR="00C32135" w:rsidRPr="009B7758">
        <w:rPr>
          <w:b/>
          <w:sz w:val="24"/>
        </w:rPr>
        <w:t xml:space="preserve"> </w:t>
      </w:r>
      <w:r w:rsidR="00C32135" w:rsidRPr="009B7758">
        <w:rPr>
          <w:b/>
          <w:spacing w:val="-1"/>
          <w:sz w:val="24"/>
        </w:rPr>
        <w:t>admission</w:t>
      </w:r>
      <w:r w:rsidR="00C32135" w:rsidRPr="009B7758">
        <w:rPr>
          <w:b/>
          <w:sz w:val="24"/>
        </w:rPr>
        <w:t xml:space="preserve"> feeds</w:t>
      </w:r>
      <w:r w:rsidR="00C32135" w:rsidRPr="009B7758">
        <w:rPr>
          <w:b/>
          <w:spacing w:val="-1"/>
          <w:sz w:val="24"/>
        </w:rPr>
        <w:t xml:space="preserve"> </w:t>
      </w:r>
      <w:r w:rsidR="00C32135" w:rsidRPr="009B7758">
        <w:rPr>
          <w:b/>
          <w:sz w:val="24"/>
        </w:rPr>
        <w:t xml:space="preserve">from VistA </w:t>
      </w:r>
      <w:r w:rsidR="00C32135" w:rsidRPr="009B7758">
        <w:rPr>
          <w:b/>
          <w:spacing w:val="-1"/>
          <w:sz w:val="24"/>
        </w:rPr>
        <w:t>to</w:t>
      </w:r>
      <w:r w:rsidR="00C32135" w:rsidRPr="009B7758">
        <w:rPr>
          <w:b/>
          <w:sz w:val="24"/>
        </w:rPr>
        <w:t xml:space="preserve"> </w:t>
      </w:r>
      <w:r w:rsidR="00C32135" w:rsidRPr="009B7758">
        <w:rPr>
          <w:b/>
          <w:spacing w:val="-1"/>
          <w:sz w:val="24"/>
        </w:rPr>
        <w:t>NUMI</w:t>
      </w:r>
      <w:r w:rsidR="00C32135" w:rsidRPr="009B7758">
        <w:rPr>
          <w:b/>
          <w:sz w:val="24"/>
        </w:rPr>
        <w:t xml:space="preserve"> and</w:t>
      </w:r>
      <w:r w:rsidR="00C32135" w:rsidRPr="009B7758">
        <w:rPr>
          <w:b/>
          <w:spacing w:val="2"/>
          <w:sz w:val="24"/>
        </w:rPr>
        <w:t xml:space="preserve"> </w:t>
      </w:r>
      <w:r w:rsidR="00C32135" w:rsidRPr="009B7758">
        <w:rPr>
          <w:b/>
          <w:sz w:val="24"/>
        </w:rPr>
        <w:t xml:space="preserve">Section </w:t>
      </w:r>
      <w:r w:rsidR="00C32135" w:rsidRPr="009B7758">
        <w:rPr>
          <w:b/>
          <w:spacing w:val="-1"/>
          <w:sz w:val="24"/>
        </w:rPr>
        <w:t>1</w:t>
      </w:r>
      <w:r w:rsidR="002B53E9" w:rsidRPr="009B7758">
        <w:rPr>
          <w:b/>
          <w:spacing w:val="-1"/>
          <w:sz w:val="24"/>
        </w:rPr>
        <w:t>0</w:t>
      </w:r>
      <w:r w:rsidR="00C32135" w:rsidRPr="009B7758">
        <w:rPr>
          <w:b/>
          <w:spacing w:val="-1"/>
          <w:sz w:val="24"/>
        </w:rPr>
        <w:t>.7</w:t>
      </w:r>
      <w:r w:rsidR="00C32135" w:rsidRPr="009B7758">
        <w:rPr>
          <w:b/>
          <w:sz w:val="24"/>
        </w:rPr>
        <w:t xml:space="preserve"> for</w:t>
      </w:r>
      <w:r w:rsidR="00C32135" w:rsidRPr="009B7758">
        <w:rPr>
          <w:b/>
          <w:spacing w:val="53"/>
          <w:sz w:val="24"/>
        </w:rPr>
        <w:t xml:space="preserve"> </w:t>
      </w:r>
      <w:r w:rsidR="00C32135" w:rsidRPr="009B7758">
        <w:rPr>
          <w:b/>
          <w:sz w:val="24"/>
        </w:rPr>
        <w:t xml:space="preserve">more </w:t>
      </w:r>
      <w:r w:rsidR="00C32135" w:rsidRPr="009B7758">
        <w:rPr>
          <w:b/>
          <w:spacing w:val="-1"/>
          <w:sz w:val="24"/>
        </w:rPr>
        <w:t>information</w:t>
      </w:r>
      <w:r w:rsidR="00C32135" w:rsidRPr="009B7758">
        <w:rPr>
          <w:b/>
          <w:spacing w:val="1"/>
          <w:sz w:val="24"/>
        </w:rPr>
        <w:t xml:space="preserve"> </w:t>
      </w:r>
      <w:r w:rsidR="00C32135" w:rsidRPr="009B7758">
        <w:rPr>
          <w:b/>
          <w:spacing w:val="-1"/>
          <w:sz w:val="24"/>
        </w:rPr>
        <w:t>about</w:t>
      </w:r>
      <w:r w:rsidR="00C32135" w:rsidRPr="009B7758">
        <w:rPr>
          <w:b/>
          <w:sz w:val="24"/>
        </w:rPr>
        <w:t xml:space="preserve"> </w:t>
      </w:r>
      <w:r w:rsidR="00C32135" w:rsidRPr="009B7758">
        <w:rPr>
          <w:b/>
          <w:spacing w:val="-1"/>
          <w:sz w:val="24"/>
        </w:rPr>
        <w:t>reviews</w:t>
      </w:r>
      <w:r w:rsidR="00C32135" w:rsidRPr="009B7758">
        <w:rPr>
          <w:b/>
          <w:sz w:val="24"/>
        </w:rPr>
        <w:t xml:space="preserve"> that are in </w:t>
      </w:r>
      <w:r w:rsidR="00C32135" w:rsidRPr="009B7758">
        <w:rPr>
          <w:b/>
          <w:spacing w:val="-1"/>
          <w:sz w:val="24"/>
        </w:rPr>
        <w:t>NUMI</w:t>
      </w:r>
      <w:r w:rsidR="00C32135" w:rsidRPr="009B7758">
        <w:rPr>
          <w:b/>
          <w:sz w:val="24"/>
        </w:rPr>
        <w:t xml:space="preserve"> but the </w:t>
      </w:r>
      <w:r w:rsidR="00C32135" w:rsidRPr="009B7758">
        <w:rPr>
          <w:b/>
          <w:spacing w:val="-1"/>
          <w:sz w:val="24"/>
        </w:rPr>
        <w:t>associated</w:t>
      </w:r>
      <w:r w:rsidR="00C32135" w:rsidRPr="009B7758">
        <w:rPr>
          <w:b/>
          <w:spacing w:val="-2"/>
          <w:sz w:val="24"/>
        </w:rPr>
        <w:t xml:space="preserve"> </w:t>
      </w:r>
      <w:r w:rsidR="00C32135" w:rsidRPr="009B7758">
        <w:rPr>
          <w:b/>
          <w:sz w:val="24"/>
        </w:rPr>
        <w:t>stay can no longer be</w:t>
      </w:r>
      <w:r w:rsidR="00C32135" w:rsidRPr="009B7758">
        <w:rPr>
          <w:b/>
          <w:spacing w:val="55"/>
          <w:sz w:val="24"/>
        </w:rPr>
        <w:t xml:space="preserve"> </w:t>
      </w:r>
      <w:r w:rsidR="00C32135" w:rsidRPr="009B7758">
        <w:rPr>
          <w:b/>
          <w:sz w:val="24"/>
        </w:rPr>
        <w:t>found in VistA.</w:t>
      </w:r>
    </w:p>
    <w:p w14:paraId="03E8E92B" w14:textId="77777777" w:rsidR="00934E12" w:rsidRPr="009B7758" w:rsidRDefault="00934E12" w:rsidP="00C32135">
      <w:pPr>
        <w:rPr>
          <w:b/>
          <w:sz w:val="24"/>
        </w:rPr>
      </w:pPr>
    </w:p>
    <w:p w14:paraId="209546B4" w14:textId="0F4E3725" w:rsidR="001B499B" w:rsidRPr="009B7758" w:rsidRDefault="00934E12" w:rsidP="001B499B">
      <w:pPr>
        <w:rPr>
          <w:b/>
          <w:sz w:val="24"/>
          <w:szCs w:val="22"/>
        </w:rPr>
      </w:pPr>
      <w:r w:rsidRPr="009B7758">
        <w:rPr>
          <w:b/>
          <w:noProof/>
          <w:position w:val="1"/>
          <w:sz w:val="24"/>
        </w:rPr>
        <w:drawing>
          <wp:inline distT="0" distB="0" distL="0" distR="0" wp14:anchorId="7408C875" wp14:editId="0FFF3535">
            <wp:extent cx="238125" cy="238125"/>
            <wp:effectExtent l="0" t="0" r="9525" b="9525"/>
            <wp:docPr id="8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1B499B" w:rsidRPr="009B7758">
        <w:rPr>
          <w:b/>
          <w:sz w:val="24"/>
        </w:rPr>
        <w:t>If you search for a stay that has been invalidated because of missing data, or never synchronized into NUMI, a “No Records Found” message will appear.</w:t>
      </w:r>
      <w:r w:rsidR="004A06FD" w:rsidRPr="009B7758">
        <w:rPr>
          <w:b/>
          <w:sz w:val="24"/>
        </w:rPr>
        <w:t xml:space="preserve"> Please see Figure 38</w:t>
      </w:r>
      <w:r w:rsidR="001B499B" w:rsidRPr="009B7758">
        <w:rPr>
          <w:b/>
          <w:sz w:val="24"/>
        </w:rPr>
        <w:t>.</w:t>
      </w:r>
    </w:p>
    <w:p w14:paraId="793D7549" w14:textId="77777777" w:rsidR="00581055" w:rsidRPr="009B7758" w:rsidRDefault="00581055" w:rsidP="00DD345E">
      <w:pPr>
        <w:rPr>
          <w:b/>
          <w:sz w:val="24"/>
        </w:rPr>
      </w:pPr>
    </w:p>
    <w:p w14:paraId="45C97073" w14:textId="4E7787E5" w:rsidR="00D17550" w:rsidRPr="009B7758" w:rsidRDefault="00D7644C" w:rsidP="001D502A">
      <w:pPr>
        <w:rPr>
          <w:b/>
          <w:sz w:val="24"/>
        </w:rPr>
      </w:pPr>
      <w:r>
        <w:rPr>
          <w:noProof/>
        </w:rPr>
        <mc:AlternateContent>
          <mc:Choice Requires="wps">
            <w:drawing>
              <wp:anchor distT="0" distB="0" distL="114300" distR="114300" simplePos="0" relativeHeight="251678720" behindDoc="0" locked="0" layoutInCell="1" allowOverlap="1" wp14:anchorId="5AA52E74" wp14:editId="17EA5FF8">
                <wp:simplePos x="0" y="0"/>
                <wp:positionH relativeFrom="column">
                  <wp:posOffset>4770082</wp:posOffset>
                </wp:positionH>
                <wp:positionV relativeFrom="paragraph">
                  <wp:posOffset>733093</wp:posOffset>
                </wp:positionV>
                <wp:extent cx="805218" cy="361666"/>
                <wp:effectExtent l="0" t="0" r="13970" b="19685"/>
                <wp:wrapNone/>
                <wp:docPr id="35854" name="Rectangle 35854"/>
                <wp:cNvGraphicFramePr/>
                <a:graphic xmlns:a="http://schemas.openxmlformats.org/drawingml/2006/main">
                  <a:graphicData uri="http://schemas.microsoft.com/office/word/2010/wordprocessingShape">
                    <wps:wsp>
                      <wps:cNvSpPr/>
                      <wps:spPr>
                        <a:xfrm>
                          <a:off x="0" y="0"/>
                          <a:ext cx="805218" cy="36166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C10402" id="Rectangle 35854" o:spid="_x0000_s1026" style="position:absolute;margin-left:375.6pt;margin-top:57.7pt;width:63.4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" fillcolor="black [3200]" strokecolor="black [1600]" strokeweight="2pt"/>
            </w:pict>
          </mc:Fallback>
        </mc:AlternateContent>
      </w:r>
      <w:r w:rsidR="00581055" w:rsidRPr="009B7758">
        <w:rPr>
          <w:noProof/>
        </w:rPr>
        <w:drawing>
          <wp:inline distT="0" distB="0" distL="0" distR="0" wp14:anchorId="4CA8D9BE" wp14:editId="26B981D8">
            <wp:extent cx="5645397" cy="1580711"/>
            <wp:effectExtent l="0" t="0" r="0" b="635"/>
            <wp:docPr id="320" name="Picture 320" descr="Invalid/missing data or never synchronized into 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45397" cy="1580711"/>
                    </a:xfrm>
                    <a:prstGeom prst="rect">
                      <a:avLst/>
                    </a:prstGeom>
                  </pic:spPr>
                </pic:pic>
              </a:graphicData>
            </a:graphic>
          </wp:inline>
        </w:drawing>
      </w:r>
    </w:p>
    <w:p w14:paraId="5BEBBA3A" w14:textId="32785A21" w:rsidR="00E06330" w:rsidRPr="009B7758" w:rsidRDefault="00D17550" w:rsidP="00D17550">
      <w:pPr>
        <w:pStyle w:val="Caption"/>
        <w:jc w:val="center"/>
        <w:rPr>
          <w:b w:val="0"/>
          <w:sz w:val="24"/>
        </w:rPr>
      </w:pPr>
      <w:bookmarkStart w:id="405" w:name="_Toc9339661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34</w:t>
      </w:r>
      <w:r w:rsidR="000073A7" w:rsidRPr="009B7758">
        <w:rPr>
          <w:noProof/>
        </w:rPr>
        <w:fldChar w:fldCharType="end"/>
      </w:r>
      <w:r w:rsidRPr="009B7758">
        <w:t xml:space="preserve">: </w:t>
      </w:r>
      <w:r w:rsidR="001B499B" w:rsidRPr="009B7758">
        <w:t>Invalid/Missing data or never Synchronized into NUMI</w:t>
      </w:r>
      <w:bookmarkEnd w:id="405"/>
    </w:p>
    <w:p w14:paraId="7D5423B9" w14:textId="77777777" w:rsidR="00E06330" w:rsidRPr="009B7758" w:rsidRDefault="00E06330" w:rsidP="00C32135">
      <w:pPr>
        <w:rPr>
          <w:b/>
          <w:sz w:val="24"/>
        </w:rPr>
      </w:pPr>
    </w:p>
    <w:p w14:paraId="1FEB7C8D" w14:textId="77777777" w:rsidR="003D50A2" w:rsidRPr="009B7758" w:rsidRDefault="003D50A2" w:rsidP="003D50A2">
      <w:pPr>
        <w:ind w:left="100" w:right="245"/>
        <w:rPr>
          <w:b/>
          <w:spacing w:val="-1"/>
          <w:sz w:val="24"/>
        </w:rPr>
      </w:pPr>
      <w:r w:rsidRPr="009B7758">
        <w:rPr>
          <w:noProof/>
          <w:position w:val="2"/>
        </w:rPr>
        <w:drawing>
          <wp:inline distT="0" distB="0" distL="0" distR="0" wp14:anchorId="598ECD31" wp14:editId="5662AFCF">
            <wp:extent cx="238125" cy="238125"/>
            <wp:effectExtent l="0" t="0" r="9525" b="9525"/>
            <wp:docPr id="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9B7758">
        <w:rPr>
          <w:sz w:val="20"/>
        </w:rPr>
        <w:t xml:space="preserve"> </w:t>
      </w:r>
      <w:r w:rsidRPr="009B7758">
        <w:rPr>
          <w:b/>
          <w:sz w:val="24"/>
        </w:rPr>
        <w:t>When a patient</w:t>
      </w:r>
      <w:r w:rsidRPr="009B7758">
        <w:rPr>
          <w:b/>
          <w:spacing w:val="-1"/>
          <w:sz w:val="24"/>
        </w:rPr>
        <w:t xml:space="preserve"> </w:t>
      </w:r>
      <w:r w:rsidRPr="009B7758">
        <w:rPr>
          <w:b/>
          <w:sz w:val="24"/>
        </w:rPr>
        <w:t xml:space="preserve">is </w:t>
      </w:r>
      <w:r w:rsidRPr="009B7758">
        <w:rPr>
          <w:b/>
          <w:spacing w:val="-1"/>
          <w:sz w:val="24"/>
        </w:rPr>
        <w:t>selected</w:t>
      </w:r>
      <w:r w:rsidRPr="009B7758">
        <w:rPr>
          <w:b/>
          <w:sz w:val="24"/>
        </w:rPr>
        <w:t xml:space="preserve"> for </w:t>
      </w:r>
      <w:r w:rsidRPr="009B7758">
        <w:rPr>
          <w:b/>
          <w:spacing w:val="-1"/>
          <w:sz w:val="24"/>
        </w:rPr>
        <w:t>review,</w:t>
      </w:r>
      <w:r w:rsidRPr="009B7758">
        <w:rPr>
          <w:b/>
          <w:sz w:val="24"/>
        </w:rPr>
        <w:t xml:space="preserve"> (depending on </w:t>
      </w:r>
      <w:r w:rsidRPr="009B7758">
        <w:rPr>
          <w:b/>
          <w:spacing w:val="-1"/>
          <w:sz w:val="24"/>
        </w:rPr>
        <w:t>reminder</w:t>
      </w:r>
      <w:r w:rsidRPr="009B7758">
        <w:rPr>
          <w:b/>
          <w:sz w:val="24"/>
        </w:rPr>
        <w:t xml:space="preserve"> dates</w:t>
      </w:r>
      <w:r w:rsidRPr="009B7758">
        <w:rPr>
          <w:b/>
          <w:spacing w:val="-1"/>
          <w:sz w:val="24"/>
        </w:rPr>
        <w:t xml:space="preserve"> </w:t>
      </w:r>
      <w:r w:rsidRPr="009B7758">
        <w:rPr>
          <w:b/>
          <w:sz w:val="24"/>
        </w:rPr>
        <w:t>or dismissals</w:t>
      </w:r>
      <w:r w:rsidRPr="009B7758">
        <w:rPr>
          <w:b/>
          <w:spacing w:val="35"/>
          <w:sz w:val="24"/>
        </w:rPr>
        <w:t xml:space="preserve"> </w:t>
      </w:r>
      <w:r w:rsidRPr="009B7758">
        <w:rPr>
          <w:b/>
          <w:sz w:val="24"/>
        </w:rPr>
        <w:t xml:space="preserve">and the filters used), the </w:t>
      </w:r>
      <w:r w:rsidRPr="009B7758">
        <w:rPr>
          <w:b/>
          <w:spacing w:val="-1"/>
          <w:sz w:val="24"/>
        </w:rPr>
        <w:t>name</w:t>
      </w:r>
      <w:r w:rsidRPr="009B7758">
        <w:rPr>
          <w:b/>
          <w:spacing w:val="1"/>
          <w:sz w:val="24"/>
        </w:rPr>
        <w:t xml:space="preserve"> </w:t>
      </w:r>
      <w:r w:rsidRPr="009B7758">
        <w:rPr>
          <w:b/>
          <w:spacing w:val="-1"/>
          <w:sz w:val="24"/>
        </w:rPr>
        <w:t>will</w:t>
      </w:r>
      <w:r w:rsidRPr="009B7758">
        <w:rPr>
          <w:b/>
          <w:sz w:val="24"/>
        </w:rPr>
        <w:t xml:space="preserve"> </w:t>
      </w:r>
      <w:r w:rsidRPr="009B7758">
        <w:rPr>
          <w:b/>
          <w:spacing w:val="-1"/>
          <w:sz w:val="24"/>
        </w:rPr>
        <w:t>remain</w:t>
      </w:r>
      <w:r w:rsidRPr="009B7758">
        <w:rPr>
          <w:b/>
          <w:sz w:val="24"/>
        </w:rPr>
        <w:t xml:space="preserve"> in the </w:t>
      </w:r>
      <w:r w:rsidRPr="009B7758">
        <w:rPr>
          <w:b/>
          <w:spacing w:val="-1"/>
          <w:sz w:val="24"/>
        </w:rPr>
        <w:t>patient</w:t>
      </w:r>
      <w:r w:rsidRPr="009B7758">
        <w:rPr>
          <w:b/>
          <w:sz w:val="24"/>
        </w:rPr>
        <w:t xml:space="preserve"> stay list on the</w:t>
      </w:r>
      <w:r w:rsidRPr="009B7758">
        <w:rPr>
          <w:b/>
          <w:spacing w:val="2"/>
          <w:sz w:val="24"/>
        </w:rPr>
        <w:t xml:space="preserve"> </w:t>
      </w:r>
      <w:r w:rsidRPr="009B7758">
        <w:rPr>
          <w:b/>
          <w:i/>
          <w:spacing w:val="-1"/>
          <w:sz w:val="24"/>
        </w:rPr>
        <w:t>Patient</w:t>
      </w:r>
      <w:r w:rsidRPr="009B7758">
        <w:rPr>
          <w:b/>
          <w:i/>
          <w:spacing w:val="41"/>
          <w:sz w:val="24"/>
        </w:rPr>
        <w:t xml:space="preserve"> </w:t>
      </w:r>
      <w:r w:rsidRPr="009B7758">
        <w:rPr>
          <w:b/>
          <w:i/>
          <w:spacing w:val="-1"/>
          <w:sz w:val="24"/>
        </w:rPr>
        <w:t>Selection/Worklist</w:t>
      </w:r>
      <w:r w:rsidRPr="009B7758">
        <w:rPr>
          <w:b/>
          <w:i/>
          <w:sz w:val="24"/>
        </w:rPr>
        <w:t xml:space="preserve"> </w:t>
      </w:r>
      <w:r w:rsidRPr="009B7758">
        <w:rPr>
          <w:b/>
          <w:sz w:val="24"/>
        </w:rPr>
        <w:t xml:space="preserve">and you </w:t>
      </w:r>
      <w:r w:rsidRPr="009B7758">
        <w:rPr>
          <w:b/>
          <w:spacing w:val="-1"/>
          <w:sz w:val="24"/>
        </w:rPr>
        <w:t>will</w:t>
      </w:r>
      <w:r w:rsidRPr="009B7758">
        <w:rPr>
          <w:b/>
          <w:sz w:val="24"/>
        </w:rPr>
        <w:t xml:space="preserve"> be</w:t>
      </w:r>
      <w:r w:rsidRPr="009B7758">
        <w:rPr>
          <w:b/>
          <w:spacing w:val="-1"/>
          <w:sz w:val="24"/>
        </w:rPr>
        <w:t xml:space="preserve"> </w:t>
      </w:r>
      <w:r w:rsidRPr="009B7758">
        <w:rPr>
          <w:b/>
          <w:sz w:val="24"/>
        </w:rPr>
        <w:t xml:space="preserve">able to perform a </w:t>
      </w:r>
      <w:r w:rsidRPr="009B7758">
        <w:rPr>
          <w:b/>
          <w:spacing w:val="-1"/>
          <w:sz w:val="24"/>
        </w:rPr>
        <w:t>second</w:t>
      </w:r>
      <w:r w:rsidRPr="009B7758">
        <w:rPr>
          <w:b/>
          <w:sz w:val="24"/>
        </w:rPr>
        <w:t xml:space="preserve"> review</w:t>
      </w:r>
      <w:r w:rsidRPr="009B7758">
        <w:rPr>
          <w:b/>
          <w:spacing w:val="-2"/>
          <w:sz w:val="24"/>
        </w:rPr>
        <w:t xml:space="preserve"> </w:t>
      </w:r>
      <w:r w:rsidRPr="009B7758">
        <w:rPr>
          <w:b/>
          <w:sz w:val="24"/>
        </w:rPr>
        <w:t xml:space="preserve">right </w:t>
      </w:r>
      <w:r w:rsidRPr="009B7758">
        <w:rPr>
          <w:b/>
          <w:spacing w:val="-1"/>
          <w:sz w:val="24"/>
        </w:rPr>
        <w:t>away,</w:t>
      </w:r>
      <w:r w:rsidRPr="009B7758">
        <w:rPr>
          <w:b/>
          <w:sz w:val="24"/>
        </w:rPr>
        <w:t xml:space="preserve"> if you </w:t>
      </w:r>
      <w:r w:rsidRPr="009B7758">
        <w:rPr>
          <w:b/>
          <w:spacing w:val="-1"/>
          <w:sz w:val="24"/>
        </w:rPr>
        <w:t>wish.</w:t>
      </w:r>
    </w:p>
    <w:p w14:paraId="2815E8F1" w14:textId="2116C99F" w:rsidR="00233ACB" w:rsidRPr="009B7758" w:rsidRDefault="00233ACB" w:rsidP="005E18E4">
      <w:pPr>
        <w:pStyle w:val="Heading4"/>
      </w:pPr>
      <w:bookmarkStart w:id="406" w:name="_Toc479676058"/>
      <w:bookmarkStart w:id="407" w:name="_Toc479631794"/>
      <w:r w:rsidRPr="009B7758">
        <w:t>Deceased Patients</w:t>
      </w:r>
      <w:bookmarkEnd w:id="406"/>
      <w:bookmarkEnd w:id="407"/>
      <w:r w:rsidR="00003FEB" w:rsidRPr="009B7758">
        <w:fldChar w:fldCharType="begin"/>
      </w:r>
      <w:r w:rsidR="00003FEB" w:rsidRPr="009B7758">
        <w:instrText xml:space="preserve"> XE "</w:instrText>
      </w:r>
      <w:r w:rsidR="00003FEB" w:rsidRPr="009B7758">
        <w:rPr>
          <w:spacing w:val="-1"/>
          <w:sz w:val="20"/>
        </w:rPr>
        <w:instrText>Deceased</w:instrText>
      </w:r>
      <w:r w:rsidR="00003FEB" w:rsidRPr="009B7758">
        <w:rPr>
          <w:sz w:val="20"/>
        </w:rPr>
        <w:instrText xml:space="preserve"> </w:instrText>
      </w:r>
      <w:r w:rsidR="00003FEB" w:rsidRPr="009B7758">
        <w:rPr>
          <w:spacing w:val="-1"/>
          <w:sz w:val="20"/>
        </w:rPr>
        <w:instrText>Patients</w:instrText>
      </w:r>
      <w:r w:rsidR="00003FEB" w:rsidRPr="009B7758">
        <w:instrText xml:space="preserve">" \i </w:instrText>
      </w:r>
      <w:r w:rsidR="00003FEB" w:rsidRPr="009B7758">
        <w:fldChar w:fldCharType="end"/>
      </w:r>
      <w:r w:rsidR="00DF273B" w:rsidRPr="009B7758">
        <w:t xml:space="preserve"> </w:t>
      </w:r>
    </w:p>
    <w:p w14:paraId="6B963679" w14:textId="77777777" w:rsidR="00233ACB" w:rsidRPr="009B7758" w:rsidRDefault="00233ACB" w:rsidP="00583221">
      <w:pPr>
        <w:pStyle w:val="BodyText"/>
        <w:spacing w:before="245"/>
        <w:rPr>
          <w:spacing w:val="-1"/>
        </w:rPr>
      </w:pPr>
      <w:r w:rsidRPr="009B7758">
        <w:rPr>
          <w:spacing w:val="-1"/>
        </w:rPr>
        <w:t xml:space="preserve">A review may be performed for a now-deceased patient for the purpose of documenting information related to their final stay in the hospital. If you select a deceased patient from the </w:t>
      </w:r>
      <w:r w:rsidRPr="009B7758">
        <w:rPr>
          <w:spacing w:val="-1"/>
        </w:rPr>
        <w:lastRenderedPageBreak/>
        <w:t>movement list, this message will display: “Warning – Patient is deceased! Warning! This patient is deceased as of mm/dd/yyyy. Do you wish to continue?” along with</w:t>
      </w:r>
      <w:r w:rsidR="00583221" w:rsidRPr="009B7758">
        <w:rPr>
          <w:spacing w:val="-1"/>
        </w:rPr>
        <w:t xml:space="preserve"> </w:t>
      </w:r>
      <w:r w:rsidRPr="009B7758">
        <w:rPr>
          <w:spacing w:val="-1"/>
        </w:rPr>
        <w:t>&lt;Continue&gt; and &lt;Cancel&gt; buttons. Click the &lt;Continue&gt; button to proceed. After all reviews are entered on deceased patients, do</w:t>
      </w:r>
      <w:r w:rsidR="00316601" w:rsidRPr="009B7758">
        <w:rPr>
          <w:spacing w:val="-1"/>
        </w:rPr>
        <w:t xml:space="preserve"> not </w:t>
      </w:r>
      <w:r w:rsidRPr="009B7758">
        <w:rPr>
          <w:spacing w:val="-1"/>
        </w:rPr>
        <w:t>forget to dismiss their final hospital stay from the Patient Selection/Worklist</w:t>
      </w:r>
      <w:r w:rsidR="00003FEB" w:rsidRPr="009B7758">
        <w:rPr>
          <w:spacing w:val="-1"/>
        </w:rPr>
        <w:fldChar w:fldCharType="begin"/>
      </w:r>
      <w:r w:rsidR="00003FEB" w:rsidRPr="009B7758">
        <w:instrText xml:space="preserve"> XE "</w:instrText>
      </w:r>
      <w:r w:rsidR="00003FEB" w:rsidRPr="009B7758">
        <w:rPr>
          <w:spacing w:val="-1"/>
          <w:sz w:val="20"/>
        </w:rPr>
        <w:instrText>Patient</w:instrText>
      </w:r>
      <w:r w:rsidR="00003FEB" w:rsidRPr="009B7758">
        <w:rPr>
          <w:sz w:val="20"/>
        </w:rPr>
        <w:instrText xml:space="preserve"> </w:instrText>
      </w:r>
      <w:r w:rsidR="00003FEB" w:rsidRPr="009B7758">
        <w:rPr>
          <w:spacing w:val="-1"/>
          <w:sz w:val="20"/>
        </w:rPr>
        <w:instrText>Selection/Worklist</w:instrText>
      </w:r>
      <w:r w:rsidR="00003FEB" w:rsidRPr="009B7758">
        <w:instrText xml:space="preserve">" </w:instrText>
      </w:r>
      <w:r w:rsidR="00003FEB" w:rsidRPr="009B7758">
        <w:rPr>
          <w:spacing w:val="-1"/>
        </w:rPr>
        <w:fldChar w:fldCharType="end"/>
      </w:r>
      <w:r w:rsidRPr="009B7758">
        <w:rPr>
          <w:spacing w:val="-1"/>
        </w:rPr>
        <w:t>.</w:t>
      </w:r>
    </w:p>
    <w:p w14:paraId="7CB4A063" w14:textId="77777777" w:rsidR="000B50DF" w:rsidRPr="009B7758" w:rsidRDefault="002143D9" w:rsidP="000B50DF">
      <w:pPr>
        <w:pStyle w:val="BodyText"/>
        <w:keepNext/>
        <w:spacing w:before="245"/>
        <w:jc w:val="center"/>
      </w:pPr>
      <w:r w:rsidRPr="009B7758">
        <w:rPr>
          <w:rFonts w:ascii="Courier New" w:hAnsi="Courier New" w:cs="Courier New"/>
          <w:noProof/>
          <w:sz w:val="18"/>
          <w:szCs w:val="18"/>
        </w:rPr>
        <w:drawing>
          <wp:inline distT="0" distB="0" distL="0" distR="0" wp14:anchorId="22FF7E54" wp14:editId="56513629">
            <wp:extent cx="6121397" cy="1236646"/>
            <wp:effectExtent l="19050" t="19050" r="13335" b="20955"/>
            <wp:docPr id="56" name="Picture 56" descr="Deceased Patient Warn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haisdhended\Pictures\Numi_Unit_Test\DeceasedPatientWarning.JPG"/>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6121397" cy="1236646"/>
                    </a:xfrm>
                    <a:prstGeom prst="rect">
                      <a:avLst/>
                    </a:prstGeom>
                    <a:noFill/>
                    <a:ln>
                      <a:solidFill>
                        <a:schemeClr val="accent1"/>
                      </a:solidFill>
                    </a:ln>
                  </pic:spPr>
                </pic:pic>
              </a:graphicData>
            </a:graphic>
          </wp:inline>
        </w:drawing>
      </w:r>
    </w:p>
    <w:p w14:paraId="28443141" w14:textId="6594D8EA" w:rsidR="004F44A8" w:rsidRPr="009B7758" w:rsidRDefault="000B50DF" w:rsidP="0001067F">
      <w:pPr>
        <w:pStyle w:val="Caption"/>
        <w:jc w:val="center"/>
      </w:pPr>
      <w:bookmarkStart w:id="408" w:name="_Toc9339661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35</w:t>
      </w:r>
      <w:r w:rsidR="000073A7" w:rsidRPr="009B7758">
        <w:rPr>
          <w:noProof/>
        </w:rPr>
        <w:fldChar w:fldCharType="end"/>
      </w:r>
      <w:r w:rsidRPr="009B7758">
        <w:t>: Deceased Patient Warning</w:t>
      </w:r>
      <w:bookmarkEnd w:id="408"/>
    </w:p>
    <w:p w14:paraId="1203B4D0" w14:textId="0241A5A4" w:rsidR="00233ACB" w:rsidRPr="009B7758" w:rsidRDefault="00C477F8" w:rsidP="00C477F8">
      <w:pPr>
        <w:pStyle w:val="Heading4"/>
      </w:pPr>
      <w:bookmarkStart w:id="409" w:name="_Toc479676059"/>
      <w:bookmarkStart w:id="410" w:name="_Toc479631795"/>
      <w:r w:rsidRPr="009B7758">
        <w:t>S</w:t>
      </w:r>
      <w:r w:rsidR="00233ACB" w:rsidRPr="009B7758">
        <w:t>ensitive Patients</w:t>
      </w:r>
      <w:bookmarkEnd w:id="409"/>
      <w:bookmarkEnd w:id="410"/>
      <w:r w:rsidR="00003FEB" w:rsidRPr="009B7758">
        <w:fldChar w:fldCharType="begin"/>
      </w:r>
      <w:r w:rsidR="00003FEB" w:rsidRPr="009B7758">
        <w:instrText xml:space="preserve"> XE "</w:instrText>
      </w:r>
      <w:r w:rsidR="00003FEB" w:rsidRPr="009B7758">
        <w:rPr>
          <w:spacing w:val="-1"/>
          <w:sz w:val="20"/>
        </w:rPr>
        <w:instrText>Sensitive Patients</w:instrText>
      </w:r>
      <w:r w:rsidR="00003FEB" w:rsidRPr="009B7758">
        <w:instrText xml:space="preserve">" </w:instrText>
      </w:r>
      <w:r w:rsidR="00003FEB" w:rsidRPr="009B7758">
        <w:fldChar w:fldCharType="end"/>
      </w:r>
      <w:r w:rsidR="00DF273B" w:rsidRPr="009B7758">
        <w:t xml:space="preserve"> </w:t>
      </w:r>
    </w:p>
    <w:p w14:paraId="333C4E34" w14:textId="77777777" w:rsidR="00233ACB" w:rsidRPr="009B7758" w:rsidRDefault="00233ACB" w:rsidP="00233ACB">
      <w:pPr>
        <w:pStyle w:val="BodyText"/>
        <w:spacing w:before="245"/>
        <w:rPr>
          <w:spacing w:val="1"/>
        </w:rPr>
      </w:pPr>
      <w:r w:rsidRPr="009B7758">
        <w:rPr>
          <w:spacing w:val="-1"/>
        </w:rPr>
        <w:t>Sensitive</w:t>
      </w:r>
      <w:r w:rsidRPr="009B7758">
        <w:t xml:space="preserve"> patient </w:t>
      </w:r>
      <w:r w:rsidRPr="009B7758">
        <w:rPr>
          <w:spacing w:val="-1"/>
        </w:rPr>
        <w:t>records</w:t>
      </w:r>
      <w:r w:rsidRPr="009B7758">
        <w:t xml:space="preserve"> </w:t>
      </w:r>
      <w:r w:rsidRPr="009B7758">
        <w:rPr>
          <w:spacing w:val="-1"/>
        </w:rPr>
        <w:t>will</w:t>
      </w:r>
      <w:r w:rsidRPr="009B7758">
        <w:t xml:space="preserve"> </w:t>
      </w:r>
      <w:r w:rsidRPr="009B7758">
        <w:rPr>
          <w:spacing w:val="-1"/>
        </w:rPr>
        <w:t>display</w:t>
      </w:r>
      <w:r w:rsidRPr="009B7758">
        <w:t xml:space="preserve"> </w:t>
      </w:r>
      <w:r w:rsidRPr="009B7758">
        <w:rPr>
          <w:rFonts w:ascii="Courier New"/>
          <w:spacing w:val="-1"/>
          <w:sz w:val="20"/>
        </w:rPr>
        <w:t>####</w:t>
      </w:r>
      <w:r w:rsidRPr="009B7758">
        <w:rPr>
          <w:rFonts w:ascii="Courier New"/>
          <w:spacing w:val="-61"/>
          <w:sz w:val="20"/>
        </w:rPr>
        <w:t xml:space="preserve"> </w:t>
      </w:r>
      <w:r w:rsidRPr="009B7758">
        <w:t>in the</w:t>
      </w:r>
      <w:r w:rsidRPr="009B7758">
        <w:rPr>
          <w:spacing w:val="-1"/>
        </w:rPr>
        <w:t xml:space="preserve"> </w:t>
      </w:r>
      <w:r w:rsidRPr="009B7758">
        <w:t>SSN</w:t>
      </w:r>
      <w:r w:rsidRPr="009B7758">
        <w:rPr>
          <w:spacing w:val="-1"/>
        </w:rPr>
        <w:t xml:space="preserve"> column.</w:t>
      </w:r>
      <w:r w:rsidRPr="009B7758">
        <w:rPr>
          <w:spacing w:val="1"/>
        </w:rPr>
        <w:t xml:space="preserve"> </w:t>
      </w:r>
    </w:p>
    <w:p w14:paraId="2B90F509" w14:textId="77777777" w:rsidR="00743CDD" w:rsidRPr="009B7758" w:rsidRDefault="00233ACB" w:rsidP="00233ACB">
      <w:pPr>
        <w:pStyle w:val="BodyText"/>
        <w:spacing w:before="245"/>
        <w:rPr>
          <w:spacing w:val="1"/>
        </w:rPr>
      </w:pPr>
      <w:r w:rsidRPr="009B7758">
        <w:t>(</w:t>
      </w:r>
      <w:r w:rsidR="00E313F7" w:rsidRPr="009B7758">
        <w:rPr>
          <w:b/>
        </w:rPr>
        <w:t>NOTE</w:t>
      </w:r>
      <w:r w:rsidR="007E1621" w:rsidRPr="009B7758">
        <w:rPr>
          <w:b/>
        </w:rPr>
        <w:t>:</w:t>
      </w:r>
      <w:r w:rsidRPr="009B7758">
        <w:rPr>
          <w:spacing w:val="-1"/>
        </w:rPr>
        <w:t xml:space="preserve"> </w:t>
      </w:r>
      <w:r w:rsidR="00C13DDC" w:rsidRPr="009B7758">
        <w:rPr>
          <w:spacing w:val="-1"/>
        </w:rPr>
        <w:t>T</w:t>
      </w:r>
      <w:r w:rsidRPr="009B7758">
        <w:rPr>
          <w:spacing w:val="-1"/>
        </w:rPr>
        <w:t>hroughout</w:t>
      </w:r>
      <w:r w:rsidRPr="009B7758">
        <w:t xml:space="preserve"> NUMI, </w:t>
      </w:r>
      <w:r w:rsidRPr="009B7758">
        <w:rPr>
          <w:spacing w:val="-1"/>
        </w:rPr>
        <w:t xml:space="preserve">except </w:t>
      </w:r>
      <w:r w:rsidRPr="009B7758">
        <w:t xml:space="preserve">on the </w:t>
      </w:r>
      <w:r w:rsidRPr="009B7758">
        <w:rPr>
          <w:b/>
          <w:bCs/>
          <w:i/>
          <w:spacing w:val="-1"/>
        </w:rPr>
        <w:t>Patient</w:t>
      </w:r>
      <w:r w:rsidRPr="009B7758">
        <w:rPr>
          <w:b/>
          <w:bCs/>
          <w:i/>
        </w:rPr>
        <w:t xml:space="preserve"> Stay</w:t>
      </w:r>
      <w:r w:rsidRPr="009B7758">
        <w:rPr>
          <w:b/>
          <w:bCs/>
          <w:i/>
          <w:spacing w:val="1"/>
        </w:rPr>
        <w:t xml:space="preserve"> </w:t>
      </w:r>
      <w:r w:rsidRPr="009B7758">
        <w:rPr>
          <w:b/>
          <w:bCs/>
          <w:i/>
          <w:spacing w:val="-1"/>
        </w:rPr>
        <w:t>History</w:t>
      </w:r>
      <w:r w:rsidR="00003FEB" w:rsidRPr="009B7758">
        <w:rPr>
          <w:b/>
          <w:bCs/>
          <w:i/>
          <w:spacing w:val="-1"/>
        </w:rPr>
        <w:fldChar w:fldCharType="begin"/>
      </w:r>
      <w:r w:rsidR="00003FEB" w:rsidRPr="009B7758">
        <w:instrText xml:space="preserve"> XE "</w:instrText>
      </w:r>
      <w:r w:rsidR="00003FEB" w:rsidRPr="009B7758">
        <w:rPr>
          <w:spacing w:val="-1"/>
          <w:sz w:val="20"/>
        </w:rPr>
        <w:instrText>Patient</w:instrText>
      </w:r>
      <w:r w:rsidR="00003FEB" w:rsidRPr="009B7758">
        <w:rPr>
          <w:sz w:val="20"/>
        </w:rPr>
        <w:instrText xml:space="preserve"> Stay</w:instrText>
      </w:r>
      <w:r w:rsidR="00003FEB" w:rsidRPr="009B7758">
        <w:rPr>
          <w:spacing w:val="-1"/>
          <w:sz w:val="20"/>
        </w:rPr>
        <w:instrText xml:space="preserve"> History</w:instrText>
      </w:r>
      <w:r w:rsidR="00003FEB" w:rsidRPr="009B7758">
        <w:instrText xml:space="preserve">" </w:instrText>
      </w:r>
      <w:r w:rsidR="00003FEB" w:rsidRPr="009B7758">
        <w:rPr>
          <w:b/>
          <w:bCs/>
          <w:i/>
          <w:spacing w:val="-1"/>
        </w:rPr>
        <w:fldChar w:fldCharType="end"/>
      </w:r>
      <w:r w:rsidR="00DF273B" w:rsidRPr="009B7758">
        <w:rPr>
          <w:b/>
          <w:bCs/>
          <w:i/>
        </w:rPr>
        <w:t xml:space="preserve"> </w:t>
      </w:r>
      <w:r w:rsidRPr="009B7758">
        <w:rPr>
          <w:spacing w:val="-1"/>
        </w:rPr>
        <w:t>screen,</w:t>
      </w:r>
      <w:r w:rsidRPr="009B7758">
        <w:t xml:space="preserve"> if</w:t>
      </w:r>
      <w:r w:rsidRPr="009B7758">
        <w:rPr>
          <w:spacing w:val="-2"/>
        </w:rPr>
        <w:t xml:space="preserve"> </w:t>
      </w:r>
      <w:r w:rsidRPr="009B7758">
        <w:t xml:space="preserve">you know a sensitive </w:t>
      </w:r>
      <w:r w:rsidRPr="009B7758">
        <w:rPr>
          <w:spacing w:val="-1"/>
        </w:rPr>
        <w:t>patient’s</w:t>
      </w:r>
      <w:r w:rsidRPr="009B7758">
        <w:t xml:space="preserve"> SSN</w:t>
      </w:r>
      <w:r w:rsidRPr="009B7758">
        <w:rPr>
          <w:spacing w:val="-1"/>
        </w:rPr>
        <w:t xml:space="preserve"> </w:t>
      </w:r>
      <w:r w:rsidRPr="009B7758">
        <w:t xml:space="preserve">you can still search </w:t>
      </w:r>
      <w:r w:rsidRPr="009B7758">
        <w:rPr>
          <w:spacing w:val="-1"/>
        </w:rPr>
        <w:t>for</w:t>
      </w:r>
      <w:r w:rsidRPr="009B7758">
        <w:rPr>
          <w:spacing w:val="55"/>
        </w:rPr>
        <w:t xml:space="preserve"> </w:t>
      </w:r>
      <w:r w:rsidRPr="009B7758">
        <w:t>them</w:t>
      </w:r>
      <w:r w:rsidRPr="009B7758">
        <w:rPr>
          <w:spacing w:val="-2"/>
        </w:rPr>
        <w:t xml:space="preserve"> </w:t>
      </w:r>
      <w:r w:rsidRPr="009B7758">
        <w:t xml:space="preserve">by partial </w:t>
      </w:r>
      <w:r w:rsidRPr="009B7758">
        <w:rPr>
          <w:spacing w:val="-1"/>
        </w:rPr>
        <w:t>or</w:t>
      </w:r>
      <w:r w:rsidRPr="009B7758">
        <w:t xml:space="preserve"> full SSN).</w:t>
      </w:r>
      <w:r w:rsidRPr="009B7758">
        <w:rPr>
          <w:spacing w:val="1"/>
        </w:rPr>
        <w:t xml:space="preserve"> </w:t>
      </w:r>
    </w:p>
    <w:p w14:paraId="7315336E" w14:textId="0A53FB21" w:rsidR="00233ACB" w:rsidRPr="009B7758" w:rsidRDefault="00233ACB" w:rsidP="00233ACB">
      <w:pPr>
        <w:pStyle w:val="BodyText"/>
        <w:spacing w:before="245"/>
      </w:pPr>
      <w:r w:rsidRPr="009B7758">
        <w:t>If you</w:t>
      </w:r>
      <w:r w:rsidRPr="009B7758">
        <w:rPr>
          <w:spacing w:val="-1"/>
        </w:rPr>
        <w:t xml:space="preserve"> </w:t>
      </w:r>
      <w:r w:rsidRPr="009B7758">
        <w:t xml:space="preserve">are on the </w:t>
      </w:r>
      <w:r w:rsidRPr="009B7758">
        <w:rPr>
          <w:spacing w:val="-1"/>
        </w:rPr>
        <w:t>Utilization</w:t>
      </w:r>
      <w:r w:rsidRPr="009B7758">
        <w:t xml:space="preserve"> </w:t>
      </w:r>
      <w:r w:rsidRPr="009B7758">
        <w:rPr>
          <w:spacing w:val="-1"/>
        </w:rPr>
        <w:t>Management</w:t>
      </w:r>
      <w:r w:rsidRPr="009B7758">
        <w:t xml:space="preserve"> Review Listing</w:t>
      </w:r>
      <w:r w:rsidRPr="009B7758">
        <w:rPr>
          <w:spacing w:val="-2"/>
        </w:rPr>
        <w:t xml:space="preserve"> </w:t>
      </w:r>
      <w:r w:rsidRPr="009B7758">
        <w:t>option</w:t>
      </w:r>
      <w:r w:rsidRPr="009B7758">
        <w:rPr>
          <w:spacing w:val="33"/>
        </w:rPr>
        <w:t xml:space="preserve"> </w:t>
      </w:r>
      <w:r w:rsidRPr="009B7758">
        <w:t xml:space="preserve">and select a </w:t>
      </w:r>
      <w:r w:rsidRPr="009B7758">
        <w:rPr>
          <w:spacing w:val="-1"/>
        </w:rPr>
        <w:t>Sensitive</w:t>
      </w:r>
      <w:r w:rsidRPr="009B7758">
        <w:t xml:space="preserve"> patient review that </w:t>
      </w:r>
      <w:r w:rsidRPr="009B7758">
        <w:rPr>
          <w:spacing w:val="-1"/>
        </w:rPr>
        <w:t>has</w:t>
      </w:r>
      <w:r w:rsidRPr="009B7758">
        <w:t xml:space="preserve"> been locked to</w:t>
      </w:r>
      <w:r w:rsidRPr="009B7758">
        <w:rPr>
          <w:spacing w:val="-2"/>
        </w:rPr>
        <w:t xml:space="preserve"> </w:t>
      </w:r>
      <w:r w:rsidRPr="009B7758">
        <w:rPr>
          <w:spacing w:val="-1"/>
        </w:rPr>
        <w:t>the</w:t>
      </w:r>
      <w:r w:rsidRPr="009B7758">
        <w:t xml:space="preserve"> database</w:t>
      </w:r>
      <w:r w:rsidRPr="009B7758">
        <w:rPr>
          <w:spacing w:val="-2"/>
        </w:rPr>
        <w:t xml:space="preserve"> </w:t>
      </w:r>
      <w:r w:rsidRPr="009B7758">
        <w:rPr>
          <w:spacing w:val="-1"/>
        </w:rPr>
        <w:t>(indicated</w:t>
      </w:r>
      <w:r w:rsidRPr="009B7758">
        <w:t xml:space="preserve"> </w:t>
      </w:r>
      <w:r w:rsidRPr="009B7758">
        <w:rPr>
          <w:spacing w:val="-1"/>
        </w:rPr>
        <w:t>by</w:t>
      </w:r>
      <w:r w:rsidRPr="009B7758">
        <w:t xml:space="preserve"> a blue</w:t>
      </w:r>
      <w:r w:rsidRPr="009B7758">
        <w:rPr>
          <w:spacing w:val="41"/>
        </w:rPr>
        <w:t xml:space="preserve"> </w:t>
      </w:r>
      <w:r w:rsidRPr="009B7758">
        <w:t>hyperlink),</w:t>
      </w:r>
      <w:r w:rsidRPr="009B7758">
        <w:rPr>
          <w:spacing w:val="-1"/>
        </w:rPr>
        <w:t xml:space="preserve"> </w:t>
      </w:r>
      <w:r w:rsidRPr="009B7758">
        <w:t>you will see</w:t>
      </w:r>
      <w:r w:rsidRPr="009B7758">
        <w:rPr>
          <w:spacing w:val="-2"/>
        </w:rPr>
        <w:t xml:space="preserve"> </w:t>
      </w:r>
      <w:r w:rsidRPr="009B7758">
        <w:t>the pop-up</w:t>
      </w:r>
      <w:r w:rsidRPr="009B7758">
        <w:rPr>
          <w:spacing w:val="-2"/>
        </w:rPr>
        <w:t xml:space="preserve"> </w:t>
      </w:r>
      <w:r w:rsidRPr="009B7758">
        <w:t>in</w:t>
      </w:r>
      <w:r w:rsidRPr="009B7758">
        <w:rPr>
          <w:spacing w:val="-1"/>
        </w:rPr>
        <w:t xml:space="preserve"> </w:t>
      </w:r>
      <w:r w:rsidR="00C40E50" w:rsidRPr="009B7758">
        <w:t>the figure below</w:t>
      </w:r>
      <w:r w:rsidRPr="009B7758">
        <w:t>:</w:t>
      </w:r>
    </w:p>
    <w:p w14:paraId="73EBF72E" w14:textId="77777777" w:rsidR="0001067F" w:rsidRPr="009B7758" w:rsidRDefault="00275B73" w:rsidP="005C0B35">
      <w:pPr>
        <w:pStyle w:val="BodyText"/>
        <w:spacing w:before="245"/>
        <w:jc w:val="center"/>
        <w:rPr>
          <w:b/>
          <w:sz w:val="20"/>
        </w:rPr>
      </w:pPr>
      <w:r w:rsidRPr="009B7758">
        <w:rPr>
          <w:noProof/>
          <w:sz w:val="20"/>
        </w:rPr>
        <w:drawing>
          <wp:inline distT="0" distB="0" distL="0" distR="0" wp14:anchorId="54284ECB" wp14:editId="48BABA94">
            <wp:extent cx="3328086" cy="1228488"/>
            <wp:effectExtent l="19050" t="19050" r="24765" b="10160"/>
            <wp:docPr id="85" name="image41.png" descr="Sensitive patient warning for unlocked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1.png"/>
                    <pic:cNvPicPr/>
                  </pic:nvPicPr>
                  <pic:blipFill>
                    <a:blip r:embed="rId80">
                      <a:extLst>
                        <a:ext uri="{28A0092B-C50C-407E-A947-70E740481C1C}">
                          <a14:useLocalDpi xmlns:a14="http://schemas.microsoft.com/office/drawing/2010/main" val="0"/>
                        </a:ext>
                      </a:extLst>
                    </a:blip>
                    <a:stretch>
                      <a:fillRect/>
                    </a:stretch>
                  </pic:blipFill>
                  <pic:spPr>
                    <a:xfrm>
                      <a:off x="0" y="0"/>
                      <a:ext cx="3340980" cy="1233248"/>
                    </a:xfrm>
                    <a:prstGeom prst="rect">
                      <a:avLst/>
                    </a:prstGeom>
                    <a:ln>
                      <a:solidFill>
                        <a:schemeClr val="accent1"/>
                      </a:solidFill>
                    </a:ln>
                  </pic:spPr>
                </pic:pic>
              </a:graphicData>
            </a:graphic>
          </wp:inline>
        </w:drawing>
      </w:r>
      <w:r w:rsidR="00CC39AE" w:rsidRPr="009B7758">
        <w:br/>
      </w:r>
      <w:bookmarkStart w:id="411" w:name="_Toc479683291"/>
      <w:bookmarkStart w:id="412" w:name="_Toc479632074"/>
      <w:r w:rsidR="004F44A8" w:rsidRPr="009B7758">
        <w:rPr>
          <w:b/>
          <w:sz w:val="20"/>
        </w:rPr>
        <w:br/>
      </w:r>
    </w:p>
    <w:p w14:paraId="655D69EA" w14:textId="6E68FCE8" w:rsidR="00275B73" w:rsidRPr="009B7758" w:rsidRDefault="00884F19" w:rsidP="0001067F">
      <w:pPr>
        <w:pStyle w:val="Caption"/>
        <w:jc w:val="center"/>
      </w:pPr>
      <w:bookmarkStart w:id="413" w:name="_Toc9339661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36</w:t>
      </w:r>
      <w:r w:rsidR="000073A7" w:rsidRPr="009B7758">
        <w:rPr>
          <w:noProof/>
        </w:rPr>
        <w:fldChar w:fldCharType="end"/>
      </w:r>
      <w:r w:rsidRPr="009B7758">
        <w:t>:</w:t>
      </w:r>
      <w:r w:rsidRPr="009B7758">
        <w:rPr>
          <w:rFonts w:ascii="Arial"/>
          <w:spacing w:val="-1"/>
        </w:rPr>
        <w:t xml:space="preserve"> </w:t>
      </w:r>
      <w:r w:rsidRPr="009B7758">
        <w:t>Sensitive Patient Warning for unlocked review</w:t>
      </w:r>
      <w:bookmarkEnd w:id="411"/>
      <w:bookmarkEnd w:id="412"/>
      <w:bookmarkEnd w:id="413"/>
    </w:p>
    <w:p w14:paraId="50C7B626" w14:textId="39BDB801" w:rsidR="00C21AE9" w:rsidRPr="009B7758" w:rsidRDefault="00F930B4" w:rsidP="00C21AE9">
      <w:pPr>
        <w:pStyle w:val="BodyText"/>
      </w:pPr>
      <w:r w:rsidRPr="009B7758">
        <w:t>If you</w:t>
      </w:r>
      <w:r w:rsidRPr="009B7758">
        <w:rPr>
          <w:spacing w:val="-1"/>
        </w:rPr>
        <w:t xml:space="preserve"> </w:t>
      </w:r>
      <w:r w:rsidRPr="009B7758">
        <w:t xml:space="preserve">are on the </w:t>
      </w:r>
      <w:r w:rsidRPr="009B7758">
        <w:rPr>
          <w:spacing w:val="-1"/>
        </w:rPr>
        <w:t>Utilization</w:t>
      </w:r>
      <w:r w:rsidRPr="009B7758">
        <w:t xml:space="preserve"> </w:t>
      </w:r>
      <w:r w:rsidRPr="009B7758">
        <w:rPr>
          <w:spacing w:val="-1"/>
        </w:rPr>
        <w:t>Management</w:t>
      </w:r>
      <w:r w:rsidRPr="009B7758">
        <w:t xml:space="preserve"> Review Listing option</w:t>
      </w:r>
      <w:r w:rsidRPr="009B7758">
        <w:rPr>
          <w:spacing w:val="33"/>
        </w:rPr>
        <w:t xml:space="preserve"> </w:t>
      </w:r>
      <w:r w:rsidRPr="009B7758">
        <w:t xml:space="preserve">and select a </w:t>
      </w:r>
      <w:r w:rsidRPr="009B7758">
        <w:rPr>
          <w:spacing w:val="-1"/>
        </w:rPr>
        <w:t>sensitive</w:t>
      </w:r>
      <w:r w:rsidRPr="009B7758">
        <w:t xml:space="preserve"> patient review that </w:t>
      </w:r>
      <w:r w:rsidRPr="009B7758">
        <w:rPr>
          <w:spacing w:val="-1"/>
        </w:rPr>
        <w:t>has</w:t>
      </w:r>
      <w:r w:rsidRPr="009B7758">
        <w:t xml:space="preserve"> been unlocked for editing </w:t>
      </w:r>
      <w:r w:rsidRPr="009B7758">
        <w:rPr>
          <w:spacing w:val="-1"/>
        </w:rPr>
        <w:t>(indicated</w:t>
      </w:r>
      <w:r w:rsidRPr="009B7758">
        <w:t xml:space="preserve"> </w:t>
      </w:r>
      <w:r w:rsidRPr="009B7758">
        <w:rPr>
          <w:spacing w:val="-1"/>
        </w:rPr>
        <w:t>by</w:t>
      </w:r>
      <w:r w:rsidRPr="009B7758">
        <w:t xml:space="preserve"> a red</w:t>
      </w:r>
      <w:r w:rsidRPr="009B7758">
        <w:rPr>
          <w:spacing w:val="41"/>
        </w:rPr>
        <w:t xml:space="preserve"> </w:t>
      </w:r>
      <w:r w:rsidRPr="009B7758">
        <w:t>hyperlink),</w:t>
      </w:r>
      <w:r w:rsidRPr="009B7758">
        <w:rPr>
          <w:spacing w:val="-1"/>
        </w:rPr>
        <w:t xml:space="preserve"> </w:t>
      </w:r>
      <w:r w:rsidRPr="009B7758">
        <w:t xml:space="preserve">you will see the Sensitive Patient Warning screen shown in </w:t>
      </w:r>
      <w:r w:rsidR="00C40E50" w:rsidRPr="009B7758">
        <w:t>the figure below</w:t>
      </w:r>
      <w:r w:rsidRPr="009B7758">
        <w:t>.</w:t>
      </w:r>
    </w:p>
    <w:p w14:paraId="78FDB8F8" w14:textId="78EA54E4" w:rsidR="000B50DF" w:rsidRPr="009B7758" w:rsidRDefault="00E44926" w:rsidP="00C21AE9">
      <w:pPr>
        <w:pStyle w:val="BodyText"/>
      </w:pPr>
      <w:r w:rsidRPr="009B7758">
        <w:rPr>
          <w:noProof/>
        </w:rPr>
        <w:lastRenderedPageBreak/>
        <w:drawing>
          <wp:inline distT="0" distB="0" distL="0" distR="0" wp14:anchorId="59BAFADC" wp14:editId="67037366">
            <wp:extent cx="5943600" cy="1167701"/>
            <wp:effectExtent l="19050" t="19050" r="19050" b="13970"/>
            <wp:docPr id="30" name="Picture 30" descr="Sensitive Patient Warning Screen for Unlocked Review image.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1">
                      <a:extLst>
                        <a:ext uri="{28A0092B-C50C-407E-A947-70E740481C1C}">
                          <a14:useLocalDpi xmlns:a14="http://schemas.microsoft.com/office/drawing/2010/main" val="0"/>
                        </a:ext>
                      </a:extLst>
                    </a:blip>
                    <a:stretch>
                      <a:fillRect/>
                    </a:stretch>
                  </pic:blipFill>
                  <pic:spPr bwMode="auto">
                    <a:xfrm>
                      <a:off x="0" y="0"/>
                      <a:ext cx="5943600" cy="116770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8ADF4F6" w14:textId="78BFFEFF" w:rsidR="00F930B4" w:rsidRPr="009B7758" w:rsidRDefault="00F930B4" w:rsidP="00F930B4">
      <w:pPr>
        <w:pStyle w:val="Caption"/>
        <w:jc w:val="center"/>
      </w:pPr>
      <w:bookmarkStart w:id="414" w:name="_Ref472684367"/>
      <w:bookmarkStart w:id="415" w:name="_Toc478556922"/>
      <w:bookmarkStart w:id="416" w:name="_Toc479683292"/>
      <w:bookmarkStart w:id="417" w:name="_Toc479632075"/>
      <w:bookmarkStart w:id="418" w:name="_Toc9339661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37</w:t>
      </w:r>
      <w:r w:rsidR="000073A7" w:rsidRPr="009B7758">
        <w:rPr>
          <w:noProof/>
        </w:rPr>
        <w:fldChar w:fldCharType="end"/>
      </w:r>
      <w:bookmarkEnd w:id="414"/>
      <w:r w:rsidRPr="009B7758">
        <w:t xml:space="preserve">: Sensitive Patient Warning </w:t>
      </w:r>
      <w:r w:rsidR="00BE4582" w:rsidRPr="009B7758">
        <w:t xml:space="preserve">Screen </w:t>
      </w:r>
      <w:r w:rsidRPr="009B7758">
        <w:t>for Unlocked Review</w:t>
      </w:r>
      <w:bookmarkEnd w:id="415"/>
      <w:bookmarkEnd w:id="416"/>
      <w:bookmarkEnd w:id="417"/>
      <w:bookmarkEnd w:id="418"/>
    </w:p>
    <w:p w14:paraId="55A261F6" w14:textId="3E48D162" w:rsidR="00F930B4" w:rsidRPr="009B7758" w:rsidRDefault="00F930B4">
      <w:pPr>
        <w:pStyle w:val="Note"/>
        <w:rPr>
          <w:color w:val="auto"/>
        </w:rPr>
      </w:pPr>
      <w:bookmarkStart w:id="419" w:name="_Toc454294795"/>
      <w:bookmarkStart w:id="420" w:name="_Toc454355307"/>
      <w:bookmarkEnd w:id="419"/>
      <w:bookmarkEnd w:id="420"/>
      <w:r w:rsidRPr="009B7758">
        <w:rPr>
          <w:bCs/>
          <w:i w:val="0"/>
          <w:iCs w:val="0"/>
          <w:noProof/>
          <w:color w:val="auto"/>
        </w:rPr>
        <w:drawing>
          <wp:inline distT="0" distB="0" distL="0" distR="0" wp14:anchorId="33EA64B4" wp14:editId="4226255B">
            <wp:extent cx="247650" cy="247650"/>
            <wp:effectExtent l="0" t="0" r="0" b="0"/>
            <wp:docPr id="1114"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bCs/>
          <w:i w:val="0"/>
          <w:iCs w:val="0"/>
          <w:color w:val="auto"/>
        </w:rPr>
        <w:t xml:space="preserve"> </w:t>
      </w:r>
      <w:r w:rsidRPr="009B7758">
        <w:rPr>
          <w:color w:val="auto"/>
        </w:rPr>
        <w:t>If you are on the Patient Selection / Worklist screen option and click on a sensitive Patient Name, you will see the Sensitive Patient Warning screen.</w:t>
      </w:r>
    </w:p>
    <w:p w14:paraId="5195000B" w14:textId="77777777" w:rsidR="00F930B4" w:rsidRPr="009B7758" w:rsidRDefault="00581055" w:rsidP="00F930B4">
      <w:pPr>
        <w:pStyle w:val="Figure"/>
      </w:pPr>
      <w:r w:rsidRPr="009B7758">
        <w:rPr>
          <w:noProof/>
        </w:rPr>
        <w:drawing>
          <wp:inline distT="0" distB="0" distL="0" distR="0" wp14:anchorId="4C73F757" wp14:editId="602338EB">
            <wp:extent cx="6121400" cy="1741362"/>
            <wp:effectExtent l="19050" t="19050" r="12700" b="11430"/>
            <wp:docPr id="1115" name="Picture 1115" descr="Sensitive Patient Warning for Patient Stays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BFE8.2D6A3CB0"/>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6121400" cy="1741362"/>
                    </a:xfrm>
                    <a:prstGeom prst="rect">
                      <a:avLst/>
                    </a:prstGeom>
                    <a:noFill/>
                    <a:ln>
                      <a:solidFill>
                        <a:schemeClr val="accent1"/>
                      </a:solidFill>
                    </a:ln>
                  </pic:spPr>
                </pic:pic>
              </a:graphicData>
            </a:graphic>
          </wp:inline>
        </w:drawing>
      </w:r>
    </w:p>
    <w:p w14:paraId="5C2F927E" w14:textId="20133B34" w:rsidR="004B4DFD" w:rsidRPr="009B7758" w:rsidRDefault="004B4DFD" w:rsidP="004B4DFD">
      <w:pPr>
        <w:pStyle w:val="Caption"/>
        <w:jc w:val="center"/>
      </w:pPr>
      <w:bookmarkStart w:id="421" w:name="_Ref472684349"/>
      <w:bookmarkStart w:id="422" w:name="_Toc478556923"/>
      <w:bookmarkStart w:id="423" w:name="_Toc479683293"/>
      <w:bookmarkStart w:id="424" w:name="_Toc479632076"/>
      <w:bookmarkStart w:id="425" w:name="_Toc9339661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38</w:t>
      </w:r>
      <w:r w:rsidR="000073A7" w:rsidRPr="009B7758">
        <w:rPr>
          <w:noProof/>
        </w:rPr>
        <w:fldChar w:fldCharType="end"/>
      </w:r>
      <w:bookmarkEnd w:id="421"/>
      <w:r w:rsidRPr="009B7758">
        <w:t>: Sensitive Patient Warning for Patient Stays</w:t>
      </w:r>
      <w:bookmarkEnd w:id="422"/>
      <w:bookmarkEnd w:id="423"/>
      <w:bookmarkEnd w:id="424"/>
      <w:bookmarkEnd w:id="425"/>
    </w:p>
    <w:p w14:paraId="2813C637" w14:textId="77777777" w:rsidR="00F930B4" w:rsidRPr="009B7758" w:rsidRDefault="00F930B4" w:rsidP="00F930B4">
      <w:pPr>
        <w:pStyle w:val="Note"/>
        <w:rPr>
          <w:color w:val="auto"/>
        </w:rPr>
      </w:pPr>
      <w:bookmarkStart w:id="426" w:name="_Toc454355308"/>
      <w:bookmarkEnd w:id="426"/>
      <w:r w:rsidRPr="009B7758">
        <w:rPr>
          <w:noProof/>
          <w:color w:val="auto"/>
        </w:rPr>
        <w:drawing>
          <wp:inline distT="0" distB="0" distL="0" distR="0" wp14:anchorId="36BF42AF" wp14:editId="626E0AA4">
            <wp:extent cx="247650" cy="247650"/>
            <wp:effectExtent l="0" t="0" r="0" b="0"/>
            <wp:docPr id="1116" name="image2.png"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color w:val="auto"/>
        </w:rPr>
        <w:t xml:space="preserve"> Once you select the </w:t>
      </w:r>
      <w:r w:rsidRPr="009B7758">
        <w:rPr>
          <w:rStyle w:val="Button"/>
          <w:color w:val="auto"/>
        </w:rPr>
        <w:t>&lt;Continue&gt;</w:t>
      </w:r>
      <w:r w:rsidRPr="009B7758">
        <w:rPr>
          <w:color w:val="auto"/>
        </w:rPr>
        <w:t xml:space="preserve"> button, a Sensitive Patient Bulletin will be sent to the Information Security Officer at your site for justification.</w:t>
      </w:r>
    </w:p>
    <w:p w14:paraId="19A7E8AD" w14:textId="77777777" w:rsidR="00884F19" w:rsidRPr="009B7758" w:rsidRDefault="00884F19" w:rsidP="0090415D">
      <w:pPr>
        <w:pStyle w:val="Heading3"/>
        <w:numPr>
          <w:ilvl w:val="1"/>
          <w:numId w:val="14"/>
        </w:numPr>
      </w:pPr>
      <w:bookmarkStart w:id="427" w:name="_Toc479676060"/>
      <w:bookmarkStart w:id="428" w:name="_Toc479676061"/>
      <w:bookmarkStart w:id="429" w:name="_Toc479631796"/>
      <w:bookmarkStart w:id="430" w:name="_Toc93396474"/>
      <w:bookmarkEnd w:id="427"/>
      <w:r w:rsidRPr="009B7758">
        <w:t>Viewing Patient Information for Different Sites</w:t>
      </w:r>
      <w:bookmarkEnd w:id="428"/>
      <w:bookmarkEnd w:id="429"/>
      <w:bookmarkEnd w:id="430"/>
    </w:p>
    <w:p w14:paraId="5995ED44" w14:textId="77777777" w:rsidR="00884F19" w:rsidRPr="009B7758" w:rsidRDefault="00884F19" w:rsidP="00884F19">
      <w:pPr>
        <w:pStyle w:val="BodyText"/>
        <w:spacing w:before="146"/>
        <w:ind w:right="222"/>
        <w:rPr>
          <w:spacing w:val="-1"/>
        </w:rPr>
      </w:pPr>
      <w:r w:rsidRPr="009B7758">
        <w:t xml:space="preserve">You </w:t>
      </w:r>
      <w:r w:rsidRPr="009B7758">
        <w:rPr>
          <w:spacing w:val="-1"/>
        </w:rPr>
        <w:t>will</w:t>
      </w:r>
      <w:r w:rsidRPr="009B7758">
        <w:t xml:space="preserve"> be</w:t>
      </w:r>
      <w:r w:rsidRPr="009B7758">
        <w:rPr>
          <w:spacing w:val="-1"/>
        </w:rPr>
        <w:t xml:space="preserve"> </w:t>
      </w:r>
      <w:r w:rsidRPr="009B7758">
        <w:t xml:space="preserve">able to </w:t>
      </w:r>
      <w:r w:rsidRPr="009B7758">
        <w:rPr>
          <w:spacing w:val="-1"/>
        </w:rPr>
        <w:t>use</w:t>
      </w:r>
      <w:r w:rsidRPr="009B7758">
        <w:t xml:space="preserve"> this </w:t>
      </w:r>
      <w:r w:rsidRPr="009B7758">
        <w:rPr>
          <w:spacing w:val="-1"/>
        </w:rPr>
        <w:t>feature</w:t>
      </w:r>
      <w:r w:rsidRPr="009B7758">
        <w:t xml:space="preserve"> if you</w:t>
      </w:r>
      <w:r w:rsidRPr="009B7758">
        <w:rPr>
          <w:spacing w:val="-1"/>
        </w:rPr>
        <w:t xml:space="preserve"> </w:t>
      </w:r>
      <w:r w:rsidRPr="009B7758">
        <w:t xml:space="preserve">have </w:t>
      </w:r>
      <w:r w:rsidRPr="009B7758">
        <w:rPr>
          <w:spacing w:val="-1"/>
        </w:rPr>
        <w:t>permission</w:t>
      </w:r>
      <w:r w:rsidRPr="009B7758">
        <w:t xml:space="preserve"> to</w:t>
      </w:r>
      <w:r w:rsidRPr="009B7758">
        <w:rPr>
          <w:spacing w:val="-2"/>
        </w:rPr>
        <w:t xml:space="preserve"> </w:t>
      </w:r>
      <w:r w:rsidRPr="009B7758">
        <w:t>view patient</w:t>
      </w:r>
      <w:r w:rsidRPr="009B7758">
        <w:rPr>
          <w:spacing w:val="-1"/>
        </w:rPr>
        <w:t xml:space="preserve"> information</w:t>
      </w:r>
      <w:r w:rsidRPr="009B7758">
        <w:t xml:space="preserve"> for</w:t>
      </w:r>
      <w:r w:rsidRPr="009B7758">
        <w:rPr>
          <w:spacing w:val="55"/>
        </w:rPr>
        <w:t xml:space="preserve"> </w:t>
      </w:r>
      <w:r w:rsidRPr="009B7758">
        <w:rPr>
          <w:spacing w:val="-1"/>
        </w:rPr>
        <w:t>different</w:t>
      </w:r>
      <w:r w:rsidRPr="009B7758">
        <w:t xml:space="preserve"> </w:t>
      </w:r>
      <w:r w:rsidRPr="009B7758">
        <w:rPr>
          <w:spacing w:val="-1"/>
        </w:rPr>
        <w:t>sites.</w:t>
      </w:r>
      <w:r w:rsidRPr="009B7758">
        <w:t xml:space="preserve"> Please </w:t>
      </w:r>
      <w:r w:rsidRPr="009B7758">
        <w:rPr>
          <w:spacing w:val="-1"/>
        </w:rPr>
        <w:t>note</w:t>
      </w:r>
      <w:r w:rsidRPr="009B7758">
        <w:t xml:space="preserve"> that you </w:t>
      </w:r>
      <w:r w:rsidRPr="009B7758">
        <w:rPr>
          <w:spacing w:val="-1"/>
        </w:rPr>
        <w:t>may</w:t>
      </w:r>
      <w:r w:rsidRPr="009B7758">
        <w:t xml:space="preserve"> only view</w:t>
      </w:r>
      <w:r w:rsidRPr="009B7758">
        <w:rPr>
          <w:spacing w:val="-1"/>
        </w:rPr>
        <w:t xml:space="preserve"> </w:t>
      </w:r>
      <w:r w:rsidRPr="009B7758">
        <w:t>patient</w:t>
      </w:r>
      <w:r w:rsidRPr="009B7758">
        <w:rPr>
          <w:spacing w:val="-1"/>
        </w:rPr>
        <w:t xml:space="preserve"> information</w:t>
      </w:r>
      <w:r w:rsidRPr="009B7758">
        <w:t xml:space="preserve"> for one site at a</w:t>
      </w:r>
      <w:r w:rsidRPr="009B7758">
        <w:rPr>
          <w:spacing w:val="-1"/>
        </w:rPr>
        <w:t xml:space="preserve"> time.</w:t>
      </w:r>
    </w:p>
    <w:p w14:paraId="67BC4149" w14:textId="77777777" w:rsidR="00884F19" w:rsidRPr="009B7758" w:rsidRDefault="00884F19" w:rsidP="005E18E4">
      <w:pPr>
        <w:pStyle w:val="Heading4"/>
      </w:pPr>
      <w:bookmarkStart w:id="431" w:name="_Toc479676062"/>
      <w:bookmarkStart w:id="432" w:name="_Toc479631797"/>
      <w:r w:rsidRPr="009B7758">
        <w:t>Switching to a Different Site</w:t>
      </w:r>
      <w:bookmarkEnd w:id="431"/>
      <w:bookmarkEnd w:id="432"/>
      <w:r w:rsidR="00003FEB" w:rsidRPr="009B7758">
        <w:fldChar w:fldCharType="begin"/>
      </w:r>
      <w:r w:rsidR="00003FEB" w:rsidRPr="009B7758">
        <w:instrText xml:space="preserve"> XE "</w:instrText>
      </w:r>
      <w:r w:rsidR="00003FEB" w:rsidRPr="009B7758">
        <w:rPr>
          <w:spacing w:val="-1"/>
          <w:sz w:val="20"/>
        </w:rPr>
        <w:instrText>Switching</w:instrText>
      </w:r>
      <w:r w:rsidR="00003FEB" w:rsidRPr="009B7758">
        <w:rPr>
          <w:sz w:val="20"/>
        </w:rPr>
        <w:instrText xml:space="preserve"> </w:instrText>
      </w:r>
      <w:r w:rsidR="00003FEB" w:rsidRPr="009B7758">
        <w:rPr>
          <w:spacing w:val="-1"/>
          <w:sz w:val="20"/>
        </w:rPr>
        <w:instrText>to</w:instrText>
      </w:r>
      <w:r w:rsidR="00003FEB" w:rsidRPr="009B7758">
        <w:rPr>
          <w:sz w:val="20"/>
        </w:rPr>
        <w:instrText xml:space="preserve"> a</w:instrText>
      </w:r>
      <w:r w:rsidR="00003FEB" w:rsidRPr="009B7758">
        <w:rPr>
          <w:spacing w:val="-1"/>
          <w:sz w:val="20"/>
        </w:rPr>
        <w:instrText xml:space="preserve"> Different</w:instrText>
      </w:r>
      <w:r w:rsidR="00003FEB" w:rsidRPr="009B7758">
        <w:rPr>
          <w:sz w:val="20"/>
        </w:rPr>
        <w:instrText xml:space="preserve"> Site</w:instrText>
      </w:r>
      <w:r w:rsidR="00003FEB" w:rsidRPr="009B7758">
        <w:instrText xml:space="preserve">" </w:instrText>
      </w:r>
      <w:r w:rsidR="00003FEB" w:rsidRPr="009B7758">
        <w:fldChar w:fldCharType="end"/>
      </w:r>
      <w:r w:rsidRPr="009B7758">
        <w:t xml:space="preserve"> </w:t>
      </w:r>
    </w:p>
    <w:p w14:paraId="3C2189D3" w14:textId="77777777" w:rsidR="0001614D" w:rsidRPr="009B7758" w:rsidRDefault="0001614D" w:rsidP="00EE3400">
      <w:pPr>
        <w:pStyle w:val="Heading4"/>
      </w:pPr>
      <w:bookmarkStart w:id="433" w:name="_Toc479676063"/>
      <w:bookmarkStart w:id="434" w:name="_Toc479631798"/>
      <w:r w:rsidRPr="009B7758">
        <w:t>To select</w:t>
      </w:r>
      <w:r w:rsidRPr="009B7758">
        <w:rPr>
          <w:spacing w:val="1"/>
        </w:rPr>
        <w:t xml:space="preserve"> </w:t>
      </w:r>
      <w:r w:rsidRPr="009B7758">
        <w:t>a</w:t>
      </w:r>
      <w:r w:rsidRPr="009B7758">
        <w:rPr>
          <w:spacing w:val="-2"/>
        </w:rPr>
        <w:t xml:space="preserve"> </w:t>
      </w:r>
      <w:r w:rsidRPr="009B7758">
        <w:t>different site</w:t>
      </w:r>
      <w:bookmarkEnd w:id="433"/>
      <w:bookmarkEnd w:id="434"/>
    </w:p>
    <w:p w14:paraId="6DB14A9A" w14:textId="13F1F4E5" w:rsidR="0001614D" w:rsidRPr="009B7758" w:rsidRDefault="0001614D" w:rsidP="008C287A">
      <w:pPr>
        <w:widowControl w:val="0"/>
        <w:numPr>
          <w:ilvl w:val="3"/>
          <w:numId w:val="52"/>
        </w:numPr>
        <w:tabs>
          <w:tab w:val="left" w:pos="1991"/>
        </w:tabs>
        <w:spacing w:line="274"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Current</w:t>
      </w:r>
      <w:r w:rsidRPr="009B7758">
        <w:rPr>
          <w:b/>
          <w:sz w:val="24"/>
        </w:rPr>
        <w:t xml:space="preserve"> </w:t>
      </w:r>
      <w:r w:rsidRPr="009B7758">
        <w:rPr>
          <w:b/>
          <w:spacing w:val="-1"/>
          <w:sz w:val="24"/>
        </w:rPr>
        <w:t>Lookup</w:t>
      </w:r>
      <w:r w:rsidRPr="009B7758">
        <w:rPr>
          <w:b/>
          <w:sz w:val="24"/>
        </w:rPr>
        <w:t xml:space="preserve"> Site </w:t>
      </w:r>
      <w:r w:rsidRPr="009B7758">
        <w:rPr>
          <w:spacing w:val="-1"/>
          <w:sz w:val="24"/>
        </w:rPr>
        <w:t>dropdown</w:t>
      </w:r>
    </w:p>
    <w:p w14:paraId="4587E5D0" w14:textId="77777777" w:rsidR="0001614D" w:rsidRPr="009B7758" w:rsidRDefault="0001614D" w:rsidP="008C287A">
      <w:pPr>
        <w:widowControl w:val="0"/>
        <w:numPr>
          <w:ilvl w:val="3"/>
          <w:numId w:val="52"/>
        </w:numPr>
        <w:tabs>
          <w:tab w:val="left" w:pos="1991"/>
        </w:tabs>
        <w:spacing w:line="275" w:lineRule="exact"/>
        <w:rPr>
          <w:sz w:val="24"/>
        </w:rPr>
      </w:pPr>
      <w:r w:rsidRPr="009B7758">
        <w:rPr>
          <w:sz w:val="24"/>
        </w:rPr>
        <w:t>Select</w:t>
      </w:r>
      <w:r w:rsidRPr="009B7758">
        <w:rPr>
          <w:spacing w:val="-1"/>
          <w:sz w:val="24"/>
        </w:rPr>
        <w:t xml:space="preserve"> </w:t>
      </w:r>
      <w:r w:rsidRPr="009B7758">
        <w:rPr>
          <w:sz w:val="24"/>
        </w:rPr>
        <w:t>a site</w:t>
      </w:r>
      <w:r w:rsidRPr="009B7758">
        <w:rPr>
          <w:spacing w:val="-1"/>
          <w:sz w:val="24"/>
        </w:rPr>
        <w:t xml:space="preserve"> </w:t>
      </w:r>
      <w:r w:rsidRPr="009B7758">
        <w:rPr>
          <w:sz w:val="24"/>
        </w:rPr>
        <w:t xml:space="preserve">by </w:t>
      </w:r>
      <w:r w:rsidRPr="009B7758">
        <w:rPr>
          <w:i/>
          <w:sz w:val="24"/>
        </w:rPr>
        <w:t>clicking</w:t>
      </w:r>
      <w:r w:rsidRPr="009B7758">
        <w:rPr>
          <w:i/>
          <w:spacing w:val="-1"/>
          <w:sz w:val="24"/>
        </w:rPr>
        <w:t xml:space="preserve"> </w:t>
      </w:r>
      <w:r w:rsidRPr="009B7758">
        <w:rPr>
          <w:sz w:val="24"/>
        </w:rPr>
        <w:t>on it.</w:t>
      </w:r>
    </w:p>
    <w:p w14:paraId="09883DC0" w14:textId="77777777" w:rsidR="0001614D" w:rsidRPr="009B7758" w:rsidRDefault="0001614D" w:rsidP="008C287A">
      <w:pPr>
        <w:pStyle w:val="BodyText"/>
        <w:widowControl w:val="0"/>
        <w:numPr>
          <w:ilvl w:val="3"/>
          <w:numId w:val="52"/>
        </w:numPr>
        <w:tabs>
          <w:tab w:val="left" w:pos="1991"/>
        </w:tabs>
        <w:spacing w:before="7" w:after="0"/>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Go</w:t>
      </w:r>
      <w:r w:rsidRPr="009B7758">
        <w:rPr>
          <w:spacing w:val="-1"/>
        </w:rPr>
        <w:t>&gt;</w:t>
      </w:r>
      <w:r w:rsidRPr="009B7758">
        <w:t xml:space="preserve"> button</w:t>
      </w:r>
      <w:r w:rsidRPr="009B7758">
        <w:rPr>
          <w:spacing w:val="-1"/>
        </w:rPr>
        <w:t xml:space="preserve"> </w:t>
      </w:r>
      <w:r w:rsidRPr="009B7758">
        <w:t>to</w:t>
      </w:r>
      <w:r w:rsidRPr="009B7758">
        <w:rPr>
          <w:spacing w:val="-1"/>
        </w:rPr>
        <w:t xml:space="preserve"> </w:t>
      </w:r>
      <w:r w:rsidRPr="009B7758">
        <w:t>view</w:t>
      </w:r>
      <w:r w:rsidRPr="009B7758">
        <w:rPr>
          <w:spacing w:val="-1"/>
        </w:rPr>
        <w:t xml:space="preserve"> patient</w:t>
      </w:r>
      <w:r w:rsidRPr="009B7758">
        <w:rPr>
          <w:spacing w:val="1"/>
        </w:rPr>
        <w:t xml:space="preserve"> </w:t>
      </w:r>
      <w:r w:rsidRPr="009B7758">
        <w:rPr>
          <w:spacing w:val="-1"/>
        </w:rPr>
        <w:t>information</w:t>
      </w:r>
      <w:r w:rsidRPr="009B7758">
        <w:t xml:space="preserve"> for that </w:t>
      </w:r>
      <w:r w:rsidRPr="009B7758">
        <w:rPr>
          <w:spacing w:val="-1"/>
        </w:rPr>
        <w:t>site.</w:t>
      </w:r>
    </w:p>
    <w:p w14:paraId="4AB5926A" w14:textId="77777777" w:rsidR="00884F19" w:rsidRPr="009B7758" w:rsidRDefault="0001614D" w:rsidP="0001614D">
      <w:pPr>
        <w:pStyle w:val="BodyText"/>
        <w:spacing w:before="146"/>
        <w:ind w:right="222"/>
        <w:jc w:val="center"/>
      </w:pPr>
      <w:r w:rsidRPr="009B7758">
        <w:rPr>
          <w:noProof/>
          <w:sz w:val="20"/>
        </w:rPr>
        <mc:AlternateContent>
          <mc:Choice Requires="wpg">
            <w:drawing>
              <wp:inline distT="0" distB="0" distL="0" distR="0" wp14:anchorId="329B11F7" wp14:editId="26654359">
                <wp:extent cx="2686050" cy="381000"/>
                <wp:effectExtent l="0" t="0" r="19050" b="19050"/>
                <wp:docPr id="982" name="Group 599" descr="Current Lookup Site Dropdown" title="Current Lookup Site Dropd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6050" cy="381000"/>
                          <a:chOff x="5" y="5"/>
                          <a:chExt cx="3775" cy="490"/>
                        </a:xfrm>
                      </wpg:grpSpPr>
                      <pic:pic xmlns:pic="http://schemas.openxmlformats.org/drawingml/2006/picture">
                        <pic:nvPicPr>
                          <pic:cNvPr id="983" name="Picture 602" descr="Current lookup site dropdown"/>
                          <pic:cNvPicPr>
                            <a:picLocks noChangeAspect="1" noChangeArrowheads="1"/>
                          </pic:cNvPicPr>
                        </pic:nvPicPr>
                        <pic:blipFill>
                          <a:blip r:embed="rId83">
                            <a:extLst>
                              <a:ext uri="{28A0092B-C50C-407E-A947-70E740481C1C}">
                                <a14:useLocalDpi xmlns:a14="http://schemas.microsoft.com/office/drawing/2010/main" val="0"/>
                              </a:ext>
                            </a:extLst>
                          </a:blip>
                          <a:stretch>
                            <a:fillRect/>
                          </a:stretch>
                        </pic:blipFill>
                        <pic:spPr bwMode="auto">
                          <a:xfrm>
                            <a:off x="213" y="10"/>
                            <a:ext cx="3313"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84" name="Group 600"/>
                        <wpg:cNvGrpSpPr>
                          <a:grpSpLocks/>
                        </wpg:cNvGrpSpPr>
                        <wpg:grpSpPr bwMode="auto">
                          <a:xfrm>
                            <a:off x="5" y="5"/>
                            <a:ext cx="3775" cy="490"/>
                            <a:chOff x="5" y="5"/>
                            <a:chExt cx="3775" cy="490"/>
                          </a:xfrm>
                        </wpg:grpSpPr>
                        <wps:wsp>
                          <wps:cNvPr id="985" name="Freeform 601"/>
                          <wps:cNvSpPr>
                            <a:spLocks/>
                          </wps:cNvSpPr>
                          <wps:spPr bwMode="auto">
                            <a:xfrm>
                              <a:off x="5" y="5"/>
                              <a:ext cx="3775" cy="490"/>
                            </a:xfrm>
                            <a:custGeom>
                              <a:avLst/>
                              <a:gdLst>
                                <a:gd name="T0" fmla="+- 0 5 5"/>
                                <a:gd name="T1" fmla="*/ T0 w 3775"/>
                                <a:gd name="T2" fmla="+- 0 495 5"/>
                                <a:gd name="T3" fmla="*/ 495 h 490"/>
                                <a:gd name="T4" fmla="+- 0 3780 5"/>
                                <a:gd name="T5" fmla="*/ T4 w 3775"/>
                                <a:gd name="T6" fmla="+- 0 495 5"/>
                                <a:gd name="T7" fmla="*/ 495 h 490"/>
                                <a:gd name="T8" fmla="+- 0 3780 5"/>
                                <a:gd name="T9" fmla="*/ T8 w 3775"/>
                                <a:gd name="T10" fmla="+- 0 5 5"/>
                                <a:gd name="T11" fmla="*/ 5 h 490"/>
                                <a:gd name="T12" fmla="+- 0 5 5"/>
                                <a:gd name="T13" fmla="*/ T12 w 3775"/>
                                <a:gd name="T14" fmla="+- 0 5 5"/>
                                <a:gd name="T15" fmla="*/ 5 h 490"/>
                                <a:gd name="T16" fmla="+- 0 5 5"/>
                                <a:gd name="T17" fmla="*/ T16 w 3775"/>
                                <a:gd name="T18" fmla="+- 0 495 5"/>
                                <a:gd name="T19" fmla="*/ 495 h 490"/>
                              </a:gdLst>
                              <a:ahLst/>
                              <a:cxnLst>
                                <a:cxn ang="0">
                                  <a:pos x="T1" y="T3"/>
                                </a:cxn>
                                <a:cxn ang="0">
                                  <a:pos x="T5" y="T7"/>
                                </a:cxn>
                                <a:cxn ang="0">
                                  <a:pos x="T9" y="T11"/>
                                </a:cxn>
                                <a:cxn ang="0">
                                  <a:pos x="T13" y="T15"/>
                                </a:cxn>
                                <a:cxn ang="0">
                                  <a:pos x="T17" y="T19"/>
                                </a:cxn>
                              </a:cxnLst>
                              <a:rect l="0" t="0" r="r" b="b"/>
                              <a:pathLst>
                                <a:path w="3775" h="490">
                                  <a:moveTo>
                                    <a:pt x="0" y="490"/>
                                  </a:moveTo>
                                  <a:lnTo>
                                    <a:pt x="3775" y="490"/>
                                  </a:lnTo>
                                  <a:lnTo>
                                    <a:pt x="3775" y="0"/>
                                  </a:lnTo>
                                  <a:lnTo>
                                    <a:pt x="0" y="0"/>
                                  </a:lnTo>
                                  <a:lnTo>
                                    <a:pt x="0" y="4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D670BAA" id="Group 599" o:spid="_x0000_s1026" alt="Title: Current Lookup Site Dropdown - Description: Current Lookup Site Dropdown" style="width:211.5pt;height:30pt;mso-position-horizontal-relative:char;mso-position-vertical-relative:line" coordorigin="5,5" coordsize="3775,49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F1aW50&#10;ZXJvLCBBZHJpYW5hIChGYXZvciBUZWNoQ29uc3VsdGluZykAAAAFkAMAAgAAABQAABDCkAQAAgAA&#10;ABQAABDWkpEAAgAAAAM0NQAAkpIAAgAAAAM0NQAA6hwABwAACAwAAAi2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MjAx&#10;ODowOToxMyAxMDo1NTowNwAyMDE4OjA5OjEzIDEwOjU1OjA3AAAAUQB1AGkAbgB0AGUAcgBvACwA&#10;IABBAGQAcgBpAGEAbgBhACAAKABGAGEAdgBvAHIAIABUAGUAYwBoAEMAbwBuAHMAdQBsAHQAaQBu&#10;AGcAKQAAAP/hCzt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PD94cGFja2V0IGVuZD0ndyc/Pv/bAEMABwUFBgUEBwYFBggHBwgKEQsK&#10;CQkKFQ8QDBEYFRoZGBUYFxseJyEbHSUdFxgiLiIlKCkrLCsaIC8zLyoyJyorKv/bAEMBBwgICgkK&#10;FAsLFCocGBwqKioqKioqKioqKioqKioqKioqKioqKioqKioqKioqKioqKioqKioqKioqKioqKioq&#10;Kv/AABEIACsBG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">
                <v:shape id="Picture 602" o:spid="_x0000_s1027" type="#_x0000_t75" alt="Current lookup site dropdown" style="position:absolute;left:213;top:10;width:3313;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">
                  <v:imagedata r:id="rId84" o:title="Current lookup site dropdown"/>
                </v:shape>
                <v:group id="Group 600" o:spid="_x0000_s1028" style="position:absolute;left:5;top:5;width:3775;height:490" coordorigin="5,5" coordsize="37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">
                  <v:shape id="Freeform 601" o:spid="_x0000_s1029" style="position:absolute;left:5;top:5;width:3775;height:490;visibility:visible;mso-wrap-style:square;v-text-anchor:top" coordsize="377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" path="m,490r3775,l3775,,,,,490xe" filled="f" strokeweight=".5pt">
                    <v:path arrowok="t" o:connecttype="custom" o:connectlocs="0,495;3775,495;3775,5;0,5;0,495" o:connectangles="0,0,0,0,0"/>
                  </v:shape>
                </v:group>
                <w10:anchorlock/>
              </v:group>
            </w:pict>
          </mc:Fallback>
        </mc:AlternateContent>
      </w:r>
    </w:p>
    <w:p w14:paraId="32BED808" w14:textId="5227C6F5" w:rsidR="0001614D" w:rsidRPr="009B7758" w:rsidRDefault="0001614D" w:rsidP="00A029F5">
      <w:pPr>
        <w:pStyle w:val="Caption"/>
        <w:spacing w:after="0"/>
        <w:jc w:val="center"/>
      </w:pPr>
      <w:bookmarkStart w:id="435" w:name="_Toc479683294"/>
      <w:bookmarkStart w:id="436" w:name="_Toc479632077"/>
      <w:bookmarkStart w:id="437" w:name="_Toc93396619"/>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39</w:t>
      </w:r>
      <w:r w:rsidR="000073A7" w:rsidRPr="009B7758">
        <w:rPr>
          <w:noProof/>
        </w:rPr>
        <w:fldChar w:fldCharType="end"/>
      </w:r>
      <w:r w:rsidRPr="009B7758">
        <w:t>: Current Lookup Site Dropdown</w:t>
      </w:r>
      <w:bookmarkEnd w:id="435"/>
      <w:bookmarkEnd w:id="436"/>
      <w:bookmarkEnd w:id="437"/>
    </w:p>
    <w:p w14:paraId="5E72777B" w14:textId="77777777" w:rsidR="0001614D" w:rsidRPr="009B7758" w:rsidRDefault="0001614D" w:rsidP="00A029F5">
      <w:pPr>
        <w:ind w:left="360"/>
        <w:rPr>
          <w:sz w:val="24"/>
        </w:rPr>
      </w:pPr>
      <w:r w:rsidRPr="009B7758">
        <w:rPr>
          <w:b/>
          <w:noProof/>
          <w:sz w:val="24"/>
        </w:rPr>
        <w:drawing>
          <wp:inline distT="0" distB="0" distL="0" distR="0" wp14:anchorId="4924B72B" wp14:editId="2093C797">
            <wp:extent cx="247650" cy="247395"/>
            <wp:effectExtent l="0" t="0" r="0" b="635"/>
            <wp:docPr id="8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png"/>
                    <pic:cNvPicPr/>
                  </pic:nvPicPr>
                  <pic:blipFill>
                    <a:blip r:embed="rId16" cstate="print"/>
                    <a:stretch>
                      <a:fillRect/>
                    </a:stretch>
                  </pic:blipFill>
                  <pic:spPr>
                    <a:xfrm>
                      <a:off x="0" y="0"/>
                      <a:ext cx="247650" cy="247395"/>
                    </a:xfrm>
                    <a:prstGeom prst="rect">
                      <a:avLst/>
                    </a:prstGeom>
                  </pic:spPr>
                </pic:pic>
              </a:graphicData>
            </a:graphic>
          </wp:inline>
        </w:drawing>
      </w:r>
      <w:r w:rsidR="00DF273B" w:rsidRPr="009B7758">
        <w:rPr>
          <w:b/>
          <w:sz w:val="24"/>
        </w:rPr>
        <w:t xml:space="preserve"> </w:t>
      </w:r>
      <w:r w:rsidRPr="009B7758">
        <w:rPr>
          <w:b/>
          <w:sz w:val="24"/>
        </w:rPr>
        <w:t>You</w:t>
      </w:r>
      <w:r w:rsidRPr="009B7758">
        <w:rPr>
          <w:b/>
          <w:spacing w:val="-1"/>
          <w:sz w:val="24"/>
        </w:rPr>
        <w:t xml:space="preserve"> </w:t>
      </w:r>
      <w:r w:rsidRPr="009B7758">
        <w:rPr>
          <w:b/>
          <w:sz w:val="24"/>
        </w:rPr>
        <w:t xml:space="preserve">can </w:t>
      </w:r>
      <w:r w:rsidRPr="009B7758">
        <w:rPr>
          <w:b/>
          <w:spacing w:val="-1"/>
          <w:sz w:val="24"/>
        </w:rPr>
        <w:t>switch</w:t>
      </w:r>
      <w:r w:rsidRPr="009B7758">
        <w:rPr>
          <w:b/>
          <w:sz w:val="24"/>
        </w:rPr>
        <w:t xml:space="preserve"> to a site </w:t>
      </w:r>
      <w:r w:rsidRPr="009B7758">
        <w:rPr>
          <w:b/>
          <w:spacing w:val="-1"/>
          <w:sz w:val="24"/>
        </w:rPr>
        <w:t>where</w:t>
      </w:r>
      <w:r w:rsidRPr="009B7758">
        <w:rPr>
          <w:b/>
          <w:sz w:val="24"/>
        </w:rPr>
        <w:t xml:space="preserve"> you do not have a </w:t>
      </w:r>
      <w:r w:rsidRPr="009B7758">
        <w:rPr>
          <w:b/>
          <w:spacing w:val="-1"/>
          <w:sz w:val="24"/>
        </w:rPr>
        <w:t>particular</w:t>
      </w:r>
      <w:r w:rsidRPr="009B7758">
        <w:rPr>
          <w:b/>
          <w:sz w:val="24"/>
        </w:rPr>
        <w:t xml:space="preserve"> set </w:t>
      </w:r>
      <w:r w:rsidRPr="009B7758">
        <w:rPr>
          <w:b/>
          <w:spacing w:val="-1"/>
          <w:sz w:val="24"/>
        </w:rPr>
        <w:t>of</w:t>
      </w:r>
      <w:r w:rsidRPr="009B7758">
        <w:rPr>
          <w:b/>
          <w:sz w:val="24"/>
        </w:rPr>
        <w:t xml:space="preserve"> </w:t>
      </w:r>
      <w:r w:rsidRPr="009B7758">
        <w:rPr>
          <w:b/>
          <w:spacing w:val="-1"/>
          <w:sz w:val="24"/>
        </w:rPr>
        <w:t>permissions</w:t>
      </w:r>
      <w:r w:rsidRPr="009B7758">
        <w:rPr>
          <w:b/>
          <w:sz w:val="24"/>
        </w:rPr>
        <w:t xml:space="preserve"> </w:t>
      </w:r>
      <w:r w:rsidRPr="009B7758">
        <w:rPr>
          <w:b/>
          <w:spacing w:val="-1"/>
          <w:sz w:val="24"/>
        </w:rPr>
        <w:t>and</w:t>
      </w:r>
      <w:r w:rsidRPr="009B7758">
        <w:rPr>
          <w:b/>
          <w:sz w:val="24"/>
        </w:rPr>
        <w:t xml:space="preserve"> you</w:t>
      </w:r>
      <w:r w:rsidRPr="009B7758">
        <w:rPr>
          <w:b/>
          <w:spacing w:val="55"/>
          <w:sz w:val="24"/>
        </w:rPr>
        <w:t xml:space="preserve"> </w:t>
      </w:r>
      <w:r w:rsidRPr="009B7758">
        <w:rPr>
          <w:b/>
          <w:sz w:val="24"/>
        </w:rPr>
        <w:t xml:space="preserve">can still </w:t>
      </w:r>
      <w:r w:rsidRPr="009B7758">
        <w:rPr>
          <w:b/>
          <w:spacing w:val="-1"/>
          <w:sz w:val="24"/>
        </w:rPr>
        <w:t>navigate</w:t>
      </w:r>
      <w:r w:rsidRPr="009B7758">
        <w:rPr>
          <w:b/>
          <w:sz w:val="24"/>
        </w:rPr>
        <w:t xml:space="preserve"> to</w:t>
      </w:r>
      <w:r w:rsidRPr="009B7758">
        <w:rPr>
          <w:b/>
          <w:spacing w:val="-2"/>
          <w:sz w:val="24"/>
        </w:rPr>
        <w:t xml:space="preserve"> </w:t>
      </w:r>
      <w:r w:rsidRPr="009B7758">
        <w:rPr>
          <w:b/>
          <w:sz w:val="24"/>
        </w:rPr>
        <w:t xml:space="preserve">the </w:t>
      </w:r>
      <w:r w:rsidRPr="009B7758">
        <w:rPr>
          <w:b/>
          <w:spacing w:val="-1"/>
          <w:sz w:val="24"/>
        </w:rPr>
        <w:t>desired</w:t>
      </w:r>
      <w:r w:rsidRPr="009B7758">
        <w:rPr>
          <w:b/>
          <w:sz w:val="24"/>
        </w:rPr>
        <w:t xml:space="preserve"> </w:t>
      </w:r>
      <w:r w:rsidRPr="009B7758">
        <w:rPr>
          <w:b/>
          <w:spacing w:val="-1"/>
          <w:sz w:val="24"/>
        </w:rPr>
        <w:t>web</w:t>
      </w:r>
      <w:r w:rsidRPr="009B7758">
        <w:rPr>
          <w:b/>
          <w:sz w:val="24"/>
        </w:rPr>
        <w:t xml:space="preserve"> page, but you </w:t>
      </w:r>
      <w:r w:rsidRPr="009B7758">
        <w:rPr>
          <w:b/>
          <w:spacing w:val="-1"/>
          <w:sz w:val="24"/>
        </w:rPr>
        <w:t>will</w:t>
      </w:r>
      <w:r w:rsidRPr="009B7758">
        <w:rPr>
          <w:b/>
          <w:sz w:val="24"/>
        </w:rPr>
        <w:t xml:space="preserve"> not </w:t>
      </w:r>
      <w:r w:rsidRPr="009B7758">
        <w:rPr>
          <w:b/>
          <w:spacing w:val="-1"/>
          <w:sz w:val="24"/>
        </w:rPr>
        <w:t>be</w:t>
      </w:r>
      <w:r w:rsidRPr="009B7758">
        <w:rPr>
          <w:b/>
          <w:sz w:val="24"/>
        </w:rPr>
        <w:t xml:space="preserve"> able to see any </w:t>
      </w:r>
      <w:r w:rsidRPr="009B7758">
        <w:rPr>
          <w:b/>
          <w:spacing w:val="-1"/>
          <w:sz w:val="24"/>
        </w:rPr>
        <w:t>patient</w:t>
      </w:r>
      <w:r w:rsidRPr="009B7758">
        <w:rPr>
          <w:b/>
          <w:sz w:val="24"/>
        </w:rPr>
        <w:t xml:space="preserve"> data. For example: if</w:t>
      </w:r>
      <w:r w:rsidRPr="009B7758">
        <w:rPr>
          <w:b/>
          <w:spacing w:val="1"/>
          <w:sz w:val="24"/>
        </w:rPr>
        <w:t xml:space="preserve"> </w:t>
      </w:r>
      <w:r w:rsidRPr="009B7758">
        <w:rPr>
          <w:b/>
          <w:sz w:val="24"/>
        </w:rPr>
        <w:t xml:space="preserve">you </w:t>
      </w:r>
      <w:r w:rsidRPr="009B7758">
        <w:rPr>
          <w:b/>
          <w:spacing w:val="-1"/>
          <w:sz w:val="24"/>
        </w:rPr>
        <w:t>get</w:t>
      </w:r>
      <w:r w:rsidRPr="009B7758">
        <w:rPr>
          <w:b/>
          <w:sz w:val="24"/>
        </w:rPr>
        <w:t xml:space="preserve"> access to a</w:t>
      </w:r>
      <w:r w:rsidRPr="009B7758">
        <w:rPr>
          <w:b/>
          <w:spacing w:val="-2"/>
          <w:sz w:val="24"/>
        </w:rPr>
        <w:t xml:space="preserve"> </w:t>
      </w:r>
      <w:r w:rsidRPr="009B7758">
        <w:rPr>
          <w:b/>
          <w:sz w:val="24"/>
        </w:rPr>
        <w:t xml:space="preserve">site </w:t>
      </w:r>
      <w:r w:rsidRPr="009B7758">
        <w:rPr>
          <w:b/>
          <w:spacing w:val="-1"/>
          <w:sz w:val="24"/>
        </w:rPr>
        <w:t>where</w:t>
      </w:r>
      <w:r w:rsidRPr="009B7758">
        <w:rPr>
          <w:b/>
          <w:sz w:val="24"/>
        </w:rPr>
        <w:t xml:space="preserve"> you do not have </w:t>
      </w:r>
      <w:r w:rsidRPr="009B7758">
        <w:rPr>
          <w:b/>
          <w:spacing w:val="-1"/>
          <w:sz w:val="24"/>
        </w:rPr>
        <w:t>Primary</w:t>
      </w:r>
      <w:r w:rsidRPr="009B7758">
        <w:rPr>
          <w:b/>
          <w:sz w:val="24"/>
        </w:rPr>
        <w:t xml:space="preserve"> Review</w:t>
      </w:r>
      <w:r w:rsidRPr="009B7758">
        <w:rPr>
          <w:b/>
          <w:spacing w:val="-2"/>
          <w:sz w:val="24"/>
        </w:rPr>
        <w:t xml:space="preserve"> </w:t>
      </w:r>
      <w:r w:rsidRPr="009B7758">
        <w:rPr>
          <w:b/>
          <w:sz w:val="24"/>
        </w:rPr>
        <w:t>rights and</w:t>
      </w:r>
      <w:r w:rsidRPr="009B7758">
        <w:rPr>
          <w:b/>
          <w:spacing w:val="21"/>
          <w:sz w:val="24"/>
        </w:rPr>
        <w:t xml:space="preserve"> </w:t>
      </w:r>
      <w:r w:rsidRPr="009B7758">
        <w:rPr>
          <w:b/>
          <w:sz w:val="24"/>
        </w:rPr>
        <w:t xml:space="preserve">you navigate to the </w:t>
      </w:r>
      <w:r w:rsidRPr="009B7758">
        <w:rPr>
          <w:b/>
          <w:i/>
          <w:spacing w:val="-1"/>
          <w:sz w:val="24"/>
        </w:rPr>
        <w:t>Patient</w:t>
      </w:r>
      <w:r w:rsidRPr="009B7758">
        <w:rPr>
          <w:b/>
          <w:i/>
          <w:sz w:val="24"/>
        </w:rPr>
        <w:t xml:space="preserve"> </w:t>
      </w:r>
      <w:r w:rsidRPr="009B7758">
        <w:rPr>
          <w:b/>
          <w:i/>
          <w:spacing w:val="-1"/>
          <w:sz w:val="24"/>
        </w:rPr>
        <w:t>Selection/Worklist</w:t>
      </w:r>
      <w:r w:rsidRPr="009B7758">
        <w:rPr>
          <w:b/>
          <w:i/>
          <w:sz w:val="24"/>
        </w:rPr>
        <w:t xml:space="preserve"> </w:t>
      </w:r>
      <w:r w:rsidRPr="009B7758">
        <w:rPr>
          <w:b/>
          <w:spacing w:val="-1"/>
          <w:sz w:val="24"/>
        </w:rPr>
        <w:t>you</w:t>
      </w:r>
      <w:r w:rsidRPr="009B7758">
        <w:rPr>
          <w:b/>
          <w:sz w:val="24"/>
        </w:rPr>
        <w:t xml:space="preserve"> </w:t>
      </w:r>
      <w:r w:rsidRPr="009B7758">
        <w:rPr>
          <w:b/>
          <w:spacing w:val="-1"/>
          <w:sz w:val="24"/>
        </w:rPr>
        <w:t>will</w:t>
      </w:r>
      <w:r w:rsidRPr="009B7758">
        <w:rPr>
          <w:b/>
          <w:sz w:val="24"/>
        </w:rPr>
        <w:t xml:space="preserve"> not see </w:t>
      </w:r>
      <w:r w:rsidRPr="009B7758">
        <w:rPr>
          <w:b/>
          <w:spacing w:val="-1"/>
          <w:sz w:val="24"/>
        </w:rPr>
        <w:t>patient</w:t>
      </w:r>
      <w:r w:rsidRPr="009B7758">
        <w:rPr>
          <w:b/>
          <w:sz w:val="24"/>
        </w:rPr>
        <w:t xml:space="preserve"> </w:t>
      </w:r>
      <w:r w:rsidRPr="009B7758">
        <w:rPr>
          <w:b/>
          <w:spacing w:val="-1"/>
          <w:sz w:val="24"/>
        </w:rPr>
        <w:t>data</w:t>
      </w:r>
      <w:r w:rsidRPr="009B7758">
        <w:rPr>
          <w:b/>
          <w:sz w:val="24"/>
        </w:rPr>
        <w:t xml:space="preserve"> there.</w:t>
      </w:r>
    </w:p>
    <w:p w14:paraId="685E9BF2" w14:textId="77777777" w:rsidR="003F750F" w:rsidRPr="009B7758" w:rsidRDefault="004147F9" w:rsidP="0090415D">
      <w:pPr>
        <w:pStyle w:val="Heading3"/>
        <w:numPr>
          <w:ilvl w:val="1"/>
          <w:numId w:val="14"/>
        </w:numPr>
      </w:pPr>
      <w:r w:rsidRPr="009B7758">
        <w:t xml:space="preserve"> </w:t>
      </w:r>
      <w:bookmarkStart w:id="438" w:name="_Toc479676064"/>
      <w:bookmarkStart w:id="439" w:name="_Toc479631799"/>
      <w:bookmarkStart w:id="440" w:name="_Toc93396475"/>
      <w:r w:rsidR="003F750F" w:rsidRPr="009B7758">
        <w:t>Assigning and Reassigning Reviewers to Stays</w:t>
      </w:r>
      <w:bookmarkEnd w:id="438"/>
      <w:bookmarkEnd w:id="439"/>
      <w:bookmarkEnd w:id="440"/>
    </w:p>
    <w:p w14:paraId="10919332" w14:textId="77777777" w:rsidR="003F750F" w:rsidRPr="009B7758" w:rsidRDefault="003F750F" w:rsidP="003F750F">
      <w:pPr>
        <w:pStyle w:val="BodyText"/>
        <w:spacing w:before="118"/>
        <w:ind w:right="176"/>
      </w:pPr>
      <w:r w:rsidRPr="009B7758">
        <w:rPr>
          <w:spacing w:val="-1"/>
        </w:rPr>
        <w:t>When</w:t>
      </w:r>
      <w:r w:rsidRPr="009B7758">
        <w:t xml:space="preserve"> you </w:t>
      </w:r>
      <w:r w:rsidRPr="009B7758">
        <w:rPr>
          <w:spacing w:val="-1"/>
        </w:rPr>
        <w:t>select</w:t>
      </w:r>
      <w:r w:rsidRPr="009B7758">
        <w:t xml:space="preserve"> a stay </w:t>
      </w:r>
      <w:r w:rsidRPr="009B7758">
        <w:rPr>
          <w:spacing w:val="-1"/>
        </w:rPr>
        <w:t>from</w:t>
      </w:r>
      <w:r w:rsidRPr="009B7758">
        <w:rPr>
          <w:spacing w:val="-2"/>
        </w:rPr>
        <w:t xml:space="preserve"> </w:t>
      </w:r>
      <w:r w:rsidRPr="009B7758">
        <w:t>the</w:t>
      </w:r>
      <w:r w:rsidRPr="009B7758">
        <w:rPr>
          <w:spacing w:val="1"/>
        </w:rPr>
        <w:t xml:space="preserve"> </w:t>
      </w:r>
      <w:r w:rsidRPr="009B7758">
        <w:rPr>
          <w:b/>
          <w:i/>
        </w:rPr>
        <w:t>Patient Reviews</w:t>
      </w:r>
      <w:r w:rsidRPr="009B7758">
        <w:rPr>
          <w:b/>
          <w:i/>
          <w:spacing w:val="-1"/>
        </w:rPr>
        <w:t xml:space="preserve"> </w:t>
      </w:r>
      <w:r w:rsidRPr="009B7758">
        <w:t xml:space="preserve">screen and </w:t>
      </w:r>
      <w:r w:rsidRPr="009B7758">
        <w:rPr>
          <w:spacing w:val="-1"/>
        </w:rPr>
        <w:t>complete</w:t>
      </w:r>
      <w:r w:rsidRPr="009B7758">
        <w:t xml:space="preserve"> a </w:t>
      </w:r>
      <w:r w:rsidRPr="009B7758">
        <w:rPr>
          <w:spacing w:val="-1"/>
        </w:rPr>
        <w:t>review</w:t>
      </w:r>
      <w:r w:rsidRPr="009B7758">
        <w:t xml:space="preserve"> on that </w:t>
      </w:r>
      <w:r w:rsidRPr="009B7758">
        <w:rPr>
          <w:spacing w:val="-1"/>
        </w:rPr>
        <w:t>patient,</w:t>
      </w:r>
      <w:r w:rsidRPr="009B7758">
        <w:rPr>
          <w:spacing w:val="51"/>
        </w:rPr>
        <w:t xml:space="preserve"> </w:t>
      </w:r>
      <w:r w:rsidRPr="009B7758">
        <w:rPr>
          <w:spacing w:val="-1"/>
        </w:rPr>
        <w:t>NUMI</w:t>
      </w:r>
      <w:r w:rsidRPr="009B7758">
        <w:t xml:space="preserve"> will</w:t>
      </w:r>
      <w:r w:rsidRPr="009B7758">
        <w:rPr>
          <w:spacing w:val="-1"/>
        </w:rPr>
        <w:t xml:space="preserve"> automatically</w:t>
      </w:r>
      <w:r w:rsidRPr="009B7758">
        <w:t xml:space="preserve"> assign</w:t>
      </w:r>
      <w:r w:rsidRPr="009B7758">
        <w:rPr>
          <w:spacing w:val="2"/>
        </w:rPr>
        <w:t xml:space="preserve"> </w:t>
      </w:r>
      <w:r w:rsidRPr="009B7758">
        <w:rPr>
          <w:spacing w:val="-1"/>
        </w:rPr>
        <w:t>this</w:t>
      </w:r>
      <w:r w:rsidRPr="009B7758">
        <w:t xml:space="preserve"> stay to you.</w:t>
      </w:r>
      <w:r w:rsidRPr="009B7758">
        <w:rPr>
          <w:spacing w:val="-2"/>
        </w:rPr>
        <w:t xml:space="preserve"> </w:t>
      </w:r>
      <w:r w:rsidRPr="009B7758">
        <w:rPr>
          <w:spacing w:val="-1"/>
        </w:rPr>
        <w:t>However,</w:t>
      </w:r>
      <w:r w:rsidRPr="009B7758">
        <w:t xml:space="preserve"> </w:t>
      </w:r>
      <w:r w:rsidRPr="009B7758">
        <w:rPr>
          <w:spacing w:val="-1"/>
        </w:rPr>
        <w:t>NUMI</w:t>
      </w:r>
      <w:r w:rsidRPr="009B7758">
        <w:t xml:space="preserve"> gives</w:t>
      </w:r>
      <w:r w:rsidRPr="009B7758">
        <w:rPr>
          <w:spacing w:val="-1"/>
        </w:rPr>
        <w:t xml:space="preserve"> </w:t>
      </w:r>
      <w:r w:rsidRPr="009B7758">
        <w:t xml:space="preserve">you the </w:t>
      </w:r>
      <w:r w:rsidRPr="009B7758">
        <w:rPr>
          <w:spacing w:val="-1"/>
        </w:rPr>
        <w:t xml:space="preserve">flexibility </w:t>
      </w:r>
      <w:r w:rsidRPr="009B7758">
        <w:t>to</w:t>
      </w:r>
      <w:r w:rsidRPr="009B7758">
        <w:rPr>
          <w:spacing w:val="67"/>
        </w:rPr>
        <w:t xml:space="preserve"> </w:t>
      </w:r>
      <w:r w:rsidRPr="009B7758">
        <w:rPr>
          <w:spacing w:val="-1"/>
        </w:rPr>
        <w:t>manually</w:t>
      </w:r>
      <w:r w:rsidRPr="009B7758">
        <w:t xml:space="preserve"> assign and </w:t>
      </w:r>
      <w:r w:rsidRPr="009B7758">
        <w:rPr>
          <w:spacing w:val="-1"/>
        </w:rPr>
        <w:t>reassign</w:t>
      </w:r>
      <w:r w:rsidRPr="009B7758">
        <w:t xml:space="preserve"> stays to yourself or</w:t>
      </w:r>
      <w:r w:rsidRPr="009B7758">
        <w:rPr>
          <w:spacing w:val="-2"/>
        </w:rPr>
        <w:t xml:space="preserve"> </w:t>
      </w:r>
      <w:r w:rsidRPr="009B7758">
        <w:t xml:space="preserve">to </w:t>
      </w:r>
      <w:r w:rsidRPr="009B7758">
        <w:rPr>
          <w:spacing w:val="-1"/>
        </w:rPr>
        <w:t>others,</w:t>
      </w:r>
      <w:r w:rsidRPr="009B7758">
        <w:t xml:space="preserve"> as</w:t>
      </w:r>
      <w:r w:rsidRPr="009B7758">
        <w:rPr>
          <w:spacing w:val="-1"/>
        </w:rPr>
        <w:t xml:space="preserve"> </w:t>
      </w:r>
      <w:r w:rsidRPr="009B7758">
        <w:t>described in</w:t>
      </w:r>
      <w:r w:rsidRPr="009B7758">
        <w:rPr>
          <w:spacing w:val="-1"/>
        </w:rPr>
        <w:t xml:space="preserve"> </w:t>
      </w:r>
      <w:r w:rsidRPr="009B7758">
        <w:t xml:space="preserve">Section </w:t>
      </w:r>
      <w:r w:rsidR="002B53E9" w:rsidRPr="009B7758">
        <w:rPr>
          <w:spacing w:val="-1"/>
        </w:rPr>
        <w:t>4</w:t>
      </w:r>
      <w:r w:rsidRPr="009B7758">
        <w:rPr>
          <w:spacing w:val="-1"/>
        </w:rPr>
        <w:t>.</w:t>
      </w:r>
      <w:r w:rsidR="002B53E9" w:rsidRPr="009B7758">
        <w:rPr>
          <w:spacing w:val="-1"/>
        </w:rPr>
        <w:t>9</w:t>
      </w:r>
      <w:r w:rsidRPr="009B7758">
        <w:rPr>
          <w:spacing w:val="-1"/>
        </w:rPr>
        <w:t>.</w:t>
      </w:r>
    </w:p>
    <w:p w14:paraId="3BC89771" w14:textId="77777777" w:rsidR="003F750F" w:rsidRPr="009B7758" w:rsidRDefault="004147F9" w:rsidP="0090415D">
      <w:pPr>
        <w:pStyle w:val="Heading3"/>
        <w:numPr>
          <w:ilvl w:val="1"/>
          <w:numId w:val="14"/>
        </w:numPr>
      </w:pPr>
      <w:r w:rsidRPr="009B7758">
        <w:t xml:space="preserve"> </w:t>
      </w:r>
      <w:bookmarkStart w:id="441" w:name="_Toc479676065"/>
      <w:bookmarkStart w:id="442" w:name="_Toc479631800"/>
      <w:bookmarkStart w:id="443" w:name="_Toc93396476"/>
      <w:r w:rsidR="003F750F" w:rsidRPr="009B7758">
        <w:t>Assigning / Reassigning a Reviewer</w:t>
      </w:r>
      <w:bookmarkEnd w:id="441"/>
      <w:bookmarkEnd w:id="442"/>
      <w:bookmarkEnd w:id="443"/>
      <w:r w:rsidR="003F750F" w:rsidRPr="009B7758">
        <w:t xml:space="preserve"> </w:t>
      </w:r>
    </w:p>
    <w:p w14:paraId="19669F52" w14:textId="77777777" w:rsidR="00583221" w:rsidRPr="009B7758" w:rsidRDefault="00583221" w:rsidP="005E18E4">
      <w:pPr>
        <w:pStyle w:val="Heading4"/>
        <w:rPr>
          <w:spacing w:val="-1"/>
        </w:rPr>
      </w:pPr>
      <w:bookmarkStart w:id="444" w:name="_Toc479676066"/>
      <w:bookmarkStart w:id="445" w:name="_Toc479631801"/>
      <w:r w:rsidRPr="009B7758">
        <w:t xml:space="preserve">To assign a </w:t>
      </w:r>
      <w:r w:rsidRPr="009B7758">
        <w:rPr>
          <w:spacing w:val="-1"/>
        </w:rPr>
        <w:t>reviewer</w:t>
      </w:r>
      <w:r w:rsidRPr="009B7758">
        <w:t xml:space="preserve"> to</w:t>
      </w:r>
      <w:r w:rsidRPr="009B7758">
        <w:rPr>
          <w:spacing w:val="-2"/>
        </w:rPr>
        <w:t xml:space="preserve"> </w:t>
      </w:r>
      <w:r w:rsidRPr="009B7758">
        <w:t xml:space="preserve">a patient </w:t>
      </w:r>
      <w:r w:rsidRPr="009B7758">
        <w:rPr>
          <w:spacing w:val="-1"/>
        </w:rPr>
        <w:t>stay</w:t>
      </w:r>
      <w:bookmarkEnd w:id="444"/>
      <w:bookmarkEnd w:id="445"/>
    </w:p>
    <w:p w14:paraId="10FADB64" w14:textId="77777777" w:rsidR="00583221" w:rsidRPr="009B7758" w:rsidRDefault="00583221" w:rsidP="008C287A">
      <w:pPr>
        <w:widowControl w:val="0"/>
        <w:numPr>
          <w:ilvl w:val="3"/>
          <w:numId w:val="54"/>
        </w:numPr>
        <w:tabs>
          <w:tab w:val="left" w:pos="2031"/>
        </w:tabs>
        <w:ind w:left="2030" w:right="303"/>
      </w:pPr>
      <w:r w:rsidRPr="009B7758">
        <w:t xml:space="preserve">Conduct a search for </w:t>
      </w:r>
      <w:r w:rsidRPr="009B7758">
        <w:rPr>
          <w:spacing w:val="-1"/>
        </w:rPr>
        <w:t>patients</w:t>
      </w:r>
      <w:r w:rsidRPr="009B7758">
        <w:t xml:space="preserve"> using the desired </w:t>
      </w:r>
      <w:r w:rsidRPr="009B7758">
        <w:rPr>
          <w:spacing w:val="-1"/>
        </w:rPr>
        <w:t>filters.</w:t>
      </w:r>
    </w:p>
    <w:p w14:paraId="02BF5390" w14:textId="77777777" w:rsidR="00583221" w:rsidRPr="009B7758" w:rsidRDefault="00583221" w:rsidP="008C287A">
      <w:pPr>
        <w:widowControl w:val="0"/>
        <w:numPr>
          <w:ilvl w:val="3"/>
          <w:numId w:val="54"/>
        </w:numPr>
        <w:tabs>
          <w:tab w:val="left" w:pos="2031"/>
        </w:tabs>
        <w:ind w:left="2030" w:right="303"/>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Assign </w:t>
      </w:r>
      <w:r w:rsidRPr="009B7758">
        <w:rPr>
          <w:b/>
          <w:spacing w:val="-1"/>
          <w:sz w:val="24"/>
        </w:rPr>
        <w:t>Reviewer</w:t>
      </w:r>
      <w:r w:rsidRPr="009B7758">
        <w:rPr>
          <w:b/>
          <w:sz w:val="24"/>
        </w:rPr>
        <w:t xml:space="preserve"> </w:t>
      </w:r>
      <w:r w:rsidRPr="009B7758">
        <w:rPr>
          <w:sz w:val="24"/>
        </w:rPr>
        <w:t xml:space="preserve">dropdown for each </w:t>
      </w:r>
      <w:r w:rsidRPr="009B7758">
        <w:rPr>
          <w:spacing w:val="-1"/>
          <w:sz w:val="24"/>
        </w:rPr>
        <w:t>patient</w:t>
      </w:r>
      <w:r w:rsidRPr="009B7758">
        <w:rPr>
          <w:sz w:val="24"/>
        </w:rPr>
        <w:t xml:space="preserve"> </w:t>
      </w:r>
      <w:r w:rsidRPr="009B7758">
        <w:rPr>
          <w:spacing w:val="-1"/>
          <w:sz w:val="24"/>
        </w:rPr>
        <w:t>stay</w:t>
      </w:r>
      <w:r w:rsidRPr="009B7758">
        <w:rPr>
          <w:sz w:val="24"/>
        </w:rPr>
        <w:t xml:space="preserve"> that you </w:t>
      </w:r>
      <w:r w:rsidRPr="009B7758">
        <w:rPr>
          <w:spacing w:val="-1"/>
          <w:sz w:val="24"/>
        </w:rPr>
        <w:t>wish</w:t>
      </w:r>
      <w:r w:rsidRPr="009B7758">
        <w:rPr>
          <w:spacing w:val="33"/>
          <w:sz w:val="24"/>
        </w:rPr>
        <w:t xml:space="preserve"> </w:t>
      </w:r>
      <w:r w:rsidRPr="009B7758">
        <w:rPr>
          <w:sz w:val="24"/>
        </w:rPr>
        <w:t>to assign</w:t>
      </w:r>
      <w:r w:rsidRPr="009B7758">
        <w:rPr>
          <w:spacing w:val="-2"/>
          <w:sz w:val="24"/>
        </w:rPr>
        <w:t xml:space="preserve"> </w:t>
      </w:r>
      <w:r w:rsidRPr="009B7758">
        <w:rPr>
          <w:sz w:val="24"/>
        </w:rPr>
        <w:t>a reviewer</w:t>
      </w:r>
      <w:r w:rsidRPr="009B7758">
        <w:rPr>
          <w:spacing w:val="-1"/>
          <w:sz w:val="24"/>
        </w:rPr>
        <w:t xml:space="preserve"> </w:t>
      </w:r>
      <w:r w:rsidRPr="009B7758">
        <w:rPr>
          <w:sz w:val="24"/>
        </w:rPr>
        <w:t>to.</w:t>
      </w:r>
    </w:p>
    <w:p w14:paraId="00F572B0" w14:textId="44396A33" w:rsidR="00583221" w:rsidRPr="009B7758" w:rsidRDefault="00583221" w:rsidP="008C287A">
      <w:pPr>
        <w:pStyle w:val="BodyText"/>
        <w:widowControl w:val="0"/>
        <w:numPr>
          <w:ilvl w:val="3"/>
          <w:numId w:val="54"/>
        </w:numPr>
        <w:tabs>
          <w:tab w:val="left" w:pos="2031"/>
        </w:tabs>
        <w:spacing w:before="0" w:after="0"/>
        <w:ind w:left="2030"/>
      </w:pPr>
      <w:r w:rsidRPr="009B7758">
        <w:t>Select</w:t>
      </w:r>
      <w:r w:rsidRPr="009B7758">
        <w:rPr>
          <w:spacing w:val="-1"/>
        </w:rPr>
        <w:t xml:space="preserve"> </w:t>
      </w:r>
      <w:r w:rsidRPr="009B7758">
        <w:t xml:space="preserve">a </w:t>
      </w:r>
      <w:r w:rsidRPr="009B7758">
        <w:rPr>
          <w:spacing w:val="-1"/>
        </w:rPr>
        <w:t>reviewer</w:t>
      </w:r>
      <w:r w:rsidRPr="009B7758">
        <w:t xml:space="preserve"> </w:t>
      </w:r>
      <w:r w:rsidRPr="009B7758">
        <w:rPr>
          <w:spacing w:val="-1"/>
        </w:rPr>
        <w:t>from</w:t>
      </w:r>
      <w:r w:rsidRPr="009B7758">
        <w:rPr>
          <w:spacing w:val="-2"/>
        </w:rPr>
        <w:t xml:space="preserve"> </w:t>
      </w:r>
      <w:r w:rsidRPr="009B7758">
        <w:t xml:space="preserve">each </w:t>
      </w:r>
      <w:r w:rsidRPr="009B7758">
        <w:rPr>
          <w:spacing w:val="-1"/>
        </w:rPr>
        <w:t>dropdown</w:t>
      </w:r>
      <w:r w:rsidRPr="009B7758">
        <w:t xml:space="preserve"> by</w:t>
      </w:r>
      <w:r w:rsidRPr="009B7758">
        <w:rPr>
          <w:spacing w:val="1"/>
        </w:rPr>
        <w:t xml:space="preserve"> </w:t>
      </w:r>
      <w:r w:rsidRPr="009B7758">
        <w:rPr>
          <w:i/>
          <w:spacing w:val="-1"/>
        </w:rPr>
        <w:t>clicking</w:t>
      </w:r>
      <w:r w:rsidRPr="009B7758">
        <w:rPr>
          <w:i/>
        </w:rPr>
        <w:t xml:space="preserve"> </w:t>
      </w:r>
      <w:r w:rsidRPr="009B7758">
        <w:t xml:space="preserve">on their </w:t>
      </w:r>
      <w:r w:rsidRPr="009B7758">
        <w:rPr>
          <w:spacing w:val="-1"/>
        </w:rPr>
        <w:t>name</w:t>
      </w:r>
      <w:r w:rsidRPr="009B7758">
        <w:t>.</w:t>
      </w:r>
    </w:p>
    <w:p w14:paraId="4A5744C9" w14:textId="68B0172C" w:rsidR="00583221" w:rsidRPr="009B7758" w:rsidRDefault="00583221" w:rsidP="008C287A">
      <w:pPr>
        <w:pStyle w:val="BodyText"/>
        <w:widowControl w:val="0"/>
        <w:numPr>
          <w:ilvl w:val="3"/>
          <w:numId w:val="54"/>
        </w:numPr>
        <w:tabs>
          <w:tab w:val="left" w:pos="2031"/>
        </w:tabs>
        <w:spacing w:before="0" w:after="0"/>
        <w:ind w:left="2030"/>
        <w:rPr>
          <w:szCs w:val="24"/>
        </w:rPr>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Assign Reviewers</w:t>
      </w:r>
      <w:r w:rsidRPr="009B7758">
        <w:rPr>
          <w:spacing w:val="-1"/>
        </w:rPr>
        <w:t>&gt;</w:t>
      </w:r>
      <w:r w:rsidRPr="009B7758">
        <w:t xml:space="preserve"> </w:t>
      </w:r>
      <w:r w:rsidRPr="009B7758">
        <w:rPr>
          <w:spacing w:val="-1"/>
        </w:rPr>
        <w:t>button.</w:t>
      </w:r>
      <w:r w:rsidRPr="009B7758">
        <w:t xml:space="preserve"> If</w:t>
      </w:r>
      <w:r w:rsidRPr="009B7758">
        <w:rPr>
          <w:spacing w:val="-1"/>
        </w:rPr>
        <w:t xml:space="preserve"> </w:t>
      </w:r>
      <w:r w:rsidRPr="009B7758">
        <w:t xml:space="preserve">you hover your </w:t>
      </w:r>
      <w:r w:rsidRPr="009B7758">
        <w:rPr>
          <w:spacing w:val="-1"/>
        </w:rPr>
        <w:t>mouse</w:t>
      </w:r>
      <w:r w:rsidRPr="009B7758">
        <w:t xml:space="preserve"> over </w:t>
      </w:r>
      <w:r w:rsidRPr="009B7758">
        <w:rPr>
          <w:spacing w:val="-1"/>
        </w:rPr>
        <w:t>the</w:t>
      </w:r>
      <w:r w:rsidR="00C77882" w:rsidRPr="009B7758">
        <w:rPr>
          <w:spacing w:val="-1"/>
        </w:rPr>
        <w:t xml:space="preserve"> </w:t>
      </w:r>
      <w:r w:rsidRPr="009B7758">
        <w:rPr>
          <w:rFonts w:ascii="Courier New"/>
          <w:spacing w:val="-1"/>
          <w:sz w:val="20"/>
        </w:rPr>
        <w:t>&lt;Assign Reviewers&gt;</w:t>
      </w:r>
      <w:r w:rsidRPr="009B7758">
        <w:rPr>
          <w:rFonts w:ascii="Courier New"/>
          <w:spacing w:val="-61"/>
          <w:sz w:val="20"/>
        </w:rPr>
        <w:t xml:space="preserve"> </w:t>
      </w:r>
      <w:r w:rsidRPr="009B7758">
        <w:t>button a</w:t>
      </w:r>
      <w:r w:rsidRPr="009B7758">
        <w:rPr>
          <w:spacing w:val="-1"/>
        </w:rPr>
        <w:t xml:space="preserve"> tooltip</w:t>
      </w:r>
      <w:r w:rsidRPr="009B7758">
        <w:t xml:space="preserve"> will </w:t>
      </w:r>
      <w:r w:rsidRPr="009B7758">
        <w:rPr>
          <w:spacing w:val="-1"/>
        </w:rPr>
        <w:t>display</w:t>
      </w:r>
      <w:r w:rsidR="009840FA" w:rsidRPr="009B7758">
        <w:rPr>
          <w:spacing w:val="-1"/>
        </w:rPr>
        <w:t>.</w:t>
      </w:r>
    </w:p>
    <w:p w14:paraId="10F6BEEB" w14:textId="33BB0FF0" w:rsidR="00583221" w:rsidRPr="009B7758" w:rsidRDefault="00583221" w:rsidP="008C287A">
      <w:pPr>
        <w:widowControl w:val="0"/>
        <w:numPr>
          <w:ilvl w:val="3"/>
          <w:numId w:val="54"/>
        </w:numPr>
        <w:tabs>
          <w:tab w:val="left" w:pos="2031"/>
        </w:tabs>
        <w:spacing w:line="275" w:lineRule="exact"/>
      </w:pPr>
      <w:r w:rsidRPr="009B7758">
        <w:t>The review</w:t>
      </w:r>
      <w:r w:rsidRPr="009B7758">
        <w:rPr>
          <w:spacing w:val="-2"/>
        </w:rPr>
        <w:t xml:space="preserve"> </w:t>
      </w:r>
      <w:r w:rsidRPr="009B7758">
        <w:t xml:space="preserve">will be </w:t>
      </w:r>
      <w:r w:rsidRPr="009B7758">
        <w:rPr>
          <w:spacing w:val="-1"/>
        </w:rPr>
        <w:t>assigned</w:t>
      </w:r>
      <w:r w:rsidRPr="009B7758">
        <w:t xml:space="preserve"> and the</w:t>
      </w:r>
      <w:r w:rsidRPr="009B7758">
        <w:rPr>
          <w:spacing w:val="-1"/>
        </w:rPr>
        <w:t xml:space="preserve"> reviewer</w:t>
      </w:r>
      <w:r w:rsidRPr="009B7758">
        <w:t xml:space="preserve"> you</w:t>
      </w:r>
      <w:r w:rsidRPr="009B7758">
        <w:rPr>
          <w:spacing w:val="-1"/>
        </w:rPr>
        <w:t xml:space="preserve"> </w:t>
      </w:r>
      <w:r w:rsidRPr="009B7758">
        <w:t xml:space="preserve">selected </w:t>
      </w:r>
      <w:r w:rsidRPr="009B7758">
        <w:rPr>
          <w:spacing w:val="-1"/>
        </w:rPr>
        <w:t>will</w:t>
      </w:r>
      <w:r w:rsidRPr="009B7758">
        <w:t xml:space="preserve"> see </w:t>
      </w:r>
      <w:r w:rsidRPr="009B7758">
        <w:rPr>
          <w:spacing w:val="-1"/>
        </w:rPr>
        <w:t>the</w:t>
      </w:r>
      <w:r w:rsidRPr="009B7758">
        <w:rPr>
          <w:spacing w:val="35"/>
        </w:rPr>
        <w:t xml:space="preserve"> </w:t>
      </w:r>
      <w:r w:rsidRPr="009B7758">
        <w:rPr>
          <w:spacing w:val="-1"/>
        </w:rPr>
        <w:t>patient</w:t>
      </w:r>
      <w:r w:rsidR="00C77882" w:rsidRPr="009B7758">
        <w:t xml:space="preserve"> </w:t>
      </w:r>
      <w:r w:rsidRPr="009B7758">
        <w:rPr>
          <w:spacing w:val="-1"/>
        </w:rPr>
        <w:t>information</w:t>
      </w:r>
      <w:r w:rsidRPr="009B7758">
        <w:t xml:space="preserve"> in their </w:t>
      </w:r>
      <w:r w:rsidRPr="009B7758">
        <w:rPr>
          <w:spacing w:val="-1"/>
        </w:rPr>
        <w:t>worklist.</w:t>
      </w:r>
    </w:p>
    <w:p w14:paraId="6507066D" w14:textId="77777777" w:rsidR="00583221" w:rsidRPr="009B7758" w:rsidRDefault="00583221" w:rsidP="005E18E4">
      <w:pPr>
        <w:pStyle w:val="Heading4"/>
      </w:pPr>
      <w:bookmarkStart w:id="446" w:name="_Toc479676067"/>
      <w:bookmarkStart w:id="447" w:name="_Toc479631802"/>
      <w:r w:rsidRPr="009B7758">
        <w:t>To reassign</w:t>
      </w:r>
      <w:r w:rsidRPr="009B7758">
        <w:rPr>
          <w:spacing w:val="-2"/>
        </w:rPr>
        <w:t xml:space="preserve"> </w:t>
      </w:r>
      <w:r w:rsidRPr="009B7758">
        <w:t xml:space="preserve">a </w:t>
      </w:r>
      <w:r w:rsidRPr="009B7758">
        <w:rPr>
          <w:spacing w:val="-1"/>
        </w:rPr>
        <w:t>reviewer</w:t>
      </w:r>
      <w:r w:rsidRPr="009B7758">
        <w:t xml:space="preserve"> for</w:t>
      </w:r>
      <w:r w:rsidRPr="009B7758">
        <w:rPr>
          <w:spacing w:val="1"/>
        </w:rPr>
        <w:t xml:space="preserve"> </w:t>
      </w:r>
      <w:r w:rsidRPr="009B7758">
        <w:t xml:space="preserve">a </w:t>
      </w:r>
      <w:r w:rsidRPr="009B7758">
        <w:rPr>
          <w:spacing w:val="-1"/>
        </w:rPr>
        <w:t>patient</w:t>
      </w:r>
      <w:r w:rsidRPr="009B7758">
        <w:t xml:space="preserve"> stay</w:t>
      </w:r>
      <w:bookmarkEnd w:id="446"/>
      <w:bookmarkEnd w:id="447"/>
    </w:p>
    <w:p w14:paraId="598E6142" w14:textId="77777777" w:rsidR="00583221" w:rsidRPr="009B7758" w:rsidRDefault="00583221" w:rsidP="008C287A">
      <w:pPr>
        <w:widowControl w:val="0"/>
        <w:numPr>
          <w:ilvl w:val="0"/>
          <w:numId w:val="53"/>
        </w:numPr>
        <w:tabs>
          <w:tab w:val="left" w:pos="2031"/>
        </w:tabs>
        <w:ind w:right="363"/>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Assign </w:t>
      </w:r>
      <w:r w:rsidRPr="009B7758">
        <w:rPr>
          <w:b/>
          <w:spacing w:val="-1"/>
          <w:sz w:val="24"/>
        </w:rPr>
        <w:t>Reviewer</w:t>
      </w:r>
      <w:r w:rsidRPr="009B7758">
        <w:rPr>
          <w:b/>
          <w:sz w:val="24"/>
        </w:rPr>
        <w:t xml:space="preserve"> </w:t>
      </w:r>
      <w:r w:rsidRPr="009B7758">
        <w:rPr>
          <w:sz w:val="24"/>
        </w:rPr>
        <w:t xml:space="preserve">dropdown for a </w:t>
      </w:r>
      <w:r w:rsidRPr="009B7758">
        <w:rPr>
          <w:spacing w:val="-1"/>
          <w:sz w:val="24"/>
        </w:rPr>
        <w:t>patient</w:t>
      </w:r>
      <w:r w:rsidRPr="009B7758">
        <w:rPr>
          <w:sz w:val="24"/>
        </w:rPr>
        <w:t xml:space="preserve"> </w:t>
      </w:r>
      <w:r w:rsidRPr="009B7758">
        <w:rPr>
          <w:spacing w:val="-1"/>
          <w:sz w:val="24"/>
        </w:rPr>
        <w:t>that</w:t>
      </w:r>
      <w:r w:rsidRPr="009B7758">
        <w:rPr>
          <w:sz w:val="24"/>
        </w:rPr>
        <w:t xml:space="preserve"> has</w:t>
      </w:r>
      <w:r w:rsidRPr="009B7758">
        <w:rPr>
          <w:spacing w:val="-1"/>
          <w:sz w:val="24"/>
        </w:rPr>
        <w:t xml:space="preserve"> already</w:t>
      </w:r>
      <w:r w:rsidRPr="009B7758">
        <w:rPr>
          <w:sz w:val="24"/>
        </w:rPr>
        <w:t xml:space="preserve"> been</w:t>
      </w:r>
      <w:r w:rsidRPr="009B7758">
        <w:rPr>
          <w:spacing w:val="41"/>
          <w:sz w:val="24"/>
        </w:rPr>
        <w:t xml:space="preserve"> </w:t>
      </w:r>
      <w:r w:rsidRPr="009B7758">
        <w:rPr>
          <w:sz w:val="24"/>
        </w:rPr>
        <w:t>assigned</w:t>
      </w:r>
      <w:r w:rsidRPr="009B7758">
        <w:rPr>
          <w:spacing w:val="-2"/>
          <w:sz w:val="24"/>
        </w:rPr>
        <w:t xml:space="preserve"> </w:t>
      </w:r>
      <w:r w:rsidRPr="009B7758">
        <w:rPr>
          <w:sz w:val="24"/>
        </w:rPr>
        <w:t>to</w:t>
      </w:r>
      <w:r w:rsidRPr="009B7758">
        <w:rPr>
          <w:spacing w:val="-1"/>
          <w:sz w:val="24"/>
        </w:rPr>
        <w:t xml:space="preserve"> </w:t>
      </w:r>
      <w:r w:rsidRPr="009B7758">
        <w:rPr>
          <w:sz w:val="24"/>
        </w:rPr>
        <w:t>a reviewer.</w:t>
      </w:r>
    </w:p>
    <w:p w14:paraId="4635FCC3" w14:textId="77777777" w:rsidR="00583221" w:rsidRPr="009B7758" w:rsidRDefault="00583221" w:rsidP="008C287A">
      <w:pPr>
        <w:pStyle w:val="BodyText"/>
        <w:widowControl w:val="0"/>
        <w:numPr>
          <w:ilvl w:val="0"/>
          <w:numId w:val="53"/>
        </w:numPr>
        <w:tabs>
          <w:tab w:val="left" w:pos="2031"/>
        </w:tabs>
        <w:spacing w:before="0" w:after="0"/>
      </w:pPr>
      <w:r w:rsidRPr="009B7758">
        <w:t>Select</w:t>
      </w:r>
      <w:r w:rsidRPr="009B7758">
        <w:rPr>
          <w:spacing w:val="-1"/>
        </w:rPr>
        <w:t xml:space="preserve"> another</w:t>
      </w:r>
      <w:r w:rsidRPr="009B7758">
        <w:t xml:space="preserve"> </w:t>
      </w:r>
      <w:r w:rsidRPr="009B7758">
        <w:rPr>
          <w:spacing w:val="-1"/>
        </w:rPr>
        <w:t>reviewer</w:t>
      </w:r>
      <w:r w:rsidRPr="009B7758">
        <w:t xml:space="preserve"> </w:t>
      </w:r>
      <w:r w:rsidRPr="009B7758">
        <w:rPr>
          <w:spacing w:val="-1"/>
        </w:rPr>
        <w:t>from</w:t>
      </w:r>
      <w:r w:rsidRPr="009B7758">
        <w:rPr>
          <w:spacing w:val="-2"/>
        </w:rPr>
        <w:t xml:space="preserve"> </w:t>
      </w:r>
      <w:r w:rsidRPr="009B7758">
        <w:t>the list by</w:t>
      </w:r>
      <w:r w:rsidRPr="009B7758">
        <w:rPr>
          <w:spacing w:val="1"/>
        </w:rPr>
        <w:t xml:space="preserve"> </w:t>
      </w:r>
      <w:r w:rsidRPr="009B7758">
        <w:rPr>
          <w:i/>
        </w:rPr>
        <w:t>clicking</w:t>
      </w:r>
      <w:r w:rsidRPr="009B7758">
        <w:rPr>
          <w:i/>
          <w:spacing w:val="-1"/>
        </w:rPr>
        <w:t xml:space="preserve"> </w:t>
      </w:r>
      <w:r w:rsidRPr="009B7758">
        <w:t xml:space="preserve">on their </w:t>
      </w:r>
      <w:r w:rsidRPr="009B7758">
        <w:rPr>
          <w:spacing w:val="-1"/>
        </w:rPr>
        <w:t>name.</w:t>
      </w:r>
    </w:p>
    <w:p w14:paraId="202EB23D" w14:textId="77777777" w:rsidR="00583221" w:rsidRPr="009B7758" w:rsidRDefault="00583221" w:rsidP="008C287A">
      <w:pPr>
        <w:pStyle w:val="BodyText"/>
        <w:widowControl w:val="0"/>
        <w:numPr>
          <w:ilvl w:val="0"/>
          <w:numId w:val="53"/>
        </w:numPr>
        <w:tabs>
          <w:tab w:val="left" w:pos="2031"/>
        </w:tabs>
        <w:spacing w:before="9" w:after="0" w:line="278" w:lineRule="exact"/>
        <w:ind w:right="424"/>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Assign Reviewers</w:t>
      </w:r>
      <w:r w:rsidRPr="009B7758">
        <w:rPr>
          <w:spacing w:val="-1"/>
        </w:rPr>
        <w:t>&gt;</w:t>
      </w:r>
      <w:r w:rsidRPr="009B7758">
        <w:t xml:space="preserve"> </w:t>
      </w:r>
      <w:r w:rsidRPr="009B7758">
        <w:rPr>
          <w:spacing w:val="-1"/>
        </w:rPr>
        <w:t>button</w:t>
      </w:r>
      <w:r w:rsidRPr="009B7758">
        <w:t xml:space="preserve">. The </w:t>
      </w:r>
      <w:r w:rsidRPr="009B7758">
        <w:rPr>
          <w:spacing w:val="-1"/>
        </w:rPr>
        <w:t>review</w:t>
      </w:r>
      <w:r w:rsidRPr="009B7758">
        <w:t xml:space="preserve"> will be reassigned</w:t>
      </w:r>
      <w:r w:rsidRPr="009B7758">
        <w:rPr>
          <w:spacing w:val="-1"/>
        </w:rPr>
        <w:t xml:space="preserve"> and</w:t>
      </w:r>
      <w:r w:rsidRPr="009B7758">
        <w:rPr>
          <w:spacing w:val="51"/>
        </w:rPr>
        <w:t xml:space="preserve"> </w:t>
      </w:r>
      <w:r w:rsidRPr="009B7758">
        <w:t xml:space="preserve">the </w:t>
      </w:r>
      <w:r w:rsidRPr="009B7758">
        <w:rPr>
          <w:spacing w:val="-1"/>
        </w:rPr>
        <w:t>name</w:t>
      </w:r>
      <w:r w:rsidRPr="009B7758">
        <w:t xml:space="preserve"> of the new </w:t>
      </w:r>
      <w:r w:rsidRPr="009B7758">
        <w:rPr>
          <w:spacing w:val="-1"/>
        </w:rPr>
        <w:t>reviewer</w:t>
      </w:r>
      <w:r w:rsidRPr="009B7758">
        <w:t xml:space="preserve"> you selected </w:t>
      </w:r>
      <w:r w:rsidRPr="009B7758">
        <w:rPr>
          <w:spacing w:val="-1"/>
        </w:rPr>
        <w:t>will</w:t>
      </w:r>
      <w:r w:rsidRPr="009B7758">
        <w:t xml:space="preserve"> </w:t>
      </w:r>
      <w:r w:rsidRPr="009B7758">
        <w:rPr>
          <w:spacing w:val="-1"/>
        </w:rPr>
        <w:t>display</w:t>
      </w:r>
      <w:r w:rsidRPr="009B7758">
        <w:t xml:space="preserve"> in</w:t>
      </w:r>
      <w:r w:rsidRPr="009B7758">
        <w:rPr>
          <w:spacing w:val="-1"/>
        </w:rPr>
        <w:t xml:space="preserve"> </w:t>
      </w:r>
      <w:r w:rsidRPr="009B7758">
        <w:t>the</w:t>
      </w:r>
      <w:r w:rsidRPr="009B7758">
        <w:rPr>
          <w:spacing w:val="-1"/>
        </w:rPr>
        <w:t xml:space="preserve"> </w:t>
      </w:r>
      <w:r w:rsidRPr="009B7758">
        <w:t>table.</w:t>
      </w:r>
    </w:p>
    <w:p w14:paraId="3A788921" w14:textId="0C711D29" w:rsidR="00583221" w:rsidRPr="009B7758" w:rsidRDefault="00D7644C" w:rsidP="00583221">
      <w:pPr>
        <w:pStyle w:val="BodyText"/>
        <w:jc w:val="center"/>
      </w:pPr>
      <w:r>
        <w:rPr>
          <w:noProof/>
          <w:sz w:val="20"/>
        </w:rPr>
        <mc:AlternateContent>
          <mc:Choice Requires="wps">
            <w:drawing>
              <wp:anchor distT="0" distB="0" distL="114300" distR="114300" simplePos="0" relativeHeight="251679744" behindDoc="0" locked="0" layoutInCell="1" allowOverlap="1" wp14:anchorId="6A7863C4" wp14:editId="0DA4BF78">
                <wp:simplePos x="0" y="0"/>
                <wp:positionH relativeFrom="column">
                  <wp:posOffset>2136064</wp:posOffset>
                </wp:positionH>
                <wp:positionV relativeFrom="paragraph">
                  <wp:posOffset>721379</wp:posOffset>
                </wp:positionV>
                <wp:extent cx="1514902" cy="256457"/>
                <wp:effectExtent l="0" t="0" r="28575" b="10795"/>
                <wp:wrapNone/>
                <wp:docPr id="35855" name="Rectangle 35855"/>
                <wp:cNvGraphicFramePr/>
                <a:graphic xmlns:a="http://schemas.openxmlformats.org/drawingml/2006/main">
                  <a:graphicData uri="http://schemas.microsoft.com/office/word/2010/wordprocessingShape">
                    <wps:wsp>
                      <wps:cNvSpPr/>
                      <wps:spPr>
                        <a:xfrm>
                          <a:off x="0" y="0"/>
                          <a:ext cx="1514902" cy="25645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736054" id="Rectangle 35855" o:spid="_x0000_s1026" style="position:absolute;margin-left:168.2pt;margin-top:56.8pt;width:119.3pt;height:20.2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" fillcolor="black [3200]" strokecolor="black [1600]" strokeweight="2pt"/>
            </w:pict>
          </mc:Fallback>
        </mc:AlternateContent>
      </w:r>
      <w:r w:rsidR="00583221" w:rsidRPr="009B7758">
        <w:rPr>
          <w:noProof/>
          <w:sz w:val="20"/>
        </w:rPr>
        <mc:AlternateContent>
          <mc:Choice Requires="wpg">
            <w:drawing>
              <wp:inline distT="0" distB="0" distL="0" distR="0" wp14:anchorId="605CA39A" wp14:editId="65DC441F">
                <wp:extent cx="1866900" cy="990600"/>
                <wp:effectExtent l="0" t="0" r="19050" b="19050"/>
                <wp:docPr id="975" name="Group 592" descr="Assign Reviewer Dropdown Illustration" title="Assign Reviewer Dropdown Illustr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6900" cy="990600"/>
                          <a:chOff x="5" y="5"/>
                          <a:chExt cx="1795" cy="1465"/>
                        </a:xfrm>
                      </wpg:grpSpPr>
                      <pic:pic xmlns:pic="http://schemas.openxmlformats.org/drawingml/2006/picture">
                        <pic:nvPicPr>
                          <pic:cNvPr id="976" name="Picture 595" descr="Assign reviewer dropdown illustration"/>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10" y="133"/>
                            <a:ext cx="1785" cy="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77" name="Group 593"/>
                        <wpg:cNvGrpSpPr>
                          <a:grpSpLocks/>
                        </wpg:cNvGrpSpPr>
                        <wpg:grpSpPr bwMode="auto">
                          <a:xfrm>
                            <a:off x="5" y="5"/>
                            <a:ext cx="1795" cy="1465"/>
                            <a:chOff x="5" y="5"/>
                            <a:chExt cx="1795" cy="1465"/>
                          </a:xfrm>
                        </wpg:grpSpPr>
                        <wps:wsp>
                          <wps:cNvPr id="978" name="Freeform 594"/>
                          <wps:cNvSpPr>
                            <a:spLocks/>
                          </wps:cNvSpPr>
                          <wps:spPr bwMode="auto">
                            <a:xfrm>
                              <a:off x="5" y="5"/>
                              <a:ext cx="1795" cy="1465"/>
                            </a:xfrm>
                            <a:custGeom>
                              <a:avLst/>
                              <a:gdLst>
                                <a:gd name="T0" fmla="+- 0 5 5"/>
                                <a:gd name="T1" fmla="*/ T0 w 1795"/>
                                <a:gd name="T2" fmla="+- 0 1470 5"/>
                                <a:gd name="T3" fmla="*/ 1470 h 1465"/>
                                <a:gd name="T4" fmla="+- 0 1800 5"/>
                                <a:gd name="T5" fmla="*/ T4 w 1795"/>
                                <a:gd name="T6" fmla="+- 0 1470 5"/>
                                <a:gd name="T7" fmla="*/ 1470 h 1465"/>
                                <a:gd name="T8" fmla="+- 0 1800 5"/>
                                <a:gd name="T9" fmla="*/ T8 w 1795"/>
                                <a:gd name="T10" fmla="+- 0 5 5"/>
                                <a:gd name="T11" fmla="*/ 5 h 1465"/>
                                <a:gd name="T12" fmla="+- 0 5 5"/>
                                <a:gd name="T13" fmla="*/ T12 w 1795"/>
                                <a:gd name="T14" fmla="+- 0 5 5"/>
                                <a:gd name="T15" fmla="*/ 5 h 1465"/>
                                <a:gd name="T16" fmla="+- 0 5 5"/>
                                <a:gd name="T17" fmla="*/ T16 w 1795"/>
                                <a:gd name="T18" fmla="+- 0 1470 5"/>
                                <a:gd name="T19" fmla="*/ 1470 h 1465"/>
                              </a:gdLst>
                              <a:ahLst/>
                              <a:cxnLst>
                                <a:cxn ang="0">
                                  <a:pos x="T1" y="T3"/>
                                </a:cxn>
                                <a:cxn ang="0">
                                  <a:pos x="T5" y="T7"/>
                                </a:cxn>
                                <a:cxn ang="0">
                                  <a:pos x="T9" y="T11"/>
                                </a:cxn>
                                <a:cxn ang="0">
                                  <a:pos x="T13" y="T15"/>
                                </a:cxn>
                                <a:cxn ang="0">
                                  <a:pos x="T17" y="T19"/>
                                </a:cxn>
                              </a:cxnLst>
                              <a:rect l="0" t="0" r="r" b="b"/>
                              <a:pathLst>
                                <a:path w="1795" h="1465">
                                  <a:moveTo>
                                    <a:pt x="0" y="1465"/>
                                  </a:moveTo>
                                  <a:lnTo>
                                    <a:pt x="1795" y="1465"/>
                                  </a:lnTo>
                                  <a:lnTo>
                                    <a:pt x="1795" y="0"/>
                                  </a:lnTo>
                                  <a:lnTo>
                                    <a:pt x="0" y="0"/>
                                  </a:lnTo>
                                  <a:lnTo>
                                    <a:pt x="0" y="14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BBC4F04" id="Group 592" o:spid="_x0000_s1026" alt="Title: Assign Reviewer Dropdown Illustration - Description: Assign Reviewer Dropdown Illustration" style="width:147pt;height:78pt;mso-position-horizontal-relative:char;mso-position-vertical-relative:line" coordorigin="5,5" coordsize="1795,146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RdWludGVybywgQWRyaWFuYSAoRmF2b3IgVGVjaENvbnN1bHRpbmcpAAAABZADAAIAAAAUAAAQ&#10;wpAEAAIAAAAUAAAQ1pKRAAIAAAADMjIAAJKSAAIAAAADMjIAAOocAAcAAAgMAAAItg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cFBQYFBAcGBQYI&#10;BwcIChELCgkJChUPEAwRGBUaGRgVGBcbHichGx0lHRcYIi4iJSgpKywrGiAvMy8qMicqKyr/2wBD&#10;AQcICAoJChQLCxQqHBgcKioqKioqKioqKioqKioqKioqKioqKioqKioqKioqKioqKioqKioqKioq&#10;KioqKioqKir/wAARCABUAI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">
                <v:shape id="Picture 595" o:spid="_x0000_s1027" type="#_x0000_t75" alt="Assign reviewer dropdown illustration" style="position:absolute;left:10;top:133;width:1785;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">
                  <v:imagedata r:id="rId86" o:title="Assign reviewer dropdown illustration"/>
                </v:shape>
                <v:group id="Group 593" o:spid="_x0000_s1028" style="position:absolute;left:5;top:5;width:1795;height:1465" coordorigin="5,5" coordsize="179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">
                  <v:shape id="Freeform 594" o:spid="_x0000_s1029" style="position:absolute;left:5;top:5;width:1795;height:1465;visibility:visible;mso-wrap-style:square;v-text-anchor:top" coordsize="1795,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" path="m,1465r1795,l1795,,,,,1465xe" filled="f" strokeweight=".5pt">
                    <v:path arrowok="t" o:connecttype="custom" o:connectlocs="0,1470;1795,1470;1795,5;0,5;0,1470" o:connectangles="0,0,0,0,0"/>
                  </v:shape>
                </v:group>
                <w10:anchorlock/>
              </v:group>
            </w:pict>
          </mc:Fallback>
        </mc:AlternateContent>
      </w:r>
    </w:p>
    <w:p w14:paraId="7CD21613" w14:textId="77777777" w:rsidR="00211885" w:rsidRPr="009B7758" w:rsidRDefault="00211885" w:rsidP="00211885">
      <w:bookmarkStart w:id="448" w:name="_Toc479683295"/>
      <w:bookmarkStart w:id="449" w:name="_Toc479632078"/>
    </w:p>
    <w:p w14:paraId="3EA947AF" w14:textId="28133B5B" w:rsidR="00211885" w:rsidRPr="009B7758" w:rsidRDefault="00583221" w:rsidP="00211885">
      <w:pPr>
        <w:pStyle w:val="Caption"/>
        <w:jc w:val="center"/>
      </w:pPr>
      <w:bookmarkStart w:id="450" w:name="_Toc9339662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40</w:t>
      </w:r>
      <w:r w:rsidR="000073A7" w:rsidRPr="009B7758">
        <w:rPr>
          <w:noProof/>
        </w:rPr>
        <w:fldChar w:fldCharType="end"/>
      </w:r>
      <w:r w:rsidRPr="009B7758">
        <w:t>: Assign Reviewer Dropdown Illustration</w:t>
      </w:r>
      <w:bookmarkEnd w:id="448"/>
      <w:bookmarkEnd w:id="449"/>
      <w:bookmarkEnd w:id="450"/>
    </w:p>
    <w:p w14:paraId="66F7700F" w14:textId="21907A1C" w:rsidR="00E57923" w:rsidRPr="009B7758" w:rsidRDefault="00B03D27" w:rsidP="00211885">
      <w:r w:rsidRPr="009B7758">
        <w:lastRenderedPageBreak/>
        <w:br/>
      </w:r>
      <w:r w:rsidRPr="009B7758">
        <w:br/>
      </w:r>
      <w:r w:rsidR="00E57923" w:rsidRPr="009B7758">
        <w:rPr>
          <w:noProof/>
        </w:rPr>
        <w:drawing>
          <wp:inline distT="0" distB="0" distL="0" distR="0" wp14:anchorId="7747FB60" wp14:editId="1F839BD2">
            <wp:extent cx="247650" cy="247650"/>
            <wp:effectExtent l="0" t="0" r="0" b="0"/>
            <wp:docPr id="9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t xml:space="preserve"> </w:t>
      </w:r>
      <w:r w:rsidR="00E57923" w:rsidRPr="009B7758">
        <w:t>If you complete a review on a stay, you become the assigned reviewer regardless of whether or not the review was previously assigned to someone else.</w:t>
      </w:r>
    </w:p>
    <w:p w14:paraId="16ABD22B" w14:textId="77777777" w:rsidR="00244B7C" w:rsidRPr="009B7758" w:rsidRDefault="00E57923" w:rsidP="00244B7C">
      <w:pPr>
        <w:pStyle w:val="BodyText"/>
        <w:keepNext/>
        <w:spacing w:before="146"/>
        <w:ind w:right="222"/>
        <w:jc w:val="center"/>
      </w:pPr>
      <w:r w:rsidRPr="009B7758">
        <w:rPr>
          <w:rFonts w:eastAsia="Arial"/>
          <w:noProof/>
        </w:rPr>
        <w:drawing>
          <wp:inline distT="0" distB="0" distL="0" distR="0" wp14:anchorId="16FD8A34" wp14:editId="0F709175">
            <wp:extent cx="1843200" cy="474762"/>
            <wp:effectExtent l="0" t="0" r="5080" b="1905"/>
            <wp:docPr id="91" name="image44.jpeg" descr="Assign reviewers button with tool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4.jpeg"/>
                    <pic:cNvPicPr/>
                  </pic:nvPicPr>
                  <pic:blipFill>
                    <a:blip r:embed="rId87">
                      <a:extLst>
                        <a:ext uri="{28A0092B-C50C-407E-A947-70E740481C1C}">
                          <a14:useLocalDpi xmlns:a14="http://schemas.microsoft.com/office/drawing/2010/main" val="0"/>
                        </a:ext>
                      </a:extLst>
                    </a:blip>
                    <a:stretch>
                      <a:fillRect/>
                    </a:stretch>
                  </pic:blipFill>
                  <pic:spPr>
                    <a:xfrm>
                      <a:off x="0" y="0"/>
                      <a:ext cx="1862044" cy="479616"/>
                    </a:xfrm>
                    <a:prstGeom prst="rect">
                      <a:avLst/>
                    </a:prstGeom>
                  </pic:spPr>
                </pic:pic>
              </a:graphicData>
            </a:graphic>
          </wp:inline>
        </w:drawing>
      </w:r>
      <w:bookmarkStart w:id="451" w:name="_Toc479683296"/>
      <w:bookmarkStart w:id="452" w:name="_Toc479632079"/>
    </w:p>
    <w:p w14:paraId="58AA8C2B" w14:textId="5F65872B" w:rsidR="00244B7C" w:rsidRPr="009B7758" w:rsidRDefault="00244B7C" w:rsidP="00244B7C">
      <w:pPr>
        <w:pStyle w:val="Caption"/>
        <w:jc w:val="center"/>
      </w:pPr>
      <w:bookmarkStart w:id="453" w:name="_Toc9339662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41</w:t>
      </w:r>
      <w:r w:rsidR="000073A7" w:rsidRPr="009B7758">
        <w:rPr>
          <w:noProof/>
        </w:rPr>
        <w:fldChar w:fldCharType="end"/>
      </w:r>
      <w:r w:rsidRPr="009B7758">
        <w:t>: Assign Reviewers Button with Tooltip</w:t>
      </w:r>
      <w:bookmarkEnd w:id="453"/>
    </w:p>
    <w:p w14:paraId="1CB6309D" w14:textId="77777777" w:rsidR="00EF031C" w:rsidRPr="009B7758" w:rsidRDefault="00EF031C" w:rsidP="007172B1">
      <w:pPr>
        <w:pStyle w:val="Heading2"/>
      </w:pPr>
      <w:bookmarkStart w:id="454" w:name="_Toc479676068"/>
      <w:bookmarkStart w:id="455" w:name="_Toc479631803"/>
      <w:bookmarkStart w:id="456" w:name="_Toc93396477"/>
      <w:bookmarkEnd w:id="451"/>
      <w:bookmarkEnd w:id="452"/>
      <w:r w:rsidRPr="009B7758">
        <w:t>Patient Stay History</w:t>
      </w:r>
      <w:bookmarkEnd w:id="454"/>
      <w:bookmarkEnd w:id="455"/>
      <w:bookmarkEnd w:id="456"/>
    </w:p>
    <w:p w14:paraId="1473A917" w14:textId="752EBCAE" w:rsidR="00EF031C" w:rsidRPr="009B7758" w:rsidRDefault="00EF031C" w:rsidP="00EF031C">
      <w:pPr>
        <w:pStyle w:val="BodyText"/>
        <w:spacing w:before="238"/>
        <w:ind w:right="107"/>
        <w:rPr>
          <w:spacing w:val="-1"/>
        </w:rPr>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bCs/>
          <w:i/>
        </w:rPr>
        <w:t xml:space="preserve">Patient </w:t>
      </w:r>
      <w:r w:rsidRPr="009B7758">
        <w:rPr>
          <w:b/>
          <w:bCs/>
          <w:i/>
          <w:spacing w:val="-1"/>
        </w:rPr>
        <w:t>Stay</w:t>
      </w:r>
      <w:r w:rsidRPr="009B7758">
        <w:rPr>
          <w:b/>
          <w:bCs/>
          <w:i/>
        </w:rPr>
        <w:t xml:space="preserve"> </w:t>
      </w:r>
      <w:r w:rsidRPr="009B7758">
        <w:rPr>
          <w:b/>
          <w:bCs/>
          <w:i/>
          <w:spacing w:val="-1"/>
        </w:rPr>
        <w:t>History</w:t>
      </w:r>
      <w:r w:rsidR="00003FEB" w:rsidRPr="009B7758">
        <w:fldChar w:fldCharType="begin"/>
      </w:r>
      <w:r w:rsidR="00003FEB" w:rsidRPr="009B7758">
        <w:instrText xml:space="preserve"> XE "</w:instrText>
      </w:r>
      <w:r w:rsidR="00003FEB" w:rsidRPr="009B7758">
        <w:rPr>
          <w:spacing w:val="-1"/>
          <w:sz w:val="20"/>
        </w:rPr>
        <w:instrText>Patient</w:instrText>
      </w:r>
      <w:r w:rsidR="00003FEB" w:rsidRPr="009B7758">
        <w:rPr>
          <w:sz w:val="20"/>
        </w:rPr>
        <w:instrText xml:space="preserve"> Stay</w:instrText>
      </w:r>
      <w:r w:rsidR="00003FEB" w:rsidRPr="009B7758">
        <w:rPr>
          <w:spacing w:val="-1"/>
          <w:sz w:val="20"/>
        </w:rPr>
        <w:instrText xml:space="preserve"> History</w:instrText>
      </w:r>
      <w:r w:rsidR="00003FEB" w:rsidRPr="009B7758">
        <w:instrText xml:space="preserve">" </w:instrText>
      </w:r>
      <w:r w:rsidR="00003FEB" w:rsidRPr="009B7758">
        <w:fldChar w:fldCharType="end"/>
      </w:r>
      <w:r w:rsidRPr="009B7758">
        <w:rPr>
          <w:b/>
          <w:bCs/>
          <w:i/>
          <w:spacing w:val="1"/>
        </w:rPr>
        <w:t xml:space="preserve"> </w:t>
      </w:r>
      <w:r w:rsidRPr="009B7758">
        <w:rPr>
          <w:spacing w:val="-1"/>
        </w:rPr>
        <w:t>screen</w:t>
      </w:r>
      <w:r w:rsidRPr="009B7758">
        <w:t xml:space="preserve">. The </w:t>
      </w:r>
      <w:r w:rsidRPr="009B7758">
        <w:rPr>
          <w:b/>
          <w:bCs/>
          <w:i/>
          <w:spacing w:val="-1"/>
        </w:rPr>
        <w:t>Patient</w:t>
      </w:r>
      <w:r w:rsidRPr="009B7758">
        <w:rPr>
          <w:b/>
          <w:bCs/>
          <w:i/>
        </w:rPr>
        <w:t xml:space="preserve"> </w:t>
      </w:r>
      <w:r w:rsidRPr="009B7758">
        <w:rPr>
          <w:b/>
          <w:bCs/>
          <w:i/>
          <w:spacing w:val="-1"/>
        </w:rPr>
        <w:t xml:space="preserve">Stay </w:t>
      </w:r>
      <w:r w:rsidRPr="009B7758">
        <w:rPr>
          <w:b/>
          <w:bCs/>
          <w:i/>
        </w:rPr>
        <w:t>History</w:t>
      </w:r>
      <w:r w:rsidRPr="009B7758">
        <w:rPr>
          <w:b/>
          <w:bCs/>
          <w:i/>
          <w:spacing w:val="71"/>
        </w:rPr>
        <w:t xml:space="preserve"> </w:t>
      </w:r>
      <w:r w:rsidRPr="009B7758">
        <w:t xml:space="preserve">screen </w:t>
      </w:r>
      <w:r w:rsidRPr="009B7758">
        <w:rPr>
          <w:spacing w:val="-1"/>
        </w:rPr>
        <w:t>displays</w:t>
      </w:r>
      <w:r w:rsidRPr="009B7758">
        <w:t xml:space="preserve"> </w:t>
      </w:r>
      <w:r w:rsidRPr="009B7758">
        <w:rPr>
          <w:spacing w:val="-1"/>
        </w:rPr>
        <w:t>information</w:t>
      </w:r>
      <w:r w:rsidRPr="009B7758">
        <w:t xml:space="preserve"> from</w:t>
      </w:r>
      <w:r w:rsidRPr="009B7758">
        <w:rPr>
          <w:spacing w:val="-1"/>
        </w:rPr>
        <w:t xml:space="preserve"> </w:t>
      </w:r>
      <w:r w:rsidRPr="009B7758">
        <w:t xml:space="preserve">VistA once you select a </w:t>
      </w:r>
      <w:r w:rsidRPr="009B7758">
        <w:rPr>
          <w:spacing w:val="-1"/>
        </w:rPr>
        <w:t>stay</w:t>
      </w:r>
      <w:r w:rsidRPr="009B7758">
        <w:rPr>
          <w:spacing w:val="-2"/>
        </w:rPr>
        <w:t xml:space="preserve"> </w:t>
      </w:r>
      <w:r w:rsidRPr="009B7758">
        <w:t>from</w:t>
      </w:r>
      <w:r w:rsidRPr="009B7758">
        <w:rPr>
          <w:spacing w:val="-2"/>
        </w:rPr>
        <w:t xml:space="preserve"> </w:t>
      </w:r>
      <w:r w:rsidRPr="009B7758">
        <w:t>the</w:t>
      </w:r>
      <w:r w:rsidRPr="009B7758">
        <w:rPr>
          <w:spacing w:val="2"/>
        </w:rPr>
        <w:t xml:space="preserve"> </w:t>
      </w:r>
      <w:r w:rsidR="00003FEB" w:rsidRPr="009B7758">
        <w:rPr>
          <w:spacing w:val="-1"/>
        </w:rPr>
        <w:t>"Patient Selection/Worklist"</w:t>
      </w:r>
      <w:r w:rsidR="00142944" w:rsidRPr="009B7758">
        <w:rPr>
          <w:spacing w:val="-1"/>
        </w:rPr>
        <w:t xml:space="preserve">. </w:t>
      </w:r>
      <w:r w:rsidRPr="009B7758">
        <w:rPr>
          <w:spacing w:val="-1"/>
        </w:rPr>
        <w:t>Patient</w:t>
      </w:r>
      <w:r w:rsidRPr="009B7758">
        <w:t xml:space="preserve"> Stay History is</w:t>
      </w:r>
      <w:r w:rsidRPr="009B7758">
        <w:rPr>
          <w:spacing w:val="-1"/>
        </w:rPr>
        <w:t xml:space="preserve"> related</w:t>
      </w:r>
      <w:r w:rsidRPr="009B7758">
        <w:t xml:space="preserve"> to</w:t>
      </w:r>
      <w:r w:rsidRPr="009B7758">
        <w:rPr>
          <w:spacing w:val="1"/>
        </w:rPr>
        <w:t xml:space="preserve"> </w:t>
      </w:r>
      <w:r w:rsidRPr="009B7758">
        <w:t xml:space="preserve">the </w:t>
      </w:r>
      <w:r w:rsidRPr="009B7758">
        <w:rPr>
          <w:spacing w:val="-1"/>
        </w:rPr>
        <w:t>most</w:t>
      </w:r>
      <w:r w:rsidRPr="009B7758">
        <w:t xml:space="preserve"> recent </w:t>
      </w:r>
      <w:r w:rsidRPr="009B7758">
        <w:rPr>
          <w:spacing w:val="-1"/>
        </w:rPr>
        <w:t>status</w:t>
      </w:r>
      <w:r w:rsidRPr="009B7758">
        <w:t xml:space="preserve"> of a </w:t>
      </w:r>
      <w:r w:rsidRPr="009B7758">
        <w:rPr>
          <w:spacing w:val="-1"/>
        </w:rPr>
        <w:t>patient’s</w:t>
      </w:r>
      <w:r w:rsidRPr="009B7758">
        <w:t xml:space="preserve"> </w:t>
      </w:r>
      <w:r w:rsidRPr="009B7758">
        <w:rPr>
          <w:spacing w:val="-1"/>
        </w:rPr>
        <w:t>stay</w:t>
      </w:r>
      <w:r w:rsidRPr="009B7758">
        <w:t xml:space="preserve"> in</w:t>
      </w:r>
      <w:r w:rsidR="00003FEB" w:rsidRPr="009B7758">
        <w:t xml:space="preserve"> in the hospital.</w:t>
      </w:r>
      <w:r w:rsidRPr="009B7758">
        <w:rPr>
          <w:spacing w:val="-1"/>
        </w:rPr>
        <w:t xml:space="preserve"> </w:t>
      </w:r>
    </w:p>
    <w:p w14:paraId="342A97B8" w14:textId="77777777" w:rsidR="00EF031C" w:rsidRPr="009B7758" w:rsidRDefault="00EF031C" w:rsidP="00EF031C">
      <w:pPr>
        <w:pStyle w:val="BodyText"/>
        <w:spacing w:before="238"/>
        <w:ind w:right="107"/>
      </w:pPr>
      <w:r w:rsidRPr="009B7758">
        <w:t xml:space="preserve">Any reviewer can </w:t>
      </w:r>
      <w:r w:rsidRPr="009B7758">
        <w:rPr>
          <w:spacing w:val="-1"/>
        </w:rPr>
        <w:t>view</w:t>
      </w:r>
      <w:r w:rsidRPr="009B7758">
        <w:t xml:space="preserve"> prior </w:t>
      </w:r>
      <w:r w:rsidRPr="009B7758">
        <w:rPr>
          <w:spacing w:val="-1"/>
        </w:rPr>
        <w:t>movements</w:t>
      </w:r>
      <w:r w:rsidRPr="009B7758">
        <w:t xml:space="preserve"> and reviews</w:t>
      </w:r>
      <w:r w:rsidRPr="009B7758">
        <w:rPr>
          <w:spacing w:val="1"/>
        </w:rPr>
        <w:t xml:space="preserve"> </w:t>
      </w:r>
      <w:r w:rsidRPr="009B7758">
        <w:t xml:space="preserve">for </w:t>
      </w:r>
      <w:r w:rsidRPr="009B7758">
        <w:rPr>
          <w:spacing w:val="-1"/>
        </w:rPr>
        <w:t>the</w:t>
      </w:r>
      <w:r w:rsidRPr="009B7758">
        <w:t xml:space="preserve"> stay, </w:t>
      </w:r>
      <w:r w:rsidRPr="009B7758">
        <w:rPr>
          <w:spacing w:val="-1"/>
        </w:rPr>
        <w:t xml:space="preserve">print </w:t>
      </w:r>
      <w:r w:rsidRPr="009B7758">
        <w:t>out a</w:t>
      </w:r>
      <w:r w:rsidRPr="009B7758">
        <w:rPr>
          <w:spacing w:val="27"/>
        </w:rPr>
        <w:t xml:space="preserve"> </w:t>
      </w:r>
      <w:r w:rsidRPr="009B7758">
        <w:t xml:space="preserve">worksheet for the </w:t>
      </w:r>
      <w:r w:rsidRPr="009B7758">
        <w:rPr>
          <w:spacing w:val="-1"/>
        </w:rPr>
        <w:t>patient</w:t>
      </w:r>
      <w:r w:rsidRPr="009B7758">
        <w:t xml:space="preserve"> stay</w:t>
      </w:r>
      <w:r w:rsidRPr="009B7758">
        <w:rPr>
          <w:spacing w:val="1"/>
        </w:rPr>
        <w:t xml:space="preserve"> </w:t>
      </w:r>
      <w:r w:rsidRPr="009B7758">
        <w:t xml:space="preserve">for </w:t>
      </w:r>
      <w:r w:rsidRPr="009B7758">
        <w:rPr>
          <w:spacing w:val="-1"/>
        </w:rPr>
        <w:t>use</w:t>
      </w:r>
      <w:r w:rsidRPr="009B7758">
        <w:t xml:space="preserve"> </w:t>
      </w:r>
      <w:r w:rsidRPr="009B7758">
        <w:rPr>
          <w:spacing w:val="-1"/>
        </w:rPr>
        <w:t>when</w:t>
      </w:r>
      <w:r w:rsidRPr="009B7758">
        <w:t xml:space="preserve"> out on rounds, </w:t>
      </w:r>
      <w:r w:rsidRPr="009B7758">
        <w:rPr>
          <w:spacing w:val="-1"/>
        </w:rPr>
        <w:t>and</w:t>
      </w:r>
      <w:r w:rsidRPr="009B7758">
        <w:t xml:space="preserve"> begin a </w:t>
      </w:r>
      <w:r w:rsidRPr="009B7758">
        <w:rPr>
          <w:spacing w:val="-1"/>
        </w:rPr>
        <w:t>review</w:t>
      </w:r>
      <w:r w:rsidRPr="009B7758">
        <w:t xml:space="preserve"> by </w:t>
      </w:r>
      <w:r w:rsidRPr="009B7758">
        <w:rPr>
          <w:spacing w:val="-1"/>
        </w:rPr>
        <w:t>clicking</w:t>
      </w:r>
      <w:r w:rsidRPr="009B7758">
        <w:t xml:space="preserve"> a</w:t>
      </w:r>
      <w:r w:rsidRPr="009B7758">
        <w:rPr>
          <w:spacing w:val="47"/>
        </w:rPr>
        <w:t xml:space="preserve"> </w:t>
      </w:r>
      <w:r w:rsidRPr="009B7758">
        <w:t xml:space="preserve">hyperlink, </w:t>
      </w:r>
      <w:r w:rsidRPr="009B7758">
        <w:rPr>
          <w:spacing w:val="-1"/>
        </w:rPr>
        <w:t>and</w:t>
      </w:r>
      <w:r w:rsidRPr="009B7758">
        <w:t xml:space="preserve"> copy an </w:t>
      </w:r>
      <w:r w:rsidRPr="009B7758">
        <w:rPr>
          <w:spacing w:val="-1"/>
        </w:rPr>
        <w:t>existing review.</w:t>
      </w:r>
      <w:r w:rsidRPr="009B7758">
        <w:t xml:space="preserve"> Upon initial </w:t>
      </w:r>
      <w:r w:rsidRPr="009B7758">
        <w:rPr>
          <w:spacing w:val="-1"/>
        </w:rPr>
        <w:t>display,</w:t>
      </w:r>
      <w:r w:rsidRPr="009B7758">
        <w:t xml:space="preserve"> </w:t>
      </w:r>
      <w:r w:rsidRPr="009B7758">
        <w:rPr>
          <w:spacing w:val="-1"/>
        </w:rPr>
        <w:t>the</w:t>
      </w:r>
      <w:r w:rsidRPr="009B7758">
        <w:t xml:space="preserve"> </w:t>
      </w:r>
      <w:r w:rsidR="004D298C" w:rsidRPr="009B7758">
        <w:rPr>
          <w:spacing w:val="-1"/>
        </w:rPr>
        <w:t>CERMe</w:t>
      </w:r>
      <w:r w:rsidRPr="009B7758">
        <w:t xml:space="preserve"> and </w:t>
      </w:r>
      <w:r w:rsidRPr="009B7758">
        <w:rPr>
          <w:spacing w:val="-1"/>
        </w:rPr>
        <w:t>Primary</w:t>
      </w:r>
      <w:r w:rsidRPr="009B7758">
        <w:t xml:space="preserve"> Review</w:t>
      </w:r>
      <w:r w:rsidRPr="009B7758">
        <w:rPr>
          <w:spacing w:val="63"/>
        </w:rPr>
        <w:t xml:space="preserve"> </w:t>
      </w:r>
      <w:r w:rsidRPr="009B7758">
        <w:t xml:space="preserve">buttons </w:t>
      </w:r>
      <w:r w:rsidRPr="009B7758">
        <w:rPr>
          <w:spacing w:val="-1"/>
        </w:rPr>
        <w:t xml:space="preserve">are </w:t>
      </w:r>
      <w:r w:rsidRPr="009B7758">
        <w:t>grayed out.</w:t>
      </w:r>
      <w:r w:rsidRPr="009B7758">
        <w:rPr>
          <w:spacing w:val="-1"/>
        </w:rPr>
        <w:t xml:space="preserve"> </w:t>
      </w:r>
      <w:r w:rsidRPr="009B7758">
        <w:t xml:space="preserve">A list box </w:t>
      </w:r>
      <w:r w:rsidRPr="009B7758">
        <w:rPr>
          <w:spacing w:val="-1"/>
        </w:rPr>
        <w:t>displays</w:t>
      </w:r>
      <w:r w:rsidRPr="009B7758">
        <w:t xml:space="preserve"> a list</w:t>
      </w:r>
      <w:r w:rsidRPr="009B7758">
        <w:rPr>
          <w:spacing w:val="-2"/>
        </w:rPr>
        <w:t xml:space="preserve"> </w:t>
      </w:r>
      <w:r w:rsidRPr="009B7758">
        <w:t>of</w:t>
      </w:r>
      <w:r w:rsidRPr="009B7758">
        <w:rPr>
          <w:spacing w:val="-1"/>
        </w:rPr>
        <w:t xml:space="preserve"> </w:t>
      </w:r>
      <w:r w:rsidRPr="009B7758">
        <w:t xml:space="preserve">all known stays for </w:t>
      </w:r>
      <w:r w:rsidRPr="009B7758">
        <w:rPr>
          <w:spacing w:val="-1"/>
        </w:rPr>
        <w:t>the</w:t>
      </w:r>
      <w:r w:rsidRPr="009B7758">
        <w:t xml:space="preserve"> selected </w:t>
      </w:r>
      <w:r w:rsidRPr="009B7758">
        <w:rPr>
          <w:spacing w:val="-1"/>
        </w:rPr>
        <w:t>patient</w:t>
      </w:r>
      <w:r w:rsidRPr="009B7758">
        <w:t xml:space="preserve"> in</w:t>
      </w:r>
      <w:r w:rsidRPr="009B7758">
        <w:rPr>
          <w:spacing w:val="29"/>
        </w:rPr>
        <w:t xml:space="preserve"> </w:t>
      </w:r>
      <w:r w:rsidRPr="009B7758">
        <w:rPr>
          <w:spacing w:val="-1"/>
        </w:rPr>
        <w:t>reverse</w:t>
      </w:r>
      <w:r w:rsidRPr="009B7758">
        <w:t xml:space="preserve"> </w:t>
      </w:r>
      <w:r w:rsidRPr="009B7758">
        <w:rPr>
          <w:spacing w:val="-1"/>
        </w:rPr>
        <w:t>chronological</w:t>
      </w:r>
      <w:r w:rsidRPr="009B7758">
        <w:t xml:space="preserve"> </w:t>
      </w:r>
      <w:r w:rsidRPr="009B7758">
        <w:rPr>
          <w:spacing w:val="-1"/>
        </w:rPr>
        <w:t>order.</w:t>
      </w:r>
    </w:p>
    <w:p w14:paraId="610B48CE" w14:textId="77777777" w:rsidR="00EF031C" w:rsidRPr="009B7758" w:rsidRDefault="00EF031C" w:rsidP="00EF031C">
      <w:pPr>
        <w:pStyle w:val="BodyText"/>
        <w:ind w:right="107"/>
      </w:pPr>
      <w:r w:rsidRPr="009B7758">
        <w:t xml:space="preserve">The </w:t>
      </w:r>
      <w:r w:rsidRPr="009B7758">
        <w:rPr>
          <w:spacing w:val="-1"/>
        </w:rPr>
        <w:t xml:space="preserve">Patient </w:t>
      </w:r>
      <w:r w:rsidRPr="009B7758">
        <w:t>Stay History</w:t>
      </w:r>
      <w:r w:rsidR="00AD20CA" w:rsidRPr="009B7758">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fldChar w:fldCharType="end"/>
      </w:r>
      <w:r w:rsidR="00DF273B" w:rsidRPr="009B7758">
        <w:rPr>
          <w:spacing w:val="-2"/>
        </w:rPr>
        <w:t xml:space="preserve"> </w:t>
      </w:r>
      <w:r w:rsidRPr="009B7758">
        <w:t xml:space="preserve">screen </w:t>
      </w:r>
      <w:r w:rsidRPr="009B7758">
        <w:rPr>
          <w:spacing w:val="-1"/>
        </w:rPr>
        <w:t>contains</w:t>
      </w:r>
      <w:r w:rsidRPr="009B7758">
        <w:t xml:space="preserve"> a </w:t>
      </w:r>
      <w:r w:rsidRPr="009B7758">
        <w:rPr>
          <w:spacing w:val="-1"/>
        </w:rPr>
        <w:t>Patient</w:t>
      </w:r>
      <w:r w:rsidRPr="009B7758">
        <w:t xml:space="preserve"> Stays </w:t>
      </w:r>
      <w:r w:rsidRPr="009B7758">
        <w:rPr>
          <w:spacing w:val="-1"/>
        </w:rPr>
        <w:t>list</w:t>
      </w:r>
      <w:r w:rsidRPr="009B7758">
        <w:t xml:space="preserve"> and a Stay </w:t>
      </w:r>
      <w:r w:rsidRPr="009B7758">
        <w:rPr>
          <w:spacing w:val="-1"/>
        </w:rPr>
        <w:t>Movements</w:t>
      </w:r>
      <w:r w:rsidRPr="009B7758">
        <w:t xml:space="preserve"> grid. The</w:t>
      </w:r>
      <w:r w:rsidRPr="009B7758">
        <w:rPr>
          <w:spacing w:val="55"/>
        </w:rPr>
        <w:t xml:space="preserve"> </w:t>
      </w:r>
      <w:r w:rsidRPr="009B7758">
        <w:rPr>
          <w:spacing w:val="-1"/>
        </w:rPr>
        <w:t>Patient</w:t>
      </w:r>
      <w:r w:rsidRPr="009B7758">
        <w:t xml:space="preserve"> </w:t>
      </w:r>
      <w:r w:rsidRPr="009B7758">
        <w:rPr>
          <w:spacing w:val="-1"/>
        </w:rPr>
        <w:t>Stays</w:t>
      </w:r>
      <w:r w:rsidRPr="009B7758">
        <w:t xml:space="preserve"> </w:t>
      </w:r>
      <w:r w:rsidRPr="009B7758">
        <w:rPr>
          <w:spacing w:val="-1"/>
        </w:rPr>
        <w:t>list</w:t>
      </w:r>
      <w:r w:rsidRPr="009B7758">
        <w:t xml:space="preserve"> contains a </w:t>
      </w:r>
      <w:r w:rsidRPr="009B7758">
        <w:rPr>
          <w:spacing w:val="-1"/>
        </w:rPr>
        <w:t>column</w:t>
      </w:r>
      <w:r w:rsidRPr="009B7758">
        <w:t xml:space="preserve"> for the Stay </w:t>
      </w:r>
      <w:r w:rsidRPr="009B7758">
        <w:rPr>
          <w:spacing w:val="-1"/>
        </w:rPr>
        <w:t>ID,</w:t>
      </w:r>
      <w:r w:rsidRPr="009B7758">
        <w:t xml:space="preserve"> which is the </w:t>
      </w:r>
      <w:r w:rsidRPr="009B7758">
        <w:rPr>
          <w:spacing w:val="-1"/>
        </w:rPr>
        <w:t>internal NUMI</w:t>
      </w:r>
      <w:r w:rsidRPr="009B7758">
        <w:t xml:space="preserve"> </w:t>
      </w:r>
      <w:r w:rsidRPr="009B7758">
        <w:rPr>
          <w:spacing w:val="-1"/>
        </w:rPr>
        <w:t>database</w:t>
      </w:r>
      <w:r w:rsidRPr="009B7758">
        <w:t xml:space="preserve"> ID for</w:t>
      </w:r>
      <w:r w:rsidRPr="009B7758">
        <w:rPr>
          <w:spacing w:val="69"/>
        </w:rPr>
        <w:t xml:space="preserve"> </w:t>
      </w:r>
      <w:r w:rsidRPr="009B7758">
        <w:t xml:space="preserve">the patient </w:t>
      </w:r>
      <w:r w:rsidRPr="009B7758">
        <w:rPr>
          <w:spacing w:val="-1"/>
        </w:rPr>
        <w:t>stay</w:t>
      </w:r>
      <w:r w:rsidRPr="009B7758">
        <w:t xml:space="preserve"> </w:t>
      </w:r>
      <w:r w:rsidRPr="009B7758">
        <w:rPr>
          <w:spacing w:val="-1"/>
        </w:rPr>
        <w:t>record</w:t>
      </w:r>
      <w:r w:rsidRPr="009B7758">
        <w:t xml:space="preserve"> </w:t>
      </w:r>
      <w:r w:rsidRPr="009B7758">
        <w:rPr>
          <w:spacing w:val="-1"/>
        </w:rPr>
        <w:t>and</w:t>
      </w:r>
      <w:r w:rsidRPr="009B7758">
        <w:t xml:space="preserve"> is also </w:t>
      </w:r>
      <w:r w:rsidRPr="009B7758">
        <w:rPr>
          <w:spacing w:val="-1"/>
        </w:rPr>
        <w:t>shown</w:t>
      </w:r>
      <w:r w:rsidRPr="009B7758">
        <w:t xml:space="preserve"> in the </w:t>
      </w:r>
      <w:r w:rsidRPr="009B7758">
        <w:rPr>
          <w:spacing w:val="-1"/>
        </w:rPr>
        <w:t>Selected</w:t>
      </w:r>
      <w:r w:rsidRPr="009B7758">
        <w:t xml:space="preserve"> Stay field on</w:t>
      </w:r>
      <w:r w:rsidRPr="009B7758">
        <w:rPr>
          <w:spacing w:val="-2"/>
        </w:rPr>
        <w:t xml:space="preserve"> </w:t>
      </w:r>
      <w:r w:rsidRPr="009B7758">
        <w:t xml:space="preserve">the </w:t>
      </w:r>
      <w:r w:rsidRPr="009B7758">
        <w:rPr>
          <w:spacing w:val="-1"/>
        </w:rPr>
        <w:t>screen.</w:t>
      </w:r>
      <w:r w:rsidRPr="009B7758">
        <w:t xml:space="preserve"> </w:t>
      </w:r>
    </w:p>
    <w:p w14:paraId="08F4F44F" w14:textId="77777777" w:rsidR="00EF031C" w:rsidRPr="009B7758" w:rsidRDefault="00EF031C" w:rsidP="00AD20CA">
      <w:pPr>
        <w:pStyle w:val="BodyText"/>
        <w:ind w:right="107"/>
        <w:rPr>
          <w:spacing w:val="60"/>
        </w:rPr>
      </w:pPr>
      <w:r w:rsidRPr="009B7758">
        <w:t xml:space="preserve">The </w:t>
      </w:r>
      <w:r w:rsidRPr="009B7758">
        <w:rPr>
          <w:spacing w:val="-1"/>
        </w:rPr>
        <w:t>Stay</w:t>
      </w:r>
      <w:r w:rsidR="00AD20CA" w:rsidRPr="009B7758">
        <w:rPr>
          <w:spacing w:val="-1"/>
        </w:rPr>
        <w:t xml:space="preserve"> M</w:t>
      </w:r>
      <w:r w:rsidRPr="009B7758">
        <w:rPr>
          <w:spacing w:val="-1"/>
        </w:rPr>
        <w:t>ovements</w:t>
      </w:r>
      <w:r w:rsidRPr="009B7758">
        <w:t xml:space="preserve"> grid </w:t>
      </w:r>
      <w:r w:rsidRPr="009B7758">
        <w:rPr>
          <w:spacing w:val="-1"/>
        </w:rPr>
        <w:t>contains</w:t>
      </w:r>
      <w:r w:rsidRPr="009B7758">
        <w:t xml:space="preserve"> a </w:t>
      </w:r>
      <w:r w:rsidRPr="009B7758">
        <w:rPr>
          <w:spacing w:val="-1"/>
        </w:rPr>
        <w:t>column</w:t>
      </w:r>
      <w:r w:rsidRPr="009B7758">
        <w:t xml:space="preserve"> for the </w:t>
      </w:r>
      <w:r w:rsidRPr="009B7758">
        <w:rPr>
          <w:spacing w:val="-1"/>
        </w:rPr>
        <w:t>Movement</w:t>
      </w:r>
      <w:r w:rsidRPr="009B7758">
        <w:t xml:space="preserve"> ID, which is an </w:t>
      </w:r>
      <w:r w:rsidRPr="009B7758">
        <w:rPr>
          <w:spacing w:val="-1"/>
        </w:rPr>
        <w:t>internal</w:t>
      </w:r>
      <w:r w:rsidRPr="009B7758">
        <w:t xml:space="preserve"> Vista ID</w:t>
      </w:r>
      <w:r w:rsidRPr="009B7758">
        <w:rPr>
          <w:spacing w:val="-1"/>
        </w:rPr>
        <w:t xml:space="preserve"> for</w:t>
      </w:r>
      <w:r w:rsidRPr="009B7758">
        <w:t xml:space="preserve"> stay</w:t>
      </w:r>
      <w:r w:rsidRPr="009B7758">
        <w:rPr>
          <w:spacing w:val="63"/>
        </w:rPr>
        <w:t xml:space="preserve"> </w:t>
      </w:r>
      <w:r w:rsidRPr="009B7758">
        <w:rPr>
          <w:spacing w:val="-1"/>
        </w:rPr>
        <w:t>movements</w:t>
      </w:r>
      <w:r w:rsidRPr="009B7758">
        <w:t xml:space="preserve"> </w:t>
      </w:r>
      <w:r w:rsidRPr="009B7758">
        <w:rPr>
          <w:spacing w:val="-1"/>
        </w:rPr>
        <w:t>associated</w:t>
      </w:r>
      <w:r w:rsidRPr="009B7758">
        <w:rPr>
          <w:spacing w:val="1"/>
        </w:rPr>
        <w:t xml:space="preserve"> </w:t>
      </w:r>
      <w:r w:rsidRPr="009B7758">
        <w:rPr>
          <w:spacing w:val="-1"/>
        </w:rPr>
        <w:t>with</w:t>
      </w:r>
      <w:r w:rsidRPr="009B7758">
        <w:t xml:space="preserve"> </w:t>
      </w:r>
      <w:r w:rsidRPr="009B7758">
        <w:rPr>
          <w:spacing w:val="-1"/>
        </w:rPr>
        <w:t>the</w:t>
      </w:r>
      <w:r w:rsidRPr="009B7758">
        <w:t xml:space="preserve"> patient stay</w:t>
      </w:r>
      <w:r w:rsidRPr="009B7758">
        <w:rPr>
          <w:spacing w:val="-2"/>
        </w:rPr>
        <w:t xml:space="preserve"> </w:t>
      </w:r>
      <w:r w:rsidRPr="009B7758">
        <w:rPr>
          <w:spacing w:val="-1"/>
        </w:rPr>
        <w:t>record</w:t>
      </w:r>
      <w:r w:rsidRPr="009B7758">
        <w:t xml:space="preserve"> in </w:t>
      </w:r>
      <w:r w:rsidRPr="009B7758">
        <w:rPr>
          <w:spacing w:val="-1"/>
        </w:rPr>
        <w:t>NUMI.</w:t>
      </w:r>
      <w:r w:rsidRPr="009B7758">
        <w:t xml:space="preserve"> The Movement ID is </w:t>
      </w:r>
      <w:r w:rsidRPr="009B7758">
        <w:rPr>
          <w:spacing w:val="-1"/>
        </w:rPr>
        <w:t>synonymous</w:t>
      </w:r>
      <w:r w:rsidRPr="009B7758">
        <w:rPr>
          <w:spacing w:val="73"/>
        </w:rPr>
        <w:t xml:space="preserve"> </w:t>
      </w:r>
      <w:r w:rsidRPr="009B7758">
        <w:t xml:space="preserve">with the </w:t>
      </w:r>
      <w:r w:rsidRPr="009B7758">
        <w:rPr>
          <w:spacing w:val="-1"/>
        </w:rPr>
        <w:t>Check in</w:t>
      </w:r>
      <w:r w:rsidRPr="009B7758">
        <w:t xml:space="preserve"> ID </w:t>
      </w:r>
      <w:r w:rsidRPr="009B7758">
        <w:rPr>
          <w:spacing w:val="-1"/>
        </w:rPr>
        <w:t>which</w:t>
      </w:r>
      <w:r w:rsidRPr="009B7758">
        <w:t xml:space="preserve"> is </w:t>
      </w:r>
      <w:r w:rsidRPr="009B7758">
        <w:rPr>
          <w:spacing w:val="-1"/>
        </w:rPr>
        <w:t>mentioned</w:t>
      </w:r>
      <w:r w:rsidRPr="009B7758">
        <w:t xml:space="preserve"> </w:t>
      </w:r>
      <w:r w:rsidRPr="009B7758">
        <w:rPr>
          <w:spacing w:val="-1"/>
        </w:rPr>
        <w:t>elsewhere</w:t>
      </w:r>
      <w:r w:rsidRPr="009B7758">
        <w:t xml:space="preserve"> in</w:t>
      </w:r>
      <w:r w:rsidRPr="009B7758">
        <w:rPr>
          <w:spacing w:val="-1"/>
        </w:rPr>
        <w:t xml:space="preserve"> </w:t>
      </w:r>
      <w:r w:rsidRPr="009B7758">
        <w:t xml:space="preserve">this </w:t>
      </w:r>
      <w:r w:rsidRPr="009B7758">
        <w:rPr>
          <w:spacing w:val="-1"/>
        </w:rPr>
        <w:t>guide.</w:t>
      </w:r>
      <w:r w:rsidRPr="009B7758">
        <w:rPr>
          <w:spacing w:val="60"/>
        </w:rPr>
        <w:t xml:space="preserve"> </w:t>
      </w:r>
    </w:p>
    <w:p w14:paraId="384D3CA3" w14:textId="77777777" w:rsidR="00EF031C" w:rsidRPr="009B7758" w:rsidRDefault="00EF031C" w:rsidP="00EF031C">
      <w:pPr>
        <w:pStyle w:val="BodyText"/>
        <w:ind w:right="107"/>
      </w:pPr>
      <w:r w:rsidRPr="009B7758">
        <w:t xml:space="preserve">So, to </w:t>
      </w:r>
      <w:r w:rsidRPr="009B7758">
        <w:rPr>
          <w:spacing w:val="-1"/>
        </w:rPr>
        <w:t>recap,</w:t>
      </w:r>
      <w:r w:rsidRPr="009B7758">
        <w:t xml:space="preserve"> the </w:t>
      </w:r>
      <w:r w:rsidRPr="009B7758">
        <w:rPr>
          <w:spacing w:val="-1"/>
        </w:rPr>
        <w:t>Stay</w:t>
      </w:r>
      <w:r w:rsidRPr="009B7758">
        <w:t xml:space="preserve"> ID is the</w:t>
      </w:r>
      <w:r w:rsidRPr="009B7758">
        <w:rPr>
          <w:spacing w:val="69"/>
        </w:rPr>
        <w:t xml:space="preserve"> </w:t>
      </w:r>
      <w:r w:rsidRPr="009B7758">
        <w:rPr>
          <w:spacing w:val="-1"/>
        </w:rPr>
        <w:t>internal</w:t>
      </w:r>
      <w:r w:rsidRPr="009B7758">
        <w:t xml:space="preserve"> NUMI </w:t>
      </w:r>
      <w:r w:rsidRPr="009B7758">
        <w:rPr>
          <w:spacing w:val="-1"/>
        </w:rPr>
        <w:t>database</w:t>
      </w:r>
      <w:r w:rsidRPr="009B7758">
        <w:t xml:space="preserve"> ID </w:t>
      </w:r>
      <w:r w:rsidRPr="009B7758">
        <w:rPr>
          <w:spacing w:val="-1"/>
        </w:rPr>
        <w:t>for</w:t>
      </w:r>
      <w:r w:rsidRPr="009B7758">
        <w:t xml:space="preserve"> the </w:t>
      </w:r>
      <w:r w:rsidRPr="009B7758">
        <w:rPr>
          <w:spacing w:val="-1"/>
        </w:rPr>
        <w:t>patient</w:t>
      </w:r>
      <w:r w:rsidRPr="009B7758">
        <w:t xml:space="preserve"> stay </w:t>
      </w:r>
      <w:r w:rsidRPr="009B7758">
        <w:rPr>
          <w:spacing w:val="-1"/>
        </w:rPr>
        <w:t>record,</w:t>
      </w:r>
      <w:r w:rsidRPr="009B7758">
        <w:t xml:space="preserve"> the </w:t>
      </w:r>
      <w:r w:rsidRPr="009B7758">
        <w:rPr>
          <w:spacing w:val="-1"/>
        </w:rPr>
        <w:t>Movement</w:t>
      </w:r>
      <w:r w:rsidRPr="009B7758">
        <w:t xml:space="preserve"> ID and</w:t>
      </w:r>
      <w:r w:rsidRPr="009B7758">
        <w:rPr>
          <w:spacing w:val="3"/>
        </w:rPr>
        <w:t xml:space="preserve"> </w:t>
      </w:r>
      <w:r w:rsidRPr="009B7758">
        <w:t>Check in</w:t>
      </w:r>
      <w:r w:rsidRPr="009B7758">
        <w:rPr>
          <w:spacing w:val="-1"/>
        </w:rPr>
        <w:t xml:space="preserve"> </w:t>
      </w:r>
      <w:r w:rsidRPr="009B7758">
        <w:t>ID are</w:t>
      </w:r>
      <w:r w:rsidRPr="009B7758">
        <w:rPr>
          <w:spacing w:val="65"/>
        </w:rPr>
        <w:t xml:space="preserve"> </w:t>
      </w:r>
      <w:r w:rsidRPr="009B7758">
        <w:rPr>
          <w:spacing w:val="-1"/>
        </w:rPr>
        <w:t>synonymous</w:t>
      </w:r>
      <w:r w:rsidRPr="009B7758">
        <w:rPr>
          <w:spacing w:val="1"/>
        </w:rPr>
        <w:t xml:space="preserve"> </w:t>
      </w:r>
      <w:r w:rsidRPr="009B7758">
        <w:t>and are</w:t>
      </w:r>
      <w:r w:rsidRPr="009B7758">
        <w:rPr>
          <w:spacing w:val="-1"/>
        </w:rPr>
        <w:t xml:space="preserve"> </w:t>
      </w:r>
      <w:r w:rsidRPr="009B7758">
        <w:t>the</w:t>
      </w:r>
      <w:r w:rsidRPr="009B7758">
        <w:rPr>
          <w:spacing w:val="-1"/>
        </w:rPr>
        <w:t xml:space="preserve"> internal</w:t>
      </w:r>
      <w:r w:rsidRPr="009B7758">
        <w:t xml:space="preserve"> </w:t>
      </w:r>
      <w:r w:rsidRPr="009B7758">
        <w:rPr>
          <w:spacing w:val="-1"/>
        </w:rPr>
        <w:t>Vista</w:t>
      </w:r>
      <w:r w:rsidRPr="009B7758">
        <w:t xml:space="preserve"> ID </w:t>
      </w:r>
      <w:r w:rsidRPr="009B7758">
        <w:rPr>
          <w:spacing w:val="-1"/>
        </w:rPr>
        <w:t>for</w:t>
      </w:r>
      <w:r w:rsidRPr="009B7758">
        <w:t xml:space="preserve"> the</w:t>
      </w:r>
      <w:r w:rsidRPr="009B7758">
        <w:rPr>
          <w:spacing w:val="-1"/>
        </w:rPr>
        <w:t xml:space="preserve"> </w:t>
      </w:r>
      <w:r w:rsidRPr="009B7758">
        <w:t xml:space="preserve">stay </w:t>
      </w:r>
      <w:r w:rsidRPr="009B7758">
        <w:rPr>
          <w:spacing w:val="-1"/>
        </w:rPr>
        <w:t>movements</w:t>
      </w:r>
      <w:r w:rsidRPr="009B7758">
        <w:t xml:space="preserve"> </w:t>
      </w:r>
      <w:r w:rsidRPr="009B7758">
        <w:rPr>
          <w:spacing w:val="-1"/>
        </w:rPr>
        <w:t>that</w:t>
      </w:r>
      <w:r w:rsidRPr="009B7758">
        <w:t xml:space="preserve"> </w:t>
      </w:r>
      <w:r w:rsidRPr="009B7758">
        <w:rPr>
          <w:spacing w:val="-1"/>
        </w:rPr>
        <w:t>are associated</w:t>
      </w:r>
      <w:r w:rsidRPr="009B7758">
        <w:t xml:space="preserve"> </w:t>
      </w:r>
      <w:r w:rsidRPr="009B7758">
        <w:rPr>
          <w:spacing w:val="-1"/>
        </w:rPr>
        <w:t>with</w:t>
      </w:r>
      <w:r w:rsidRPr="009B7758">
        <w:t xml:space="preserve"> </w:t>
      </w:r>
      <w:r w:rsidRPr="009B7758">
        <w:rPr>
          <w:spacing w:val="-1"/>
        </w:rPr>
        <w:t>the</w:t>
      </w:r>
      <w:r w:rsidRPr="009B7758">
        <w:rPr>
          <w:spacing w:val="89"/>
        </w:rPr>
        <w:t xml:space="preserve"> </w:t>
      </w:r>
      <w:r w:rsidRPr="009B7758">
        <w:rPr>
          <w:spacing w:val="-1"/>
        </w:rPr>
        <w:t>patient</w:t>
      </w:r>
      <w:r w:rsidRPr="009B7758">
        <w:t xml:space="preserve"> stay</w:t>
      </w:r>
      <w:r w:rsidRPr="009B7758">
        <w:rPr>
          <w:spacing w:val="-1"/>
        </w:rPr>
        <w:t xml:space="preserve"> </w:t>
      </w:r>
      <w:r w:rsidRPr="009B7758">
        <w:t>record.</w:t>
      </w:r>
    </w:p>
    <w:p w14:paraId="061C0D10" w14:textId="77777777" w:rsidR="00EF031C" w:rsidRPr="009B7758" w:rsidRDefault="00EF031C" w:rsidP="00EF031C">
      <w:pPr>
        <w:pStyle w:val="BodyText"/>
        <w:ind w:right="201"/>
      </w:pPr>
      <w:r w:rsidRPr="009B7758">
        <w:t xml:space="preserve">The most recent </w:t>
      </w:r>
      <w:r w:rsidR="00A55CF9" w:rsidRPr="009B7758">
        <w:t>undismissed</w:t>
      </w:r>
      <w:r w:rsidRPr="009B7758">
        <w:t xml:space="preserve"> stay is selected by default, and the information in the ‘Selected Stay Information’ Panel on the screen is set based upon that stay</w:t>
      </w:r>
      <w:r w:rsidR="00142944" w:rsidRPr="009B7758">
        <w:t xml:space="preserve">. </w:t>
      </w:r>
      <w:r w:rsidRPr="009B7758">
        <w:t>Upon selecting a new stay in the Stay List, the information in the ‘Selected Stay Information’ Panel on the Stay History screen is updated to reflect the information for the newly selected stay.</w:t>
      </w:r>
    </w:p>
    <w:p w14:paraId="7D2DDC1A" w14:textId="77777777" w:rsidR="00EF031C" w:rsidRPr="009B7758" w:rsidRDefault="00EF031C" w:rsidP="00EF031C">
      <w:pPr>
        <w:pStyle w:val="BodyText"/>
      </w:pPr>
      <w:r w:rsidRPr="009B7758">
        <w:rPr>
          <w:spacing w:val="-1"/>
        </w:rPr>
        <w:t>Details</w:t>
      </w:r>
      <w:r w:rsidRPr="009B7758">
        <w:t xml:space="preserve"> </w:t>
      </w:r>
      <w:r w:rsidRPr="009B7758">
        <w:rPr>
          <w:spacing w:val="-1"/>
        </w:rPr>
        <w:t>from</w:t>
      </w:r>
      <w:r w:rsidRPr="009B7758">
        <w:t xml:space="preserve"> the Patient</w:t>
      </w:r>
      <w:r w:rsidRPr="009B7758">
        <w:rPr>
          <w:spacing w:val="-1"/>
        </w:rPr>
        <w:t xml:space="preserve"> </w:t>
      </w:r>
      <w:r w:rsidRPr="009B7758">
        <w:t>Stay History</w:t>
      </w:r>
      <w:r w:rsidR="00AD20CA" w:rsidRPr="009B7758">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fldChar w:fldCharType="end"/>
      </w:r>
      <w:r w:rsidR="00DF273B" w:rsidRPr="009B7758">
        <w:rPr>
          <w:spacing w:val="-2"/>
        </w:rPr>
        <w:t xml:space="preserve"> </w:t>
      </w:r>
      <w:r w:rsidRPr="009B7758">
        <w:t xml:space="preserve">Screen </w:t>
      </w:r>
      <w:r w:rsidRPr="009B7758">
        <w:rPr>
          <w:spacing w:val="-1"/>
        </w:rPr>
        <w:t>include:</w:t>
      </w:r>
    </w:p>
    <w:p w14:paraId="6361C19C" w14:textId="49025F73" w:rsidR="00EF031C" w:rsidRPr="009B7758" w:rsidRDefault="00EF031C" w:rsidP="004B051B">
      <w:pPr>
        <w:pStyle w:val="BodyTextBullet1"/>
      </w:pPr>
      <w:r w:rsidRPr="009B7758">
        <w:t>Admitting Physician</w:t>
      </w:r>
      <w:r w:rsidR="00AD20CA" w:rsidRPr="009B7758">
        <w:fldChar w:fldCharType="begin"/>
      </w:r>
      <w:r w:rsidR="00AD20CA" w:rsidRPr="009B7758">
        <w:instrText xml:space="preserve"> XE "</w:instrText>
      </w:r>
      <w:r w:rsidR="00AD20CA" w:rsidRPr="009B7758">
        <w:rPr>
          <w:spacing w:val="-1"/>
          <w:sz w:val="20"/>
        </w:rPr>
        <w:instrText>Admitting</w:instrText>
      </w:r>
      <w:r w:rsidR="00AD20CA" w:rsidRPr="009B7758">
        <w:rPr>
          <w:sz w:val="20"/>
        </w:rPr>
        <w:instrText xml:space="preserve"> </w:instrText>
      </w:r>
      <w:r w:rsidR="00AD20CA" w:rsidRPr="009B7758">
        <w:rPr>
          <w:spacing w:val="-1"/>
          <w:sz w:val="20"/>
        </w:rPr>
        <w:instrText>Physician</w:instrText>
      </w:r>
      <w:r w:rsidR="00AD20CA" w:rsidRPr="009B7758">
        <w:instrText xml:space="preserve">" \i </w:instrText>
      </w:r>
      <w:r w:rsidR="00AD20CA" w:rsidRPr="009B7758">
        <w:fldChar w:fldCharType="end"/>
      </w:r>
      <w:r w:rsidR="00AD20CA" w:rsidRPr="009B7758">
        <w:t>:</w:t>
      </w:r>
      <w:r w:rsidRPr="009B7758">
        <w:t xml:space="preserve"> The Admitting Physician details are derived from the information entered by a reviewer on the Primary Review Screen</w:t>
      </w:r>
      <w:r w:rsidR="00AD20CA" w:rsidRPr="009B7758">
        <w:fldChar w:fldCharType="begin"/>
      </w:r>
      <w:r w:rsidR="00AD20CA" w:rsidRPr="009B7758">
        <w:instrText xml:space="preserve"> XE "</w:instrText>
      </w:r>
      <w:r w:rsidR="00AD20CA" w:rsidRPr="009B7758">
        <w:rPr>
          <w:spacing w:val="-1"/>
          <w:sz w:val="20"/>
        </w:rPr>
        <w:instrText>Primary</w:instrText>
      </w:r>
      <w:r w:rsidR="00AD20CA" w:rsidRPr="009B7758">
        <w:rPr>
          <w:sz w:val="20"/>
        </w:rPr>
        <w:instrText xml:space="preserve"> </w:instrText>
      </w:r>
      <w:r w:rsidR="00AD20CA" w:rsidRPr="009B7758">
        <w:rPr>
          <w:spacing w:val="-1"/>
          <w:sz w:val="20"/>
        </w:rPr>
        <w:instrText>Review</w:instrText>
      </w:r>
      <w:r w:rsidR="00AD20CA" w:rsidRPr="009B7758">
        <w:rPr>
          <w:sz w:val="20"/>
        </w:rPr>
        <w:instrText xml:space="preserve"> </w:instrText>
      </w:r>
      <w:r w:rsidR="00AD20CA" w:rsidRPr="009B7758">
        <w:rPr>
          <w:spacing w:val="-1"/>
          <w:sz w:val="20"/>
        </w:rPr>
        <w:instrText>Screen</w:instrText>
      </w:r>
      <w:r w:rsidR="00AD20CA" w:rsidRPr="009B7758">
        <w:instrText xml:space="preserve">" </w:instrText>
      </w:r>
      <w:r w:rsidR="00AD20CA" w:rsidRPr="009B7758">
        <w:fldChar w:fldCharType="end"/>
      </w:r>
      <w:r w:rsidR="00AF7BC3" w:rsidRPr="009B7758">
        <w:t>,</w:t>
      </w:r>
      <w:r w:rsidRPr="009B7758">
        <w:t xml:space="preserve"> as desc</w:t>
      </w:r>
      <w:r w:rsidR="00042DE1" w:rsidRPr="009B7758">
        <w:t>ribed in Section 7</w:t>
      </w:r>
      <w:r w:rsidRPr="009B7758">
        <w:t>.</w:t>
      </w:r>
    </w:p>
    <w:p w14:paraId="384D7ABA" w14:textId="539F8AA1" w:rsidR="00EF031C" w:rsidRPr="009B7758" w:rsidRDefault="00EF031C" w:rsidP="004B051B">
      <w:pPr>
        <w:pStyle w:val="BodyTextBullet1"/>
      </w:pPr>
      <w:r w:rsidRPr="009B7758">
        <w:lastRenderedPageBreak/>
        <w:t>Admission Sources</w:t>
      </w:r>
      <w:r w:rsidR="00AD20CA" w:rsidRPr="009B7758">
        <w:fldChar w:fldCharType="begin"/>
      </w:r>
      <w:r w:rsidR="00AD20CA" w:rsidRPr="009B7758">
        <w:instrText xml:space="preserve"> XE "</w:instrText>
      </w:r>
      <w:r w:rsidR="00AD20CA" w:rsidRPr="009B7758">
        <w:rPr>
          <w:spacing w:val="-1"/>
          <w:sz w:val="20"/>
        </w:rPr>
        <w:instrText>Admission</w:instrText>
      </w:r>
      <w:r w:rsidR="00AD20CA" w:rsidRPr="009B7758">
        <w:rPr>
          <w:sz w:val="20"/>
        </w:rPr>
        <w:instrText xml:space="preserve"> </w:instrText>
      </w:r>
      <w:r w:rsidR="00AD20CA" w:rsidRPr="009B7758">
        <w:rPr>
          <w:spacing w:val="-1"/>
          <w:sz w:val="20"/>
        </w:rPr>
        <w:instrText>Sources</w:instrText>
      </w:r>
      <w:r w:rsidR="00AD20CA" w:rsidRPr="009B7758">
        <w:instrText xml:space="preserve">" \i </w:instrText>
      </w:r>
      <w:r w:rsidR="00AD20CA" w:rsidRPr="009B7758">
        <w:fldChar w:fldCharType="end"/>
      </w:r>
      <w:r w:rsidR="00AD20CA" w:rsidRPr="009B7758">
        <w:t>:</w:t>
      </w:r>
      <w:r w:rsidR="00AF7BC3" w:rsidRPr="009B7758">
        <w:t xml:space="preserve"> </w:t>
      </w:r>
      <w:r w:rsidRPr="009B7758">
        <w:t>The Admission Source details are derived from information entered by a reviewer on the Primary Review Screen</w:t>
      </w:r>
      <w:r w:rsidR="00AD20CA" w:rsidRPr="009B7758">
        <w:fldChar w:fldCharType="begin"/>
      </w:r>
      <w:r w:rsidR="00AD20CA" w:rsidRPr="009B7758">
        <w:instrText xml:space="preserve"> XE "</w:instrText>
      </w:r>
      <w:r w:rsidR="00AD20CA" w:rsidRPr="009B7758">
        <w:rPr>
          <w:spacing w:val="-1"/>
          <w:sz w:val="20"/>
        </w:rPr>
        <w:instrText>Primary</w:instrText>
      </w:r>
      <w:r w:rsidR="00AD20CA" w:rsidRPr="009B7758">
        <w:rPr>
          <w:sz w:val="20"/>
        </w:rPr>
        <w:instrText xml:space="preserve"> </w:instrText>
      </w:r>
      <w:r w:rsidR="00AD20CA" w:rsidRPr="009B7758">
        <w:rPr>
          <w:spacing w:val="-1"/>
          <w:sz w:val="20"/>
        </w:rPr>
        <w:instrText>Review</w:instrText>
      </w:r>
      <w:r w:rsidR="00AD20CA" w:rsidRPr="009B7758">
        <w:rPr>
          <w:sz w:val="20"/>
        </w:rPr>
        <w:instrText xml:space="preserve"> </w:instrText>
      </w:r>
      <w:r w:rsidR="00AD20CA" w:rsidRPr="009B7758">
        <w:rPr>
          <w:spacing w:val="-1"/>
          <w:sz w:val="20"/>
        </w:rPr>
        <w:instrText>Screen</w:instrText>
      </w:r>
      <w:r w:rsidR="00AD20CA" w:rsidRPr="009B7758">
        <w:instrText xml:space="preserve">" </w:instrText>
      </w:r>
      <w:r w:rsidR="00AD20CA" w:rsidRPr="009B7758">
        <w:fldChar w:fldCharType="end"/>
      </w:r>
      <w:r w:rsidR="00AD20CA" w:rsidRPr="009B7758">
        <w:t>,</w:t>
      </w:r>
      <w:r w:rsidRPr="009B7758">
        <w:t xml:space="preserve"> as described in </w:t>
      </w:r>
      <w:r w:rsidR="00042DE1" w:rsidRPr="009B7758">
        <w:t>Section 7</w:t>
      </w:r>
      <w:r w:rsidR="00BA4B7E" w:rsidRPr="009B7758">
        <w:t>.</w:t>
      </w:r>
      <w:r w:rsidRPr="009B7758">
        <w:t xml:space="preserve"> </w:t>
      </w:r>
    </w:p>
    <w:p w14:paraId="08D95A79" w14:textId="6935253B" w:rsidR="00143A09" w:rsidRPr="009B7758" w:rsidRDefault="008E15A9" w:rsidP="00143A09">
      <w:pPr>
        <w:pStyle w:val="ListParagraph"/>
        <w:spacing w:after="120"/>
        <w:ind w:right="202"/>
        <w:rPr>
          <w:b/>
          <w:bCs/>
          <w:dstrike/>
          <w:spacing w:val="-1"/>
          <w:sz w:val="24"/>
          <w:szCs w:val="22"/>
        </w:rPr>
      </w:pPr>
      <w:r w:rsidRPr="009B7758">
        <w:rPr>
          <w:noProof/>
        </w:rPr>
        <w:drawing>
          <wp:inline distT="0" distB="0" distL="0" distR="0" wp14:anchorId="2F61DA3E" wp14:editId="57FE4B32">
            <wp:extent cx="247650" cy="247650"/>
            <wp:effectExtent l="0" t="0" r="0" b="0"/>
            <wp:docPr id="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0"/>
          <w:szCs w:val="20"/>
        </w:rPr>
        <w:t xml:space="preserve"> </w:t>
      </w:r>
      <w:r w:rsidR="00143A09" w:rsidRPr="009B7758">
        <w:rPr>
          <w:b/>
          <w:bCs/>
          <w:sz w:val="24"/>
        </w:rPr>
        <w:t xml:space="preserve">If NUMI is </w:t>
      </w:r>
      <w:r w:rsidR="00143A09" w:rsidRPr="009B7758">
        <w:rPr>
          <w:b/>
          <w:bCs/>
          <w:spacing w:val="-1"/>
          <w:sz w:val="24"/>
        </w:rPr>
        <w:t>unable</w:t>
      </w:r>
      <w:r w:rsidR="00143A09" w:rsidRPr="009B7758">
        <w:rPr>
          <w:b/>
          <w:bCs/>
          <w:sz w:val="24"/>
        </w:rPr>
        <w:t xml:space="preserve"> to</w:t>
      </w:r>
      <w:r w:rsidR="00143A09" w:rsidRPr="009B7758">
        <w:rPr>
          <w:b/>
          <w:bCs/>
          <w:spacing w:val="-2"/>
          <w:sz w:val="24"/>
        </w:rPr>
        <w:t xml:space="preserve"> </w:t>
      </w:r>
      <w:r w:rsidR="00143A09" w:rsidRPr="009B7758">
        <w:rPr>
          <w:b/>
          <w:bCs/>
          <w:sz w:val="24"/>
        </w:rPr>
        <w:t xml:space="preserve">connect to </w:t>
      </w:r>
      <w:r w:rsidR="00143A09" w:rsidRPr="009B7758">
        <w:rPr>
          <w:b/>
          <w:bCs/>
          <w:spacing w:val="-1"/>
          <w:sz w:val="24"/>
        </w:rPr>
        <w:t>VistA</w:t>
      </w:r>
      <w:r w:rsidR="00143A09" w:rsidRPr="009B7758">
        <w:rPr>
          <w:b/>
          <w:bCs/>
          <w:sz w:val="24"/>
        </w:rPr>
        <w:t xml:space="preserve"> to obtain</w:t>
      </w:r>
      <w:r w:rsidR="00143A09" w:rsidRPr="009B7758">
        <w:rPr>
          <w:b/>
          <w:bCs/>
          <w:spacing w:val="1"/>
          <w:sz w:val="24"/>
        </w:rPr>
        <w:t xml:space="preserve"> </w:t>
      </w:r>
      <w:r w:rsidR="00143A09" w:rsidRPr="009B7758">
        <w:rPr>
          <w:b/>
          <w:bCs/>
          <w:spacing w:val="-1"/>
          <w:sz w:val="24"/>
        </w:rPr>
        <w:t>information</w:t>
      </w:r>
      <w:r w:rsidR="00143A09" w:rsidRPr="009B7758">
        <w:rPr>
          <w:b/>
          <w:bCs/>
          <w:sz w:val="24"/>
        </w:rPr>
        <w:t xml:space="preserve"> </w:t>
      </w:r>
      <w:r w:rsidR="00143A09" w:rsidRPr="009B7758">
        <w:rPr>
          <w:b/>
          <w:bCs/>
          <w:spacing w:val="-1"/>
          <w:sz w:val="24"/>
        </w:rPr>
        <w:t>associated</w:t>
      </w:r>
      <w:r w:rsidR="00143A09" w:rsidRPr="009B7758">
        <w:rPr>
          <w:b/>
          <w:bCs/>
          <w:sz w:val="24"/>
        </w:rPr>
        <w:t xml:space="preserve"> </w:t>
      </w:r>
      <w:r w:rsidR="00143A09" w:rsidRPr="009B7758">
        <w:rPr>
          <w:b/>
          <w:bCs/>
          <w:spacing w:val="-1"/>
          <w:sz w:val="24"/>
        </w:rPr>
        <w:t>with</w:t>
      </w:r>
      <w:r w:rsidR="00143A09" w:rsidRPr="009B7758">
        <w:rPr>
          <w:b/>
          <w:bCs/>
          <w:sz w:val="24"/>
        </w:rPr>
        <w:t xml:space="preserve"> a stay</w:t>
      </w:r>
      <w:bookmarkStart w:id="457" w:name="_Hlk518582239"/>
      <w:r w:rsidR="00143A09" w:rsidRPr="009B7758">
        <w:rPr>
          <w:b/>
          <w:bCs/>
          <w:sz w:val="24"/>
        </w:rPr>
        <w:t>, an error message stating that NUMI is unreachable, or NUMI cannot access VistA</w:t>
      </w:r>
      <w:r w:rsidR="00143A09" w:rsidRPr="009B7758">
        <w:rPr>
          <w:rFonts w:ascii="Courier New" w:eastAsia="Courier New" w:hAnsi="Courier New" w:cs="Courier New"/>
          <w:b/>
          <w:bCs/>
          <w:spacing w:val="-1"/>
          <w:sz w:val="20"/>
          <w:szCs w:val="20"/>
        </w:rPr>
        <w:t xml:space="preserve"> </w:t>
      </w:r>
      <w:r w:rsidR="00143A09" w:rsidRPr="009B7758">
        <w:rPr>
          <w:b/>
          <w:bCs/>
          <w:spacing w:val="-1"/>
          <w:sz w:val="24"/>
        </w:rPr>
        <w:t>will be displayed</w:t>
      </w:r>
      <w:bookmarkEnd w:id="457"/>
      <w:r w:rsidR="00143A09" w:rsidRPr="009B7758">
        <w:rPr>
          <w:b/>
          <w:bCs/>
          <w:spacing w:val="-1"/>
          <w:sz w:val="24"/>
        </w:rPr>
        <w:t>. If you can access VistA through CPRS, please contact the National Service Desk. If you cannot access VistA or CPRS, then please wait to use this feature in NUMI until VistA at your facility comes back online.</w:t>
      </w:r>
    </w:p>
    <w:p w14:paraId="0F6A117B" w14:textId="108EEE60" w:rsidR="008E15A9" w:rsidRPr="009B7758" w:rsidRDefault="008E15A9" w:rsidP="008E15A9">
      <w:pPr>
        <w:ind w:left="360" w:right="201"/>
        <w:rPr>
          <w:b/>
          <w:bCs/>
          <w:sz w:val="24"/>
        </w:rPr>
      </w:pPr>
    </w:p>
    <w:p w14:paraId="732D6257" w14:textId="77777777" w:rsidR="0030659B" w:rsidRPr="009B7758" w:rsidRDefault="0030659B" w:rsidP="008E15A9">
      <w:pPr>
        <w:ind w:left="360" w:right="201"/>
        <w:rPr>
          <w:sz w:val="24"/>
        </w:rPr>
      </w:pPr>
    </w:p>
    <w:p w14:paraId="2F228876" w14:textId="77777777" w:rsidR="008E15A9" w:rsidRPr="009B7758" w:rsidRDefault="008E15A9" w:rsidP="0030659B">
      <w:pPr>
        <w:ind w:left="360" w:right="107"/>
        <w:rPr>
          <w:b/>
          <w:sz w:val="24"/>
        </w:rPr>
      </w:pPr>
      <w:r w:rsidRPr="009B7758">
        <w:rPr>
          <w:noProof/>
        </w:rPr>
        <w:drawing>
          <wp:inline distT="0" distB="0" distL="0" distR="0" wp14:anchorId="5197B2BA" wp14:editId="43B0632F">
            <wp:extent cx="247650" cy="247650"/>
            <wp:effectExtent l="0" t="0" r="0" b="0"/>
            <wp:docPr id="9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0"/>
          <w:szCs w:val="20"/>
        </w:rPr>
        <w:t xml:space="preserve"> </w:t>
      </w:r>
      <w:r w:rsidRPr="009B7758">
        <w:rPr>
          <w:b/>
          <w:bCs/>
          <w:sz w:val="24"/>
        </w:rPr>
        <w:t>If NUMI’s</w:t>
      </w:r>
      <w:r w:rsidRPr="009B7758">
        <w:rPr>
          <w:b/>
          <w:bCs/>
          <w:spacing w:val="-1"/>
          <w:sz w:val="24"/>
        </w:rPr>
        <w:t xml:space="preserve"> </w:t>
      </w:r>
      <w:r w:rsidRPr="009B7758">
        <w:rPr>
          <w:b/>
          <w:bCs/>
          <w:sz w:val="24"/>
        </w:rPr>
        <w:t>connection</w:t>
      </w:r>
      <w:r w:rsidRPr="009B7758">
        <w:rPr>
          <w:b/>
          <w:bCs/>
          <w:spacing w:val="-2"/>
          <w:sz w:val="24"/>
        </w:rPr>
        <w:t xml:space="preserve"> </w:t>
      </w:r>
      <w:r w:rsidRPr="009B7758">
        <w:rPr>
          <w:b/>
          <w:bCs/>
          <w:sz w:val="24"/>
        </w:rPr>
        <w:t xml:space="preserve">to VistA does not quickly return </w:t>
      </w:r>
      <w:r w:rsidRPr="009B7758">
        <w:rPr>
          <w:b/>
          <w:bCs/>
          <w:spacing w:val="-1"/>
          <w:sz w:val="24"/>
        </w:rPr>
        <w:t>data</w:t>
      </w:r>
      <w:r w:rsidRPr="009B7758">
        <w:rPr>
          <w:b/>
          <w:bCs/>
          <w:sz w:val="24"/>
        </w:rPr>
        <w:t xml:space="preserve"> upon </w:t>
      </w:r>
      <w:r w:rsidRPr="009B7758">
        <w:rPr>
          <w:b/>
          <w:bCs/>
          <w:spacing w:val="-1"/>
          <w:sz w:val="24"/>
        </w:rPr>
        <w:t>selecting</w:t>
      </w:r>
      <w:r w:rsidRPr="009B7758">
        <w:rPr>
          <w:b/>
          <w:bCs/>
          <w:sz w:val="24"/>
        </w:rPr>
        <w:t xml:space="preserve"> a new</w:t>
      </w:r>
      <w:r w:rsidRPr="009B7758">
        <w:rPr>
          <w:b/>
          <w:bCs/>
          <w:spacing w:val="-1"/>
          <w:sz w:val="24"/>
        </w:rPr>
        <w:t xml:space="preserve"> </w:t>
      </w:r>
      <w:r w:rsidRPr="009B7758">
        <w:rPr>
          <w:b/>
          <w:bCs/>
          <w:sz w:val="24"/>
        </w:rPr>
        <w:t>stay,</w:t>
      </w:r>
      <w:r w:rsidRPr="009B7758">
        <w:rPr>
          <w:b/>
          <w:bCs/>
          <w:spacing w:val="22"/>
          <w:sz w:val="24"/>
        </w:rPr>
        <w:t xml:space="preserve"> </w:t>
      </w:r>
      <w:r w:rsidRPr="009B7758">
        <w:rPr>
          <w:b/>
          <w:bCs/>
          <w:sz w:val="24"/>
        </w:rPr>
        <w:t xml:space="preserve">the </w:t>
      </w:r>
      <w:r w:rsidRPr="009B7758">
        <w:rPr>
          <w:b/>
          <w:bCs/>
          <w:spacing w:val="-1"/>
          <w:sz w:val="24"/>
        </w:rPr>
        <w:t>following</w:t>
      </w:r>
      <w:r w:rsidRPr="009B7758">
        <w:rPr>
          <w:b/>
          <w:bCs/>
          <w:sz w:val="24"/>
        </w:rPr>
        <w:t xml:space="preserve"> error </w:t>
      </w:r>
      <w:r w:rsidRPr="009B7758">
        <w:rPr>
          <w:b/>
          <w:bCs/>
          <w:spacing w:val="-1"/>
          <w:sz w:val="24"/>
        </w:rPr>
        <w:t>message</w:t>
      </w:r>
      <w:r w:rsidRPr="009B7758">
        <w:rPr>
          <w:b/>
          <w:bCs/>
          <w:sz w:val="24"/>
        </w:rPr>
        <w:t xml:space="preserve"> </w:t>
      </w:r>
      <w:r w:rsidRPr="009B7758">
        <w:rPr>
          <w:b/>
          <w:bCs/>
          <w:spacing w:val="-1"/>
          <w:sz w:val="24"/>
        </w:rPr>
        <w:t>“</w:t>
      </w:r>
      <w:r w:rsidRPr="009B7758">
        <w:rPr>
          <w:rFonts w:ascii="Courier New" w:eastAsia="Courier New" w:hAnsi="Courier New" w:cs="Courier New"/>
          <w:b/>
          <w:bCs/>
          <w:spacing w:val="-1"/>
          <w:sz w:val="20"/>
          <w:szCs w:val="20"/>
        </w:rPr>
        <w:t>NUMI is requesting movement records from VistA.</w:t>
      </w:r>
      <w:r w:rsidRPr="009B7758">
        <w:rPr>
          <w:b/>
          <w:bCs/>
          <w:spacing w:val="-1"/>
          <w:sz w:val="24"/>
        </w:rPr>
        <w:t xml:space="preserve">” </w:t>
      </w:r>
      <w:r w:rsidRPr="009B7758">
        <w:rPr>
          <w:b/>
          <w:spacing w:val="-1"/>
          <w:sz w:val="24"/>
        </w:rPr>
        <w:t>will</w:t>
      </w:r>
      <w:r w:rsidRPr="009B7758">
        <w:rPr>
          <w:b/>
          <w:sz w:val="24"/>
        </w:rPr>
        <w:t xml:space="preserve"> display and remain</w:t>
      </w:r>
      <w:r w:rsidRPr="009B7758">
        <w:rPr>
          <w:b/>
          <w:spacing w:val="-2"/>
          <w:sz w:val="24"/>
        </w:rPr>
        <w:t xml:space="preserve"> </w:t>
      </w:r>
      <w:r w:rsidRPr="009B7758">
        <w:rPr>
          <w:b/>
          <w:sz w:val="24"/>
        </w:rPr>
        <w:t>there until</w:t>
      </w:r>
      <w:r w:rsidRPr="009B7758">
        <w:rPr>
          <w:b/>
          <w:spacing w:val="-2"/>
          <w:sz w:val="24"/>
        </w:rPr>
        <w:t xml:space="preserve"> </w:t>
      </w:r>
      <w:r w:rsidRPr="009B7758">
        <w:rPr>
          <w:b/>
          <w:sz w:val="24"/>
        </w:rPr>
        <w:t>data is returned from</w:t>
      </w:r>
      <w:r w:rsidRPr="009B7758">
        <w:rPr>
          <w:b/>
          <w:spacing w:val="-1"/>
          <w:sz w:val="24"/>
        </w:rPr>
        <w:t xml:space="preserve"> </w:t>
      </w:r>
      <w:r w:rsidRPr="009B7758">
        <w:rPr>
          <w:b/>
          <w:sz w:val="24"/>
        </w:rPr>
        <w:t>VistA or an actual timeout</w:t>
      </w:r>
      <w:r w:rsidRPr="009B7758">
        <w:rPr>
          <w:b/>
          <w:spacing w:val="23"/>
          <w:sz w:val="24"/>
        </w:rPr>
        <w:t xml:space="preserve"> </w:t>
      </w:r>
      <w:r w:rsidRPr="009B7758">
        <w:rPr>
          <w:b/>
          <w:sz w:val="24"/>
        </w:rPr>
        <w:t>occurs.</w:t>
      </w:r>
    </w:p>
    <w:p w14:paraId="5AD9DD39" w14:textId="77777777" w:rsidR="00DB34FC" w:rsidRPr="009B7758" w:rsidRDefault="00DB34FC" w:rsidP="0030659B">
      <w:pPr>
        <w:ind w:left="360" w:right="107"/>
        <w:rPr>
          <w:b/>
          <w:sz w:val="24"/>
        </w:rPr>
      </w:pPr>
    </w:p>
    <w:p w14:paraId="7308C30C" w14:textId="221E061C" w:rsidR="00DB34FC" w:rsidRPr="009B7758" w:rsidRDefault="00DB34FC" w:rsidP="00DB34FC">
      <w:pPr>
        <w:ind w:left="360" w:right="107"/>
        <w:rPr>
          <w:b/>
          <w:bCs/>
          <w:sz w:val="24"/>
        </w:rPr>
      </w:pPr>
      <w:r w:rsidRPr="009B7758">
        <w:rPr>
          <w:noProof/>
        </w:rPr>
        <w:drawing>
          <wp:inline distT="0" distB="0" distL="0" distR="0" wp14:anchorId="60D9E534" wp14:editId="223AE1A5">
            <wp:extent cx="247650" cy="247650"/>
            <wp:effectExtent l="0" t="0" r="0" b="0"/>
            <wp:docPr id="314"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sz w:val="20"/>
          <w:szCs w:val="20"/>
        </w:rPr>
        <w:t xml:space="preserve"> </w:t>
      </w:r>
      <w:r w:rsidRPr="009B7758">
        <w:rPr>
          <w:b/>
          <w:bCs/>
          <w:sz w:val="24"/>
        </w:rPr>
        <w:t xml:space="preserve">If transitioning from CERME to Primary Review screens and the VIA/VistA connection is lost, the following error will appear. “VIA service is unable to pull </w:t>
      </w:r>
      <w:r w:rsidR="00154292" w:rsidRPr="009B7758">
        <w:rPr>
          <w:b/>
          <w:bCs/>
          <w:sz w:val="24"/>
        </w:rPr>
        <w:t>Patient Stay</w:t>
      </w:r>
      <w:r w:rsidRPr="009B7758">
        <w:rPr>
          <w:b/>
          <w:bCs/>
          <w:sz w:val="24"/>
        </w:rPr>
        <w:t xml:space="preserve"> information from VISTA for Admission </w:t>
      </w:r>
      <w:r w:rsidR="00154292" w:rsidRPr="009B7758">
        <w:rPr>
          <w:b/>
          <w:bCs/>
          <w:sz w:val="24"/>
        </w:rPr>
        <w:t>Movement :&lt; Admission</w:t>
      </w:r>
      <w:r w:rsidRPr="009B7758">
        <w:rPr>
          <w:b/>
          <w:bCs/>
          <w:sz w:val="24"/>
        </w:rPr>
        <w:t xml:space="preserve"> Movement number&gt; during this time. Please submit a National Service help </w:t>
      </w:r>
      <w:r w:rsidR="008E7DAC" w:rsidRPr="009B7758">
        <w:rPr>
          <w:b/>
          <w:bCs/>
          <w:sz w:val="24"/>
        </w:rPr>
        <w:t xml:space="preserve">desk </w:t>
      </w:r>
      <w:r w:rsidRPr="009B7758">
        <w:rPr>
          <w:b/>
          <w:bCs/>
          <w:sz w:val="24"/>
        </w:rPr>
        <w:t>ticket. We apologize for th</w:t>
      </w:r>
      <w:r w:rsidR="00472709" w:rsidRPr="009B7758">
        <w:rPr>
          <w:b/>
          <w:bCs/>
          <w:sz w:val="24"/>
        </w:rPr>
        <w:t>e inconvenience.” See Figure: 46</w:t>
      </w:r>
      <w:r w:rsidRPr="009B7758">
        <w:rPr>
          <w:b/>
          <w:bCs/>
          <w:sz w:val="24"/>
        </w:rPr>
        <w:t>.</w:t>
      </w:r>
    </w:p>
    <w:p w14:paraId="322FA06A" w14:textId="77777777" w:rsidR="00DB34FC" w:rsidRPr="009B7758" w:rsidRDefault="00DB34FC" w:rsidP="00DB34FC">
      <w:pPr>
        <w:ind w:left="360" w:right="107"/>
        <w:rPr>
          <w:b/>
          <w:sz w:val="24"/>
        </w:rPr>
      </w:pPr>
    </w:p>
    <w:p w14:paraId="6829E27D" w14:textId="77777777" w:rsidR="008E7DAC" w:rsidRPr="009B7758" w:rsidRDefault="00DB34FC" w:rsidP="001D502A">
      <w:pPr>
        <w:keepNext/>
        <w:ind w:left="360" w:right="107"/>
      </w:pPr>
      <w:r w:rsidRPr="009B7758">
        <w:rPr>
          <w:noProof/>
        </w:rPr>
        <w:drawing>
          <wp:inline distT="0" distB="0" distL="0" distR="0" wp14:anchorId="47EF440B" wp14:editId="361B7974">
            <wp:extent cx="5875655" cy="961912"/>
            <wp:effectExtent l="0" t="0" r="0" b="0"/>
            <wp:docPr id="316" name="Picture 316" descr="VIA/VistA connectio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2740" b="22930"/>
                    <a:stretch/>
                  </pic:blipFill>
                  <pic:spPr bwMode="auto">
                    <a:xfrm>
                      <a:off x="0" y="0"/>
                      <a:ext cx="5880788" cy="962752"/>
                    </a:xfrm>
                    <a:prstGeom prst="rect">
                      <a:avLst/>
                    </a:prstGeom>
                    <a:ln>
                      <a:noFill/>
                    </a:ln>
                    <a:extLst>
                      <a:ext uri="{53640926-AAD7-44D8-BBD7-CCE9431645EC}">
                        <a14:shadowObscured xmlns:a14="http://schemas.microsoft.com/office/drawing/2010/main"/>
                      </a:ext>
                    </a:extLst>
                  </pic:spPr>
                </pic:pic>
              </a:graphicData>
            </a:graphic>
          </wp:inline>
        </w:drawing>
      </w:r>
    </w:p>
    <w:p w14:paraId="29E2C967" w14:textId="5F358F0D" w:rsidR="00DB34FC" w:rsidRPr="009B7758" w:rsidRDefault="008E7DAC" w:rsidP="008E7DAC">
      <w:pPr>
        <w:pStyle w:val="Caption"/>
        <w:jc w:val="center"/>
        <w:rPr>
          <w:b w:val="0"/>
          <w:sz w:val="24"/>
        </w:rPr>
      </w:pPr>
      <w:bookmarkStart w:id="458" w:name="_Toc9339662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42</w:t>
      </w:r>
      <w:r w:rsidR="000073A7" w:rsidRPr="009B7758">
        <w:rPr>
          <w:noProof/>
        </w:rPr>
        <w:fldChar w:fldCharType="end"/>
      </w:r>
      <w:r w:rsidR="00154292" w:rsidRPr="009B7758">
        <w:t>: VIA</w:t>
      </w:r>
      <w:r w:rsidRPr="009B7758">
        <w:t>/</w:t>
      </w:r>
      <w:r w:rsidR="00154292" w:rsidRPr="009B7758">
        <w:t>VistA</w:t>
      </w:r>
      <w:r w:rsidRPr="009B7758">
        <w:t xml:space="preserve"> Connection Error</w:t>
      </w:r>
      <w:bookmarkEnd w:id="458"/>
    </w:p>
    <w:p w14:paraId="7C552EC9" w14:textId="77777777" w:rsidR="00DB34FC" w:rsidRPr="009B7758" w:rsidRDefault="00DB34FC" w:rsidP="0030659B">
      <w:pPr>
        <w:ind w:left="360" w:right="107"/>
        <w:rPr>
          <w:b/>
          <w:sz w:val="24"/>
        </w:rPr>
      </w:pPr>
    </w:p>
    <w:p w14:paraId="6AF0C1F7" w14:textId="77777777" w:rsidR="008E15A9" w:rsidRPr="009B7758" w:rsidRDefault="008E15A9" w:rsidP="008E15A9">
      <w:pPr>
        <w:ind w:left="510"/>
        <w:jc w:val="right"/>
      </w:pPr>
    </w:p>
    <w:p w14:paraId="5000BF81" w14:textId="6E82E41F" w:rsidR="00B03D27" w:rsidRPr="009B7758" w:rsidRDefault="0030659B" w:rsidP="007E5156">
      <w:pPr>
        <w:ind w:left="360" w:right="107"/>
        <w:rPr>
          <w:noProof/>
        </w:rPr>
      </w:pPr>
      <w:r w:rsidRPr="009B7758">
        <w:rPr>
          <w:noProof/>
          <w:sz w:val="24"/>
        </w:rPr>
        <w:drawing>
          <wp:inline distT="0" distB="0" distL="0" distR="0" wp14:anchorId="71D4507D" wp14:editId="7920CD08">
            <wp:extent cx="247650" cy="247650"/>
            <wp:effectExtent l="0" t="0" r="0" b="0"/>
            <wp:docPr id="2"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8F7ABA" w:rsidRPr="009B7758">
        <w:rPr>
          <w:noProof/>
          <w:sz w:val="24"/>
        </w:rPr>
        <w:t xml:space="preserve"> </w:t>
      </w:r>
      <w:r w:rsidR="008E15A9" w:rsidRPr="009B7758">
        <w:rPr>
          <w:b/>
          <w:noProof/>
          <w:sz w:val="24"/>
        </w:rPr>
        <w:t>If NUMI finds that a given stay is not reflected in VistA, the following error message “This stay cannot be found in VistA. Do you want to invalidate the stay?” will display</w:t>
      </w:r>
      <w:r w:rsidR="008E15A9" w:rsidRPr="009B7758">
        <w:rPr>
          <w:noProof/>
          <w:sz w:val="24"/>
        </w:rPr>
        <w:t xml:space="preserve">. </w:t>
      </w:r>
    </w:p>
    <w:p w14:paraId="18337D8C" w14:textId="10EC302C" w:rsidR="008E15A9" w:rsidRPr="009B7758" w:rsidRDefault="008E15A9" w:rsidP="008E15A9">
      <w:pPr>
        <w:pStyle w:val="BodyText"/>
      </w:pPr>
      <w:r w:rsidRPr="009B7758">
        <w:lastRenderedPageBreak/>
        <w:t xml:space="preserve">The features </w:t>
      </w:r>
      <w:r w:rsidRPr="009B7758">
        <w:rPr>
          <w:spacing w:val="-1"/>
        </w:rPr>
        <w:t>on</w:t>
      </w:r>
      <w:r w:rsidRPr="009B7758">
        <w:t xml:space="preserve"> this </w:t>
      </w:r>
      <w:r w:rsidRPr="009B7758">
        <w:rPr>
          <w:spacing w:val="-1"/>
        </w:rPr>
        <w:t>screen</w:t>
      </w:r>
      <w:r w:rsidRPr="009B7758">
        <w:t xml:space="preserve"> are</w:t>
      </w:r>
      <w:r w:rsidRPr="009B7758">
        <w:rPr>
          <w:spacing w:val="-1"/>
        </w:rPr>
        <w:t xml:space="preserve"> listed </w:t>
      </w:r>
      <w:hyperlink w:anchor="_bookmark110" w:history="1">
        <w:r w:rsidRPr="009B7758">
          <w:t xml:space="preserve">in Table </w:t>
        </w:r>
        <w:r w:rsidR="004331F2" w:rsidRPr="009B7758">
          <w:t>3</w:t>
        </w:r>
      </w:hyperlink>
      <w:r w:rsidR="004331F2" w:rsidRPr="009B7758">
        <w:t>.</w:t>
      </w:r>
    </w:p>
    <w:p w14:paraId="0A641D42" w14:textId="78700C05" w:rsidR="00A8501D" w:rsidRPr="009B7758" w:rsidRDefault="004331F2" w:rsidP="004331F2">
      <w:pPr>
        <w:pStyle w:val="Caption"/>
        <w:jc w:val="center"/>
      </w:pPr>
      <w:bookmarkStart w:id="459" w:name="_Toc479676291"/>
      <w:bookmarkStart w:id="460" w:name="_Toc479632026"/>
      <w:bookmarkStart w:id="461" w:name="_Toc93396569"/>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3</w:t>
      </w:r>
      <w:r w:rsidR="000073A7" w:rsidRPr="009B7758">
        <w:rPr>
          <w:noProof/>
        </w:rPr>
        <w:fldChar w:fldCharType="end"/>
      </w:r>
      <w:r w:rsidR="00A8501D" w:rsidRPr="009B7758">
        <w:t>:</w:t>
      </w:r>
      <w:r w:rsidR="002D0FD9" w:rsidRPr="009B7758">
        <w:t xml:space="preserve"> </w:t>
      </w:r>
      <w:r w:rsidR="00A8501D" w:rsidRPr="009B7758">
        <w:t>Patient Stay History</w:t>
      </w:r>
      <w:r w:rsidR="00AD20CA" w:rsidRPr="009B7758">
        <w:fldChar w:fldCharType="begin"/>
      </w:r>
      <w:r w:rsidR="00AD20CA" w:rsidRPr="009B7758">
        <w:instrText xml:space="preserve"> XE "</w:instrText>
      </w:r>
      <w:r w:rsidR="00AD20CA" w:rsidRPr="009B7758">
        <w:rPr>
          <w:spacing w:val="-1"/>
        </w:rPr>
        <w:instrText>Patient</w:instrText>
      </w:r>
      <w:r w:rsidR="00AD20CA" w:rsidRPr="009B7758">
        <w:instrText xml:space="preserve"> Stay</w:instrText>
      </w:r>
      <w:r w:rsidR="00AD20CA" w:rsidRPr="009B7758">
        <w:rPr>
          <w:spacing w:val="-1"/>
        </w:rPr>
        <w:instrText xml:space="preserve"> History</w:instrText>
      </w:r>
      <w:r w:rsidR="00AD20CA" w:rsidRPr="009B7758">
        <w:instrText xml:space="preserve">" </w:instrText>
      </w:r>
      <w:r w:rsidR="00AD20CA" w:rsidRPr="009B7758">
        <w:fldChar w:fldCharType="end"/>
      </w:r>
      <w:r w:rsidR="00A8501D" w:rsidRPr="009B7758">
        <w:t xml:space="preserve"> Features</w:t>
      </w:r>
      <w:bookmarkEnd w:id="459"/>
      <w:bookmarkEnd w:id="460"/>
      <w:bookmarkEnd w:id="461"/>
    </w:p>
    <w:tbl>
      <w:tblPr>
        <w:tblStyle w:val="TableGrid"/>
        <w:tblW w:w="0" w:type="auto"/>
        <w:jc w:val="center"/>
        <w:tblLayout w:type="fixed"/>
        <w:tblLook w:val="01E0" w:firstRow="1" w:lastRow="1" w:firstColumn="1" w:lastColumn="1" w:noHBand="0" w:noVBand="0"/>
        <w:tblCaption w:val="Patient Stay History Features"/>
        <w:tblDescription w:val="Features of Patient Stay History."/>
      </w:tblPr>
      <w:tblGrid>
        <w:gridCol w:w="7821"/>
      </w:tblGrid>
      <w:tr w:rsidR="00EF1602" w:rsidRPr="009B7758" w14:paraId="028A0AC4" w14:textId="77777777" w:rsidTr="00133FF2">
        <w:trPr>
          <w:trHeight w:hRule="exact" w:val="375"/>
          <w:jc w:val="center"/>
        </w:trPr>
        <w:tc>
          <w:tcPr>
            <w:tcW w:w="7821" w:type="dxa"/>
            <w:shd w:val="clear" w:color="auto" w:fill="F2F2F2" w:themeFill="background1" w:themeFillShade="F2"/>
            <w:vAlign w:val="center"/>
          </w:tcPr>
          <w:p w14:paraId="3DC325B3" w14:textId="77777777" w:rsidR="00A8501D" w:rsidRPr="009B7758" w:rsidRDefault="00A8501D" w:rsidP="00133FF2">
            <w:pPr>
              <w:pStyle w:val="TableParagraph"/>
              <w:spacing w:before="158"/>
              <w:jc w:val="center"/>
              <w:rPr>
                <w:rFonts w:ascii="Times New Roman" w:eastAsia="Arial" w:hAnsi="Times New Roman" w:cs="Times New Roman"/>
              </w:rPr>
            </w:pPr>
            <w:r w:rsidRPr="009B7758">
              <w:rPr>
                <w:rFonts w:ascii="Times New Roman" w:hAnsi="Times New Roman" w:cs="Times New Roman"/>
                <w:b/>
                <w:spacing w:val="-1"/>
              </w:rPr>
              <w:t>FEATURES</w:t>
            </w:r>
          </w:p>
        </w:tc>
      </w:tr>
      <w:tr w:rsidR="00EF1602" w:rsidRPr="009B7758" w14:paraId="12D16C11" w14:textId="77777777" w:rsidTr="00133FF2">
        <w:trPr>
          <w:trHeight w:hRule="exact" w:val="416"/>
          <w:jc w:val="center"/>
        </w:trPr>
        <w:tc>
          <w:tcPr>
            <w:tcW w:w="7821" w:type="dxa"/>
            <w:vAlign w:val="center"/>
          </w:tcPr>
          <w:p w14:paraId="04CBA04D"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Show / Hide Reviews Table</w:t>
            </w:r>
          </w:p>
        </w:tc>
      </w:tr>
      <w:tr w:rsidR="00EF1602" w:rsidRPr="009B7758" w14:paraId="2916982C" w14:textId="77777777" w:rsidTr="00133FF2">
        <w:trPr>
          <w:trHeight w:hRule="exact" w:val="417"/>
          <w:jc w:val="center"/>
        </w:trPr>
        <w:tc>
          <w:tcPr>
            <w:tcW w:w="7821" w:type="dxa"/>
            <w:vAlign w:val="center"/>
          </w:tcPr>
          <w:p w14:paraId="072B743A" w14:textId="77777777" w:rsidR="00A8501D" w:rsidRPr="009B7758" w:rsidRDefault="00A8501D" w:rsidP="00133FF2">
            <w:pPr>
              <w:pStyle w:val="TableParagraph"/>
              <w:spacing w:before="157"/>
              <w:jc w:val="center"/>
              <w:rPr>
                <w:rFonts w:ascii="Times New Roman" w:eastAsia="Times New Roman" w:hAnsi="Times New Roman" w:cs="Times New Roman"/>
              </w:rPr>
            </w:pPr>
            <w:r w:rsidRPr="009B7758">
              <w:rPr>
                <w:rFonts w:ascii="Times New Roman" w:hAnsi="Times New Roman" w:cs="Times New Roman"/>
                <w:spacing w:val="-1"/>
              </w:rPr>
              <w:t>Dismiss</w:t>
            </w:r>
            <w:r w:rsidRPr="009B7758">
              <w:rPr>
                <w:rFonts w:ascii="Times New Roman" w:hAnsi="Times New Roman" w:cs="Times New Roman"/>
              </w:rPr>
              <w:t xml:space="preserve"> a </w:t>
            </w:r>
            <w:r w:rsidRPr="009B7758">
              <w:rPr>
                <w:rFonts w:ascii="Times New Roman" w:hAnsi="Times New Roman" w:cs="Times New Roman"/>
                <w:spacing w:val="-1"/>
              </w:rPr>
              <w:t>Patient</w:t>
            </w:r>
            <w:r w:rsidRPr="009B7758">
              <w:rPr>
                <w:rFonts w:ascii="Times New Roman" w:hAnsi="Times New Roman" w:cs="Times New Roman"/>
                <w:spacing w:val="1"/>
              </w:rPr>
              <w:t xml:space="preserve"> </w:t>
            </w:r>
            <w:r w:rsidRPr="009B7758">
              <w:rPr>
                <w:rFonts w:ascii="Times New Roman" w:hAnsi="Times New Roman" w:cs="Times New Roman"/>
              </w:rPr>
              <w:t>Stay</w:t>
            </w:r>
            <w:r w:rsidR="00AD20CA" w:rsidRPr="009B7758">
              <w:rPr>
                <w:rFonts w:ascii="Times New Roman" w:hAnsi="Times New Roman" w:cs="Times New Roman"/>
              </w:rPr>
              <w:fldChar w:fldCharType="begin"/>
            </w:r>
            <w:r w:rsidR="00AD20CA" w:rsidRPr="009B7758">
              <w:rPr>
                <w:rFonts w:ascii="Times New Roman" w:hAnsi="Times New Roman" w:cs="Times New Roman"/>
              </w:rPr>
              <w:instrText xml:space="preserve"> XE "</w:instrText>
            </w:r>
            <w:r w:rsidR="00AD20CA" w:rsidRPr="009B7758">
              <w:rPr>
                <w:rFonts w:ascii="Times New Roman" w:hAnsi="Times New Roman" w:cs="Times New Roman"/>
                <w:spacing w:val="-1"/>
              </w:rPr>
              <w:instrText>Dismiss</w:instrText>
            </w:r>
            <w:r w:rsidR="00AD20CA" w:rsidRPr="009B7758">
              <w:rPr>
                <w:rFonts w:ascii="Times New Roman" w:hAnsi="Times New Roman" w:cs="Times New Roman"/>
              </w:rPr>
              <w:instrText xml:space="preserve"> a Patient Stay" \i </w:instrText>
            </w:r>
            <w:r w:rsidR="00AD20CA" w:rsidRPr="009B7758">
              <w:rPr>
                <w:rFonts w:ascii="Times New Roman" w:hAnsi="Times New Roman" w:cs="Times New Roman"/>
              </w:rPr>
              <w:fldChar w:fldCharType="end"/>
            </w:r>
          </w:p>
        </w:tc>
      </w:tr>
      <w:tr w:rsidR="00EF1602" w:rsidRPr="009B7758" w14:paraId="28225D00" w14:textId="77777777" w:rsidTr="00133FF2">
        <w:trPr>
          <w:trHeight w:hRule="exact" w:val="417"/>
          <w:jc w:val="center"/>
        </w:trPr>
        <w:tc>
          <w:tcPr>
            <w:tcW w:w="7821" w:type="dxa"/>
            <w:vAlign w:val="center"/>
          </w:tcPr>
          <w:p w14:paraId="62D88991"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Select</w:t>
            </w:r>
            <w:r w:rsidRPr="009B7758">
              <w:rPr>
                <w:rFonts w:ascii="Times New Roman" w:hAnsi="Times New Roman" w:cs="Times New Roman"/>
                <w:spacing w:val="-1"/>
              </w:rPr>
              <w:t xml:space="preserve"> </w:t>
            </w:r>
            <w:r w:rsidRPr="009B7758">
              <w:rPr>
                <w:rFonts w:ascii="Times New Roman" w:hAnsi="Times New Roman" w:cs="Times New Roman"/>
              </w:rPr>
              <w:t>a Review from</w:t>
            </w:r>
            <w:r w:rsidRPr="009B7758">
              <w:rPr>
                <w:rFonts w:ascii="Times New Roman" w:hAnsi="Times New Roman" w:cs="Times New Roman"/>
                <w:spacing w:val="-2"/>
              </w:rPr>
              <w:t xml:space="preserve"> </w:t>
            </w:r>
            <w:r w:rsidRPr="009B7758">
              <w:rPr>
                <w:rFonts w:ascii="Times New Roman" w:hAnsi="Times New Roman" w:cs="Times New Roman"/>
              </w:rPr>
              <w:t>the Reviews Table</w:t>
            </w:r>
          </w:p>
        </w:tc>
      </w:tr>
      <w:tr w:rsidR="00EF1602" w:rsidRPr="009B7758" w14:paraId="1A28157F" w14:textId="77777777" w:rsidTr="00133FF2">
        <w:trPr>
          <w:trHeight w:hRule="exact" w:val="416"/>
          <w:jc w:val="center"/>
        </w:trPr>
        <w:tc>
          <w:tcPr>
            <w:tcW w:w="7821" w:type="dxa"/>
            <w:vAlign w:val="center"/>
          </w:tcPr>
          <w:p w14:paraId="49569893"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 xml:space="preserve">Select </w:t>
            </w:r>
            <w:r w:rsidRPr="009B7758">
              <w:rPr>
                <w:rFonts w:ascii="Times New Roman" w:hAnsi="Times New Roman" w:cs="Times New Roman"/>
                <w:spacing w:val="-1"/>
              </w:rPr>
              <w:t xml:space="preserve">Review </w:t>
            </w:r>
            <w:r w:rsidRPr="009B7758">
              <w:rPr>
                <w:rFonts w:ascii="Times New Roman" w:hAnsi="Times New Roman" w:cs="Times New Roman"/>
              </w:rPr>
              <w:t>links from</w:t>
            </w:r>
            <w:r w:rsidRPr="009B7758">
              <w:rPr>
                <w:rFonts w:ascii="Times New Roman" w:hAnsi="Times New Roman" w:cs="Times New Roman"/>
                <w:spacing w:val="-1"/>
              </w:rPr>
              <w:t xml:space="preserve"> Movement</w:t>
            </w:r>
            <w:r w:rsidRPr="009B7758">
              <w:rPr>
                <w:rFonts w:ascii="Times New Roman" w:hAnsi="Times New Roman" w:cs="Times New Roman"/>
              </w:rPr>
              <w:t xml:space="preserve"> History</w:t>
            </w:r>
            <w:r w:rsidRPr="009B7758">
              <w:rPr>
                <w:rFonts w:ascii="Times New Roman" w:hAnsi="Times New Roman" w:cs="Times New Roman"/>
                <w:spacing w:val="1"/>
              </w:rPr>
              <w:t xml:space="preserve"> </w:t>
            </w:r>
            <w:r w:rsidRPr="009B7758">
              <w:rPr>
                <w:rFonts w:ascii="Times New Roman" w:hAnsi="Times New Roman" w:cs="Times New Roman"/>
                <w:spacing w:val="-1"/>
              </w:rPr>
              <w:t>Table</w:t>
            </w:r>
          </w:p>
        </w:tc>
      </w:tr>
      <w:tr w:rsidR="00EF1602" w:rsidRPr="009B7758" w14:paraId="7B747604" w14:textId="77777777" w:rsidTr="00133FF2">
        <w:trPr>
          <w:trHeight w:hRule="exact" w:val="417"/>
          <w:jc w:val="center"/>
        </w:trPr>
        <w:tc>
          <w:tcPr>
            <w:tcW w:w="7821" w:type="dxa"/>
            <w:vAlign w:val="center"/>
          </w:tcPr>
          <w:p w14:paraId="0ECD77AA" w14:textId="77777777" w:rsidR="00A8501D" w:rsidRPr="009B7758" w:rsidRDefault="00A8501D" w:rsidP="00133FF2">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 xml:space="preserve">View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Insurance</w:t>
            </w:r>
            <w:r w:rsidRPr="009B7758">
              <w:rPr>
                <w:rFonts w:ascii="Times New Roman" w:hAnsi="Times New Roman" w:cs="Times New Roman"/>
              </w:rPr>
              <w:t xml:space="preserve"> </w:t>
            </w:r>
            <w:r w:rsidRPr="009B7758">
              <w:rPr>
                <w:rFonts w:ascii="Times New Roman" w:hAnsi="Times New Roman" w:cs="Times New Roman"/>
                <w:spacing w:val="-1"/>
              </w:rPr>
              <w:t>Information</w:t>
            </w:r>
          </w:p>
        </w:tc>
      </w:tr>
      <w:tr w:rsidR="00EF1602" w:rsidRPr="009B7758" w14:paraId="688ECC03" w14:textId="77777777" w:rsidTr="00133FF2">
        <w:trPr>
          <w:trHeight w:hRule="exact" w:val="417"/>
          <w:jc w:val="center"/>
        </w:trPr>
        <w:tc>
          <w:tcPr>
            <w:tcW w:w="7821" w:type="dxa"/>
            <w:vAlign w:val="center"/>
          </w:tcPr>
          <w:p w14:paraId="3DE07FAC" w14:textId="77777777" w:rsidR="00A8501D" w:rsidRPr="009B7758" w:rsidRDefault="00A8501D" w:rsidP="00133FF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Print</w:t>
            </w:r>
            <w:r w:rsidRPr="009B7758">
              <w:rPr>
                <w:rFonts w:ascii="Times New Roman" w:hAnsi="Times New Roman" w:cs="Times New Roman"/>
                <w:spacing w:val="1"/>
              </w:rPr>
              <w:t xml:space="preserve"> </w:t>
            </w:r>
            <w:r w:rsidRPr="009B7758">
              <w:rPr>
                <w:rFonts w:ascii="Times New Roman" w:hAnsi="Times New Roman" w:cs="Times New Roman"/>
              </w:rPr>
              <w:t>out</w:t>
            </w:r>
            <w:r w:rsidRPr="009B7758">
              <w:rPr>
                <w:rFonts w:ascii="Times New Roman" w:hAnsi="Times New Roman" w:cs="Times New Roman"/>
                <w:spacing w:val="-1"/>
              </w:rPr>
              <w:t xml:space="preserve"> </w:t>
            </w:r>
            <w:r w:rsidRPr="009B7758">
              <w:rPr>
                <w:rFonts w:ascii="Times New Roman" w:hAnsi="Times New Roman" w:cs="Times New Roman"/>
              </w:rPr>
              <w:t xml:space="preserve">a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Worksheet</w:t>
            </w:r>
          </w:p>
        </w:tc>
      </w:tr>
    </w:tbl>
    <w:p w14:paraId="493589D2" w14:textId="77777777" w:rsidR="00A8501D" w:rsidRPr="009B7758" w:rsidRDefault="00A8501D" w:rsidP="00997B50">
      <w:pPr>
        <w:rPr>
          <w:szCs w:val="22"/>
        </w:rPr>
      </w:pPr>
    </w:p>
    <w:p w14:paraId="25F52B5C" w14:textId="2E0C0AAE" w:rsidR="00835211" w:rsidRPr="009B7758" w:rsidRDefault="00D7644C" w:rsidP="001D502A">
      <w:pPr>
        <w:keepNext/>
        <w:jc w:val="center"/>
      </w:pPr>
      <w:r>
        <w:rPr>
          <w:rFonts w:ascii="Arial" w:eastAsia="Arial" w:hAnsi="Arial" w:cs="Arial"/>
          <w:noProof/>
          <w:sz w:val="20"/>
          <w:szCs w:val="20"/>
        </w:rPr>
        <mc:AlternateContent>
          <mc:Choice Requires="wps">
            <w:drawing>
              <wp:anchor distT="0" distB="0" distL="114300" distR="114300" simplePos="0" relativeHeight="251681792" behindDoc="0" locked="0" layoutInCell="1" allowOverlap="1" wp14:anchorId="1F0290C7" wp14:editId="72323DF5">
                <wp:simplePos x="0" y="0"/>
                <wp:positionH relativeFrom="column">
                  <wp:posOffset>3248357</wp:posOffset>
                </wp:positionH>
                <wp:positionV relativeFrom="paragraph">
                  <wp:posOffset>2753369</wp:posOffset>
                </wp:positionV>
                <wp:extent cx="457200" cy="375314"/>
                <wp:effectExtent l="0" t="0" r="19050" b="24765"/>
                <wp:wrapNone/>
                <wp:docPr id="35859" name="Rectangle 35859"/>
                <wp:cNvGraphicFramePr/>
                <a:graphic xmlns:a="http://schemas.openxmlformats.org/drawingml/2006/main">
                  <a:graphicData uri="http://schemas.microsoft.com/office/word/2010/wordprocessingShape">
                    <wps:wsp>
                      <wps:cNvSpPr/>
                      <wps:spPr>
                        <a:xfrm>
                          <a:off x="0" y="0"/>
                          <a:ext cx="457200" cy="37531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2AAA5D" id="Rectangle 35859" o:spid="_x0000_s1026" style="position:absolute;margin-left:255.8pt;margin-top:216.8pt;width:36pt;height:29.5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680768" behindDoc="0" locked="0" layoutInCell="1" allowOverlap="1" wp14:anchorId="0A72BBB2" wp14:editId="7204D8B5">
                <wp:simplePos x="0" y="0"/>
                <wp:positionH relativeFrom="column">
                  <wp:posOffset>1317199</wp:posOffset>
                </wp:positionH>
                <wp:positionV relativeFrom="paragraph">
                  <wp:posOffset>344540</wp:posOffset>
                </wp:positionV>
                <wp:extent cx="641444" cy="184244"/>
                <wp:effectExtent l="0" t="0" r="25400" b="25400"/>
                <wp:wrapNone/>
                <wp:docPr id="35857" name="Rectangle 35857"/>
                <wp:cNvGraphicFramePr/>
                <a:graphic xmlns:a="http://schemas.openxmlformats.org/drawingml/2006/main">
                  <a:graphicData uri="http://schemas.microsoft.com/office/word/2010/wordprocessingShape">
                    <wps:wsp>
                      <wps:cNvSpPr/>
                      <wps:spPr>
                        <a:xfrm>
                          <a:off x="0" y="0"/>
                          <a:ext cx="641444" cy="18424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F07745" id="Rectangle 35857" o:spid="_x0000_s1026" style="position:absolute;margin-left:103.7pt;margin-top:27.15pt;width:50.5pt;height:14.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" fillcolor="black [3200]" strokecolor="black [1600]" strokeweight="2pt"/>
            </w:pict>
          </mc:Fallback>
        </mc:AlternateContent>
      </w:r>
      <w:r w:rsidR="002D0FD9" w:rsidRPr="009B7758">
        <w:rPr>
          <w:rFonts w:ascii="Arial" w:eastAsia="Arial" w:hAnsi="Arial" w:cs="Arial"/>
          <w:noProof/>
          <w:sz w:val="20"/>
          <w:szCs w:val="20"/>
        </w:rPr>
        <w:drawing>
          <wp:inline distT="0" distB="0" distL="0" distR="0" wp14:anchorId="7A66B565" wp14:editId="62076EAD">
            <wp:extent cx="4724606" cy="3163431"/>
            <wp:effectExtent l="19050" t="19050" r="19050" b="18415"/>
            <wp:docPr id="99" name="image45.png" descr="Patient stay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5.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724606" cy="3163431"/>
                    </a:xfrm>
                    <a:prstGeom prst="rect">
                      <a:avLst/>
                    </a:prstGeom>
                    <a:ln>
                      <a:solidFill>
                        <a:schemeClr val="accent1"/>
                      </a:solidFill>
                    </a:ln>
                  </pic:spPr>
                </pic:pic>
              </a:graphicData>
            </a:graphic>
          </wp:inline>
        </w:drawing>
      </w:r>
    </w:p>
    <w:p w14:paraId="498D3BBE" w14:textId="5DF4313E" w:rsidR="00A8501D" w:rsidRPr="009B7758" w:rsidRDefault="00835211" w:rsidP="00835211">
      <w:pPr>
        <w:pStyle w:val="Caption"/>
        <w:jc w:val="center"/>
      </w:pPr>
      <w:bookmarkStart w:id="462" w:name="_Toc9339662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43</w:t>
      </w:r>
      <w:r w:rsidR="000073A7" w:rsidRPr="009B7758">
        <w:rPr>
          <w:noProof/>
        </w:rPr>
        <w:fldChar w:fldCharType="end"/>
      </w:r>
      <w:r w:rsidRPr="009B7758">
        <w:t>: Patient Stay History</w:t>
      </w:r>
      <w:bookmarkEnd w:id="462"/>
    </w:p>
    <w:p w14:paraId="24B80DFE" w14:textId="4E1E5451" w:rsidR="00446F61" w:rsidRPr="009B7758" w:rsidRDefault="006260AB" w:rsidP="0090415D">
      <w:pPr>
        <w:pStyle w:val="Heading3"/>
        <w:numPr>
          <w:ilvl w:val="1"/>
          <w:numId w:val="14"/>
        </w:numPr>
      </w:pPr>
      <w:bookmarkStart w:id="463" w:name="_Toc479683297"/>
      <w:bookmarkStart w:id="464" w:name="_Toc479632080"/>
      <w:r w:rsidRPr="009B7758">
        <w:t xml:space="preserve"> </w:t>
      </w:r>
      <w:bookmarkStart w:id="465" w:name="_Toc517364711"/>
      <w:bookmarkStart w:id="466" w:name="_Toc518642615"/>
      <w:bookmarkStart w:id="467" w:name="_Toc518644699"/>
      <w:bookmarkStart w:id="468" w:name="_Toc518646045"/>
      <w:bookmarkStart w:id="469" w:name="_Toc518656282"/>
      <w:bookmarkStart w:id="470" w:name="_Toc479676069"/>
      <w:bookmarkStart w:id="471" w:name="_Toc479631804"/>
      <w:bookmarkStart w:id="472" w:name="_Toc93396478"/>
      <w:bookmarkEnd w:id="463"/>
      <w:bookmarkEnd w:id="464"/>
      <w:bookmarkEnd w:id="465"/>
      <w:bookmarkEnd w:id="466"/>
      <w:bookmarkEnd w:id="467"/>
      <w:bookmarkEnd w:id="468"/>
      <w:bookmarkEnd w:id="469"/>
      <w:r w:rsidR="00446F61" w:rsidRPr="009B7758">
        <w:t>P</w:t>
      </w:r>
      <w:r w:rsidR="00D91BB7" w:rsidRPr="009B7758">
        <w:t>atient Stay List</w:t>
      </w:r>
      <w:bookmarkEnd w:id="470"/>
      <w:bookmarkEnd w:id="471"/>
      <w:bookmarkEnd w:id="472"/>
      <w:r w:rsidR="00AD20CA" w:rsidRPr="009B7758">
        <w:fldChar w:fldCharType="begin"/>
      </w:r>
      <w:r w:rsidR="00AD20CA" w:rsidRPr="009B7758">
        <w:instrText xml:space="preserve"> XE "Patient Stay List" </w:instrText>
      </w:r>
      <w:r w:rsidR="00AD20CA" w:rsidRPr="009B7758">
        <w:fldChar w:fldCharType="end"/>
      </w:r>
    </w:p>
    <w:p w14:paraId="53D88C7E" w14:textId="77777777" w:rsidR="001F0964" w:rsidRPr="009B7758" w:rsidRDefault="001F0964" w:rsidP="001F0964">
      <w:pPr>
        <w:pStyle w:val="BodyText"/>
        <w:spacing w:before="0" w:after="0"/>
        <w:ind w:right="103"/>
      </w:pPr>
      <w:r w:rsidRPr="009B7758">
        <w:t xml:space="preserve">All patient stays that are synchronized into NUMI are </w:t>
      </w:r>
      <w:r w:rsidRPr="009B7758">
        <w:rPr>
          <w:spacing w:val="-1"/>
        </w:rPr>
        <w:t>displayed</w:t>
      </w:r>
      <w:r w:rsidRPr="009B7758">
        <w:t xml:space="preserve"> in the</w:t>
      </w:r>
      <w:r w:rsidRPr="009B7758">
        <w:rPr>
          <w:spacing w:val="-1"/>
        </w:rPr>
        <w:t xml:space="preserve"> Patient</w:t>
      </w:r>
      <w:r w:rsidRPr="009B7758">
        <w:t xml:space="preserve"> Stay</w:t>
      </w:r>
      <w:r w:rsidRPr="009B7758">
        <w:rPr>
          <w:spacing w:val="-2"/>
        </w:rPr>
        <w:t xml:space="preserve"> </w:t>
      </w:r>
      <w:r w:rsidRPr="009B7758">
        <w:t>List</w:t>
      </w:r>
      <w:r w:rsidRPr="009B7758">
        <w:fldChar w:fldCharType="begin"/>
      </w:r>
      <w:r w:rsidRPr="009B7758">
        <w:instrText xml:space="preserve"> XE "</w:instrText>
      </w:r>
      <w:r w:rsidRPr="009B7758">
        <w:rPr>
          <w:spacing w:val="-1"/>
          <w:sz w:val="20"/>
        </w:rPr>
        <w:instrText>Patient</w:instrText>
      </w:r>
      <w:r w:rsidRPr="009B7758">
        <w:rPr>
          <w:sz w:val="20"/>
        </w:rPr>
        <w:instrText xml:space="preserve"> Stay</w:instrText>
      </w:r>
      <w:r w:rsidRPr="009B7758">
        <w:rPr>
          <w:spacing w:val="-1"/>
          <w:sz w:val="20"/>
        </w:rPr>
        <w:instrText xml:space="preserve"> </w:instrText>
      </w:r>
      <w:r w:rsidRPr="009B7758">
        <w:rPr>
          <w:sz w:val="20"/>
        </w:rPr>
        <w:instrText>List</w:instrText>
      </w:r>
      <w:r w:rsidRPr="009B7758">
        <w:instrText xml:space="preserve">" </w:instrText>
      </w:r>
      <w:r w:rsidRPr="009B7758">
        <w:fldChar w:fldCharType="end"/>
      </w:r>
      <w:r w:rsidRPr="009B7758">
        <w:t xml:space="preserve"> in</w:t>
      </w:r>
      <w:r w:rsidRPr="009B7758">
        <w:rPr>
          <w:spacing w:val="-1"/>
        </w:rPr>
        <w:t xml:space="preserve"> </w:t>
      </w:r>
      <w:r w:rsidRPr="009B7758">
        <w:t xml:space="preserve">the </w:t>
      </w:r>
      <w:r w:rsidRPr="009B7758">
        <w:rPr>
          <w:spacing w:val="-1"/>
        </w:rPr>
        <w:t>upper</w:t>
      </w:r>
      <w:r w:rsidRPr="009B7758">
        <w:t xml:space="preserve"> left hand portion of</w:t>
      </w:r>
      <w:r w:rsidRPr="009B7758">
        <w:rPr>
          <w:spacing w:val="-2"/>
        </w:rPr>
        <w:t xml:space="preserve"> </w:t>
      </w:r>
      <w:r w:rsidRPr="009B7758">
        <w:t>the screen.</w:t>
      </w:r>
      <w:r w:rsidRPr="009B7758">
        <w:rPr>
          <w:spacing w:val="33"/>
        </w:rPr>
        <w:t xml:space="preserve"> </w:t>
      </w:r>
      <w:r w:rsidRPr="009B7758">
        <w:t xml:space="preserve">The </w:t>
      </w:r>
      <w:r w:rsidRPr="009B7758">
        <w:rPr>
          <w:spacing w:val="-1"/>
        </w:rPr>
        <w:t>most</w:t>
      </w:r>
      <w:r w:rsidRPr="009B7758">
        <w:t xml:space="preserve"> recent undismissed stay is</w:t>
      </w:r>
      <w:r w:rsidRPr="009B7758">
        <w:rPr>
          <w:spacing w:val="-1"/>
        </w:rPr>
        <w:t xml:space="preserve"> </w:t>
      </w:r>
      <w:r w:rsidRPr="009B7758">
        <w:t xml:space="preserve">always </w:t>
      </w:r>
      <w:r w:rsidRPr="009B7758">
        <w:rPr>
          <w:spacing w:val="-1"/>
        </w:rPr>
        <w:t>displayed</w:t>
      </w:r>
      <w:r w:rsidRPr="009B7758">
        <w:t xml:space="preserve"> first</w:t>
      </w:r>
      <w:r w:rsidRPr="009B7758">
        <w:rPr>
          <w:spacing w:val="-1"/>
        </w:rPr>
        <w:t xml:space="preserve"> </w:t>
      </w:r>
      <w:r w:rsidRPr="009B7758">
        <w:t>in</w:t>
      </w:r>
      <w:r w:rsidRPr="009B7758">
        <w:rPr>
          <w:spacing w:val="-1"/>
        </w:rPr>
        <w:t xml:space="preserve"> </w:t>
      </w:r>
      <w:r w:rsidRPr="009B7758">
        <w:t xml:space="preserve">the </w:t>
      </w:r>
      <w:r w:rsidRPr="009B7758">
        <w:rPr>
          <w:spacing w:val="-1"/>
        </w:rPr>
        <w:t>list</w:t>
      </w:r>
      <w:r w:rsidRPr="009B7758">
        <w:t xml:space="preserve"> and</w:t>
      </w:r>
      <w:r w:rsidRPr="009B7758">
        <w:rPr>
          <w:spacing w:val="-1"/>
        </w:rPr>
        <w:t xml:space="preserve"> </w:t>
      </w:r>
      <w:r w:rsidRPr="009B7758">
        <w:t xml:space="preserve">is the stay </w:t>
      </w:r>
      <w:r w:rsidRPr="009B7758">
        <w:rPr>
          <w:spacing w:val="-1"/>
        </w:rPr>
        <w:t>upon</w:t>
      </w:r>
      <w:r w:rsidRPr="009B7758">
        <w:t xml:space="preserve"> which</w:t>
      </w:r>
      <w:r w:rsidRPr="009B7758">
        <w:rPr>
          <w:spacing w:val="33"/>
        </w:rPr>
        <w:t xml:space="preserve"> </w:t>
      </w:r>
      <w:r w:rsidRPr="009B7758">
        <w:t xml:space="preserve">the “Selected Stay </w:t>
      </w:r>
      <w:r w:rsidRPr="009B7758">
        <w:rPr>
          <w:spacing w:val="-1"/>
        </w:rPr>
        <w:t>Information</w:t>
      </w:r>
      <w:r w:rsidRPr="009B7758">
        <w:t xml:space="preserve"> and “Reviews </w:t>
      </w:r>
      <w:r w:rsidRPr="009B7758">
        <w:rPr>
          <w:spacing w:val="-1"/>
        </w:rPr>
        <w:t>for</w:t>
      </w:r>
      <w:r w:rsidRPr="009B7758">
        <w:t xml:space="preserve"> Selected</w:t>
      </w:r>
      <w:r w:rsidRPr="009B7758">
        <w:rPr>
          <w:spacing w:val="-2"/>
        </w:rPr>
        <w:t xml:space="preserve"> </w:t>
      </w:r>
      <w:r w:rsidRPr="009B7758">
        <w:t>Stays” lists</w:t>
      </w:r>
      <w:r w:rsidRPr="009B7758">
        <w:rPr>
          <w:spacing w:val="-2"/>
        </w:rPr>
        <w:t xml:space="preserve"> </w:t>
      </w:r>
      <w:r w:rsidRPr="009B7758">
        <w:t>are based. Selecting a</w:t>
      </w:r>
      <w:r w:rsidRPr="009B7758">
        <w:rPr>
          <w:spacing w:val="23"/>
        </w:rPr>
        <w:t xml:space="preserve"> d</w:t>
      </w:r>
      <w:r w:rsidRPr="009B7758">
        <w:rPr>
          <w:spacing w:val="-1"/>
        </w:rPr>
        <w:t>ifferent</w:t>
      </w:r>
      <w:r w:rsidRPr="009B7758">
        <w:t xml:space="preserve"> </w:t>
      </w:r>
      <w:r w:rsidRPr="009B7758">
        <w:rPr>
          <w:spacing w:val="-1"/>
        </w:rPr>
        <w:t>Patient</w:t>
      </w:r>
      <w:r w:rsidRPr="009B7758">
        <w:t xml:space="preserve"> stay will </w:t>
      </w:r>
      <w:r w:rsidRPr="009B7758">
        <w:rPr>
          <w:spacing w:val="-1"/>
        </w:rPr>
        <w:t xml:space="preserve">re-populate </w:t>
      </w:r>
      <w:r w:rsidRPr="009B7758">
        <w:t>the screen</w:t>
      </w:r>
      <w:r w:rsidRPr="009B7758">
        <w:rPr>
          <w:spacing w:val="-1"/>
        </w:rPr>
        <w:t xml:space="preserve"> </w:t>
      </w:r>
      <w:r w:rsidRPr="009B7758">
        <w:t xml:space="preserve">with new data for </w:t>
      </w:r>
      <w:r w:rsidRPr="009B7758">
        <w:rPr>
          <w:spacing w:val="-1"/>
        </w:rPr>
        <w:t>that</w:t>
      </w:r>
      <w:r w:rsidRPr="009B7758">
        <w:t xml:space="preserve"> </w:t>
      </w:r>
      <w:r w:rsidRPr="009B7758">
        <w:rPr>
          <w:spacing w:val="-1"/>
        </w:rPr>
        <w:t>newly</w:t>
      </w:r>
      <w:r w:rsidRPr="009B7758">
        <w:t xml:space="preserve"> </w:t>
      </w:r>
      <w:r w:rsidRPr="009B7758">
        <w:rPr>
          <w:spacing w:val="-1"/>
        </w:rPr>
        <w:t>selected</w:t>
      </w:r>
      <w:r w:rsidRPr="009B7758">
        <w:rPr>
          <w:spacing w:val="-2"/>
        </w:rPr>
        <w:t xml:space="preserve"> </w:t>
      </w:r>
      <w:r w:rsidRPr="009B7758">
        <w:t>stay.</w:t>
      </w:r>
    </w:p>
    <w:p w14:paraId="73872B4B" w14:textId="77777777" w:rsidR="00A65552" w:rsidRPr="009B7758" w:rsidRDefault="0045159C" w:rsidP="0090415D">
      <w:pPr>
        <w:pStyle w:val="Heading3"/>
        <w:numPr>
          <w:ilvl w:val="1"/>
          <w:numId w:val="14"/>
        </w:numPr>
      </w:pPr>
      <w:bookmarkStart w:id="473" w:name="_Toc518642617"/>
      <w:bookmarkStart w:id="474" w:name="_Toc518644701"/>
      <w:bookmarkStart w:id="475" w:name="_Toc518646047"/>
      <w:bookmarkStart w:id="476" w:name="_Toc518656284"/>
      <w:bookmarkEnd w:id="473"/>
      <w:bookmarkEnd w:id="474"/>
      <w:bookmarkEnd w:id="475"/>
      <w:bookmarkEnd w:id="476"/>
      <w:r w:rsidRPr="009B7758">
        <w:lastRenderedPageBreak/>
        <w:t xml:space="preserve"> </w:t>
      </w:r>
      <w:bookmarkStart w:id="477" w:name="_Toc479676070"/>
      <w:bookmarkStart w:id="478" w:name="_Toc479631805"/>
      <w:bookmarkStart w:id="479" w:name="_Toc93396479"/>
      <w:r w:rsidR="00A65552" w:rsidRPr="009B7758">
        <w:t>Currently Selected Stay Information</w:t>
      </w:r>
      <w:bookmarkEnd w:id="477"/>
      <w:bookmarkEnd w:id="478"/>
      <w:bookmarkEnd w:id="479"/>
      <w:r w:rsidR="00AD20CA" w:rsidRPr="009B7758">
        <w:fldChar w:fldCharType="begin"/>
      </w:r>
      <w:r w:rsidR="00AD20CA" w:rsidRPr="009B7758">
        <w:instrText xml:space="preserve"> XE "Currently Selected Stay Information" \i </w:instrText>
      </w:r>
      <w:r w:rsidR="00AD20CA" w:rsidRPr="009B7758">
        <w:fldChar w:fldCharType="end"/>
      </w:r>
      <w:r w:rsidR="00DF273B" w:rsidRPr="009B7758">
        <w:t xml:space="preserve"> </w:t>
      </w:r>
    </w:p>
    <w:p w14:paraId="2394C42C" w14:textId="77777777" w:rsidR="00A65552" w:rsidRPr="009B7758" w:rsidRDefault="00A65552" w:rsidP="00A65552">
      <w:pPr>
        <w:pStyle w:val="BodyText"/>
        <w:spacing w:before="238"/>
        <w:ind w:right="167"/>
      </w:pPr>
      <w:r w:rsidRPr="009B7758">
        <w:t xml:space="preserve">The </w:t>
      </w:r>
      <w:r w:rsidRPr="009B7758">
        <w:rPr>
          <w:spacing w:val="-1"/>
        </w:rPr>
        <w:t>“Selected</w:t>
      </w:r>
      <w:r w:rsidRPr="009B7758">
        <w:t xml:space="preserve"> Stay </w:t>
      </w:r>
      <w:r w:rsidRPr="009B7758">
        <w:rPr>
          <w:spacing w:val="-1"/>
        </w:rPr>
        <w:t>Information”</w:t>
      </w:r>
      <w:r w:rsidRPr="009B7758">
        <w:t xml:space="preserve"> </w:t>
      </w:r>
      <w:r w:rsidRPr="009B7758">
        <w:rPr>
          <w:spacing w:val="-1"/>
        </w:rPr>
        <w:t xml:space="preserve">list </w:t>
      </w:r>
      <w:r w:rsidRPr="009B7758">
        <w:t xml:space="preserve">includes </w:t>
      </w:r>
      <w:r w:rsidRPr="009B7758">
        <w:rPr>
          <w:spacing w:val="-1"/>
        </w:rPr>
        <w:t>most</w:t>
      </w:r>
      <w:r w:rsidRPr="009B7758">
        <w:t xml:space="preserve"> patient </w:t>
      </w:r>
      <w:r w:rsidRPr="009B7758">
        <w:rPr>
          <w:spacing w:val="-1"/>
        </w:rPr>
        <w:t>information</w:t>
      </w:r>
      <w:r w:rsidRPr="009B7758">
        <w:t xml:space="preserve"> for the </w:t>
      </w:r>
      <w:r w:rsidRPr="009B7758">
        <w:rPr>
          <w:spacing w:val="-1"/>
        </w:rPr>
        <w:t>currently</w:t>
      </w:r>
      <w:r w:rsidRPr="009B7758">
        <w:t xml:space="preserve"> selected</w:t>
      </w:r>
      <w:r w:rsidRPr="009B7758">
        <w:rPr>
          <w:spacing w:val="75"/>
        </w:rPr>
        <w:t xml:space="preserve"> </w:t>
      </w:r>
      <w:r w:rsidRPr="009B7758">
        <w:rPr>
          <w:spacing w:val="-1"/>
        </w:rPr>
        <w:t>patient</w:t>
      </w:r>
      <w:r w:rsidRPr="009B7758">
        <w:t xml:space="preserve"> stay.</w:t>
      </w:r>
    </w:p>
    <w:p w14:paraId="1D36A36E" w14:textId="77777777" w:rsidR="00A65552" w:rsidRPr="009B7758" w:rsidRDefault="006260AB" w:rsidP="0090415D">
      <w:pPr>
        <w:pStyle w:val="Heading3"/>
        <w:numPr>
          <w:ilvl w:val="1"/>
          <w:numId w:val="14"/>
        </w:numPr>
      </w:pPr>
      <w:bookmarkStart w:id="480" w:name="_Toc479676071"/>
      <w:bookmarkStart w:id="481" w:name="_Toc479631806"/>
      <w:r w:rsidRPr="009B7758">
        <w:t xml:space="preserve"> </w:t>
      </w:r>
      <w:bookmarkStart w:id="482" w:name="_Toc93396480"/>
      <w:r w:rsidR="00A65552" w:rsidRPr="009B7758">
        <w:t>Reviews for Currently Selected Stays List</w:t>
      </w:r>
      <w:bookmarkEnd w:id="480"/>
      <w:bookmarkEnd w:id="481"/>
      <w:bookmarkEnd w:id="482"/>
      <w:r w:rsidR="00DF273B" w:rsidRPr="009B7758">
        <w:t xml:space="preserve"> </w:t>
      </w:r>
    </w:p>
    <w:p w14:paraId="54286576" w14:textId="77777777" w:rsidR="00A65552" w:rsidRPr="009B7758" w:rsidRDefault="00A65552" w:rsidP="00A65552">
      <w:pPr>
        <w:pStyle w:val="BodyText"/>
        <w:spacing w:before="237"/>
        <w:ind w:right="115"/>
      </w:pPr>
      <w:r w:rsidRPr="009B7758">
        <w:t>The reviews</w:t>
      </w:r>
      <w:r w:rsidRPr="009B7758">
        <w:rPr>
          <w:spacing w:val="-2"/>
        </w:rPr>
        <w:t xml:space="preserve"> </w:t>
      </w:r>
      <w:r w:rsidRPr="009B7758">
        <w:rPr>
          <w:spacing w:val="-1"/>
        </w:rPr>
        <w:t>for</w:t>
      </w:r>
      <w:r w:rsidRPr="009B7758">
        <w:t xml:space="preserve"> selected</w:t>
      </w:r>
      <w:r w:rsidRPr="009B7758">
        <w:rPr>
          <w:spacing w:val="-2"/>
        </w:rPr>
        <w:t xml:space="preserve"> </w:t>
      </w:r>
      <w:r w:rsidRPr="009B7758">
        <w:t>stays list</w:t>
      </w:r>
      <w:r w:rsidRPr="009B7758">
        <w:rPr>
          <w:spacing w:val="-1"/>
        </w:rPr>
        <w:t xml:space="preserve"> </w:t>
      </w:r>
      <w:r w:rsidRPr="009B7758">
        <w:t xml:space="preserve">is also based </w:t>
      </w:r>
      <w:r w:rsidRPr="009B7758">
        <w:rPr>
          <w:spacing w:val="-1"/>
        </w:rPr>
        <w:t>on</w:t>
      </w:r>
      <w:r w:rsidRPr="009B7758">
        <w:t xml:space="preserve"> the currently selected </w:t>
      </w:r>
      <w:r w:rsidRPr="009B7758">
        <w:rPr>
          <w:spacing w:val="-1"/>
        </w:rPr>
        <w:t>patient</w:t>
      </w:r>
      <w:r w:rsidRPr="009B7758">
        <w:t xml:space="preserve"> stay. It displays</w:t>
      </w:r>
      <w:r w:rsidRPr="009B7758">
        <w:rPr>
          <w:spacing w:val="28"/>
        </w:rPr>
        <w:t xml:space="preserve"> </w:t>
      </w:r>
      <w:r w:rsidRPr="009B7758">
        <w:t>all</w:t>
      </w:r>
      <w:r w:rsidRPr="009B7758">
        <w:rPr>
          <w:spacing w:val="-1"/>
        </w:rPr>
        <w:t xml:space="preserve"> reviewable</w:t>
      </w:r>
      <w:r w:rsidRPr="009B7758">
        <w:t xml:space="preserve"> dates </w:t>
      </w:r>
      <w:r w:rsidRPr="009B7758">
        <w:rPr>
          <w:spacing w:val="-1"/>
        </w:rPr>
        <w:t>for</w:t>
      </w:r>
      <w:r w:rsidRPr="009B7758">
        <w:t xml:space="preserve"> the </w:t>
      </w:r>
      <w:r w:rsidRPr="009B7758">
        <w:rPr>
          <w:spacing w:val="-1"/>
        </w:rPr>
        <w:t>selected patient</w:t>
      </w:r>
      <w:r w:rsidRPr="009B7758">
        <w:t xml:space="preserve"> stay.</w:t>
      </w:r>
      <w:r w:rsidRPr="009B7758">
        <w:rPr>
          <w:spacing w:val="-1"/>
        </w:rPr>
        <w:t xml:space="preserve"> </w:t>
      </w:r>
      <w:r w:rsidRPr="009B7758">
        <w:t xml:space="preserve">In </w:t>
      </w:r>
      <w:r w:rsidRPr="009B7758">
        <w:rPr>
          <w:spacing w:val="-1"/>
        </w:rPr>
        <w:t>addition,</w:t>
      </w:r>
      <w:r w:rsidRPr="009B7758">
        <w:rPr>
          <w:spacing w:val="-2"/>
        </w:rPr>
        <w:t xml:space="preserve"> </w:t>
      </w:r>
      <w:r w:rsidRPr="009B7758">
        <w:t>a hyperlink</w:t>
      </w:r>
      <w:r w:rsidRPr="009B7758">
        <w:rPr>
          <w:spacing w:val="-2"/>
        </w:rPr>
        <w:t xml:space="preserve"> </w:t>
      </w:r>
      <w:r w:rsidRPr="009B7758">
        <w:t xml:space="preserve">next to </w:t>
      </w:r>
      <w:r w:rsidRPr="009B7758">
        <w:rPr>
          <w:spacing w:val="-1"/>
        </w:rPr>
        <w:t>each</w:t>
      </w:r>
      <w:r w:rsidRPr="009B7758">
        <w:t xml:space="preserve"> date </w:t>
      </w:r>
      <w:r w:rsidRPr="009B7758">
        <w:rPr>
          <w:spacing w:val="-1"/>
        </w:rPr>
        <w:t>allows</w:t>
      </w:r>
      <w:r w:rsidRPr="009B7758">
        <w:rPr>
          <w:spacing w:val="77"/>
        </w:rPr>
        <w:t xml:space="preserve"> </w:t>
      </w:r>
      <w:r w:rsidRPr="009B7758">
        <w:t>the user</w:t>
      </w:r>
      <w:r w:rsidRPr="009B7758">
        <w:rPr>
          <w:spacing w:val="-1"/>
        </w:rPr>
        <w:t xml:space="preserve"> </w:t>
      </w:r>
      <w:r w:rsidRPr="009B7758">
        <w:t xml:space="preserve">to conduct a </w:t>
      </w:r>
      <w:r w:rsidRPr="009B7758">
        <w:rPr>
          <w:spacing w:val="-1"/>
        </w:rPr>
        <w:t>review</w:t>
      </w:r>
      <w:r w:rsidRPr="009B7758">
        <w:t xml:space="preserve"> or view</w:t>
      </w:r>
      <w:r w:rsidRPr="009B7758">
        <w:rPr>
          <w:spacing w:val="-1"/>
        </w:rPr>
        <w:t xml:space="preserve"> </w:t>
      </w:r>
      <w:r w:rsidRPr="009B7758">
        <w:t xml:space="preserve">an </w:t>
      </w:r>
      <w:r w:rsidRPr="009B7758">
        <w:rPr>
          <w:spacing w:val="-1"/>
        </w:rPr>
        <w:t>existing</w:t>
      </w:r>
      <w:r w:rsidRPr="009B7758">
        <w:t xml:space="preserve"> review </w:t>
      </w:r>
      <w:r w:rsidRPr="009B7758">
        <w:rPr>
          <w:spacing w:val="-1"/>
        </w:rPr>
        <w:t>for</w:t>
      </w:r>
      <w:r w:rsidRPr="009B7758">
        <w:t xml:space="preserve"> </w:t>
      </w:r>
      <w:r w:rsidRPr="009B7758">
        <w:rPr>
          <w:spacing w:val="-1"/>
        </w:rPr>
        <w:t>that</w:t>
      </w:r>
      <w:r w:rsidRPr="009B7758">
        <w:t xml:space="preserve"> date.</w:t>
      </w:r>
    </w:p>
    <w:p w14:paraId="2CC94A0B" w14:textId="77777777" w:rsidR="00A65552" w:rsidRPr="009B7758" w:rsidRDefault="006260AB" w:rsidP="0090415D">
      <w:pPr>
        <w:pStyle w:val="Heading3"/>
        <w:numPr>
          <w:ilvl w:val="1"/>
          <w:numId w:val="14"/>
        </w:numPr>
      </w:pPr>
      <w:bookmarkStart w:id="483" w:name="_Toc479676072"/>
      <w:bookmarkStart w:id="484" w:name="_Toc479631807"/>
      <w:r w:rsidRPr="009B7758">
        <w:t xml:space="preserve"> </w:t>
      </w:r>
      <w:bookmarkStart w:id="485" w:name="_Toc93396481"/>
      <w:r w:rsidR="00A65552" w:rsidRPr="009B7758">
        <w:t>Table of Stay Movements and Table of Reviews</w:t>
      </w:r>
      <w:bookmarkEnd w:id="483"/>
      <w:bookmarkEnd w:id="484"/>
      <w:bookmarkEnd w:id="485"/>
      <w:r w:rsidR="00DF273B" w:rsidRPr="009B7758">
        <w:t xml:space="preserve"> </w:t>
      </w:r>
    </w:p>
    <w:p w14:paraId="412A4A3C" w14:textId="77777777" w:rsidR="00A65552" w:rsidRPr="009B7758" w:rsidRDefault="00A65552" w:rsidP="00A65552">
      <w:pPr>
        <w:pStyle w:val="BodyText"/>
        <w:spacing w:before="237"/>
        <w:ind w:right="167"/>
      </w:pPr>
      <w:r w:rsidRPr="009B7758">
        <w:t xml:space="preserve">The Stay </w:t>
      </w:r>
      <w:r w:rsidRPr="009B7758">
        <w:rPr>
          <w:spacing w:val="-1"/>
        </w:rPr>
        <w:t>Movements</w:t>
      </w:r>
      <w:r w:rsidRPr="009B7758">
        <w:t xml:space="preserve"> table is</w:t>
      </w:r>
      <w:r w:rsidRPr="009B7758">
        <w:rPr>
          <w:spacing w:val="1"/>
        </w:rPr>
        <w:t xml:space="preserve"> </w:t>
      </w:r>
      <w:r w:rsidRPr="009B7758">
        <w:rPr>
          <w:spacing w:val="-1"/>
        </w:rPr>
        <w:t>displayed</w:t>
      </w:r>
      <w:r w:rsidRPr="009B7758">
        <w:t xml:space="preserve"> when the </w:t>
      </w:r>
      <w:r w:rsidRPr="009B7758">
        <w:rPr>
          <w:b/>
          <w:i/>
        </w:rPr>
        <w:t xml:space="preserve">Patient </w:t>
      </w:r>
      <w:r w:rsidRPr="009B7758">
        <w:rPr>
          <w:b/>
          <w:i/>
          <w:spacing w:val="-1"/>
        </w:rPr>
        <w:t>Stay</w:t>
      </w:r>
      <w:r w:rsidRPr="009B7758">
        <w:rPr>
          <w:b/>
          <w:i/>
        </w:rPr>
        <w:t xml:space="preserve"> </w:t>
      </w:r>
      <w:r w:rsidRPr="009B7758">
        <w:rPr>
          <w:b/>
          <w:i/>
          <w:spacing w:val="-1"/>
        </w:rPr>
        <w:t>History</w:t>
      </w:r>
      <w:r w:rsidR="00AD20CA" w:rsidRPr="009B7758">
        <w:rPr>
          <w:b/>
          <w:i/>
          <w:spacing w:val="-1"/>
        </w:rPr>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rPr>
          <w:b/>
          <w:i/>
          <w:spacing w:val="-1"/>
        </w:rPr>
        <w:fldChar w:fldCharType="end"/>
      </w:r>
      <w:r w:rsidR="00DF273B" w:rsidRPr="009B7758">
        <w:rPr>
          <w:b/>
          <w:i/>
          <w:spacing w:val="1"/>
        </w:rPr>
        <w:t xml:space="preserve"> </w:t>
      </w:r>
      <w:r w:rsidRPr="009B7758">
        <w:rPr>
          <w:spacing w:val="-1"/>
        </w:rPr>
        <w:t>screen</w:t>
      </w:r>
      <w:r w:rsidRPr="009B7758">
        <w:t xml:space="preserve"> </w:t>
      </w:r>
      <w:r w:rsidRPr="009B7758">
        <w:rPr>
          <w:spacing w:val="-1"/>
        </w:rPr>
        <w:t>first</w:t>
      </w:r>
      <w:r w:rsidRPr="009B7758">
        <w:t xml:space="preserve"> </w:t>
      </w:r>
      <w:r w:rsidRPr="009B7758">
        <w:rPr>
          <w:spacing w:val="-1"/>
        </w:rPr>
        <w:t>opens.</w:t>
      </w:r>
      <w:r w:rsidRPr="009B7758">
        <w:t xml:space="preserve"> This</w:t>
      </w:r>
      <w:r w:rsidRPr="009B7758">
        <w:rPr>
          <w:spacing w:val="65"/>
        </w:rPr>
        <w:t xml:space="preserve"> </w:t>
      </w:r>
      <w:r w:rsidRPr="009B7758">
        <w:t>table</w:t>
      </w:r>
      <w:r w:rsidRPr="009B7758">
        <w:rPr>
          <w:spacing w:val="-1"/>
        </w:rPr>
        <w:t xml:space="preserve"> </w:t>
      </w:r>
      <w:r w:rsidRPr="009B7758">
        <w:t>cannot</w:t>
      </w:r>
      <w:r w:rsidRPr="009B7758">
        <w:rPr>
          <w:spacing w:val="-1"/>
        </w:rPr>
        <w:t xml:space="preserve"> </w:t>
      </w:r>
      <w:r w:rsidRPr="009B7758">
        <w:t>be hidden.</w:t>
      </w:r>
      <w:r w:rsidRPr="009B7758">
        <w:rPr>
          <w:spacing w:val="1"/>
        </w:rPr>
        <w:t xml:space="preserve"> </w:t>
      </w:r>
      <w:r w:rsidRPr="009B7758">
        <w:rPr>
          <w:spacing w:val="-1"/>
        </w:rPr>
        <w:t>The</w:t>
      </w:r>
      <w:r w:rsidRPr="009B7758">
        <w:t xml:space="preserve"> Reviews table, </w:t>
      </w:r>
      <w:r w:rsidRPr="009B7758">
        <w:rPr>
          <w:spacing w:val="-1"/>
        </w:rPr>
        <w:t>however,</w:t>
      </w:r>
      <w:r w:rsidRPr="009B7758">
        <w:t xml:space="preserve"> is </w:t>
      </w:r>
      <w:r w:rsidRPr="009B7758">
        <w:rPr>
          <w:spacing w:val="-1"/>
        </w:rPr>
        <w:t>hidden</w:t>
      </w:r>
      <w:r w:rsidRPr="009B7758">
        <w:rPr>
          <w:spacing w:val="-2"/>
        </w:rPr>
        <w:t xml:space="preserve"> </w:t>
      </w:r>
      <w:r w:rsidRPr="009B7758">
        <w:t xml:space="preserve">when the </w:t>
      </w:r>
      <w:r w:rsidRPr="009B7758">
        <w:rPr>
          <w:spacing w:val="-1"/>
        </w:rPr>
        <w:t>screen</w:t>
      </w:r>
      <w:r w:rsidRPr="009B7758">
        <w:t xml:space="preserve"> first </w:t>
      </w:r>
      <w:r w:rsidRPr="009B7758">
        <w:rPr>
          <w:spacing w:val="-1"/>
        </w:rPr>
        <w:t xml:space="preserve">opens. Instructions </w:t>
      </w:r>
      <w:r w:rsidRPr="009B7758">
        <w:t xml:space="preserve">for </w:t>
      </w:r>
      <w:r w:rsidRPr="009B7758">
        <w:rPr>
          <w:spacing w:val="-1"/>
        </w:rPr>
        <w:t>displaying</w:t>
      </w:r>
      <w:r w:rsidRPr="009B7758">
        <w:t xml:space="preserve"> that</w:t>
      </w:r>
      <w:r w:rsidRPr="009B7758">
        <w:rPr>
          <w:spacing w:val="-1"/>
        </w:rPr>
        <w:t xml:space="preserve"> </w:t>
      </w:r>
      <w:r w:rsidRPr="009B7758">
        <w:t xml:space="preserve">table are </w:t>
      </w:r>
      <w:r w:rsidRPr="009B7758">
        <w:rPr>
          <w:spacing w:val="-1"/>
        </w:rPr>
        <w:t>described</w:t>
      </w:r>
      <w:r w:rsidRPr="009B7758">
        <w:t xml:space="preserve"> in</w:t>
      </w:r>
      <w:r w:rsidRPr="009B7758">
        <w:rPr>
          <w:spacing w:val="1"/>
        </w:rPr>
        <w:t xml:space="preserve"> </w:t>
      </w:r>
      <w:r w:rsidRPr="009B7758">
        <w:t>Section</w:t>
      </w:r>
      <w:r w:rsidRPr="009B7758">
        <w:rPr>
          <w:spacing w:val="-2"/>
        </w:rPr>
        <w:t xml:space="preserve"> </w:t>
      </w:r>
      <w:r w:rsidR="00D6090B" w:rsidRPr="009B7758">
        <w:rPr>
          <w:spacing w:val="-2"/>
        </w:rPr>
        <w:t>5.4.1.</w:t>
      </w:r>
    </w:p>
    <w:p w14:paraId="0E6EA928" w14:textId="77777777" w:rsidR="00A65552" w:rsidRPr="009B7758" w:rsidRDefault="00A65552" w:rsidP="007172B1">
      <w:pPr>
        <w:pStyle w:val="Heading4"/>
      </w:pPr>
      <w:bookmarkStart w:id="486" w:name="_Toc479676073"/>
      <w:bookmarkStart w:id="487" w:name="_Toc479631808"/>
      <w:r w:rsidRPr="009B7758">
        <w:t>Showing and Hiding the Table of Reviews for a Patient</w:t>
      </w:r>
      <w:bookmarkEnd w:id="486"/>
      <w:bookmarkEnd w:id="487"/>
      <w:r w:rsidR="00AD20CA" w:rsidRPr="009B7758">
        <w:fldChar w:fldCharType="begin"/>
      </w:r>
      <w:r w:rsidR="00AD20CA" w:rsidRPr="009B7758">
        <w:instrText xml:space="preserve"> XE "</w:instrText>
      </w:r>
      <w:r w:rsidR="00AD20CA" w:rsidRPr="009B7758">
        <w:rPr>
          <w:spacing w:val="-1"/>
          <w:sz w:val="20"/>
        </w:rPr>
        <w:instrText>Showing</w:instrText>
      </w:r>
      <w:r w:rsidR="00AD20CA" w:rsidRPr="009B7758">
        <w:rPr>
          <w:sz w:val="20"/>
        </w:rPr>
        <w:instrText xml:space="preserve"> and</w:instrText>
      </w:r>
      <w:r w:rsidR="00AD20CA" w:rsidRPr="009B7758">
        <w:rPr>
          <w:spacing w:val="-1"/>
          <w:sz w:val="20"/>
        </w:rPr>
        <w:instrText xml:space="preserve"> </w:instrText>
      </w:r>
      <w:r w:rsidR="00AD20CA" w:rsidRPr="009B7758">
        <w:rPr>
          <w:sz w:val="20"/>
        </w:rPr>
        <w:instrText xml:space="preserve">Hiding </w:instrText>
      </w:r>
      <w:r w:rsidR="00AD20CA" w:rsidRPr="009B7758">
        <w:rPr>
          <w:spacing w:val="-1"/>
          <w:sz w:val="20"/>
        </w:rPr>
        <w:instrText>the</w:instrText>
      </w:r>
      <w:r w:rsidR="00AD20CA" w:rsidRPr="009B7758">
        <w:rPr>
          <w:sz w:val="20"/>
        </w:rPr>
        <w:instrText xml:space="preserve"> </w:instrText>
      </w:r>
      <w:r w:rsidR="00AD20CA" w:rsidRPr="009B7758">
        <w:rPr>
          <w:spacing w:val="-1"/>
          <w:sz w:val="20"/>
        </w:rPr>
        <w:instrText>Table</w:instrText>
      </w:r>
      <w:r w:rsidR="00AD20CA" w:rsidRPr="009B7758">
        <w:rPr>
          <w:sz w:val="20"/>
        </w:rPr>
        <w:instrText xml:space="preserve"> of</w:instrText>
      </w:r>
      <w:r w:rsidR="00AD20CA" w:rsidRPr="009B7758">
        <w:rPr>
          <w:spacing w:val="-1"/>
          <w:sz w:val="20"/>
        </w:rPr>
        <w:instrText xml:space="preserve"> Reviews</w:instrText>
      </w:r>
      <w:r w:rsidR="00AD20CA" w:rsidRPr="009B7758">
        <w:rPr>
          <w:sz w:val="20"/>
        </w:rPr>
        <w:instrText xml:space="preserve"> for a</w:instrText>
      </w:r>
      <w:r w:rsidR="00AD20CA" w:rsidRPr="009B7758">
        <w:rPr>
          <w:spacing w:val="25"/>
          <w:sz w:val="20"/>
        </w:rPr>
        <w:instrText xml:space="preserve"> </w:instrText>
      </w:r>
      <w:r w:rsidR="00AD20CA" w:rsidRPr="009B7758">
        <w:rPr>
          <w:spacing w:val="-1"/>
          <w:sz w:val="20"/>
        </w:rPr>
        <w:instrText>Patient</w:instrText>
      </w:r>
      <w:r w:rsidR="00AD20CA" w:rsidRPr="009B7758">
        <w:instrText xml:space="preserve">" </w:instrText>
      </w:r>
      <w:r w:rsidR="00AD20CA" w:rsidRPr="009B7758">
        <w:fldChar w:fldCharType="end"/>
      </w:r>
      <w:r w:rsidR="00DF273B" w:rsidRPr="009B7758">
        <w:t xml:space="preserve"> </w:t>
      </w:r>
    </w:p>
    <w:p w14:paraId="465C1057" w14:textId="53D40DCD" w:rsidR="00A65552" w:rsidRPr="009B7758" w:rsidRDefault="00A65552" w:rsidP="008C287A">
      <w:pPr>
        <w:pStyle w:val="BodyText"/>
        <w:widowControl w:val="0"/>
        <w:numPr>
          <w:ilvl w:val="3"/>
          <w:numId w:val="55"/>
        </w:numPr>
        <w:tabs>
          <w:tab w:val="left" w:pos="1991"/>
        </w:tabs>
        <w:spacing w:before="246" w:line="238" w:lineRule="auto"/>
        <w:ind w:right="373"/>
      </w:pPr>
      <w:r w:rsidRPr="009B7758">
        <w:rPr>
          <w:i/>
        </w:rPr>
        <w:t xml:space="preserve">Click </w:t>
      </w:r>
      <w:r w:rsidRPr="009B7758">
        <w:rPr>
          <w:spacing w:val="-1"/>
        </w:rPr>
        <w:t>the</w:t>
      </w:r>
      <w:r w:rsidRPr="009B7758">
        <w:t xml:space="preserve"> </w:t>
      </w:r>
      <w:r w:rsidRPr="009B7758">
        <w:rPr>
          <w:spacing w:val="-1"/>
        </w:rPr>
        <w:t>gold</w:t>
      </w:r>
      <w:r w:rsidRPr="009B7758">
        <w:t xml:space="preserve"> colored</w:t>
      </w:r>
      <w:r w:rsidRPr="009B7758">
        <w:rPr>
          <w:spacing w:val="-1"/>
        </w:rPr>
        <w:t xml:space="preserve"> &lt;</w:t>
      </w:r>
      <w:r w:rsidRPr="009B7758">
        <w:rPr>
          <w:rFonts w:ascii="Courier New" w:eastAsia="Courier New" w:hAnsi="Courier New" w:cs="Courier New"/>
          <w:spacing w:val="-1"/>
          <w:sz w:val="20"/>
        </w:rPr>
        <w:t>Show Reviews</w:t>
      </w:r>
      <w:r w:rsidRPr="009B7758">
        <w:rPr>
          <w:spacing w:val="-1"/>
        </w:rPr>
        <w:t>&gt;</w:t>
      </w:r>
      <w:r w:rsidRPr="009B7758">
        <w:t xml:space="preserve"> bar to</w:t>
      </w:r>
      <w:r w:rsidRPr="009B7758">
        <w:rPr>
          <w:spacing w:val="53"/>
        </w:rPr>
        <w:t xml:space="preserve"> </w:t>
      </w:r>
      <w:r w:rsidRPr="009B7758">
        <w:t>display</w:t>
      </w:r>
      <w:r w:rsidRPr="009B7758">
        <w:rPr>
          <w:spacing w:val="-1"/>
        </w:rPr>
        <w:t xml:space="preserve"> </w:t>
      </w:r>
      <w:r w:rsidRPr="009B7758">
        <w:t xml:space="preserve">the </w:t>
      </w:r>
      <w:r w:rsidRPr="009B7758">
        <w:rPr>
          <w:spacing w:val="-1"/>
        </w:rPr>
        <w:t>table</w:t>
      </w:r>
      <w:r w:rsidRPr="009B7758">
        <w:t xml:space="preserve"> </w:t>
      </w:r>
      <w:r w:rsidRPr="009B7758">
        <w:rPr>
          <w:spacing w:val="-1"/>
        </w:rPr>
        <w:t>containing</w:t>
      </w:r>
      <w:r w:rsidRPr="009B7758">
        <w:t xml:space="preserve"> the </w:t>
      </w:r>
      <w:r w:rsidRPr="009B7758">
        <w:rPr>
          <w:spacing w:val="-1"/>
        </w:rPr>
        <w:t>patient’s</w:t>
      </w:r>
      <w:r w:rsidRPr="009B7758">
        <w:t xml:space="preserve"> reviews</w:t>
      </w:r>
      <w:r w:rsidRPr="009B7758">
        <w:rPr>
          <w:spacing w:val="-1"/>
        </w:rPr>
        <w:t xml:space="preserve"> </w:t>
      </w:r>
      <w:r w:rsidRPr="009B7758">
        <w:t>since</w:t>
      </w:r>
      <w:r w:rsidRPr="009B7758">
        <w:rPr>
          <w:spacing w:val="-1"/>
        </w:rPr>
        <w:t xml:space="preserve"> </w:t>
      </w:r>
      <w:r w:rsidRPr="009B7758">
        <w:t xml:space="preserve">they were </w:t>
      </w:r>
      <w:r w:rsidRPr="009B7758">
        <w:rPr>
          <w:spacing w:val="-1"/>
        </w:rPr>
        <w:t>admitted.</w:t>
      </w:r>
      <w:r w:rsidRPr="009B7758">
        <w:rPr>
          <w:spacing w:val="55"/>
        </w:rPr>
        <w:t xml:space="preserve"> </w:t>
      </w:r>
      <w:r w:rsidRPr="009B7758">
        <w:rPr>
          <w:spacing w:val="-1"/>
        </w:rPr>
        <w:t>While</w:t>
      </w:r>
      <w:r w:rsidRPr="009B7758">
        <w:t xml:space="preserve"> the </w:t>
      </w:r>
      <w:r w:rsidRPr="009B7758">
        <w:rPr>
          <w:spacing w:val="-1"/>
        </w:rPr>
        <w:t>table</w:t>
      </w:r>
      <w:r w:rsidRPr="009B7758">
        <w:rPr>
          <w:spacing w:val="1"/>
        </w:rPr>
        <w:t xml:space="preserve"> </w:t>
      </w:r>
      <w:r w:rsidRPr="009B7758">
        <w:t xml:space="preserve">is </w:t>
      </w:r>
      <w:r w:rsidRPr="009B7758">
        <w:rPr>
          <w:spacing w:val="-1"/>
        </w:rPr>
        <w:t>open,</w:t>
      </w:r>
      <w:r w:rsidRPr="009B7758">
        <w:t xml:space="preserve"> </w:t>
      </w:r>
      <w:r w:rsidRPr="009B7758">
        <w:rPr>
          <w:spacing w:val="-1"/>
        </w:rPr>
        <w:t>the</w:t>
      </w:r>
      <w:r w:rsidRPr="009B7758">
        <w:t xml:space="preserve"> text on</w:t>
      </w:r>
      <w:r w:rsidRPr="009B7758">
        <w:rPr>
          <w:spacing w:val="-2"/>
        </w:rPr>
        <w:t xml:space="preserve"> </w:t>
      </w:r>
      <w:r w:rsidRPr="009B7758">
        <w:rPr>
          <w:spacing w:val="-1"/>
        </w:rPr>
        <w:t>the</w:t>
      </w:r>
      <w:r w:rsidRPr="009B7758">
        <w:t xml:space="preserve"> bar </w:t>
      </w:r>
      <w:r w:rsidRPr="009B7758">
        <w:rPr>
          <w:spacing w:val="-1"/>
        </w:rPr>
        <w:t>will</w:t>
      </w:r>
      <w:r w:rsidRPr="009B7758">
        <w:t xml:space="preserve"> display </w:t>
      </w:r>
      <w:r w:rsidRPr="009B7758">
        <w:rPr>
          <w:spacing w:val="-1"/>
        </w:rPr>
        <w:t>&lt;</w:t>
      </w:r>
      <w:r w:rsidRPr="009B7758">
        <w:rPr>
          <w:rFonts w:ascii="Courier New" w:eastAsia="Courier New" w:hAnsi="Courier New" w:cs="Courier New"/>
          <w:spacing w:val="-1"/>
          <w:sz w:val="20"/>
        </w:rPr>
        <w:t>Hide</w:t>
      </w:r>
      <w:r w:rsidRPr="009B7758">
        <w:rPr>
          <w:rFonts w:ascii="Courier New" w:eastAsia="Courier New" w:hAnsi="Courier New" w:cs="Courier New"/>
          <w:spacing w:val="45"/>
          <w:sz w:val="20"/>
        </w:rPr>
        <w:t xml:space="preserve"> </w:t>
      </w:r>
      <w:r w:rsidRPr="009B7758">
        <w:rPr>
          <w:rFonts w:ascii="Courier New" w:eastAsia="Courier New" w:hAnsi="Courier New" w:cs="Courier New"/>
          <w:spacing w:val="-1"/>
          <w:sz w:val="20"/>
        </w:rPr>
        <w:t>Reviews</w:t>
      </w:r>
      <w:r w:rsidR="007A1CC7" w:rsidRPr="009B7758">
        <w:rPr>
          <w:spacing w:val="-1"/>
        </w:rPr>
        <w:t xml:space="preserve">&gt; </w:t>
      </w:r>
      <w:r w:rsidRPr="009B7758">
        <w:rPr>
          <w:spacing w:val="-1"/>
        </w:rPr>
        <w:t>(For</w:t>
      </w:r>
      <w:r w:rsidRPr="009B7758">
        <w:t xml:space="preserve"> </w:t>
      </w:r>
      <w:r w:rsidRPr="009B7758">
        <w:rPr>
          <w:spacing w:val="-1"/>
        </w:rPr>
        <w:t>more</w:t>
      </w:r>
      <w:r w:rsidRPr="009B7758">
        <w:t xml:space="preserve"> </w:t>
      </w:r>
      <w:r w:rsidRPr="009B7758">
        <w:rPr>
          <w:spacing w:val="-1"/>
        </w:rPr>
        <w:t>information</w:t>
      </w:r>
      <w:r w:rsidRPr="009B7758">
        <w:t xml:space="preserve"> about NUMI bars, </w:t>
      </w:r>
      <w:r w:rsidRPr="009B7758">
        <w:rPr>
          <w:spacing w:val="-1"/>
        </w:rPr>
        <w:t>please</w:t>
      </w:r>
      <w:r w:rsidRPr="009B7758">
        <w:t xml:space="preserve"> see </w:t>
      </w:r>
      <w:r w:rsidR="00F53ED4" w:rsidRPr="009B7758">
        <w:t>Section</w:t>
      </w:r>
      <w:r w:rsidR="002158A4" w:rsidRPr="009B7758">
        <w:t xml:space="preserve"> 2.1.2</w:t>
      </w:r>
      <w:r w:rsidRPr="009B7758">
        <w:t>).</w:t>
      </w:r>
    </w:p>
    <w:p w14:paraId="54EBA4E8" w14:textId="156143A9" w:rsidR="005D3CE4" w:rsidRPr="009B7758" w:rsidRDefault="00D7644C" w:rsidP="001D502A">
      <w:pPr>
        <w:keepNext/>
        <w:jc w:val="center"/>
      </w:pPr>
      <w:r>
        <w:rPr>
          <w:noProof/>
          <w:sz w:val="20"/>
          <w:szCs w:val="20"/>
        </w:rPr>
        <mc:AlternateContent>
          <mc:Choice Requires="wps">
            <w:drawing>
              <wp:anchor distT="0" distB="0" distL="114300" distR="114300" simplePos="0" relativeHeight="251682816" behindDoc="0" locked="0" layoutInCell="1" allowOverlap="1" wp14:anchorId="4F6D649D" wp14:editId="17112609">
                <wp:simplePos x="0" y="0"/>
                <wp:positionH relativeFrom="column">
                  <wp:posOffset>2668327</wp:posOffset>
                </wp:positionH>
                <wp:positionV relativeFrom="paragraph">
                  <wp:posOffset>242797</wp:posOffset>
                </wp:positionV>
                <wp:extent cx="539086" cy="150126"/>
                <wp:effectExtent l="0" t="0" r="13970" b="21590"/>
                <wp:wrapNone/>
                <wp:docPr id="35864" name="Rectangle 35864"/>
                <wp:cNvGraphicFramePr/>
                <a:graphic xmlns:a="http://schemas.openxmlformats.org/drawingml/2006/main">
                  <a:graphicData uri="http://schemas.microsoft.com/office/word/2010/wordprocessingShape">
                    <wps:wsp>
                      <wps:cNvSpPr/>
                      <wps:spPr>
                        <a:xfrm>
                          <a:off x="0" y="0"/>
                          <a:ext cx="539086" cy="15012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CDE9C8" id="Rectangle 35864" o:spid="_x0000_s1026" style="position:absolute;margin-left:210.1pt;margin-top:19.1pt;width:42.45pt;height:11.8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" fillcolor="black [3200]" strokecolor="black [1600]" strokeweight="2pt"/>
            </w:pict>
          </mc:Fallback>
        </mc:AlternateContent>
      </w:r>
      <w:r w:rsidR="00A65552" w:rsidRPr="009B7758">
        <w:rPr>
          <w:noProof/>
          <w:sz w:val="20"/>
          <w:szCs w:val="20"/>
        </w:rPr>
        <w:drawing>
          <wp:inline distT="0" distB="0" distL="0" distR="0" wp14:anchorId="1C848540" wp14:editId="4175890C">
            <wp:extent cx="1847785" cy="2820859"/>
            <wp:effectExtent l="19050" t="19050" r="19685" b="17780"/>
            <wp:docPr id="10244" name="image46.png" descr="Patient stay history screen tabs and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6.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47785" cy="2820859"/>
                    </a:xfrm>
                    <a:prstGeom prst="rect">
                      <a:avLst/>
                    </a:prstGeom>
                    <a:ln>
                      <a:solidFill>
                        <a:schemeClr val="accent1"/>
                      </a:solidFill>
                    </a:ln>
                  </pic:spPr>
                </pic:pic>
              </a:graphicData>
            </a:graphic>
          </wp:inline>
        </w:drawing>
      </w:r>
    </w:p>
    <w:p w14:paraId="6F22472C" w14:textId="06AED6FF" w:rsidR="00A65552" w:rsidRPr="009B7758" w:rsidRDefault="005D3CE4" w:rsidP="005D3CE4">
      <w:pPr>
        <w:pStyle w:val="Caption"/>
        <w:jc w:val="center"/>
      </w:pPr>
      <w:bookmarkStart w:id="488" w:name="_Toc9339662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44</w:t>
      </w:r>
      <w:r w:rsidR="000073A7" w:rsidRPr="009B7758">
        <w:rPr>
          <w:noProof/>
        </w:rPr>
        <w:fldChar w:fldCharType="end"/>
      </w:r>
      <w:r w:rsidRPr="009B7758">
        <w:t>: Patient Stay History screen tabs and buttons</w:t>
      </w:r>
      <w:bookmarkEnd w:id="488"/>
    </w:p>
    <w:p w14:paraId="621A0590" w14:textId="77777777" w:rsidR="00CB166E" w:rsidRPr="009B7758" w:rsidRDefault="00CB166E" w:rsidP="000709CA">
      <w:pPr>
        <w:pStyle w:val="Heading3"/>
        <w:numPr>
          <w:ilvl w:val="1"/>
          <w:numId w:val="14"/>
        </w:numPr>
      </w:pPr>
      <w:bookmarkStart w:id="489" w:name="_Toc517364717"/>
      <w:bookmarkStart w:id="490" w:name="_Toc518642622"/>
      <w:bookmarkStart w:id="491" w:name="_Toc518644706"/>
      <w:bookmarkStart w:id="492" w:name="_Toc518646052"/>
      <w:bookmarkStart w:id="493" w:name="_Toc518656289"/>
      <w:bookmarkStart w:id="494" w:name="_Toc479676074"/>
      <w:bookmarkStart w:id="495" w:name="_Toc479631809"/>
      <w:bookmarkStart w:id="496" w:name="_Toc93396482"/>
      <w:bookmarkEnd w:id="489"/>
      <w:bookmarkEnd w:id="490"/>
      <w:bookmarkEnd w:id="491"/>
      <w:bookmarkEnd w:id="492"/>
      <w:bookmarkEnd w:id="493"/>
      <w:r w:rsidRPr="009B7758">
        <w:t>Dismiss a Patient</w:t>
      </w:r>
      <w:bookmarkEnd w:id="494"/>
      <w:bookmarkEnd w:id="495"/>
      <w:bookmarkEnd w:id="496"/>
      <w:r w:rsidR="00DF273B" w:rsidRPr="009B7758">
        <w:t xml:space="preserve"> </w:t>
      </w:r>
    </w:p>
    <w:p w14:paraId="1B54570E" w14:textId="77777777" w:rsidR="002C3815" w:rsidRPr="009B7758" w:rsidRDefault="002C3815" w:rsidP="002C3815">
      <w:pPr>
        <w:spacing w:before="239"/>
        <w:rPr>
          <w:spacing w:val="-1"/>
          <w:sz w:val="24"/>
        </w:rPr>
      </w:pPr>
      <w:r w:rsidRPr="009B7758">
        <w:rPr>
          <w:spacing w:val="-1"/>
          <w:sz w:val="24"/>
        </w:rPr>
        <w:t>Patient</w:t>
      </w:r>
      <w:r w:rsidRPr="009B7758">
        <w:rPr>
          <w:sz w:val="24"/>
        </w:rPr>
        <w:t xml:space="preserve"> </w:t>
      </w:r>
      <w:r w:rsidRPr="009B7758">
        <w:rPr>
          <w:spacing w:val="-1"/>
          <w:sz w:val="24"/>
        </w:rPr>
        <w:t xml:space="preserve">stays </w:t>
      </w:r>
      <w:r w:rsidRPr="009B7758">
        <w:rPr>
          <w:sz w:val="24"/>
        </w:rPr>
        <w:t xml:space="preserve">can be </w:t>
      </w:r>
      <w:r w:rsidRPr="009B7758">
        <w:rPr>
          <w:spacing w:val="-1"/>
          <w:sz w:val="24"/>
        </w:rPr>
        <w:t>dismissed</w:t>
      </w:r>
      <w:r w:rsidRPr="009B7758">
        <w:rPr>
          <w:sz w:val="24"/>
        </w:rPr>
        <w:t xml:space="preserve"> from</w:t>
      </w:r>
      <w:r w:rsidRPr="009B7758">
        <w:rPr>
          <w:spacing w:val="-2"/>
          <w:sz w:val="24"/>
        </w:rPr>
        <w:t xml:space="preserve"> </w:t>
      </w:r>
      <w:r w:rsidRPr="009B7758">
        <w:rPr>
          <w:sz w:val="24"/>
        </w:rPr>
        <w:t>the</w:t>
      </w:r>
      <w:r w:rsidRPr="009B7758">
        <w:rPr>
          <w:spacing w:val="2"/>
          <w:sz w:val="24"/>
        </w:rPr>
        <w:t xml:space="preserve"> </w:t>
      </w:r>
      <w:r w:rsidRPr="009B7758">
        <w:rPr>
          <w:b/>
          <w:i/>
          <w:sz w:val="24"/>
        </w:rPr>
        <w:t xml:space="preserve">Patient </w:t>
      </w:r>
      <w:r w:rsidRPr="009B7758">
        <w:rPr>
          <w:b/>
          <w:i/>
          <w:spacing w:val="-1"/>
          <w:sz w:val="24"/>
        </w:rPr>
        <w:t>Stay</w:t>
      </w:r>
      <w:r w:rsidRPr="009B7758">
        <w:rPr>
          <w:b/>
          <w:i/>
          <w:spacing w:val="1"/>
          <w:sz w:val="24"/>
        </w:rPr>
        <w:t xml:space="preserve"> </w:t>
      </w:r>
      <w:r w:rsidRPr="009B7758">
        <w:rPr>
          <w:b/>
          <w:i/>
          <w:spacing w:val="-1"/>
          <w:sz w:val="24"/>
        </w:rPr>
        <w:t>History</w:t>
      </w:r>
      <w:r w:rsidR="00AD20CA" w:rsidRPr="009B7758">
        <w:rPr>
          <w:b/>
          <w:i/>
          <w:spacing w:val="-1"/>
          <w:sz w:val="24"/>
        </w:rPr>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Stay</w:instrText>
      </w:r>
      <w:r w:rsidR="00AD20CA" w:rsidRPr="009B7758">
        <w:rPr>
          <w:spacing w:val="-1"/>
          <w:sz w:val="20"/>
        </w:rPr>
        <w:instrText xml:space="preserve"> History</w:instrText>
      </w:r>
      <w:r w:rsidR="00AD20CA" w:rsidRPr="009B7758">
        <w:instrText xml:space="preserve">" </w:instrText>
      </w:r>
      <w:r w:rsidR="00AD20CA" w:rsidRPr="009B7758">
        <w:rPr>
          <w:b/>
          <w:i/>
          <w:spacing w:val="-1"/>
          <w:sz w:val="24"/>
        </w:rPr>
        <w:fldChar w:fldCharType="end"/>
      </w:r>
      <w:r w:rsidR="00AF7BC3" w:rsidRPr="009B7758">
        <w:rPr>
          <w:spacing w:val="-1"/>
          <w:sz w:val="24"/>
        </w:rPr>
        <w:t>.</w:t>
      </w:r>
    </w:p>
    <w:p w14:paraId="2BE82AC6" w14:textId="77777777" w:rsidR="00602D87" w:rsidRPr="009B7758" w:rsidRDefault="00A57AE8" w:rsidP="00B03D27">
      <w:pPr>
        <w:spacing w:before="239"/>
        <w:jc w:val="center"/>
        <w:rPr>
          <w:b/>
          <w:sz w:val="20"/>
          <w:szCs w:val="20"/>
        </w:rPr>
      </w:pPr>
      <w:r w:rsidRPr="009B7758">
        <w:rPr>
          <w:b/>
          <w:noProof/>
          <w:sz w:val="20"/>
          <w:szCs w:val="20"/>
        </w:rPr>
        <w:lastRenderedPageBreak/>
        <w:drawing>
          <wp:inline distT="0" distB="0" distL="0" distR="0" wp14:anchorId="36612168" wp14:editId="569C3EBC">
            <wp:extent cx="5033483" cy="337676"/>
            <wp:effectExtent l="0" t="0" r="0" b="5715"/>
            <wp:docPr id="10256" name="image47.png" descr="Dismiss stay from patient stay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7.png"/>
                    <pic:cNvPicPr/>
                  </pic:nvPicPr>
                  <pic:blipFill>
                    <a:blip r:embed="rId91">
                      <a:extLst>
                        <a:ext uri="{28A0092B-C50C-407E-A947-70E740481C1C}">
                          <a14:useLocalDpi xmlns:a14="http://schemas.microsoft.com/office/drawing/2010/main" val="0"/>
                        </a:ext>
                      </a:extLst>
                    </a:blip>
                    <a:stretch>
                      <a:fillRect/>
                    </a:stretch>
                  </pic:blipFill>
                  <pic:spPr>
                    <a:xfrm>
                      <a:off x="0" y="0"/>
                      <a:ext cx="5033483" cy="337676"/>
                    </a:xfrm>
                    <a:prstGeom prst="rect">
                      <a:avLst/>
                    </a:prstGeom>
                  </pic:spPr>
                </pic:pic>
              </a:graphicData>
            </a:graphic>
          </wp:inline>
        </w:drawing>
      </w:r>
      <w:bookmarkStart w:id="497" w:name="_Toc479683299"/>
      <w:bookmarkStart w:id="498" w:name="_Toc479632082"/>
      <w:r w:rsidR="00B03D27" w:rsidRPr="009B7758">
        <w:rPr>
          <w:b/>
          <w:sz w:val="20"/>
          <w:szCs w:val="20"/>
        </w:rPr>
        <w:br/>
      </w:r>
      <w:r w:rsidR="00B03D27" w:rsidRPr="009B7758">
        <w:rPr>
          <w:b/>
          <w:sz w:val="20"/>
          <w:szCs w:val="20"/>
        </w:rPr>
        <w:br/>
      </w:r>
    </w:p>
    <w:p w14:paraId="4870E09E" w14:textId="09A97078" w:rsidR="00A57AE8" w:rsidRPr="009B7758" w:rsidRDefault="00A57AE8" w:rsidP="00602D87">
      <w:pPr>
        <w:pStyle w:val="Caption"/>
        <w:jc w:val="center"/>
        <w:rPr>
          <w:spacing w:val="-1"/>
        </w:rPr>
      </w:pPr>
      <w:bookmarkStart w:id="499" w:name="_Toc9339662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45</w:t>
      </w:r>
      <w:r w:rsidR="000073A7" w:rsidRPr="009B7758">
        <w:rPr>
          <w:noProof/>
        </w:rPr>
        <w:fldChar w:fldCharType="end"/>
      </w:r>
      <w:r w:rsidRPr="009B7758">
        <w:t>:</w:t>
      </w:r>
      <w:r w:rsidR="003804DC" w:rsidRPr="009B7758">
        <w:rPr>
          <w:rFonts w:ascii="Arial"/>
          <w:spacing w:val="-1"/>
        </w:rPr>
        <w:t xml:space="preserve"> </w:t>
      </w:r>
      <w:r w:rsidR="003804DC" w:rsidRPr="009B7758">
        <w:t>Dismiss Stay from Patient Stay History</w:t>
      </w:r>
      <w:bookmarkEnd w:id="497"/>
      <w:bookmarkEnd w:id="498"/>
      <w:r w:rsidR="00AD20CA" w:rsidRPr="009B7758">
        <w:rPr>
          <w:i/>
          <w:spacing w:val="-1"/>
        </w:rPr>
        <w:fldChar w:fldCharType="begin"/>
      </w:r>
      <w:r w:rsidR="00AD20CA" w:rsidRPr="009B7758">
        <w:instrText xml:space="preserve"> XE "</w:instrText>
      </w:r>
      <w:r w:rsidR="00AD20CA" w:rsidRPr="009B7758">
        <w:rPr>
          <w:spacing w:val="-1"/>
        </w:rPr>
        <w:instrText>Patient</w:instrText>
      </w:r>
      <w:r w:rsidR="00AD20CA" w:rsidRPr="009B7758">
        <w:instrText xml:space="preserve"> Stay</w:instrText>
      </w:r>
      <w:r w:rsidR="00AD20CA" w:rsidRPr="009B7758">
        <w:rPr>
          <w:spacing w:val="-1"/>
        </w:rPr>
        <w:instrText xml:space="preserve"> History</w:instrText>
      </w:r>
      <w:r w:rsidR="00AD20CA" w:rsidRPr="009B7758">
        <w:instrText xml:space="preserve">" </w:instrText>
      </w:r>
      <w:r w:rsidR="00AD20CA" w:rsidRPr="009B7758">
        <w:rPr>
          <w:i/>
          <w:spacing w:val="-1"/>
        </w:rPr>
        <w:fldChar w:fldCharType="end"/>
      </w:r>
      <w:r w:rsidR="00AD20CA" w:rsidRPr="009B7758">
        <w:rPr>
          <w:spacing w:val="-1"/>
        </w:rPr>
        <w:t>.</w:t>
      </w:r>
      <w:bookmarkEnd w:id="499"/>
    </w:p>
    <w:p w14:paraId="2D65E00C" w14:textId="77777777" w:rsidR="002C3815" w:rsidRPr="009B7758" w:rsidRDefault="002C3815" w:rsidP="007172B1">
      <w:pPr>
        <w:pStyle w:val="Heading4"/>
      </w:pPr>
      <w:bookmarkStart w:id="500" w:name="_Toc479676075"/>
      <w:bookmarkStart w:id="501" w:name="_Toc479631810"/>
      <w:r w:rsidRPr="009B7758">
        <w:t xml:space="preserve">To </w:t>
      </w:r>
      <w:r w:rsidRPr="009B7758">
        <w:rPr>
          <w:spacing w:val="-1"/>
        </w:rPr>
        <w:t xml:space="preserve">dismiss </w:t>
      </w:r>
      <w:r w:rsidRPr="009B7758">
        <w:t xml:space="preserve">a patient </w:t>
      </w:r>
      <w:r w:rsidRPr="009B7758">
        <w:rPr>
          <w:spacing w:val="-1"/>
        </w:rPr>
        <w:t>stay:</w:t>
      </w:r>
      <w:bookmarkEnd w:id="500"/>
      <w:bookmarkEnd w:id="501"/>
    </w:p>
    <w:p w14:paraId="3850ED40" w14:textId="77777777" w:rsidR="002C3815" w:rsidRPr="009B7758" w:rsidRDefault="002C3815" w:rsidP="008C287A">
      <w:pPr>
        <w:pStyle w:val="BodyText"/>
        <w:widowControl w:val="0"/>
        <w:numPr>
          <w:ilvl w:val="3"/>
          <w:numId w:val="56"/>
        </w:numPr>
        <w:tabs>
          <w:tab w:val="left" w:pos="1991"/>
        </w:tabs>
        <w:spacing w:before="0" w:after="0"/>
      </w:pPr>
      <w:r w:rsidRPr="009B7758">
        <w:t>Select</w:t>
      </w:r>
      <w:r w:rsidRPr="009B7758">
        <w:rPr>
          <w:spacing w:val="-1"/>
        </w:rPr>
        <w:t xml:space="preserve"> </w:t>
      </w:r>
      <w:r w:rsidRPr="009B7758">
        <w:t xml:space="preserve">the </w:t>
      </w:r>
      <w:r w:rsidRPr="009B7758">
        <w:rPr>
          <w:spacing w:val="-1"/>
        </w:rPr>
        <w:t>stay</w:t>
      </w:r>
      <w:r w:rsidRPr="009B7758">
        <w:t xml:space="preserve"> you </w:t>
      </w:r>
      <w:r w:rsidRPr="009B7758">
        <w:rPr>
          <w:spacing w:val="-1"/>
        </w:rPr>
        <w:t>wish</w:t>
      </w:r>
      <w:r w:rsidRPr="009B7758">
        <w:t xml:space="preserve"> to </w:t>
      </w:r>
      <w:r w:rsidRPr="009B7758">
        <w:rPr>
          <w:spacing w:val="-1"/>
        </w:rPr>
        <w:t>dismiss.</w:t>
      </w:r>
    </w:p>
    <w:p w14:paraId="13AA6F45" w14:textId="02D895DD" w:rsidR="002C3815" w:rsidRPr="009B7758" w:rsidRDefault="002C3815" w:rsidP="008C287A">
      <w:pPr>
        <w:pStyle w:val="BodyText"/>
        <w:widowControl w:val="0"/>
        <w:numPr>
          <w:ilvl w:val="3"/>
          <w:numId w:val="56"/>
        </w:numPr>
        <w:tabs>
          <w:tab w:val="left" w:pos="1991"/>
        </w:tabs>
        <w:spacing w:before="0" w:after="0"/>
        <w:ind w:right="176"/>
      </w:pPr>
      <w:r w:rsidRPr="009B7758">
        <w:t>Choose the reason from</w:t>
      </w:r>
      <w:r w:rsidRPr="009B7758">
        <w:rPr>
          <w:spacing w:val="-2"/>
        </w:rPr>
        <w:t xml:space="preserve"> </w:t>
      </w:r>
      <w:r w:rsidRPr="009B7758">
        <w:t xml:space="preserve">the </w:t>
      </w:r>
      <w:r w:rsidRPr="009B7758">
        <w:rPr>
          <w:spacing w:val="-1"/>
        </w:rPr>
        <w:t>Select</w:t>
      </w:r>
      <w:r w:rsidRPr="009B7758">
        <w:t xml:space="preserve"> a </w:t>
      </w:r>
      <w:r w:rsidRPr="009B7758">
        <w:rPr>
          <w:spacing w:val="-1"/>
        </w:rPr>
        <w:t>Dismiss</w:t>
      </w:r>
      <w:r w:rsidRPr="009B7758">
        <w:t xml:space="preserve"> Type for </w:t>
      </w:r>
      <w:r w:rsidRPr="009B7758">
        <w:rPr>
          <w:spacing w:val="-1"/>
        </w:rPr>
        <w:t>Current</w:t>
      </w:r>
      <w:r w:rsidRPr="009B7758">
        <w:t xml:space="preserve"> Stay</w:t>
      </w:r>
      <w:r w:rsidRPr="009B7758">
        <w:rPr>
          <w:spacing w:val="31"/>
        </w:rPr>
        <w:t xml:space="preserve"> </w:t>
      </w:r>
      <w:r w:rsidRPr="009B7758">
        <w:t>dropdown menu.</w:t>
      </w:r>
      <w:r w:rsidRPr="009B7758">
        <w:rPr>
          <w:spacing w:val="-1"/>
        </w:rPr>
        <w:t xml:space="preserve"> </w:t>
      </w:r>
      <w:r w:rsidRPr="009B7758">
        <w:t xml:space="preserve">The </w:t>
      </w:r>
      <w:r w:rsidRPr="009B7758">
        <w:rPr>
          <w:spacing w:val="-1"/>
        </w:rPr>
        <w:t>Dismissal</w:t>
      </w:r>
      <w:r w:rsidRPr="009B7758">
        <w:t xml:space="preserve"> Type dropdown will have </w:t>
      </w:r>
      <w:r w:rsidRPr="009B7758">
        <w:rPr>
          <w:spacing w:val="-1"/>
        </w:rPr>
        <w:t>the</w:t>
      </w:r>
      <w:r w:rsidRPr="009B7758">
        <w:t xml:space="preserve"> </w:t>
      </w:r>
      <w:r w:rsidRPr="009B7758">
        <w:rPr>
          <w:spacing w:val="-1"/>
        </w:rPr>
        <w:t>same</w:t>
      </w:r>
      <w:r w:rsidRPr="009B7758">
        <w:t xml:space="preserve"> options</w:t>
      </w:r>
      <w:r w:rsidRPr="009B7758">
        <w:rPr>
          <w:spacing w:val="21"/>
        </w:rPr>
        <w:t xml:space="preserve"> </w:t>
      </w:r>
      <w:r w:rsidRPr="009B7758">
        <w:t>listed on the</w:t>
      </w:r>
      <w:r w:rsidRPr="009B7758">
        <w:rPr>
          <w:spacing w:val="-1"/>
        </w:rPr>
        <w:t xml:space="preserve"> Patient</w:t>
      </w:r>
      <w:r w:rsidRPr="009B7758">
        <w:t xml:space="preserve"> </w:t>
      </w:r>
      <w:r w:rsidRPr="009B7758">
        <w:rPr>
          <w:spacing w:val="-1"/>
        </w:rPr>
        <w:t>Selection/Worklis</w:t>
      </w:r>
      <w:r w:rsidR="00165C19" w:rsidRPr="009B7758">
        <w:rPr>
          <w:spacing w:val="-1"/>
        </w:rPr>
        <w:t>t</w:t>
      </w:r>
      <w:r w:rsidR="00AD20CA" w:rsidRPr="009B7758">
        <w:rPr>
          <w:spacing w:val="-1"/>
        </w:rPr>
        <w:fldChar w:fldCharType="begin"/>
      </w:r>
      <w:r w:rsidR="00AD20CA" w:rsidRPr="009B7758">
        <w:instrText xml:space="preserve"> XE "</w:instrText>
      </w:r>
      <w:r w:rsidR="00AD20CA" w:rsidRPr="009B7758">
        <w:rPr>
          <w:spacing w:val="-1"/>
          <w:sz w:val="20"/>
        </w:rPr>
        <w:instrText>Patient</w:instrText>
      </w:r>
      <w:r w:rsidR="00AD20CA" w:rsidRPr="009B7758">
        <w:rPr>
          <w:sz w:val="20"/>
        </w:rPr>
        <w:instrText xml:space="preserve"> </w:instrText>
      </w:r>
      <w:r w:rsidR="00AD20CA" w:rsidRPr="009B7758">
        <w:rPr>
          <w:spacing w:val="-1"/>
          <w:sz w:val="20"/>
        </w:rPr>
        <w:instrText>Selection/Worklist</w:instrText>
      </w:r>
      <w:r w:rsidR="00AD20CA" w:rsidRPr="009B7758">
        <w:instrText xml:space="preserve">" </w:instrText>
      </w:r>
      <w:r w:rsidR="00AD20CA" w:rsidRPr="009B7758">
        <w:rPr>
          <w:spacing w:val="-1"/>
        </w:rPr>
        <w:fldChar w:fldCharType="end"/>
      </w:r>
      <w:r w:rsidRPr="009B7758">
        <w:rPr>
          <w:spacing w:val="-1"/>
        </w:rPr>
        <w:t>.</w:t>
      </w:r>
    </w:p>
    <w:p w14:paraId="0C7B5454" w14:textId="77777777" w:rsidR="002C3815" w:rsidRPr="009B7758" w:rsidRDefault="002C3815" w:rsidP="008C287A">
      <w:pPr>
        <w:pStyle w:val="BodyText"/>
        <w:widowControl w:val="0"/>
        <w:numPr>
          <w:ilvl w:val="3"/>
          <w:numId w:val="56"/>
        </w:numPr>
        <w:tabs>
          <w:tab w:val="left" w:pos="1991"/>
        </w:tabs>
        <w:spacing w:before="0" w:after="0"/>
      </w:pPr>
      <w:r w:rsidRPr="009B7758">
        <w:t xml:space="preserve">Click the </w:t>
      </w:r>
      <w:r w:rsidRPr="009B7758">
        <w:rPr>
          <w:spacing w:val="-1"/>
        </w:rPr>
        <w:t>Dismiss</w:t>
      </w:r>
      <w:r w:rsidRPr="009B7758">
        <w:t xml:space="preserve"> Currently Selected </w:t>
      </w:r>
      <w:r w:rsidRPr="009B7758">
        <w:rPr>
          <w:spacing w:val="-1"/>
        </w:rPr>
        <w:t>Stay.</w:t>
      </w:r>
    </w:p>
    <w:p w14:paraId="725EDF13" w14:textId="77777777" w:rsidR="00F2539B" w:rsidRPr="009B7758" w:rsidRDefault="002C3815" w:rsidP="008C287A">
      <w:pPr>
        <w:pStyle w:val="BodyText"/>
        <w:widowControl w:val="0"/>
        <w:numPr>
          <w:ilvl w:val="3"/>
          <w:numId w:val="56"/>
        </w:numPr>
        <w:tabs>
          <w:tab w:val="left" w:pos="1991"/>
        </w:tabs>
        <w:spacing w:before="0" w:after="0"/>
        <w:rPr>
          <w:b/>
        </w:rPr>
      </w:pPr>
      <w:r w:rsidRPr="009B7758">
        <w:t xml:space="preserve">The </w:t>
      </w:r>
      <w:r w:rsidRPr="009B7758">
        <w:rPr>
          <w:spacing w:val="-1"/>
        </w:rPr>
        <w:t xml:space="preserve">Patient </w:t>
      </w:r>
      <w:r w:rsidRPr="009B7758">
        <w:t xml:space="preserve">Stays </w:t>
      </w:r>
      <w:r w:rsidRPr="009B7758">
        <w:rPr>
          <w:spacing w:val="-1"/>
        </w:rPr>
        <w:t>column</w:t>
      </w:r>
      <w:r w:rsidRPr="009B7758">
        <w:t xml:space="preserve"> will reflect </w:t>
      </w:r>
      <w:r w:rsidRPr="009B7758">
        <w:rPr>
          <w:spacing w:val="-1"/>
        </w:rPr>
        <w:t>“Dismissed”</w:t>
      </w:r>
      <w:r w:rsidRPr="009B7758">
        <w:t xml:space="preserve"> in the D/U</w:t>
      </w:r>
      <w:r w:rsidRPr="009B7758">
        <w:rPr>
          <w:spacing w:val="-2"/>
        </w:rPr>
        <w:t xml:space="preserve"> </w:t>
      </w:r>
      <w:r w:rsidRPr="009B7758">
        <w:t xml:space="preserve">detail </w:t>
      </w:r>
      <w:r w:rsidRPr="009B7758">
        <w:rPr>
          <w:spacing w:val="-1"/>
        </w:rPr>
        <w:t>column</w:t>
      </w:r>
    </w:p>
    <w:p w14:paraId="3CA0BD76" w14:textId="77777777" w:rsidR="004B2918" w:rsidRPr="009B7758" w:rsidRDefault="00765EB6" w:rsidP="00F2539B">
      <w:pPr>
        <w:pStyle w:val="BodyText"/>
        <w:widowControl w:val="0"/>
        <w:tabs>
          <w:tab w:val="left" w:pos="1991"/>
        </w:tabs>
        <w:spacing w:before="0" w:after="0"/>
        <w:ind w:left="936"/>
        <w:rPr>
          <w:b/>
        </w:rPr>
      </w:pPr>
      <w:r w:rsidRPr="009B7758">
        <w:rPr>
          <w:b/>
          <w:noProof/>
        </w:rPr>
        <w:drawing>
          <wp:inline distT="0" distB="0" distL="0" distR="0" wp14:anchorId="3350C469" wp14:editId="3C8BB53B">
            <wp:extent cx="247650" cy="247268"/>
            <wp:effectExtent l="0" t="0" r="0" b="635"/>
            <wp:docPr id="52"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png"/>
                    <pic:cNvPicPr/>
                  </pic:nvPicPr>
                  <pic:blipFill>
                    <a:blip r:embed="rId16" cstate="print"/>
                    <a:stretch>
                      <a:fillRect/>
                    </a:stretch>
                  </pic:blipFill>
                  <pic:spPr>
                    <a:xfrm>
                      <a:off x="0" y="0"/>
                      <a:ext cx="247650" cy="247268"/>
                    </a:xfrm>
                    <a:prstGeom prst="rect">
                      <a:avLst/>
                    </a:prstGeom>
                  </pic:spPr>
                </pic:pic>
              </a:graphicData>
            </a:graphic>
          </wp:inline>
        </w:drawing>
      </w:r>
      <w:r w:rsidR="004B2918" w:rsidRPr="009B7758">
        <w:rPr>
          <w:b/>
        </w:rPr>
        <w:t xml:space="preserve">On the </w:t>
      </w:r>
      <w:r w:rsidR="004B2918" w:rsidRPr="009B7758">
        <w:rPr>
          <w:b/>
          <w:spacing w:val="-1"/>
        </w:rPr>
        <w:t>Patient</w:t>
      </w:r>
      <w:r w:rsidR="004B2918" w:rsidRPr="009B7758">
        <w:rPr>
          <w:b/>
        </w:rPr>
        <w:t xml:space="preserve"> History</w:t>
      </w:r>
      <w:r w:rsidR="004B2918" w:rsidRPr="009B7758">
        <w:rPr>
          <w:b/>
          <w:spacing w:val="-1"/>
        </w:rPr>
        <w:t xml:space="preserve"> </w:t>
      </w:r>
      <w:r w:rsidR="004B2918" w:rsidRPr="009B7758">
        <w:rPr>
          <w:b/>
        </w:rPr>
        <w:t>Screen, it</w:t>
      </w:r>
      <w:r w:rsidR="004B2918" w:rsidRPr="009B7758">
        <w:rPr>
          <w:b/>
          <w:spacing w:val="-1"/>
        </w:rPr>
        <w:t xml:space="preserve"> </w:t>
      </w:r>
      <w:r w:rsidR="004B2918" w:rsidRPr="009B7758">
        <w:rPr>
          <w:b/>
        </w:rPr>
        <w:t xml:space="preserve">is </w:t>
      </w:r>
      <w:r w:rsidR="004B2918" w:rsidRPr="009B7758">
        <w:rPr>
          <w:b/>
          <w:spacing w:val="-1"/>
        </w:rPr>
        <w:t>possible</w:t>
      </w:r>
      <w:r w:rsidR="004B2918" w:rsidRPr="009B7758">
        <w:rPr>
          <w:b/>
        </w:rPr>
        <w:t xml:space="preserve"> to</w:t>
      </w:r>
      <w:r w:rsidR="004B2918" w:rsidRPr="009B7758">
        <w:rPr>
          <w:b/>
          <w:spacing w:val="-2"/>
        </w:rPr>
        <w:t xml:space="preserve"> </w:t>
      </w:r>
      <w:r w:rsidR="004B2918" w:rsidRPr="009B7758">
        <w:rPr>
          <w:b/>
        </w:rPr>
        <w:t>select other</w:t>
      </w:r>
      <w:r w:rsidR="004B2918" w:rsidRPr="009B7758">
        <w:rPr>
          <w:b/>
          <w:spacing w:val="-1"/>
        </w:rPr>
        <w:t xml:space="preserve"> </w:t>
      </w:r>
      <w:r w:rsidR="004B2918" w:rsidRPr="009B7758">
        <w:rPr>
          <w:b/>
        </w:rPr>
        <w:t>stays for</w:t>
      </w:r>
      <w:r w:rsidR="004B2918" w:rsidRPr="009B7758">
        <w:rPr>
          <w:b/>
          <w:spacing w:val="-1"/>
        </w:rPr>
        <w:t xml:space="preserve"> that</w:t>
      </w:r>
      <w:r w:rsidR="004B2918" w:rsidRPr="009B7758">
        <w:rPr>
          <w:b/>
        </w:rPr>
        <w:t xml:space="preserve"> patient</w:t>
      </w:r>
      <w:r w:rsidR="004B2918" w:rsidRPr="009B7758">
        <w:rPr>
          <w:b/>
          <w:spacing w:val="-1"/>
        </w:rPr>
        <w:t xml:space="preserve"> </w:t>
      </w:r>
      <w:r w:rsidR="004B2918" w:rsidRPr="009B7758">
        <w:rPr>
          <w:b/>
        </w:rPr>
        <w:t>for</w:t>
      </w:r>
      <w:r w:rsidR="004B2918" w:rsidRPr="009B7758">
        <w:rPr>
          <w:b/>
          <w:spacing w:val="33"/>
        </w:rPr>
        <w:t xml:space="preserve"> </w:t>
      </w:r>
      <w:r w:rsidR="004B2918" w:rsidRPr="009B7758">
        <w:rPr>
          <w:b/>
        </w:rPr>
        <w:t>dismissal.</w:t>
      </w:r>
      <w:r w:rsidR="004B2918" w:rsidRPr="009B7758">
        <w:rPr>
          <w:b/>
          <w:spacing w:val="59"/>
        </w:rPr>
        <w:t xml:space="preserve"> </w:t>
      </w:r>
      <w:r w:rsidR="004B2918" w:rsidRPr="009B7758">
        <w:rPr>
          <w:b/>
          <w:spacing w:val="-1"/>
        </w:rPr>
        <w:t>This</w:t>
      </w:r>
      <w:r w:rsidR="004B2918" w:rsidRPr="009B7758">
        <w:rPr>
          <w:b/>
        </w:rPr>
        <w:t xml:space="preserve"> is</w:t>
      </w:r>
      <w:r w:rsidR="004B2918" w:rsidRPr="009B7758">
        <w:rPr>
          <w:b/>
          <w:spacing w:val="1"/>
        </w:rPr>
        <w:t xml:space="preserve"> </w:t>
      </w:r>
      <w:r w:rsidR="004B2918" w:rsidRPr="009B7758">
        <w:rPr>
          <w:b/>
        </w:rPr>
        <w:t xml:space="preserve">in </w:t>
      </w:r>
      <w:r w:rsidR="004B2918" w:rsidRPr="009B7758">
        <w:rPr>
          <w:b/>
          <w:spacing w:val="-1"/>
        </w:rPr>
        <w:t>contrast</w:t>
      </w:r>
      <w:r w:rsidR="004B2918" w:rsidRPr="009B7758">
        <w:rPr>
          <w:b/>
        </w:rPr>
        <w:t xml:space="preserve"> to</w:t>
      </w:r>
      <w:r w:rsidR="004B2918" w:rsidRPr="009B7758">
        <w:rPr>
          <w:b/>
          <w:spacing w:val="-2"/>
        </w:rPr>
        <w:t xml:space="preserve"> </w:t>
      </w:r>
      <w:r w:rsidR="004B2918" w:rsidRPr="009B7758">
        <w:rPr>
          <w:b/>
          <w:spacing w:val="-1"/>
        </w:rPr>
        <w:t>the</w:t>
      </w:r>
      <w:r w:rsidR="004B2918" w:rsidRPr="009B7758">
        <w:rPr>
          <w:b/>
        </w:rPr>
        <w:t xml:space="preserve"> </w:t>
      </w:r>
      <w:r w:rsidR="004B2918" w:rsidRPr="009B7758">
        <w:rPr>
          <w:b/>
          <w:i/>
        </w:rPr>
        <w:t xml:space="preserve">Patient </w:t>
      </w:r>
      <w:r w:rsidR="004B2918" w:rsidRPr="009B7758">
        <w:rPr>
          <w:b/>
          <w:i/>
          <w:spacing w:val="-1"/>
        </w:rPr>
        <w:t>Selection/Worklist</w:t>
      </w:r>
      <w:r w:rsidR="004B2918" w:rsidRPr="009B7758">
        <w:rPr>
          <w:b/>
          <w:i/>
          <w:spacing w:val="1"/>
        </w:rPr>
        <w:t xml:space="preserve"> </w:t>
      </w:r>
      <w:r w:rsidR="004B2918" w:rsidRPr="009B7758">
        <w:rPr>
          <w:b/>
          <w:spacing w:val="-1"/>
        </w:rPr>
        <w:t>where</w:t>
      </w:r>
      <w:r w:rsidR="004B2918" w:rsidRPr="009B7758">
        <w:rPr>
          <w:b/>
        </w:rPr>
        <w:t xml:space="preserve"> the dismissal </w:t>
      </w:r>
      <w:r w:rsidR="004B2918" w:rsidRPr="009B7758">
        <w:rPr>
          <w:b/>
          <w:spacing w:val="-1"/>
        </w:rPr>
        <w:t>action</w:t>
      </w:r>
      <w:r w:rsidR="004B2918" w:rsidRPr="009B7758">
        <w:rPr>
          <w:b/>
          <w:spacing w:val="75"/>
        </w:rPr>
        <w:t xml:space="preserve"> </w:t>
      </w:r>
      <w:r w:rsidR="004B2918" w:rsidRPr="009B7758">
        <w:rPr>
          <w:b/>
        </w:rPr>
        <w:t>defaults</w:t>
      </w:r>
      <w:r w:rsidR="004B2918" w:rsidRPr="009B7758">
        <w:rPr>
          <w:b/>
          <w:spacing w:val="-1"/>
        </w:rPr>
        <w:t xml:space="preserve"> </w:t>
      </w:r>
      <w:r w:rsidR="004B2918" w:rsidRPr="009B7758">
        <w:rPr>
          <w:b/>
        </w:rPr>
        <w:t xml:space="preserve">to the most </w:t>
      </w:r>
      <w:r w:rsidR="004B2918" w:rsidRPr="009B7758">
        <w:rPr>
          <w:b/>
          <w:spacing w:val="-1"/>
        </w:rPr>
        <w:t>recent</w:t>
      </w:r>
      <w:r w:rsidR="004B2918" w:rsidRPr="009B7758">
        <w:rPr>
          <w:b/>
        </w:rPr>
        <w:t xml:space="preserve"> stay </w:t>
      </w:r>
      <w:r w:rsidR="004B2918" w:rsidRPr="009B7758">
        <w:rPr>
          <w:b/>
          <w:spacing w:val="-1"/>
        </w:rPr>
        <w:t>with</w:t>
      </w:r>
      <w:r w:rsidR="004B2918" w:rsidRPr="009B7758">
        <w:rPr>
          <w:b/>
        </w:rPr>
        <w:t xml:space="preserve"> no </w:t>
      </w:r>
      <w:r w:rsidR="004B2918" w:rsidRPr="009B7758">
        <w:rPr>
          <w:b/>
          <w:spacing w:val="-1"/>
        </w:rPr>
        <w:t>abilities</w:t>
      </w:r>
      <w:r w:rsidR="004B2918" w:rsidRPr="009B7758">
        <w:rPr>
          <w:b/>
        </w:rPr>
        <w:t xml:space="preserve"> to select </w:t>
      </w:r>
      <w:r w:rsidR="004B2918" w:rsidRPr="009B7758">
        <w:rPr>
          <w:b/>
          <w:spacing w:val="-1"/>
        </w:rPr>
        <w:t>other</w:t>
      </w:r>
      <w:r w:rsidR="004B2918" w:rsidRPr="009B7758">
        <w:rPr>
          <w:b/>
        </w:rPr>
        <w:t xml:space="preserve"> stays</w:t>
      </w:r>
      <w:r w:rsidR="004B2918" w:rsidRPr="009B7758">
        <w:rPr>
          <w:b/>
          <w:spacing w:val="-1"/>
        </w:rPr>
        <w:t xml:space="preserve"> </w:t>
      </w:r>
      <w:r w:rsidR="004B2918" w:rsidRPr="009B7758">
        <w:rPr>
          <w:b/>
        </w:rPr>
        <w:t>for that patient.</w:t>
      </w:r>
    </w:p>
    <w:p w14:paraId="7D911E85" w14:textId="77777777" w:rsidR="004B2918" w:rsidRPr="009B7758" w:rsidRDefault="004B2918" w:rsidP="000709CA">
      <w:pPr>
        <w:pStyle w:val="Heading3"/>
        <w:numPr>
          <w:ilvl w:val="1"/>
          <w:numId w:val="14"/>
        </w:numPr>
      </w:pPr>
      <w:bookmarkStart w:id="502" w:name="_Toc479676076"/>
      <w:bookmarkStart w:id="503" w:name="_Toc479631811"/>
      <w:bookmarkStart w:id="504" w:name="_Toc93396483"/>
      <w:r w:rsidRPr="009B7758">
        <w:t>Selecting a Review from the Reviews Table</w:t>
      </w:r>
      <w:bookmarkEnd w:id="502"/>
      <w:bookmarkEnd w:id="503"/>
      <w:bookmarkEnd w:id="504"/>
      <w:r w:rsidR="00DF273B" w:rsidRPr="009B7758">
        <w:t xml:space="preserve"> </w:t>
      </w:r>
    </w:p>
    <w:p w14:paraId="40BDC0F4" w14:textId="27E37CC8" w:rsidR="00423B32" w:rsidRPr="009B7758" w:rsidRDefault="000F7271" w:rsidP="001D502A">
      <w:pPr>
        <w:spacing w:before="237"/>
        <w:ind w:right="519"/>
        <w:rPr>
          <w:sz w:val="24"/>
          <w:szCs w:val="22"/>
        </w:rPr>
      </w:pPr>
      <w:r w:rsidRPr="009B7758">
        <w:rPr>
          <w:b/>
          <w:spacing w:val="-1"/>
          <w:sz w:val="24"/>
        </w:rPr>
        <w:t>NOTE</w:t>
      </w:r>
      <w:r w:rsidR="004B2918" w:rsidRPr="009B7758">
        <w:rPr>
          <w:b/>
          <w:spacing w:val="-1"/>
          <w:sz w:val="24"/>
        </w:rPr>
        <w:t>:</w:t>
      </w:r>
      <w:r w:rsidR="004B2918" w:rsidRPr="009B7758">
        <w:rPr>
          <w:sz w:val="24"/>
        </w:rPr>
        <w:t xml:space="preserve"> There</w:t>
      </w:r>
      <w:r w:rsidR="004B2918" w:rsidRPr="009B7758">
        <w:rPr>
          <w:spacing w:val="-1"/>
          <w:sz w:val="24"/>
        </w:rPr>
        <w:t xml:space="preserve"> </w:t>
      </w:r>
      <w:r w:rsidR="004B2918" w:rsidRPr="009B7758">
        <w:rPr>
          <w:sz w:val="24"/>
        </w:rPr>
        <w:t xml:space="preserve">are two </w:t>
      </w:r>
      <w:r w:rsidR="004B2918" w:rsidRPr="009B7758">
        <w:rPr>
          <w:spacing w:val="-1"/>
          <w:sz w:val="24"/>
        </w:rPr>
        <w:t>methods</w:t>
      </w:r>
      <w:r w:rsidR="004B2918" w:rsidRPr="009B7758">
        <w:rPr>
          <w:sz w:val="24"/>
        </w:rPr>
        <w:t xml:space="preserve"> for </w:t>
      </w:r>
      <w:r w:rsidR="004B2918" w:rsidRPr="009B7758">
        <w:rPr>
          <w:spacing w:val="-1"/>
          <w:sz w:val="24"/>
        </w:rPr>
        <w:t>selecting</w:t>
      </w:r>
      <w:r w:rsidR="004B2918" w:rsidRPr="009B7758">
        <w:rPr>
          <w:sz w:val="24"/>
        </w:rPr>
        <w:t xml:space="preserve"> stays </w:t>
      </w:r>
      <w:r w:rsidR="004B2918" w:rsidRPr="009B7758">
        <w:rPr>
          <w:spacing w:val="-1"/>
          <w:sz w:val="24"/>
        </w:rPr>
        <w:t>for</w:t>
      </w:r>
      <w:r w:rsidR="004B2918" w:rsidRPr="009B7758">
        <w:rPr>
          <w:sz w:val="24"/>
        </w:rPr>
        <w:t xml:space="preserve"> </w:t>
      </w:r>
      <w:r w:rsidR="000C51D1" w:rsidRPr="009B7758">
        <w:rPr>
          <w:sz w:val="24"/>
        </w:rPr>
        <w:t xml:space="preserve">reviews, </w:t>
      </w:r>
      <w:r w:rsidR="000C51D1" w:rsidRPr="009B7758">
        <w:rPr>
          <w:i/>
          <w:sz w:val="24"/>
        </w:rPr>
        <w:t>“Selecting</w:t>
      </w:r>
      <w:r w:rsidR="00EF7144" w:rsidRPr="009B7758">
        <w:rPr>
          <w:i/>
          <w:sz w:val="24"/>
        </w:rPr>
        <w:t xml:space="preserve"> </w:t>
      </w:r>
      <w:r w:rsidR="004B2918" w:rsidRPr="009B7758">
        <w:rPr>
          <w:i/>
          <w:sz w:val="24"/>
        </w:rPr>
        <w:t>a</w:t>
      </w:r>
      <w:r w:rsidR="004B2918" w:rsidRPr="009B7758">
        <w:rPr>
          <w:i/>
          <w:spacing w:val="-1"/>
          <w:sz w:val="24"/>
        </w:rPr>
        <w:t xml:space="preserve"> </w:t>
      </w:r>
      <w:r w:rsidR="004B2918" w:rsidRPr="009B7758">
        <w:rPr>
          <w:i/>
          <w:sz w:val="24"/>
        </w:rPr>
        <w:t>Review from</w:t>
      </w:r>
      <w:r w:rsidR="004B2918" w:rsidRPr="009B7758">
        <w:rPr>
          <w:i/>
          <w:spacing w:val="-2"/>
          <w:sz w:val="24"/>
        </w:rPr>
        <w:t xml:space="preserve"> </w:t>
      </w:r>
      <w:r w:rsidR="004B2918" w:rsidRPr="009B7758">
        <w:rPr>
          <w:i/>
          <w:sz w:val="24"/>
        </w:rPr>
        <w:t>the</w:t>
      </w:r>
      <w:r w:rsidR="004B2918" w:rsidRPr="009B7758">
        <w:rPr>
          <w:i/>
          <w:spacing w:val="37"/>
          <w:sz w:val="24"/>
        </w:rPr>
        <w:t xml:space="preserve"> </w:t>
      </w:r>
      <w:r w:rsidR="004B2918" w:rsidRPr="009B7758">
        <w:rPr>
          <w:i/>
          <w:sz w:val="24"/>
        </w:rPr>
        <w:t xml:space="preserve">Reviews </w:t>
      </w:r>
      <w:r w:rsidR="004B2918" w:rsidRPr="009B7758">
        <w:rPr>
          <w:i/>
          <w:spacing w:val="-1"/>
          <w:sz w:val="24"/>
        </w:rPr>
        <w:t>Table</w:t>
      </w:r>
      <w:r w:rsidR="00EF7144" w:rsidRPr="009B7758">
        <w:rPr>
          <w:i/>
          <w:spacing w:val="-1"/>
          <w:sz w:val="24"/>
        </w:rPr>
        <w:t>”</w:t>
      </w:r>
      <w:r w:rsidR="004B2918" w:rsidRPr="009B7758">
        <w:rPr>
          <w:i/>
          <w:spacing w:val="1"/>
          <w:sz w:val="24"/>
        </w:rPr>
        <w:t xml:space="preserve"> </w:t>
      </w:r>
      <w:r w:rsidR="004B2918" w:rsidRPr="009B7758">
        <w:rPr>
          <w:sz w:val="24"/>
        </w:rPr>
        <w:t xml:space="preserve">and </w:t>
      </w:r>
      <w:r w:rsidR="00EF7144" w:rsidRPr="009B7758">
        <w:rPr>
          <w:sz w:val="24"/>
        </w:rPr>
        <w:t>“</w:t>
      </w:r>
      <w:r w:rsidR="004B2918" w:rsidRPr="009B7758">
        <w:rPr>
          <w:i/>
          <w:spacing w:val="-1"/>
          <w:sz w:val="24"/>
        </w:rPr>
        <w:t>Selecting</w:t>
      </w:r>
      <w:r w:rsidR="004B2918" w:rsidRPr="009B7758">
        <w:rPr>
          <w:i/>
          <w:sz w:val="24"/>
        </w:rPr>
        <w:t xml:space="preserve"> a </w:t>
      </w:r>
      <w:r w:rsidR="004B2918" w:rsidRPr="009B7758">
        <w:rPr>
          <w:i/>
          <w:spacing w:val="-1"/>
          <w:sz w:val="24"/>
        </w:rPr>
        <w:t>Patient Movement</w:t>
      </w:r>
      <w:r w:rsidR="004B2918" w:rsidRPr="009B7758">
        <w:rPr>
          <w:i/>
          <w:sz w:val="24"/>
        </w:rPr>
        <w:t xml:space="preserve"> from </w:t>
      </w:r>
      <w:r w:rsidR="004B2918" w:rsidRPr="009B7758">
        <w:rPr>
          <w:i/>
          <w:spacing w:val="-1"/>
          <w:sz w:val="24"/>
        </w:rPr>
        <w:t xml:space="preserve">the </w:t>
      </w:r>
      <w:r w:rsidR="004B2918" w:rsidRPr="009B7758">
        <w:rPr>
          <w:i/>
          <w:sz w:val="24"/>
        </w:rPr>
        <w:t>Stay Movements</w:t>
      </w:r>
      <w:r w:rsidR="00AD20CA" w:rsidRPr="009B7758">
        <w:rPr>
          <w:i/>
          <w:sz w:val="24"/>
        </w:rPr>
        <w:fldChar w:fldCharType="begin"/>
      </w:r>
      <w:r w:rsidR="00AD20CA" w:rsidRPr="009B7758">
        <w:instrText xml:space="preserve"> XE "</w:instrText>
      </w:r>
      <w:r w:rsidR="00AD20CA" w:rsidRPr="009B7758">
        <w:rPr>
          <w:spacing w:val="-1"/>
          <w:sz w:val="20"/>
        </w:rPr>
        <w:instrText>Selecting</w:instrText>
      </w:r>
      <w:r w:rsidR="00AD20CA" w:rsidRPr="009B7758">
        <w:rPr>
          <w:sz w:val="20"/>
        </w:rPr>
        <w:instrText xml:space="preserve"> a</w:instrText>
      </w:r>
      <w:r w:rsidR="00AD20CA" w:rsidRPr="009B7758">
        <w:rPr>
          <w:spacing w:val="-1"/>
          <w:sz w:val="20"/>
        </w:rPr>
        <w:instrText xml:space="preserve"> Patient</w:instrText>
      </w:r>
      <w:r w:rsidR="00AD20CA" w:rsidRPr="009B7758">
        <w:rPr>
          <w:sz w:val="20"/>
        </w:rPr>
        <w:instrText xml:space="preserve"> </w:instrText>
      </w:r>
      <w:r w:rsidR="00AD20CA" w:rsidRPr="009B7758">
        <w:rPr>
          <w:spacing w:val="-1"/>
          <w:sz w:val="20"/>
        </w:rPr>
        <w:instrText>Movement</w:instrText>
      </w:r>
      <w:r w:rsidR="00AD20CA" w:rsidRPr="009B7758">
        <w:rPr>
          <w:spacing w:val="1"/>
          <w:sz w:val="20"/>
        </w:rPr>
        <w:instrText xml:space="preserve"> </w:instrText>
      </w:r>
      <w:r w:rsidR="00AD20CA" w:rsidRPr="009B7758">
        <w:rPr>
          <w:spacing w:val="-1"/>
          <w:sz w:val="20"/>
        </w:rPr>
        <w:instrText>from</w:instrText>
      </w:r>
      <w:r w:rsidR="00AD20CA" w:rsidRPr="009B7758">
        <w:rPr>
          <w:spacing w:val="-2"/>
          <w:sz w:val="20"/>
        </w:rPr>
        <w:instrText xml:space="preserve"> </w:instrText>
      </w:r>
      <w:r w:rsidR="00AD20CA" w:rsidRPr="009B7758">
        <w:rPr>
          <w:sz w:val="20"/>
        </w:rPr>
        <w:instrText xml:space="preserve">the </w:instrText>
      </w:r>
      <w:r w:rsidR="00AD20CA" w:rsidRPr="009B7758">
        <w:rPr>
          <w:spacing w:val="-1"/>
          <w:sz w:val="20"/>
        </w:rPr>
        <w:instrText>Stay</w:instrText>
      </w:r>
      <w:r w:rsidR="00AD20CA" w:rsidRPr="009B7758">
        <w:rPr>
          <w:spacing w:val="45"/>
          <w:sz w:val="20"/>
        </w:rPr>
        <w:instrText xml:space="preserve"> </w:instrText>
      </w:r>
      <w:r w:rsidR="00AD20CA" w:rsidRPr="009B7758">
        <w:rPr>
          <w:spacing w:val="-1"/>
          <w:sz w:val="20"/>
        </w:rPr>
        <w:instrText>Movements</w:instrText>
      </w:r>
      <w:r w:rsidR="00AD20CA" w:rsidRPr="009B7758">
        <w:rPr>
          <w:sz w:val="20"/>
        </w:rPr>
        <w:instrText xml:space="preserve"> </w:instrText>
      </w:r>
      <w:r w:rsidR="00AD20CA" w:rsidRPr="009B7758">
        <w:rPr>
          <w:spacing w:val="-1"/>
          <w:sz w:val="20"/>
        </w:rPr>
        <w:instrText>Table</w:instrText>
      </w:r>
      <w:r w:rsidR="00AD20CA" w:rsidRPr="009B7758">
        <w:instrText xml:space="preserve">" </w:instrText>
      </w:r>
      <w:r w:rsidR="00AD20CA" w:rsidRPr="009B7758">
        <w:rPr>
          <w:i/>
          <w:sz w:val="24"/>
        </w:rPr>
        <w:fldChar w:fldCharType="end"/>
      </w:r>
      <w:r w:rsidR="00DF273B" w:rsidRPr="009B7758">
        <w:rPr>
          <w:i/>
          <w:sz w:val="24"/>
        </w:rPr>
        <w:t xml:space="preserve"> </w:t>
      </w:r>
      <w:r w:rsidR="004B2918" w:rsidRPr="009B7758">
        <w:rPr>
          <w:i/>
          <w:sz w:val="24"/>
        </w:rPr>
        <w:t>Table</w:t>
      </w:r>
      <w:r w:rsidR="00EF7144" w:rsidRPr="009B7758">
        <w:rPr>
          <w:i/>
          <w:sz w:val="24"/>
        </w:rPr>
        <w:t>”</w:t>
      </w:r>
      <w:r w:rsidR="004B2918" w:rsidRPr="009B7758">
        <w:rPr>
          <w:i/>
          <w:sz w:val="24"/>
        </w:rPr>
        <w:t xml:space="preserve"> (Section</w:t>
      </w:r>
      <w:r w:rsidR="004B2918" w:rsidRPr="009B7758">
        <w:rPr>
          <w:i/>
          <w:spacing w:val="-1"/>
          <w:sz w:val="24"/>
        </w:rPr>
        <w:t xml:space="preserve"> </w:t>
      </w:r>
      <w:r w:rsidR="00677268" w:rsidRPr="009B7758">
        <w:rPr>
          <w:i/>
          <w:spacing w:val="-1"/>
          <w:sz w:val="24"/>
        </w:rPr>
        <w:t>5</w:t>
      </w:r>
      <w:r w:rsidR="00EF7144" w:rsidRPr="009B7758">
        <w:rPr>
          <w:i/>
          <w:sz w:val="24"/>
        </w:rPr>
        <w:t>.</w:t>
      </w:r>
      <w:r w:rsidR="00CC0897" w:rsidRPr="009B7758">
        <w:rPr>
          <w:i/>
          <w:sz w:val="24"/>
        </w:rPr>
        <w:t>6.2</w:t>
      </w:r>
      <w:r w:rsidR="00EF7144" w:rsidRPr="009B7758">
        <w:rPr>
          <w:i/>
          <w:spacing w:val="1"/>
          <w:sz w:val="24"/>
        </w:rPr>
        <w:t>)</w:t>
      </w:r>
      <w:r w:rsidR="004B2918" w:rsidRPr="009B7758">
        <w:rPr>
          <w:spacing w:val="-1"/>
          <w:sz w:val="24"/>
        </w:rPr>
        <w:t>.</w:t>
      </w:r>
      <w:r w:rsidR="004B2918" w:rsidRPr="009B7758">
        <w:rPr>
          <w:sz w:val="24"/>
        </w:rPr>
        <w:t xml:space="preserve"> </w:t>
      </w:r>
      <w:r w:rsidR="004B2918" w:rsidRPr="009B7758">
        <w:rPr>
          <w:spacing w:val="-1"/>
          <w:sz w:val="24"/>
        </w:rPr>
        <w:t>While</w:t>
      </w:r>
      <w:r w:rsidR="004B2918" w:rsidRPr="009B7758">
        <w:rPr>
          <w:sz w:val="24"/>
        </w:rPr>
        <w:t xml:space="preserve"> both</w:t>
      </w:r>
      <w:r w:rsidR="004B2918" w:rsidRPr="009B7758">
        <w:rPr>
          <w:spacing w:val="-2"/>
          <w:sz w:val="24"/>
        </w:rPr>
        <w:t xml:space="preserve"> </w:t>
      </w:r>
      <w:r w:rsidR="004B2918" w:rsidRPr="009B7758">
        <w:rPr>
          <w:sz w:val="24"/>
        </w:rPr>
        <w:t xml:space="preserve">are valid </w:t>
      </w:r>
      <w:r w:rsidR="004B2918" w:rsidRPr="009B7758">
        <w:rPr>
          <w:spacing w:val="-1"/>
          <w:sz w:val="24"/>
        </w:rPr>
        <w:t>methods</w:t>
      </w:r>
      <w:r w:rsidR="004B2918" w:rsidRPr="009B7758">
        <w:rPr>
          <w:sz w:val="24"/>
        </w:rPr>
        <w:t xml:space="preserve"> of selecting</w:t>
      </w:r>
      <w:r w:rsidR="004B2918" w:rsidRPr="009B7758">
        <w:rPr>
          <w:spacing w:val="-2"/>
          <w:sz w:val="24"/>
        </w:rPr>
        <w:t xml:space="preserve"> </w:t>
      </w:r>
      <w:r w:rsidR="004B2918" w:rsidRPr="009B7758">
        <w:rPr>
          <w:spacing w:val="-1"/>
          <w:sz w:val="24"/>
        </w:rPr>
        <w:t>reviews,</w:t>
      </w:r>
      <w:r w:rsidR="004B2918" w:rsidRPr="009B7758">
        <w:rPr>
          <w:sz w:val="24"/>
        </w:rPr>
        <w:t xml:space="preserve"> Section</w:t>
      </w:r>
      <w:r w:rsidR="004B2918" w:rsidRPr="009B7758">
        <w:rPr>
          <w:spacing w:val="3"/>
          <w:sz w:val="24"/>
        </w:rPr>
        <w:t xml:space="preserve"> </w:t>
      </w:r>
      <w:r w:rsidR="00677268" w:rsidRPr="009B7758">
        <w:rPr>
          <w:spacing w:val="3"/>
          <w:sz w:val="24"/>
        </w:rPr>
        <w:t>5</w:t>
      </w:r>
      <w:r w:rsidR="008F7ABA" w:rsidRPr="009B7758">
        <w:rPr>
          <w:spacing w:val="-1"/>
          <w:sz w:val="24"/>
        </w:rPr>
        <w:t>.</w:t>
      </w:r>
      <w:r w:rsidR="00CC0897" w:rsidRPr="009B7758">
        <w:rPr>
          <w:spacing w:val="-1"/>
          <w:sz w:val="24"/>
        </w:rPr>
        <w:t>6</w:t>
      </w:r>
      <w:r w:rsidR="004B2918" w:rsidRPr="009B7758">
        <w:rPr>
          <w:spacing w:val="-1"/>
          <w:sz w:val="24"/>
        </w:rPr>
        <w:t>,</w:t>
      </w:r>
      <w:r w:rsidR="004B2918" w:rsidRPr="009B7758">
        <w:rPr>
          <w:spacing w:val="39"/>
          <w:sz w:val="24"/>
        </w:rPr>
        <w:t xml:space="preserve"> </w:t>
      </w:r>
      <w:r w:rsidR="00EF7144" w:rsidRPr="009B7758">
        <w:rPr>
          <w:spacing w:val="39"/>
          <w:sz w:val="24"/>
        </w:rPr>
        <w:t>“</w:t>
      </w:r>
      <w:r w:rsidR="004B2918" w:rsidRPr="009B7758">
        <w:rPr>
          <w:i/>
          <w:sz w:val="24"/>
        </w:rPr>
        <w:t>Selecting a</w:t>
      </w:r>
      <w:r w:rsidR="004B2918" w:rsidRPr="009B7758">
        <w:rPr>
          <w:i/>
          <w:spacing w:val="-1"/>
          <w:sz w:val="24"/>
        </w:rPr>
        <w:t xml:space="preserve"> </w:t>
      </w:r>
      <w:r w:rsidR="004B2918" w:rsidRPr="009B7758">
        <w:rPr>
          <w:i/>
          <w:sz w:val="24"/>
        </w:rPr>
        <w:t>Review from</w:t>
      </w:r>
      <w:r w:rsidR="004B2918" w:rsidRPr="009B7758">
        <w:rPr>
          <w:i/>
          <w:spacing w:val="-2"/>
          <w:sz w:val="24"/>
        </w:rPr>
        <w:t xml:space="preserve"> </w:t>
      </w:r>
      <w:r w:rsidR="004B2918" w:rsidRPr="009B7758">
        <w:rPr>
          <w:i/>
          <w:sz w:val="24"/>
        </w:rPr>
        <w:t xml:space="preserve">the </w:t>
      </w:r>
      <w:r w:rsidR="004B2918" w:rsidRPr="009B7758">
        <w:rPr>
          <w:i/>
          <w:spacing w:val="-1"/>
          <w:sz w:val="24"/>
        </w:rPr>
        <w:t>Reviews</w:t>
      </w:r>
      <w:r w:rsidR="004B2918" w:rsidRPr="009B7758">
        <w:rPr>
          <w:i/>
          <w:sz w:val="24"/>
        </w:rPr>
        <w:t xml:space="preserve"> Table</w:t>
      </w:r>
      <w:r w:rsidR="00EF7144" w:rsidRPr="009B7758">
        <w:rPr>
          <w:i/>
          <w:sz w:val="24"/>
        </w:rPr>
        <w:t>”</w:t>
      </w:r>
      <w:r w:rsidR="004B2918" w:rsidRPr="009B7758">
        <w:rPr>
          <w:i/>
          <w:spacing w:val="1"/>
          <w:sz w:val="24"/>
        </w:rPr>
        <w:t xml:space="preserve"> </w:t>
      </w:r>
      <w:r w:rsidR="004B2918" w:rsidRPr="009B7758">
        <w:rPr>
          <w:sz w:val="24"/>
        </w:rPr>
        <w:t>provides instructions</w:t>
      </w:r>
      <w:r w:rsidR="004B2918" w:rsidRPr="009B7758">
        <w:rPr>
          <w:spacing w:val="-1"/>
          <w:sz w:val="24"/>
        </w:rPr>
        <w:t xml:space="preserve"> </w:t>
      </w:r>
      <w:r w:rsidR="004B2918" w:rsidRPr="009B7758">
        <w:rPr>
          <w:sz w:val="24"/>
        </w:rPr>
        <w:t xml:space="preserve">for the </w:t>
      </w:r>
      <w:r w:rsidR="004B2918" w:rsidRPr="009B7758">
        <w:rPr>
          <w:spacing w:val="-1"/>
          <w:sz w:val="24"/>
        </w:rPr>
        <w:t>preferred</w:t>
      </w:r>
      <w:r w:rsidR="004B2918" w:rsidRPr="009B7758">
        <w:rPr>
          <w:sz w:val="24"/>
        </w:rPr>
        <w:t xml:space="preserve"> </w:t>
      </w:r>
      <w:r w:rsidR="004B2918" w:rsidRPr="009B7758">
        <w:rPr>
          <w:spacing w:val="-1"/>
          <w:sz w:val="24"/>
        </w:rPr>
        <w:t>method.</w:t>
      </w:r>
      <w:r w:rsidR="00BC73D3" w:rsidRPr="009B7758">
        <w:t xml:space="preserve"> </w:t>
      </w:r>
      <w:r w:rsidR="00423B32" w:rsidRPr="009B7758">
        <w:t>Patient reviews that have not been locked into the database may require further review</w:t>
      </w:r>
      <w:r w:rsidR="00D7644C">
        <w:rPr>
          <w:spacing w:val="65"/>
        </w:rPr>
        <w:t xml:space="preserve"> </w:t>
      </w:r>
      <w:r w:rsidR="00423B32" w:rsidRPr="009B7758">
        <w:t>and completion, and will display a</w:t>
      </w:r>
      <w:r w:rsidR="00423B32" w:rsidRPr="009B7758">
        <w:rPr>
          <w:spacing w:val="2"/>
        </w:rPr>
        <w:t xml:space="preserve"> </w:t>
      </w:r>
      <w:r w:rsidR="00423B32" w:rsidRPr="009B7758">
        <w:rPr>
          <w:u w:val="single" w:color="0000FF"/>
        </w:rPr>
        <w:t>Review</w:t>
      </w:r>
      <w:r w:rsidR="00423B32" w:rsidRPr="009B7758">
        <w:t xml:space="preserve"> hyperlink in the </w:t>
      </w:r>
      <w:r w:rsidR="00423B32" w:rsidRPr="009B7758">
        <w:rPr>
          <w:b/>
          <w:bCs/>
        </w:rPr>
        <w:t xml:space="preserve">Reviews </w:t>
      </w:r>
      <w:r w:rsidR="00423B32" w:rsidRPr="009B7758">
        <w:t>table.</w:t>
      </w:r>
    </w:p>
    <w:p w14:paraId="77285120" w14:textId="3A10E2EE" w:rsidR="004B2918" w:rsidRPr="009B7758" w:rsidRDefault="004B2918" w:rsidP="004B2918">
      <w:pPr>
        <w:pStyle w:val="BodyText"/>
        <w:spacing w:line="241" w:lineRule="auto"/>
        <w:ind w:right="115"/>
      </w:pPr>
      <w:r w:rsidRPr="009B7758">
        <w:t>Clicking the</w:t>
      </w:r>
      <w:r w:rsidRPr="009B7758">
        <w:rPr>
          <w:spacing w:val="-2"/>
        </w:rPr>
        <w:t xml:space="preserve"> </w:t>
      </w:r>
      <w:r w:rsidRPr="009B7758">
        <w:t xml:space="preserve">hyperlink will </w:t>
      </w:r>
      <w:r w:rsidRPr="009B7758">
        <w:rPr>
          <w:spacing w:val="-1"/>
        </w:rPr>
        <w:t>open</w:t>
      </w:r>
      <w:r w:rsidRPr="009B7758">
        <w:t xml:space="preserve"> the </w:t>
      </w:r>
      <w:r w:rsidRPr="009B7758">
        <w:rPr>
          <w:b/>
          <w:bCs/>
          <w:i/>
        </w:rPr>
        <w:t xml:space="preserve">Review </w:t>
      </w:r>
      <w:r w:rsidRPr="009B7758">
        <w:rPr>
          <w:b/>
          <w:bCs/>
          <w:i/>
          <w:spacing w:val="-1"/>
        </w:rPr>
        <w:t>Summary</w:t>
      </w:r>
      <w:r w:rsidRPr="009B7758">
        <w:rPr>
          <w:b/>
          <w:bCs/>
          <w:i/>
          <w:spacing w:val="1"/>
        </w:rPr>
        <w:t xml:space="preserve"> </w:t>
      </w:r>
      <w:r w:rsidRPr="009B7758">
        <w:rPr>
          <w:spacing w:val="-1"/>
        </w:rPr>
        <w:t xml:space="preserve">screen </w:t>
      </w:r>
      <w:r w:rsidRPr="009B7758">
        <w:t>and you can</w:t>
      </w:r>
      <w:r w:rsidRPr="009B7758">
        <w:rPr>
          <w:spacing w:val="-2"/>
        </w:rPr>
        <w:t xml:space="preserve"> </w:t>
      </w:r>
      <w:r w:rsidRPr="009B7758">
        <w:t>continue</w:t>
      </w:r>
      <w:r w:rsidRPr="009B7758">
        <w:rPr>
          <w:spacing w:val="29"/>
        </w:rPr>
        <w:t xml:space="preserve"> </w:t>
      </w:r>
      <w:r w:rsidRPr="009B7758">
        <w:t>working on the review from</w:t>
      </w:r>
      <w:r w:rsidRPr="009B7758">
        <w:rPr>
          <w:spacing w:val="-2"/>
        </w:rPr>
        <w:t xml:space="preserve"> </w:t>
      </w:r>
      <w:r w:rsidRPr="009B7758">
        <w:t xml:space="preserve">there. You </w:t>
      </w:r>
      <w:r w:rsidRPr="009B7758">
        <w:rPr>
          <w:spacing w:val="-1"/>
        </w:rPr>
        <w:t>will</w:t>
      </w:r>
      <w:r w:rsidRPr="009B7758">
        <w:t xml:space="preserve"> also</w:t>
      </w:r>
      <w:r w:rsidRPr="009B7758">
        <w:rPr>
          <w:spacing w:val="-1"/>
        </w:rPr>
        <w:t xml:space="preserve"> </w:t>
      </w:r>
      <w:r w:rsidRPr="009B7758">
        <w:t xml:space="preserve">have the </w:t>
      </w:r>
      <w:r w:rsidRPr="009B7758">
        <w:rPr>
          <w:spacing w:val="-1"/>
        </w:rPr>
        <w:t>option</w:t>
      </w:r>
      <w:r w:rsidRPr="009B7758">
        <w:t xml:space="preserve"> to copy</w:t>
      </w:r>
      <w:r w:rsidRPr="009B7758">
        <w:rPr>
          <w:spacing w:val="-1"/>
        </w:rPr>
        <w:t xml:space="preserve"> the</w:t>
      </w:r>
      <w:r w:rsidRPr="009B7758">
        <w:t xml:space="preserve"> review</w:t>
      </w:r>
      <w:r w:rsidRPr="009B7758">
        <w:rPr>
          <w:spacing w:val="1"/>
        </w:rPr>
        <w:t xml:space="preserve"> </w:t>
      </w:r>
      <w:r w:rsidRPr="009B7758">
        <w:t xml:space="preserve">– just </w:t>
      </w:r>
      <w:r w:rsidRPr="009B7758">
        <w:rPr>
          <w:spacing w:val="-1"/>
        </w:rPr>
        <w:t>click</w:t>
      </w:r>
      <w:r w:rsidRPr="009B7758">
        <w:rPr>
          <w:spacing w:val="29"/>
        </w:rPr>
        <w:t xml:space="preserve"> </w:t>
      </w:r>
      <w:r w:rsidRPr="009B7758">
        <w:t xml:space="preserve">the </w:t>
      </w:r>
      <w:r w:rsidRPr="009B7758">
        <w:rPr>
          <w:spacing w:val="-1"/>
        </w:rPr>
        <w:t>&lt;</w:t>
      </w:r>
      <w:r w:rsidRPr="009B7758">
        <w:rPr>
          <w:rFonts w:ascii="Courier New" w:eastAsia="Courier New" w:hAnsi="Courier New" w:cs="Courier New"/>
          <w:spacing w:val="-1"/>
          <w:sz w:val="20"/>
        </w:rPr>
        <w:t>Copy</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This Review</w:t>
      </w:r>
      <w:r w:rsidRPr="009B7758">
        <w:rPr>
          <w:spacing w:val="-1"/>
        </w:rPr>
        <w:t>&gt;</w:t>
      </w:r>
      <w:r w:rsidRPr="009B7758">
        <w:t xml:space="preserve"> button.</w:t>
      </w:r>
    </w:p>
    <w:p w14:paraId="1E7D9B5B" w14:textId="6DDEF164" w:rsidR="00BC73D3" w:rsidRPr="009B7758" w:rsidRDefault="00BC73D3" w:rsidP="001D502A">
      <w:pPr>
        <w:pStyle w:val="BodyText"/>
        <w:ind w:right="167"/>
      </w:pPr>
      <w:r w:rsidRPr="009B7758">
        <w:t xml:space="preserve">Reviews </w:t>
      </w:r>
      <w:r w:rsidRPr="009B7758">
        <w:rPr>
          <w:spacing w:val="-1"/>
        </w:rPr>
        <w:t>that</w:t>
      </w:r>
      <w:r w:rsidRPr="009B7758">
        <w:t xml:space="preserve"> have been </w:t>
      </w:r>
      <w:r w:rsidRPr="009B7758">
        <w:rPr>
          <w:spacing w:val="-1"/>
        </w:rPr>
        <w:t>locked</w:t>
      </w:r>
      <w:r w:rsidRPr="009B7758">
        <w:t xml:space="preserve"> to </w:t>
      </w:r>
      <w:r w:rsidRPr="009B7758">
        <w:rPr>
          <w:spacing w:val="-1"/>
        </w:rPr>
        <w:t xml:space="preserve">the </w:t>
      </w:r>
      <w:r w:rsidRPr="009B7758">
        <w:t xml:space="preserve">database </w:t>
      </w:r>
      <w:r w:rsidRPr="009B7758">
        <w:rPr>
          <w:spacing w:val="-1"/>
        </w:rPr>
        <w:t>will</w:t>
      </w:r>
      <w:r w:rsidRPr="009B7758">
        <w:t xml:space="preserve"> display a</w:t>
      </w:r>
      <w:r w:rsidRPr="009B7758">
        <w:rPr>
          <w:spacing w:val="1"/>
        </w:rPr>
        <w:t xml:space="preserve"> </w:t>
      </w:r>
      <w:r w:rsidRPr="009B7758">
        <w:rPr>
          <w:u w:val="single" w:color="0000FF"/>
        </w:rPr>
        <w:t>View</w:t>
      </w:r>
      <w:r w:rsidRPr="009B7758">
        <w:rPr>
          <w:spacing w:val="-1"/>
        </w:rPr>
        <w:t xml:space="preserve"> </w:t>
      </w:r>
      <w:r w:rsidRPr="009B7758">
        <w:t xml:space="preserve">hyperlink in </w:t>
      </w:r>
      <w:r w:rsidRPr="009B7758">
        <w:rPr>
          <w:spacing w:val="-1"/>
        </w:rPr>
        <w:t>the</w:t>
      </w:r>
      <w:r w:rsidRPr="009B7758">
        <w:t xml:space="preserve"> </w:t>
      </w:r>
      <w:r w:rsidRPr="009B7758">
        <w:rPr>
          <w:b/>
          <w:spacing w:val="-1"/>
        </w:rPr>
        <w:t>Reviews</w:t>
      </w:r>
      <w:r w:rsidRPr="009B7758">
        <w:rPr>
          <w:b/>
          <w:spacing w:val="35"/>
        </w:rPr>
        <w:t xml:space="preserve"> </w:t>
      </w:r>
      <w:r w:rsidRPr="009B7758">
        <w:t xml:space="preserve">table. </w:t>
      </w:r>
      <w:r w:rsidRPr="009B7758">
        <w:rPr>
          <w:spacing w:val="-1"/>
        </w:rPr>
        <w:t>Clicking</w:t>
      </w:r>
      <w:r w:rsidRPr="009B7758">
        <w:t xml:space="preserve"> the hyperlink will open the </w:t>
      </w:r>
      <w:r w:rsidRPr="009B7758">
        <w:rPr>
          <w:b/>
          <w:i/>
        </w:rPr>
        <w:t>Review</w:t>
      </w:r>
      <w:r w:rsidRPr="009B7758">
        <w:rPr>
          <w:b/>
          <w:i/>
          <w:spacing w:val="-1"/>
        </w:rPr>
        <w:t xml:space="preserve"> </w:t>
      </w:r>
      <w:r w:rsidRPr="009B7758">
        <w:rPr>
          <w:b/>
          <w:i/>
        </w:rPr>
        <w:t xml:space="preserve">Summary </w:t>
      </w:r>
      <w:r w:rsidRPr="009B7758">
        <w:t>screen, and</w:t>
      </w:r>
      <w:r w:rsidRPr="009B7758">
        <w:rPr>
          <w:spacing w:val="-2"/>
        </w:rPr>
        <w:t xml:space="preserve"> </w:t>
      </w:r>
      <w:r w:rsidRPr="009B7758">
        <w:t xml:space="preserve">you can </w:t>
      </w:r>
      <w:r w:rsidRPr="009B7758">
        <w:rPr>
          <w:spacing w:val="-1"/>
        </w:rPr>
        <w:t>look</w:t>
      </w:r>
      <w:r w:rsidRPr="009B7758">
        <w:t xml:space="preserve"> at the</w:t>
      </w:r>
      <w:r w:rsidRPr="009B7758">
        <w:rPr>
          <w:spacing w:val="28"/>
        </w:rPr>
        <w:t xml:space="preserve"> </w:t>
      </w:r>
      <w:r w:rsidRPr="009B7758">
        <w:t>review and,</w:t>
      </w:r>
      <w:r w:rsidRPr="009B7758">
        <w:rPr>
          <w:spacing w:val="-2"/>
        </w:rPr>
        <w:t xml:space="preserve"> </w:t>
      </w:r>
      <w:r w:rsidRPr="009B7758">
        <w:t xml:space="preserve">depending on the review state and your NUMI privileges, </w:t>
      </w:r>
      <w:r w:rsidRPr="009B7758">
        <w:rPr>
          <w:spacing w:val="-1"/>
        </w:rPr>
        <w:t>you</w:t>
      </w:r>
      <w:r w:rsidRPr="009B7758">
        <w:t xml:space="preserve"> can </w:t>
      </w:r>
      <w:r w:rsidRPr="009B7758">
        <w:rPr>
          <w:spacing w:val="-1"/>
        </w:rPr>
        <w:t>edit</w:t>
      </w:r>
      <w:r w:rsidRPr="009B7758">
        <w:t xml:space="preserve"> the </w:t>
      </w:r>
      <w:r w:rsidRPr="009B7758">
        <w:rPr>
          <w:spacing w:val="-1"/>
        </w:rPr>
        <w:t>review,</w:t>
      </w:r>
      <w:r w:rsidRPr="009B7758">
        <w:t xml:space="preserve"> delete the</w:t>
      </w:r>
      <w:r w:rsidRPr="009B7758">
        <w:rPr>
          <w:spacing w:val="-1"/>
        </w:rPr>
        <w:t xml:space="preserve"> review,</w:t>
      </w:r>
      <w:r w:rsidRPr="009B7758">
        <w:t xml:space="preserve"> or copy</w:t>
      </w:r>
      <w:r w:rsidRPr="009B7758">
        <w:rPr>
          <w:spacing w:val="-1"/>
        </w:rPr>
        <w:t xml:space="preserve"> </w:t>
      </w:r>
      <w:r w:rsidRPr="009B7758">
        <w:t xml:space="preserve">the </w:t>
      </w:r>
      <w:r w:rsidRPr="009B7758">
        <w:rPr>
          <w:spacing w:val="-1"/>
        </w:rPr>
        <w:t>review</w:t>
      </w:r>
      <w:r w:rsidRPr="009B7758">
        <w:rPr>
          <w:spacing w:val="-2"/>
        </w:rPr>
        <w:t xml:space="preserve"> </w:t>
      </w:r>
      <w:r w:rsidRPr="009B7758">
        <w:t>and save it</w:t>
      </w:r>
      <w:r w:rsidRPr="009B7758">
        <w:rPr>
          <w:spacing w:val="39"/>
        </w:rPr>
        <w:t xml:space="preserve"> </w:t>
      </w:r>
      <w:r w:rsidRPr="009B7758">
        <w:t>with another</w:t>
      </w:r>
      <w:r w:rsidRPr="009B7758">
        <w:rPr>
          <w:spacing w:val="-2"/>
        </w:rPr>
        <w:t xml:space="preserve"> </w:t>
      </w:r>
      <w:r w:rsidRPr="009B7758">
        <w:t xml:space="preserve">date. </w:t>
      </w:r>
      <w:r w:rsidRPr="009B7758">
        <w:rPr>
          <w:spacing w:val="-1"/>
        </w:rPr>
        <w:t>When</w:t>
      </w:r>
      <w:r w:rsidRPr="009B7758">
        <w:rPr>
          <w:spacing w:val="1"/>
        </w:rPr>
        <w:t xml:space="preserve"> </w:t>
      </w:r>
      <w:r w:rsidRPr="009B7758">
        <w:t xml:space="preserve">you open the review, you may see some or all of the following buttons: </w:t>
      </w:r>
      <w:r w:rsidRPr="009B7758">
        <w:rPr>
          <w:spacing w:val="-1"/>
        </w:rPr>
        <w:t>&lt;</w:t>
      </w:r>
      <w:r w:rsidRPr="009B7758">
        <w:rPr>
          <w:rFonts w:ascii="Courier New"/>
          <w:spacing w:val="-1"/>
          <w:sz w:val="20"/>
        </w:rPr>
        <w:t>Close</w:t>
      </w:r>
      <w:r w:rsidRPr="009B7758">
        <w:rPr>
          <w:spacing w:val="-1"/>
        </w:rPr>
        <w:t>&gt;,</w:t>
      </w:r>
      <w:r w:rsidRPr="009B7758">
        <w:t xml:space="preserve"> </w:t>
      </w:r>
      <w:r w:rsidRPr="009B7758">
        <w:rPr>
          <w:spacing w:val="-1"/>
        </w:rPr>
        <w:t>&lt;</w:t>
      </w:r>
      <w:r w:rsidRPr="009B7758">
        <w:rPr>
          <w:rFonts w:ascii="Courier New" w:eastAsia="Courier New" w:hAnsi="Courier New" w:cs="Courier New"/>
          <w:spacing w:val="-1"/>
          <w:sz w:val="20"/>
        </w:rPr>
        <w:t>Copy</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This Review</w:t>
      </w:r>
      <w:r w:rsidRPr="009B7758">
        <w:rPr>
          <w:spacing w:val="-1"/>
        </w:rPr>
        <w:t>&gt;, &lt;</w:t>
      </w:r>
      <w:r w:rsidRPr="009B7758">
        <w:rPr>
          <w:rFonts w:ascii="Courier New"/>
          <w:spacing w:val="-1"/>
          <w:sz w:val="20"/>
        </w:rPr>
        <w:t>Unlock</w:t>
      </w:r>
      <w:r w:rsidRPr="009B7758">
        <w:rPr>
          <w:spacing w:val="-1"/>
        </w:rPr>
        <w:t>&gt;,</w:t>
      </w:r>
      <w:r w:rsidRPr="009B7758">
        <w:t xml:space="preserve"> </w:t>
      </w:r>
      <w:r w:rsidRPr="009B7758">
        <w:rPr>
          <w:spacing w:val="-1"/>
        </w:rPr>
        <w:t>&lt;</w:t>
      </w:r>
      <w:r w:rsidRPr="009B7758">
        <w:rPr>
          <w:rFonts w:ascii="Courier New"/>
          <w:spacing w:val="-1"/>
          <w:sz w:val="20"/>
        </w:rPr>
        <w:t>Delete</w:t>
      </w:r>
      <w:r w:rsidRPr="009B7758">
        <w:rPr>
          <w:spacing w:val="-1"/>
        </w:rPr>
        <w:t>&gt;</w:t>
      </w:r>
      <w:r w:rsidRPr="009B7758">
        <w:t xml:space="preserve"> </w:t>
      </w:r>
      <w:r w:rsidRPr="009B7758">
        <w:rPr>
          <w:spacing w:val="-1"/>
        </w:rPr>
        <w:t>and</w:t>
      </w:r>
      <w:r w:rsidRPr="009B7758">
        <w:t xml:space="preserve"> </w:t>
      </w:r>
      <w:r w:rsidRPr="009B7758">
        <w:rPr>
          <w:spacing w:val="-1"/>
        </w:rPr>
        <w:t>&lt;</w:t>
      </w:r>
      <w:r w:rsidRPr="009B7758">
        <w:rPr>
          <w:rFonts w:ascii="Courier New"/>
          <w:spacing w:val="-1"/>
          <w:sz w:val="20"/>
        </w:rPr>
        <w:t>Print</w:t>
      </w:r>
      <w:r w:rsidRPr="009B7758">
        <w:rPr>
          <w:spacing w:val="-1"/>
        </w:rPr>
        <w:t>&gt;</w:t>
      </w:r>
      <w:r w:rsidRPr="009B7758">
        <w:t xml:space="preserve">. If </w:t>
      </w:r>
      <w:r w:rsidRPr="009B7758">
        <w:rPr>
          <w:spacing w:val="-1"/>
        </w:rPr>
        <w:t>the</w:t>
      </w:r>
      <w:r w:rsidRPr="009B7758">
        <w:t xml:space="preserve"> review </w:t>
      </w:r>
      <w:r w:rsidRPr="009B7758">
        <w:rPr>
          <w:spacing w:val="-1"/>
        </w:rPr>
        <w:t>included</w:t>
      </w:r>
      <w:r w:rsidRPr="009B7758">
        <w:t xml:space="preserve"> an </w:t>
      </w:r>
      <w:r w:rsidRPr="009B7758">
        <w:rPr>
          <w:spacing w:val="-1"/>
        </w:rPr>
        <w:t>admission</w:t>
      </w:r>
      <w:r w:rsidRPr="009B7758">
        <w:t xml:space="preserve"> or day that </w:t>
      </w:r>
      <w:r w:rsidRPr="009B7758">
        <w:rPr>
          <w:spacing w:val="-1"/>
        </w:rPr>
        <w:t>did</w:t>
      </w:r>
      <w:r w:rsidRPr="009B7758">
        <w:rPr>
          <w:spacing w:val="49"/>
        </w:rPr>
        <w:t xml:space="preserve"> </w:t>
      </w:r>
      <w:r w:rsidRPr="009B7758">
        <w:t xml:space="preserve">not </w:t>
      </w:r>
      <w:r w:rsidRPr="009B7758">
        <w:rPr>
          <w:spacing w:val="-1"/>
        </w:rPr>
        <w:t>meet</w:t>
      </w:r>
      <w:r w:rsidRPr="009B7758">
        <w:t xml:space="preserve"> criteria, </w:t>
      </w:r>
      <w:r w:rsidRPr="009B7758">
        <w:rPr>
          <w:spacing w:val="-1"/>
        </w:rPr>
        <w:t>depending</w:t>
      </w:r>
      <w:r w:rsidRPr="009B7758">
        <w:t xml:space="preserve"> on the </w:t>
      </w:r>
      <w:r w:rsidRPr="009B7758">
        <w:rPr>
          <w:spacing w:val="-1"/>
        </w:rPr>
        <w:t>state</w:t>
      </w:r>
      <w:r w:rsidRPr="009B7758">
        <w:t xml:space="preserve"> of the </w:t>
      </w:r>
      <w:r w:rsidRPr="009B7758">
        <w:rPr>
          <w:spacing w:val="-1"/>
        </w:rPr>
        <w:t>review</w:t>
      </w:r>
      <w:r w:rsidRPr="009B7758">
        <w:t xml:space="preserve"> you </w:t>
      </w:r>
      <w:r w:rsidRPr="009B7758">
        <w:rPr>
          <w:spacing w:val="-1"/>
        </w:rPr>
        <w:t>will</w:t>
      </w:r>
      <w:r w:rsidRPr="009B7758">
        <w:t xml:space="preserve"> also see</w:t>
      </w:r>
      <w:r w:rsidRPr="009B7758">
        <w:rPr>
          <w:spacing w:val="-1"/>
        </w:rPr>
        <w:t xml:space="preserve"> the</w:t>
      </w:r>
      <w:r w:rsidRPr="009B7758">
        <w:t xml:space="preserve"> </w:t>
      </w:r>
      <w:r w:rsidRPr="009B7758">
        <w:rPr>
          <w:spacing w:val="-1"/>
        </w:rPr>
        <w:t>&lt;</w:t>
      </w:r>
      <w:r w:rsidRPr="009B7758">
        <w:rPr>
          <w:rFonts w:ascii="Courier New"/>
          <w:spacing w:val="-1"/>
          <w:sz w:val="20"/>
        </w:rPr>
        <w:t>Unlock Physician</w:t>
      </w:r>
      <w:r w:rsidRPr="009B7758">
        <w:rPr>
          <w:rFonts w:ascii="Courier New"/>
          <w:spacing w:val="50"/>
          <w:sz w:val="20"/>
        </w:rPr>
        <w:t xml:space="preserve"> </w:t>
      </w:r>
      <w:r w:rsidRPr="009B7758">
        <w:rPr>
          <w:rFonts w:ascii="Courier New"/>
          <w:spacing w:val="-1"/>
          <w:sz w:val="20"/>
        </w:rPr>
        <w:t>Advisor Review</w:t>
      </w:r>
      <w:r w:rsidRPr="009B7758">
        <w:rPr>
          <w:rFonts w:ascii="Courier New"/>
          <w:spacing w:val="-1"/>
          <w:sz w:val="20"/>
        </w:rPr>
        <w:fldChar w:fldCharType="begin"/>
      </w:r>
      <w:r w:rsidRPr="009B7758">
        <w:instrText xml:space="preserve"> XE "</w:instrText>
      </w:r>
      <w:r w:rsidRPr="009B7758">
        <w:rPr>
          <w:spacing w:val="-1"/>
          <w:sz w:val="20"/>
        </w:rPr>
        <w:instrText>Physician</w:instrText>
      </w:r>
      <w:r w:rsidRPr="009B7758">
        <w:rPr>
          <w:sz w:val="20"/>
        </w:rPr>
        <w:instrText xml:space="preserve"> </w:instrText>
      </w:r>
      <w:r w:rsidRPr="009B7758">
        <w:rPr>
          <w:spacing w:val="-1"/>
          <w:sz w:val="20"/>
        </w:rPr>
        <w:instrText>Advisor Review</w:instrText>
      </w:r>
      <w:r w:rsidRPr="009B7758">
        <w:instrText xml:space="preserve">" </w:instrText>
      </w:r>
      <w:r w:rsidRPr="009B7758">
        <w:rPr>
          <w:rFonts w:ascii="Courier New"/>
          <w:spacing w:val="-1"/>
          <w:sz w:val="20"/>
        </w:rPr>
        <w:fldChar w:fldCharType="end"/>
      </w:r>
      <w:r w:rsidRPr="009B7758">
        <w:rPr>
          <w:spacing w:val="-1"/>
        </w:rPr>
        <w:t>&gt;</w:t>
      </w:r>
      <w:r w:rsidRPr="009B7758">
        <w:t xml:space="preserve"> </w:t>
      </w:r>
      <w:r w:rsidRPr="009B7758">
        <w:rPr>
          <w:spacing w:val="-1"/>
        </w:rPr>
        <w:t xml:space="preserve">button </w:t>
      </w:r>
      <w:r w:rsidRPr="009B7758">
        <w:t xml:space="preserve">(See </w:t>
      </w:r>
      <w:r w:rsidRPr="009B7758">
        <w:rPr>
          <w:spacing w:val="-1"/>
        </w:rPr>
        <w:t>Section</w:t>
      </w:r>
      <w:r w:rsidRPr="009B7758">
        <w:t xml:space="preserve"> 12 for </w:t>
      </w:r>
      <w:r w:rsidRPr="009B7758">
        <w:rPr>
          <w:spacing w:val="-1"/>
        </w:rPr>
        <w:t>more</w:t>
      </w:r>
      <w:r w:rsidRPr="009B7758">
        <w:t xml:space="preserve"> information).</w:t>
      </w:r>
    </w:p>
    <w:p w14:paraId="1BA95DAC" w14:textId="77777777" w:rsidR="00EA1EC7" w:rsidRPr="009B7758" w:rsidRDefault="00EA1EC7" w:rsidP="007172B1">
      <w:pPr>
        <w:pStyle w:val="Heading4"/>
      </w:pPr>
      <w:bookmarkStart w:id="505" w:name="_Toc518642626"/>
      <w:bookmarkStart w:id="506" w:name="_Toc518644710"/>
      <w:bookmarkStart w:id="507" w:name="_Toc518646056"/>
      <w:bookmarkStart w:id="508" w:name="_Toc518656293"/>
      <w:bookmarkStart w:id="509" w:name="_Toc518642627"/>
      <w:bookmarkStart w:id="510" w:name="_Toc518644711"/>
      <w:bookmarkStart w:id="511" w:name="_Toc518646057"/>
      <w:bookmarkStart w:id="512" w:name="_Toc518656294"/>
      <w:bookmarkStart w:id="513" w:name="_Toc479676077"/>
      <w:bookmarkStart w:id="514" w:name="_Toc479631812"/>
      <w:bookmarkEnd w:id="505"/>
      <w:bookmarkEnd w:id="506"/>
      <w:bookmarkEnd w:id="507"/>
      <w:bookmarkEnd w:id="508"/>
      <w:bookmarkEnd w:id="509"/>
      <w:bookmarkEnd w:id="510"/>
      <w:bookmarkEnd w:id="511"/>
      <w:bookmarkEnd w:id="512"/>
      <w:r w:rsidRPr="009B7758">
        <w:lastRenderedPageBreak/>
        <w:t>Selecting a Review from the Review for Currently Selected Stays List</w:t>
      </w:r>
      <w:bookmarkEnd w:id="513"/>
      <w:bookmarkEnd w:id="514"/>
      <w:r w:rsidR="00DF273B" w:rsidRPr="009B7758">
        <w:t xml:space="preserve"> </w:t>
      </w:r>
    </w:p>
    <w:p w14:paraId="54685628" w14:textId="25F0EC69" w:rsidR="00EA1EC7" w:rsidRPr="009B7758" w:rsidRDefault="00EA1EC7" w:rsidP="001D502A">
      <w:pPr>
        <w:pStyle w:val="BodyText"/>
        <w:spacing w:before="239" w:line="275" w:lineRule="exact"/>
      </w:pPr>
      <w:r w:rsidRPr="009B7758">
        <w:rPr>
          <w:spacing w:val="-1"/>
        </w:rPr>
        <w:t>The</w:t>
      </w:r>
      <w:r w:rsidRPr="009B7758">
        <w:t xml:space="preserve"> Review/View </w:t>
      </w:r>
      <w:r w:rsidRPr="009B7758">
        <w:rPr>
          <w:spacing w:val="-1"/>
        </w:rPr>
        <w:t>functionality</w:t>
      </w:r>
      <w:r w:rsidRPr="009B7758">
        <w:t xml:space="preserve"> is </w:t>
      </w:r>
      <w:r w:rsidRPr="009B7758">
        <w:rPr>
          <w:spacing w:val="-1"/>
        </w:rPr>
        <w:t>also</w:t>
      </w:r>
      <w:r w:rsidRPr="009B7758">
        <w:t xml:space="preserve"> available </w:t>
      </w:r>
      <w:r w:rsidRPr="009B7758">
        <w:rPr>
          <w:spacing w:val="-1"/>
        </w:rPr>
        <w:t>from</w:t>
      </w:r>
      <w:r w:rsidRPr="009B7758">
        <w:rPr>
          <w:spacing w:val="-2"/>
        </w:rPr>
        <w:t xml:space="preserve"> </w:t>
      </w:r>
      <w:r w:rsidRPr="009B7758">
        <w:t xml:space="preserve">the “Reviews </w:t>
      </w:r>
      <w:r w:rsidRPr="009B7758">
        <w:rPr>
          <w:spacing w:val="-1"/>
        </w:rPr>
        <w:t>for</w:t>
      </w:r>
      <w:r w:rsidRPr="009B7758">
        <w:t xml:space="preserve"> Currently Selected</w:t>
      </w:r>
      <w:r w:rsidR="00533DB5" w:rsidRPr="009B7758">
        <w:t xml:space="preserve"> </w:t>
      </w:r>
      <w:r w:rsidRPr="009B7758">
        <w:t xml:space="preserve">Stays” list </w:t>
      </w:r>
      <w:r w:rsidRPr="009B7758">
        <w:rPr>
          <w:spacing w:val="-1"/>
        </w:rPr>
        <w:t>on</w:t>
      </w:r>
      <w:r w:rsidRPr="009B7758">
        <w:t xml:space="preserve"> the upper</w:t>
      </w:r>
      <w:r w:rsidRPr="009B7758">
        <w:rPr>
          <w:spacing w:val="-1"/>
        </w:rPr>
        <w:t xml:space="preserve"> </w:t>
      </w:r>
      <w:r w:rsidRPr="009B7758">
        <w:t xml:space="preserve">right </w:t>
      </w:r>
      <w:r w:rsidRPr="009B7758">
        <w:rPr>
          <w:spacing w:val="-1"/>
        </w:rPr>
        <w:t>side</w:t>
      </w:r>
      <w:r w:rsidRPr="009B7758">
        <w:t xml:space="preserve"> of the screen. This</w:t>
      </w:r>
      <w:r w:rsidRPr="009B7758">
        <w:rPr>
          <w:spacing w:val="2"/>
        </w:rPr>
        <w:t xml:space="preserve"> </w:t>
      </w:r>
      <w:r w:rsidRPr="009B7758">
        <w:t>functions</w:t>
      </w:r>
      <w:r w:rsidRPr="009B7758">
        <w:rPr>
          <w:spacing w:val="-1"/>
        </w:rPr>
        <w:t xml:space="preserve"> exactly</w:t>
      </w:r>
      <w:r w:rsidRPr="009B7758">
        <w:t xml:space="preserve"> </w:t>
      </w:r>
      <w:r w:rsidRPr="009B7758">
        <w:rPr>
          <w:spacing w:val="-1"/>
        </w:rPr>
        <w:t>the</w:t>
      </w:r>
      <w:r w:rsidRPr="009B7758">
        <w:t xml:space="preserve"> </w:t>
      </w:r>
      <w:r w:rsidRPr="009B7758">
        <w:rPr>
          <w:spacing w:val="-1"/>
        </w:rPr>
        <w:t>same</w:t>
      </w:r>
      <w:r w:rsidRPr="009B7758">
        <w:t xml:space="preserve"> as </w:t>
      </w:r>
      <w:r w:rsidRPr="009B7758">
        <w:rPr>
          <w:spacing w:val="-1"/>
        </w:rPr>
        <w:t>selecting</w:t>
      </w:r>
      <w:r w:rsidRPr="009B7758">
        <w:rPr>
          <w:spacing w:val="41"/>
        </w:rPr>
        <w:t xml:space="preserve"> </w:t>
      </w:r>
      <w:r w:rsidRPr="009B7758">
        <w:t>from</w:t>
      </w:r>
      <w:r w:rsidRPr="009B7758">
        <w:rPr>
          <w:spacing w:val="-2"/>
        </w:rPr>
        <w:t xml:space="preserve"> </w:t>
      </w:r>
      <w:r w:rsidRPr="009B7758">
        <w:t>the</w:t>
      </w:r>
      <w:r w:rsidRPr="009B7758">
        <w:rPr>
          <w:spacing w:val="1"/>
        </w:rPr>
        <w:t xml:space="preserve"> </w:t>
      </w:r>
      <w:r w:rsidRPr="009B7758">
        <w:t>Reviews Table,</w:t>
      </w:r>
      <w:r w:rsidRPr="009B7758">
        <w:rPr>
          <w:spacing w:val="-1"/>
        </w:rPr>
        <w:t xml:space="preserve"> </w:t>
      </w:r>
      <w:r w:rsidRPr="009B7758">
        <w:t xml:space="preserve">with the </w:t>
      </w:r>
      <w:r w:rsidRPr="009B7758">
        <w:rPr>
          <w:spacing w:val="-1"/>
        </w:rPr>
        <w:t>added</w:t>
      </w:r>
      <w:r w:rsidRPr="009B7758">
        <w:t xml:space="preserve"> feature</w:t>
      </w:r>
      <w:r w:rsidRPr="009B7758">
        <w:rPr>
          <w:spacing w:val="-1"/>
        </w:rPr>
        <w:t xml:space="preserve"> </w:t>
      </w:r>
      <w:r w:rsidRPr="009B7758">
        <w:t>of</w:t>
      </w:r>
      <w:r w:rsidRPr="009B7758">
        <w:rPr>
          <w:spacing w:val="-1"/>
        </w:rPr>
        <w:t xml:space="preserve"> </w:t>
      </w:r>
      <w:r w:rsidRPr="009B7758">
        <w:t>being able to see</w:t>
      </w:r>
      <w:r w:rsidRPr="009B7758">
        <w:rPr>
          <w:spacing w:val="-1"/>
        </w:rPr>
        <w:t xml:space="preserve"> </w:t>
      </w:r>
      <w:r w:rsidRPr="009B7758">
        <w:t xml:space="preserve">exactly which </w:t>
      </w:r>
      <w:r w:rsidRPr="009B7758">
        <w:rPr>
          <w:spacing w:val="-1"/>
        </w:rPr>
        <w:t>days</w:t>
      </w:r>
      <w:r w:rsidRPr="009B7758">
        <w:t xml:space="preserve"> in the</w:t>
      </w:r>
      <w:r w:rsidRPr="009B7758">
        <w:rPr>
          <w:spacing w:val="27"/>
        </w:rPr>
        <w:t xml:space="preserve"> </w:t>
      </w:r>
      <w:r w:rsidRPr="009B7758">
        <w:rPr>
          <w:spacing w:val="-1"/>
        </w:rPr>
        <w:t>Patient</w:t>
      </w:r>
      <w:r w:rsidRPr="009B7758">
        <w:t xml:space="preserve"> Stay</w:t>
      </w:r>
      <w:r w:rsidRPr="009B7758">
        <w:rPr>
          <w:spacing w:val="-2"/>
        </w:rPr>
        <w:t xml:space="preserve"> </w:t>
      </w:r>
      <w:r w:rsidRPr="009B7758">
        <w:t xml:space="preserve">are </w:t>
      </w:r>
      <w:r w:rsidRPr="009B7758">
        <w:rPr>
          <w:spacing w:val="-1"/>
        </w:rPr>
        <w:t>available</w:t>
      </w:r>
      <w:r w:rsidRPr="009B7758">
        <w:t xml:space="preserve"> for review</w:t>
      </w:r>
      <w:r w:rsidRPr="009B7758">
        <w:rPr>
          <w:spacing w:val="-2"/>
        </w:rPr>
        <w:t xml:space="preserve"> </w:t>
      </w:r>
      <w:r w:rsidRPr="009B7758">
        <w:t xml:space="preserve">or have </w:t>
      </w:r>
      <w:r w:rsidRPr="009B7758">
        <w:rPr>
          <w:spacing w:val="-1"/>
        </w:rPr>
        <w:t>already</w:t>
      </w:r>
      <w:r w:rsidRPr="009B7758">
        <w:t xml:space="preserve"> been </w:t>
      </w:r>
      <w:r w:rsidRPr="009B7758">
        <w:rPr>
          <w:spacing w:val="-1"/>
        </w:rPr>
        <w:t>reviewed.</w:t>
      </w:r>
      <w:r w:rsidRPr="009B7758">
        <w:t xml:space="preserve"> </w:t>
      </w:r>
      <w:r w:rsidRPr="009B7758">
        <w:rPr>
          <w:spacing w:val="-1"/>
        </w:rPr>
        <w:t>Additionally,</w:t>
      </w:r>
      <w:r w:rsidRPr="009B7758">
        <w:t xml:space="preserve"> </w:t>
      </w:r>
      <w:r w:rsidRPr="009B7758">
        <w:rPr>
          <w:spacing w:val="-1"/>
        </w:rPr>
        <w:t>selecting</w:t>
      </w:r>
      <w:r w:rsidRPr="009B7758">
        <w:t xml:space="preserve"> a</w:t>
      </w:r>
      <w:r w:rsidRPr="009B7758">
        <w:rPr>
          <w:spacing w:val="91"/>
        </w:rPr>
        <w:t xml:space="preserve"> </w:t>
      </w:r>
      <w:r w:rsidRPr="009B7758">
        <w:t xml:space="preserve">review </w:t>
      </w:r>
      <w:r w:rsidRPr="009B7758">
        <w:rPr>
          <w:spacing w:val="-1"/>
        </w:rPr>
        <w:t>from</w:t>
      </w:r>
      <w:r w:rsidRPr="009B7758">
        <w:t xml:space="preserve"> the </w:t>
      </w:r>
      <w:r w:rsidRPr="009B7758">
        <w:rPr>
          <w:spacing w:val="-1"/>
        </w:rPr>
        <w:t>“Reviews</w:t>
      </w:r>
      <w:r w:rsidRPr="009B7758">
        <w:t xml:space="preserve"> </w:t>
      </w:r>
      <w:r w:rsidRPr="009B7758">
        <w:rPr>
          <w:spacing w:val="-1"/>
        </w:rPr>
        <w:t>for</w:t>
      </w:r>
      <w:r w:rsidRPr="009B7758">
        <w:t xml:space="preserve"> Currently </w:t>
      </w:r>
      <w:r w:rsidRPr="009B7758">
        <w:rPr>
          <w:spacing w:val="-1"/>
        </w:rPr>
        <w:t>Selected</w:t>
      </w:r>
      <w:r w:rsidRPr="009B7758">
        <w:t xml:space="preserve"> Stays” list</w:t>
      </w:r>
      <w:r w:rsidRPr="009B7758">
        <w:rPr>
          <w:spacing w:val="-1"/>
        </w:rPr>
        <w:t xml:space="preserve"> automatically</w:t>
      </w:r>
      <w:r w:rsidRPr="009B7758">
        <w:t xml:space="preserve"> pre-populates the</w:t>
      </w:r>
      <w:r w:rsidRPr="009B7758">
        <w:rPr>
          <w:spacing w:val="59"/>
        </w:rPr>
        <w:t xml:space="preserve"> </w:t>
      </w:r>
      <w:r w:rsidRPr="009B7758">
        <w:t xml:space="preserve">review </w:t>
      </w:r>
      <w:r w:rsidRPr="009B7758">
        <w:rPr>
          <w:spacing w:val="-1"/>
        </w:rPr>
        <w:t xml:space="preserve">date </w:t>
      </w:r>
      <w:r w:rsidRPr="009B7758">
        <w:t>in the</w:t>
      </w:r>
      <w:r w:rsidRPr="009B7758">
        <w:rPr>
          <w:spacing w:val="-1"/>
        </w:rPr>
        <w:t xml:space="preserve"> review.</w:t>
      </w:r>
    </w:p>
    <w:p w14:paraId="41BE220F" w14:textId="77777777" w:rsidR="00EA1EC7" w:rsidRPr="009B7758" w:rsidRDefault="00EA1EC7" w:rsidP="00EA1EC7">
      <w:pPr>
        <w:rPr>
          <w:b/>
          <w:sz w:val="24"/>
        </w:rPr>
      </w:pPr>
      <w:r w:rsidRPr="009B7758">
        <w:rPr>
          <w:b/>
          <w:noProof/>
          <w:position w:val="2"/>
          <w:sz w:val="24"/>
        </w:rPr>
        <w:drawing>
          <wp:inline distT="0" distB="0" distL="0" distR="0" wp14:anchorId="56B45E0A" wp14:editId="60889C05">
            <wp:extent cx="238125" cy="238125"/>
            <wp:effectExtent l="0" t="0" r="9525" b="9525"/>
            <wp:docPr id="10246"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2.png"/>
                    <pic:cNvPicPr/>
                  </pic:nvPicPr>
                  <pic:blipFill>
                    <a:blip r:embed="rId16" cstate="print"/>
                    <a:stretch>
                      <a:fillRect/>
                    </a:stretch>
                  </pic:blipFill>
                  <pic:spPr>
                    <a:xfrm>
                      <a:off x="0" y="0"/>
                      <a:ext cx="238125" cy="238125"/>
                    </a:xfrm>
                    <a:prstGeom prst="rect">
                      <a:avLst/>
                    </a:prstGeom>
                  </pic:spPr>
                </pic:pic>
              </a:graphicData>
            </a:graphic>
          </wp:inline>
        </w:drawing>
      </w:r>
      <w:r w:rsidRPr="009B7758">
        <w:rPr>
          <w:b/>
          <w:sz w:val="24"/>
        </w:rPr>
        <w:t xml:space="preserve">When unlocking a </w:t>
      </w:r>
      <w:r w:rsidRPr="009B7758">
        <w:rPr>
          <w:b/>
          <w:spacing w:val="-1"/>
          <w:sz w:val="24"/>
        </w:rPr>
        <w:t>Primary</w:t>
      </w:r>
      <w:r w:rsidRPr="009B7758">
        <w:rPr>
          <w:b/>
          <w:sz w:val="24"/>
        </w:rPr>
        <w:t xml:space="preserve"> Review</w:t>
      </w:r>
      <w:r w:rsidRPr="009B7758">
        <w:rPr>
          <w:b/>
          <w:spacing w:val="-2"/>
          <w:sz w:val="24"/>
        </w:rPr>
        <w:t xml:space="preserve"> </w:t>
      </w:r>
      <w:r w:rsidRPr="009B7758">
        <w:rPr>
          <w:b/>
          <w:sz w:val="24"/>
        </w:rPr>
        <w:t>Summary</w:t>
      </w:r>
      <w:r w:rsidR="006D3BE8" w:rsidRPr="009B7758">
        <w:rPr>
          <w:b/>
          <w:sz w:val="24"/>
        </w:rPr>
        <w:fldChar w:fldCharType="begin"/>
      </w:r>
      <w:r w:rsidR="006D3BE8" w:rsidRPr="009B7758">
        <w:instrText xml:space="preserve"> XE "</w:instrText>
      </w:r>
      <w:r w:rsidR="006D3BE8" w:rsidRPr="009B7758">
        <w:rPr>
          <w:spacing w:val="-1"/>
          <w:sz w:val="20"/>
        </w:rPr>
        <w:instrText>Primary</w:instrText>
      </w:r>
      <w:r w:rsidR="006D3BE8" w:rsidRPr="009B7758">
        <w:rPr>
          <w:sz w:val="20"/>
        </w:rPr>
        <w:instrText xml:space="preserve"> </w:instrText>
      </w:r>
      <w:r w:rsidR="006D3BE8" w:rsidRPr="009B7758">
        <w:rPr>
          <w:spacing w:val="-1"/>
          <w:sz w:val="20"/>
        </w:rPr>
        <w:instrText>Review</w:instrText>
      </w:r>
      <w:r w:rsidR="006D3BE8" w:rsidRPr="009B7758">
        <w:rPr>
          <w:sz w:val="20"/>
        </w:rPr>
        <w:instrText xml:space="preserve"> </w:instrText>
      </w:r>
      <w:r w:rsidR="006D3BE8" w:rsidRPr="009B7758">
        <w:rPr>
          <w:spacing w:val="-1"/>
          <w:sz w:val="20"/>
        </w:rPr>
        <w:instrText>Summary</w:instrText>
      </w:r>
      <w:r w:rsidR="006D3BE8" w:rsidRPr="009B7758">
        <w:instrText xml:space="preserve">" </w:instrText>
      </w:r>
      <w:r w:rsidR="006D3BE8" w:rsidRPr="009B7758">
        <w:rPr>
          <w:b/>
          <w:sz w:val="24"/>
        </w:rPr>
        <w:fldChar w:fldCharType="end"/>
      </w:r>
      <w:r w:rsidRPr="009B7758">
        <w:rPr>
          <w:b/>
          <w:sz w:val="24"/>
        </w:rPr>
        <w:t xml:space="preserve"> </w:t>
      </w:r>
      <w:r w:rsidRPr="009B7758">
        <w:rPr>
          <w:b/>
          <w:spacing w:val="-1"/>
          <w:sz w:val="24"/>
        </w:rPr>
        <w:t>with</w:t>
      </w:r>
      <w:r w:rsidRPr="009B7758">
        <w:rPr>
          <w:b/>
          <w:sz w:val="24"/>
        </w:rPr>
        <w:t xml:space="preserve"> no Admission </w:t>
      </w:r>
      <w:r w:rsidRPr="009B7758">
        <w:rPr>
          <w:b/>
          <w:spacing w:val="-1"/>
          <w:sz w:val="24"/>
        </w:rPr>
        <w:t>Review</w:t>
      </w:r>
      <w:r w:rsidRPr="009B7758">
        <w:rPr>
          <w:b/>
          <w:spacing w:val="-2"/>
          <w:sz w:val="24"/>
        </w:rPr>
        <w:t xml:space="preserve"> </w:t>
      </w:r>
      <w:r w:rsidRPr="009B7758">
        <w:rPr>
          <w:b/>
          <w:sz w:val="24"/>
        </w:rPr>
        <w:t>Type</w:t>
      </w:r>
      <w:r w:rsidRPr="009B7758">
        <w:rPr>
          <w:b/>
          <w:spacing w:val="27"/>
          <w:sz w:val="24"/>
        </w:rPr>
        <w:t xml:space="preserve"> </w:t>
      </w:r>
      <w:r w:rsidRPr="009B7758">
        <w:rPr>
          <w:b/>
          <w:sz w:val="24"/>
        </w:rPr>
        <w:t xml:space="preserve">displayed, </w:t>
      </w:r>
      <w:r w:rsidRPr="009B7758">
        <w:rPr>
          <w:b/>
          <w:spacing w:val="-1"/>
          <w:sz w:val="24"/>
        </w:rPr>
        <w:t>you</w:t>
      </w:r>
      <w:r w:rsidRPr="009B7758">
        <w:rPr>
          <w:b/>
          <w:sz w:val="24"/>
        </w:rPr>
        <w:t xml:space="preserve"> </w:t>
      </w:r>
      <w:r w:rsidRPr="009B7758">
        <w:rPr>
          <w:b/>
          <w:spacing w:val="-1"/>
          <w:sz w:val="24"/>
        </w:rPr>
        <w:t>will</w:t>
      </w:r>
      <w:r w:rsidRPr="009B7758">
        <w:rPr>
          <w:b/>
          <w:sz w:val="24"/>
        </w:rPr>
        <w:t xml:space="preserve"> not </w:t>
      </w:r>
      <w:r w:rsidRPr="009B7758">
        <w:rPr>
          <w:b/>
          <w:spacing w:val="-1"/>
          <w:sz w:val="24"/>
        </w:rPr>
        <w:t>be</w:t>
      </w:r>
      <w:r w:rsidRPr="009B7758">
        <w:rPr>
          <w:b/>
          <w:sz w:val="24"/>
        </w:rPr>
        <w:t xml:space="preserve"> able to save the </w:t>
      </w:r>
      <w:r w:rsidRPr="009B7758">
        <w:rPr>
          <w:b/>
          <w:spacing w:val="-1"/>
          <w:sz w:val="24"/>
        </w:rPr>
        <w:t>review</w:t>
      </w:r>
      <w:r w:rsidRPr="009B7758">
        <w:rPr>
          <w:b/>
          <w:spacing w:val="-3"/>
          <w:sz w:val="24"/>
        </w:rPr>
        <w:t xml:space="preserve"> </w:t>
      </w:r>
      <w:r w:rsidRPr="009B7758">
        <w:rPr>
          <w:b/>
          <w:sz w:val="24"/>
        </w:rPr>
        <w:t xml:space="preserve">until a </w:t>
      </w:r>
      <w:r w:rsidRPr="009B7758">
        <w:rPr>
          <w:b/>
          <w:spacing w:val="-1"/>
          <w:sz w:val="24"/>
        </w:rPr>
        <w:t>valid</w:t>
      </w:r>
      <w:r w:rsidRPr="009B7758">
        <w:rPr>
          <w:b/>
          <w:sz w:val="24"/>
        </w:rPr>
        <w:t xml:space="preserve"> option</w:t>
      </w:r>
      <w:r w:rsidRPr="009B7758">
        <w:rPr>
          <w:b/>
          <w:spacing w:val="-1"/>
          <w:sz w:val="24"/>
        </w:rPr>
        <w:t xml:space="preserve"> </w:t>
      </w:r>
      <w:r w:rsidRPr="009B7758">
        <w:rPr>
          <w:b/>
          <w:sz w:val="24"/>
        </w:rPr>
        <w:t xml:space="preserve">from the </w:t>
      </w:r>
      <w:r w:rsidRPr="009B7758">
        <w:rPr>
          <w:b/>
          <w:spacing w:val="-1"/>
          <w:sz w:val="24"/>
        </w:rPr>
        <w:t>Admission</w:t>
      </w:r>
      <w:r w:rsidRPr="009B7758">
        <w:rPr>
          <w:b/>
          <w:spacing w:val="39"/>
          <w:sz w:val="24"/>
        </w:rPr>
        <w:t xml:space="preserve"> </w:t>
      </w:r>
      <w:r w:rsidRPr="009B7758">
        <w:rPr>
          <w:b/>
          <w:sz w:val="24"/>
        </w:rPr>
        <w:t>Review</w:t>
      </w:r>
      <w:r w:rsidRPr="009B7758">
        <w:rPr>
          <w:b/>
          <w:spacing w:val="-2"/>
          <w:sz w:val="24"/>
        </w:rPr>
        <w:t xml:space="preserve"> </w:t>
      </w:r>
      <w:r w:rsidRPr="009B7758">
        <w:rPr>
          <w:b/>
          <w:sz w:val="24"/>
        </w:rPr>
        <w:t xml:space="preserve">Type </w:t>
      </w:r>
      <w:r w:rsidRPr="009B7758">
        <w:rPr>
          <w:b/>
          <w:spacing w:val="-1"/>
          <w:sz w:val="24"/>
        </w:rPr>
        <w:t>dropdown</w:t>
      </w:r>
      <w:r w:rsidRPr="009B7758">
        <w:rPr>
          <w:b/>
          <w:sz w:val="24"/>
        </w:rPr>
        <w:t xml:space="preserve"> is selected. </w:t>
      </w:r>
      <w:r w:rsidRPr="009B7758">
        <w:rPr>
          <w:b/>
          <w:spacing w:val="-1"/>
          <w:sz w:val="24"/>
        </w:rPr>
        <w:t>The</w:t>
      </w:r>
      <w:r w:rsidRPr="009B7758">
        <w:rPr>
          <w:b/>
          <w:sz w:val="24"/>
        </w:rPr>
        <w:t xml:space="preserve"> valid </w:t>
      </w:r>
      <w:r w:rsidRPr="009B7758">
        <w:rPr>
          <w:b/>
          <w:spacing w:val="-1"/>
          <w:sz w:val="24"/>
        </w:rPr>
        <w:t>dropdown</w:t>
      </w:r>
      <w:r w:rsidRPr="009B7758">
        <w:rPr>
          <w:b/>
          <w:sz w:val="24"/>
        </w:rPr>
        <w:t xml:space="preserve"> options are </w:t>
      </w:r>
      <w:r w:rsidRPr="009B7758">
        <w:rPr>
          <w:b/>
          <w:spacing w:val="-1"/>
          <w:sz w:val="24"/>
        </w:rPr>
        <w:t>discussed</w:t>
      </w:r>
      <w:r w:rsidRPr="009B7758">
        <w:rPr>
          <w:b/>
          <w:sz w:val="24"/>
        </w:rPr>
        <w:t xml:space="preserve"> in</w:t>
      </w:r>
      <w:r w:rsidRPr="009B7758">
        <w:rPr>
          <w:b/>
          <w:spacing w:val="1"/>
          <w:sz w:val="24"/>
        </w:rPr>
        <w:t xml:space="preserve"> </w:t>
      </w:r>
      <w:r w:rsidRPr="009B7758">
        <w:rPr>
          <w:b/>
          <w:sz w:val="24"/>
        </w:rPr>
        <w:t>Section</w:t>
      </w:r>
      <w:r w:rsidRPr="009B7758">
        <w:rPr>
          <w:b/>
          <w:spacing w:val="41"/>
          <w:sz w:val="24"/>
        </w:rPr>
        <w:t xml:space="preserve"> </w:t>
      </w:r>
      <w:r w:rsidR="00677268" w:rsidRPr="009B7758">
        <w:rPr>
          <w:b/>
          <w:sz w:val="24"/>
        </w:rPr>
        <w:t>7</w:t>
      </w:r>
      <w:r w:rsidR="008F7ABA" w:rsidRPr="009B7758">
        <w:rPr>
          <w:b/>
          <w:sz w:val="24"/>
        </w:rPr>
        <w:t>.18</w:t>
      </w:r>
      <w:r w:rsidRPr="009B7758">
        <w:rPr>
          <w:b/>
          <w:sz w:val="24"/>
        </w:rPr>
        <w:t>.</w:t>
      </w:r>
    </w:p>
    <w:p w14:paraId="362D7802" w14:textId="77777777" w:rsidR="00EA1EC7" w:rsidRPr="009B7758" w:rsidRDefault="00EA1EC7" w:rsidP="00EA1EC7">
      <w:pPr>
        <w:spacing w:before="5"/>
        <w:rPr>
          <w:b/>
          <w:bCs/>
          <w:sz w:val="17"/>
          <w:szCs w:val="17"/>
        </w:rPr>
      </w:pPr>
    </w:p>
    <w:p w14:paraId="0961C769" w14:textId="525F0972" w:rsidR="00EA1EC7" w:rsidRPr="009B7758" w:rsidRDefault="00EA1EC7" w:rsidP="00F2539B">
      <w:pPr>
        <w:pStyle w:val="BodyText"/>
        <w:spacing w:before="69"/>
        <w:ind w:right="268"/>
        <w:jc w:val="both"/>
        <w:rPr>
          <w:spacing w:val="-1"/>
        </w:rPr>
      </w:pPr>
      <w:r w:rsidRPr="009B7758">
        <w:t xml:space="preserve">There are </w:t>
      </w:r>
      <w:r w:rsidRPr="009B7758">
        <w:rPr>
          <w:spacing w:val="-1"/>
        </w:rPr>
        <w:t>some</w:t>
      </w:r>
      <w:r w:rsidRPr="009B7758">
        <w:t xml:space="preserve"> </w:t>
      </w:r>
      <w:r w:rsidRPr="009B7758">
        <w:rPr>
          <w:spacing w:val="-1"/>
        </w:rPr>
        <w:t>restrictions</w:t>
      </w:r>
      <w:r w:rsidRPr="009B7758">
        <w:t xml:space="preserve"> </w:t>
      </w:r>
      <w:r w:rsidRPr="009B7758">
        <w:rPr>
          <w:spacing w:val="-1"/>
        </w:rPr>
        <w:t>imposed</w:t>
      </w:r>
      <w:r w:rsidRPr="009B7758">
        <w:rPr>
          <w:spacing w:val="1"/>
        </w:rPr>
        <w:t xml:space="preserve"> </w:t>
      </w:r>
      <w:r w:rsidRPr="009B7758">
        <w:t>when copying reviews.</w:t>
      </w:r>
      <w:r w:rsidRPr="009B7758">
        <w:rPr>
          <w:spacing w:val="-2"/>
        </w:rPr>
        <w:t xml:space="preserve"> </w:t>
      </w:r>
      <w:r w:rsidRPr="009B7758">
        <w:t xml:space="preserve">You are </w:t>
      </w:r>
      <w:r w:rsidRPr="009B7758">
        <w:rPr>
          <w:spacing w:val="-1"/>
        </w:rPr>
        <w:t>prohibited</w:t>
      </w:r>
      <w:r w:rsidRPr="009B7758">
        <w:t xml:space="preserve"> </w:t>
      </w:r>
      <w:r w:rsidRPr="009B7758">
        <w:rPr>
          <w:spacing w:val="-1"/>
        </w:rPr>
        <w:t>from</w:t>
      </w:r>
      <w:r w:rsidRPr="009B7758">
        <w:t xml:space="preserve"> copying a</w:t>
      </w:r>
      <w:r w:rsidRPr="009B7758">
        <w:rPr>
          <w:spacing w:val="53"/>
        </w:rPr>
        <w:t xml:space="preserve"> </w:t>
      </w:r>
      <w:r w:rsidRPr="009B7758">
        <w:t xml:space="preserve">review and </w:t>
      </w:r>
      <w:r w:rsidRPr="009B7758">
        <w:rPr>
          <w:spacing w:val="-1"/>
        </w:rPr>
        <w:t>applying</w:t>
      </w:r>
      <w:r w:rsidRPr="009B7758">
        <w:t xml:space="preserve"> </w:t>
      </w:r>
      <w:r w:rsidRPr="009B7758">
        <w:rPr>
          <w:spacing w:val="-1"/>
        </w:rPr>
        <w:t>it</w:t>
      </w:r>
      <w:r w:rsidRPr="009B7758">
        <w:t xml:space="preserve"> to</w:t>
      </w:r>
      <w:r w:rsidRPr="009B7758">
        <w:rPr>
          <w:spacing w:val="-2"/>
        </w:rPr>
        <w:t xml:space="preserve"> </w:t>
      </w:r>
      <w:r w:rsidRPr="009B7758">
        <w:t xml:space="preserve">a </w:t>
      </w:r>
      <w:r w:rsidRPr="009B7758">
        <w:rPr>
          <w:spacing w:val="-1"/>
        </w:rPr>
        <w:t>different patient.</w:t>
      </w:r>
      <w:r w:rsidRPr="009B7758">
        <w:t xml:space="preserve"> Copying an admission review is not allowed. You are also prohibited </w:t>
      </w:r>
      <w:r w:rsidRPr="009B7758">
        <w:rPr>
          <w:spacing w:val="-1"/>
        </w:rPr>
        <w:t>from</w:t>
      </w:r>
      <w:r w:rsidRPr="009B7758">
        <w:t xml:space="preserve"> copying a review and</w:t>
      </w:r>
      <w:r w:rsidRPr="009B7758">
        <w:rPr>
          <w:spacing w:val="49"/>
        </w:rPr>
        <w:t xml:space="preserve"> </w:t>
      </w:r>
      <w:r w:rsidRPr="009B7758">
        <w:t>using a stay</w:t>
      </w:r>
      <w:r w:rsidRPr="009B7758">
        <w:rPr>
          <w:spacing w:val="-2"/>
        </w:rPr>
        <w:t xml:space="preserve"> </w:t>
      </w:r>
      <w:r w:rsidRPr="009B7758">
        <w:t>date related</w:t>
      </w:r>
      <w:r w:rsidRPr="009B7758">
        <w:rPr>
          <w:spacing w:val="-2"/>
        </w:rPr>
        <w:t xml:space="preserve"> </w:t>
      </w:r>
      <w:r w:rsidRPr="009B7758">
        <w:t xml:space="preserve">to a </w:t>
      </w:r>
      <w:r w:rsidRPr="009B7758">
        <w:rPr>
          <w:spacing w:val="-1"/>
        </w:rPr>
        <w:t>different</w:t>
      </w:r>
      <w:r w:rsidRPr="009B7758">
        <w:t xml:space="preserve"> hospital </w:t>
      </w:r>
      <w:r w:rsidRPr="009B7758">
        <w:rPr>
          <w:spacing w:val="-1"/>
        </w:rPr>
        <w:t>admission.</w:t>
      </w:r>
      <w:r w:rsidR="00F2539B" w:rsidRPr="009B7758">
        <w:rPr>
          <w:spacing w:val="-1"/>
        </w:rPr>
        <w:t xml:space="preserve"> </w:t>
      </w:r>
      <w:r w:rsidRPr="009B7758">
        <w:t>From</w:t>
      </w:r>
      <w:r w:rsidRPr="009B7758">
        <w:rPr>
          <w:spacing w:val="-2"/>
        </w:rPr>
        <w:t xml:space="preserve"> </w:t>
      </w:r>
      <w:r w:rsidRPr="009B7758">
        <w:t>this versatile</w:t>
      </w:r>
      <w:r w:rsidRPr="009B7758">
        <w:rPr>
          <w:spacing w:val="-1"/>
        </w:rPr>
        <w:t xml:space="preserve"> screen</w:t>
      </w:r>
      <w:r w:rsidRPr="009B7758">
        <w:t xml:space="preserve"> you can Unlock, </w:t>
      </w:r>
      <w:r w:rsidRPr="009B7758">
        <w:rPr>
          <w:spacing w:val="-1"/>
        </w:rPr>
        <w:t>Delete,</w:t>
      </w:r>
      <w:r w:rsidRPr="009B7758">
        <w:t xml:space="preserve"> Print</w:t>
      </w:r>
      <w:r w:rsidRPr="009B7758">
        <w:rPr>
          <w:spacing w:val="-1"/>
        </w:rPr>
        <w:t xml:space="preserve"> </w:t>
      </w:r>
      <w:r w:rsidRPr="009B7758">
        <w:t>and</w:t>
      </w:r>
      <w:r w:rsidRPr="009B7758">
        <w:rPr>
          <w:spacing w:val="-1"/>
        </w:rPr>
        <w:t xml:space="preserve"> </w:t>
      </w:r>
      <w:r w:rsidRPr="009B7758">
        <w:t xml:space="preserve">Copy a </w:t>
      </w:r>
      <w:r w:rsidRPr="009B7758">
        <w:rPr>
          <w:spacing w:val="-1"/>
        </w:rPr>
        <w:t>review</w:t>
      </w:r>
      <w:r w:rsidRPr="009B7758">
        <w:t xml:space="preserve"> </w:t>
      </w:r>
      <w:r w:rsidRPr="009B7758">
        <w:rPr>
          <w:spacing w:val="-1"/>
        </w:rPr>
        <w:t>with</w:t>
      </w:r>
      <w:r w:rsidRPr="009B7758">
        <w:t xml:space="preserve"> the </w:t>
      </w:r>
      <w:r w:rsidRPr="009B7758">
        <w:rPr>
          <w:spacing w:val="-1"/>
        </w:rPr>
        <w:t>click</w:t>
      </w:r>
      <w:r w:rsidRPr="009B7758">
        <w:t xml:space="preserve"> of a</w:t>
      </w:r>
      <w:r w:rsidRPr="009B7758">
        <w:rPr>
          <w:spacing w:val="45"/>
        </w:rPr>
        <w:t xml:space="preserve"> </w:t>
      </w:r>
      <w:r w:rsidR="006A08FC" w:rsidRPr="009B7758">
        <w:t xml:space="preserve">button </w:t>
      </w:r>
      <w:r w:rsidRPr="009B7758">
        <w:t>(See</w:t>
      </w:r>
      <w:r w:rsidRPr="009B7758">
        <w:rPr>
          <w:spacing w:val="-2"/>
        </w:rPr>
        <w:t xml:space="preserve"> </w:t>
      </w:r>
      <w:r w:rsidRPr="009B7758">
        <w:t xml:space="preserve">Chapter </w:t>
      </w:r>
      <w:r w:rsidR="008F7ABA" w:rsidRPr="009B7758">
        <w:t>1</w:t>
      </w:r>
      <w:r w:rsidR="00677268" w:rsidRPr="009B7758">
        <w:t>2</w:t>
      </w:r>
      <w:r w:rsidR="008F7ABA" w:rsidRPr="009B7758">
        <w:t xml:space="preserve"> </w:t>
      </w:r>
      <w:r w:rsidRPr="009B7758">
        <w:t xml:space="preserve">for </w:t>
      </w:r>
      <w:r w:rsidRPr="009B7758">
        <w:rPr>
          <w:spacing w:val="-1"/>
        </w:rPr>
        <w:t>more</w:t>
      </w:r>
      <w:r w:rsidRPr="009B7758">
        <w:t xml:space="preserve"> details </w:t>
      </w:r>
      <w:r w:rsidRPr="009B7758">
        <w:rPr>
          <w:spacing w:val="-1"/>
        </w:rPr>
        <w:t>about</w:t>
      </w:r>
      <w:r w:rsidRPr="009B7758">
        <w:t xml:space="preserve"> Unlocking and</w:t>
      </w:r>
      <w:r w:rsidRPr="009B7758">
        <w:rPr>
          <w:spacing w:val="-2"/>
        </w:rPr>
        <w:t xml:space="preserve"> </w:t>
      </w:r>
      <w:r w:rsidRPr="009B7758">
        <w:t>Deleting</w:t>
      </w:r>
      <w:r w:rsidRPr="009B7758">
        <w:rPr>
          <w:spacing w:val="-1"/>
        </w:rPr>
        <w:t xml:space="preserve"> reviews,</w:t>
      </w:r>
      <w:r w:rsidRPr="009B7758">
        <w:t xml:space="preserve"> and</w:t>
      </w:r>
      <w:r w:rsidRPr="009B7758">
        <w:rPr>
          <w:spacing w:val="2"/>
        </w:rPr>
        <w:t xml:space="preserve"> </w:t>
      </w:r>
      <w:r w:rsidRPr="009B7758">
        <w:t xml:space="preserve">Chapter </w:t>
      </w:r>
      <w:r w:rsidR="00677268" w:rsidRPr="009B7758">
        <w:t>13</w:t>
      </w:r>
      <w:r w:rsidRPr="009B7758">
        <w:rPr>
          <w:spacing w:val="21"/>
        </w:rPr>
        <w:t xml:space="preserve"> </w:t>
      </w:r>
      <w:r w:rsidRPr="009B7758">
        <w:t xml:space="preserve">for </w:t>
      </w:r>
      <w:r w:rsidRPr="009B7758">
        <w:rPr>
          <w:spacing w:val="-1"/>
        </w:rPr>
        <w:t>more</w:t>
      </w:r>
      <w:r w:rsidRPr="009B7758">
        <w:t xml:space="preserve"> details</w:t>
      </w:r>
      <w:r w:rsidRPr="009B7758">
        <w:rPr>
          <w:spacing w:val="-1"/>
        </w:rPr>
        <w:t xml:space="preserve"> </w:t>
      </w:r>
      <w:r w:rsidRPr="009B7758">
        <w:t xml:space="preserve">about </w:t>
      </w:r>
      <w:r w:rsidRPr="009B7758">
        <w:rPr>
          <w:spacing w:val="-1"/>
        </w:rPr>
        <w:t>Copying</w:t>
      </w:r>
      <w:r w:rsidRPr="009B7758">
        <w:t xml:space="preserve"> </w:t>
      </w:r>
      <w:r w:rsidRPr="009B7758">
        <w:rPr>
          <w:spacing w:val="-1"/>
        </w:rPr>
        <w:t>reviews).</w:t>
      </w:r>
    </w:p>
    <w:p w14:paraId="072BC317" w14:textId="77777777" w:rsidR="00FC46CD" w:rsidRPr="009B7758" w:rsidRDefault="00FC46CD" w:rsidP="00EE3400">
      <w:pPr>
        <w:pStyle w:val="Heading4"/>
      </w:pPr>
      <w:bookmarkStart w:id="515" w:name="_Toc479676078"/>
      <w:bookmarkStart w:id="516" w:name="_Toc479631813"/>
      <w:r w:rsidRPr="009B7758">
        <w:t>To select a</w:t>
      </w:r>
      <w:r w:rsidRPr="009B7758">
        <w:rPr>
          <w:spacing w:val="-2"/>
        </w:rPr>
        <w:t xml:space="preserve"> </w:t>
      </w:r>
      <w:r w:rsidRPr="009B7758">
        <w:t>review</w:t>
      </w:r>
      <w:r w:rsidRPr="009B7758">
        <w:rPr>
          <w:spacing w:val="-2"/>
        </w:rPr>
        <w:t xml:space="preserve"> </w:t>
      </w:r>
      <w:r w:rsidRPr="009B7758">
        <w:t xml:space="preserve">from the </w:t>
      </w:r>
      <w:r w:rsidRPr="009B7758">
        <w:rPr>
          <w:spacing w:val="-1"/>
        </w:rPr>
        <w:t>Reviews</w:t>
      </w:r>
      <w:r w:rsidRPr="009B7758">
        <w:t xml:space="preserve"> table</w:t>
      </w:r>
      <w:bookmarkEnd w:id="515"/>
      <w:bookmarkEnd w:id="516"/>
    </w:p>
    <w:p w14:paraId="34E808D2" w14:textId="0C276431" w:rsidR="00EA1EC7" w:rsidRPr="009B7758" w:rsidRDefault="00EA1EC7" w:rsidP="008C287A">
      <w:pPr>
        <w:widowControl w:val="0"/>
        <w:numPr>
          <w:ilvl w:val="3"/>
          <w:numId w:val="57"/>
        </w:numPr>
        <w:tabs>
          <w:tab w:val="left" w:pos="1991"/>
        </w:tabs>
        <w:spacing w:before="44" w:line="273" w:lineRule="exact"/>
        <w:rPr>
          <w:sz w:val="24"/>
        </w:rPr>
      </w:pPr>
      <w:r w:rsidRPr="009B7758">
        <w:rPr>
          <w:i/>
          <w:sz w:val="24"/>
        </w:rPr>
        <w:t xml:space="preserve">Click </w:t>
      </w:r>
      <w:r w:rsidRPr="009B7758">
        <w:rPr>
          <w:spacing w:val="-1"/>
          <w:sz w:val="24"/>
        </w:rPr>
        <w:t>the</w:t>
      </w:r>
      <w:r w:rsidRPr="009B7758">
        <w:rPr>
          <w:sz w:val="24"/>
        </w:rPr>
        <w:t xml:space="preserve"> </w:t>
      </w:r>
      <w:r w:rsidR="00B32587" w:rsidRPr="009B7758">
        <w:rPr>
          <w:sz w:val="24"/>
        </w:rPr>
        <w:t xml:space="preserve">blue </w:t>
      </w:r>
      <w:r w:rsidRPr="009B7758">
        <w:rPr>
          <w:spacing w:val="-1"/>
          <w:sz w:val="24"/>
        </w:rPr>
        <w:t>&lt;</w:t>
      </w:r>
      <w:r w:rsidRPr="009B7758">
        <w:rPr>
          <w:rFonts w:ascii="Courier New"/>
          <w:spacing w:val="-1"/>
          <w:sz w:val="20"/>
        </w:rPr>
        <w:t>Show Reviews</w:t>
      </w:r>
      <w:r w:rsidRPr="009B7758">
        <w:rPr>
          <w:spacing w:val="-1"/>
          <w:sz w:val="24"/>
        </w:rPr>
        <w:t>&gt;</w:t>
      </w:r>
      <w:r w:rsidRPr="009B7758">
        <w:rPr>
          <w:sz w:val="24"/>
        </w:rPr>
        <w:t xml:space="preserve"> bar</w:t>
      </w:r>
      <w:r w:rsidRPr="009B7758">
        <w:rPr>
          <w:spacing w:val="-1"/>
          <w:sz w:val="24"/>
        </w:rPr>
        <w:t xml:space="preserve"> </w:t>
      </w:r>
      <w:r w:rsidRPr="009B7758">
        <w:rPr>
          <w:sz w:val="24"/>
        </w:rPr>
        <w:t>to display the</w:t>
      </w:r>
      <w:r w:rsidR="00EE13C7" w:rsidRPr="009B7758">
        <w:rPr>
          <w:sz w:val="24"/>
        </w:rPr>
        <w:t xml:space="preserve"> </w:t>
      </w:r>
      <w:r w:rsidRPr="009B7758">
        <w:rPr>
          <w:b/>
          <w:spacing w:val="-1"/>
          <w:sz w:val="24"/>
        </w:rPr>
        <w:t>Reviews</w:t>
      </w:r>
      <w:r w:rsidRPr="009B7758">
        <w:rPr>
          <w:b/>
          <w:sz w:val="24"/>
        </w:rPr>
        <w:t xml:space="preserve"> </w:t>
      </w:r>
      <w:r w:rsidRPr="009B7758">
        <w:rPr>
          <w:sz w:val="24"/>
        </w:rPr>
        <w:t>table.</w:t>
      </w:r>
    </w:p>
    <w:p w14:paraId="44A7345C" w14:textId="77777777" w:rsidR="00EA1EC7" w:rsidRPr="009B7758" w:rsidRDefault="00EA1EC7" w:rsidP="008C287A">
      <w:pPr>
        <w:widowControl w:val="0"/>
        <w:numPr>
          <w:ilvl w:val="3"/>
          <w:numId w:val="57"/>
        </w:numPr>
        <w:tabs>
          <w:tab w:val="left" w:pos="1991"/>
        </w:tabs>
        <w:spacing w:before="7" w:line="281"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rFonts w:ascii="Courier New"/>
          <w:spacing w:val="-1"/>
          <w:sz w:val="20"/>
          <w:u w:color="0000FF"/>
        </w:rPr>
        <w:t>View</w:t>
      </w:r>
      <w:r w:rsidRPr="009B7758">
        <w:rPr>
          <w:rFonts w:ascii="Courier New"/>
          <w:spacing w:val="-60"/>
          <w:sz w:val="20"/>
          <w:u w:color="0000FF"/>
        </w:rPr>
        <w:t xml:space="preserve"> </w:t>
      </w:r>
      <w:r w:rsidRPr="009B7758">
        <w:rPr>
          <w:sz w:val="24"/>
        </w:rPr>
        <w:t xml:space="preserve">or </w:t>
      </w:r>
      <w:r w:rsidRPr="009B7758">
        <w:rPr>
          <w:rFonts w:ascii="Courier New"/>
          <w:spacing w:val="-1"/>
          <w:sz w:val="20"/>
          <w:u w:color="0000FF"/>
        </w:rPr>
        <w:t>Review</w:t>
      </w:r>
      <w:r w:rsidRPr="009B7758">
        <w:rPr>
          <w:rFonts w:ascii="Courier New"/>
          <w:spacing w:val="-60"/>
          <w:sz w:val="20"/>
          <w:u w:color="0000FF"/>
        </w:rPr>
        <w:t xml:space="preserve"> </w:t>
      </w:r>
      <w:r w:rsidRPr="009B7758">
        <w:rPr>
          <w:spacing w:val="-1"/>
          <w:sz w:val="24"/>
        </w:rPr>
        <w:t>hyperlink</w:t>
      </w:r>
      <w:r w:rsidRPr="009B7758">
        <w:rPr>
          <w:sz w:val="24"/>
        </w:rPr>
        <w:t xml:space="preserve"> for the </w:t>
      </w:r>
      <w:r w:rsidRPr="009B7758">
        <w:rPr>
          <w:spacing w:val="-1"/>
          <w:sz w:val="24"/>
        </w:rPr>
        <w:t>review</w:t>
      </w:r>
      <w:r w:rsidRPr="009B7758">
        <w:rPr>
          <w:sz w:val="24"/>
        </w:rPr>
        <w:t xml:space="preserve"> you </w:t>
      </w:r>
      <w:r w:rsidRPr="009B7758">
        <w:rPr>
          <w:spacing w:val="-1"/>
          <w:sz w:val="24"/>
        </w:rPr>
        <w:t>want</w:t>
      </w:r>
      <w:r w:rsidRPr="009B7758">
        <w:rPr>
          <w:sz w:val="24"/>
        </w:rPr>
        <w:t xml:space="preserve"> to see.</w:t>
      </w:r>
    </w:p>
    <w:p w14:paraId="5D907F9E" w14:textId="3EF45B67" w:rsidR="00FC46CD" w:rsidRPr="009B7758" w:rsidRDefault="00EA1EC7" w:rsidP="008C287A">
      <w:pPr>
        <w:pStyle w:val="BodyText"/>
        <w:widowControl w:val="0"/>
        <w:numPr>
          <w:ilvl w:val="3"/>
          <w:numId w:val="57"/>
        </w:numPr>
        <w:tabs>
          <w:tab w:val="left" w:pos="1991"/>
        </w:tabs>
        <w:spacing w:before="1" w:after="0" w:line="274" w:lineRule="exact"/>
        <w:ind w:right="641"/>
        <w:rPr>
          <w:spacing w:val="-1"/>
        </w:rPr>
      </w:pPr>
      <w:r w:rsidRPr="009B7758">
        <w:t>A separate</w:t>
      </w:r>
      <w:r w:rsidRPr="009B7758">
        <w:rPr>
          <w:spacing w:val="-2"/>
        </w:rPr>
        <w:t xml:space="preserve"> </w:t>
      </w:r>
      <w:r w:rsidRPr="009B7758">
        <w:t xml:space="preserve">window </w:t>
      </w:r>
      <w:r w:rsidRPr="009B7758">
        <w:rPr>
          <w:spacing w:val="-1"/>
        </w:rPr>
        <w:t>will</w:t>
      </w:r>
      <w:r w:rsidRPr="009B7758">
        <w:t xml:space="preserve"> open and display </w:t>
      </w:r>
      <w:r w:rsidRPr="009B7758">
        <w:rPr>
          <w:spacing w:val="-1"/>
        </w:rPr>
        <w:t>the</w:t>
      </w:r>
      <w:r w:rsidRPr="009B7758">
        <w:rPr>
          <w:spacing w:val="1"/>
        </w:rPr>
        <w:t xml:space="preserve"> </w:t>
      </w:r>
      <w:r w:rsidRPr="009B7758">
        <w:rPr>
          <w:b/>
          <w:i/>
        </w:rPr>
        <w:t xml:space="preserve">Review </w:t>
      </w:r>
      <w:r w:rsidRPr="009B7758">
        <w:rPr>
          <w:b/>
          <w:i/>
          <w:spacing w:val="-1"/>
        </w:rPr>
        <w:t>Summary</w:t>
      </w:r>
      <w:r w:rsidRPr="009B7758">
        <w:rPr>
          <w:b/>
          <w:i/>
        </w:rPr>
        <w:t xml:space="preserve"> </w:t>
      </w:r>
      <w:r w:rsidRPr="009B7758">
        <w:rPr>
          <w:spacing w:val="-1"/>
        </w:rPr>
        <w:t>screen</w:t>
      </w:r>
      <w:r w:rsidR="00F2539B" w:rsidRPr="009B7758">
        <w:rPr>
          <w:spacing w:val="31"/>
        </w:rPr>
        <w:t>.</w:t>
      </w:r>
    </w:p>
    <w:p w14:paraId="3F634F44" w14:textId="77777777" w:rsidR="00EF0912" w:rsidRPr="009B7758" w:rsidRDefault="00EF0912" w:rsidP="001D502A">
      <w:pPr>
        <w:pStyle w:val="BodyText"/>
        <w:widowControl w:val="0"/>
        <w:tabs>
          <w:tab w:val="left" w:pos="1991"/>
        </w:tabs>
        <w:spacing w:before="1" w:after="0" w:line="274" w:lineRule="exact"/>
        <w:ind w:left="1990" w:right="641"/>
        <w:rPr>
          <w:spacing w:val="-1"/>
        </w:rPr>
      </w:pPr>
    </w:p>
    <w:p w14:paraId="0B7CB435" w14:textId="7E44B3DD" w:rsidR="00FC46CD" w:rsidRPr="009B7758" w:rsidRDefault="00D7644C">
      <w:pPr>
        <w:spacing w:line="200" w:lineRule="atLeast"/>
        <w:ind w:left="2245"/>
        <w:rPr>
          <w:sz w:val="20"/>
          <w:szCs w:val="20"/>
        </w:rPr>
      </w:pPr>
      <w:r>
        <w:rPr>
          <w:noProof/>
          <w:sz w:val="20"/>
          <w:szCs w:val="20"/>
        </w:rPr>
        <w:lastRenderedPageBreak/>
        <mc:AlternateContent>
          <mc:Choice Requires="wps">
            <w:drawing>
              <wp:anchor distT="0" distB="0" distL="114300" distR="114300" simplePos="0" relativeHeight="251684864" behindDoc="0" locked="0" layoutInCell="1" allowOverlap="1" wp14:anchorId="2CB52963" wp14:editId="318EA9BC">
                <wp:simplePos x="0" y="0"/>
                <wp:positionH relativeFrom="column">
                  <wp:posOffset>3903449</wp:posOffset>
                </wp:positionH>
                <wp:positionV relativeFrom="paragraph">
                  <wp:posOffset>461181</wp:posOffset>
                </wp:positionV>
                <wp:extent cx="900752" cy="156949"/>
                <wp:effectExtent l="0" t="0" r="13970" b="14605"/>
                <wp:wrapNone/>
                <wp:docPr id="35868" name="Rectangle 35868"/>
                <wp:cNvGraphicFramePr/>
                <a:graphic xmlns:a="http://schemas.openxmlformats.org/drawingml/2006/main">
                  <a:graphicData uri="http://schemas.microsoft.com/office/word/2010/wordprocessingShape">
                    <wps:wsp>
                      <wps:cNvSpPr/>
                      <wps:spPr>
                        <a:xfrm>
                          <a:off x="0" y="0"/>
                          <a:ext cx="900752" cy="15694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3C1F680" id="Rectangle 35868" o:spid="_x0000_s1026" style="position:absolute;margin-left:307.35pt;margin-top:36.3pt;width:70.95pt;height:12.3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" fillcolor="black [3200]" strokecolor="black [1600]" strokeweight="2pt"/>
            </w:pict>
          </mc:Fallback>
        </mc:AlternateContent>
      </w:r>
      <w:r>
        <w:rPr>
          <w:noProof/>
          <w:sz w:val="20"/>
          <w:szCs w:val="20"/>
        </w:rPr>
        <mc:AlternateContent>
          <mc:Choice Requires="wps">
            <w:drawing>
              <wp:anchor distT="0" distB="0" distL="114300" distR="114300" simplePos="0" relativeHeight="251683840" behindDoc="0" locked="0" layoutInCell="1" allowOverlap="1" wp14:anchorId="2E0EC2DB" wp14:editId="213FF8A9">
                <wp:simplePos x="0" y="0"/>
                <wp:positionH relativeFrom="column">
                  <wp:posOffset>2149712</wp:posOffset>
                </wp:positionH>
                <wp:positionV relativeFrom="paragraph">
                  <wp:posOffset>174578</wp:posOffset>
                </wp:positionV>
                <wp:extent cx="682388" cy="163773"/>
                <wp:effectExtent l="0" t="0" r="22860" b="27305"/>
                <wp:wrapNone/>
                <wp:docPr id="35867" name="Rectangle 35867"/>
                <wp:cNvGraphicFramePr/>
                <a:graphic xmlns:a="http://schemas.openxmlformats.org/drawingml/2006/main">
                  <a:graphicData uri="http://schemas.microsoft.com/office/word/2010/wordprocessingShape">
                    <wps:wsp>
                      <wps:cNvSpPr/>
                      <wps:spPr>
                        <a:xfrm>
                          <a:off x="0" y="0"/>
                          <a:ext cx="682388" cy="16377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6DF9D8" id="Rectangle 35867" o:spid="_x0000_s1026" style="position:absolute;margin-left:169.25pt;margin-top:13.75pt;width:53.75pt;height:12.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" fillcolor="black [3200]" strokecolor="black [1600]" strokeweight="2pt"/>
            </w:pict>
          </mc:Fallback>
        </mc:AlternateContent>
      </w:r>
      <w:r w:rsidR="00EF0912" w:rsidRPr="009B7758">
        <w:rPr>
          <w:noProof/>
          <w:sz w:val="20"/>
          <w:szCs w:val="20"/>
        </w:rPr>
        <w:drawing>
          <wp:inline distT="0" distB="0" distL="0" distR="0" wp14:anchorId="7112ADB3" wp14:editId="52F2879C">
            <wp:extent cx="3450720" cy="4846965"/>
            <wp:effectExtent l="0" t="0" r="0" b="0"/>
            <wp:docPr id="304" name="Picture 304" descr="Review summary screen with unlock, delete, print, and copy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Review Summary screen with Unlock, Delete, Print and Copy options.JPG"/>
                    <pic:cNvPicPr/>
                  </pic:nvPicPr>
                  <pic:blipFill>
                    <a:blip r:embed="rId92">
                      <a:extLst>
                        <a:ext uri="{28A0092B-C50C-407E-A947-70E740481C1C}">
                          <a14:useLocalDpi xmlns:a14="http://schemas.microsoft.com/office/drawing/2010/main" val="0"/>
                        </a:ext>
                      </a:extLst>
                    </a:blip>
                    <a:stretch>
                      <a:fillRect/>
                    </a:stretch>
                  </pic:blipFill>
                  <pic:spPr>
                    <a:xfrm>
                      <a:off x="0" y="0"/>
                      <a:ext cx="3450720" cy="4846965"/>
                    </a:xfrm>
                    <a:prstGeom prst="rect">
                      <a:avLst/>
                    </a:prstGeom>
                  </pic:spPr>
                </pic:pic>
              </a:graphicData>
            </a:graphic>
          </wp:inline>
        </w:drawing>
      </w:r>
    </w:p>
    <w:p w14:paraId="4A1A06A2" w14:textId="1065B448" w:rsidR="00FC46CD" w:rsidRPr="009B7758" w:rsidRDefault="00FC46CD">
      <w:pPr>
        <w:pStyle w:val="Caption"/>
        <w:jc w:val="center"/>
        <w:rPr>
          <w:spacing w:val="-1"/>
        </w:rPr>
      </w:pPr>
      <w:bookmarkStart w:id="517" w:name="_Toc479683300"/>
      <w:bookmarkStart w:id="518" w:name="_Toc479632083"/>
      <w:bookmarkStart w:id="519" w:name="_Toc9339662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46</w:t>
      </w:r>
      <w:r w:rsidR="000073A7" w:rsidRPr="009B7758">
        <w:rPr>
          <w:noProof/>
        </w:rPr>
        <w:fldChar w:fldCharType="end"/>
      </w:r>
      <w:r w:rsidRPr="009B7758">
        <w:t>:</w:t>
      </w:r>
      <w:r w:rsidRPr="009B7758">
        <w:rPr>
          <w:rFonts w:ascii="Arial"/>
          <w:b w:val="0"/>
          <w:spacing w:val="-1"/>
          <w:sz w:val="18"/>
        </w:rPr>
        <w:t xml:space="preserve"> </w:t>
      </w:r>
      <w:r w:rsidRPr="009B7758">
        <w:t>Review Summary screen with Unlock, Delete, Print and Copy options</w:t>
      </w:r>
      <w:bookmarkEnd w:id="517"/>
      <w:bookmarkEnd w:id="518"/>
      <w:bookmarkEnd w:id="519"/>
    </w:p>
    <w:p w14:paraId="637D433A" w14:textId="77777777" w:rsidR="00EA1EC7" w:rsidRPr="009B7758" w:rsidRDefault="00B63480" w:rsidP="007172B1">
      <w:pPr>
        <w:pStyle w:val="Heading4"/>
      </w:pPr>
      <w:r w:rsidRPr="009B7758">
        <w:t xml:space="preserve"> </w:t>
      </w:r>
      <w:bookmarkStart w:id="520" w:name="_Toc479676079"/>
      <w:bookmarkStart w:id="521" w:name="_Toc479631814"/>
      <w:r w:rsidR="004943BD" w:rsidRPr="009B7758">
        <w:t>Selecting a Patient Movement f</w:t>
      </w:r>
      <w:r w:rsidR="00EA1EC7" w:rsidRPr="009B7758">
        <w:t>r</w:t>
      </w:r>
      <w:r w:rsidR="004943BD" w:rsidRPr="009B7758">
        <w:t>o</w:t>
      </w:r>
      <w:r w:rsidR="00EA1EC7" w:rsidRPr="009B7758">
        <w:t>m the Stay Movements Table</w:t>
      </w:r>
      <w:bookmarkEnd w:id="520"/>
      <w:bookmarkEnd w:id="521"/>
    </w:p>
    <w:p w14:paraId="17EFCAA0" w14:textId="26962623" w:rsidR="002C41F4" w:rsidRPr="009B7758" w:rsidRDefault="002C41F4" w:rsidP="002C41F4">
      <w:pPr>
        <w:ind w:right="201"/>
        <w:rPr>
          <w:sz w:val="24"/>
        </w:rPr>
      </w:pPr>
      <w:r w:rsidRPr="009B7758">
        <w:rPr>
          <w:sz w:val="24"/>
        </w:rPr>
        <w:t>Each patient</w:t>
      </w:r>
      <w:r w:rsidRPr="009B7758">
        <w:rPr>
          <w:spacing w:val="-2"/>
          <w:sz w:val="24"/>
        </w:rPr>
        <w:t xml:space="preserve"> </w:t>
      </w:r>
      <w:r w:rsidRPr="009B7758">
        <w:rPr>
          <w:sz w:val="24"/>
        </w:rPr>
        <w:t xml:space="preserve">will </w:t>
      </w:r>
      <w:r w:rsidRPr="009B7758">
        <w:rPr>
          <w:spacing w:val="-1"/>
          <w:sz w:val="24"/>
        </w:rPr>
        <w:t xml:space="preserve">receive </w:t>
      </w:r>
      <w:r w:rsidRPr="009B7758">
        <w:rPr>
          <w:sz w:val="24"/>
        </w:rPr>
        <w:t xml:space="preserve">one review per day. If you select a </w:t>
      </w:r>
      <w:r w:rsidRPr="009B7758">
        <w:rPr>
          <w:spacing w:val="-1"/>
          <w:sz w:val="24"/>
        </w:rPr>
        <w:t>patient movement</w:t>
      </w:r>
      <w:r w:rsidRPr="009B7758">
        <w:rPr>
          <w:sz w:val="24"/>
        </w:rPr>
        <w:t xml:space="preserve"> from</w:t>
      </w:r>
      <w:r w:rsidRPr="009B7758">
        <w:rPr>
          <w:spacing w:val="-2"/>
          <w:sz w:val="24"/>
        </w:rPr>
        <w:t xml:space="preserve"> </w:t>
      </w:r>
      <w:r w:rsidRPr="009B7758">
        <w:rPr>
          <w:sz w:val="24"/>
        </w:rPr>
        <w:t>the table as a</w:t>
      </w:r>
      <w:r w:rsidRPr="009B7758">
        <w:rPr>
          <w:spacing w:val="33"/>
          <w:sz w:val="24"/>
        </w:rPr>
        <w:t xml:space="preserve"> </w:t>
      </w:r>
      <w:r w:rsidRPr="009B7758">
        <w:rPr>
          <w:sz w:val="24"/>
        </w:rPr>
        <w:t xml:space="preserve">starting </w:t>
      </w:r>
      <w:r w:rsidRPr="009B7758">
        <w:rPr>
          <w:spacing w:val="-1"/>
          <w:sz w:val="24"/>
        </w:rPr>
        <w:t>point</w:t>
      </w:r>
      <w:r w:rsidRPr="009B7758">
        <w:rPr>
          <w:sz w:val="24"/>
        </w:rPr>
        <w:t xml:space="preserve"> for </w:t>
      </w:r>
      <w:r w:rsidRPr="009B7758">
        <w:rPr>
          <w:spacing w:val="-1"/>
          <w:sz w:val="24"/>
        </w:rPr>
        <w:t>reviewing</w:t>
      </w:r>
      <w:r w:rsidRPr="009B7758">
        <w:rPr>
          <w:sz w:val="24"/>
        </w:rPr>
        <w:t xml:space="preserve"> a day of a stay the </w:t>
      </w:r>
      <w:r w:rsidRPr="009B7758">
        <w:rPr>
          <w:spacing w:val="-1"/>
          <w:sz w:val="24"/>
        </w:rPr>
        <w:t>Attending,</w:t>
      </w:r>
      <w:r w:rsidRPr="009B7758">
        <w:rPr>
          <w:sz w:val="24"/>
        </w:rPr>
        <w:t xml:space="preserve"> </w:t>
      </w:r>
      <w:r w:rsidRPr="009B7758">
        <w:rPr>
          <w:spacing w:val="-1"/>
          <w:sz w:val="24"/>
        </w:rPr>
        <w:t>Ward,</w:t>
      </w:r>
      <w:r w:rsidRPr="009B7758">
        <w:rPr>
          <w:sz w:val="24"/>
        </w:rPr>
        <w:t xml:space="preserve"> and Treating</w:t>
      </w:r>
      <w:r w:rsidRPr="009B7758">
        <w:rPr>
          <w:spacing w:val="51"/>
          <w:sz w:val="24"/>
        </w:rPr>
        <w:t xml:space="preserve"> </w:t>
      </w:r>
      <w:r w:rsidRPr="009B7758">
        <w:rPr>
          <w:sz w:val="24"/>
        </w:rPr>
        <w:t xml:space="preserve">Specialty are already </w:t>
      </w:r>
      <w:r w:rsidRPr="009B7758">
        <w:rPr>
          <w:spacing w:val="-1"/>
          <w:sz w:val="24"/>
        </w:rPr>
        <w:t>populated.</w:t>
      </w:r>
      <w:r w:rsidRPr="009B7758">
        <w:rPr>
          <w:sz w:val="24"/>
        </w:rPr>
        <w:t xml:space="preserve"> </w:t>
      </w:r>
      <w:r w:rsidRPr="009B7758">
        <w:rPr>
          <w:spacing w:val="-1"/>
          <w:sz w:val="24"/>
        </w:rPr>
        <w:t>Any</w:t>
      </w:r>
      <w:r w:rsidRPr="009B7758">
        <w:rPr>
          <w:sz w:val="24"/>
        </w:rPr>
        <w:t xml:space="preserve"> of these </w:t>
      </w:r>
      <w:r w:rsidRPr="009B7758">
        <w:rPr>
          <w:spacing w:val="-1"/>
          <w:sz w:val="24"/>
        </w:rPr>
        <w:t>aspects</w:t>
      </w:r>
      <w:r w:rsidRPr="009B7758">
        <w:rPr>
          <w:sz w:val="24"/>
        </w:rPr>
        <w:t xml:space="preserve"> </w:t>
      </w:r>
      <w:r w:rsidRPr="009B7758">
        <w:rPr>
          <w:spacing w:val="-1"/>
          <w:sz w:val="24"/>
        </w:rPr>
        <w:t>related</w:t>
      </w:r>
      <w:r w:rsidRPr="009B7758">
        <w:rPr>
          <w:spacing w:val="-2"/>
          <w:sz w:val="24"/>
        </w:rPr>
        <w:t xml:space="preserve"> </w:t>
      </w:r>
      <w:r w:rsidRPr="009B7758">
        <w:rPr>
          <w:sz w:val="24"/>
        </w:rPr>
        <w:t xml:space="preserve">to the </w:t>
      </w:r>
      <w:r w:rsidRPr="009B7758">
        <w:rPr>
          <w:spacing w:val="-1"/>
          <w:sz w:val="24"/>
        </w:rPr>
        <w:t>movement,</w:t>
      </w:r>
      <w:r w:rsidRPr="009B7758">
        <w:rPr>
          <w:sz w:val="24"/>
        </w:rPr>
        <w:t xml:space="preserve"> as well as </w:t>
      </w:r>
      <w:r w:rsidRPr="009B7758">
        <w:rPr>
          <w:spacing w:val="-1"/>
          <w:sz w:val="24"/>
        </w:rPr>
        <w:t>the</w:t>
      </w:r>
      <w:r w:rsidRPr="009B7758">
        <w:rPr>
          <w:spacing w:val="59"/>
          <w:sz w:val="24"/>
        </w:rPr>
        <w:t xml:space="preserve"> </w:t>
      </w:r>
      <w:r w:rsidRPr="009B7758">
        <w:rPr>
          <w:sz w:val="24"/>
        </w:rPr>
        <w:t xml:space="preserve">date, can </w:t>
      </w:r>
      <w:r w:rsidRPr="009B7758">
        <w:rPr>
          <w:spacing w:val="-1"/>
          <w:sz w:val="24"/>
        </w:rPr>
        <w:t xml:space="preserve">be </w:t>
      </w:r>
      <w:r w:rsidRPr="009B7758">
        <w:rPr>
          <w:sz w:val="24"/>
        </w:rPr>
        <w:t>corrected later on the</w:t>
      </w:r>
      <w:r w:rsidRPr="009B7758">
        <w:rPr>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sz w:val="24"/>
        </w:rPr>
        <w:t xml:space="preserve">screen </w:t>
      </w:r>
      <w:r w:rsidRPr="009B7758">
        <w:rPr>
          <w:spacing w:val="-1"/>
          <w:sz w:val="24"/>
        </w:rPr>
        <w:t>(See</w:t>
      </w:r>
      <w:r w:rsidRPr="009B7758">
        <w:rPr>
          <w:spacing w:val="1"/>
          <w:sz w:val="24"/>
        </w:rPr>
        <w:t xml:space="preserve"> </w:t>
      </w:r>
      <w:r w:rsidRPr="009B7758">
        <w:rPr>
          <w:sz w:val="24"/>
        </w:rPr>
        <w:t>Chapter 7</w:t>
      </w:r>
      <w:r w:rsidRPr="009B7758">
        <w:rPr>
          <w:spacing w:val="-2"/>
          <w:sz w:val="24"/>
        </w:rPr>
        <w:t xml:space="preserve"> </w:t>
      </w:r>
      <w:r w:rsidRPr="009B7758">
        <w:rPr>
          <w:sz w:val="24"/>
        </w:rPr>
        <w:t>for detailed</w:t>
      </w:r>
      <w:r w:rsidRPr="009B7758">
        <w:rPr>
          <w:spacing w:val="23"/>
          <w:sz w:val="24"/>
        </w:rPr>
        <w:t xml:space="preserve"> </w:t>
      </w:r>
      <w:r w:rsidRPr="009B7758">
        <w:rPr>
          <w:spacing w:val="-1"/>
          <w:sz w:val="24"/>
        </w:rPr>
        <w:t>information</w:t>
      </w:r>
      <w:r w:rsidRPr="009B7758">
        <w:rPr>
          <w:sz w:val="24"/>
        </w:rPr>
        <w:t xml:space="preserve"> about the</w:t>
      </w:r>
      <w:r w:rsidRPr="009B7758">
        <w:rPr>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sz w:val="24"/>
        </w:rPr>
        <w:t>screen).</w:t>
      </w:r>
      <w:r w:rsidR="00EE3EF8" w:rsidRPr="009B7758">
        <w:rPr>
          <w:sz w:val="24"/>
        </w:rPr>
        <w:t xml:space="preserve"> </w:t>
      </w:r>
      <w:r w:rsidRPr="009B7758">
        <w:rPr>
          <w:sz w:val="24"/>
        </w:rPr>
        <w:t>The caption for Figure 49 is “Review Summary screen with Unlock, Delete, Print and Copy options” but the screen shot only has Print, Close, Review and Delete.  Need a new screen shot that has everything.</w:t>
      </w:r>
    </w:p>
    <w:p w14:paraId="03763D3B" w14:textId="3BBAE6B1" w:rsidR="008D3033" w:rsidRPr="009B7758" w:rsidRDefault="008D3033" w:rsidP="008D3033">
      <w:pPr>
        <w:ind w:right="201"/>
        <w:rPr>
          <w:sz w:val="24"/>
        </w:rPr>
      </w:pPr>
    </w:p>
    <w:p w14:paraId="5788E1C2" w14:textId="490C293C" w:rsidR="00EA1EC7" w:rsidRPr="009B7758" w:rsidRDefault="00E313F7" w:rsidP="00EA1EC7">
      <w:pPr>
        <w:pStyle w:val="BodyText"/>
        <w:spacing w:before="237"/>
        <w:ind w:right="47"/>
      </w:pPr>
      <w:r w:rsidRPr="009B7758">
        <w:rPr>
          <w:b/>
        </w:rPr>
        <w:t>NOTE:</w:t>
      </w:r>
      <w:r w:rsidR="00EA1EC7" w:rsidRPr="009B7758">
        <w:t xml:space="preserve"> </w:t>
      </w:r>
      <w:r w:rsidR="005D7B79" w:rsidRPr="009B7758">
        <w:t>T</w:t>
      </w:r>
      <w:r w:rsidR="00EA1EC7" w:rsidRPr="009B7758">
        <w:t xml:space="preserve">he </w:t>
      </w:r>
      <w:r w:rsidR="00EA1EC7" w:rsidRPr="009B7758">
        <w:rPr>
          <w:spacing w:val="-1"/>
        </w:rPr>
        <w:t>Attending</w:t>
      </w:r>
      <w:r w:rsidR="00EA1EC7" w:rsidRPr="009B7758">
        <w:t xml:space="preserve"> </w:t>
      </w:r>
      <w:r w:rsidR="00EA1EC7" w:rsidRPr="009B7758">
        <w:rPr>
          <w:spacing w:val="-1"/>
        </w:rPr>
        <w:t>Physician</w:t>
      </w:r>
      <w:r w:rsidR="00EA1EC7" w:rsidRPr="009B7758">
        <w:t xml:space="preserve"> </w:t>
      </w:r>
      <w:r w:rsidR="00EA1EC7" w:rsidRPr="009B7758">
        <w:rPr>
          <w:spacing w:val="-1"/>
        </w:rPr>
        <w:t xml:space="preserve">from </w:t>
      </w:r>
      <w:r w:rsidR="00EA1EC7" w:rsidRPr="009B7758">
        <w:t xml:space="preserve">VistA </w:t>
      </w:r>
      <w:r w:rsidR="00EA1EC7" w:rsidRPr="009B7758">
        <w:rPr>
          <w:spacing w:val="-1"/>
        </w:rPr>
        <w:t>may</w:t>
      </w:r>
      <w:r w:rsidR="00EA1EC7" w:rsidRPr="009B7758">
        <w:rPr>
          <w:spacing w:val="73"/>
        </w:rPr>
        <w:t xml:space="preserve"> </w:t>
      </w:r>
      <w:r w:rsidR="00EA1EC7" w:rsidRPr="009B7758">
        <w:t xml:space="preserve">need to be </w:t>
      </w:r>
      <w:r w:rsidR="00EA1EC7" w:rsidRPr="009B7758">
        <w:rPr>
          <w:spacing w:val="-1"/>
        </w:rPr>
        <w:t>updated</w:t>
      </w:r>
      <w:r w:rsidR="00EA1EC7" w:rsidRPr="009B7758">
        <w:t xml:space="preserve"> in </w:t>
      </w:r>
      <w:r w:rsidR="00EA1EC7" w:rsidRPr="009B7758">
        <w:rPr>
          <w:spacing w:val="-1"/>
        </w:rPr>
        <w:t>NUMI</w:t>
      </w:r>
      <w:r w:rsidR="00EA1EC7" w:rsidRPr="009B7758">
        <w:t xml:space="preserve"> if it </w:t>
      </w:r>
      <w:r w:rsidR="00EA1EC7" w:rsidRPr="009B7758">
        <w:rPr>
          <w:spacing w:val="-1"/>
        </w:rPr>
        <w:t>has</w:t>
      </w:r>
      <w:r w:rsidR="00EA1EC7" w:rsidRPr="009B7758">
        <w:t xml:space="preserve"> been </w:t>
      </w:r>
      <w:r w:rsidR="00EA1EC7" w:rsidRPr="009B7758">
        <w:rPr>
          <w:spacing w:val="-1"/>
        </w:rPr>
        <w:t>entered</w:t>
      </w:r>
      <w:r w:rsidR="00EA1EC7" w:rsidRPr="009B7758">
        <w:t xml:space="preserve"> </w:t>
      </w:r>
      <w:r w:rsidR="00EA1EC7" w:rsidRPr="009B7758">
        <w:rPr>
          <w:spacing w:val="-1"/>
        </w:rPr>
        <w:t>inaccurately</w:t>
      </w:r>
      <w:r w:rsidR="00EA1EC7" w:rsidRPr="009B7758">
        <w:t xml:space="preserve"> on the unit, or</w:t>
      </w:r>
      <w:r w:rsidR="00EA1EC7" w:rsidRPr="009B7758">
        <w:rPr>
          <w:spacing w:val="-1"/>
        </w:rPr>
        <w:t xml:space="preserve"> </w:t>
      </w:r>
      <w:r w:rsidR="00EA1EC7" w:rsidRPr="009B7758">
        <w:t xml:space="preserve">in </w:t>
      </w:r>
      <w:r w:rsidR="00EA1EC7" w:rsidRPr="009B7758">
        <w:rPr>
          <w:spacing w:val="-1"/>
        </w:rPr>
        <w:t>Admissions.</w:t>
      </w:r>
    </w:p>
    <w:p w14:paraId="3949B993" w14:textId="77777777" w:rsidR="00EA1EC7" w:rsidRPr="009B7758" w:rsidRDefault="00EA1EC7" w:rsidP="00EA1EC7">
      <w:pPr>
        <w:pStyle w:val="BodyText"/>
        <w:ind w:right="47"/>
      </w:pPr>
      <w:r w:rsidRPr="009B7758">
        <w:lastRenderedPageBreak/>
        <w:t xml:space="preserve">This does </w:t>
      </w:r>
      <w:r w:rsidRPr="009B7758">
        <w:rPr>
          <w:spacing w:val="-1"/>
        </w:rPr>
        <w:t>not</w:t>
      </w:r>
      <w:r w:rsidRPr="009B7758">
        <w:t xml:space="preserve"> update</w:t>
      </w:r>
      <w:r w:rsidRPr="009B7758">
        <w:rPr>
          <w:spacing w:val="-1"/>
        </w:rPr>
        <w:t xml:space="preserve"> </w:t>
      </w:r>
      <w:r w:rsidRPr="009B7758">
        <w:t>it</w:t>
      </w:r>
      <w:r w:rsidRPr="009B7758">
        <w:rPr>
          <w:spacing w:val="-1"/>
        </w:rPr>
        <w:t xml:space="preserve"> </w:t>
      </w:r>
      <w:r w:rsidRPr="009B7758">
        <w:t>in</w:t>
      </w:r>
      <w:r w:rsidRPr="009B7758">
        <w:rPr>
          <w:spacing w:val="-1"/>
        </w:rPr>
        <w:t xml:space="preserve"> </w:t>
      </w:r>
      <w:r w:rsidRPr="009B7758">
        <w:t>VistA or on</w:t>
      </w:r>
      <w:r w:rsidRPr="009B7758">
        <w:rPr>
          <w:spacing w:val="-2"/>
        </w:rPr>
        <w:t xml:space="preserve"> </w:t>
      </w:r>
      <w:r w:rsidRPr="009B7758">
        <w:t>the</w:t>
      </w:r>
      <w:r w:rsidRPr="009B7758">
        <w:rPr>
          <w:spacing w:val="2"/>
        </w:rPr>
        <w:t xml:space="preserve"> </w:t>
      </w:r>
      <w:r w:rsidRPr="009B7758">
        <w:rPr>
          <w:b/>
          <w:i/>
          <w:spacing w:val="-1"/>
        </w:rPr>
        <w:t>Patient Selection/Worklist</w:t>
      </w:r>
      <w:r w:rsidR="006D3BE8" w:rsidRPr="009B7758">
        <w:rPr>
          <w:b/>
          <w:i/>
          <w:spacing w:val="-1"/>
        </w:rPr>
        <w:fldChar w:fldCharType="begin"/>
      </w:r>
      <w:r w:rsidR="006D3BE8" w:rsidRPr="009B7758">
        <w:instrText xml:space="preserve"> XE "</w:instrText>
      </w:r>
      <w:r w:rsidR="006D3BE8" w:rsidRPr="009B7758">
        <w:rPr>
          <w:spacing w:val="-1"/>
          <w:sz w:val="20"/>
        </w:rPr>
        <w:instrText>Patient</w:instrText>
      </w:r>
      <w:r w:rsidR="006D3BE8" w:rsidRPr="009B7758">
        <w:rPr>
          <w:sz w:val="20"/>
        </w:rPr>
        <w:instrText xml:space="preserve"> </w:instrText>
      </w:r>
      <w:r w:rsidR="006D3BE8" w:rsidRPr="009B7758">
        <w:rPr>
          <w:spacing w:val="-1"/>
          <w:sz w:val="20"/>
        </w:rPr>
        <w:instrText>Selection/Worklist</w:instrText>
      </w:r>
      <w:r w:rsidR="006D3BE8" w:rsidRPr="009B7758">
        <w:instrText xml:space="preserve">" </w:instrText>
      </w:r>
      <w:r w:rsidR="006D3BE8" w:rsidRPr="009B7758">
        <w:rPr>
          <w:b/>
          <w:i/>
          <w:spacing w:val="-1"/>
        </w:rPr>
        <w:fldChar w:fldCharType="end"/>
      </w:r>
      <w:r w:rsidRPr="009B7758">
        <w:rPr>
          <w:spacing w:val="-1"/>
        </w:rPr>
        <w:t>,</w:t>
      </w:r>
      <w:r w:rsidRPr="009B7758">
        <w:t xml:space="preserve"> but </w:t>
      </w:r>
      <w:r w:rsidRPr="009B7758">
        <w:rPr>
          <w:spacing w:val="-1"/>
        </w:rPr>
        <w:t>NUMI</w:t>
      </w:r>
      <w:r w:rsidRPr="009B7758">
        <w:t xml:space="preserve"> reports will</w:t>
      </w:r>
      <w:r w:rsidRPr="009B7758">
        <w:rPr>
          <w:spacing w:val="55"/>
        </w:rPr>
        <w:t xml:space="preserve"> </w:t>
      </w:r>
      <w:r w:rsidRPr="009B7758">
        <w:t>display</w:t>
      </w:r>
      <w:r w:rsidRPr="009B7758">
        <w:rPr>
          <w:spacing w:val="-1"/>
        </w:rPr>
        <w:t xml:space="preserve"> </w:t>
      </w:r>
      <w:r w:rsidRPr="009B7758">
        <w:t xml:space="preserve">the </w:t>
      </w:r>
      <w:r w:rsidRPr="009B7758">
        <w:rPr>
          <w:spacing w:val="-1"/>
        </w:rPr>
        <w:t>corrected</w:t>
      </w:r>
      <w:r w:rsidRPr="009B7758">
        <w:t xml:space="preserve"> Attending </w:t>
      </w:r>
      <w:r w:rsidRPr="009B7758">
        <w:rPr>
          <w:spacing w:val="-1"/>
        </w:rPr>
        <w:t>information.</w:t>
      </w:r>
    </w:p>
    <w:p w14:paraId="5C611E08" w14:textId="77777777" w:rsidR="00EA1EC7" w:rsidRPr="009B7758" w:rsidRDefault="00EA1EC7" w:rsidP="00EA1EC7">
      <w:pPr>
        <w:ind w:left="100"/>
        <w:rPr>
          <w:b/>
          <w:sz w:val="24"/>
        </w:rPr>
      </w:pPr>
      <w:r w:rsidRPr="009B7758">
        <w:rPr>
          <w:b/>
          <w:noProof/>
          <w:sz w:val="24"/>
        </w:rPr>
        <w:drawing>
          <wp:inline distT="0" distB="0" distL="0" distR="0" wp14:anchorId="01BC9E5F" wp14:editId="3C1456E3">
            <wp:extent cx="247650" cy="247650"/>
            <wp:effectExtent l="0" t="0" r="0" b="0"/>
            <wp:docPr id="1024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To get to </w:t>
      </w:r>
      <w:r w:rsidRPr="009B7758">
        <w:rPr>
          <w:b/>
          <w:spacing w:val="-1"/>
          <w:sz w:val="24"/>
        </w:rPr>
        <w:t>the</w:t>
      </w:r>
      <w:r w:rsidRPr="009B7758">
        <w:rPr>
          <w:b/>
          <w:sz w:val="24"/>
        </w:rPr>
        <w:t xml:space="preserve"> </w:t>
      </w:r>
      <w:r w:rsidRPr="009B7758">
        <w:rPr>
          <w:b/>
          <w:i/>
          <w:sz w:val="24"/>
        </w:rPr>
        <w:t>InterQual</w:t>
      </w:r>
      <w:r w:rsidR="00B63480" w:rsidRPr="009B7758">
        <w:rPr>
          <w:spacing w:val="-1"/>
          <w:position w:val="11"/>
          <w:sz w:val="16"/>
        </w:rPr>
        <w:t>®</w:t>
      </w:r>
      <w:r w:rsidRPr="009B7758">
        <w:rPr>
          <w:b/>
          <w:i/>
          <w:sz w:val="24"/>
        </w:rPr>
        <w:t xml:space="preserve"> Criteria</w:t>
      </w:r>
      <w:r w:rsidR="006D3BE8" w:rsidRPr="009B7758">
        <w:rPr>
          <w:b/>
          <w:i/>
          <w:sz w:val="24"/>
        </w:rPr>
        <w:fldChar w:fldCharType="begin"/>
      </w:r>
      <w:r w:rsidR="006D3BE8" w:rsidRPr="009B7758">
        <w:instrText xml:space="preserve"> XE "</w:instrText>
      </w:r>
      <w:r w:rsidR="006D3BE8" w:rsidRPr="009B7758">
        <w:rPr>
          <w:spacing w:val="-1"/>
          <w:sz w:val="20"/>
        </w:rPr>
        <w:instrText>InterQual</w:instrText>
      </w:r>
      <w:r w:rsidR="006D3BE8" w:rsidRPr="009B7758">
        <w:rPr>
          <w:sz w:val="20"/>
        </w:rPr>
        <w:instrText xml:space="preserve"> </w:instrText>
      </w:r>
      <w:r w:rsidR="006D3BE8" w:rsidRPr="009B7758">
        <w:rPr>
          <w:spacing w:val="-1"/>
          <w:sz w:val="20"/>
        </w:rPr>
        <w:instrText>Criteria</w:instrText>
      </w:r>
      <w:r w:rsidR="006D3BE8" w:rsidRPr="009B7758">
        <w:instrText xml:space="preserve">" </w:instrText>
      </w:r>
      <w:r w:rsidR="006D3BE8" w:rsidRPr="009B7758">
        <w:rPr>
          <w:b/>
          <w:i/>
          <w:sz w:val="24"/>
        </w:rPr>
        <w:fldChar w:fldCharType="end"/>
      </w:r>
      <w:r w:rsidR="00DF273B" w:rsidRPr="009B7758">
        <w:rPr>
          <w:b/>
          <w:i/>
          <w:sz w:val="24"/>
        </w:rPr>
        <w:t xml:space="preserve"> </w:t>
      </w:r>
      <w:r w:rsidRPr="009B7758">
        <w:rPr>
          <w:b/>
          <w:spacing w:val="-1"/>
          <w:sz w:val="24"/>
        </w:rPr>
        <w:t>screen,</w:t>
      </w:r>
      <w:r w:rsidRPr="009B7758">
        <w:rPr>
          <w:b/>
          <w:sz w:val="24"/>
        </w:rPr>
        <w:t xml:space="preserve"> you </w:t>
      </w:r>
      <w:r w:rsidRPr="009B7758">
        <w:rPr>
          <w:b/>
          <w:spacing w:val="-1"/>
          <w:sz w:val="24"/>
        </w:rPr>
        <w:t>must</w:t>
      </w:r>
      <w:r w:rsidRPr="009B7758">
        <w:rPr>
          <w:b/>
          <w:spacing w:val="1"/>
          <w:sz w:val="24"/>
        </w:rPr>
        <w:t xml:space="preserve"> </w:t>
      </w:r>
      <w:r w:rsidRPr="009B7758">
        <w:rPr>
          <w:b/>
          <w:sz w:val="24"/>
        </w:rPr>
        <w:t>click on</w:t>
      </w:r>
      <w:r w:rsidRPr="009B7758">
        <w:rPr>
          <w:b/>
          <w:spacing w:val="-1"/>
          <w:sz w:val="24"/>
        </w:rPr>
        <w:t xml:space="preserve"> </w:t>
      </w:r>
      <w:r w:rsidRPr="009B7758">
        <w:rPr>
          <w:b/>
          <w:sz w:val="24"/>
        </w:rPr>
        <w:t xml:space="preserve">a </w:t>
      </w:r>
      <w:r w:rsidRPr="009B7758">
        <w:rPr>
          <w:b/>
          <w:sz w:val="24"/>
          <w:u w:color="0000FF"/>
        </w:rPr>
        <w:t>Review</w:t>
      </w:r>
      <w:r w:rsidRPr="009B7758">
        <w:rPr>
          <w:b/>
          <w:spacing w:val="-2"/>
          <w:sz w:val="24"/>
          <w:u w:color="0000FF"/>
        </w:rPr>
        <w:t xml:space="preserve"> </w:t>
      </w:r>
      <w:r w:rsidRPr="009B7758">
        <w:rPr>
          <w:b/>
          <w:sz w:val="24"/>
        </w:rPr>
        <w:t xml:space="preserve">link </w:t>
      </w:r>
      <w:r w:rsidRPr="009B7758">
        <w:rPr>
          <w:b/>
          <w:spacing w:val="-1"/>
          <w:sz w:val="24"/>
        </w:rPr>
        <w:t>from</w:t>
      </w:r>
      <w:r w:rsidRPr="009B7758">
        <w:rPr>
          <w:b/>
          <w:sz w:val="24"/>
        </w:rPr>
        <w:t xml:space="preserve"> the</w:t>
      </w:r>
      <w:r w:rsidRPr="009B7758">
        <w:rPr>
          <w:b/>
          <w:spacing w:val="-2"/>
          <w:sz w:val="24"/>
        </w:rPr>
        <w:t xml:space="preserve"> </w:t>
      </w:r>
      <w:r w:rsidRPr="009B7758">
        <w:rPr>
          <w:b/>
          <w:sz w:val="24"/>
        </w:rPr>
        <w:t>Stay</w:t>
      </w:r>
      <w:r w:rsidRPr="009B7758">
        <w:rPr>
          <w:b/>
          <w:spacing w:val="27"/>
          <w:sz w:val="24"/>
        </w:rPr>
        <w:t xml:space="preserve"> </w:t>
      </w:r>
      <w:r w:rsidRPr="009B7758">
        <w:rPr>
          <w:b/>
          <w:sz w:val="24"/>
        </w:rPr>
        <w:t xml:space="preserve">Movements table. </w:t>
      </w:r>
      <w:r w:rsidRPr="009B7758">
        <w:rPr>
          <w:b/>
          <w:spacing w:val="-1"/>
          <w:sz w:val="24"/>
        </w:rPr>
        <w:t>The</w:t>
      </w:r>
      <w:r w:rsidRPr="009B7758">
        <w:rPr>
          <w:b/>
          <w:sz w:val="24"/>
        </w:rPr>
        <w:t xml:space="preserve"> review</w:t>
      </w:r>
      <w:r w:rsidRPr="009B7758">
        <w:rPr>
          <w:b/>
          <w:spacing w:val="-2"/>
          <w:sz w:val="24"/>
        </w:rPr>
        <w:t xml:space="preserve"> </w:t>
      </w:r>
      <w:r w:rsidRPr="009B7758">
        <w:rPr>
          <w:b/>
          <w:sz w:val="24"/>
        </w:rPr>
        <w:t>link</w:t>
      </w:r>
      <w:r w:rsidRPr="009B7758">
        <w:rPr>
          <w:b/>
          <w:spacing w:val="-1"/>
          <w:sz w:val="24"/>
        </w:rPr>
        <w:t xml:space="preserve"> </w:t>
      </w:r>
      <w:r w:rsidRPr="009B7758">
        <w:rPr>
          <w:b/>
          <w:sz w:val="24"/>
        </w:rPr>
        <w:t xml:space="preserve">that you select </w:t>
      </w:r>
      <w:r w:rsidRPr="009B7758">
        <w:rPr>
          <w:b/>
          <w:spacing w:val="-1"/>
          <w:sz w:val="24"/>
        </w:rPr>
        <w:t>determines</w:t>
      </w:r>
      <w:r w:rsidRPr="009B7758">
        <w:rPr>
          <w:b/>
          <w:sz w:val="24"/>
        </w:rPr>
        <w:t xml:space="preserve"> the </w:t>
      </w:r>
      <w:r w:rsidRPr="009B7758">
        <w:rPr>
          <w:b/>
          <w:spacing w:val="-1"/>
          <w:sz w:val="24"/>
        </w:rPr>
        <w:t>ward,</w:t>
      </w:r>
      <w:r w:rsidRPr="009B7758">
        <w:rPr>
          <w:b/>
          <w:sz w:val="24"/>
        </w:rPr>
        <w:t xml:space="preserve"> treating </w:t>
      </w:r>
      <w:r w:rsidRPr="009B7758">
        <w:rPr>
          <w:b/>
          <w:spacing w:val="-1"/>
          <w:sz w:val="24"/>
        </w:rPr>
        <w:t>specialty</w:t>
      </w:r>
      <w:r w:rsidRPr="009B7758">
        <w:rPr>
          <w:b/>
          <w:spacing w:val="49"/>
          <w:sz w:val="24"/>
        </w:rPr>
        <w:t xml:space="preserve"> </w:t>
      </w:r>
      <w:r w:rsidRPr="009B7758">
        <w:rPr>
          <w:b/>
          <w:sz w:val="24"/>
        </w:rPr>
        <w:t xml:space="preserve">and </w:t>
      </w:r>
      <w:r w:rsidRPr="009B7758">
        <w:rPr>
          <w:b/>
          <w:spacing w:val="-1"/>
          <w:sz w:val="24"/>
        </w:rPr>
        <w:t>attending</w:t>
      </w:r>
      <w:r w:rsidRPr="009B7758">
        <w:rPr>
          <w:b/>
          <w:sz w:val="24"/>
        </w:rPr>
        <w:t xml:space="preserve"> </w:t>
      </w:r>
      <w:r w:rsidRPr="009B7758">
        <w:rPr>
          <w:b/>
          <w:spacing w:val="-1"/>
          <w:sz w:val="24"/>
        </w:rPr>
        <w:t>physician</w:t>
      </w:r>
      <w:r w:rsidRPr="009B7758">
        <w:rPr>
          <w:b/>
          <w:sz w:val="24"/>
        </w:rPr>
        <w:t xml:space="preserve"> that </w:t>
      </w:r>
      <w:r w:rsidRPr="009B7758">
        <w:rPr>
          <w:b/>
          <w:spacing w:val="-1"/>
          <w:sz w:val="24"/>
        </w:rPr>
        <w:t>will</w:t>
      </w:r>
      <w:r w:rsidRPr="009B7758">
        <w:rPr>
          <w:b/>
          <w:sz w:val="24"/>
        </w:rPr>
        <w:t xml:space="preserve"> be populated on the </w:t>
      </w:r>
      <w:r w:rsidRPr="009B7758">
        <w:rPr>
          <w:b/>
          <w:spacing w:val="-1"/>
          <w:sz w:val="24"/>
        </w:rPr>
        <w:t>review.</w:t>
      </w:r>
    </w:p>
    <w:p w14:paraId="14CA0CC0" w14:textId="77777777" w:rsidR="00EA1EC7" w:rsidRPr="009B7758" w:rsidRDefault="00EA1EC7" w:rsidP="00EA1EC7">
      <w:pPr>
        <w:rPr>
          <w:b/>
          <w:bCs/>
          <w:sz w:val="24"/>
        </w:rPr>
      </w:pPr>
    </w:p>
    <w:p w14:paraId="2657CE2F" w14:textId="77777777" w:rsidR="00EA1EC7" w:rsidRPr="009B7758" w:rsidRDefault="00EA1EC7" w:rsidP="00EA1EC7">
      <w:pPr>
        <w:ind w:left="100"/>
        <w:rPr>
          <w:b/>
          <w:spacing w:val="-1"/>
          <w:sz w:val="24"/>
        </w:rPr>
      </w:pPr>
      <w:r w:rsidRPr="009B7758">
        <w:rPr>
          <w:b/>
          <w:sz w:val="24"/>
        </w:rPr>
        <w:t>To select a</w:t>
      </w:r>
      <w:r w:rsidRPr="009B7758">
        <w:rPr>
          <w:b/>
          <w:spacing w:val="-2"/>
          <w:sz w:val="24"/>
        </w:rPr>
        <w:t xml:space="preserve"> </w:t>
      </w:r>
      <w:r w:rsidRPr="009B7758">
        <w:rPr>
          <w:b/>
          <w:sz w:val="24"/>
        </w:rPr>
        <w:t xml:space="preserve">patient </w:t>
      </w:r>
      <w:r w:rsidRPr="009B7758">
        <w:rPr>
          <w:b/>
          <w:spacing w:val="-1"/>
          <w:sz w:val="24"/>
        </w:rPr>
        <w:t>movement</w:t>
      </w:r>
      <w:r w:rsidRPr="009B7758">
        <w:rPr>
          <w:b/>
          <w:sz w:val="24"/>
        </w:rPr>
        <w:t xml:space="preserve"> from the Stay </w:t>
      </w:r>
      <w:r w:rsidRPr="009B7758">
        <w:rPr>
          <w:b/>
          <w:spacing w:val="-1"/>
          <w:sz w:val="24"/>
        </w:rPr>
        <w:t>Movements table</w:t>
      </w:r>
    </w:p>
    <w:p w14:paraId="118DAFE7" w14:textId="77777777" w:rsidR="00EE13C7" w:rsidRPr="009B7758" w:rsidRDefault="00EE13C7" w:rsidP="00EA1EC7">
      <w:pPr>
        <w:ind w:left="100"/>
        <w:rPr>
          <w:b/>
          <w:spacing w:val="-1"/>
          <w:sz w:val="24"/>
        </w:rPr>
      </w:pPr>
    </w:p>
    <w:p w14:paraId="03A1E7B2" w14:textId="77777777" w:rsidR="00EA1EC7" w:rsidRPr="009B7758" w:rsidRDefault="00EA1EC7" w:rsidP="008C287A">
      <w:pPr>
        <w:widowControl w:val="0"/>
        <w:numPr>
          <w:ilvl w:val="3"/>
          <w:numId w:val="58"/>
        </w:numPr>
        <w:tabs>
          <w:tab w:val="left" w:pos="1991"/>
        </w:tabs>
        <w:spacing w:before="7" w:line="278" w:lineRule="exact"/>
        <w:ind w:right="154"/>
        <w:rPr>
          <w:sz w:val="24"/>
        </w:rPr>
      </w:pPr>
      <w:r w:rsidRPr="009B7758">
        <w:rPr>
          <w:i/>
          <w:sz w:val="24"/>
        </w:rPr>
        <w:t xml:space="preserve">Click </w:t>
      </w:r>
      <w:r w:rsidRPr="009B7758">
        <w:rPr>
          <w:spacing w:val="-1"/>
          <w:sz w:val="24"/>
        </w:rPr>
        <w:t>the</w:t>
      </w:r>
      <w:r w:rsidRPr="009B7758">
        <w:rPr>
          <w:sz w:val="24"/>
        </w:rPr>
        <w:t xml:space="preserve"> </w:t>
      </w:r>
      <w:r w:rsidRPr="009B7758">
        <w:rPr>
          <w:rFonts w:ascii="Courier New"/>
          <w:spacing w:val="-1"/>
          <w:sz w:val="20"/>
          <w:u w:color="0000FF"/>
        </w:rPr>
        <w:t>Review</w:t>
      </w:r>
      <w:r w:rsidRPr="009B7758">
        <w:rPr>
          <w:rFonts w:ascii="Courier New"/>
          <w:spacing w:val="-61"/>
          <w:sz w:val="20"/>
          <w:u w:color="0000FF"/>
        </w:rPr>
        <w:t xml:space="preserve"> </w:t>
      </w:r>
      <w:r w:rsidRPr="009B7758">
        <w:rPr>
          <w:sz w:val="24"/>
        </w:rPr>
        <w:t>hyperlink in the</w:t>
      </w:r>
      <w:r w:rsidRPr="009B7758">
        <w:rPr>
          <w:spacing w:val="1"/>
          <w:sz w:val="24"/>
        </w:rPr>
        <w:t xml:space="preserve"> </w:t>
      </w:r>
      <w:r w:rsidRPr="009B7758">
        <w:rPr>
          <w:b/>
          <w:spacing w:val="-1"/>
          <w:sz w:val="24"/>
        </w:rPr>
        <w:t>Stay</w:t>
      </w:r>
      <w:r w:rsidRPr="009B7758">
        <w:rPr>
          <w:b/>
          <w:sz w:val="24"/>
        </w:rPr>
        <w:t xml:space="preserve"> </w:t>
      </w:r>
      <w:r w:rsidRPr="009B7758">
        <w:rPr>
          <w:b/>
          <w:spacing w:val="-1"/>
          <w:sz w:val="24"/>
        </w:rPr>
        <w:t>Movements</w:t>
      </w:r>
      <w:r w:rsidRPr="009B7758">
        <w:rPr>
          <w:b/>
          <w:sz w:val="24"/>
        </w:rPr>
        <w:t xml:space="preserve"> </w:t>
      </w:r>
      <w:r w:rsidRPr="009B7758">
        <w:rPr>
          <w:spacing w:val="-1"/>
          <w:sz w:val="24"/>
        </w:rPr>
        <w:t>table</w:t>
      </w:r>
      <w:r w:rsidRPr="009B7758">
        <w:rPr>
          <w:sz w:val="24"/>
        </w:rPr>
        <w:t xml:space="preserve"> for the </w:t>
      </w:r>
      <w:r w:rsidRPr="009B7758">
        <w:rPr>
          <w:spacing w:val="-1"/>
          <w:sz w:val="24"/>
        </w:rPr>
        <w:t>movement</w:t>
      </w:r>
      <w:r w:rsidRPr="009B7758">
        <w:rPr>
          <w:spacing w:val="55"/>
          <w:sz w:val="24"/>
        </w:rPr>
        <w:t xml:space="preserve"> </w:t>
      </w:r>
      <w:r w:rsidRPr="009B7758">
        <w:rPr>
          <w:sz w:val="24"/>
        </w:rPr>
        <w:t>you want to see.</w:t>
      </w:r>
    </w:p>
    <w:p w14:paraId="754242AC" w14:textId="4812B973" w:rsidR="00663D41" w:rsidRPr="009B7758" w:rsidRDefault="00663D41" w:rsidP="008C287A">
      <w:pPr>
        <w:pStyle w:val="BodyText"/>
        <w:widowControl w:val="0"/>
        <w:numPr>
          <w:ilvl w:val="3"/>
          <w:numId w:val="58"/>
        </w:numPr>
        <w:tabs>
          <w:tab w:val="left" w:pos="1991"/>
        </w:tabs>
        <w:spacing w:before="56" w:after="0"/>
        <w:ind w:right="259"/>
      </w:pPr>
      <w:r w:rsidRPr="009B7758">
        <w:rPr>
          <w:spacing w:val="-1"/>
        </w:rPr>
        <w:t>Remember</w:t>
      </w:r>
      <w:r w:rsidRPr="009B7758">
        <w:t xml:space="preserve"> that the </w:t>
      </w:r>
      <w:r w:rsidRPr="009B7758">
        <w:rPr>
          <w:spacing w:val="-1"/>
        </w:rPr>
        <w:t>Attending</w:t>
      </w:r>
      <w:r w:rsidRPr="009B7758">
        <w:t xml:space="preserve"> Physician, </w:t>
      </w:r>
      <w:r w:rsidRPr="009B7758">
        <w:rPr>
          <w:spacing w:val="-1"/>
        </w:rPr>
        <w:t>Ward,</w:t>
      </w:r>
      <w:r w:rsidR="004F44A8" w:rsidRPr="009B7758">
        <w:t xml:space="preserve"> </w:t>
      </w:r>
      <w:r w:rsidRPr="009B7758">
        <w:t>Treating</w:t>
      </w:r>
      <w:r w:rsidRPr="009B7758">
        <w:rPr>
          <w:spacing w:val="-2"/>
        </w:rPr>
        <w:t xml:space="preserve"> </w:t>
      </w:r>
      <w:r w:rsidRPr="009B7758">
        <w:t xml:space="preserve">Specialty </w:t>
      </w:r>
      <w:r w:rsidRPr="009B7758">
        <w:rPr>
          <w:spacing w:val="-1"/>
        </w:rPr>
        <w:t>from</w:t>
      </w:r>
      <w:r w:rsidRPr="009B7758">
        <w:rPr>
          <w:spacing w:val="39"/>
        </w:rPr>
        <w:t xml:space="preserve"> </w:t>
      </w:r>
      <w:r w:rsidRPr="009B7758">
        <w:t xml:space="preserve">that </w:t>
      </w:r>
      <w:r w:rsidRPr="009B7758">
        <w:rPr>
          <w:spacing w:val="-1"/>
        </w:rPr>
        <w:t>movement</w:t>
      </w:r>
      <w:r w:rsidRPr="009B7758">
        <w:t xml:space="preserve"> will </w:t>
      </w:r>
      <w:r w:rsidRPr="009B7758">
        <w:rPr>
          <w:spacing w:val="-1"/>
        </w:rPr>
        <w:t>pre-populate</w:t>
      </w:r>
      <w:r w:rsidRPr="009B7758">
        <w:t xml:space="preserve"> on</w:t>
      </w:r>
      <w:r w:rsidRPr="009B7758">
        <w:rPr>
          <w:spacing w:val="-2"/>
        </w:rPr>
        <w:t xml:space="preserve"> </w:t>
      </w:r>
      <w:r w:rsidRPr="009B7758">
        <w:t>the</w:t>
      </w:r>
      <w:r w:rsidRPr="009B7758">
        <w:rPr>
          <w:spacing w:val="1"/>
        </w:rPr>
        <w:t xml:space="preserve"> </w:t>
      </w:r>
      <w:r w:rsidRPr="009B7758">
        <w:rPr>
          <w:b/>
          <w:i/>
          <w:spacing w:val="-1"/>
        </w:rPr>
        <w:t xml:space="preserve">Primary </w:t>
      </w:r>
      <w:r w:rsidRPr="009B7758">
        <w:rPr>
          <w:b/>
          <w:i/>
        </w:rPr>
        <w:t xml:space="preserve">Review </w:t>
      </w:r>
      <w:r w:rsidRPr="009B7758">
        <w:rPr>
          <w:spacing w:val="-1"/>
        </w:rPr>
        <w:t>screen.</w:t>
      </w:r>
    </w:p>
    <w:p w14:paraId="0A04A45E" w14:textId="77777777" w:rsidR="00663D41" w:rsidRPr="009B7758" w:rsidRDefault="00663D41" w:rsidP="008C287A">
      <w:pPr>
        <w:widowControl w:val="0"/>
        <w:numPr>
          <w:ilvl w:val="3"/>
          <w:numId w:val="58"/>
        </w:numPr>
        <w:tabs>
          <w:tab w:val="left" w:pos="1991"/>
        </w:tabs>
        <w:ind w:right="418"/>
        <w:rPr>
          <w:sz w:val="24"/>
        </w:rPr>
      </w:pPr>
      <w:r w:rsidRPr="009B7758">
        <w:rPr>
          <w:sz w:val="24"/>
        </w:rPr>
        <w:t xml:space="preserve">The </w:t>
      </w:r>
      <w:r w:rsidRPr="009B7758">
        <w:rPr>
          <w:b/>
          <w:i/>
          <w:sz w:val="24"/>
        </w:rPr>
        <w:t>InterQual</w:t>
      </w:r>
      <w:r w:rsidR="00B63480" w:rsidRPr="009B7758">
        <w:rPr>
          <w:spacing w:val="-1"/>
          <w:position w:val="11"/>
          <w:sz w:val="16"/>
        </w:rPr>
        <w:t>®</w:t>
      </w:r>
      <w:r w:rsidRPr="009B7758">
        <w:rPr>
          <w:b/>
          <w:i/>
          <w:sz w:val="24"/>
        </w:rPr>
        <w:t xml:space="preserve"> Criteria</w:t>
      </w:r>
      <w:r w:rsidR="006D3BE8" w:rsidRPr="009B7758">
        <w:rPr>
          <w:b/>
          <w:i/>
          <w:sz w:val="24"/>
        </w:rPr>
        <w:fldChar w:fldCharType="begin"/>
      </w:r>
      <w:r w:rsidR="006D3BE8" w:rsidRPr="009B7758">
        <w:instrText xml:space="preserve"> XE "</w:instrText>
      </w:r>
      <w:r w:rsidR="006D3BE8" w:rsidRPr="009B7758">
        <w:rPr>
          <w:spacing w:val="-1"/>
          <w:sz w:val="20"/>
        </w:rPr>
        <w:instrText>InterQual</w:instrText>
      </w:r>
      <w:r w:rsidR="006D3BE8" w:rsidRPr="009B7758">
        <w:rPr>
          <w:sz w:val="20"/>
        </w:rPr>
        <w:instrText xml:space="preserve"> </w:instrText>
      </w:r>
      <w:r w:rsidR="006D3BE8" w:rsidRPr="009B7758">
        <w:rPr>
          <w:spacing w:val="-1"/>
          <w:sz w:val="20"/>
        </w:rPr>
        <w:instrText>Criteria</w:instrText>
      </w:r>
      <w:r w:rsidR="006D3BE8" w:rsidRPr="009B7758">
        <w:instrText xml:space="preserve">" </w:instrText>
      </w:r>
      <w:r w:rsidR="006D3BE8" w:rsidRPr="009B7758">
        <w:rPr>
          <w:b/>
          <w:i/>
          <w:sz w:val="24"/>
        </w:rPr>
        <w:fldChar w:fldCharType="end"/>
      </w:r>
      <w:r w:rsidR="00DF273B" w:rsidRPr="009B7758">
        <w:rPr>
          <w:b/>
          <w:i/>
          <w:sz w:val="24"/>
        </w:rPr>
        <w:t xml:space="preserve"> </w:t>
      </w:r>
      <w:r w:rsidRPr="009B7758">
        <w:rPr>
          <w:sz w:val="24"/>
        </w:rPr>
        <w:t xml:space="preserve">screen will </w:t>
      </w:r>
      <w:r w:rsidR="006A08FC" w:rsidRPr="009B7758">
        <w:rPr>
          <w:spacing w:val="-1"/>
          <w:sz w:val="24"/>
        </w:rPr>
        <w:t xml:space="preserve">display </w:t>
      </w:r>
      <w:r w:rsidR="00694620" w:rsidRPr="009B7758">
        <w:rPr>
          <w:sz w:val="24"/>
        </w:rPr>
        <w:t xml:space="preserve">(See Section </w:t>
      </w:r>
      <w:r w:rsidR="00074580" w:rsidRPr="009B7758">
        <w:rPr>
          <w:sz w:val="24"/>
        </w:rPr>
        <w:t>6</w:t>
      </w:r>
      <w:r w:rsidRPr="009B7758">
        <w:rPr>
          <w:sz w:val="24"/>
        </w:rPr>
        <w:t xml:space="preserve"> </w:t>
      </w:r>
      <w:r w:rsidRPr="009B7758">
        <w:rPr>
          <w:spacing w:val="-1"/>
          <w:sz w:val="24"/>
        </w:rPr>
        <w:t>for</w:t>
      </w:r>
      <w:r w:rsidRPr="009B7758">
        <w:rPr>
          <w:sz w:val="24"/>
        </w:rPr>
        <w:t xml:space="preserve"> </w:t>
      </w:r>
      <w:r w:rsidRPr="009B7758">
        <w:rPr>
          <w:spacing w:val="-1"/>
          <w:sz w:val="24"/>
        </w:rPr>
        <w:t>information</w:t>
      </w:r>
      <w:r w:rsidRPr="009B7758">
        <w:rPr>
          <w:spacing w:val="33"/>
          <w:sz w:val="24"/>
        </w:rPr>
        <w:t xml:space="preserve"> </w:t>
      </w:r>
      <w:r w:rsidRPr="009B7758">
        <w:rPr>
          <w:sz w:val="24"/>
        </w:rPr>
        <w:t>about the</w:t>
      </w:r>
      <w:r w:rsidRPr="009B7758">
        <w:rPr>
          <w:spacing w:val="-1"/>
          <w:sz w:val="24"/>
        </w:rPr>
        <w:t xml:space="preserve"> </w:t>
      </w:r>
      <w:r w:rsidRPr="009B7758">
        <w:rPr>
          <w:b/>
          <w:i/>
          <w:sz w:val="24"/>
        </w:rPr>
        <w:t>InterQual</w:t>
      </w:r>
      <w:r w:rsidR="00B63480" w:rsidRPr="009B7758">
        <w:rPr>
          <w:spacing w:val="-1"/>
          <w:position w:val="11"/>
          <w:sz w:val="16"/>
        </w:rPr>
        <w:t>®</w:t>
      </w:r>
      <w:r w:rsidRPr="009B7758">
        <w:rPr>
          <w:b/>
          <w:i/>
          <w:sz w:val="24"/>
        </w:rPr>
        <w:t xml:space="preserve"> Criteria </w:t>
      </w:r>
      <w:r w:rsidRPr="009B7758">
        <w:rPr>
          <w:spacing w:val="-1"/>
          <w:sz w:val="24"/>
        </w:rPr>
        <w:t>screen</w:t>
      </w:r>
      <w:r w:rsidRPr="009B7758">
        <w:rPr>
          <w:sz w:val="24"/>
        </w:rPr>
        <w:t xml:space="preserve"> and its use</w:t>
      </w:r>
      <w:r w:rsidRPr="009B7758">
        <w:rPr>
          <w:spacing w:val="-1"/>
          <w:sz w:val="24"/>
        </w:rPr>
        <w:t xml:space="preserve"> </w:t>
      </w:r>
      <w:r w:rsidRPr="009B7758">
        <w:rPr>
          <w:sz w:val="24"/>
        </w:rPr>
        <w:t>in</w:t>
      </w:r>
      <w:r w:rsidRPr="009B7758">
        <w:rPr>
          <w:spacing w:val="-1"/>
          <w:sz w:val="24"/>
        </w:rPr>
        <w:t xml:space="preserve"> NUMI).</w:t>
      </w:r>
    </w:p>
    <w:p w14:paraId="6F226291" w14:textId="77777777" w:rsidR="00F201EE" w:rsidRPr="009B7758" w:rsidRDefault="00F201EE" w:rsidP="00F201EE">
      <w:pPr>
        <w:widowControl w:val="0"/>
        <w:tabs>
          <w:tab w:val="left" w:pos="1991"/>
        </w:tabs>
        <w:ind w:left="820" w:right="418"/>
        <w:rPr>
          <w:spacing w:val="-1"/>
          <w:sz w:val="24"/>
        </w:rPr>
      </w:pPr>
    </w:p>
    <w:p w14:paraId="152C4C44" w14:textId="6BA54B34" w:rsidR="00F201EE" w:rsidRPr="009B7758" w:rsidRDefault="00D7644C" w:rsidP="00F201EE">
      <w:pPr>
        <w:widowControl w:val="0"/>
        <w:tabs>
          <w:tab w:val="left" w:pos="1991"/>
        </w:tabs>
        <w:ind w:left="820" w:right="418"/>
        <w:jc w:val="center"/>
        <w:rPr>
          <w:sz w:val="24"/>
        </w:rPr>
      </w:pPr>
      <w:r>
        <w:rPr>
          <w:noProof/>
          <w:sz w:val="20"/>
          <w:szCs w:val="20"/>
        </w:rPr>
        <mc:AlternateContent>
          <mc:Choice Requires="wps">
            <w:drawing>
              <wp:anchor distT="0" distB="0" distL="114300" distR="114300" simplePos="0" relativeHeight="251687936" behindDoc="0" locked="0" layoutInCell="1" allowOverlap="1" wp14:anchorId="3F42F051" wp14:editId="4C138095">
                <wp:simplePos x="0" y="0"/>
                <wp:positionH relativeFrom="column">
                  <wp:posOffset>1644745</wp:posOffset>
                </wp:positionH>
                <wp:positionV relativeFrom="paragraph">
                  <wp:posOffset>681203</wp:posOffset>
                </wp:positionV>
                <wp:extent cx="1235122" cy="170597"/>
                <wp:effectExtent l="0" t="0" r="22225" b="20320"/>
                <wp:wrapNone/>
                <wp:docPr id="102" name="Rectangle 102"/>
                <wp:cNvGraphicFramePr/>
                <a:graphic xmlns:a="http://schemas.openxmlformats.org/drawingml/2006/main">
                  <a:graphicData uri="http://schemas.microsoft.com/office/word/2010/wordprocessingShape">
                    <wps:wsp>
                      <wps:cNvSpPr/>
                      <wps:spPr>
                        <a:xfrm>
                          <a:off x="0" y="0"/>
                          <a:ext cx="1235122" cy="17059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5E584B" id="Rectangle 102" o:spid="_x0000_s1026" style="position:absolute;margin-left:129.5pt;margin-top:53.65pt;width:97.25pt;height:13.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" fillcolor="black [3200]" strokecolor="black [1600]" strokeweight="2pt"/>
            </w:pict>
          </mc:Fallback>
        </mc:AlternateContent>
      </w:r>
      <w:r>
        <w:rPr>
          <w:noProof/>
          <w:sz w:val="20"/>
          <w:szCs w:val="20"/>
        </w:rPr>
        <mc:AlternateContent>
          <mc:Choice Requires="wps">
            <w:drawing>
              <wp:anchor distT="0" distB="0" distL="114300" distR="114300" simplePos="0" relativeHeight="251685888" behindDoc="0" locked="0" layoutInCell="1" allowOverlap="1" wp14:anchorId="495B8C36" wp14:editId="10712A7F">
                <wp:simplePos x="0" y="0"/>
                <wp:positionH relativeFrom="column">
                  <wp:posOffset>3350715</wp:posOffset>
                </wp:positionH>
                <wp:positionV relativeFrom="paragraph">
                  <wp:posOffset>142117</wp:posOffset>
                </wp:positionV>
                <wp:extent cx="655092" cy="102358"/>
                <wp:effectExtent l="0" t="0" r="12065" b="12065"/>
                <wp:wrapNone/>
                <wp:docPr id="35870" name="Rectangle 35870"/>
                <wp:cNvGraphicFramePr/>
                <a:graphic xmlns:a="http://schemas.openxmlformats.org/drawingml/2006/main">
                  <a:graphicData uri="http://schemas.microsoft.com/office/word/2010/wordprocessingShape">
                    <wps:wsp>
                      <wps:cNvSpPr/>
                      <wps:spPr>
                        <a:xfrm>
                          <a:off x="0" y="0"/>
                          <a:ext cx="655092"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04F4FB" id="Rectangle 35870" o:spid="_x0000_s1026" style="position:absolute;margin-left:263.85pt;margin-top:11.2pt;width:51.6pt;height:8.0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" fillcolor="black [3200]" strokecolor="black [1600]" strokeweight="2pt"/>
            </w:pict>
          </mc:Fallback>
        </mc:AlternateContent>
      </w:r>
      <w:r w:rsidR="00F201EE" w:rsidRPr="009B7758">
        <w:rPr>
          <w:noProof/>
          <w:sz w:val="20"/>
          <w:szCs w:val="20"/>
        </w:rPr>
        <w:drawing>
          <wp:inline distT="0" distB="0" distL="0" distR="0" wp14:anchorId="73561B08" wp14:editId="5EDEEBA0">
            <wp:extent cx="5117566" cy="837222"/>
            <wp:effectExtent l="0" t="0" r="6985" b="1270"/>
            <wp:docPr id="43" name="image49.jpeg" descr="Patient movements and reviews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9.jpe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163292" cy="844703"/>
                    </a:xfrm>
                    <a:prstGeom prst="rect">
                      <a:avLst/>
                    </a:prstGeom>
                  </pic:spPr>
                </pic:pic>
              </a:graphicData>
            </a:graphic>
          </wp:inline>
        </w:drawing>
      </w:r>
    </w:p>
    <w:p w14:paraId="5F767C48" w14:textId="08168372" w:rsidR="00F201EE" w:rsidRPr="009B7758" w:rsidRDefault="00F201EE" w:rsidP="00F201EE">
      <w:pPr>
        <w:pStyle w:val="Caption"/>
        <w:jc w:val="center"/>
        <w:rPr>
          <w:sz w:val="24"/>
        </w:rPr>
      </w:pPr>
      <w:bookmarkStart w:id="522" w:name="_Toc479683301"/>
      <w:bookmarkStart w:id="523" w:name="_Toc479632084"/>
      <w:bookmarkStart w:id="524" w:name="_Toc9339662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47</w:t>
      </w:r>
      <w:r w:rsidR="000073A7" w:rsidRPr="009B7758">
        <w:rPr>
          <w:noProof/>
        </w:rPr>
        <w:fldChar w:fldCharType="end"/>
      </w:r>
      <w:r w:rsidRPr="009B7758">
        <w:t>:</w:t>
      </w:r>
      <w:r w:rsidRPr="009B7758">
        <w:rPr>
          <w:rFonts w:ascii="Arial"/>
          <w:b w:val="0"/>
          <w:sz w:val="18"/>
        </w:rPr>
        <w:t xml:space="preserve"> </w:t>
      </w:r>
      <w:r w:rsidRPr="009B7758">
        <w:t>Patient Movements and Reviews tables</w:t>
      </w:r>
      <w:bookmarkEnd w:id="522"/>
      <w:bookmarkEnd w:id="523"/>
      <w:bookmarkEnd w:id="524"/>
    </w:p>
    <w:p w14:paraId="5F8ABD1B" w14:textId="77777777" w:rsidR="003932A0" w:rsidRPr="009B7758" w:rsidRDefault="003932A0" w:rsidP="000709CA">
      <w:pPr>
        <w:pStyle w:val="Heading3"/>
        <w:numPr>
          <w:ilvl w:val="1"/>
          <w:numId w:val="14"/>
        </w:numPr>
      </w:pPr>
      <w:bookmarkStart w:id="525" w:name="_Toc479676080"/>
      <w:bookmarkStart w:id="526" w:name="_Toc479631815"/>
      <w:bookmarkStart w:id="527" w:name="_Toc93396484"/>
      <w:r w:rsidRPr="009B7758">
        <w:t>Viewing Patient Insurance Information</w:t>
      </w:r>
      <w:bookmarkEnd w:id="525"/>
      <w:bookmarkEnd w:id="526"/>
      <w:bookmarkEnd w:id="527"/>
      <w:r w:rsidR="00DF273B" w:rsidRPr="009B7758">
        <w:t xml:space="preserve"> </w:t>
      </w:r>
    </w:p>
    <w:p w14:paraId="6885A4AD" w14:textId="77777777" w:rsidR="003932A0" w:rsidRPr="009B7758" w:rsidRDefault="003932A0" w:rsidP="003932A0">
      <w:pPr>
        <w:pStyle w:val="BodyText"/>
        <w:spacing w:before="238"/>
        <w:ind w:right="418"/>
      </w:pPr>
      <w:r w:rsidRPr="009B7758">
        <w:t>The display</w:t>
      </w:r>
      <w:r w:rsidRPr="009B7758">
        <w:rPr>
          <w:spacing w:val="-1"/>
        </w:rPr>
        <w:t xml:space="preserve"> </w:t>
      </w:r>
      <w:r w:rsidRPr="009B7758">
        <w:t>of</w:t>
      </w:r>
      <w:r w:rsidRPr="009B7758">
        <w:rPr>
          <w:spacing w:val="-1"/>
        </w:rPr>
        <w:t xml:space="preserve"> </w:t>
      </w:r>
      <w:r w:rsidRPr="009B7758">
        <w:t>patient</w:t>
      </w:r>
      <w:r w:rsidRPr="009B7758">
        <w:rPr>
          <w:spacing w:val="-1"/>
        </w:rPr>
        <w:t xml:space="preserve"> insurance </w:t>
      </w:r>
      <w:r w:rsidRPr="009B7758">
        <w:t xml:space="preserve">is for </w:t>
      </w:r>
      <w:r w:rsidRPr="009B7758">
        <w:rPr>
          <w:spacing w:val="-1"/>
        </w:rPr>
        <w:t>informational</w:t>
      </w:r>
      <w:r w:rsidRPr="009B7758">
        <w:t xml:space="preserve"> purposes</w:t>
      </w:r>
      <w:r w:rsidRPr="009B7758">
        <w:rPr>
          <w:spacing w:val="-2"/>
        </w:rPr>
        <w:t xml:space="preserve"> </w:t>
      </w:r>
      <w:r w:rsidRPr="009B7758">
        <w:t xml:space="preserve">only and </w:t>
      </w:r>
      <w:r w:rsidRPr="009B7758">
        <w:rPr>
          <w:spacing w:val="-1"/>
        </w:rPr>
        <w:t>does</w:t>
      </w:r>
      <w:r w:rsidRPr="009B7758">
        <w:t xml:space="preserve"> not impact the</w:t>
      </w:r>
      <w:r w:rsidRPr="009B7758">
        <w:rPr>
          <w:spacing w:val="43"/>
        </w:rPr>
        <w:t xml:space="preserve"> </w:t>
      </w:r>
      <w:r w:rsidRPr="009B7758">
        <w:t xml:space="preserve">review </w:t>
      </w:r>
      <w:r w:rsidR="006A08FC" w:rsidRPr="009B7758">
        <w:rPr>
          <w:spacing w:val="-1"/>
        </w:rPr>
        <w:t xml:space="preserve">process </w:t>
      </w:r>
      <w:r w:rsidRPr="009B7758">
        <w:rPr>
          <w:spacing w:val="-1"/>
        </w:rPr>
        <w:t>(Insurance</w:t>
      </w:r>
      <w:r w:rsidRPr="009B7758">
        <w:t xml:space="preserve"> </w:t>
      </w:r>
      <w:r w:rsidRPr="009B7758">
        <w:rPr>
          <w:spacing w:val="-1"/>
        </w:rPr>
        <w:t>review</w:t>
      </w:r>
      <w:r w:rsidRPr="009B7758">
        <w:t xml:space="preserve"> </w:t>
      </w:r>
      <w:r w:rsidRPr="009B7758">
        <w:rPr>
          <w:spacing w:val="-1"/>
        </w:rPr>
        <w:t>data</w:t>
      </w:r>
      <w:r w:rsidRPr="009B7758">
        <w:t xml:space="preserve"> can be </w:t>
      </w:r>
      <w:r w:rsidRPr="009B7758">
        <w:rPr>
          <w:spacing w:val="-1"/>
        </w:rPr>
        <w:t>entered</w:t>
      </w:r>
      <w:r w:rsidRPr="009B7758">
        <w:t xml:space="preserve"> </w:t>
      </w:r>
      <w:r w:rsidRPr="009B7758">
        <w:rPr>
          <w:spacing w:val="-1"/>
        </w:rPr>
        <w:t>into</w:t>
      </w:r>
      <w:r w:rsidRPr="009B7758">
        <w:t xml:space="preserve"> the</w:t>
      </w:r>
      <w:r w:rsidRPr="009B7758">
        <w:rPr>
          <w:spacing w:val="2"/>
        </w:rPr>
        <w:t xml:space="preserve"> </w:t>
      </w:r>
      <w:r w:rsidRPr="009B7758">
        <w:t>VistA</w:t>
      </w:r>
      <w:r w:rsidRPr="009B7758">
        <w:rPr>
          <w:spacing w:val="-1"/>
        </w:rPr>
        <w:t xml:space="preserve"> Claims</w:t>
      </w:r>
      <w:r w:rsidRPr="009B7758">
        <w:rPr>
          <w:spacing w:val="1"/>
        </w:rPr>
        <w:t xml:space="preserve"> </w:t>
      </w:r>
      <w:r w:rsidRPr="009B7758">
        <w:t>Tracking</w:t>
      </w:r>
      <w:r w:rsidRPr="009B7758">
        <w:rPr>
          <w:spacing w:val="61"/>
        </w:rPr>
        <w:t xml:space="preserve"> </w:t>
      </w:r>
      <w:r w:rsidRPr="009B7758">
        <w:t>application</w:t>
      </w:r>
      <w:r w:rsidRPr="009B7758">
        <w:rPr>
          <w:spacing w:val="-1"/>
        </w:rPr>
        <w:t xml:space="preserve"> </w:t>
      </w:r>
      <w:r w:rsidRPr="009B7758">
        <w:t xml:space="preserve">or another </w:t>
      </w:r>
      <w:r w:rsidRPr="009B7758">
        <w:rPr>
          <w:spacing w:val="-1"/>
        </w:rPr>
        <w:t>facility/VISN-designated</w:t>
      </w:r>
      <w:r w:rsidRPr="009B7758">
        <w:t xml:space="preserve"> </w:t>
      </w:r>
      <w:r w:rsidRPr="009B7758">
        <w:rPr>
          <w:spacing w:val="-1"/>
        </w:rPr>
        <w:t>program</w:t>
      </w:r>
      <w:r w:rsidRPr="009B7758">
        <w:rPr>
          <w:spacing w:val="-2"/>
        </w:rPr>
        <w:t xml:space="preserve"> </w:t>
      </w:r>
      <w:r w:rsidRPr="009B7758">
        <w:rPr>
          <w:spacing w:val="-1"/>
        </w:rPr>
        <w:t>for</w:t>
      </w:r>
      <w:r w:rsidRPr="009B7758">
        <w:t xml:space="preserve"> tracking of</w:t>
      </w:r>
      <w:r w:rsidRPr="009B7758">
        <w:rPr>
          <w:spacing w:val="-1"/>
        </w:rPr>
        <w:t xml:space="preserve"> this</w:t>
      </w:r>
      <w:r w:rsidRPr="009B7758">
        <w:t xml:space="preserve"> </w:t>
      </w:r>
      <w:r w:rsidRPr="009B7758">
        <w:rPr>
          <w:spacing w:val="-1"/>
        </w:rPr>
        <w:t>information).</w:t>
      </w:r>
      <w:r w:rsidRPr="009B7758">
        <w:t xml:space="preserve"> The</w:t>
      </w:r>
      <w:r w:rsidRPr="009B7758">
        <w:rPr>
          <w:spacing w:val="83"/>
        </w:rPr>
        <w:t xml:space="preserve"> </w:t>
      </w:r>
      <w:r w:rsidRPr="009B7758">
        <w:rPr>
          <w:spacing w:val="-1"/>
        </w:rPr>
        <w:t>Insurance</w:t>
      </w:r>
      <w:r w:rsidRPr="009B7758">
        <w:t xml:space="preserve"> </w:t>
      </w:r>
      <w:r w:rsidRPr="009B7758">
        <w:rPr>
          <w:spacing w:val="-1"/>
        </w:rPr>
        <w:t>field</w:t>
      </w:r>
      <w:r w:rsidRPr="009B7758">
        <w:t xml:space="preserve"> will be </w:t>
      </w:r>
      <w:r w:rsidRPr="009B7758">
        <w:rPr>
          <w:spacing w:val="-1"/>
        </w:rPr>
        <w:t>collapsed</w:t>
      </w:r>
      <w:r w:rsidRPr="009B7758">
        <w:t xml:space="preserve"> </w:t>
      </w:r>
      <w:r w:rsidRPr="009B7758">
        <w:rPr>
          <w:spacing w:val="-1"/>
        </w:rPr>
        <w:t>when</w:t>
      </w:r>
      <w:r w:rsidRPr="009B7758">
        <w:t xml:space="preserve"> the</w:t>
      </w:r>
      <w:r w:rsidRPr="009B7758">
        <w:rPr>
          <w:spacing w:val="2"/>
        </w:rPr>
        <w:t xml:space="preserve"> </w:t>
      </w:r>
      <w:r w:rsidRPr="009B7758">
        <w:rPr>
          <w:b/>
          <w:i/>
          <w:spacing w:val="-1"/>
        </w:rPr>
        <w:t>Patient</w:t>
      </w:r>
      <w:r w:rsidRPr="009B7758">
        <w:rPr>
          <w:b/>
          <w:i/>
        </w:rPr>
        <w:t xml:space="preserve"> Stay</w:t>
      </w:r>
      <w:r w:rsidRPr="009B7758">
        <w:rPr>
          <w:b/>
          <w:i/>
          <w:spacing w:val="1"/>
        </w:rPr>
        <w:t xml:space="preserve"> </w:t>
      </w:r>
      <w:r w:rsidRPr="009B7758">
        <w:rPr>
          <w:b/>
          <w:i/>
          <w:spacing w:val="-1"/>
        </w:rPr>
        <w:t>History</w:t>
      </w:r>
      <w:r w:rsidR="006D3BE8" w:rsidRPr="009B7758">
        <w:rPr>
          <w:b/>
          <w:i/>
          <w:spacing w:val="-1"/>
        </w:rPr>
        <w:fldChar w:fldCharType="begin"/>
      </w:r>
      <w:r w:rsidR="006D3BE8" w:rsidRPr="009B7758">
        <w:instrText xml:space="preserve"> XE "</w:instrText>
      </w:r>
      <w:r w:rsidR="006D3BE8" w:rsidRPr="009B7758">
        <w:rPr>
          <w:spacing w:val="-1"/>
          <w:sz w:val="20"/>
        </w:rPr>
        <w:instrText>Patient</w:instrText>
      </w:r>
      <w:r w:rsidR="006D3BE8" w:rsidRPr="009B7758">
        <w:rPr>
          <w:sz w:val="20"/>
        </w:rPr>
        <w:instrText xml:space="preserve"> Stay</w:instrText>
      </w:r>
      <w:r w:rsidR="006D3BE8" w:rsidRPr="009B7758">
        <w:rPr>
          <w:spacing w:val="-1"/>
          <w:sz w:val="20"/>
        </w:rPr>
        <w:instrText xml:space="preserve"> History</w:instrText>
      </w:r>
      <w:r w:rsidR="006D3BE8" w:rsidRPr="009B7758">
        <w:instrText xml:space="preserve">" </w:instrText>
      </w:r>
      <w:r w:rsidR="006D3BE8" w:rsidRPr="009B7758">
        <w:rPr>
          <w:b/>
          <w:i/>
          <w:spacing w:val="-1"/>
        </w:rPr>
        <w:fldChar w:fldCharType="end"/>
      </w:r>
      <w:r w:rsidR="00DF273B" w:rsidRPr="009B7758">
        <w:rPr>
          <w:b/>
          <w:i/>
        </w:rPr>
        <w:t xml:space="preserve"> </w:t>
      </w:r>
      <w:r w:rsidRPr="009B7758">
        <w:rPr>
          <w:spacing w:val="-1"/>
        </w:rPr>
        <w:t>screen</w:t>
      </w:r>
      <w:r w:rsidRPr="009B7758">
        <w:t xml:space="preserve"> </w:t>
      </w:r>
      <w:r w:rsidRPr="009B7758">
        <w:rPr>
          <w:spacing w:val="-1"/>
        </w:rPr>
        <w:t>first</w:t>
      </w:r>
      <w:r w:rsidRPr="009B7758">
        <w:t xml:space="preserve"> opens.</w:t>
      </w:r>
    </w:p>
    <w:p w14:paraId="6A0B61F4" w14:textId="77777777" w:rsidR="003932A0" w:rsidRPr="009B7758" w:rsidRDefault="003932A0" w:rsidP="007172B1">
      <w:pPr>
        <w:pStyle w:val="Heading4"/>
      </w:pPr>
      <w:bookmarkStart w:id="528" w:name="_Toc479676081"/>
      <w:bookmarkStart w:id="529" w:name="_Toc479631816"/>
      <w:r w:rsidRPr="009B7758">
        <w:t>To</w:t>
      </w:r>
      <w:r w:rsidRPr="009B7758">
        <w:rPr>
          <w:spacing w:val="-1"/>
        </w:rPr>
        <w:t xml:space="preserve"> </w:t>
      </w:r>
      <w:r w:rsidRPr="009B7758">
        <w:t>display</w:t>
      </w:r>
      <w:r w:rsidRPr="009B7758">
        <w:rPr>
          <w:spacing w:val="1"/>
        </w:rPr>
        <w:t xml:space="preserve"> </w:t>
      </w:r>
      <w:r w:rsidRPr="009B7758">
        <w:t xml:space="preserve">Insurance </w:t>
      </w:r>
      <w:r w:rsidRPr="009B7758">
        <w:rPr>
          <w:spacing w:val="-1"/>
        </w:rPr>
        <w:t>information</w:t>
      </w:r>
      <w:bookmarkEnd w:id="528"/>
      <w:bookmarkEnd w:id="529"/>
    </w:p>
    <w:p w14:paraId="51B9B710" w14:textId="77777777" w:rsidR="003932A0" w:rsidRPr="009B7758" w:rsidRDefault="003932A0" w:rsidP="008C287A">
      <w:pPr>
        <w:pStyle w:val="BodyText"/>
        <w:widowControl w:val="0"/>
        <w:numPr>
          <w:ilvl w:val="3"/>
          <w:numId w:val="59"/>
        </w:numPr>
        <w:tabs>
          <w:tab w:val="left" w:pos="1991"/>
        </w:tabs>
        <w:spacing w:before="56" w:after="0"/>
        <w:ind w:right="259"/>
      </w:pPr>
      <w:r w:rsidRPr="009B7758">
        <w:rPr>
          <w:i/>
        </w:rPr>
        <w:t xml:space="preserve">Click </w:t>
      </w:r>
      <w:r w:rsidRPr="009B7758">
        <w:rPr>
          <w:spacing w:val="-1"/>
        </w:rPr>
        <w:t>the</w:t>
      </w:r>
      <w:r w:rsidRPr="009B7758">
        <w:t xml:space="preserve"> </w:t>
      </w:r>
      <w:r w:rsidRPr="009B7758">
        <w:rPr>
          <w:spacing w:val="-1"/>
        </w:rPr>
        <w:t>&lt;</w:t>
      </w:r>
      <w:r w:rsidRPr="009B7758">
        <w:rPr>
          <w:rFonts w:ascii="Courier New" w:eastAsia="Courier New" w:hAnsi="Courier New" w:cs="Courier New"/>
          <w:spacing w:val="-1"/>
          <w:sz w:val="20"/>
        </w:rPr>
        <w:t>+</w:t>
      </w:r>
      <w:r w:rsidRPr="009B7758">
        <w:rPr>
          <w:spacing w:val="-1"/>
        </w:rPr>
        <w:t>&gt;</w:t>
      </w:r>
      <w:r w:rsidRPr="009B7758">
        <w:t xml:space="preserve"> button, </w:t>
      </w:r>
      <w:r w:rsidRPr="009B7758">
        <w:rPr>
          <w:spacing w:val="-1"/>
        </w:rPr>
        <w:t>beside</w:t>
      </w:r>
      <w:r w:rsidRPr="009B7758">
        <w:t xml:space="preserve"> </w:t>
      </w:r>
      <w:r w:rsidRPr="009B7758">
        <w:rPr>
          <w:spacing w:val="-1"/>
        </w:rPr>
        <w:t>the</w:t>
      </w:r>
      <w:r w:rsidRPr="009B7758">
        <w:t xml:space="preserve"> </w:t>
      </w:r>
      <w:r w:rsidRPr="009B7758">
        <w:rPr>
          <w:b/>
          <w:bCs/>
          <w:spacing w:val="-1"/>
        </w:rPr>
        <w:t>Insurance</w:t>
      </w:r>
      <w:r w:rsidRPr="009B7758">
        <w:rPr>
          <w:b/>
          <w:bCs/>
        </w:rPr>
        <w:t xml:space="preserve"> </w:t>
      </w:r>
      <w:r w:rsidRPr="009B7758">
        <w:t>field</w:t>
      </w:r>
      <w:r w:rsidRPr="009B7758">
        <w:rPr>
          <w:spacing w:val="-1"/>
        </w:rPr>
        <w:t xml:space="preserve"> and</w:t>
      </w:r>
      <w:r w:rsidRPr="009B7758">
        <w:rPr>
          <w:spacing w:val="41"/>
        </w:rPr>
        <w:t xml:space="preserve"> </w:t>
      </w:r>
      <w:r w:rsidRPr="009B7758">
        <w:t>the patient’s</w:t>
      </w:r>
      <w:r w:rsidRPr="009B7758">
        <w:rPr>
          <w:spacing w:val="-1"/>
        </w:rPr>
        <w:t xml:space="preserve"> </w:t>
      </w:r>
      <w:r w:rsidRPr="009B7758">
        <w:t xml:space="preserve">insurance </w:t>
      </w:r>
      <w:r w:rsidRPr="009B7758">
        <w:rPr>
          <w:spacing w:val="-1"/>
        </w:rPr>
        <w:t>information</w:t>
      </w:r>
      <w:r w:rsidRPr="009B7758">
        <w:t xml:space="preserve"> will </w:t>
      </w:r>
      <w:r w:rsidRPr="009B7758">
        <w:rPr>
          <w:spacing w:val="-1"/>
        </w:rPr>
        <w:t>display.</w:t>
      </w:r>
      <w:r w:rsidRPr="009B7758">
        <w:rPr>
          <w:spacing w:val="1"/>
        </w:rPr>
        <w:t xml:space="preserve"> </w:t>
      </w:r>
      <w:r w:rsidRPr="009B7758">
        <w:t>If</w:t>
      </w:r>
      <w:r w:rsidRPr="009B7758">
        <w:rPr>
          <w:spacing w:val="-2"/>
        </w:rPr>
        <w:t xml:space="preserve"> </w:t>
      </w:r>
      <w:r w:rsidRPr="009B7758">
        <w:t xml:space="preserve">the </w:t>
      </w:r>
      <w:r w:rsidRPr="009B7758">
        <w:rPr>
          <w:spacing w:val="-1"/>
        </w:rPr>
        <w:t xml:space="preserve">patient </w:t>
      </w:r>
      <w:r w:rsidRPr="009B7758">
        <w:t xml:space="preserve">does not </w:t>
      </w:r>
      <w:r w:rsidRPr="009B7758">
        <w:rPr>
          <w:spacing w:val="-1"/>
        </w:rPr>
        <w:t>have</w:t>
      </w:r>
      <w:r w:rsidRPr="009B7758">
        <w:rPr>
          <w:spacing w:val="45"/>
        </w:rPr>
        <w:t xml:space="preserve"> </w:t>
      </w:r>
      <w:r w:rsidRPr="009B7758">
        <w:t>insurance,</w:t>
      </w:r>
      <w:r w:rsidRPr="009B7758">
        <w:rPr>
          <w:spacing w:val="-1"/>
        </w:rPr>
        <w:t xml:space="preserve"> </w:t>
      </w:r>
      <w:r w:rsidRPr="009B7758">
        <w:t>a</w:t>
      </w:r>
      <w:r w:rsidRPr="009B7758">
        <w:rPr>
          <w:spacing w:val="-1"/>
        </w:rPr>
        <w:t xml:space="preserve"> “</w:t>
      </w:r>
      <w:r w:rsidRPr="009B7758">
        <w:rPr>
          <w:rFonts w:ascii="Courier New" w:eastAsia="Courier New" w:hAnsi="Courier New" w:cs="Courier New"/>
          <w:spacing w:val="-1"/>
          <w:sz w:val="20"/>
        </w:rPr>
        <w:t>0</w:t>
      </w:r>
      <w:r w:rsidRPr="009B7758">
        <w:rPr>
          <w:spacing w:val="-1"/>
        </w:rPr>
        <w:t>”</w:t>
      </w:r>
      <w:r w:rsidRPr="009B7758">
        <w:t xml:space="preserve"> will </w:t>
      </w:r>
      <w:r w:rsidRPr="009B7758">
        <w:rPr>
          <w:spacing w:val="-1"/>
        </w:rPr>
        <w:t>display</w:t>
      </w:r>
      <w:r w:rsidRPr="009B7758">
        <w:t xml:space="preserve"> in</w:t>
      </w:r>
      <w:r w:rsidRPr="009B7758">
        <w:rPr>
          <w:spacing w:val="-2"/>
        </w:rPr>
        <w:t xml:space="preserve"> </w:t>
      </w:r>
      <w:r w:rsidRPr="009B7758">
        <w:t xml:space="preserve">the </w:t>
      </w:r>
      <w:r w:rsidRPr="009B7758">
        <w:rPr>
          <w:spacing w:val="-1"/>
        </w:rPr>
        <w:t>field</w:t>
      </w:r>
      <w:r w:rsidR="00E34603" w:rsidRPr="009B7758">
        <w:rPr>
          <w:spacing w:val="-1"/>
        </w:rPr>
        <w:t>.</w:t>
      </w:r>
    </w:p>
    <w:p w14:paraId="5CB0D074" w14:textId="77777777" w:rsidR="003932A0" w:rsidRPr="009B7758" w:rsidRDefault="003932A0" w:rsidP="000709CA">
      <w:pPr>
        <w:pStyle w:val="Heading3"/>
        <w:numPr>
          <w:ilvl w:val="1"/>
          <w:numId w:val="14"/>
        </w:numPr>
      </w:pPr>
      <w:bookmarkStart w:id="530" w:name="_Toc479676082"/>
      <w:bookmarkStart w:id="531" w:name="_Toc479631817"/>
      <w:bookmarkStart w:id="532" w:name="_Toc93396485"/>
      <w:r w:rsidRPr="009B7758">
        <w:lastRenderedPageBreak/>
        <w:t>Printing out a Patient Worksheet</w:t>
      </w:r>
      <w:bookmarkEnd w:id="530"/>
      <w:bookmarkEnd w:id="531"/>
      <w:bookmarkEnd w:id="532"/>
      <w:r w:rsidR="006D3BE8" w:rsidRPr="009B7758">
        <w:fldChar w:fldCharType="begin"/>
      </w:r>
      <w:r w:rsidR="006D3BE8" w:rsidRPr="009B7758">
        <w:instrText xml:space="preserve"> XE "Printing out a Patient Worksheet" </w:instrText>
      </w:r>
      <w:r w:rsidR="006D3BE8" w:rsidRPr="009B7758">
        <w:fldChar w:fldCharType="end"/>
      </w:r>
      <w:r w:rsidR="00DF273B" w:rsidRPr="009B7758">
        <w:t xml:space="preserve"> </w:t>
      </w:r>
    </w:p>
    <w:p w14:paraId="0639E4B6" w14:textId="3834328C" w:rsidR="003932A0" w:rsidRPr="009B7758" w:rsidRDefault="003932A0" w:rsidP="003932A0">
      <w:pPr>
        <w:pStyle w:val="BodyText"/>
        <w:spacing w:before="237"/>
        <w:ind w:right="115"/>
      </w:pPr>
      <w:r w:rsidRPr="009B7758">
        <w:rPr>
          <w:spacing w:val="-1"/>
        </w:rPr>
        <w:t>NUMI</w:t>
      </w:r>
      <w:r w:rsidRPr="009B7758">
        <w:t xml:space="preserve"> </w:t>
      </w:r>
      <w:r w:rsidRPr="009B7758">
        <w:rPr>
          <w:spacing w:val="-1"/>
        </w:rPr>
        <w:t>offers</w:t>
      </w:r>
      <w:r w:rsidRPr="009B7758">
        <w:t xml:space="preserve"> a </w:t>
      </w:r>
      <w:r w:rsidRPr="009B7758">
        <w:rPr>
          <w:spacing w:val="-1"/>
        </w:rPr>
        <w:t>convenient</w:t>
      </w:r>
      <w:r w:rsidRPr="009B7758">
        <w:t xml:space="preserve"> feature</w:t>
      </w:r>
      <w:r w:rsidRPr="009B7758">
        <w:rPr>
          <w:spacing w:val="-1"/>
        </w:rPr>
        <w:t xml:space="preserve"> that</w:t>
      </w:r>
      <w:r w:rsidRPr="009B7758">
        <w:t xml:space="preserve"> allows </w:t>
      </w:r>
      <w:r w:rsidRPr="009B7758">
        <w:rPr>
          <w:spacing w:val="-1"/>
        </w:rPr>
        <w:t>you</w:t>
      </w:r>
      <w:r w:rsidRPr="009B7758">
        <w:t xml:space="preserve"> to </w:t>
      </w:r>
      <w:r w:rsidRPr="009B7758">
        <w:rPr>
          <w:spacing w:val="-1"/>
        </w:rPr>
        <w:t>print</w:t>
      </w:r>
      <w:r w:rsidRPr="009B7758">
        <w:t xml:space="preserve"> </w:t>
      </w:r>
      <w:r w:rsidRPr="009B7758">
        <w:rPr>
          <w:spacing w:val="-1"/>
        </w:rPr>
        <w:t>out</w:t>
      </w:r>
      <w:r w:rsidRPr="009B7758">
        <w:t xml:space="preserve"> a hardcopy</w:t>
      </w:r>
      <w:r w:rsidRPr="009B7758">
        <w:rPr>
          <w:spacing w:val="-2"/>
        </w:rPr>
        <w:t xml:space="preserve"> </w:t>
      </w:r>
      <w:r w:rsidRPr="009B7758">
        <w:t>worksheet</w:t>
      </w:r>
      <w:r w:rsidRPr="009B7758">
        <w:rPr>
          <w:spacing w:val="2"/>
        </w:rPr>
        <w:t xml:space="preserve"> </w:t>
      </w:r>
      <w:r w:rsidRPr="009B7758">
        <w:t>with</w:t>
      </w:r>
      <w:r w:rsidRPr="009B7758">
        <w:rPr>
          <w:spacing w:val="53"/>
        </w:rPr>
        <w:t xml:space="preserve"> </w:t>
      </w:r>
      <w:r w:rsidRPr="009B7758">
        <w:rPr>
          <w:spacing w:val="-1"/>
        </w:rPr>
        <w:t>admission</w:t>
      </w:r>
      <w:r w:rsidRPr="009B7758">
        <w:t xml:space="preserve"> </w:t>
      </w:r>
      <w:r w:rsidRPr="009B7758">
        <w:rPr>
          <w:spacing w:val="-1"/>
        </w:rPr>
        <w:t>information</w:t>
      </w:r>
      <w:r w:rsidRPr="009B7758">
        <w:rPr>
          <w:spacing w:val="1"/>
        </w:rPr>
        <w:t xml:space="preserve"> </w:t>
      </w:r>
      <w:r w:rsidRPr="009B7758">
        <w:t xml:space="preserve">for a </w:t>
      </w:r>
      <w:r w:rsidR="00285F9F" w:rsidRPr="009B7758">
        <w:t xml:space="preserve">patient </w:t>
      </w:r>
      <w:r w:rsidRPr="009B7758">
        <w:rPr>
          <w:spacing w:val="-1"/>
        </w:rPr>
        <w:t>and</w:t>
      </w:r>
      <w:r w:rsidRPr="009B7758">
        <w:t xml:space="preserve"> use it</w:t>
      </w:r>
      <w:r w:rsidRPr="009B7758">
        <w:rPr>
          <w:spacing w:val="-1"/>
        </w:rPr>
        <w:t xml:space="preserve"> </w:t>
      </w:r>
      <w:r w:rsidRPr="009B7758">
        <w:t>to take notes</w:t>
      </w:r>
      <w:r w:rsidRPr="009B7758">
        <w:rPr>
          <w:spacing w:val="-1"/>
        </w:rPr>
        <w:t xml:space="preserve"> </w:t>
      </w:r>
      <w:r w:rsidRPr="009B7758">
        <w:t>to</w:t>
      </w:r>
      <w:r w:rsidRPr="009B7758">
        <w:rPr>
          <w:spacing w:val="-1"/>
        </w:rPr>
        <w:t xml:space="preserve"> </w:t>
      </w:r>
      <w:r w:rsidRPr="009B7758">
        <w:t>assist you in</w:t>
      </w:r>
      <w:r w:rsidRPr="009B7758">
        <w:rPr>
          <w:spacing w:val="-1"/>
        </w:rPr>
        <w:t xml:space="preserve"> </w:t>
      </w:r>
      <w:r w:rsidRPr="009B7758">
        <w:t xml:space="preserve">entering </w:t>
      </w:r>
      <w:r w:rsidRPr="009B7758">
        <w:rPr>
          <w:spacing w:val="-1"/>
        </w:rPr>
        <w:t>reviews</w:t>
      </w:r>
      <w:r w:rsidRPr="009B7758">
        <w:t xml:space="preserve"> into</w:t>
      </w:r>
      <w:r w:rsidRPr="009B7758">
        <w:rPr>
          <w:spacing w:val="49"/>
        </w:rPr>
        <w:t xml:space="preserve"> </w:t>
      </w:r>
      <w:r w:rsidRPr="009B7758">
        <w:rPr>
          <w:spacing w:val="-1"/>
        </w:rPr>
        <w:t>NUMI.</w:t>
      </w:r>
      <w:r w:rsidRPr="009B7758">
        <w:t xml:space="preserve"> This can be </w:t>
      </w:r>
      <w:r w:rsidRPr="009B7758">
        <w:rPr>
          <w:spacing w:val="-1"/>
        </w:rPr>
        <w:t>helpful</w:t>
      </w:r>
      <w:r w:rsidRPr="009B7758">
        <w:t xml:space="preserve"> if you like to do all </w:t>
      </w:r>
      <w:r w:rsidRPr="009B7758">
        <w:rPr>
          <w:spacing w:val="-1"/>
        </w:rPr>
        <w:t>your</w:t>
      </w:r>
      <w:r w:rsidRPr="009B7758">
        <w:t xml:space="preserve"> </w:t>
      </w:r>
      <w:r w:rsidRPr="009B7758">
        <w:rPr>
          <w:spacing w:val="-1"/>
        </w:rPr>
        <w:t>CPRS</w:t>
      </w:r>
      <w:r w:rsidRPr="009B7758">
        <w:t xml:space="preserve"> research </w:t>
      </w:r>
      <w:r w:rsidRPr="009B7758">
        <w:rPr>
          <w:spacing w:val="-1"/>
        </w:rPr>
        <w:t>first</w:t>
      </w:r>
      <w:r w:rsidRPr="009B7758">
        <w:t xml:space="preserve"> and then </w:t>
      </w:r>
      <w:r w:rsidRPr="009B7758">
        <w:rPr>
          <w:spacing w:val="-1"/>
        </w:rPr>
        <w:t>enter</w:t>
      </w:r>
      <w:r w:rsidRPr="009B7758">
        <w:t xml:space="preserve"> reviews,</w:t>
      </w:r>
      <w:r w:rsidRPr="009B7758">
        <w:rPr>
          <w:spacing w:val="41"/>
        </w:rPr>
        <w:t xml:space="preserve"> </w:t>
      </w:r>
      <w:r w:rsidRPr="009B7758">
        <w:t>or if you</w:t>
      </w:r>
      <w:r w:rsidRPr="009B7758">
        <w:rPr>
          <w:spacing w:val="-1"/>
        </w:rPr>
        <w:t xml:space="preserve"> </w:t>
      </w:r>
      <w:r w:rsidRPr="009B7758">
        <w:t xml:space="preserve">need to take </w:t>
      </w:r>
      <w:r w:rsidRPr="009B7758">
        <w:rPr>
          <w:spacing w:val="-1"/>
        </w:rPr>
        <w:t>notes</w:t>
      </w:r>
      <w:r w:rsidRPr="009B7758">
        <w:t xml:space="preserve"> </w:t>
      </w:r>
      <w:r w:rsidRPr="009B7758">
        <w:rPr>
          <w:spacing w:val="-1"/>
        </w:rPr>
        <w:t>when</w:t>
      </w:r>
      <w:r w:rsidRPr="009B7758">
        <w:t xml:space="preserve"> out on the units. </w:t>
      </w:r>
      <w:r w:rsidRPr="009B7758">
        <w:rPr>
          <w:spacing w:val="-1"/>
        </w:rPr>
        <w:t xml:space="preserve">Worksheets </w:t>
      </w:r>
      <w:r w:rsidRPr="009B7758">
        <w:t xml:space="preserve">can be </w:t>
      </w:r>
      <w:r w:rsidRPr="009B7758">
        <w:rPr>
          <w:spacing w:val="-1"/>
        </w:rPr>
        <w:t>valuable</w:t>
      </w:r>
      <w:r w:rsidRPr="009B7758">
        <w:t xml:space="preserve"> </w:t>
      </w:r>
      <w:r w:rsidRPr="009B7758">
        <w:rPr>
          <w:spacing w:val="-1"/>
        </w:rPr>
        <w:t>tools</w:t>
      </w:r>
      <w:r w:rsidRPr="009B7758">
        <w:t xml:space="preserve"> if</w:t>
      </w:r>
      <w:r w:rsidRPr="009B7758">
        <w:rPr>
          <w:spacing w:val="-2"/>
        </w:rPr>
        <w:t xml:space="preserve"> </w:t>
      </w:r>
      <w:r w:rsidRPr="009B7758">
        <w:t>a reviewer</w:t>
      </w:r>
      <w:r w:rsidRPr="009B7758">
        <w:rPr>
          <w:spacing w:val="47"/>
        </w:rPr>
        <w:t xml:space="preserve"> </w:t>
      </w:r>
      <w:r w:rsidRPr="009B7758">
        <w:t xml:space="preserve">needs to </w:t>
      </w:r>
      <w:r w:rsidRPr="009B7758">
        <w:rPr>
          <w:spacing w:val="-1"/>
        </w:rPr>
        <w:t>pick</w:t>
      </w:r>
      <w:r w:rsidRPr="009B7758">
        <w:t xml:space="preserve"> up </w:t>
      </w:r>
      <w:r w:rsidRPr="009B7758">
        <w:rPr>
          <w:spacing w:val="-1"/>
        </w:rPr>
        <w:t>patients</w:t>
      </w:r>
      <w:r w:rsidRPr="009B7758">
        <w:t xml:space="preserve"> </w:t>
      </w:r>
      <w:r w:rsidRPr="009B7758">
        <w:rPr>
          <w:spacing w:val="-1"/>
        </w:rPr>
        <w:t>from</w:t>
      </w:r>
      <w:r w:rsidRPr="009B7758">
        <w:rPr>
          <w:spacing w:val="-2"/>
        </w:rPr>
        <w:t xml:space="preserve"> </w:t>
      </w:r>
      <w:r w:rsidRPr="009B7758">
        <w:t>another reviewer.</w:t>
      </w:r>
    </w:p>
    <w:p w14:paraId="7607C32D" w14:textId="77777777" w:rsidR="003932A0" w:rsidRPr="009B7758" w:rsidRDefault="003932A0" w:rsidP="007172B1">
      <w:pPr>
        <w:pStyle w:val="Heading4"/>
      </w:pPr>
      <w:bookmarkStart w:id="533" w:name="_Toc479676083"/>
      <w:bookmarkStart w:id="534" w:name="_Toc479631818"/>
      <w:r w:rsidRPr="009B7758">
        <w:t>To print a patient worksheet</w:t>
      </w:r>
      <w:bookmarkEnd w:id="533"/>
      <w:bookmarkEnd w:id="534"/>
    </w:p>
    <w:p w14:paraId="22D783DE" w14:textId="2C98D376" w:rsidR="003932A0" w:rsidRPr="009B7758" w:rsidRDefault="003932A0" w:rsidP="008C287A">
      <w:pPr>
        <w:widowControl w:val="0"/>
        <w:numPr>
          <w:ilvl w:val="3"/>
          <w:numId w:val="60"/>
        </w:numPr>
        <w:tabs>
          <w:tab w:val="left" w:pos="1991"/>
        </w:tabs>
        <w:spacing w:before="5" w:line="281"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Patient Worksheet</w:t>
      </w:r>
      <w:r w:rsidRPr="009B7758">
        <w:rPr>
          <w:spacing w:val="-1"/>
          <w:sz w:val="24"/>
        </w:rPr>
        <w:t>&gt;</w:t>
      </w:r>
      <w:r w:rsidRPr="009B7758">
        <w:rPr>
          <w:sz w:val="24"/>
        </w:rPr>
        <w:t xml:space="preserve"> button</w:t>
      </w:r>
      <w:r w:rsidRPr="009B7758">
        <w:rPr>
          <w:spacing w:val="-1"/>
          <w:sz w:val="24"/>
        </w:rPr>
        <w:t>.</w:t>
      </w:r>
    </w:p>
    <w:p w14:paraId="40EAB27E" w14:textId="7EE4A68A" w:rsidR="003932A0" w:rsidRPr="009B7758" w:rsidRDefault="003932A0" w:rsidP="008C287A">
      <w:pPr>
        <w:pStyle w:val="BodyText"/>
        <w:widowControl w:val="0"/>
        <w:numPr>
          <w:ilvl w:val="3"/>
          <w:numId w:val="60"/>
        </w:numPr>
        <w:tabs>
          <w:tab w:val="left" w:pos="1991"/>
        </w:tabs>
        <w:spacing w:before="0" w:after="0" w:line="239" w:lineRule="auto"/>
        <w:ind w:right="170"/>
        <w:jc w:val="both"/>
      </w:pPr>
      <w:r w:rsidRPr="009B7758">
        <w:t xml:space="preserve">A </w:t>
      </w:r>
      <w:r w:rsidRPr="009B7758">
        <w:rPr>
          <w:spacing w:val="-1"/>
        </w:rPr>
        <w:t>worksheet</w:t>
      </w:r>
      <w:r w:rsidRPr="009B7758">
        <w:t xml:space="preserve"> </w:t>
      </w:r>
      <w:r w:rsidRPr="009B7758">
        <w:rPr>
          <w:spacing w:val="-1"/>
        </w:rPr>
        <w:t>with</w:t>
      </w:r>
      <w:r w:rsidRPr="009B7758">
        <w:t xml:space="preserve"> information for </w:t>
      </w:r>
      <w:r w:rsidRPr="009B7758">
        <w:rPr>
          <w:spacing w:val="-1"/>
        </w:rPr>
        <w:t>the patient</w:t>
      </w:r>
      <w:r w:rsidRPr="009B7758">
        <w:rPr>
          <w:spacing w:val="1"/>
        </w:rPr>
        <w:t xml:space="preserve"> </w:t>
      </w:r>
      <w:r w:rsidRPr="009B7758">
        <w:rPr>
          <w:spacing w:val="-1"/>
        </w:rPr>
        <w:t xml:space="preserve">will </w:t>
      </w:r>
      <w:r w:rsidRPr="009B7758">
        <w:t>display</w:t>
      </w:r>
      <w:r w:rsidRPr="009B7758">
        <w:rPr>
          <w:spacing w:val="-1"/>
        </w:rPr>
        <w:t xml:space="preserve"> </w:t>
      </w:r>
      <w:r w:rsidRPr="009B7758">
        <w:t>in a</w:t>
      </w:r>
      <w:r w:rsidRPr="009B7758">
        <w:rPr>
          <w:spacing w:val="-1"/>
        </w:rPr>
        <w:t xml:space="preserve"> </w:t>
      </w:r>
      <w:r w:rsidRPr="009B7758">
        <w:t xml:space="preserve">new </w:t>
      </w:r>
      <w:r w:rsidRPr="009B7758">
        <w:rPr>
          <w:spacing w:val="-1"/>
        </w:rPr>
        <w:t>window</w:t>
      </w:r>
      <w:r w:rsidRPr="009B7758">
        <w:t xml:space="preserve">. </w:t>
      </w:r>
      <w:r w:rsidRPr="009B7758">
        <w:rPr>
          <w:i/>
          <w:spacing w:val="-1"/>
        </w:rPr>
        <w:t>Right-click</w:t>
      </w:r>
      <w:r w:rsidRPr="009B7758">
        <w:rPr>
          <w:i/>
        </w:rPr>
        <w:t xml:space="preserve"> </w:t>
      </w:r>
      <w:r w:rsidRPr="009B7758">
        <w:rPr>
          <w:spacing w:val="-1"/>
        </w:rPr>
        <w:t>and</w:t>
      </w:r>
      <w:r w:rsidRPr="009B7758">
        <w:t xml:space="preserve"> select the</w:t>
      </w:r>
      <w:r w:rsidRPr="009B7758">
        <w:rPr>
          <w:spacing w:val="-1"/>
        </w:rPr>
        <w:t xml:space="preserve"> &lt;</w:t>
      </w:r>
      <w:r w:rsidRPr="009B7758">
        <w:rPr>
          <w:rFonts w:ascii="Courier New"/>
          <w:spacing w:val="-1"/>
          <w:sz w:val="20"/>
        </w:rPr>
        <w:t>Print</w:t>
      </w:r>
      <w:r w:rsidRPr="009B7758">
        <w:rPr>
          <w:spacing w:val="-1"/>
        </w:rPr>
        <w:t>&gt;</w:t>
      </w:r>
      <w:r w:rsidRPr="009B7758">
        <w:t xml:space="preserve"> option to </w:t>
      </w:r>
      <w:r w:rsidRPr="009B7758">
        <w:rPr>
          <w:spacing w:val="-1"/>
        </w:rPr>
        <w:t xml:space="preserve">print </w:t>
      </w:r>
      <w:r w:rsidRPr="009B7758">
        <w:t>it</w:t>
      </w:r>
      <w:r w:rsidRPr="009B7758">
        <w:rPr>
          <w:spacing w:val="29"/>
        </w:rPr>
        <w:t xml:space="preserve"> </w:t>
      </w:r>
      <w:r w:rsidRPr="009B7758">
        <w:t>out on your</w:t>
      </w:r>
      <w:r w:rsidRPr="009B7758">
        <w:rPr>
          <w:spacing w:val="-1"/>
        </w:rPr>
        <w:t xml:space="preserve"> </w:t>
      </w:r>
      <w:r w:rsidRPr="009B7758">
        <w:t xml:space="preserve">local </w:t>
      </w:r>
      <w:r w:rsidRPr="009B7758">
        <w:rPr>
          <w:spacing w:val="-1"/>
        </w:rPr>
        <w:t>printer.</w:t>
      </w:r>
    </w:p>
    <w:p w14:paraId="06CE5342" w14:textId="77777777" w:rsidR="009601D9" w:rsidRPr="009B7758" w:rsidRDefault="009601D9" w:rsidP="009601D9">
      <w:pPr>
        <w:pStyle w:val="BodyText"/>
        <w:widowControl w:val="0"/>
        <w:tabs>
          <w:tab w:val="left" w:pos="1991"/>
        </w:tabs>
        <w:spacing w:before="0" w:after="0" w:line="239" w:lineRule="auto"/>
        <w:ind w:left="1990" w:right="170"/>
        <w:jc w:val="both"/>
      </w:pPr>
    </w:p>
    <w:p w14:paraId="345CC965" w14:textId="5381E8B8" w:rsidR="00EA1EC7" w:rsidRPr="009B7758" w:rsidRDefault="00D7644C" w:rsidP="00F201EE">
      <w:pPr>
        <w:jc w:val="center"/>
      </w:pPr>
      <w:r>
        <w:rPr>
          <w:noProof/>
          <w:sz w:val="20"/>
          <w:szCs w:val="20"/>
        </w:rPr>
        <mc:AlternateContent>
          <mc:Choice Requires="wps">
            <w:drawing>
              <wp:anchor distT="0" distB="0" distL="114300" distR="114300" simplePos="0" relativeHeight="251688960" behindDoc="0" locked="0" layoutInCell="1" allowOverlap="1" wp14:anchorId="39C9CD43" wp14:editId="24DEDDD5">
                <wp:simplePos x="0" y="0"/>
                <wp:positionH relativeFrom="column">
                  <wp:posOffset>2258894</wp:posOffset>
                </wp:positionH>
                <wp:positionV relativeFrom="paragraph">
                  <wp:posOffset>205579</wp:posOffset>
                </wp:positionV>
                <wp:extent cx="634621" cy="116006"/>
                <wp:effectExtent l="0" t="0" r="13335" b="17780"/>
                <wp:wrapNone/>
                <wp:docPr id="103" name="Rectangle 103"/>
                <wp:cNvGraphicFramePr/>
                <a:graphic xmlns:a="http://schemas.openxmlformats.org/drawingml/2006/main">
                  <a:graphicData uri="http://schemas.microsoft.com/office/word/2010/wordprocessingShape">
                    <wps:wsp>
                      <wps:cNvSpPr/>
                      <wps:spPr>
                        <a:xfrm>
                          <a:off x="0" y="0"/>
                          <a:ext cx="634621" cy="1160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699F4D" id="Rectangle 103" o:spid="_x0000_s1026" style="position:absolute;margin-left:177.85pt;margin-top:16.2pt;width:49.95pt;height:9.1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" fillcolor="black [3200]" strokecolor="black [1600]" strokeweight="2pt"/>
            </w:pict>
          </mc:Fallback>
        </mc:AlternateContent>
      </w:r>
      <w:r w:rsidR="00F201EE" w:rsidRPr="009B7758">
        <w:rPr>
          <w:noProof/>
          <w:sz w:val="20"/>
          <w:szCs w:val="20"/>
        </w:rPr>
        <w:drawing>
          <wp:inline distT="0" distB="0" distL="0" distR="0" wp14:anchorId="4C4DCC45" wp14:editId="70EC3AC9">
            <wp:extent cx="2929341" cy="3401124"/>
            <wp:effectExtent l="0" t="0" r="4445" b="8890"/>
            <wp:docPr id="113" name="image50.png" descr="Patient Workshee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0.png"/>
                    <pic:cNvPicPr/>
                  </pic:nvPicPr>
                  <pic:blipFill>
                    <a:blip r:embed="rId94">
                      <a:extLst>
                        <a:ext uri="{28A0092B-C50C-407E-A947-70E740481C1C}">
                          <a14:useLocalDpi xmlns:a14="http://schemas.microsoft.com/office/drawing/2010/main" val="0"/>
                        </a:ext>
                      </a:extLst>
                    </a:blip>
                    <a:stretch>
                      <a:fillRect/>
                    </a:stretch>
                  </pic:blipFill>
                  <pic:spPr>
                    <a:xfrm>
                      <a:off x="0" y="0"/>
                      <a:ext cx="2929341" cy="3401124"/>
                    </a:xfrm>
                    <a:prstGeom prst="rect">
                      <a:avLst/>
                    </a:prstGeom>
                    <a:effectLst>
                      <a:innerShdw blurRad="63500" dist="50800" dir="5400000">
                        <a:prstClr val="black">
                          <a:alpha val="50000"/>
                        </a:prstClr>
                      </a:innerShdw>
                    </a:effectLst>
                  </pic:spPr>
                </pic:pic>
              </a:graphicData>
            </a:graphic>
          </wp:inline>
        </w:drawing>
      </w:r>
    </w:p>
    <w:p w14:paraId="66A6E6EE" w14:textId="3AABF536" w:rsidR="00F201EE" w:rsidRPr="009B7758" w:rsidRDefault="00F201EE" w:rsidP="00F201EE">
      <w:pPr>
        <w:pStyle w:val="Caption"/>
        <w:jc w:val="center"/>
      </w:pPr>
      <w:bookmarkStart w:id="535" w:name="_Toc479683302"/>
      <w:bookmarkStart w:id="536" w:name="_Toc479632085"/>
      <w:bookmarkStart w:id="537" w:name="_Toc9339662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48</w:t>
      </w:r>
      <w:r w:rsidR="000073A7" w:rsidRPr="009B7758">
        <w:rPr>
          <w:noProof/>
        </w:rPr>
        <w:fldChar w:fldCharType="end"/>
      </w:r>
      <w:r w:rsidRPr="009B7758">
        <w:t>:</w:t>
      </w:r>
      <w:r w:rsidRPr="009B7758">
        <w:rPr>
          <w:rFonts w:ascii="Arial"/>
          <w:b w:val="0"/>
          <w:sz w:val="18"/>
        </w:rPr>
        <w:t xml:space="preserve"> </w:t>
      </w:r>
      <w:r w:rsidRPr="009B7758">
        <w:t>Patient Worksheet exampl</w:t>
      </w:r>
      <w:bookmarkStart w:id="538" w:name="_bookmark128"/>
      <w:bookmarkEnd w:id="538"/>
      <w:r w:rsidRPr="009B7758">
        <w:t>e</w:t>
      </w:r>
      <w:bookmarkEnd w:id="535"/>
      <w:bookmarkEnd w:id="536"/>
      <w:bookmarkEnd w:id="537"/>
    </w:p>
    <w:p w14:paraId="2BF61DFE" w14:textId="77777777" w:rsidR="00BB5377" w:rsidRPr="009B7758" w:rsidRDefault="00BB5377" w:rsidP="000709CA">
      <w:pPr>
        <w:pStyle w:val="Heading3"/>
        <w:numPr>
          <w:ilvl w:val="1"/>
          <w:numId w:val="14"/>
        </w:numPr>
      </w:pPr>
      <w:bookmarkStart w:id="539" w:name="_Toc479676084"/>
      <w:bookmarkStart w:id="540" w:name="_Toc479631819"/>
      <w:bookmarkStart w:id="541" w:name="_Toc93396486"/>
      <w:r w:rsidRPr="009B7758">
        <w:t>Invalidating a Patient Stay</w:t>
      </w:r>
      <w:bookmarkEnd w:id="539"/>
      <w:bookmarkEnd w:id="540"/>
      <w:bookmarkEnd w:id="541"/>
      <w:r w:rsidRPr="009B7758">
        <w:t xml:space="preserve"> </w:t>
      </w:r>
    </w:p>
    <w:p w14:paraId="1BE95179" w14:textId="15396722" w:rsidR="00BB5377" w:rsidRPr="009B7758" w:rsidRDefault="00BB5377" w:rsidP="00BB5377">
      <w:pPr>
        <w:pStyle w:val="BodyText"/>
        <w:spacing w:before="237"/>
        <w:ind w:right="47"/>
      </w:pPr>
      <w:r w:rsidRPr="009B7758">
        <w:t>If you click</w:t>
      </w:r>
      <w:r w:rsidRPr="009B7758">
        <w:rPr>
          <w:spacing w:val="-1"/>
        </w:rPr>
        <w:t xml:space="preserve"> </w:t>
      </w:r>
      <w:r w:rsidRPr="009B7758">
        <w:t>on a patient</w:t>
      </w:r>
      <w:r w:rsidRPr="009B7758">
        <w:rPr>
          <w:spacing w:val="-2"/>
        </w:rPr>
        <w:t xml:space="preserve"> </w:t>
      </w:r>
      <w:r w:rsidRPr="009B7758">
        <w:t xml:space="preserve">stay </w:t>
      </w:r>
      <w:r w:rsidR="000A1BCD" w:rsidRPr="009B7758">
        <w:t>ID</w:t>
      </w:r>
      <w:r w:rsidRPr="009B7758">
        <w:t xml:space="preserve"> and the stay </w:t>
      </w:r>
      <w:r w:rsidRPr="009B7758">
        <w:rPr>
          <w:spacing w:val="-1"/>
        </w:rPr>
        <w:t>cannot</w:t>
      </w:r>
      <w:r w:rsidRPr="009B7758">
        <w:t xml:space="preserve"> be </w:t>
      </w:r>
      <w:r w:rsidRPr="009B7758">
        <w:rPr>
          <w:spacing w:val="-1"/>
        </w:rPr>
        <w:t>found</w:t>
      </w:r>
      <w:r w:rsidRPr="009B7758">
        <w:t xml:space="preserve"> in </w:t>
      </w:r>
      <w:r w:rsidRPr="009B7758">
        <w:rPr>
          <w:spacing w:val="-1"/>
        </w:rPr>
        <w:t>Vist</w:t>
      </w:r>
      <w:r w:rsidR="000A1BCD" w:rsidRPr="009B7758">
        <w:rPr>
          <w:spacing w:val="-1"/>
        </w:rPr>
        <w:t>A</w:t>
      </w:r>
      <w:r w:rsidRPr="009B7758">
        <w:rPr>
          <w:spacing w:val="-1"/>
        </w:rPr>
        <w:t>,</w:t>
      </w:r>
      <w:r w:rsidRPr="009B7758">
        <w:t xml:space="preserve"> or </w:t>
      </w:r>
      <w:r w:rsidRPr="009B7758">
        <w:rPr>
          <w:spacing w:val="-1"/>
        </w:rPr>
        <w:t>no</w:t>
      </w:r>
      <w:r w:rsidRPr="009B7758">
        <w:t xml:space="preserve"> longer </w:t>
      </w:r>
      <w:r w:rsidRPr="009B7758">
        <w:rPr>
          <w:spacing w:val="-1"/>
        </w:rPr>
        <w:t>exists</w:t>
      </w:r>
      <w:r w:rsidRPr="009B7758">
        <w:t xml:space="preserve"> in</w:t>
      </w:r>
      <w:r w:rsidRPr="009B7758">
        <w:rPr>
          <w:spacing w:val="33"/>
        </w:rPr>
        <w:t xml:space="preserve"> </w:t>
      </w:r>
      <w:r w:rsidRPr="009B7758">
        <w:t>Vist</w:t>
      </w:r>
      <w:r w:rsidR="00EE3EF8" w:rsidRPr="009B7758">
        <w:t>A</w:t>
      </w:r>
      <w:r w:rsidRPr="009B7758">
        <w:t xml:space="preserve">, </w:t>
      </w:r>
      <w:r w:rsidRPr="009B7758">
        <w:rPr>
          <w:spacing w:val="-1"/>
        </w:rPr>
        <w:t>then</w:t>
      </w:r>
      <w:r w:rsidRPr="009B7758">
        <w:t xml:space="preserve"> the Invalid Stay dialog </w:t>
      </w:r>
      <w:r w:rsidRPr="009B7758">
        <w:rPr>
          <w:spacing w:val="-1"/>
        </w:rPr>
        <w:t>will</w:t>
      </w:r>
      <w:r w:rsidRPr="009B7758">
        <w:t xml:space="preserve"> </w:t>
      </w:r>
      <w:r w:rsidRPr="009B7758">
        <w:rPr>
          <w:spacing w:val="-1"/>
        </w:rPr>
        <w:t>appear</w:t>
      </w:r>
      <w:r w:rsidRPr="009B7758">
        <w:rPr>
          <w:spacing w:val="-1"/>
          <w:szCs w:val="24"/>
        </w:rPr>
        <w:t>.</w:t>
      </w:r>
      <w:r w:rsidRPr="009B7758">
        <w:rPr>
          <w:spacing w:val="60"/>
        </w:rPr>
        <w:t xml:space="preserve"> </w:t>
      </w:r>
      <w:r w:rsidRPr="009B7758">
        <w:rPr>
          <w:spacing w:val="-1"/>
        </w:rPr>
        <w:t>When</w:t>
      </w:r>
      <w:r w:rsidRPr="009B7758">
        <w:t xml:space="preserve"> this </w:t>
      </w:r>
      <w:r w:rsidRPr="009B7758">
        <w:rPr>
          <w:spacing w:val="-1"/>
        </w:rPr>
        <w:t>occurs</w:t>
      </w:r>
      <w:r w:rsidRPr="009B7758">
        <w:t xml:space="preserve"> the </w:t>
      </w:r>
      <w:r w:rsidRPr="009B7758">
        <w:rPr>
          <w:spacing w:val="-1"/>
        </w:rPr>
        <w:t xml:space="preserve">user </w:t>
      </w:r>
      <w:r w:rsidRPr="009B7758">
        <w:t>has the</w:t>
      </w:r>
      <w:r w:rsidRPr="009B7758">
        <w:rPr>
          <w:spacing w:val="51"/>
        </w:rPr>
        <w:t xml:space="preserve"> </w:t>
      </w:r>
      <w:r w:rsidRPr="009B7758">
        <w:t>option of</w:t>
      </w:r>
      <w:r w:rsidRPr="009B7758">
        <w:rPr>
          <w:spacing w:val="-1"/>
        </w:rPr>
        <w:t xml:space="preserve"> invalidating</w:t>
      </w:r>
      <w:r w:rsidRPr="009B7758">
        <w:t xml:space="preserve"> </w:t>
      </w:r>
      <w:r w:rsidRPr="009B7758">
        <w:rPr>
          <w:spacing w:val="-1"/>
        </w:rPr>
        <w:t>the</w:t>
      </w:r>
      <w:r w:rsidRPr="009B7758">
        <w:t xml:space="preserve"> stay. </w:t>
      </w:r>
      <w:r w:rsidRPr="009B7758">
        <w:rPr>
          <w:spacing w:val="-1"/>
        </w:rPr>
        <w:t>Choose</w:t>
      </w:r>
      <w:r w:rsidRPr="009B7758">
        <w:t xml:space="preserve"> </w:t>
      </w:r>
      <w:r w:rsidRPr="009B7758">
        <w:rPr>
          <w:spacing w:val="-1"/>
        </w:rPr>
        <w:t>Invalidate</w:t>
      </w:r>
      <w:r w:rsidRPr="009B7758">
        <w:t xml:space="preserve"> to</w:t>
      </w:r>
      <w:r w:rsidRPr="009B7758">
        <w:rPr>
          <w:spacing w:val="-1"/>
        </w:rPr>
        <w:t xml:space="preserve"> invalidate</w:t>
      </w:r>
      <w:r w:rsidRPr="009B7758">
        <w:t xml:space="preserve"> </w:t>
      </w:r>
      <w:r w:rsidRPr="009B7758">
        <w:rPr>
          <w:spacing w:val="-1"/>
        </w:rPr>
        <w:t>the</w:t>
      </w:r>
      <w:r w:rsidRPr="009B7758">
        <w:t xml:space="preserve"> stay,</w:t>
      </w:r>
      <w:r w:rsidRPr="009B7758">
        <w:rPr>
          <w:spacing w:val="-2"/>
        </w:rPr>
        <w:t xml:space="preserve"> </w:t>
      </w:r>
      <w:r w:rsidRPr="009B7758">
        <w:t xml:space="preserve">or choose </w:t>
      </w:r>
      <w:r w:rsidRPr="009B7758">
        <w:rPr>
          <w:spacing w:val="-1"/>
        </w:rPr>
        <w:t>Do</w:t>
      </w:r>
      <w:r w:rsidRPr="009B7758">
        <w:t xml:space="preserve"> Not</w:t>
      </w:r>
      <w:r w:rsidRPr="009B7758">
        <w:rPr>
          <w:spacing w:val="73"/>
        </w:rPr>
        <w:t xml:space="preserve"> </w:t>
      </w:r>
      <w:r w:rsidRPr="009B7758">
        <w:t>Invalidate</w:t>
      </w:r>
      <w:r w:rsidRPr="009B7758">
        <w:rPr>
          <w:spacing w:val="-1"/>
        </w:rPr>
        <w:t xml:space="preserve"> </w:t>
      </w:r>
      <w:r w:rsidRPr="009B7758">
        <w:t>to</w:t>
      </w:r>
      <w:r w:rsidRPr="009B7758">
        <w:rPr>
          <w:spacing w:val="-1"/>
        </w:rPr>
        <w:t xml:space="preserve"> </w:t>
      </w:r>
      <w:r w:rsidRPr="009B7758">
        <w:t>leave</w:t>
      </w:r>
      <w:r w:rsidRPr="009B7758">
        <w:rPr>
          <w:spacing w:val="-1"/>
        </w:rPr>
        <w:t xml:space="preserve"> </w:t>
      </w:r>
      <w:r w:rsidRPr="009B7758">
        <w:t xml:space="preserve">the stay in its </w:t>
      </w:r>
      <w:r w:rsidRPr="009B7758">
        <w:rPr>
          <w:spacing w:val="-1"/>
        </w:rPr>
        <w:t>current</w:t>
      </w:r>
      <w:r w:rsidRPr="009B7758">
        <w:t xml:space="preserve"> state.</w:t>
      </w:r>
    </w:p>
    <w:p w14:paraId="60E74B46" w14:textId="77777777" w:rsidR="00BB5377" w:rsidRPr="009B7758" w:rsidRDefault="00BB5377" w:rsidP="00BB5377">
      <w:pPr>
        <w:pStyle w:val="BodyText"/>
        <w:ind w:right="47"/>
      </w:pPr>
      <w:r w:rsidRPr="009B7758">
        <w:lastRenderedPageBreak/>
        <w:t xml:space="preserve">If you choose “Do Not Invalidate” </w:t>
      </w:r>
      <w:r w:rsidRPr="009B7758">
        <w:rPr>
          <w:spacing w:val="-1"/>
        </w:rPr>
        <w:t>then</w:t>
      </w:r>
      <w:r w:rsidRPr="009B7758">
        <w:t xml:space="preserve"> whatever stay was </w:t>
      </w:r>
      <w:r w:rsidRPr="009B7758">
        <w:rPr>
          <w:spacing w:val="-1"/>
        </w:rPr>
        <w:t>selected</w:t>
      </w:r>
      <w:r w:rsidRPr="009B7758">
        <w:t xml:space="preserve"> will </w:t>
      </w:r>
      <w:r w:rsidRPr="009B7758">
        <w:rPr>
          <w:spacing w:val="-1"/>
        </w:rPr>
        <w:t>remain</w:t>
      </w:r>
      <w:r w:rsidRPr="009B7758">
        <w:t xml:space="preserve"> </w:t>
      </w:r>
      <w:r w:rsidRPr="009B7758">
        <w:rPr>
          <w:spacing w:val="-1"/>
        </w:rPr>
        <w:t>selected</w:t>
      </w:r>
      <w:r w:rsidR="00142944" w:rsidRPr="009B7758">
        <w:rPr>
          <w:spacing w:val="-1"/>
        </w:rPr>
        <w:t xml:space="preserve">. </w:t>
      </w:r>
      <w:r w:rsidRPr="009B7758">
        <w:t>You can</w:t>
      </w:r>
      <w:r w:rsidRPr="009B7758">
        <w:rPr>
          <w:spacing w:val="37"/>
        </w:rPr>
        <w:t xml:space="preserve"> </w:t>
      </w:r>
      <w:r w:rsidRPr="009B7758">
        <w:t>invalidate</w:t>
      </w:r>
      <w:r w:rsidRPr="009B7758">
        <w:rPr>
          <w:spacing w:val="-1"/>
        </w:rPr>
        <w:t xml:space="preserve"> the</w:t>
      </w:r>
      <w:r w:rsidRPr="009B7758">
        <w:t xml:space="preserve"> stay at a </w:t>
      </w:r>
      <w:r w:rsidRPr="009B7758">
        <w:rPr>
          <w:spacing w:val="-1"/>
        </w:rPr>
        <w:t>later</w:t>
      </w:r>
      <w:r w:rsidRPr="009B7758">
        <w:t xml:space="preserve"> </w:t>
      </w:r>
      <w:r w:rsidRPr="009B7758">
        <w:rPr>
          <w:spacing w:val="-1"/>
        </w:rPr>
        <w:t>time</w:t>
      </w:r>
      <w:r w:rsidRPr="009B7758">
        <w:t xml:space="preserve"> if you wish.</w:t>
      </w:r>
    </w:p>
    <w:p w14:paraId="6D370807" w14:textId="77777777" w:rsidR="00BD2061" w:rsidRPr="009B7758" w:rsidRDefault="00B70BD3" w:rsidP="005C0B35">
      <w:pPr>
        <w:pStyle w:val="BodyText"/>
        <w:ind w:right="47"/>
        <w:jc w:val="center"/>
        <w:rPr>
          <w:b/>
          <w:sz w:val="20"/>
        </w:rPr>
      </w:pPr>
      <w:r w:rsidRPr="009B7758">
        <w:rPr>
          <w:noProof/>
          <w:sz w:val="20"/>
        </w:rPr>
        <w:drawing>
          <wp:inline distT="0" distB="0" distL="0" distR="0" wp14:anchorId="739AAD5A" wp14:editId="1C4A97B0">
            <wp:extent cx="2611395" cy="1362283"/>
            <wp:effectExtent l="0" t="0" r="0" b="0"/>
            <wp:docPr id="10248" name="image51.png" descr="Invalidating a Patient Stay" title="Invalidating a Patient St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1.png"/>
                    <pic:cNvPicPr/>
                  </pic:nvPicPr>
                  <pic:blipFill>
                    <a:blip r:embed="rId95" cstate="print"/>
                    <a:stretch>
                      <a:fillRect/>
                    </a:stretch>
                  </pic:blipFill>
                  <pic:spPr>
                    <a:xfrm>
                      <a:off x="0" y="0"/>
                      <a:ext cx="2611395" cy="1362283"/>
                    </a:xfrm>
                    <a:prstGeom prst="rect">
                      <a:avLst/>
                    </a:prstGeom>
                  </pic:spPr>
                </pic:pic>
              </a:graphicData>
            </a:graphic>
          </wp:inline>
        </w:drawing>
      </w:r>
    </w:p>
    <w:p w14:paraId="37B97820" w14:textId="34D2CA58" w:rsidR="00F201EE" w:rsidRPr="009B7758" w:rsidRDefault="00F201EE" w:rsidP="00BD2061">
      <w:pPr>
        <w:pStyle w:val="Caption"/>
        <w:jc w:val="center"/>
      </w:pPr>
      <w:bookmarkStart w:id="542" w:name="_Toc479683303"/>
      <w:bookmarkStart w:id="543" w:name="_Toc479632086"/>
      <w:bookmarkStart w:id="544" w:name="_Toc9339662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49</w:t>
      </w:r>
      <w:r w:rsidR="000073A7" w:rsidRPr="009B7758">
        <w:rPr>
          <w:noProof/>
        </w:rPr>
        <w:fldChar w:fldCharType="end"/>
      </w:r>
      <w:r w:rsidRPr="009B7758">
        <w:t>: Invalidating a Patient Stay</w:t>
      </w:r>
      <w:bookmarkEnd w:id="542"/>
      <w:bookmarkEnd w:id="543"/>
      <w:bookmarkEnd w:id="544"/>
    </w:p>
    <w:p w14:paraId="614237B1" w14:textId="77777777" w:rsidR="001E524C" w:rsidRPr="009B7758" w:rsidRDefault="001E524C" w:rsidP="002C74D8">
      <w:pPr>
        <w:pStyle w:val="Heading2"/>
      </w:pPr>
      <w:bookmarkStart w:id="545" w:name="_Toc479889845"/>
      <w:bookmarkStart w:id="546" w:name="_Toc479897815"/>
      <w:bookmarkStart w:id="547" w:name="_Toc479900952"/>
      <w:bookmarkStart w:id="548" w:name="_Toc479931248"/>
      <w:bookmarkStart w:id="549" w:name="_Toc479889846"/>
      <w:bookmarkStart w:id="550" w:name="_Toc479897816"/>
      <w:bookmarkStart w:id="551" w:name="_Toc479900953"/>
      <w:bookmarkStart w:id="552" w:name="_Toc479931249"/>
      <w:bookmarkStart w:id="553" w:name="_Toc479889847"/>
      <w:bookmarkStart w:id="554" w:name="_Toc479897817"/>
      <w:bookmarkStart w:id="555" w:name="_Toc479900954"/>
      <w:bookmarkStart w:id="556" w:name="_Toc479931250"/>
      <w:bookmarkStart w:id="557" w:name="_Toc479889848"/>
      <w:bookmarkStart w:id="558" w:name="_Toc479897818"/>
      <w:bookmarkStart w:id="559" w:name="_Toc479900955"/>
      <w:bookmarkStart w:id="560" w:name="_Toc479931251"/>
      <w:bookmarkStart w:id="561" w:name="_Toc479676085"/>
      <w:bookmarkStart w:id="562" w:name="_Toc479631820"/>
      <w:bookmarkStart w:id="563" w:name="_Toc93396487"/>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r w:rsidRPr="009B7758">
        <w:t>InterQual</w:t>
      </w:r>
      <w:r w:rsidRPr="009B7758">
        <w:rPr>
          <w:vertAlign w:val="superscript"/>
        </w:rPr>
        <w:t>®</w:t>
      </w:r>
      <w:r w:rsidRPr="009B7758">
        <w:rPr>
          <w:spacing w:val="-2"/>
        </w:rPr>
        <w:t xml:space="preserve"> </w:t>
      </w:r>
      <w:r w:rsidRPr="009B7758">
        <w:t>Criteria</w:t>
      </w:r>
      <w:bookmarkEnd w:id="561"/>
      <w:bookmarkEnd w:id="562"/>
      <w:bookmarkEnd w:id="563"/>
      <w:r w:rsidR="002E5F53" w:rsidRPr="009B7758">
        <w:rPr>
          <w:i/>
          <w:sz w:val="24"/>
        </w:rPr>
        <w:fldChar w:fldCharType="begin"/>
      </w:r>
      <w:r w:rsidR="002E5F53" w:rsidRPr="009B7758">
        <w:instrText xml:space="preserve"> XE "</w:instrText>
      </w:r>
      <w:r w:rsidR="002E5F53" w:rsidRPr="009B7758">
        <w:rPr>
          <w:spacing w:val="-1"/>
          <w:sz w:val="20"/>
        </w:rPr>
        <w:instrText>InterQual</w:instrText>
      </w:r>
      <w:r w:rsidR="002E5F53" w:rsidRPr="009B7758">
        <w:rPr>
          <w:sz w:val="20"/>
        </w:rPr>
        <w:instrText xml:space="preserve"> </w:instrText>
      </w:r>
      <w:r w:rsidR="002E5F53" w:rsidRPr="009B7758">
        <w:rPr>
          <w:spacing w:val="-1"/>
          <w:sz w:val="20"/>
        </w:rPr>
        <w:instrText>Criteria</w:instrText>
      </w:r>
      <w:r w:rsidR="002E5F53" w:rsidRPr="009B7758">
        <w:instrText xml:space="preserve">" </w:instrText>
      </w:r>
      <w:r w:rsidR="002E5F53" w:rsidRPr="009B7758">
        <w:rPr>
          <w:i/>
          <w:sz w:val="24"/>
        </w:rPr>
        <w:fldChar w:fldCharType="end"/>
      </w:r>
    </w:p>
    <w:p w14:paraId="445F79DC" w14:textId="10F9F116" w:rsidR="001E524C" w:rsidRPr="009B7758" w:rsidRDefault="001E524C" w:rsidP="001E524C">
      <w:pPr>
        <w:rPr>
          <w:sz w:val="24"/>
        </w:rPr>
      </w:pPr>
      <w:r w:rsidRPr="009B7758">
        <w:rPr>
          <w:sz w:val="24"/>
        </w:rPr>
        <w:t xml:space="preserve">The </w:t>
      </w:r>
      <w:r w:rsidRPr="009B7758">
        <w:rPr>
          <w:b/>
          <w:sz w:val="24"/>
        </w:rPr>
        <w:t>InterQual</w:t>
      </w:r>
      <w:r w:rsidRPr="009B7758">
        <w:rPr>
          <w:b/>
          <w:sz w:val="24"/>
          <w:vertAlign w:val="superscript"/>
        </w:rPr>
        <w:t>®</w:t>
      </w:r>
      <w:r w:rsidRPr="009B7758">
        <w:rPr>
          <w:b/>
          <w:sz w:val="24"/>
        </w:rPr>
        <w:t xml:space="preserve"> Criteria</w:t>
      </w:r>
      <w:r w:rsidR="002E5F53" w:rsidRPr="009B7758">
        <w:rPr>
          <w:b/>
          <w:i/>
          <w:sz w:val="24"/>
        </w:rPr>
        <w:fldChar w:fldCharType="begin"/>
      </w:r>
      <w:r w:rsidR="002E5F53" w:rsidRPr="009B7758">
        <w:instrText xml:space="preserve"> XE "</w:instrText>
      </w:r>
      <w:r w:rsidR="002E5F53" w:rsidRPr="009B7758">
        <w:rPr>
          <w:spacing w:val="-1"/>
          <w:sz w:val="20"/>
        </w:rPr>
        <w:instrText>InterQual</w:instrText>
      </w:r>
      <w:r w:rsidR="002E5F53" w:rsidRPr="009B7758">
        <w:rPr>
          <w:sz w:val="20"/>
        </w:rPr>
        <w:instrText xml:space="preserve"> </w:instrText>
      </w:r>
      <w:r w:rsidR="002E5F53" w:rsidRPr="009B7758">
        <w:rPr>
          <w:spacing w:val="-1"/>
          <w:sz w:val="20"/>
        </w:rPr>
        <w:instrText>Criteria</w:instrText>
      </w:r>
      <w:r w:rsidR="002E5F53" w:rsidRPr="009B7758">
        <w:instrText xml:space="preserve">" </w:instrText>
      </w:r>
      <w:r w:rsidR="002E5F53" w:rsidRPr="009B7758">
        <w:rPr>
          <w:b/>
          <w:i/>
          <w:sz w:val="24"/>
        </w:rPr>
        <w:fldChar w:fldCharType="end"/>
      </w:r>
      <w:r w:rsidR="00DF273B" w:rsidRPr="009B7758">
        <w:rPr>
          <w:b/>
          <w:i/>
          <w:sz w:val="24"/>
        </w:rPr>
        <w:t xml:space="preserve"> </w:t>
      </w:r>
      <w:r w:rsidRPr="009B7758">
        <w:rPr>
          <w:sz w:val="24"/>
        </w:rPr>
        <w:t xml:space="preserve">screens within NUMI contain the electronic version of </w:t>
      </w:r>
      <w:r w:rsidR="004F2AF1" w:rsidRPr="009B7758">
        <w:rPr>
          <w:sz w:val="24"/>
        </w:rPr>
        <w:t>Change Healthcare</w:t>
      </w:r>
      <w:r w:rsidRPr="009B7758">
        <w:rPr>
          <w:sz w:val="24"/>
        </w:rPr>
        <w:t xml:space="preserve">’s CERMe product. This interactive electronic version contains the </w:t>
      </w:r>
      <w:r w:rsidR="003F5646" w:rsidRPr="009B7758">
        <w:rPr>
          <w:sz w:val="24"/>
        </w:rPr>
        <w:t>s</w:t>
      </w:r>
      <w:r w:rsidRPr="009B7758">
        <w:rPr>
          <w:sz w:val="24"/>
        </w:rPr>
        <w:t>ame criteria found in the online Book View version available on the OQSV</w:t>
      </w:r>
      <w:r w:rsidR="00B122CF" w:rsidRPr="009B7758">
        <w:rPr>
          <w:sz w:val="24"/>
        </w:rPr>
        <w:t xml:space="preserve"> </w:t>
      </w:r>
      <w:r w:rsidRPr="009B7758">
        <w:rPr>
          <w:sz w:val="24"/>
        </w:rPr>
        <w:t>website.</w:t>
      </w:r>
    </w:p>
    <w:p w14:paraId="1DD2D0BB" w14:textId="77777777" w:rsidR="001E524C" w:rsidRPr="009B7758" w:rsidRDefault="001E524C" w:rsidP="00A57AE8"/>
    <w:p w14:paraId="3B9E4750" w14:textId="60D38F9D" w:rsidR="00055D26" w:rsidRPr="009B7758" w:rsidRDefault="00D7644C" w:rsidP="0009621B">
      <w:pPr>
        <w:jc w:val="center"/>
      </w:pPr>
      <w:r>
        <w:rPr>
          <w:noProof/>
        </w:rPr>
        <mc:AlternateContent>
          <mc:Choice Requires="wps">
            <w:drawing>
              <wp:anchor distT="0" distB="0" distL="114300" distR="114300" simplePos="0" relativeHeight="251689984" behindDoc="0" locked="0" layoutInCell="1" allowOverlap="1" wp14:anchorId="2F395C0B" wp14:editId="633CB54A">
                <wp:simplePos x="0" y="0"/>
                <wp:positionH relativeFrom="column">
                  <wp:posOffset>1433204</wp:posOffset>
                </wp:positionH>
                <wp:positionV relativeFrom="paragraph">
                  <wp:posOffset>666390</wp:posOffset>
                </wp:positionV>
                <wp:extent cx="614150" cy="143301"/>
                <wp:effectExtent l="0" t="0" r="14605" b="28575"/>
                <wp:wrapNone/>
                <wp:docPr id="104" name="Rectangle 104"/>
                <wp:cNvGraphicFramePr/>
                <a:graphic xmlns:a="http://schemas.openxmlformats.org/drawingml/2006/main">
                  <a:graphicData uri="http://schemas.microsoft.com/office/word/2010/wordprocessingShape">
                    <wps:wsp>
                      <wps:cNvSpPr/>
                      <wps:spPr>
                        <a:xfrm>
                          <a:off x="0" y="0"/>
                          <a:ext cx="614150" cy="14330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954009" id="Rectangle 104" o:spid="_x0000_s1026" style="position:absolute;margin-left:112.85pt;margin-top:52.45pt;width:48.35pt;height:11.3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" fillcolor="black [3200]" strokecolor="black [1600]" strokeweight="2pt"/>
            </w:pict>
          </mc:Fallback>
        </mc:AlternateContent>
      </w:r>
      <w:r w:rsidR="00695F68" w:rsidRPr="009B7758">
        <w:rPr>
          <w:noProof/>
        </w:rPr>
        <w:t xml:space="preserve"> </w:t>
      </w:r>
      <w:r w:rsidR="00695F68" w:rsidRPr="009B7758">
        <w:rPr>
          <w:noProof/>
        </w:rPr>
        <w:drawing>
          <wp:inline distT="0" distB="0" distL="0" distR="0" wp14:anchorId="6902A583" wp14:editId="1215F7ED">
            <wp:extent cx="4059936" cy="2263276"/>
            <wp:effectExtent l="19050" t="19050" r="17145" b="22860"/>
            <wp:docPr id="31" name="Picture 31" descr="Initial InterQual Criteria screen surrounded by NUMI ban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059936" cy="2263276"/>
                    </a:xfrm>
                    <a:prstGeom prst="rect">
                      <a:avLst/>
                    </a:prstGeom>
                    <a:ln>
                      <a:solidFill>
                        <a:schemeClr val="tx1"/>
                      </a:solidFill>
                    </a:ln>
                  </pic:spPr>
                </pic:pic>
              </a:graphicData>
            </a:graphic>
          </wp:inline>
        </w:drawing>
      </w:r>
    </w:p>
    <w:p w14:paraId="42229670" w14:textId="6B48B5AF" w:rsidR="00055D26" w:rsidRPr="009B7758" w:rsidRDefault="00055D26" w:rsidP="0009621B">
      <w:pPr>
        <w:pStyle w:val="Caption"/>
        <w:jc w:val="center"/>
      </w:pPr>
      <w:bookmarkStart w:id="564" w:name="_Toc479683304"/>
      <w:bookmarkStart w:id="565" w:name="_Toc479632087"/>
      <w:bookmarkStart w:id="566" w:name="_Toc9339663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50</w:t>
      </w:r>
      <w:r w:rsidR="000073A7" w:rsidRPr="009B7758">
        <w:rPr>
          <w:noProof/>
        </w:rPr>
        <w:fldChar w:fldCharType="end"/>
      </w:r>
      <w:r w:rsidRPr="009B7758">
        <w:t>: Initial InterQual</w:t>
      </w:r>
      <w:r w:rsidRPr="009B7758">
        <w:rPr>
          <w:vertAlign w:val="superscript"/>
        </w:rPr>
        <w:t>®</w:t>
      </w:r>
      <w:r w:rsidRPr="009B7758">
        <w:t xml:space="preserve"> Criteria screen surrounded by NUMI banner</w:t>
      </w:r>
      <w:bookmarkEnd w:id="564"/>
      <w:bookmarkEnd w:id="565"/>
      <w:bookmarkEnd w:id="566"/>
    </w:p>
    <w:p w14:paraId="43F22060" w14:textId="77777777" w:rsidR="00055D26" w:rsidRPr="009B7758" w:rsidRDefault="00055D26" w:rsidP="0009621B">
      <w:pPr>
        <w:jc w:val="center"/>
      </w:pPr>
    </w:p>
    <w:p w14:paraId="3AD0ECF9" w14:textId="1691C628" w:rsidR="00055D26" w:rsidRPr="009B7758" w:rsidRDefault="00D7644C" w:rsidP="0009621B">
      <w:pPr>
        <w:jc w:val="center"/>
      </w:pPr>
      <w:r>
        <w:rPr>
          <w:noProof/>
        </w:rPr>
        <mc:AlternateContent>
          <mc:Choice Requires="wps">
            <w:drawing>
              <wp:anchor distT="0" distB="0" distL="114300" distR="114300" simplePos="0" relativeHeight="251691008" behindDoc="0" locked="0" layoutInCell="1" allowOverlap="1" wp14:anchorId="716BA912" wp14:editId="795B0868">
                <wp:simplePos x="0" y="0"/>
                <wp:positionH relativeFrom="column">
                  <wp:posOffset>573396</wp:posOffset>
                </wp:positionH>
                <wp:positionV relativeFrom="paragraph">
                  <wp:posOffset>373958</wp:posOffset>
                </wp:positionV>
                <wp:extent cx="798394" cy="197893"/>
                <wp:effectExtent l="0" t="0" r="20955" b="12065"/>
                <wp:wrapNone/>
                <wp:docPr id="105" name="Rectangle 105"/>
                <wp:cNvGraphicFramePr/>
                <a:graphic xmlns:a="http://schemas.openxmlformats.org/drawingml/2006/main">
                  <a:graphicData uri="http://schemas.microsoft.com/office/word/2010/wordprocessingShape">
                    <wps:wsp>
                      <wps:cNvSpPr/>
                      <wps:spPr>
                        <a:xfrm>
                          <a:off x="0" y="0"/>
                          <a:ext cx="798394" cy="1978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5AB914" id="Rectangle 105" o:spid="_x0000_s1026" style="position:absolute;margin-left:45.15pt;margin-top:29.45pt;width:62.85pt;height:15.6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" fillcolor="black [3200]" strokecolor="black [1600]" strokeweight="2pt"/>
            </w:pict>
          </mc:Fallback>
        </mc:AlternateContent>
      </w:r>
      <w:r w:rsidR="003E6F1F" w:rsidRPr="009B7758">
        <w:rPr>
          <w:noProof/>
        </w:rPr>
        <w:drawing>
          <wp:inline distT="0" distB="0" distL="0" distR="0" wp14:anchorId="4DD37E4F" wp14:editId="25A914D3">
            <wp:extent cx="5943600" cy="647065"/>
            <wp:effectExtent l="19050" t="19050" r="19050" b="19685"/>
            <wp:docPr id="10245" name="Picture 10245" descr="NUMI banner above InterQual criteri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943600" cy="647065"/>
                    </a:xfrm>
                    <a:prstGeom prst="rect">
                      <a:avLst/>
                    </a:prstGeom>
                    <a:ln>
                      <a:solidFill>
                        <a:schemeClr val="tx1"/>
                      </a:solidFill>
                    </a:ln>
                  </pic:spPr>
                </pic:pic>
              </a:graphicData>
            </a:graphic>
          </wp:inline>
        </w:drawing>
      </w:r>
    </w:p>
    <w:p w14:paraId="7C1FEE16" w14:textId="0845C213" w:rsidR="00055D26" w:rsidRPr="009B7758" w:rsidRDefault="00D705CC" w:rsidP="0009621B">
      <w:pPr>
        <w:pStyle w:val="Caption"/>
        <w:jc w:val="center"/>
      </w:pPr>
      <w:bookmarkStart w:id="567" w:name="_Toc479683305"/>
      <w:bookmarkStart w:id="568" w:name="_Toc479632088"/>
      <w:bookmarkStart w:id="569" w:name="_Toc9339663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51</w:t>
      </w:r>
      <w:r w:rsidR="000073A7" w:rsidRPr="009B7758">
        <w:rPr>
          <w:noProof/>
        </w:rPr>
        <w:fldChar w:fldCharType="end"/>
      </w:r>
      <w:r w:rsidRPr="009B7758">
        <w:t>: NUMI Banner above InterQual</w:t>
      </w:r>
      <w:r w:rsidRPr="009B7758">
        <w:rPr>
          <w:vertAlign w:val="superscript"/>
        </w:rPr>
        <w:t>®</w:t>
      </w:r>
      <w:r w:rsidRPr="009B7758">
        <w:t xml:space="preserve"> Criteria screen</w:t>
      </w:r>
      <w:bookmarkEnd w:id="567"/>
      <w:bookmarkEnd w:id="568"/>
      <w:bookmarkEnd w:id="569"/>
    </w:p>
    <w:p w14:paraId="6FFDB5D4" w14:textId="77777777" w:rsidR="003F5646" w:rsidRPr="009B7758" w:rsidRDefault="003F5646" w:rsidP="003F5646">
      <w:pPr>
        <w:keepNext/>
        <w:rPr>
          <w:sz w:val="24"/>
        </w:rPr>
      </w:pPr>
      <w:r w:rsidRPr="009B7758">
        <w:rPr>
          <w:sz w:val="24"/>
        </w:rPr>
        <w:lastRenderedPageBreak/>
        <w:t xml:space="preserve">Below the gray navigation buttons, the patient name, age, and admission diagnosis are pre-populated from VistA. The </w:t>
      </w:r>
      <w:r w:rsidRPr="009B7758">
        <w:rPr>
          <w:b/>
          <w:sz w:val="24"/>
        </w:rPr>
        <w:t>Continue Primary Review</w:t>
      </w:r>
      <w:r w:rsidRPr="009B7758">
        <w:rPr>
          <w:sz w:val="24"/>
        </w:rPr>
        <w:t xml:space="preserve"> button located in the upper right will be grayed out and disabled when the InterQual</w:t>
      </w:r>
      <w:r w:rsidRPr="009B7758">
        <w:rPr>
          <w:sz w:val="24"/>
          <w:vertAlign w:val="superscript"/>
        </w:rPr>
        <w:t>®</w:t>
      </w:r>
      <w:r w:rsidRPr="009B7758">
        <w:rPr>
          <w:sz w:val="24"/>
        </w:rPr>
        <w:t xml:space="preserve"> Criteria screen first opens.</w:t>
      </w:r>
    </w:p>
    <w:p w14:paraId="73357F52" w14:textId="3254A104" w:rsidR="00D705CC" w:rsidRPr="009B7758" w:rsidRDefault="004331F2" w:rsidP="004331F2">
      <w:pPr>
        <w:pStyle w:val="Caption"/>
        <w:jc w:val="center"/>
      </w:pPr>
      <w:bookmarkStart w:id="570" w:name="_Toc479676292"/>
      <w:bookmarkStart w:id="571" w:name="_Toc479632027"/>
      <w:bookmarkStart w:id="572" w:name="_Toc93396570"/>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4</w:t>
      </w:r>
      <w:r w:rsidR="000073A7" w:rsidRPr="009B7758">
        <w:rPr>
          <w:noProof/>
        </w:rPr>
        <w:fldChar w:fldCharType="end"/>
      </w:r>
      <w:r w:rsidR="00D705CC" w:rsidRPr="009B7758">
        <w:t>:</w:t>
      </w:r>
      <w:r w:rsidR="00D705CC" w:rsidRPr="009B7758">
        <w:rPr>
          <w:spacing w:val="-1"/>
          <w:szCs w:val="18"/>
        </w:rPr>
        <w:t xml:space="preserve"> InterQual</w:t>
      </w:r>
      <w:r w:rsidR="00B63480" w:rsidRPr="009B7758">
        <w:rPr>
          <w:spacing w:val="-1"/>
          <w:position w:val="11"/>
          <w:sz w:val="16"/>
        </w:rPr>
        <w:t>®</w:t>
      </w:r>
      <w:r w:rsidR="00D705CC" w:rsidRPr="009B7758">
        <w:rPr>
          <w:szCs w:val="18"/>
        </w:rPr>
        <w:t xml:space="preserve"> </w:t>
      </w:r>
      <w:r w:rsidR="00D705CC" w:rsidRPr="009B7758">
        <w:rPr>
          <w:spacing w:val="-1"/>
          <w:szCs w:val="18"/>
        </w:rPr>
        <w:t>Criteria</w:t>
      </w:r>
      <w:r w:rsidR="00D705CC" w:rsidRPr="009B7758">
        <w:rPr>
          <w:szCs w:val="18"/>
        </w:rPr>
        <w:t xml:space="preserve"> </w:t>
      </w:r>
      <w:r w:rsidR="00D705CC" w:rsidRPr="009B7758">
        <w:rPr>
          <w:spacing w:val="-1"/>
          <w:szCs w:val="18"/>
        </w:rPr>
        <w:t>Screen</w:t>
      </w:r>
      <w:r w:rsidR="00D705CC" w:rsidRPr="009B7758">
        <w:rPr>
          <w:szCs w:val="18"/>
        </w:rPr>
        <w:t xml:space="preserve"> –</w:t>
      </w:r>
      <w:r w:rsidR="00D705CC" w:rsidRPr="009B7758">
        <w:rPr>
          <w:spacing w:val="-1"/>
          <w:szCs w:val="18"/>
        </w:rPr>
        <w:t xml:space="preserve"> </w:t>
      </w:r>
      <w:r w:rsidR="004F2AF1" w:rsidRPr="009B7758">
        <w:rPr>
          <w:spacing w:val="-1"/>
          <w:szCs w:val="18"/>
        </w:rPr>
        <w:t>Change Healthcare</w:t>
      </w:r>
      <w:r w:rsidR="00D705CC" w:rsidRPr="009B7758">
        <w:rPr>
          <w:szCs w:val="18"/>
        </w:rPr>
        <w:t xml:space="preserve"> </w:t>
      </w:r>
      <w:r w:rsidR="00D705CC" w:rsidRPr="009B7758">
        <w:rPr>
          <w:spacing w:val="-1"/>
          <w:szCs w:val="18"/>
        </w:rPr>
        <w:t>CERMe</w:t>
      </w:r>
      <w:r w:rsidR="00D705CC" w:rsidRPr="009B7758">
        <w:rPr>
          <w:spacing w:val="2"/>
          <w:szCs w:val="18"/>
        </w:rPr>
        <w:t xml:space="preserve"> </w:t>
      </w:r>
      <w:r w:rsidR="00D705CC" w:rsidRPr="009B7758">
        <w:rPr>
          <w:spacing w:val="-1"/>
          <w:szCs w:val="18"/>
        </w:rPr>
        <w:t>Features</w:t>
      </w:r>
      <w:bookmarkEnd w:id="570"/>
      <w:bookmarkEnd w:id="571"/>
      <w:bookmarkEnd w:id="572"/>
    </w:p>
    <w:tbl>
      <w:tblPr>
        <w:tblStyle w:val="TableGrid"/>
        <w:tblW w:w="0" w:type="auto"/>
        <w:jc w:val="center"/>
        <w:tblLook w:val="04A0" w:firstRow="1" w:lastRow="0" w:firstColumn="1" w:lastColumn="0" w:noHBand="0" w:noVBand="1"/>
        <w:tblCaption w:val="CERMe Features Table"/>
        <w:tblDescription w:val="InteQual Criteria Screen - McKesson CERMe Features Table. "/>
      </w:tblPr>
      <w:tblGrid>
        <w:gridCol w:w="7613"/>
      </w:tblGrid>
      <w:tr w:rsidR="00EF1602" w:rsidRPr="009B7758" w14:paraId="696F18D8" w14:textId="77777777" w:rsidTr="004828D5">
        <w:trPr>
          <w:trHeight w:val="353"/>
          <w:jc w:val="center"/>
        </w:trPr>
        <w:tc>
          <w:tcPr>
            <w:tcW w:w="7613" w:type="dxa"/>
            <w:shd w:val="clear" w:color="auto" w:fill="F2F2F2" w:themeFill="background1" w:themeFillShade="F2"/>
            <w:hideMark/>
          </w:tcPr>
          <w:p w14:paraId="66626FFD" w14:textId="77777777" w:rsidR="00D705CC" w:rsidRPr="009B7758" w:rsidRDefault="00D705CC" w:rsidP="003804DC">
            <w:pPr>
              <w:pStyle w:val="TableParagraph"/>
              <w:spacing w:before="158"/>
              <w:jc w:val="center"/>
              <w:rPr>
                <w:rFonts w:ascii="Times New Roman" w:hAnsi="Times New Roman" w:cs="Times New Roman"/>
              </w:rPr>
            </w:pPr>
            <w:r w:rsidRPr="009B7758">
              <w:rPr>
                <w:rFonts w:ascii="Times New Roman" w:hAnsi="Times New Roman" w:cs="Times New Roman"/>
                <w:b/>
                <w:bCs/>
                <w:shd w:val="clear" w:color="auto" w:fill="F2F2F2" w:themeFill="background1" w:themeFillShade="F2"/>
              </w:rPr>
              <w:t>CERMe</w:t>
            </w:r>
            <w:r w:rsidRPr="009B7758">
              <w:rPr>
                <w:rFonts w:ascii="Times New Roman" w:hAnsi="Times New Roman" w:cs="Times New Roman"/>
                <w:b/>
                <w:bCs/>
                <w:spacing w:val="-2"/>
              </w:rPr>
              <w:t xml:space="preserve"> </w:t>
            </w:r>
            <w:r w:rsidRPr="009B7758">
              <w:rPr>
                <w:rFonts w:ascii="Times New Roman" w:hAnsi="Times New Roman" w:cs="Times New Roman"/>
                <w:b/>
                <w:bCs/>
                <w:spacing w:val="-1"/>
              </w:rPr>
              <w:t>FEATURES</w:t>
            </w:r>
          </w:p>
        </w:tc>
      </w:tr>
      <w:tr w:rsidR="00EF1602" w:rsidRPr="009B7758" w14:paraId="6ACCBE8F" w14:textId="77777777" w:rsidTr="004828D5">
        <w:trPr>
          <w:trHeight w:val="391"/>
          <w:jc w:val="center"/>
        </w:trPr>
        <w:tc>
          <w:tcPr>
            <w:tcW w:w="7613" w:type="dxa"/>
            <w:hideMark/>
          </w:tcPr>
          <w:p w14:paraId="661911CC" w14:textId="1EFCA08A"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Selecting NUMI Review Type</w:t>
            </w:r>
          </w:p>
        </w:tc>
      </w:tr>
      <w:tr w:rsidR="00EF1602" w:rsidRPr="009B7758" w14:paraId="57C4AFC7" w14:textId="77777777" w:rsidTr="004828D5">
        <w:trPr>
          <w:trHeight w:val="391"/>
          <w:jc w:val="center"/>
        </w:trPr>
        <w:tc>
          <w:tcPr>
            <w:tcW w:w="7613" w:type="dxa"/>
          </w:tcPr>
          <w:p w14:paraId="4BB77307" w14:textId="77777777"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CERMe Help, Navigation Pane, Font size</w:t>
            </w:r>
          </w:p>
        </w:tc>
      </w:tr>
      <w:tr w:rsidR="00EF1602" w:rsidRPr="009B7758" w14:paraId="022D4553" w14:textId="77777777" w:rsidTr="004828D5">
        <w:trPr>
          <w:trHeight w:val="391"/>
          <w:jc w:val="center"/>
        </w:trPr>
        <w:tc>
          <w:tcPr>
            <w:tcW w:w="7613" w:type="dxa"/>
          </w:tcPr>
          <w:p w14:paraId="2F985623" w14:textId="0DCFFA5D"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InterQual</w:t>
            </w:r>
            <w:r w:rsidRPr="009B7758">
              <w:rPr>
                <w:rFonts w:ascii="Times New Roman" w:hAnsi="Times New Roman" w:cs="Times New Roman"/>
                <w:position w:val="11"/>
              </w:rPr>
              <w:t>®</w:t>
            </w:r>
            <w:r w:rsidRPr="009B7758">
              <w:rPr>
                <w:rFonts w:ascii="Times New Roman" w:hAnsi="Times New Roman" w:cs="Times New Roman"/>
              </w:rPr>
              <w:t xml:space="preserve"> Products, Categories and Subsets</w:t>
            </w:r>
          </w:p>
        </w:tc>
      </w:tr>
      <w:tr w:rsidR="00EF1602" w:rsidRPr="009B7758" w14:paraId="4B033584" w14:textId="77777777" w:rsidTr="004828D5">
        <w:trPr>
          <w:trHeight w:val="393"/>
          <w:jc w:val="center"/>
        </w:trPr>
        <w:tc>
          <w:tcPr>
            <w:tcW w:w="7613" w:type="dxa"/>
            <w:hideMark/>
          </w:tcPr>
          <w:p w14:paraId="1DC93501" w14:textId="77777777" w:rsidR="00D705CC" w:rsidRPr="009B7758" w:rsidRDefault="00D705CC" w:rsidP="004F44A8">
            <w:pPr>
              <w:pStyle w:val="TableParagraph"/>
              <w:spacing w:before="123"/>
              <w:jc w:val="center"/>
              <w:rPr>
                <w:rFonts w:ascii="Times New Roman" w:hAnsi="Times New Roman" w:cs="Times New Roman"/>
              </w:rPr>
            </w:pPr>
            <w:r w:rsidRPr="009B7758">
              <w:rPr>
                <w:rFonts w:ascii="Times New Roman" w:hAnsi="Times New Roman" w:cs="Times New Roman"/>
              </w:rPr>
              <w:t>Keyword and Medical Code Search</w:t>
            </w:r>
          </w:p>
        </w:tc>
      </w:tr>
      <w:tr w:rsidR="00EF1602" w:rsidRPr="009B7758" w14:paraId="1CDC140F" w14:textId="77777777" w:rsidTr="004828D5">
        <w:trPr>
          <w:trHeight w:val="393"/>
          <w:jc w:val="center"/>
        </w:trPr>
        <w:tc>
          <w:tcPr>
            <w:tcW w:w="7613" w:type="dxa"/>
          </w:tcPr>
          <w:p w14:paraId="5528E4BD" w14:textId="77777777" w:rsidR="00D705CC" w:rsidRPr="009B7758" w:rsidRDefault="00D705CC" w:rsidP="004F44A8">
            <w:pPr>
              <w:pStyle w:val="TableParagraph"/>
              <w:spacing w:before="123"/>
              <w:jc w:val="center"/>
              <w:rPr>
                <w:rFonts w:ascii="Times New Roman" w:hAnsi="Times New Roman" w:cs="Times New Roman"/>
              </w:rPr>
            </w:pPr>
            <w:r w:rsidRPr="009B7758">
              <w:rPr>
                <w:rFonts w:ascii="Times New Roman" w:hAnsi="Times New Roman" w:cs="Times New Roman"/>
              </w:rPr>
              <w:t>Criteria Organization</w:t>
            </w:r>
          </w:p>
        </w:tc>
      </w:tr>
      <w:tr w:rsidR="00EF1602" w:rsidRPr="009B7758" w14:paraId="383966D6" w14:textId="77777777" w:rsidTr="004828D5">
        <w:trPr>
          <w:trHeight w:val="392"/>
          <w:jc w:val="center"/>
        </w:trPr>
        <w:tc>
          <w:tcPr>
            <w:tcW w:w="7613" w:type="dxa"/>
            <w:hideMark/>
          </w:tcPr>
          <w:p w14:paraId="41FA3E6B" w14:textId="7EC47DCD" w:rsidR="00D705CC" w:rsidRPr="009B7758" w:rsidRDefault="00D705CC" w:rsidP="004F44A8">
            <w:pPr>
              <w:pStyle w:val="TableParagraph"/>
              <w:spacing w:before="121"/>
              <w:jc w:val="center"/>
              <w:rPr>
                <w:rFonts w:ascii="Times New Roman" w:hAnsi="Times New Roman" w:cs="Times New Roman"/>
              </w:rPr>
            </w:pPr>
            <w:r w:rsidRPr="009B7758">
              <w:rPr>
                <w:rFonts w:ascii="Times New Roman" w:hAnsi="Times New Roman" w:cs="Times New Roman"/>
              </w:rPr>
              <w:t>Criteria Met or Not Met</w:t>
            </w:r>
          </w:p>
        </w:tc>
      </w:tr>
      <w:tr w:rsidR="00EF1602" w:rsidRPr="009B7758" w14:paraId="461FCA81" w14:textId="77777777" w:rsidTr="004828D5">
        <w:trPr>
          <w:trHeight w:val="392"/>
          <w:jc w:val="center"/>
        </w:trPr>
        <w:tc>
          <w:tcPr>
            <w:tcW w:w="7613" w:type="dxa"/>
            <w:hideMark/>
          </w:tcPr>
          <w:p w14:paraId="0D2B0307" w14:textId="77777777" w:rsidR="00D705CC" w:rsidRPr="009B7758" w:rsidRDefault="00D705CC" w:rsidP="004F44A8">
            <w:pPr>
              <w:pStyle w:val="TableParagraph"/>
              <w:spacing w:before="122"/>
              <w:jc w:val="center"/>
              <w:rPr>
                <w:rFonts w:ascii="Times New Roman" w:hAnsi="Times New Roman" w:cs="Times New Roman"/>
              </w:rPr>
            </w:pPr>
            <w:r w:rsidRPr="009B7758">
              <w:rPr>
                <w:rFonts w:ascii="Times New Roman" w:hAnsi="Times New Roman" w:cs="Times New Roman"/>
              </w:rPr>
              <w:t>Working with</w:t>
            </w:r>
            <w:r w:rsidRPr="009B7758">
              <w:rPr>
                <w:rFonts w:ascii="Times New Roman" w:hAnsi="Times New Roman" w:cs="Times New Roman"/>
                <w:spacing w:val="-1"/>
              </w:rPr>
              <w:t xml:space="preserve"> InterQual</w:t>
            </w:r>
            <w:r w:rsidRPr="009B7758">
              <w:rPr>
                <w:rFonts w:ascii="Times New Roman" w:hAnsi="Times New Roman" w:cs="Times New Roman"/>
                <w:spacing w:val="-1"/>
                <w:position w:val="11"/>
              </w:rPr>
              <w:t>®</w:t>
            </w:r>
            <w:r w:rsidRPr="009B7758">
              <w:rPr>
                <w:rFonts w:ascii="Times New Roman" w:hAnsi="Times New Roman" w:cs="Times New Roman"/>
                <w:spacing w:val="19"/>
                <w:position w:val="11"/>
              </w:rPr>
              <w:t xml:space="preserve"> </w:t>
            </w:r>
            <w:r w:rsidRPr="009B7758">
              <w:rPr>
                <w:rFonts w:ascii="Times New Roman" w:hAnsi="Times New Roman" w:cs="Times New Roman"/>
              </w:rPr>
              <w:t>Notes</w:t>
            </w:r>
          </w:p>
        </w:tc>
      </w:tr>
      <w:tr w:rsidR="00EF1602" w:rsidRPr="009B7758" w14:paraId="7C5EFD0E" w14:textId="77777777" w:rsidTr="004828D5">
        <w:trPr>
          <w:trHeight w:val="392"/>
          <w:jc w:val="center"/>
        </w:trPr>
        <w:tc>
          <w:tcPr>
            <w:tcW w:w="7613" w:type="dxa"/>
            <w:hideMark/>
          </w:tcPr>
          <w:p w14:paraId="4CA8A216" w14:textId="479EFD26" w:rsidR="00D705CC" w:rsidRPr="009B7758" w:rsidRDefault="00D705CC" w:rsidP="004F44A8">
            <w:pPr>
              <w:pStyle w:val="TableParagraph"/>
              <w:tabs>
                <w:tab w:val="left" w:pos="2444"/>
                <w:tab w:val="center" w:pos="3796"/>
              </w:tabs>
              <w:spacing w:before="156"/>
              <w:jc w:val="center"/>
              <w:rPr>
                <w:rFonts w:ascii="Times New Roman" w:hAnsi="Times New Roman" w:cs="Times New Roman"/>
              </w:rPr>
            </w:pPr>
            <w:r w:rsidRPr="009B7758">
              <w:rPr>
                <w:rFonts w:ascii="Times New Roman" w:hAnsi="Times New Roman" w:cs="Times New Roman"/>
              </w:rPr>
              <w:t xml:space="preserve">Create a </w:t>
            </w:r>
            <w:r w:rsidRPr="009B7758">
              <w:rPr>
                <w:rFonts w:ascii="Times New Roman" w:hAnsi="Times New Roman" w:cs="Times New Roman"/>
                <w:spacing w:val="-1"/>
              </w:rPr>
              <w:t>Review</w:t>
            </w:r>
            <w:r w:rsidRPr="009B7758">
              <w:rPr>
                <w:rFonts w:ascii="Times New Roman" w:hAnsi="Times New Roman" w:cs="Times New Roman"/>
              </w:rPr>
              <w:t xml:space="preserve"> </w:t>
            </w:r>
            <w:r w:rsidRPr="009B7758">
              <w:rPr>
                <w:rFonts w:ascii="Times New Roman" w:hAnsi="Times New Roman" w:cs="Times New Roman"/>
                <w:spacing w:val="-1"/>
              </w:rPr>
              <w:t>in CERMe</w:t>
            </w:r>
          </w:p>
        </w:tc>
      </w:tr>
      <w:tr w:rsidR="00EF1602" w:rsidRPr="009B7758" w14:paraId="38095E3C" w14:textId="77777777" w:rsidTr="004828D5">
        <w:trPr>
          <w:trHeight w:val="391"/>
          <w:jc w:val="center"/>
        </w:trPr>
        <w:tc>
          <w:tcPr>
            <w:tcW w:w="7613" w:type="dxa"/>
            <w:hideMark/>
          </w:tcPr>
          <w:p w14:paraId="631F04D6" w14:textId="77777777" w:rsidR="00D705CC" w:rsidRPr="009B7758" w:rsidRDefault="00D705CC" w:rsidP="004F44A8">
            <w:pPr>
              <w:pStyle w:val="TableParagraph"/>
              <w:spacing w:before="156"/>
              <w:jc w:val="center"/>
              <w:rPr>
                <w:rFonts w:ascii="Times New Roman" w:hAnsi="Times New Roman" w:cs="Times New Roman"/>
              </w:rPr>
            </w:pPr>
            <w:r w:rsidRPr="009B7758">
              <w:rPr>
                <w:rFonts w:ascii="Times New Roman" w:hAnsi="Times New Roman" w:cs="Times New Roman"/>
              </w:rPr>
              <w:t>Additional Features in CERMe</w:t>
            </w:r>
          </w:p>
        </w:tc>
      </w:tr>
    </w:tbl>
    <w:p w14:paraId="5A70EB21" w14:textId="77777777" w:rsidR="003F5646" w:rsidRPr="009B7758" w:rsidRDefault="003E1911" w:rsidP="000709CA">
      <w:pPr>
        <w:pStyle w:val="Heading3"/>
        <w:numPr>
          <w:ilvl w:val="1"/>
          <w:numId w:val="14"/>
        </w:numPr>
      </w:pPr>
      <w:r w:rsidRPr="009B7758">
        <w:t xml:space="preserve"> </w:t>
      </w:r>
      <w:bookmarkStart w:id="573" w:name="_Toc479676086"/>
      <w:bookmarkStart w:id="574" w:name="_Toc479631821"/>
      <w:bookmarkStart w:id="575" w:name="_Toc93396488"/>
      <w:r w:rsidR="003F5646" w:rsidRPr="009B7758">
        <w:t>Selecting a Review Type</w:t>
      </w:r>
      <w:bookmarkEnd w:id="573"/>
      <w:bookmarkEnd w:id="574"/>
      <w:bookmarkEnd w:id="575"/>
      <w:r w:rsidR="002E5F53" w:rsidRPr="009B7758">
        <w:fldChar w:fldCharType="begin"/>
      </w:r>
      <w:r w:rsidR="002E5F53" w:rsidRPr="009B7758">
        <w:instrText xml:space="preserve"> XE "</w:instrText>
      </w:r>
      <w:r w:rsidR="002E5F53" w:rsidRPr="009B7758">
        <w:rPr>
          <w:spacing w:val="-1"/>
          <w:sz w:val="20"/>
        </w:rPr>
        <w:instrText>Selecting a Review Type</w:instrText>
      </w:r>
      <w:r w:rsidR="002E5F53" w:rsidRPr="009B7758">
        <w:instrText xml:space="preserve">" </w:instrText>
      </w:r>
      <w:r w:rsidR="002E5F53" w:rsidRPr="009B7758">
        <w:fldChar w:fldCharType="end"/>
      </w:r>
    </w:p>
    <w:p w14:paraId="38F927D5" w14:textId="3AAE3524" w:rsidR="003F5646" w:rsidRPr="009B7758" w:rsidRDefault="003F5646" w:rsidP="003F5646">
      <w:pPr>
        <w:pStyle w:val="BodyText"/>
      </w:pPr>
      <w:r w:rsidRPr="009B7758">
        <w:rPr>
          <w:szCs w:val="24"/>
        </w:rPr>
        <w:t>The Review Type field contains a dropdown list where you select the type of review being completed</w:t>
      </w:r>
      <w:r w:rsidR="00142944" w:rsidRPr="009B7758">
        <w:rPr>
          <w:szCs w:val="24"/>
        </w:rPr>
        <w:t xml:space="preserve">. </w:t>
      </w:r>
      <w:r w:rsidRPr="009B7758">
        <w:rPr>
          <w:szCs w:val="24"/>
        </w:rPr>
        <w:t>This field is VA specific and not part of the CERMe product</w:t>
      </w:r>
      <w:r w:rsidRPr="009B7758">
        <w:t>.</w:t>
      </w:r>
    </w:p>
    <w:p w14:paraId="4979DDDC" w14:textId="77777777" w:rsidR="003F5646" w:rsidRPr="009B7758" w:rsidRDefault="003E6F1F" w:rsidP="0009621B">
      <w:pPr>
        <w:jc w:val="center"/>
      </w:pPr>
      <w:r w:rsidRPr="009B7758">
        <w:rPr>
          <w:noProof/>
        </w:rPr>
        <w:t xml:space="preserve"> </w:t>
      </w:r>
      <w:r w:rsidRPr="009B7758">
        <w:rPr>
          <w:noProof/>
        </w:rPr>
        <w:drawing>
          <wp:inline distT="0" distB="0" distL="0" distR="0" wp14:anchorId="5E503DAC" wp14:editId="581AC7A9">
            <wp:extent cx="5901489" cy="822960"/>
            <wp:effectExtent l="19050" t="19050" r="23495" b="15240"/>
            <wp:docPr id="67" name="Picture 67" descr="Review Type Dropdow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901489" cy="822960"/>
                    </a:xfrm>
                    <a:prstGeom prst="rect">
                      <a:avLst/>
                    </a:prstGeom>
                    <a:ln>
                      <a:solidFill>
                        <a:schemeClr val="tx1"/>
                      </a:solidFill>
                    </a:ln>
                  </pic:spPr>
                </pic:pic>
              </a:graphicData>
            </a:graphic>
          </wp:inline>
        </w:drawing>
      </w:r>
    </w:p>
    <w:p w14:paraId="634125B3" w14:textId="4E39777A" w:rsidR="00D705CC" w:rsidRPr="009B7758" w:rsidRDefault="00D705CC" w:rsidP="0009621B">
      <w:pPr>
        <w:pStyle w:val="Caption"/>
        <w:jc w:val="center"/>
      </w:pPr>
      <w:bookmarkStart w:id="576" w:name="_Toc479683306"/>
      <w:bookmarkStart w:id="577" w:name="_Toc479632089"/>
      <w:bookmarkStart w:id="578" w:name="_Toc9339663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52</w:t>
      </w:r>
      <w:r w:rsidR="000073A7" w:rsidRPr="009B7758">
        <w:rPr>
          <w:noProof/>
        </w:rPr>
        <w:fldChar w:fldCharType="end"/>
      </w:r>
      <w:r w:rsidRPr="009B7758">
        <w:t>: Review Type Dropdown Box</w:t>
      </w:r>
      <w:bookmarkEnd w:id="576"/>
      <w:bookmarkEnd w:id="577"/>
      <w:bookmarkEnd w:id="578"/>
    </w:p>
    <w:p w14:paraId="555029A1" w14:textId="77777777" w:rsidR="00D705CC" w:rsidRPr="009B7758" w:rsidRDefault="00D705CC" w:rsidP="003F5646">
      <w:pPr>
        <w:keepNext/>
        <w:rPr>
          <w:sz w:val="24"/>
        </w:rPr>
      </w:pPr>
      <w:r w:rsidRPr="009B7758">
        <w:rPr>
          <w:sz w:val="24"/>
        </w:rPr>
        <w:lastRenderedPageBreak/>
        <w:t>A Review Type should be selected prior to moving through the InterQual</w:t>
      </w:r>
      <w:r w:rsidRPr="009B7758">
        <w:rPr>
          <w:sz w:val="24"/>
          <w:vertAlign w:val="superscript"/>
        </w:rPr>
        <w:t>®</w:t>
      </w:r>
      <w:r w:rsidRPr="009B7758">
        <w:rPr>
          <w:sz w:val="24"/>
        </w:rPr>
        <w:t xml:space="preserve"> </w:t>
      </w:r>
      <w:r w:rsidR="00D1249D" w:rsidRPr="009B7758">
        <w:rPr>
          <w:sz w:val="24"/>
        </w:rPr>
        <w:t>C</w:t>
      </w:r>
      <w:r w:rsidRPr="009B7758">
        <w:rPr>
          <w:sz w:val="24"/>
        </w:rPr>
        <w:t>riteria screens</w:t>
      </w:r>
      <w:r w:rsidR="00B122CF" w:rsidRPr="009B7758">
        <w:rPr>
          <w:sz w:val="24"/>
        </w:rPr>
        <w:t>.</w:t>
      </w:r>
    </w:p>
    <w:p w14:paraId="7F59EB03" w14:textId="77777777" w:rsidR="00B122CF" w:rsidRPr="009B7758" w:rsidRDefault="00B122CF" w:rsidP="003F5646">
      <w:pPr>
        <w:keepNext/>
        <w:rPr>
          <w:sz w:val="24"/>
        </w:rPr>
      </w:pPr>
    </w:p>
    <w:p w14:paraId="3799D703" w14:textId="77777777" w:rsidR="00D705CC" w:rsidRPr="009B7758" w:rsidRDefault="003E6F1F" w:rsidP="0009621B">
      <w:pPr>
        <w:keepNext/>
        <w:jc w:val="center"/>
        <w:rPr>
          <w:sz w:val="24"/>
        </w:rPr>
      </w:pPr>
      <w:r w:rsidRPr="009B7758">
        <w:rPr>
          <w:noProof/>
          <w:sz w:val="24"/>
        </w:rPr>
        <w:drawing>
          <wp:inline distT="0" distB="0" distL="0" distR="0" wp14:anchorId="05FAAC81" wp14:editId="6EA7C178">
            <wp:extent cx="5705856" cy="2194560"/>
            <wp:effectExtent l="19050" t="19050" r="28575" b="15240"/>
            <wp:docPr id="10261" name="Picture 10261" descr="Review type dropdow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05856" cy="2194560"/>
                    </a:xfrm>
                    <a:prstGeom prst="rect">
                      <a:avLst/>
                    </a:prstGeom>
                    <a:noFill/>
                    <a:ln>
                      <a:solidFill>
                        <a:schemeClr val="tx1"/>
                      </a:solidFill>
                    </a:ln>
                  </pic:spPr>
                </pic:pic>
              </a:graphicData>
            </a:graphic>
          </wp:inline>
        </w:drawing>
      </w:r>
    </w:p>
    <w:p w14:paraId="23DA70EC" w14:textId="6B3ECD87" w:rsidR="00D705CC" w:rsidRPr="009B7758" w:rsidRDefault="00D705CC" w:rsidP="0009621B">
      <w:pPr>
        <w:pStyle w:val="Caption"/>
        <w:jc w:val="center"/>
        <w:rPr>
          <w:sz w:val="24"/>
        </w:rPr>
      </w:pPr>
      <w:bookmarkStart w:id="579" w:name="_Toc479683307"/>
      <w:bookmarkStart w:id="580" w:name="_Toc479632090"/>
      <w:bookmarkStart w:id="581" w:name="_Toc9339663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53</w:t>
      </w:r>
      <w:r w:rsidR="000073A7" w:rsidRPr="009B7758">
        <w:rPr>
          <w:noProof/>
        </w:rPr>
        <w:fldChar w:fldCharType="end"/>
      </w:r>
      <w:r w:rsidRPr="009B7758">
        <w:t>:</w:t>
      </w:r>
      <w:r w:rsidRPr="009B7758">
        <w:rPr>
          <w:rFonts w:ascii="Arial" w:hAnsi="Arial"/>
          <w:b w:val="0"/>
          <w:sz w:val="18"/>
          <w:szCs w:val="18"/>
        </w:rPr>
        <w:t xml:space="preserve"> </w:t>
      </w:r>
      <w:r w:rsidRPr="009B7758">
        <w:t>Review Type Dropdown box</w:t>
      </w:r>
      <w:bookmarkEnd w:id="579"/>
      <w:bookmarkEnd w:id="580"/>
      <w:bookmarkEnd w:id="581"/>
    </w:p>
    <w:p w14:paraId="0E2AD79E" w14:textId="77777777" w:rsidR="003F5646" w:rsidRPr="009B7758" w:rsidRDefault="003F5646" w:rsidP="003F5646">
      <w:pPr>
        <w:keepNext/>
        <w:rPr>
          <w:sz w:val="24"/>
        </w:rPr>
      </w:pPr>
      <w:r w:rsidRPr="009B7758">
        <w:rPr>
          <w:sz w:val="24"/>
        </w:rPr>
        <w:t>Current selections available include:</w:t>
      </w:r>
    </w:p>
    <w:p w14:paraId="1C9E7FA0" w14:textId="77777777" w:rsidR="003F5646" w:rsidRPr="009B7758" w:rsidRDefault="003F5646" w:rsidP="00DE798F">
      <w:pPr>
        <w:pStyle w:val="InstructionalBullet1"/>
        <w:numPr>
          <w:ilvl w:val="0"/>
          <w:numId w:val="114"/>
        </w:numPr>
        <w:rPr>
          <w:i w:val="0"/>
          <w:color w:val="auto"/>
          <w:sz w:val="24"/>
        </w:rPr>
      </w:pPr>
      <w:r w:rsidRPr="009B7758">
        <w:rPr>
          <w:i w:val="0"/>
          <w:color w:val="auto"/>
          <w:sz w:val="24"/>
        </w:rPr>
        <w:t>Admission</w:t>
      </w:r>
    </w:p>
    <w:p w14:paraId="0792CB96" w14:textId="77777777" w:rsidR="003F5646" w:rsidRPr="009B7758" w:rsidRDefault="003F5646" w:rsidP="00DE798F">
      <w:pPr>
        <w:pStyle w:val="InstructionalBullet1"/>
        <w:numPr>
          <w:ilvl w:val="0"/>
          <w:numId w:val="114"/>
        </w:numPr>
        <w:rPr>
          <w:i w:val="0"/>
          <w:color w:val="auto"/>
          <w:sz w:val="24"/>
        </w:rPr>
      </w:pPr>
      <w:r w:rsidRPr="009B7758">
        <w:rPr>
          <w:i w:val="0"/>
          <w:color w:val="auto"/>
          <w:sz w:val="24"/>
        </w:rPr>
        <w:t>Continued Stay</w:t>
      </w:r>
    </w:p>
    <w:p w14:paraId="2598DE49" w14:textId="77777777" w:rsidR="006260AB" w:rsidRPr="009B7758" w:rsidRDefault="006260AB" w:rsidP="001D502A">
      <w:pPr>
        <w:pStyle w:val="InstructionalBullet1"/>
        <w:ind w:left="720"/>
        <w:rPr>
          <w:i w:val="0"/>
          <w:color w:val="auto"/>
          <w:sz w:val="24"/>
        </w:rPr>
      </w:pPr>
    </w:p>
    <w:p w14:paraId="7494511C" w14:textId="77777777" w:rsidR="003F5646" w:rsidRPr="009B7758" w:rsidRDefault="003F5646" w:rsidP="003F5646">
      <w:pPr>
        <w:contextualSpacing/>
        <w:rPr>
          <w:sz w:val="24"/>
        </w:rPr>
      </w:pPr>
      <w:r w:rsidRPr="009B7758">
        <w:rPr>
          <w:sz w:val="24"/>
        </w:rPr>
        <w:t xml:space="preserve">It is helpful to select the review type </w:t>
      </w:r>
      <w:r w:rsidRPr="009B7758">
        <w:rPr>
          <w:i/>
          <w:sz w:val="24"/>
        </w:rPr>
        <w:t>before</w:t>
      </w:r>
      <w:r w:rsidRPr="009B7758">
        <w:rPr>
          <w:sz w:val="24"/>
        </w:rPr>
        <w:t xml:space="preserve"> making any other selections.</w:t>
      </w:r>
    </w:p>
    <w:p w14:paraId="78F8A105" w14:textId="77777777" w:rsidR="003F5646" w:rsidRPr="009B7758" w:rsidRDefault="003E1911" w:rsidP="000709CA">
      <w:pPr>
        <w:pStyle w:val="Heading3"/>
        <w:numPr>
          <w:ilvl w:val="1"/>
          <w:numId w:val="14"/>
        </w:numPr>
      </w:pPr>
      <w:r w:rsidRPr="009B7758">
        <w:t xml:space="preserve"> </w:t>
      </w:r>
      <w:bookmarkStart w:id="582" w:name="_Toc479676087"/>
      <w:bookmarkStart w:id="583" w:name="_Toc479631822"/>
      <w:bookmarkStart w:id="584" w:name="_Toc93396489"/>
      <w:r w:rsidR="004D298C" w:rsidRPr="009B7758">
        <w:t>CERMe</w:t>
      </w:r>
      <w:r w:rsidR="00664F35" w:rsidRPr="009B7758">
        <w:t xml:space="preserve"> Help, Navigation and Font </w:t>
      </w:r>
      <w:r w:rsidR="003F5646" w:rsidRPr="009B7758">
        <w:t>S</w:t>
      </w:r>
      <w:r w:rsidR="00664F35" w:rsidRPr="009B7758">
        <w:t>ize</w:t>
      </w:r>
      <w:bookmarkEnd w:id="582"/>
      <w:bookmarkEnd w:id="583"/>
      <w:bookmarkEnd w:id="584"/>
    </w:p>
    <w:p w14:paraId="754634C6" w14:textId="2829D8B1" w:rsidR="003F5646" w:rsidRPr="009B7758" w:rsidRDefault="003F5646" w:rsidP="00A57AE8">
      <w:pPr>
        <w:rPr>
          <w:sz w:val="24"/>
        </w:rPr>
      </w:pPr>
      <w:r w:rsidRPr="009B7758">
        <w:rPr>
          <w:sz w:val="24"/>
        </w:rPr>
        <w:t xml:space="preserve">Click on the </w:t>
      </w:r>
      <w:r w:rsidRPr="009B7758">
        <w:rPr>
          <w:b/>
          <w:sz w:val="24"/>
        </w:rPr>
        <w:t>Help</w:t>
      </w:r>
      <w:r w:rsidRPr="009B7758">
        <w:rPr>
          <w:sz w:val="24"/>
        </w:rPr>
        <w:t xml:space="preserve"> button to display the CERMe help menu</w:t>
      </w:r>
      <w:r w:rsidR="00BB0725" w:rsidRPr="009B7758">
        <w:rPr>
          <w:sz w:val="24"/>
        </w:rPr>
        <w:t>.</w:t>
      </w:r>
    </w:p>
    <w:p w14:paraId="2D3ECF11" w14:textId="0271C1A8" w:rsidR="00BD2061" w:rsidRPr="009B7758" w:rsidRDefault="00384331" w:rsidP="00BD2061">
      <w:r>
        <w:rPr>
          <w:noProof/>
        </w:rPr>
        <mc:AlternateContent>
          <mc:Choice Requires="wps">
            <w:drawing>
              <wp:anchor distT="0" distB="0" distL="114300" distR="114300" simplePos="0" relativeHeight="251692032" behindDoc="0" locked="0" layoutInCell="1" allowOverlap="1" wp14:anchorId="611EF02B" wp14:editId="60A2A122">
                <wp:simplePos x="0" y="0"/>
                <wp:positionH relativeFrom="column">
                  <wp:posOffset>607515</wp:posOffset>
                </wp:positionH>
                <wp:positionV relativeFrom="paragraph">
                  <wp:posOffset>57169</wp:posOffset>
                </wp:positionV>
                <wp:extent cx="825689" cy="116006"/>
                <wp:effectExtent l="0" t="0" r="12700" b="17780"/>
                <wp:wrapNone/>
                <wp:docPr id="106" name="Rectangle 106"/>
                <wp:cNvGraphicFramePr/>
                <a:graphic xmlns:a="http://schemas.openxmlformats.org/drawingml/2006/main">
                  <a:graphicData uri="http://schemas.microsoft.com/office/word/2010/wordprocessingShape">
                    <wps:wsp>
                      <wps:cNvSpPr/>
                      <wps:spPr>
                        <a:xfrm>
                          <a:off x="0" y="0"/>
                          <a:ext cx="825689" cy="11600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4CB16" id="Rectangle 106" o:spid="_x0000_s1026" style="position:absolute;margin-left:47.85pt;margin-top:4.5pt;width:65pt;height:9.15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" fillcolor="black [3200]" strokecolor="black [1600]" strokeweight="2pt"/>
            </w:pict>
          </mc:Fallback>
        </mc:AlternateContent>
      </w:r>
      <w:r w:rsidR="00BD2061" w:rsidRPr="009B7758">
        <w:rPr>
          <w:noProof/>
        </w:rPr>
        <w:drawing>
          <wp:inline distT="0" distB="0" distL="0" distR="0" wp14:anchorId="6713160B" wp14:editId="6F912962">
            <wp:extent cx="6121400" cy="258347"/>
            <wp:effectExtent l="19050" t="19050" r="12700" b="27940"/>
            <wp:docPr id="68" name="Picture 68" descr="McKessen help button for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121400" cy="258347"/>
                    </a:xfrm>
                    <a:prstGeom prst="rect">
                      <a:avLst/>
                    </a:prstGeom>
                    <a:ln>
                      <a:solidFill>
                        <a:schemeClr val="tx1"/>
                      </a:solidFill>
                    </a:ln>
                  </pic:spPr>
                </pic:pic>
              </a:graphicData>
            </a:graphic>
          </wp:inline>
        </w:drawing>
      </w:r>
      <w:bookmarkStart w:id="585" w:name="_Toc479683308"/>
      <w:bookmarkStart w:id="586" w:name="_Toc479632091"/>
      <w:r w:rsidR="004F44A8" w:rsidRPr="009B7758">
        <w:rPr>
          <w:b/>
        </w:rPr>
        <w:br/>
      </w:r>
    </w:p>
    <w:p w14:paraId="77D767E5" w14:textId="6172C345" w:rsidR="003F5646" w:rsidRPr="009B7758" w:rsidRDefault="00664F35" w:rsidP="00BD2061">
      <w:pPr>
        <w:pStyle w:val="Caption"/>
        <w:spacing w:after="0"/>
        <w:jc w:val="center"/>
      </w:pPr>
      <w:bookmarkStart w:id="587" w:name="_Toc9339663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54</w:t>
      </w:r>
      <w:r w:rsidR="000073A7" w:rsidRPr="009B7758">
        <w:rPr>
          <w:noProof/>
        </w:rPr>
        <w:fldChar w:fldCharType="end"/>
      </w:r>
      <w:r w:rsidRPr="009B7758">
        <w:t xml:space="preserve">: </w:t>
      </w:r>
      <w:r w:rsidR="004F2AF1" w:rsidRPr="009B7758">
        <w:t>Change Healthcare</w:t>
      </w:r>
      <w:r w:rsidRPr="009B7758">
        <w:t xml:space="preserve"> Help Button for CERMe</w:t>
      </w:r>
      <w:bookmarkEnd w:id="585"/>
      <w:bookmarkEnd w:id="586"/>
      <w:bookmarkEnd w:id="587"/>
    </w:p>
    <w:p w14:paraId="6CD4E923" w14:textId="77777777" w:rsidR="00BD2061" w:rsidRPr="009B7758" w:rsidRDefault="00BD2061" w:rsidP="00BD2061"/>
    <w:p w14:paraId="1DB9B80D" w14:textId="4957E7C5" w:rsidR="003F5646" w:rsidRPr="009B7758" w:rsidRDefault="00384331" w:rsidP="0009621B">
      <w:pPr>
        <w:jc w:val="center"/>
        <w:rPr>
          <w:sz w:val="24"/>
        </w:rPr>
      </w:pPr>
      <w:r>
        <w:rPr>
          <w:noProof/>
          <w:sz w:val="24"/>
        </w:rPr>
        <w:lastRenderedPageBreak/>
        <mc:AlternateContent>
          <mc:Choice Requires="wps">
            <w:drawing>
              <wp:anchor distT="0" distB="0" distL="114300" distR="114300" simplePos="0" relativeHeight="251693056" behindDoc="0" locked="0" layoutInCell="1" allowOverlap="1" wp14:anchorId="4C634323" wp14:editId="3324FD6C">
                <wp:simplePos x="0" y="0"/>
                <wp:positionH relativeFrom="column">
                  <wp:posOffset>573396</wp:posOffset>
                </wp:positionH>
                <wp:positionV relativeFrom="paragraph">
                  <wp:posOffset>986619</wp:posOffset>
                </wp:positionV>
                <wp:extent cx="989462" cy="259308"/>
                <wp:effectExtent l="0" t="0" r="20320" b="26670"/>
                <wp:wrapNone/>
                <wp:docPr id="108" name="Rectangle 108"/>
                <wp:cNvGraphicFramePr/>
                <a:graphic xmlns:a="http://schemas.openxmlformats.org/drawingml/2006/main">
                  <a:graphicData uri="http://schemas.microsoft.com/office/word/2010/wordprocessingShape">
                    <wps:wsp>
                      <wps:cNvSpPr/>
                      <wps:spPr>
                        <a:xfrm>
                          <a:off x="0" y="0"/>
                          <a:ext cx="989462" cy="2593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117FE" id="Rectangle 108" o:spid="_x0000_s1026" style="position:absolute;margin-left:45.15pt;margin-top:77.7pt;width:77.9pt;height:20.4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" fillcolor="black [3200]" strokecolor="black [1600]" strokeweight="2pt"/>
            </w:pict>
          </mc:Fallback>
        </mc:AlternateContent>
      </w:r>
      <w:r w:rsidR="00FA7A9D" w:rsidRPr="009B7758">
        <w:rPr>
          <w:noProof/>
          <w:sz w:val="24"/>
        </w:rPr>
        <w:drawing>
          <wp:inline distT="0" distB="0" distL="0" distR="0" wp14:anchorId="0DD60986" wp14:editId="181EA057">
            <wp:extent cx="6115050" cy="3226504"/>
            <wp:effectExtent l="19050" t="19050" r="19050" b="12065"/>
            <wp:docPr id="70" name="Picture 70" descr="McKesson Help Menu for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0" y="0"/>
                      <a:ext cx="6115050" cy="3226504"/>
                    </a:xfrm>
                    <a:prstGeom prst="rect">
                      <a:avLst/>
                    </a:prstGeom>
                    <a:noFill/>
                    <a:ln>
                      <a:solidFill>
                        <a:schemeClr val="tx1"/>
                      </a:solidFill>
                    </a:ln>
                  </pic:spPr>
                </pic:pic>
              </a:graphicData>
            </a:graphic>
          </wp:inline>
        </w:drawing>
      </w:r>
    </w:p>
    <w:p w14:paraId="78D687F0" w14:textId="4D1492C5" w:rsidR="00664F35" w:rsidRPr="009B7758" w:rsidRDefault="00664F35" w:rsidP="0009621B">
      <w:pPr>
        <w:pStyle w:val="Caption"/>
        <w:jc w:val="center"/>
        <w:rPr>
          <w:sz w:val="24"/>
        </w:rPr>
      </w:pPr>
      <w:bookmarkStart w:id="588" w:name="_Toc479683309"/>
      <w:bookmarkStart w:id="589" w:name="_Toc479632092"/>
      <w:bookmarkStart w:id="590" w:name="_Toc9339663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55</w:t>
      </w:r>
      <w:r w:rsidR="000073A7" w:rsidRPr="009B7758">
        <w:rPr>
          <w:noProof/>
        </w:rPr>
        <w:fldChar w:fldCharType="end"/>
      </w:r>
      <w:r w:rsidRPr="009B7758">
        <w:t xml:space="preserve">: </w:t>
      </w:r>
      <w:r w:rsidR="004F2AF1" w:rsidRPr="009B7758">
        <w:t>Change Healthcare</w:t>
      </w:r>
      <w:r w:rsidRPr="009B7758">
        <w:t xml:space="preserve"> Help Menu for CERMe</w:t>
      </w:r>
      <w:bookmarkEnd w:id="588"/>
      <w:bookmarkEnd w:id="589"/>
      <w:bookmarkEnd w:id="590"/>
    </w:p>
    <w:p w14:paraId="5929EB63" w14:textId="45B79892" w:rsidR="003F5646" w:rsidRPr="009B7758" w:rsidRDefault="003F5646" w:rsidP="003F5646">
      <w:pPr>
        <w:keepNext/>
        <w:rPr>
          <w:sz w:val="24"/>
        </w:rPr>
      </w:pPr>
      <w:r w:rsidRPr="009B7758">
        <w:rPr>
          <w:sz w:val="24"/>
        </w:rPr>
        <w:t xml:space="preserve">The </w:t>
      </w:r>
      <w:r w:rsidRPr="009B7758">
        <w:rPr>
          <w:b/>
          <w:sz w:val="24"/>
        </w:rPr>
        <w:t>Help</w:t>
      </w:r>
      <w:r w:rsidRPr="009B7758">
        <w:rPr>
          <w:sz w:val="24"/>
        </w:rPr>
        <w:t xml:space="preserve"> dropdown menu contains a variety of </w:t>
      </w:r>
      <w:r w:rsidR="004F2AF1" w:rsidRPr="009B7758">
        <w:rPr>
          <w:sz w:val="24"/>
        </w:rPr>
        <w:t>Change Healthcare</w:t>
      </w:r>
      <w:r w:rsidRPr="009B7758">
        <w:rPr>
          <w:sz w:val="24"/>
        </w:rPr>
        <w:t xml:space="preserve"> CERMe help topics. These help topics are specific to the </w:t>
      </w:r>
      <w:r w:rsidR="004F2AF1" w:rsidRPr="009B7758">
        <w:rPr>
          <w:sz w:val="24"/>
        </w:rPr>
        <w:t>Change Healthcare</w:t>
      </w:r>
      <w:r w:rsidRPr="009B7758">
        <w:rPr>
          <w:sz w:val="24"/>
        </w:rPr>
        <w:t xml:space="preserve"> products and users are encouraged to seek reference material from the UM Website for guidance specific to NUMI and/or the </w:t>
      </w:r>
      <w:r w:rsidR="008E037C" w:rsidRPr="009B7758">
        <w:rPr>
          <w:sz w:val="24"/>
        </w:rPr>
        <w:t>VHA</w:t>
      </w:r>
      <w:r w:rsidRPr="009B7758">
        <w:rPr>
          <w:sz w:val="24"/>
        </w:rPr>
        <w:t xml:space="preserve"> UM Review Process. Available </w:t>
      </w:r>
      <w:r w:rsidR="004F2AF1" w:rsidRPr="009B7758">
        <w:rPr>
          <w:sz w:val="24"/>
        </w:rPr>
        <w:t>Change Healthcare</w:t>
      </w:r>
      <w:r w:rsidRPr="009B7758">
        <w:rPr>
          <w:sz w:val="24"/>
        </w:rPr>
        <w:t xml:space="preserve"> Help topics are:</w:t>
      </w:r>
    </w:p>
    <w:p w14:paraId="38380FB4" w14:textId="4306FC10" w:rsidR="003F5646" w:rsidRPr="009B7758" w:rsidRDefault="00154292" w:rsidP="00DE798F">
      <w:pPr>
        <w:pStyle w:val="InstructionalBullet1"/>
        <w:numPr>
          <w:ilvl w:val="0"/>
          <w:numId w:val="140"/>
        </w:numPr>
        <w:rPr>
          <w:i w:val="0"/>
          <w:color w:val="auto"/>
          <w:sz w:val="24"/>
        </w:rPr>
      </w:pPr>
      <w:r w:rsidRPr="009B7758">
        <w:rPr>
          <w:i w:val="0"/>
          <w:color w:val="auto"/>
          <w:sz w:val="24"/>
        </w:rPr>
        <w:t>CareEnhance</w:t>
      </w:r>
      <w:r w:rsidR="003F5646" w:rsidRPr="009B7758">
        <w:rPr>
          <w:i w:val="0"/>
          <w:color w:val="auto"/>
          <w:sz w:val="24"/>
        </w:rPr>
        <w:t xml:space="preserve"> Review Manager Help</w:t>
      </w:r>
    </w:p>
    <w:p w14:paraId="59BF44F4" w14:textId="77777777" w:rsidR="003F5646" w:rsidRPr="009B7758" w:rsidRDefault="003F5646" w:rsidP="00DE798F">
      <w:pPr>
        <w:pStyle w:val="InstructionalBullet1"/>
        <w:numPr>
          <w:ilvl w:val="0"/>
          <w:numId w:val="140"/>
        </w:numPr>
        <w:rPr>
          <w:i w:val="0"/>
          <w:color w:val="auto"/>
          <w:sz w:val="24"/>
        </w:rPr>
      </w:pPr>
      <w:r w:rsidRPr="009B7758">
        <w:rPr>
          <w:i w:val="0"/>
          <w:color w:val="auto"/>
          <w:sz w:val="24"/>
        </w:rPr>
        <w:t>Guide to Conducting Reviews</w:t>
      </w:r>
    </w:p>
    <w:p w14:paraId="19C5394E" w14:textId="77777777" w:rsidR="003F5646" w:rsidRPr="009B7758" w:rsidRDefault="003F5646" w:rsidP="00DE798F">
      <w:pPr>
        <w:pStyle w:val="InstructionalBullet1"/>
        <w:numPr>
          <w:ilvl w:val="0"/>
          <w:numId w:val="140"/>
        </w:numPr>
        <w:rPr>
          <w:i w:val="0"/>
          <w:color w:val="auto"/>
          <w:sz w:val="24"/>
        </w:rPr>
      </w:pPr>
      <w:r w:rsidRPr="009B7758">
        <w:rPr>
          <w:i w:val="0"/>
          <w:color w:val="auto"/>
          <w:sz w:val="24"/>
        </w:rPr>
        <w:t>InterQual</w:t>
      </w:r>
      <w:r w:rsidR="00B63480" w:rsidRPr="009B7758">
        <w:rPr>
          <w:color w:val="auto"/>
          <w:spacing w:val="-1"/>
          <w:position w:val="11"/>
          <w:sz w:val="16"/>
        </w:rPr>
        <w:t>®</w:t>
      </w:r>
      <w:r w:rsidRPr="009B7758">
        <w:rPr>
          <w:i w:val="0"/>
          <w:color w:val="auto"/>
          <w:sz w:val="24"/>
        </w:rPr>
        <w:t xml:space="preserve"> Clinical Reference </w:t>
      </w:r>
    </w:p>
    <w:p w14:paraId="3E34380F" w14:textId="77777777" w:rsidR="003F5646" w:rsidRPr="009B7758" w:rsidRDefault="00B63480" w:rsidP="00DE798F">
      <w:pPr>
        <w:pStyle w:val="InstructionalBullet1"/>
        <w:numPr>
          <w:ilvl w:val="0"/>
          <w:numId w:val="140"/>
        </w:numPr>
        <w:rPr>
          <w:i w:val="0"/>
          <w:color w:val="auto"/>
          <w:sz w:val="24"/>
        </w:rPr>
      </w:pPr>
      <w:r w:rsidRPr="009B7758">
        <w:rPr>
          <w:i w:val="0"/>
          <w:color w:val="auto"/>
          <w:sz w:val="24"/>
        </w:rPr>
        <w:t>Historical InterQual</w:t>
      </w:r>
      <w:r w:rsidRPr="009B7758">
        <w:rPr>
          <w:color w:val="auto"/>
          <w:spacing w:val="-1"/>
          <w:position w:val="11"/>
          <w:sz w:val="16"/>
        </w:rPr>
        <w:t>®</w:t>
      </w:r>
      <w:r w:rsidR="003F5646" w:rsidRPr="009B7758">
        <w:rPr>
          <w:i w:val="0"/>
          <w:color w:val="auto"/>
          <w:sz w:val="24"/>
        </w:rPr>
        <w:t xml:space="preserve"> Clinical Reference </w:t>
      </w:r>
    </w:p>
    <w:p w14:paraId="74575F4D" w14:textId="000D31C8" w:rsidR="003F5646" w:rsidRPr="009B7758" w:rsidRDefault="003F5646" w:rsidP="00DE798F">
      <w:pPr>
        <w:pStyle w:val="InstructionalBullet1"/>
        <w:numPr>
          <w:ilvl w:val="0"/>
          <w:numId w:val="140"/>
        </w:numPr>
        <w:rPr>
          <w:i w:val="0"/>
          <w:color w:val="auto"/>
          <w:sz w:val="24"/>
        </w:rPr>
      </w:pPr>
      <w:r w:rsidRPr="009B7758">
        <w:rPr>
          <w:i w:val="0"/>
          <w:color w:val="auto"/>
          <w:sz w:val="24"/>
        </w:rPr>
        <w:t xml:space="preserve">About </w:t>
      </w:r>
      <w:r w:rsidR="00154292" w:rsidRPr="009B7758">
        <w:rPr>
          <w:i w:val="0"/>
          <w:color w:val="auto"/>
          <w:sz w:val="24"/>
        </w:rPr>
        <w:t>CareEnhance</w:t>
      </w:r>
      <w:r w:rsidRPr="009B7758">
        <w:rPr>
          <w:i w:val="0"/>
          <w:color w:val="auto"/>
          <w:sz w:val="24"/>
        </w:rPr>
        <w:t xml:space="preserve"> Review Manager</w:t>
      </w:r>
    </w:p>
    <w:p w14:paraId="251DBE5D" w14:textId="77777777" w:rsidR="005D4D86" w:rsidRPr="009B7758" w:rsidRDefault="005D4D86" w:rsidP="003F5646">
      <w:pPr>
        <w:keepNext/>
        <w:rPr>
          <w:b/>
          <w:sz w:val="24"/>
        </w:rPr>
      </w:pPr>
    </w:p>
    <w:p w14:paraId="56F01498" w14:textId="4E5098B6" w:rsidR="003F5646" w:rsidRPr="009B7758" w:rsidRDefault="003F5646" w:rsidP="003F5646">
      <w:pPr>
        <w:keepNext/>
        <w:rPr>
          <w:b/>
          <w:sz w:val="24"/>
        </w:rPr>
      </w:pPr>
      <w:r w:rsidRPr="009B7758">
        <w:rPr>
          <w:b/>
          <w:sz w:val="24"/>
        </w:rPr>
        <w:t>CAUTION:</w:t>
      </w:r>
      <w:r w:rsidRPr="009B7758">
        <w:rPr>
          <w:sz w:val="24"/>
        </w:rPr>
        <w:t xml:space="preserve"> </w:t>
      </w:r>
      <w:r w:rsidRPr="009B7758">
        <w:rPr>
          <w:b/>
          <w:sz w:val="24"/>
        </w:rPr>
        <w:t xml:space="preserve">Users </w:t>
      </w:r>
      <w:r w:rsidRPr="009B7758">
        <w:rPr>
          <w:b/>
          <w:i/>
          <w:sz w:val="24"/>
          <w:u w:val="single"/>
        </w:rPr>
        <w:t>should not</w:t>
      </w:r>
      <w:r w:rsidRPr="009B7758">
        <w:rPr>
          <w:b/>
          <w:sz w:val="24"/>
        </w:rPr>
        <w:t xml:space="preserve"> use the </w:t>
      </w:r>
      <w:r w:rsidR="004F2AF1" w:rsidRPr="009B7758">
        <w:rPr>
          <w:b/>
          <w:sz w:val="24"/>
        </w:rPr>
        <w:t>Change Healthcare</w:t>
      </w:r>
      <w:r w:rsidRPr="009B7758">
        <w:rPr>
          <w:b/>
          <w:sz w:val="24"/>
        </w:rPr>
        <w:t xml:space="preserve"> Guide to Conduct Reviews!</w:t>
      </w:r>
      <w:r w:rsidR="00DF273B" w:rsidRPr="009B7758">
        <w:rPr>
          <w:b/>
          <w:sz w:val="24"/>
        </w:rPr>
        <w:t xml:space="preserve"> </w:t>
      </w:r>
      <w:r w:rsidRPr="009B7758">
        <w:rPr>
          <w:b/>
          <w:sz w:val="24"/>
        </w:rPr>
        <w:t xml:space="preserve">Use the VHA Review Process outlined in the SOPs available on the VHA UM Website. Contact your </w:t>
      </w:r>
      <w:r w:rsidR="008E037C" w:rsidRPr="009B7758">
        <w:rPr>
          <w:b/>
          <w:sz w:val="24"/>
        </w:rPr>
        <w:t xml:space="preserve">InterQual® Certified Instructor </w:t>
      </w:r>
      <w:r w:rsidRPr="009B7758">
        <w:rPr>
          <w:b/>
          <w:sz w:val="24"/>
        </w:rPr>
        <w:t>or supervisor for assistance in VHA specific reference documents.</w:t>
      </w:r>
    </w:p>
    <w:p w14:paraId="5352DC5E" w14:textId="77777777" w:rsidR="003F5646" w:rsidRPr="009B7758" w:rsidRDefault="003F5646" w:rsidP="003F5646"/>
    <w:p w14:paraId="2CDCD120" w14:textId="77777777" w:rsidR="003F5646" w:rsidRPr="009B7758" w:rsidRDefault="003F5646" w:rsidP="003F5646">
      <w:pPr>
        <w:keepNext/>
        <w:rPr>
          <w:sz w:val="24"/>
        </w:rPr>
      </w:pPr>
      <w:r w:rsidRPr="009B7758">
        <w:rPr>
          <w:sz w:val="24"/>
        </w:rPr>
        <w:lastRenderedPageBreak/>
        <w:t>The area outlined below is called the navigation pane</w:t>
      </w:r>
      <w:r w:rsidR="00142944" w:rsidRPr="009B7758">
        <w:rPr>
          <w:sz w:val="24"/>
        </w:rPr>
        <w:t xml:space="preserve">. </w:t>
      </w:r>
      <w:r w:rsidRPr="009B7758">
        <w:rPr>
          <w:sz w:val="24"/>
        </w:rPr>
        <w:t>The navigation pane will not display content until a subset is selected</w:t>
      </w:r>
      <w:r w:rsidR="00142944" w:rsidRPr="009B7758">
        <w:rPr>
          <w:sz w:val="24"/>
        </w:rPr>
        <w:t xml:space="preserve">. </w:t>
      </w:r>
      <w:r w:rsidRPr="009B7758">
        <w:rPr>
          <w:sz w:val="24"/>
        </w:rPr>
        <w:t>Once populated, the navigation pane can be used to select criteria that will display in the center of the screen.</w:t>
      </w:r>
      <w:r w:rsidR="00DF273B" w:rsidRPr="009B7758">
        <w:rPr>
          <w:sz w:val="24"/>
        </w:rPr>
        <w:t xml:space="preserve"> </w:t>
      </w:r>
    </w:p>
    <w:p w14:paraId="2E4F7D56" w14:textId="3F1F846B" w:rsidR="003F5646" w:rsidRPr="009B7758" w:rsidRDefault="00CB5078" w:rsidP="00BD2061">
      <w:pPr>
        <w:jc w:val="center"/>
        <w:rPr>
          <w:rFonts w:ascii="Arial" w:hAnsi="Arial"/>
          <w:b/>
          <w:sz w:val="18"/>
          <w:szCs w:val="18"/>
        </w:rPr>
      </w:pPr>
      <w:r>
        <w:rPr>
          <w:noProof/>
        </w:rPr>
        <mc:AlternateContent>
          <mc:Choice Requires="wps">
            <w:drawing>
              <wp:anchor distT="0" distB="0" distL="114300" distR="114300" simplePos="0" relativeHeight="251694080" behindDoc="0" locked="0" layoutInCell="1" allowOverlap="1" wp14:anchorId="3727DBCE" wp14:editId="6927973A">
                <wp:simplePos x="0" y="0"/>
                <wp:positionH relativeFrom="column">
                  <wp:posOffset>1248960</wp:posOffset>
                </wp:positionH>
                <wp:positionV relativeFrom="paragraph">
                  <wp:posOffset>517241</wp:posOffset>
                </wp:positionV>
                <wp:extent cx="709683" cy="204716"/>
                <wp:effectExtent l="0" t="0" r="14605" b="24130"/>
                <wp:wrapNone/>
                <wp:docPr id="109" name="Rectangle 109"/>
                <wp:cNvGraphicFramePr/>
                <a:graphic xmlns:a="http://schemas.openxmlformats.org/drawingml/2006/main">
                  <a:graphicData uri="http://schemas.microsoft.com/office/word/2010/wordprocessingShape">
                    <wps:wsp>
                      <wps:cNvSpPr/>
                      <wps:spPr>
                        <a:xfrm>
                          <a:off x="0" y="0"/>
                          <a:ext cx="709683" cy="20471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E12920" id="Rectangle 109" o:spid="_x0000_s1026" style="position:absolute;margin-left:98.35pt;margin-top:40.75pt;width:55.9pt;height:16.1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" fillcolor="black [3200]" strokecolor="black [1600]" strokeweight="2pt"/>
            </w:pict>
          </mc:Fallback>
        </mc:AlternateContent>
      </w:r>
      <w:r w:rsidR="00664F35" w:rsidRPr="009B7758">
        <w:rPr>
          <w:noProof/>
        </w:rPr>
        <w:drawing>
          <wp:inline distT="0" distB="0" distL="0" distR="0" wp14:anchorId="6CED42BC" wp14:editId="6F4BFA51">
            <wp:extent cx="4439920" cy="2266889"/>
            <wp:effectExtent l="19050" t="19050" r="17780" b="19685"/>
            <wp:docPr id="35841" name="Picture 2" descr="Navigation pan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7752"/>
                    <a:stretch/>
                  </pic:blipFill>
                  <pic:spPr bwMode="auto">
                    <a:xfrm>
                      <a:off x="0" y="0"/>
                      <a:ext cx="4439920" cy="22668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BC06BD4" w14:textId="77777777" w:rsidR="00BD2061" w:rsidRPr="009B7758" w:rsidRDefault="00BD2061" w:rsidP="00BD2061">
      <w:pPr>
        <w:pStyle w:val="Caption"/>
        <w:spacing w:after="0"/>
        <w:jc w:val="center"/>
      </w:pPr>
      <w:bookmarkStart w:id="591" w:name="_Toc479683310"/>
      <w:bookmarkStart w:id="592" w:name="_Toc479632093"/>
    </w:p>
    <w:p w14:paraId="3A88155F" w14:textId="40AF33A7" w:rsidR="00664F35" w:rsidRPr="009B7758" w:rsidRDefault="00664F35" w:rsidP="00BD2061">
      <w:pPr>
        <w:pStyle w:val="Caption"/>
        <w:spacing w:after="0"/>
        <w:jc w:val="center"/>
      </w:pPr>
      <w:bookmarkStart w:id="593" w:name="_Toc9339663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56</w:t>
      </w:r>
      <w:r w:rsidR="000073A7" w:rsidRPr="009B7758">
        <w:rPr>
          <w:noProof/>
        </w:rPr>
        <w:fldChar w:fldCharType="end"/>
      </w:r>
      <w:r w:rsidRPr="009B7758">
        <w:t>: Navigation pane highlighted</w:t>
      </w:r>
      <w:bookmarkEnd w:id="591"/>
      <w:bookmarkEnd w:id="592"/>
      <w:bookmarkEnd w:id="593"/>
    </w:p>
    <w:p w14:paraId="11A8C225" w14:textId="77777777" w:rsidR="003F5646" w:rsidRPr="009B7758" w:rsidRDefault="003F5646" w:rsidP="002C74D8">
      <w:pPr>
        <w:pStyle w:val="Heading4"/>
      </w:pPr>
      <w:bookmarkStart w:id="594" w:name="_Toc479676088"/>
      <w:bookmarkStart w:id="595" w:name="_Toc479631823"/>
      <w:r w:rsidRPr="009B7758">
        <w:t>Changing the Size of the Font</w:t>
      </w:r>
      <w:bookmarkEnd w:id="594"/>
      <w:bookmarkEnd w:id="595"/>
      <w:r w:rsidR="002E5F53" w:rsidRPr="009B7758">
        <w:fldChar w:fldCharType="begin"/>
      </w:r>
      <w:r w:rsidR="002E5F53" w:rsidRPr="009B7758">
        <w:instrText xml:space="preserve"> XE "</w:instrText>
      </w:r>
      <w:r w:rsidR="002E5F53" w:rsidRPr="009B7758">
        <w:rPr>
          <w:sz w:val="20"/>
          <w:szCs w:val="20"/>
        </w:rPr>
        <w:instrText>Changing the Size of the Font</w:instrText>
      </w:r>
      <w:r w:rsidR="002E5F53" w:rsidRPr="009B7758">
        <w:instrText xml:space="preserve">" \i </w:instrText>
      </w:r>
      <w:r w:rsidR="002E5F53" w:rsidRPr="009B7758">
        <w:fldChar w:fldCharType="end"/>
      </w:r>
      <w:r w:rsidR="00DF273B" w:rsidRPr="009B7758">
        <w:t xml:space="preserve"> </w:t>
      </w:r>
    </w:p>
    <w:p w14:paraId="122CB6BF" w14:textId="77777777" w:rsidR="003F5646" w:rsidRPr="009B7758" w:rsidRDefault="003503B6" w:rsidP="003F5646">
      <w:pPr>
        <w:keepNext/>
        <w:rPr>
          <w:sz w:val="24"/>
        </w:rPr>
      </w:pPr>
      <w:r w:rsidRPr="009B7758">
        <w:rPr>
          <w:sz w:val="24"/>
        </w:rPr>
        <w:t xml:space="preserve">A plus (+) and a minus (-) </w:t>
      </w:r>
      <w:r w:rsidR="003F5646" w:rsidRPr="009B7758">
        <w:rPr>
          <w:sz w:val="24"/>
        </w:rPr>
        <w:t xml:space="preserve">button can be seen to the right of the </w:t>
      </w:r>
      <w:r w:rsidR="003F5646" w:rsidRPr="009B7758">
        <w:rPr>
          <w:b/>
          <w:sz w:val="24"/>
        </w:rPr>
        <w:t>Criteria Not Met</w:t>
      </w:r>
      <w:r w:rsidR="003F5646" w:rsidRPr="009B7758">
        <w:rPr>
          <w:sz w:val="24"/>
        </w:rPr>
        <w:t xml:space="preserve"> tab – </w:t>
      </w:r>
      <w:r w:rsidR="00D6584C" w:rsidRPr="009B7758">
        <w:rPr>
          <w:sz w:val="24"/>
        </w:rPr>
        <w:t xml:space="preserve">that </w:t>
      </w:r>
      <w:r w:rsidR="003F5646" w:rsidRPr="009B7758">
        <w:rPr>
          <w:sz w:val="24"/>
        </w:rPr>
        <w:t xml:space="preserve">can be </w:t>
      </w:r>
      <w:r w:rsidR="00D6584C" w:rsidRPr="009B7758">
        <w:rPr>
          <w:sz w:val="24"/>
        </w:rPr>
        <w:t xml:space="preserve">used </w:t>
      </w:r>
      <w:r w:rsidR="003F5646" w:rsidRPr="009B7758">
        <w:rPr>
          <w:sz w:val="24"/>
        </w:rPr>
        <w:t>to modify the size of the font displayed in the center section of the screen. This option is available after the subset has been selected.</w:t>
      </w:r>
    </w:p>
    <w:p w14:paraId="586B84CB" w14:textId="77777777" w:rsidR="003F5646" w:rsidRPr="009B7758" w:rsidRDefault="003F5646" w:rsidP="0009621B">
      <w:pPr>
        <w:jc w:val="center"/>
      </w:pPr>
    </w:p>
    <w:p w14:paraId="2FD23D8F" w14:textId="63356723" w:rsidR="003F5646" w:rsidRPr="009B7758" w:rsidRDefault="00CB5078" w:rsidP="0009621B">
      <w:pPr>
        <w:jc w:val="center"/>
      </w:pPr>
      <w:r>
        <w:rPr>
          <w:rFonts w:asciiTheme="majorHAnsi" w:hAnsiTheme="majorHAnsi"/>
          <w:noProof/>
          <w:sz w:val="24"/>
        </w:rPr>
        <mc:AlternateContent>
          <mc:Choice Requires="wps">
            <w:drawing>
              <wp:anchor distT="0" distB="0" distL="114300" distR="114300" simplePos="0" relativeHeight="251695104" behindDoc="0" locked="0" layoutInCell="1" allowOverlap="1" wp14:anchorId="12C28BE0" wp14:editId="2A7D56E0">
                <wp:simplePos x="0" y="0"/>
                <wp:positionH relativeFrom="column">
                  <wp:posOffset>607515</wp:posOffset>
                </wp:positionH>
                <wp:positionV relativeFrom="paragraph">
                  <wp:posOffset>441846</wp:posOffset>
                </wp:positionV>
                <wp:extent cx="928048" cy="232012"/>
                <wp:effectExtent l="0" t="0" r="24765" b="15875"/>
                <wp:wrapNone/>
                <wp:docPr id="110" name="Rectangle 110"/>
                <wp:cNvGraphicFramePr/>
                <a:graphic xmlns:a="http://schemas.openxmlformats.org/drawingml/2006/main">
                  <a:graphicData uri="http://schemas.microsoft.com/office/word/2010/wordprocessingShape">
                    <wps:wsp>
                      <wps:cNvSpPr/>
                      <wps:spPr>
                        <a:xfrm>
                          <a:off x="0" y="0"/>
                          <a:ext cx="928048" cy="23201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CF6B55" id="Rectangle 110" o:spid="_x0000_s1026" style="position:absolute;margin-left:47.85pt;margin-top:34.8pt;width:73.05pt;height:18.2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" fillcolor="black [3200]" strokecolor="black [1600]" strokeweight="2pt"/>
            </w:pict>
          </mc:Fallback>
        </mc:AlternateContent>
      </w:r>
      <w:r w:rsidR="00664F35" w:rsidRPr="009B7758">
        <w:rPr>
          <w:rFonts w:asciiTheme="majorHAnsi" w:hAnsiTheme="majorHAnsi"/>
          <w:noProof/>
          <w:sz w:val="24"/>
          <w:bdr w:val="single" w:sz="4" w:space="0" w:color="auto"/>
        </w:rPr>
        <w:drawing>
          <wp:inline distT="0" distB="0" distL="0" distR="0" wp14:anchorId="016C6799" wp14:editId="755E78B8">
            <wp:extent cx="5852160" cy="798267"/>
            <wp:effectExtent l="19050" t="19050" r="15240" b="20955"/>
            <wp:docPr id="60" name="Picture 60" descr="Font size indicator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5852160" cy="798267"/>
                    </a:xfrm>
                    <a:prstGeom prst="rect">
                      <a:avLst/>
                    </a:prstGeom>
                    <a:ln>
                      <a:solidFill>
                        <a:schemeClr val="accent1"/>
                      </a:solidFill>
                    </a:ln>
                  </pic:spPr>
                </pic:pic>
              </a:graphicData>
            </a:graphic>
          </wp:inline>
        </w:drawing>
      </w:r>
    </w:p>
    <w:p w14:paraId="2F905A50" w14:textId="25E4A092" w:rsidR="00664F35" w:rsidRPr="009B7758" w:rsidRDefault="00664F35" w:rsidP="0009621B">
      <w:pPr>
        <w:pStyle w:val="Caption"/>
        <w:jc w:val="center"/>
        <w:rPr>
          <w:sz w:val="24"/>
        </w:rPr>
      </w:pPr>
      <w:bookmarkStart w:id="596" w:name="_Toc479683311"/>
      <w:bookmarkStart w:id="597" w:name="_Toc479632094"/>
      <w:bookmarkStart w:id="598" w:name="_Toc9339663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57</w:t>
      </w:r>
      <w:r w:rsidR="000073A7" w:rsidRPr="009B7758">
        <w:rPr>
          <w:noProof/>
        </w:rPr>
        <w:fldChar w:fldCharType="end"/>
      </w:r>
      <w:r w:rsidRPr="009B7758">
        <w:t>:</w:t>
      </w:r>
      <w:r w:rsidR="00DF273B" w:rsidRPr="009B7758">
        <w:t xml:space="preserve"> </w:t>
      </w:r>
      <w:r w:rsidRPr="009B7758">
        <w:t>Font size indicator buttons</w:t>
      </w:r>
      <w:bookmarkEnd w:id="596"/>
      <w:bookmarkEnd w:id="597"/>
      <w:bookmarkEnd w:id="598"/>
    </w:p>
    <w:p w14:paraId="4FE56DDA" w14:textId="77777777" w:rsidR="003F5646" w:rsidRPr="009B7758" w:rsidRDefault="003F5646" w:rsidP="003F5646">
      <w:pPr>
        <w:keepNext/>
        <w:rPr>
          <w:sz w:val="24"/>
        </w:rPr>
      </w:pPr>
      <w:r w:rsidRPr="009B7758">
        <w:rPr>
          <w:sz w:val="24"/>
        </w:rPr>
        <w:t>Following selection of a subset, t</w:t>
      </w:r>
      <w:r w:rsidR="00E34603" w:rsidRPr="009B7758">
        <w:rPr>
          <w:sz w:val="24"/>
        </w:rPr>
        <w:t>he navigation pane is populated</w:t>
      </w:r>
      <w:r w:rsidRPr="009B7758">
        <w:rPr>
          <w:sz w:val="24"/>
        </w:rPr>
        <w:t xml:space="preserve"> (See next Figure)</w:t>
      </w:r>
      <w:r w:rsidR="00E34603" w:rsidRPr="009B7758">
        <w:rPr>
          <w:sz w:val="24"/>
        </w:rPr>
        <w:t>.</w:t>
      </w:r>
    </w:p>
    <w:p w14:paraId="2FB42647" w14:textId="77777777" w:rsidR="003F5646" w:rsidRPr="009B7758" w:rsidRDefault="003F5646" w:rsidP="00A57AE8"/>
    <w:p w14:paraId="010263AF" w14:textId="5804F449" w:rsidR="006A202D" w:rsidRPr="009B7758" w:rsidRDefault="00CB5078" w:rsidP="006A202D">
      <w:pPr>
        <w:pStyle w:val="BodyText"/>
        <w:keepNext/>
        <w:jc w:val="center"/>
      </w:pPr>
      <w:r>
        <w:rPr>
          <w:noProof/>
        </w:rPr>
        <w:lastRenderedPageBreak/>
        <mc:AlternateContent>
          <mc:Choice Requires="wps">
            <w:drawing>
              <wp:anchor distT="0" distB="0" distL="114300" distR="114300" simplePos="0" relativeHeight="251696128" behindDoc="0" locked="0" layoutInCell="1" allowOverlap="1" wp14:anchorId="511C89EE" wp14:editId="70607F24">
                <wp:simplePos x="0" y="0"/>
                <wp:positionH relativeFrom="column">
                  <wp:posOffset>832703</wp:posOffset>
                </wp:positionH>
                <wp:positionV relativeFrom="paragraph">
                  <wp:posOffset>-2843</wp:posOffset>
                </wp:positionV>
                <wp:extent cx="634621" cy="102358"/>
                <wp:effectExtent l="0" t="0" r="13335" b="12065"/>
                <wp:wrapNone/>
                <wp:docPr id="112" name="Rectangle 112"/>
                <wp:cNvGraphicFramePr/>
                <a:graphic xmlns:a="http://schemas.openxmlformats.org/drawingml/2006/main">
                  <a:graphicData uri="http://schemas.microsoft.com/office/word/2010/wordprocessingShape">
                    <wps:wsp>
                      <wps:cNvSpPr/>
                      <wps:spPr>
                        <a:xfrm>
                          <a:off x="0" y="0"/>
                          <a:ext cx="634621"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F7FD97" id="Rectangle 112" o:spid="_x0000_s1026" style="position:absolute;margin-left:65.55pt;margin-top:-.2pt;width:49.95pt;height:8.05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" fillcolor="black [3200]" strokecolor="black [1600]" strokeweight="2pt"/>
            </w:pict>
          </mc:Fallback>
        </mc:AlternateContent>
      </w:r>
      <w:r w:rsidR="00664F35" w:rsidRPr="009B7758">
        <w:rPr>
          <w:noProof/>
          <w:bdr w:val="single" w:sz="4" w:space="0" w:color="auto"/>
        </w:rPr>
        <w:drawing>
          <wp:inline distT="0" distB="0" distL="0" distR="0" wp14:anchorId="4158FE40" wp14:editId="1DC19D39">
            <wp:extent cx="5564534" cy="2295099"/>
            <wp:effectExtent l="0" t="0" r="0" b="0"/>
            <wp:docPr id="35842" name="Picture 2" descr="Product, subset, and criteria 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5564534" cy="2295099"/>
                    </a:xfrm>
                    <a:prstGeom prst="rect">
                      <a:avLst/>
                    </a:prstGeom>
                    <a:noFill/>
                    <a:ln>
                      <a:noFill/>
                    </a:ln>
                    <a:extLst>
                      <a:ext uri="{53640926-AAD7-44D8-BBD7-CCE9431645EC}">
                        <a14:shadowObscured xmlns:a14="http://schemas.microsoft.com/office/drawing/2010/main"/>
                      </a:ext>
                    </a:extLst>
                  </pic:spPr>
                </pic:pic>
              </a:graphicData>
            </a:graphic>
          </wp:inline>
        </w:drawing>
      </w:r>
      <w:bookmarkStart w:id="599" w:name="_Toc479683312"/>
      <w:bookmarkStart w:id="600" w:name="_Toc479632095"/>
    </w:p>
    <w:p w14:paraId="53B6D0F1" w14:textId="295DC1A2" w:rsidR="006A202D" w:rsidRPr="009B7758" w:rsidRDefault="006A202D" w:rsidP="006A202D">
      <w:pPr>
        <w:pStyle w:val="Caption"/>
        <w:jc w:val="center"/>
      </w:pPr>
      <w:bookmarkStart w:id="601" w:name="_Toc9339663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58</w:t>
      </w:r>
      <w:r w:rsidR="000073A7" w:rsidRPr="009B7758">
        <w:rPr>
          <w:noProof/>
        </w:rPr>
        <w:fldChar w:fldCharType="end"/>
      </w:r>
      <w:r w:rsidRPr="009B7758">
        <w:t>: Product, Subset, and Criteria Version</w:t>
      </w:r>
      <w:bookmarkEnd w:id="601"/>
    </w:p>
    <w:bookmarkEnd w:id="599"/>
    <w:bookmarkEnd w:id="600"/>
    <w:p w14:paraId="3C6546EA" w14:textId="6B8B2005" w:rsidR="0009621B" w:rsidRPr="009B7758" w:rsidRDefault="0009621B" w:rsidP="0098621F">
      <w:pPr>
        <w:pStyle w:val="BodyText"/>
      </w:pPr>
    </w:p>
    <w:p w14:paraId="145E5015" w14:textId="16C9304A" w:rsidR="002E5F53" w:rsidRPr="009B7758" w:rsidRDefault="003F5646" w:rsidP="000709CA">
      <w:pPr>
        <w:pStyle w:val="Heading3"/>
        <w:numPr>
          <w:ilvl w:val="1"/>
          <w:numId w:val="14"/>
        </w:numPr>
      </w:pPr>
      <w:bookmarkStart w:id="602" w:name="_Toc479676089"/>
      <w:bookmarkStart w:id="603" w:name="_Toc479631824"/>
      <w:bookmarkStart w:id="604" w:name="_Toc93396490"/>
      <w:r w:rsidRPr="009B7758">
        <w:t>Selecting the Product, Category and Subsets</w:t>
      </w:r>
      <w:bookmarkEnd w:id="602"/>
      <w:bookmarkEnd w:id="603"/>
      <w:bookmarkEnd w:id="604"/>
      <w:r w:rsidR="002E5F53" w:rsidRPr="009B7758">
        <w:fldChar w:fldCharType="begin"/>
      </w:r>
      <w:r w:rsidR="002E5F53" w:rsidRPr="009B7758">
        <w:instrText xml:space="preserve"> XE "</w:instrText>
      </w:r>
      <w:r w:rsidR="002E5F53" w:rsidRPr="009B7758">
        <w:rPr>
          <w:spacing w:val="-1"/>
          <w:sz w:val="20"/>
        </w:rPr>
        <w:instrText>Selecting the Product, Category and Subsets</w:instrText>
      </w:r>
      <w:r w:rsidR="002E5F53" w:rsidRPr="009B7758">
        <w:instrText xml:space="preserve">" </w:instrText>
      </w:r>
      <w:r w:rsidR="002E5F53" w:rsidRPr="009B7758">
        <w:fldChar w:fldCharType="end"/>
      </w:r>
    </w:p>
    <w:p w14:paraId="0132FDA4" w14:textId="77777777" w:rsidR="003F5646" w:rsidRPr="009B7758" w:rsidRDefault="003F5646" w:rsidP="003F5646">
      <w:pPr>
        <w:spacing w:before="120" w:after="120"/>
        <w:rPr>
          <w:sz w:val="24"/>
        </w:rPr>
      </w:pPr>
      <w:r w:rsidRPr="009B7758">
        <w:rPr>
          <w:sz w:val="24"/>
        </w:rPr>
        <w:t>Click on any of the products in the list to open the categories.</w:t>
      </w:r>
    </w:p>
    <w:p w14:paraId="1C391F0C" w14:textId="77777777" w:rsidR="003F5646" w:rsidRPr="009B7758" w:rsidRDefault="0009621B" w:rsidP="003F5646">
      <w:pPr>
        <w:pStyle w:val="BodyText"/>
        <w:jc w:val="center"/>
      </w:pPr>
      <w:r w:rsidRPr="009B7758">
        <w:rPr>
          <w:rFonts w:asciiTheme="majorHAnsi" w:hAnsiTheme="majorHAnsi"/>
          <w:noProof/>
          <w:szCs w:val="24"/>
          <w:bdr w:val="single" w:sz="4" w:space="0" w:color="auto"/>
        </w:rPr>
        <w:drawing>
          <wp:inline distT="0" distB="0" distL="0" distR="0" wp14:anchorId="4B01036D" wp14:editId="517B7E5D">
            <wp:extent cx="4468958" cy="1960361"/>
            <wp:effectExtent l="0" t="0" r="8255" b="1905"/>
            <wp:docPr id="35843" name="Picture 2" descr="InterQual products and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0" y="0"/>
                      <a:ext cx="4468958" cy="1960361"/>
                    </a:xfrm>
                    <a:prstGeom prst="rect">
                      <a:avLst/>
                    </a:prstGeom>
                    <a:noFill/>
                    <a:ln>
                      <a:noFill/>
                    </a:ln>
                    <a:extLst>
                      <a:ext uri="{53640926-AAD7-44D8-BBD7-CCE9431645EC}">
                        <a14:shadowObscured xmlns:a14="http://schemas.microsoft.com/office/drawing/2010/main"/>
                      </a:ext>
                    </a:extLst>
                  </pic:spPr>
                </pic:pic>
              </a:graphicData>
            </a:graphic>
          </wp:inline>
        </w:drawing>
      </w:r>
    </w:p>
    <w:p w14:paraId="5668D81D" w14:textId="33DE6206" w:rsidR="003F5646" w:rsidRPr="009B7758" w:rsidRDefault="0009621B" w:rsidP="0009621B">
      <w:pPr>
        <w:pStyle w:val="Caption"/>
        <w:jc w:val="center"/>
      </w:pPr>
      <w:bookmarkStart w:id="605" w:name="_Toc479683313"/>
      <w:bookmarkStart w:id="606" w:name="_Toc479632096"/>
      <w:bookmarkStart w:id="607" w:name="_Toc9339663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59</w:t>
      </w:r>
      <w:r w:rsidR="000073A7" w:rsidRPr="009B7758">
        <w:rPr>
          <w:noProof/>
        </w:rPr>
        <w:fldChar w:fldCharType="end"/>
      </w:r>
      <w:r w:rsidR="003F5646" w:rsidRPr="009B7758">
        <w:t>:</w:t>
      </w:r>
      <w:r w:rsidR="003F5646" w:rsidRPr="009B7758">
        <w:rPr>
          <w:rFonts w:ascii="Arial" w:hAnsi="Arial"/>
          <w:b w:val="0"/>
          <w:sz w:val="18"/>
          <w:szCs w:val="18"/>
        </w:rPr>
        <w:t xml:space="preserve"> </w:t>
      </w:r>
      <w:r w:rsidR="003F5646" w:rsidRPr="009B7758">
        <w:t>InterQual</w:t>
      </w:r>
      <w:r w:rsidR="00B63480" w:rsidRPr="009B7758">
        <w:rPr>
          <w:spacing w:val="-1"/>
          <w:position w:val="11"/>
          <w:sz w:val="16"/>
        </w:rPr>
        <w:t>®</w:t>
      </w:r>
      <w:r w:rsidR="003F5646" w:rsidRPr="009B7758">
        <w:t xml:space="preserve"> Products</w:t>
      </w:r>
      <w:r w:rsidR="007F701D" w:rsidRPr="009B7758">
        <w:fldChar w:fldCharType="begin"/>
      </w:r>
      <w:r w:rsidR="007F701D" w:rsidRPr="009B7758">
        <w:instrText xml:space="preserve"> XE "</w:instrText>
      </w:r>
      <w:r w:rsidR="007F701D" w:rsidRPr="009B7758">
        <w:rPr>
          <w:spacing w:val="-1"/>
          <w:w w:val="95"/>
        </w:rPr>
        <w:instrText>Products</w:instrText>
      </w:r>
      <w:r w:rsidR="007F701D" w:rsidRPr="009B7758">
        <w:instrText xml:space="preserve">" </w:instrText>
      </w:r>
      <w:r w:rsidR="007F701D" w:rsidRPr="009B7758">
        <w:fldChar w:fldCharType="end"/>
      </w:r>
      <w:r w:rsidR="00DF273B" w:rsidRPr="009B7758">
        <w:t xml:space="preserve"> </w:t>
      </w:r>
      <w:r w:rsidR="003F5646" w:rsidRPr="009B7758">
        <w:t>and Categories</w:t>
      </w:r>
      <w:bookmarkEnd w:id="605"/>
      <w:bookmarkEnd w:id="606"/>
      <w:bookmarkEnd w:id="607"/>
    </w:p>
    <w:p w14:paraId="0F37C431" w14:textId="444A2D38" w:rsidR="003F5646" w:rsidRPr="009B7758" w:rsidRDefault="003F5646" w:rsidP="003F5646">
      <w:pPr>
        <w:contextualSpacing/>
        <w:rPr>
          <w:sz w:val="24"/>
        </w:rPr>
      </w:pPr>
      <w:r w:rsidRPr="009B7758">
        <w:rPr>
          <w:noProof/>
        </w:rPr>
        <w:drawing>
          <wp:inline distT="0" distB="0" distL="0" distR="0" wp14:anchorId="27A32028" wp14:editId="38156EEE">
            <wp:extent cx="250190" cy="250190"/>
            <wp:effectExtent l="0" t="0" r="0" b="0"/>
            <wp:docPr id="10249" name="Picture 10249"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000F7271" w:rsidRPr="009B7758">
        <w:rPr>
          <w:b/>
          <w:sz w:val="24"/>
        </w:rPr>
        <w:t>NOTE</w:t>
      </w:r>
      <w:r w:rsidRPr="009B7758">
        <w:rPr>
          <w:b/>
          <w:sz w:val="24"/>
        </w:rPr>
        <w:t xml:space="preserve">: </w:t>
      </w:r>
      <w:r w:rsidRPr="009B7758">
        <w:rPr>
          <w:sz w:val="24"/>
        </w:rPr>
        <w:t xml:space="preserve">After selecting LOC: Acute Adult, selections are available in the Categories list for the </w:t>
      </w:r>
      <w:r w:rsidRPr="009B7758">
        <w:rPr>
          <w:i/>
          <w:sz w:val="24"/>
        </w:rPr>
        <w:t>Quality Indicator Checklist</w:t>
      </w:r>
      <w:r w:rsidRPr="009B7758">
        <w:rPr>
          <w:sz w:val="24"/>
        </w:rPr>
        <w:t xml:space="preserve"> and the </w:t>
      </w:r>
      <w:r w:rsidRPr="009B7758">
        <w:rPr>
          <w:i/>
          <w:sz w:val="24"/>
        </w:rPr>
        <w:t>Transition Plan</w:t>
      </w:r>
      <w:r w:rsidRPr="009B7758">
        <w:rPr>
          <w:sz w:val="24"/>
        </w:rPr>
        <w:t>. These screens are available to view and use for reference. No data entered on these screens will be saved in the NUMI database.</w:t>
      </w:r>
      <w:r w:rsidR="008E037C" w:rsidRPr="009B7758">
        <w:rPr>
          <w:sz w:val="24"/>
        </w:rPr>
        <w:t xml:space="preserve"> </w:t>
      </w:r>
      <w:r w:rsidRPr="009B7758">
        <w:rPr>
          <w:b/>
          <w:sz w:val="24"/>
        </w:rPr>
        <w:t xml:space="preserve">Behavioral </w:t>
      </w:r>
      <w:r w:rsidRPr="009B7758">
        <w:rPr>
          <w:b/>
          <w:spacing w:val="-1"/>
          <w:sz w:val="24"/>
        </w:rPr>
        <w:t>Health</w:t>
      </w:r>
      <w:r w:rsidRPr="009B7758">
        <w:rPr>
          <w:b/>
          <w:sz w:val="24"/>
        </w:rPr>
        <w:t xml:space="preserve"> </w:t>
      </w:r>
      <w:r w:rsidRPr="009B7758">
        <w:rPr>
          <w:b/>
          <w:spacing w:val="-1"/>
          <w:sz w:val="24"/>
        </w:rPr>
        <w:t>Procedure</w:t>
      </w:r>
      <w:r w:rsidRPr="009B7758">
        <w:rPr>
          <w:b/>
          <w:sz w:val="24"/>
        </w:rPr>
        <w:t xml:space="preserve"> Review</w:t>
      </w:r>
      <w:r w:rsidRPr="009B7758">
        <w:rPr>
          <w:b/>
          <w:spacing w:val="-2"/>
          <w:sz w:val="24"/>
        </w:rPr>
        <w:t xml:space="preserve"> </w:t>
      </w:r>
      <w:r w:rsidRPr="009B7758">
        <w:rPr>
          <w:b/>
          <w:sz w:val="24"/>
        </w:rPr>
        <w:t xml:space="preserve">Subsets are not </w:t>
      </w:r>
      <w:r w:rsidRPr="009B7758">
        <w:rPr>
          <w:b/>
          <w:spacing w:val="-1"/>
          <w:sz w:val="24"/>
        </w:rPr>
        <w:t>supported</w:t>
      </w:r>
      <w:r w:rsidRPr="009B7758">
        <w:rPr>
          <w:b/>
          <w:sz w:val="24"/>
        </w:rPr>
        <w:t xml:space="preserve"> in </w:t>
      </w:r>
      <w:r w:rsidRPr="009B7758">
        <w:rPr>
          <w:b/>
          <w:spacing w:val="-1"/>
          <w:sz w:val="24"/>
        </w:rPr>
        <w:t>NUMI</w:t>
      </w:r>
      <w:r w:rsidRPr="009B7758">
        <w:rPr>
          <w:spacing w:val="-1"/>
          <w:sz w:val="24"/>
        </w:rPr>
        <w:t>.</w:t>
      </w:r>
      <w:r w:rsidRPr="009B7758">
        <w:rPr>
          <w:spacing w:val="2"/>
          <w:sz w:val="24"/>
        </w:rPr>
        <w:t xml:space="preserve"> </w:t>
      </w:r>
      <w:r w:rsidR="004D298C" w:rsidRPr="009B7758">
        <w:rPr>
          <w:sz w:val="24"/>
        </w:rPr>
        <w:t>CERMe</w:t>
      </w:r>
      <w:r w:rsidRPr="009B7758">
        <w:rPr>
          <w:sz w:val="24"/>
        </w:rPr>
        <w:t xml:space="preserve"> </w:t>
      </w:r>
      <w:r w:rsidRPr="009B7758">
        <w:rPr>
          <w:spacing w:val="-1"/>
          <w:sz w:val="24"/>
        </w:rPr>
        <w:t>will</w:t>
      </w:r>
      <w:r w:rsidRPr="009B7758">
        <w:rPr>
          <w:sz w:val="24"/>
        </w:rPr>
        <w:t xml:space="preserve"> let you</w:t>
      </w:r>
      <w:r w:rsidRPr="009B7758">
        <w:rPr>
          <w:spacing w:val="-2"/>
          <w:sz w:val="24"/>
        </w:rPr>
        <w:t xml:space="preserve"> </w:t>
      </w:r>
      <w:r w:rsidRPr="009B7758">
        <w:rPr>
          <w:sz w:val="24"/>
        </w:rPr>
        <w:t>choose</w:t>
      </w:r>
      <w:r w:rsidRPr="009B7758">
        <w:rPr>
          <w:spacing w:val="1"/>
          <w:sz w:val="24"/>
        </w:rPr>
        <w:t xml:space="preserve"> </w:t>
      </w:r>
      <w:r w:rsidRPr="009B7758">
        <w:rPr>
          <w:sz w:val="24"/>
        </w:rPr>
        <w:t>the</w:t>
      </w:r>
      <w:r w:rsidRPr="009B7758">
        <w:rPr>
          <w:spacing w:val="-1"/>
          <w:sz w:val="24"/>
        </w:rPr>
        <w:t xml:space="preserve"> </w:t>
      </w:r>
      <w:r w:rsidR="00755E57" w:rsidRPr="009B7758">
        <w:rPr>
          <w:sz w:val="24"/>
        </w:rPr>
        <w:t>Transition Plan</w:t>
      </w:r>
      <w:r w:rsidRPr="009B7758">
        <w:rPr>
          <w:sz w:val="24"/>
        </w:rPr>
        <w:t xml:space="preserve"> Review</w:t>
      </w:r>
      <w:r w:rsidRPr="009B7758">
        <w:rPr>
          <w:spacing w:val="-2"/>
          <w:sz w:val="24"/>
        </w:rPr>
        <w:t xml:space="preserve"> </w:t>
      </w:r>
      <w:r w:rsidRPr="009B7758">
        <w:rPr>
          <w:sz w:val="24"/>
        </w:rPr>
        <w:t>subsets below</w:t>
      </w:r>
      <w:r w:rsidRPr="009B7758">
        <w:rPr>
          <w:spacing w:val="-2"/>
          <w:sz w:val="24"/>
        </w:rPr>
        <w:t xml:space="preserve"> </w:t>
      </w:r>
      <w:r w:rsidRPr="009B7758">
        <w:rPr>
          <w:sz w:val="24"/>
        </w:rPr>
        <w:t>and do a review, but you should not save Transition Plan reviews</w:t>
      </w:r>
      <w:r w:rsidRPr="009B7758">
        <w:rPr>
          <w:b/>
          <w:sz w:val="24"/>
        </w:rPr>
        <w:t>.</w:t>
      </w:r>
      <w:r w:rsidRPr="009B7758">
        <w:rPr>
          <w:b/>
          <w:spacing w:val="28"/>
          <w:sz w:val="24"/>
        </w:rPr>
        <w:t xml:space="preserve"> </w:t>
      </w:r>
    </w:p>
    <w:p w14:paraId="696E39F4" w14:textId="5AAD1E46" w:rsidR="003F5646" w:rsidRPr="009B7758" w:rsidRDefault="004331F2" w:rsidP="004331F2">
      <w:pPr>
        <w:pStyle w:val="Caption"/>
        <w:jc w:val="center"/>
      </w:pPr>
      <w:bookmarkStart w:id="608" w:name="_Toc479676293"/>
      <w:bookmarkStart w:id="609" w:name="_Toc479632028"/>
      <w:bookmarkStart w:id="610" w:name="_Toc93396571"/>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5</w:t>
      </w:r>
      <w:r w:rsidR="000073A7" w:rsidRPr="009B7758">
        <w:rPr>
          <w:noProof/>
        </w:rPr>
        <w:fldChar w:fldCharType="end"/>
      </w:r>
      <w:r w:rsidR="003F5646" w:rsidRPr="009B7758">
        <w:t>:</w:t>
      </w:r>
      <w:r w:rsidR="003F5646" w:rsidRPr="009B7758">
        <w:rPr>
          <w:spacing w:val="-1"/>
        </w:rPr>
        <w:t xml:space="preserve"> InterQual</w:t>
      </w:r>
      <w:r w:rsidR="003F5646" w:rsidRPr="009B7758">
        <w:rPr>
          <w:spacing w:val="-1"/>
          <w:position w:val="9"/>
          <w:sz w:val="12"/>
        </w:rPr>
        <w:t>®</w:t>
      </w:r>
      <w:r w:rsidR="003F5646" w:rsidRPr="009B7758">
        <w:rPr>
          <w:spacing w:val="17"/>
          <w:position w:val="9"/>
          <w:sz w:val="12"/>
        </w:rPr>
        <w:t xml:space="preserve"> </w:t>
      </w:r>
      <w:r w:rsidR="003F5646" w:rsidRPr="009B7758">
        <w:rPr>
          <w:spacing w:val="-1"/>
        </w:rPr>
        <w:t>Criteria Subsets</w:t>
      </w:r>
      <w:r w:rsidR="003F5646" w:rsidRPr="009B7758">
        <w:t xml:space="preserve"> not </w:t>
      </w:r>
      <w:r w:rsidR="003F5646" w:rsidRPr="009B7758">
        <w:rPr>
          <w:spacing w:val="-1"/>
        </w:rPr>
        <w:t>implemented</w:t>
      </w:r>
      <w:r w:rsidR="003F5646" w:rsidRPr="009B7758">
        <w:t xml:space="preserve"> in NUMI</w:t>
      </w:r>
      <w:bookmarkEnd w:id="608"/>
      <w:bookmarkEnd w:id="609"/>
      <w:bookmarkEnd w:id="610"/>
    </w:p>
    <w:tbl>
      <w:tblPr>
        <w:tblStyle w:val="TableGrid"/>
        <w:tblW w:w="8669" w:type="dxa"/>
        <w:tblLayout w:type="fixed"/>
        <w:tblLook w:val="01E0" w:firstRow="1" w:lastRow="1" w:firstColumn="1" w:lastColumn="1" w:noHBand="0" w:noVBand="0"/>
        <w:tblCaption w:val="InterQual Criteria Subsets not implemented in NUMI Table"/>
        <w:tblDescription w:val="Table describing InterQual Criteria Subsets not implemented in NUMI."/>
      </w:tblPr>
      <w:tblGrid>
        <w:gridCol w:w="2671"/>
        <w:gridCol w:w="2742"/>
        <w:gridCol w:w="3256"/>
      </w:tblGrid>
      <w:tr w:rsidR="00EF1602" w:rsidRPr="009B7758" w14:paraId="6C8FCD76" w14:textId="77777777" w:rsidTr="00500EDB">
        <w:trPr>
          <w:trHeight w:hRule="exact" w:val="543"/>
        </w:trPr>
        <w:tc>
          <w:tcPr>
            <w:tcW w:w="2671" w:type="dxa"/>
            <w:shd w:val="clear" w:color="auto" w:fill="F2F2F2" w:themeFill="background1" w:themeFillShade="F2"/>
            <w:vAlign w:val="center"/>
            <w:hideMark/>
          </w:tcPr>
          <w:p w14:paraId="44B241A6" w14:textId="77777777" w:rsidR="00F216F5" w:rsidRPr="009B7758" w:rsidRDefault="00F216F5" w:rsidP="00500EDB">
            <w:pPr>
              <w:pStyle w:val="TableParagraph"/>
              <w:spacing w:before="159"/>
              <w:jc w:val="center"/>
              <w:rPr>
                <w:rFonts w:ascii="Times New Roman" w:eastAsia="Times New Roman" w:hAnsi="Times New Roman"/>
              </w:rPr>
            </w:pPr>
            <w:r w:rsidRPr="009B7758">
              <w:rPr>
                <w:rFonts w:ascii="Times New Roman"/>
                <w:b/>
                <w:spacing w:val="-1"/>
              </w:rPr>
              <w:lastRenderedPageBreak/>
              <w:t>InterQual</w:t>
            </w:r>
            <w:r w:rsidR="00B63480" w:rsidRPr="009B7758">
              <w:rPr>
                <w:rFonts w:ascii="Times New Roman" w:hAnsi="Times New Roman" w:cs="Times New Roman"/>
                <w:spacing w:val="-1"/>
                <w:position w:val="11"/>
              </w:rPr>
              <w:t>®</w:t>
            </w:r>
            <w:r w:rsidRPr="009B7758">
              <w:rPr>
                <w:rFonts w:ascii="Times New Roman"/>
                <w:b/>
                <w:spacing w:val="-16"/>
              </w:rPr>
              <w:t xml:space="preserve"> </w:t>
            </w:r>
            <w:r w:rsidRPr="009B7758">
              <w:rPr>
                <w:rFonts w:ascii="Times New Roman"/>
                <w:b/>
              </w:rPr>
              <w:t>Product</w:t>
            </w:r>
          </w:p>
        </w:tc>
        <w:tc>
          <w:tcPr>
            <w:tcW w:w="2742" w:type="dxa"/>
            <w:shd w:val="clear" w:color="auto" w:fill="F2F2F2" w:themeFill="background1" w:themeFillShade="F2"/>
            <w:vAlign w:val="center"/>
            <w:hideMark/>
          </w:tcPr>
          <w:p w14:paraId="058D4863" w14:textId="77777777" w:rsidR="00F216F5" w:rsidRPr="009B7758" w:rsidRDefault="00F216F5" w:rsidP="00500EDB">
            <w:pPr>
              <w:pStyle w:val="TableParagraph"/>
              <w:spacing w:before="159"/>
              <w:ind w:right="1"/>
              <w:jc w:val="center"/>
              <w:rPr>
                <w:rFonts w:ascii="Times New Roman" w:eastAsia="Times New Roman" w:hAnsi="Times New Roman"/>
              </w:rPr>
            </w:pPr>
            <w:r w:rsidRPr="009B7758">
              <w:rPr>
                <w:rFonts w:ascii="Times New Roman"/>
                <w:b/>
                <w:spacing w:val="-1"/>
              </w:rPr>
              <w:t>Category</w:t>
            </w:r>
          </w:p>
        </w:tc>
        <w:tc>
          <w:tcPr>
            <w:tcW w:w="3256" w:type="dxa"/>
            <w:shd w:val="clear" w:color="auto" w:fill="F2F2F2" w:themeFill="background1" w:themeFillShade="F2"/>
            <w:vAlign w:val="center"/>
            <w:hideMark/>
          </w:tcPr>
          <w:p w14:paraId="181EB198" w14:textId="77777777" w:rsidR="00F216F5" w:rsidRPr="009B7758" w:rsidRDefault="00F216F5" w:rsidP="00500EDB">
            <w:pPr>
              <w:pStyle w:val="TableParagraph"/>
              <w:spacing w:before="159"/>
              <w:jc w:val="center"/>
              <w:rPr>
                <w:rFonts w:ascii="Times New Roman" w:eastAsia="Times New Roman" w:hAnsi="Times New Roman"/>
              </w:rPr>
            </w:pPr>
            <w:r w:rsidRPr="009B7758">
              <w:rPr>
                <w:rFonts w:ascii="Times New Roman"/>
                <w:b/>
                <w:spacing w:val="-1"/>
              </w:rPr>
              <w:t>Unsupported</w:t>
            </w:r>
            <w:r w:rsidRPr="009B7758">
              <w:rPr>
                <w:rFonts w:ascii="Times New Roman"/>
                <w:b/>
              </w:rPr>
              <w:t xml:space="preserve"> </w:t>
            </w:r>
            <w:r w:rsidRPr="009B7758">
              <w:rPr>
                <w:rFonts w:ascii="Times New Roman"/>
                <w:b/>
                <w:spacing w:val="-1"/>
              </w:rPr>
              <w:t>Subsets</w:t>
            </w:r>
          </w:p>
        </w:tc>
      </w:tr>
      <w:tr w:rsidR="00EF1602" w:rsidRPr="009B7758" w14:paraId="06F62653" w14:textId="77777777" w:rsidTr="00500EDB">
        <w:trPr>
          <w:trHeight w:val="292"/>
        </w:trPr>
        <w:tc>
          <w:tcPr>
            <w:tcW w:w="2671" w:type="dxa"/>
            <w:vAlign w:val="center"/>
            <w:hideMark/>
          </w:tcPr>
          <w:p w14:paraId="63CA1F60" w14:textId="77777777" w:rsidR="00F216F5" w:rsidRPr="009B7758" w:rsidRDefault="00F216F5" w:rsidP="004D298C">
            <w:pPr>
              <w:jc w:val="center"/>
              <w:rPr>
                <w:rFonts w:ascii="Calibri" w:hAnsi="Calibri"/>
              </w:rPr>
            </w:pPr>
            <w:r w:rsidRPr="009B7758">
              <w:t>LOC: Acute Adult</w:t>
            </w:r>
          </w:p>
        </w:tc>
        <w:tc>
          <w:tcPr>
            <w:tcW w:w="2742" w:type="dxa"/>
            <w:vAlign w:val="center"/>
            <w:hideMark/>
          </w:tcPr>
          <w:p w14:paraId="5C229B49" w14:textId="77777777" w:rsidR="00F216F5" w:rsidRPr="009B7758" w:rsidRDefault="00F216F5" w:rsidP="004D298C">
            <w:pPr>
              <w:jc w:val="center"/>
              <w:rPr>
                <w:rFonts w:ascii="Calibri" w:hAnsi="Calibri"/>
              </w:rPr>
            </w:pPr>
            <w:r w:rsidRPr="009B7758">
              <w:t>Transition Plan</w:t>
            </w:r>
          </w:p>
        </w:tc>
        <w:tc>
          <w:tcPr>
            <w:tcW w:w="3256" w:type="dxa"/>
            <w:vAlign w:val="center"/>
            <w:hideMark/>
          </w:tcPr>
          <w:p w14:paraId="36AC3190" w14:textId="77777777" w:rsidR="00F216F5" w:rsidRPr="009B7758" w:rsidRDefault="00F216F5" w:rsidP="004D298C">
            <w:pPr>
              <w:pStyle w:val="ListParagraph"/>
              <w:tabs>
                <w:tab w:val="left" w:pos="823"/>
              </w:tabs>
              <w:spacing w:before="156"/>
              <w:ind w:left="822" w:right="124"/>
              <w:jc w:val="center"/>
              <w:rPr>
                <w:spacing w:val="-1"/>
              </w:rPr>
            </w:pPr>
            <w:r w:rsidRPr="009B7758">
              <w:rPr>
                <w:spacing w:val="-1"/>
              </w:rPr>
              <w:t>All</w:t>
            </w:r>
          </w:p>
        </w:tc>
      </w:tr>
      <w:tr w:rsidR="00EF1602" w:rsidRPr="009B7758" w14:paraId="4EDD69F5" w14:textId="77777777" w:rsidTr="00500EDB">
        <w:trPr>
          <w:trHeight w:val="245"/>
        </w:trPr>
        <w:tc>
          <w:tcPr>
            <w:tcW w:w="2671" w:type="dxa"/>
            <w:vAlign w:val="center"/>
          </w:tcPr>
          <w:p w14:paraId="2C28FCCB" w14:textId="77777777" w:rsidR="00CA23EF" w:rsidRPr="009B7758" w:rsidRDefault="00CA23EF" w:rsidP="004D298C">
            <w:pPr>
              <w:jc w:val="center"/>
            </w:pPr>
            <w:r w:rsidRPr="009B7758">
              <w:t>LOC: Acute Adult</w:t>
            </w:r>
          </w:p>
        </w:tc>
        <w:tc>
          <w:tcPr>
            <w:tcW w:w="2742" w:type="dxa"/>
            <w:vAlign w:val="center"/>
          </w:tcPr>
          <w:p w14:paraId="3B76CBE4" w14:textId="77777777" w:rsidR="00CA23EF" w:rsidRPr="009B7758" w:rsidRDefault="00CA23EF" w:rsidP="00557D4E">
            <w:pPr>
              <w:jc w:val="center"/>
            </w:pPr>
            <w:r w:rsidRPr="009B7758">
              <w:t>Quality Indicator Checklist</w:t>
            </w:r>
          </w:p>
        </w:tc>
        <w:tc>
          <w:tcPr>
            <w:tcW w:w="3256" w:type="dxa"/>
            <w:vAlign w:val="center"/>
          </w:tcPr>
          <w:p w14:paraId="5778C2FE" w14:textId="77777777" w:rsidR="00CA23EF" w:rsidRPr="009B7758" w:rsidRDefault="00CA23EF" w:rsidP="004D298C">
            <w:pPr>
              <w:pStyle w:val="ListParagraph"/>
              <w:tabs>
                <w:tab w:val="left" w:pos="823"/>
              </w:tabs>
              <w:spacing w:before="156"/>
              <w:ind w:left="822" w:right="124"/>
              <w:jc w:val="center"/>
              <w:rPr>
                <w:spacing w:val="-1"/>
              </w:rPr>
            </w:pPr>
            <w:r w:rsidRPr="009B7758">
              <w:rPr>
                <w:spacing w:val="-1"/>
              </w:rPr>
              <w:t>All</w:t>
            </w:r>
          </w:p>
        </w:tc>
      </w:tr>
      <w:tr w:rsidR="00EF1602" w:rsidRPr="009B7758" w14:paraId="657C5427" w14:textId="77777777" w:rsidTr="00500EDB">
        <w:trPr>
          <w:trHeight w:val="245"/>
        </w:trPr>
        <w:tc>
          <w:tcPr>
            <w:tcW w:w="2671" w:type="dxa"/>
            <w:vAlign w:val="center"/>
            <w:hideMark/>
          </w:tcPr>
          <w:p w14:paraId="1F36B41F" w14:textId="77777777" w:rsidR="00CA23EF" w:rsidRPr="009B7758" w:rsidRDefault="00CA23EF" w:rsidP="004D298C">
            <w:pPr>
              <w:jc w:val="center"/>
              <w:rPr>
                <w:rFonts w:ascii="Calibri" w:hAnsi="Calibri"/>
              </w:rPr>
            </w:pPr>
            <w:r w:rsidRPr="009B7758">
              <w:t>BH: Procedures</w:t>
            </w:r>
          </w:p>
        </w:tc>
        <w:tc>
          <w:tcPr>
            <w:tcW w:w="2742" w:type="dxa"/>
            <w:vAlign w:val="center"/>
            <w:hideMark/>
          </w:tcPr>
          <w:p w14:paraId="10A8D41E" w14:textId="77777777" w:rsidR="00CA23EF" w:rsidRPr="009B7758" w:rsidRDefault="00CA23EF" w:rsidP="00557D4E">
            <w:pPr>
              <w:jc w:val="center"/>
              <w:rPr>
                <w:rFonts w:ascii="Calibri" w:hAnsi="Calibri"/>
              </w:rPr>
            </w:pPr>
            <w:r w:rsidRPr="009B7758">
              <w:t>Procedure Review</w:t>
            </w:r>
          </w:p>
        </w:tc>
        <w:tc>
          <w:tcPr>
            <w:tcW w:w="3256" w:type="dxa"/>
            <w:vAlign w:val="center"/>
            <w:hideMark/>
          </w:tcPr>
          <w:p w14:paraId="37DE47FC" w14:textId="77777777" w:rsidR="00CA23EF" w:rsidRPr="009B7758" w:rsidRDefault="00CA23EF" w:rsidP="004D298C">
            <w:pPr>
              <w:pStyle w:val="ListParagraph"/>
              <w:tabs>
                <w:tab w:val="left" w:pos="823"/>
              </w:tabs>
              <w:spacing w:before="156"/>
              <w:ind w:left="822" w:right="124"/>
              <w:jc w:val="center"/>
              <w:rPr>
                <w:spacing w:val="-1"/>
              </w:rPr>
            </w:pPr>
            <w:r w:rsidRPr="009B7758">
              <w:rPr>
                <w:spacing w:val="-1"/>
              </w:rPr>
              <w:t>All</w:t>
            </w:r>
          </w:p>
        </w:tc>
      </w:tr>
    </w:tbl>
    <w:p w14:paraId="6DB5528D" w14:textId="77777777" w:rsidR="003F5646" w:rsidRPr="009B7758" w:rsidRDefault="003F5646" w:rsidP="003F5646">
      <w:pPr>
        <w:pStyle w:val="BodyText"/>
        <w:ind w:right="216"/>
      </w:pPr>
      <w:r w:rsidRPr="009B7758">
        <w:t>No reviews</w:t>
      </w:r>
      <w:r w:rsidRPr="009B7758">
        <w:rPr>
          <w:spacing w:val="-2"/>
        </w:rPr>
        <w:t xml:space="preserve"> </w:t>
      </w:r>
      <w:r w:rsidRPr="009B7758">
        <w:t xml:space="preserve">need to be </w:t>
      </w:r>
      <w:r w:rsidRPr="009B7758">
        <w:rPr>
          <w:spacing w:val="-1"/>
        </w:rPr>
        <w:t>performed</w:t>
      </w:r>
      <w:r w:rsidRPr="009B7758">
        <w:t xml:space="preserve"> for </w:t>
      </w:r>
      <w:r w:rsidRPr="009B7758">
        <w:rPr>
          <w:spacing w:val="-1"/>
        </w:rPr>
        <w:t>non-implemented</w:t>
      </w:r>
      <w:r w:rsidRPr="009B7758">
        <w:t xml:space="preserve"> subsets</w:t>
      </w:r>
      <w:r w:rsidRPr="009B7758">
        <w:rPr>
          <w:spacing w:val="-1"/>
        </w:rPr>
        <w:t xml:space="preserve"> </w:t>
      </w:r>
      <w:r w:rsidRPr="009B7758">
        <w:t xml:space="preserve">(i.e., </w:t>
      </w:r>
      <w:r w:rsidRPr="009B7758">
        <w:rPr>
          <w:spacing w:val="-1"/>
        </w:rPr>
        <w:t>procedures</w:t>
      </w:r>
      <w:r w:rsidRPr="009B7758">
        <w:t xml:space="preserve"> </w:t>
      </w:r>
      <w:r w:rsidRPr="009B7758">
        <w:rPr>
          <w:spacing w:val="-1"/>
        </w:rPr>
        <w:t>within</w:t>
      </w:r>
      <w:r w:rsidRPr="009B7758">
        <w:t xml:space="preserve"> </w:t>
      </w:r>
      <w:r w:rsidRPr="009B7758">
        <w:rPr>
          <w:spacing w:val="-1"/>
        </w:rPr>
        <w:t>Behavioral</w:t>
      </w:r>
      <w:r w:rsidRPr="009B7758">
        <w:rPr>
          <w:spacing w:val="75"/>
        </w:rPr>
        <w:t xml:space="preserve"> </w:t>
      </w:r>
      <w:r w:rsidRPr="009B7758">
        <w:t>Health and transition plans),</w:t>
      </w:r>
      <w:r w:rsidRPr="009B7758">
        <w:rPr>
          <w:spacing w:val="-1"/>
        </w:rPr>
        <w:t xml:space="preserve"> </w:t>
      </w:r>
      <w:r w:rsidRPr="009B7758">
        <w:t>and</w:t>
      </w:r>
      <w:r w:rsidRPr="009B7758">
        <w:rPr>
          <w:spacing w:val="-1"/>
        </w:rPr>
        <w:t xml:space="preserve"> </w:t>
      </w:r>
      <w:r w:rsidRPr="009B7758">
        <w:t xml:space="preserve">they </w:t>
      </w:r>
      <w:r w:rsidRPr="009B7758">
        <w:rPr>
          <w:spacing w:val="-2"/>
        </w:rPr>
        <w:t xml:space="preserve">should not </w:t>
      </w:r>
      <w:r w:rsidRPr="009B7758">
        <w:t>be saved.</w:t>
      </w:r>
    </w:p>
    <w:p w14:paraId="602CEB20" w14:textId="77777777" w:rsidR="003F5646" w:rsidRPr="009B7758" w:rsidRDefault="003F5646" w:rsidP="003F5646">
      <w:pPr>
        <w:spacing w:before="120"/>
        <w:rPr>
          <w:sz w:val="24"/>
        </w:rPr>
      </w:pPr>
      <w:r w:rsidRPr="009B7758">
        <w:rPr>
          <w:b/>
          <w:sz w:val="24"/>
        </w:rPr>
        <w:t>Procedure Review</w:t>
      </w:r>
      <w:r w:rsidRPr="009B7758">
        <w:rPr>
          <w:sz w:val="24"/>
        </w:rPr>
        <w:t xml:space="preserve"> is </w:t>
      </w:r>
      <w:r w:rsidR="00A84508" w:rsidRPr="009B7758">
        <w:rPr>
          <w:sz w:val="24"/>
        </w:rPr>
        <w:t>not a</w:t>
      </w:r>
      <w:r w:rsidRPr="009B7758">
        <w:rPr>
          <w:sz w:val="24"/>
        </w:rPr>
        <w:t xml:space="preserve"> selectable product </w:t>
      </w:r>
      <w:r w:rsidR="00A84508" w:rsidRPr="009B7758">
        <w:rPr>
          <w:sz w:val="24"/>
        </w:rPr>
        <w:t>in current CERM</w:t>
      </w:r>
      <w:r w:rsidR="002541CA" w:rsidRPr="009B7758">
        <w:rPr>
          <w:sz w:val="24"/>
        </w:rPr>
        <w:t>e</w:t>
      </w:r>
      <w:r w:rsidR="00A84508" w:rsidRPr="009B7758">
        <w:rPr>
          <w:sz w:val="24"/>
        </w:rPr>
        <w:t xml:space="preserve"> versions</w:t>
      </w:r>
      <w:r w:rsidRPr="009B7758">
        <w:rPr>
          <w:sz w:val="24"/>
        </w:rPr>
        <w:t>.</w:t>
      </w:r>
    </w:p>
    <w:p w14:paraId="364506DD" w14:textId="77777777" w:rsidR="003F5646" w:rsidRPr="009B7758" w:rsidRDefault="003F5646" w:rsidP="002C74D8">
      <w:pPr>
        <w:pStyle w:val="Heading4"/>
      </w:pPr>
      <w:bookmarkStart w:id="611" w:name="_Toc499543789"/>
      <w:bookmarkStart w:id="612" w:name="_Toc499543791"/>
      <w:bookmarkStart w:id="613" w:name="_Toc479676090"/>
      <w:bookmarkStart w:id="614" w:name="_Toc479631825"/>
      <w:bookmarkEnd w:id="611"/>
      <w:bookmarkEnd w:id="612"/>
      <w:r w:rsidRPr="009B7758">
        <w:t>Finding Subsets</w:t>
      </w:r>
      <w:bookmarkEnd w:id="613"/>
      <w:bookmarkEnd w:id="614"/>
      <w:r w:rsidR="007F701D" w:rsidRPr="009B7758">
        <w:fldChar w:fldCharType="begin"/>
      </w:r>
      <w:r w:rsidR="007F701D" w:rsidRPr="009B7758">
        <w:instrText xml:space="preserve"> XE "</w:instrText>
      </w:r>
      <w:r w:rsidR="007F701D" w:rsidRPr="009B7758">
        <w:rPr>
          <w:spacing w:val="-1"/>
          <w:sz w:val="20"/>
        </w:rPr>
        <w:instrText>Finding</w:instrText>
      </w:r>
      <w:r w:rsidR="007F701D" w:rsidRPr="009B7758">
        <w:rPr>
          <w:sz w:val="20"/>
        </w:rPr>
        <w:instrText xml:space="preserve"> </w:instrText>
      </w:r>
      <w:r w:rsidR="007F701D" w:rsidRPr="009B7758">
        <w:rPr>
          <w:spacing w:val="-1"/>
          <w:sz w:val="20"/>
        </w:rPr>
        <w:instrText>Subsets</w:instrText>
      </w:r>
      <w:r w:rsidR="007F701D" w:rsidRPr="009B7758">
        <w:instrText xml:space="preserve">" </w:instrText>
      </w:r>
      <w:r w:rsidR="007F701D" w:rsidRPr="009B7758">
        <w:fldChar w:fldCharType="end"/>
      </w:r>
      <w:r w:rsidR="00DF273B" w:rsidRPr="009B7758">
        <w:t xml:space="preserve"> </w:t>
      </w:r>
    </w:p>
    <w:p w14:paraId="112516C4" w14:textId="77777777" w:rsidR="003F5646" w:rsidRPr="009B7758" w:rsidRDefault="003F5646" w:rsidP="003F5646">
      <w:pPr>
        <w:rPr>
          <w:sz w:val="24"/>
        </w:rPr>
      </w:pPr>
      <w:r w:rsidRPr="009B7758">
        <w:rPr>
          <w:sz w:val="24"/>
        </w:rPr>
        <w:t>After selecting the product, then the category, a list of subsets will display:</w:t>
      </w:r>
    </w:p>
    <w:p w14:paraId="56E725CF" w14:textId="77777777" w:rsidR="003F5646" w:rsidRPr="009B7758" w:rsidRDefault="003F5646" w:rsidP="003F5646">
      <w:pPr>
        <w:jc w:val="center"/>
      </w:pPr>
    </w:p>
    <w:p w14:paraId="7CA25069" w14:textId="30F21E02" w:rsidR="003F5646" w:rsidRPr="009B7758" w:rsidRDefault="00F216F5" w:rsidP="003F5646">
      <w:pPr>
        <w:jc w:val="center"/>
      </w:pPr>
      <w:r w:rsidRPr="009B7758">
        <w:rPr>
          <w:rFonts w:asciiTheme="majorHAnsi" w:hAnsiTheme="majorHAnsi"/>
          <w:noProof/>
          <w:sz w:val="24"/>
          <w:bdr w:val="single" w:sz="4" w:space="0" w:color="auto"/>
        </w:rPr>
        <w:drawing>
          <wp:inline distT="0" distB="0" distL="0" distR="0" wp14:anchorId="12AA35C9" wp14:editId="4681D9AD">
            <wp:extent cx="5371145" cy="3200400"/>
            <wp:effectExtent l="0" t="0" r="1270" b="0"/>
            <wp:docPr id="35847" name="Picture 2" descr="LOC: Acute adult sub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5371145" cy="3200400"/>
                    </a:xfrm>
                    <a:prstGeom prst="rect">
                      <a:avLst/>
                    </a:prstGeom>
                    <a:noFill/>
                    <a:ln>
                      <a:noFill/>
                    </a:ln>
                  </pic:spPr>
                </pic:pic>
              </a:graphicData>
            </a:graphic>
          </wp:inline>
        </w:drawing>
      </w:r>
    </w:p>
    <w:p w14:paraId="79F3C0A8" w14:textId="4CEAFF9E" w:rsidR="003F5646" w:rsidRPr="009B7758" w:rsidRDefault="003F5646" w:rsidP="003F5646">
      <w:pPr>
        <w:pStyle w:val="Caption"/>
        <w:jc w:val="center"/>
      </w:pPr>
      <w:bookmarkStart w:id="615" w:name="_Toc479683315"/>
      <w:bookmarkStart w:id="616" w:name="_Toc479632098"/>
      <w:bookmarkStart w:id="617" w:name="_Toc9339664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60</w:t>
      </w:r>
      <w:r w:rsidR="000073A7" w:rsidRPr="009B7758">
        <w:rPr>
          <w:noProof/>
        </w:rPr>
        <w:fldChar w:fldCharType="end"/>
      </w:r>
      <w:r w:rsidRPr="009B7758">
        <w:t>:</w:t>
      </w:r>
      <w:r w:rsidRPr="009B7758">
        <w:rPr>
          <w:rFonts w:ascii="Arial" w:hAnsi="Arial"/>
          <w:b w:val="0"/>
          <w:sz w:val="18"/>
          <w:szCs w:val="18"/>
        </w:rPr>
        <w:t xml:space="preserve"> </w:t>
      </w:r>
      <w:r w:rsidRPr="009B7758">
        <w:t>LOC: Acute Adult subsets</w:t>
      </w:r>
      <w:bookmarkEnd w:id="615"/>
      <w:bookmarkEnd w:id="616"/>
      <w:bookmarkEnd w:id="617"/>
    </w:p>
    <w:p w14:paraId="1732D842" w14:textId="77777777" w:rsidR="003F5646" w:rsidRPr="009B7758" w:rsidRDefault="003F5646" w:rsidP="002C74D8">
      <w:pPr>
        <w:pStyle w:val="Heading4"/>
      </w:pPr>
      <w:bookmarkStart w:id="618" w:name="_Toc479676091"/>
      <w:bookmarkStart w:id="619" w:name="_Toc479631826"/>
      <w:r w:rsidRPr="009B7758">
        <w:t>Changing a Subset Selection</w:t>
      </w:r>
      <w:bookmarkEnd w:id="618"/>
      <w:bookmarkEnd w:id="619"/>
      <w:r w:rsidR="007F701D" w:rsidRPr="009B7758">
        <w:fldChar w:fldCharType="begin"/>
      </w:r>
      <w:r w:rsidR="007F701D" w:rsidRPr="009B7758">
        <w:instrText xml:space="preserve"> XE "</w:instrText>
      </w:r>
      <w:r w:rsidR="007F701D" w:rsidRPr="009B7758">
        <w:rPr>
          <w:sz w:val="20"/>
          <w:szCs w:val="20"/>
        </w:rPr>
        <w:instrText>Changing a Subset Selection</w:instrText>
      </w:r>
      <w:r w:rsidR="007F701D" w:rsidRPr="009B7758">
        <w:instrText xml:space="preserve">" \i </w:instrText>
      </w:r>
      <w:r w:rsidR="007F701D" w:rsidRPr="009B7758">
        <w:fldChar w:fldCharType="end"/>
      </w:r>
    </w:p>
    <w:p w14:paraId="149F0CC2" w14:textId="77777777" w:rsidR="003F5646" w:rsidRPr="009B7758" w:rsidRDefault="003F5646" w:rsidP="003F5646">
      <w:pPr>
        <w:rPr>
          <w:sz w:val="24"/>
        </w:rPr>
      </w:pPr>
      <w:r w:rsidRPr="009B7758">
        <w:rPr>
          <w:sz w:val="24"/>
        </w:rPr>
        <w:t xml:space="preserve">To change a Subset selection, </w:t>
      </w:r>
      <w:r w:rsidRPr="009B7758">
        <w:rPr>
          <w:i/>
          <w:sz w:val="24"/>
        </w:rPr>
        <w:t>click</w:t>
      </w:r>
      <w:r w:rsidRPr="009B7758">
        <w:rPr>
          <w:sz w:val="24"/>
        </w:rPr>
        <w:t xml:space="preserve"> the </w:t>
      </w:r>
      <w:r w:rsidRPr="009B7758">
        <w:rPr>
          <w:b/>
          <w:sz w:val="24"/>
        </w:rPr>
        <w:t>Change Subset</w:t>
      </w:r>
      <w:r w:rsidRPr="009B7758">
        <w:rPr>
          <w:sz w:val="24"/>
        </w:rPr>
        <w:t xml:space="preserve"> button in the center of the LOC note:</w:t>
      </w:r>
    </w:p>
    <w:p w14:paraId="34B92B78" w14:textId="77777777" w:rsidR="003F5646" w:rsidRPr="009B7758" w:rsidRDefault="003F5646" w:rsidP="003F5646"/>
    <w:p w14:paraId="3EC56EE3" w14:textId="322631EB" w:rsidR="003F5646" w:rsidRPr="009B7758" w:rsidRDefault="0034700D" w:rsidP="005C0B35">
      <w:pPr>
        <w:jc w:val="center"/>
      </w:pPr>
      <w:r w:rsidRPr="009B7758">
        <w:rPr>
          <w:noProof/>
        </w:rPr>
        <w:lastRenderedPageBreak/>
        <w:drawing>
          <wp:inline distT="0" distB="0" distL="0" distR="0" wp14:anchorId="31623804" wp14:editId="575F5456">
            <wp:extent cx="1066800" cy="352425"/>
            <wp:effectExtent l="0" t="0" r="0" b="9525"/>
            <wp:docPr id="80" name="Picture 80" descr="Change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066800" cy="352425"/>
                    </a:xfrm>
                    <a:prstGeom prst="rect">
                      <a:avLst/>
                    </a:prstGeom>
                  </pic:spPr>
                </pic:pic>
              </a:graphicData>
            </a:graphic>
          </wp:inline>
        </w:drawing>
      </w:r>
    </w:p>
    <w:p w14:paraId="373BE191" w14:textId="77777777" w:rsidR="003F5646" w:rsidRPr="009B7758" w:rsidRDefault="003F5646" w:rsidP="003F5646"/>
    <w:p w14:paraId="0F494F1F" w14:textId="759021E2" w:rsidR="00F216F5" w:rsidRPr="009B7758" w:rsidRDefault="00CB5078" w:rsidP="00712071">
      <w:pPr>
        <w:jc w:val="center"/>
      </w:pPr>
      <w:r>
        <w:rPr>
          <w:noProof/>
        </w:rPr>
        <mc:AlternateContent>
          <mc:Choice Requires="wps">
            <w:drawing>
              <wp:anchor distT="0" distB="0" distL="114300" distR="114300" simplePos="0" relativeHeight="251697152" behindDoc="0" locked="0" layoutInCell="1" allowOverlap="1" wp14:anchorId="3570C68D" wp14:editId="2E2F9BF9">
                <wp:simplePos x="0" y="0"/>
                <wp:positionH relativeFrom="column">
                  <wp:posOffset>1010124</wp:posOffset>
                </wp:positionH>
                <wp:positionV relativeFrom="paragraph">
                  <wp:posOffset>395188</wp:posOffset>
                </wp:positionV>
                <wp:extent cx="859809" cy="211540"/>
                <wp:effectExtent l="0" t="0" r="16510" b="17145"/>
                <wp:wrapNone/>
                <wp:docPr id="114" name="Rectangle 114"/>
                <wp:cNvGraphicFramePr/>
                <a:graphic xmlns:a="http://schemas.openxmlformats.org/drawingml/2006/main">
                  <a:graphicData uri="http://schemas.microsoft.com/office/word/2010/wordprocessingShape">
                    <wps:wsp>
                      <wps:cNvSpPr/>
                      <wps:spPr>
                        <a:xfrm>
                          <a:off x="0" y="0"/>
                          <a:ext cx="859809" cy="21154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8F0CC6" id="Rectangle 114" o:spid="_x0000_s1026" style="position:absolute;margin-left:79.55pt;margin-top:31.1pt;width:67.7pt;height:16.6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" fillcolor="black [3200]" strokecolor="black [1600]" strokeweight="2pt"/>
            </w:pict>
          </mc:Fallback>
        </mc:AlternateContent>
      </w:r>
      <w:r w:rsidR="00F216F5" w:rsidRPr="009B7758">
        <w:rPr>
          <w:noProof/>
          <w:bdr w:val="single" w:sz="4" w:space="0" w:color="auto"/>
        </w:rPr>
        <w:drawing>
          <wp:inline distT="0" distB="0" distL="0" distR="0" wp14:anchorId="29C10B4B" wp14:editId="6155A802">
            <wp:extent cx="4925836" cy="2868034"/>
            <wp:effectExtent l="0" t="0" r="8255" b="8890"/>
            <wp:docPr id="35848" name="Picture 2" descr="Change subset button."/>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Grp="1"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4925836" cy="2868034"/>
                    </a:xfrm>
                    <a:prstGeom prst="rect">
                      <a:avLst/>
                    </a:prstGeom>
                    <a:noFill/>
                    <a:ln>
                      <a:noFill/>
                    </a:ln>
                    <a:extLst>
                      <a:ext uri="{53640926-AAD7-44D8-BBD7-CCE9431645EC}">
                        <a14:shadowObscured xmlns:a14="http://schemas.microsoft.com/office/drawing/2010/main"/>
                      </a:ext>
                    </a:extLst>
                  </pic:spPr>
                </pic:pic>
              </a:graphicData>
            </a:graphic>
          </wp:inline>
        </w:drawing>
      </w:r>
    </w:p>
    <w:p w14:paraId="0A6D0AC4" w14:textId="540C559C" w:rsidR="00C25930" w:rsidRPr="009B7758" w:rsidRDefault="00C25930" w:rsidP="00C25930">
      <w:pPr>
        <w:pStyle w:val="Caption"/>
        <w:jc w:val="center"/>
      </w:pPr>
      <w:bookmarkStart w:id="620" w:name="_Toc479683316"/>
      <w:bookmarkStart w:id="621" w:name="_Toc479632099"/>
      <w:bookmarkStart w:id="622" w:name="_Toc9339664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61</w:t>
      </w:r>
      <w:r w:rsidR="000073A7" w:rsidRPr="009B7758">
        <w:rPr>
          <w:noProof/>
        </w:rPr>
        <w:fldChar w:fldCharType="end"/>
      </w:r>
      <w:r w:rsidRPr="009B7758">
        <w:t>:</w:t>
      </w:r>
      <w:r w:rsidRPr="009B7758">
        <w:rPr>
          <w:rFonts w:ascii="Arial" w:eastAsia="Arial Unicode MS" w:hAnsi="Arial"/>
          <w:b w:val="0"/>
          <w:sz w:val="18"/>
          <w:szCs w:val="18"/>
          <w:lang w:eastAsia="x-none"/>
        </w:rPr>
        <w:t xml:space="preserve"> </w:t>
      </w:r>
      <w:r w:rsidRPr="009B7758">
        <w:t>Change Subset Button</w:t>
      </w:r>
      <w:bookmarkEnd w:id="620"/>
      <w:bookmarkEnd w:id="621"/>
      <w:bookmarkEnd w:id="622"/>
    </w:p>
    <w:p w14:paraId="1442C504" w14:textId="2E8B520F" w:rsidR="00C25930" w:rsidRPr="009B7758" w:rsidRDefault="00C25930" w:rsidP="00C25930">
      <w:pPr>
        <w:spacing w:before="120"/>
        <w:rPr>
          <w:sz w:val="24"/>
          <w:lang w:eastAsia="x-none"/>
        </w:rPr>
      </w:pPr>
      <w:r w:rsidRPr="009B7758">
        <w:rPr>
          <w:sz w:val="24"/>
        </w:rPr>
        <w:t>The followi</w:t>
      </w:r>
      <w:r w:rsidR="00B51FD5" w:rsidRPr="009B7758">
        <w:rPr>
          <w:sz w:val="24"/>
        </w:rPr>
        <w:t xml:space="preserve">ng message </w:t>
      </w:r>
      <w:r w:rsidRPr="009B7758">
        <w:rPr>
          <w:sz w:val="24"/>
        </w:rPr>
        <w:t xml:space="preserve">displays, </w:t>
      </w:r>
      <w:r w:rsidRPr="009B7758">
        <w:rPr>
          <w:b/>
          <w:sz w:val="24"/>
          <w:lang w:val="x-none" w:eastAsia="x-none"/>
        </w:rPr>
        <w:t>“</w:t>
      </w:r>
      <w:r w:rsidRPr="009B7758">
        <w:rPr>
          <w:sz w:val="24"/>
          <w:lang w:val="x-none" w:eastAsia="x-none"/>
        </w:rPr>
        <w:t>Changing subsets will erase all criteria point selections, reviewer notes, and the review outcome. Would you like to change subsets?”</w:t>
      </w:r>
    </w:p>
    <w:p w14:paraId="45D35153" w14:textId="77777777" w:rsidR="006A202D" w:rsidRPr="009B7758" w:rsidRDefault="00A57AE8" w:rsidP="006A202D">
      <w:pPr>
        <w:pStyle w:val="BodyText"/>
        <w:keepNext/>
        <w:jc w:val="center"/>
      </w:pPr>
      <w:r w:rsidRPr="009B7758">
        <w:rPr>
          <w:noProof/>
        </w:rPr>
        <w:drawing>
          <wp:inline distT="0" distB="0" distL="0" distR="0" wp14:anchorId="071C507D" wp14:editId="37A2428B">
            <wp:extent cx="4023360" cy="2206363"/>
            <wp:effectExtent l="0" t="0" r="0" b="3810"/>
            <wp:docPr id="10255" name="Picture 10255" descr="Change subset pop-up confirmatio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4023360" cy="2206363"/>
                    </a:xfrm>
                    <a:prstGeom prst="rect">
                      <a:avLst/>
                    </a:prstGeom>
                    <a:ln>
                      <a:noFill/>
                    </a:ln>
                    <a:extLst>
                      <a:ext uri="{53640926-AAD7-44D8-BBD7-CCE9431645EC}">
                        <a14:shadowObscured xmlns:a14="http://schemas.microsoft.com/office/drawing/2010/main"/>
                      </a:ext>
                    </a:extLst>
                  </pic:spPr>
                </pic:pic>
              </a:graphicData>
            </a:graphic>
          </wp:inline>
        </w:drawing>
      </w:r>
    </w:p>
    <w:p w14:paraId="12AC4684" w14:textId="10CC363C" w:rsidR="006A202D" w:rsidRPr="009B7758" w:rsidRDefault="006A202D" w:rsidP="006A202D">
      <w:pPr>
        <w:pStyle w:val="Caption"/>
        <w:jc w:val="center"/>
        <w:rPr>
          <w:i/>
        </w:rPr>
      </w:pPr>
      <w:bookmarkStart w:id="623" w:name="_Toc9339664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62</w:t>
      </w:r>
      <w:r w:rsidR="000073A7" w:rsidRPr="009B7758">
        <w:rPr>
          <w:noProof/>
        </w:rPr>
        <w:fldChar w:fldCharType="end"/>
      </w:r>
      <w:r w:rsidRPr="009B7758">
        <w:t>: Change Subset pop-up confirmation box</w:t>
      </w:r>
      <w:bookmarkEnd w:id="623"/>
    </w:p>
    <w:p w14:paraId="1B2C0A7F" w14:textId="77777777" w:rsidR="006A202D" w:rsidRPr="009B7758" w:rsidRDefault="006A202D" w:rsidP="006A202D">
      <w:pPr>
        <w:pStyle w:val="BodyText"/>
        <w:jc w:val="center"/>
        <w:rPr>
          <w:i/>
          <w:lang w:val="x-none" w:eastAsia="x-none"/>
        </w:rPr>
      </w:pPr>
    </w:p>
    <w:p w14:paraId="1ABE964F" w14:textId="77777777" w:rsidR="006A202D" w:rsidRPr="009B7758" w:rsidRDefault="006A202D" w:rsidP="006A202D">
      <w:pPr>
        <w:pStyle w:val="BodyText"/>
        <w:jc w:val="center"/>
        <w:rPr>
          <w:i/>
          <w:lang w:val="x-none" w:eastAsia="x-none"/>
        </w:rPr>
      </w:pPr>
    </w:p>
    <w:p w14:paraId="63333931" w14:textId="6A96155E" w:rsidR="00C25930" w:rsidRPr="009B7758" w:rsidRDefault="00C25930" w:rsidP="006A202D">
      <w:pPr>
        <w:pStyle w:val="BodyText"/>
        <w:jc w:val="center"/>
      </w:pPr>
      <w:r w:rsidRPr="009B7758">
        <w:rPr>
          <w:i/>
          <w:lang w:val="x-none" w:eastAsia="x-none"/>
        </w:rPr>
        <w:lastRenderedPageBreak/>
        <w:t>Click</w:t>
      </w:r>
      <w:r w:rsidRPr="009B7758">
        <w:rPr>
          <w:lang w:eastAsia="x-none"/>
        </w:rPr>
        <w:t xml:space="preserve">ing </w:t>
      </w:r>
      <w:r w:rsidRPr="009B7758">
        <w:rPr>
          <w:lang w:val="x-none" w:eastAsia="x-none"/>
        </w:rPr>
        <w:t xml:space="preserve">the </w:t>
      </w:r>
      <w:r w:rsidRPr="009B7758">
        <w:rPr>
          <w:b/>
          <w:lang w:val="x-none" w:eastAsia="x-none"/>
        </w:rPr>
        <w:t>Yes</w:t>
      </w:r>
      <w:r w:rsidRPr="009B7758">
        <w:rPr>
          <w:lang w:val="x-none" w:eastAsia="x-none"/>
        </w:rPr>
        <w:t xml:space="preserve"> button</w:t>
      </w:r>
      <w:r w:rsidRPr="009B7758">
        <w:rPr>
          <w:lang w:eastAsia="x-none"/>
        </w:rPr>
        <w:t xml:space="preserve"> returns you to the screen containing the list of subsets where you may select a different subset.</w:t>
      </w:r>
    </w:p>
    <w:p w14:paraId="3F25FBB2" w14:textId="77777777" w:rsidR="00C25930" w:rsidRPr="009B7758" w:rsidRDefault="00C25930" w:rsidP="00C25930">
      <w:pPr>
        <w:keepNext/>
        <w:rPr>
          <w:rFonts w:asciiTheme="majorHAnsi" w:hAnsiTheme="majorHAnsi"/>
          <w:sz w:val="24"/>
          <w:lang w:eastAsia="x-none"/>
        </w:rPr>
      </w:pPr>
    </w:p>
    <w:p w14:paraId="702C6914" w14:textId="1408DCC5" w:rsidR="007E0CA2" w:rsidRPr="009B7758" w:rsidRDefault="00C25930" w:rsidP="007E0CA2">
      <w:pPr>
        <w:keepNext/>
        <w:rPr>
          <w:sz w:val="24"/>
        </w:rPr>
      </w:pPr>
      <w:r w:rsidRPr="009B7758">
        <w:rPr>
          <w:sz w:val="24"/>
        </w:rPr>
        <w:t xml:space="preserve">Use your mouse to highlight and select a different subset from the list (such as </w:t>
      </w:r>
      <w:r w:rsidR="00511608" w:rsidRPr="009B7758">
        <w:rPr>
          <w:sz w:val="24"/>
        </w:rPr>
        <w:t>Chronic Obstructive Pulmonary Disease (</w:t>
      </w:r>
      <w:r w:rsidRPr="009B7758">
        <w:rPr>
          <w:sz w:val="24"/>
        </w:rPr>
        <w:t xml:space="preserve">COPD). Doing this will change the screen content and allow you to either select an episode day for the new subset or view the corresponding subset note. </w:t>
      </w:r>
    </w:p>
    <w:p w14:paraId="330A2CC3" w14:textId="77777777" w:rsidR="007E0CA2" w:rsidRPr="009B7758" w:rsidRDefault="007E0CA2" w:rsidP="007E0CA2">
      <w:pPr>
        <w:keepNext/>
      </w:pPr>
    </w:p>
    <w:p w14:paraId="107B69E2" w14:textId="77777777" w:rsidR="0059597A" w:rsidRPr="009B7758" w:rsidRDefault="00F216F5" w:rsidP="0059597A">
      <w:pPr>
        <w:pStyle w:val="BodyText"/>
        <w:keepNext/>
        <w:jc w:val="center"/>
      </w:pPr>
      <w:r w:rsidRPr="009B7758">
        <w:rPr>
          <w:noProof/>
          <w:bdr w:val="single" w:sz="4" w:space="0" w:color="auto"/>
        </w:rPr>
        <w:drawing>
          <wp:inline distT="0" distB="0" distL="0" distR="0" wp14:anchorId="4DDC4941" wp14:editId="723A9D5C">
            <wp:extent cx="4347210" cy="2071077"/>
            <wp:effectExtent l="19050" t="19050" r="15240" b="24765"/>
            <wp:docPr id="10257" name="Picture 10257" descr="Return to subs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47210" cy="2071077"/>
                    </a:xfrm>
                    <a:prstGeom prst="rect">
                      <a:avLst/>
                    </a:prstGeom>
                    <a:ln>
                      <a:solidFill>
                        <a:schemeClr val="accent1"/>
                      </a:solidFill>
                    </a:ln>
                  </pic:spPr>
                </pic:pic>
              </a:graphicData>
            </a:graphic>
          </wp:inline>
        </w:drawing>
      </w:r>
      <w:bookmarkStart w:id="624" w:name="_Toc479683318"/>
      <w:bookmarkStart w:id="625" w:name="_Toc479632101"/>
    </w:p>
    <w:p w14:paraId="6999C15D" w14:textId="159448F8" w:rsidR="0059597A" w:rsidRPr="009B7758" w:rsidRDefault="0059597A" w:rsidP="0059597A">
      <w:pPr>
        <w:pStyle w:val="Caption"/>
        <w:jc w:val="center"/>
      </w:pPr>
      <w:bookmarkStart w:id="626" w:name="_Toc9339664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63</w:t>
      </w:r>
      <w:r w:rsidR="000073A7" w:rsidRPr="009B7758">
        <w:rPr>
          <w:noProof/>
        </w:rPr>
        <w:fldChar w:fldCharType="end"/>
      </w:r>
      <w:r w:rsidRPr="009B7758">
        <w:t>: Return to Subset list</w:t>
      </w:r>
      <w:bookmarkEnd w:id="626"/>
    </w:p>
    <w:bookmarkEnd w:id="624"/>
    <w:bookmarkEnd w:id="625"/>
    <w:p w14:paraId="3B1DFD47" w14:textId="4B0C23C2" w:rsidR="00C25930" w:rsidRPr="009B7758" w:rsidRDefault="00C25930" w:rsidP="0059597A">
      <w:pPr>
        <w:pStyle w:val="BodyText"/>
        <w:jc w:val="center"/>
      </w:pPr>
    </w:p>
    <w:p w14:paraId="088A5B8C" w14:textId="77777777" w:rsidR="00C25930" w:rsidRPr="009B7758" w:rsidRDefault="00C25930" w:rsidP="00C25930">
      <w:pPr>
        <w:keepNext/>
        <w:rPr>
          <w:sz w:val="24"/>
        </w:rPr>
      </w:pPr>
      <w:r w:rsidRPr="009B7758">
        <w:rPr>
          <w:sz w:val="24"/>
        </w:rPr>
        <w:lastRenderedPageBreak/>
        <w:t xml:space="preserve">Clicking on the </w:t>
      </w:r>
      <w:r w:rsidRPr="009B7758">
        <w:rPr>
          <w:b/>
          <w:sz w:val="24"/>
        </w:rPr>
        <w:t>COPD</w:t>
      </w:r>
      <w:r w:rsidRPr="009B7758">
        <w:rPr>
          <w:sz w:val="24"/>
        </w:rPr>
        <w:t xml:space="preserve"> subset updates the content to display the episode days available for the COPD subset</w:t>
      </w:r>
      <w:r w:rsidR="00142944" w:rsidRPr="009B7758">
        <w:rPr>
          <w:sz w:val="24"/>
        </w:rPr>
        <w:t xml:space="preserve">. </w:t>
      </w:r>
      <w:r w:rsidRPr="009B7758">
        <w:rPr>
          <w:sz w:val="24"/>
        </w:rPr>
        <w:t>The subset description at the top of the navigation pane also updates to the newly selected subset.</w:t>
      </w:r>
      <w:r w:rsidR="00DF273B" w:rsidRPr="009B7758">
        <w:rPr>
          <w:sz w:val="24"/>
        </w:rPr>
        <w:t xml:space="preserve"> </w:t>
      </w:r>
    </w:p>
    <w:p w14:paraId="3EE6B9AA" w14:textId="77777777" w:rsidR="00F216F5" w:rsidRPr="009B7758" w:rsidRDefault="00F216F5" w:rsidP="00C25930">
      <w:pPr>
        <w:keepNext/>
        <w:rPr>
          <w:sz w:val="24"/>
        </w:rPr>
      </w:pPr>
    </w:p>
    <w:p w14:paraId="346D8441" w14:textId="77777777" w:rsidR="00C25930" w:rsidRPr="009B7758" w:rsidRDefault="00F216F5" w:rsidP="00712071">
      <w:pPr>
        <w:jc w:val="center"/>
      </w:pPr>
      <w:r w:rsidRPr="009B7758">
        <w:rPr>
          <w:rFonts w:asciiTheme="majorHAnsi" w:hAnsiTheme="majorHAnsi"/>
          <w:noProof/>
          <w:sz w:val="24"/>
          <w:bdr w:val="single" w:sz="4" w:space="0" w:color="auto"/>
        </w:rPr>
        <w:drawing>
          <wp:inline distT="0" distB="0" distL="0" distR="0" wp14:anchorId="0957CBA4" wp14:editId="049BCD5C">
            <wp:extent cx="3485703" cy="2554989"/>
            <wp:effectExtent l="19050" t="19050" r="19685" b="17145"/>
            <wp:docPr id="10262" name="Picture 10262" descr="Changed to COPD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3485703" cy="2554989"/>
                    </a:xfrm>
                    <a:prstGeom prst="rect">
                      <a:avLst/>
                    </a:prstGeom>
                    <a:ln>
                      <a:solidFill>
                        <a:schemeClr val="accent1"/>
                      </a:solidFill>
                    </a:ln>
                  </pic:spPr>
                </pic:pic>
              </a:graphicData>
            </a:graphic>
          </wp:inline>
        </w:drawing>
      </w:r>
    </w:p>
    <w:p w14:paraId="68776EC1" w14:textId="363CC9CE" w:rsidR="00C25930" w:rsidRPr="009B7758" w:rsidRDefault="00C25930" w:rsidP="00C25930">
      <w:pPr>
        <w:pStyle w:val="Caption"/>
        <w:jc w:val="center"/>
      </w:pPr>
      <w:bookmarkStart w:id="627" w:name="_Toc479683319"/>
      <w:bookmarkStart w:id="628" w:name="_Toc479632102"/>
      <w:bookmarkStart w:id="629" w:name="_Toc9339664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64</w:t>
      </w:r>
      <w:r w:rsidR="000073A7" w:rsidRPr="009B7758">
        <w:rPr>
          <w:noProof/>
        </w:rPr>
        <w:fldChar w:fldCharType="end"/>
      </w:r>
      <w:r w:rsidRPr="009B7758">
        <w:t xml:space="preserve">: </w:t>
      </w:r>
      <w:r w:rsidR="003804DC" w:rsidRPr="009B7758">
        <w:t>Changed to COPD subset</w:t>
      </w:r>
      <w:bookmarkEnd w:id="627"/>
      <w:bookmarkEnd w:id="628"/>
      <w:bookmarkEnd w:id="629"/>
      <w:r w:rsidR="003804DC" w:rsidRPr="009B7758" w:rsidDel="003804DC">
        <w:t xml:space="preserve"> </w:t>
      </w:r>
    </w:p>
    <w:p w14:paraId="48E0C458" w14:textId="77777777" w:rsidR="003804DC" w:rsidRPr="009B7758" w:rsidRDefault="003804DC" w:rsidP="003804DC">
      <w:pPr>
        <w:rPr>
          <w:sz w:val="24"/>
        </w:rPr>
      </w:pPr>
      <w:r w:rsidRPr="009B7758">
        <w:rPr>
          <w:sz w:val="24"/>
        </w:rPr>
        <w:t xml:space="preserve">When the new subset is selected, you can open the subset review note for the new subset to determine if it appropriate to use by clicking on the version box at the top of the navigation pane. </w:t>
      </w:r>
    </w:p>
    <w:p w14:paraId="71D942D3" w14:textId="77777777" w:rsidR="003804DC" w:rsidRPr="009B7758" w:rsidRDefault="003804DC" w:rsidP="003804DC">
      <w:pPr>
        <w:rPr>
          <w:rFonts w:asciiTheme="majorHAnsi" w:hAnsiTheme="majorHAnsi"/>
          <w:b/>
          <w:sz w:val="24"/>
        </w:rPr>
      </w:pPr>
    </w:p>
    <w:p w14:paraId="36E59735" w14:textId="77777777" w:rsidR="003804DC" w:rsidRPr="009B7758" w:rsidRDefault="003804DC" w:rsidP="003804DC">
      <w:pPr>
        <w:rPr>
          <w:rFonts w:asciiTheme="majorHAnsi" w:hAnsiTheme="majorHAnsi"/>
          <w:b/>
          <w:sz w:val="24"/>
        </w:rPr>
      </w:pPr>
      <w:r w:rsidRPr="009B7758">
        <w:rPr>
          <w:sz w:val="24"/>
        </w:rPr>
        <w:t>The Episode Day Menu will update to reflect appropriate days of review for the new subset.</w:t>
      </w:r>
    </w:p>
    <w:p w14:paraId="20E69E27" w14:textId="77777777" w:rsidR="003804DC" w:rsidRPr="009B7758" w:rsidRDefault="003804DC" w:rsidP="00151EB6">
      <w:pPr>
        <w:jc w:val="center"/>
        <w:rPr>
          <w:rFonts w:asciiTheme="majorHAnsi" w:hAnsiTheme="majorHAnsi"/>
          <w:b/>
          <w:sz w:val="24"/>
        </w:rPr>
      </w:pPr>
    </w:p>
    <w:p w14:paraId="4A4E0619" w14:textId="77777777" w:rsidR="003804DC" w:rsidRPr="009B7758" w:rsidRDefault="003804DC" w:rsidP="00151EB6">
      <w:pPr>
        <w:jc w:val="center"/>
        <w:rPr>
          <w:rFonts w:asciiTheme="majorHAnsi" w:hAnsiTheme="majorHAnsi"/>
          <w:b/>
          <w:sz w:val="24"/>
        </w:rPr>
      </w:pPr>
      <w:r w:rsidRPr="009B7758">
        <w:rPr>
          <w:rFonts w:asciiTheme="majorHAnsi" w:hAnsiTheme="majorHAnsi"/>
          <w:noProof/>
          <w:sz w:val="24"/>
          <w:bdr w:val="single" w:sz="4" w:space="0" w:color="auto"/>
        </w:rPr>
        <w:drawing>
          <wp:inline distT="0" distB="0" distL="0" distR="0" wp14:anchorId="1D444980" wp14:editId="78B577CD">
            <wp:extent cx="4140561" cy="2111433"/>
            <wp:effectExtent l="19050" t="19050" r="12700" b="22225"/>
            <wp:docPr id="10265" name="Picture 10265" descr="Episode day menu reflects days of review for new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140561" cy="2111433"/>
                    </a:xfrm>
                    <a:prstGeom prst="rect">
                      <a:avLst/>
                    </a:prstGeom>
                    <a:ln>
                      <a:solidFill>
                        <a:schemeClr val="accent1"/>
                      </a:solidFill>
                    </a:ln>
                  </pic:spPr>
                </pic:pic>
              </a:graphicData>
            </a:graphic>
          </wp:inline>
        </w:drawing>
      </w:r>
    </w:p>
    <w:p w14:paraId="2E4CD54F" w14:textId="45F7C1D1" w:rsidR="003804DC" w:rsidRPr="009B7758" w:rsidRDefault="00151EB6" w:rsidP="00151EB6">
      <w:pPr>
        <w:pStyle w:val="Caption"/>
        <w:jc w:val="center"/>
        <w:rPr>
          <w:sz w:val="24"/>
        </w:rPr>
      </w:pPr>
      <w:bookmarkStart w:id="630" w:name="_Toc479683320"/>
      <w:bookmarkStart w:id="631" w:name="_Toc479632103"/>
      <w:bookmarkStart w:id="632" w:name="_Toc93396645"/>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65</w:t>
      </w:r>
      <w:r w:rsidR="000073A7" w:rsidRPr="009B7758">
        <w:rPr>
          <w:noProof/>
        </w:rPr>
        <w:fldChar w:fldCharType="end"/>
      </w:r>
      <w:r w:rsidRPr="009B7758">
        <w:t>: Episode Day Menu reflects days of review for new subset</w:t>
      </w:r>
      <w:bookmarkEnd w:id="630"/>
      <w:bookmarkEnd w:id="631"/>
      <w:bookmarkEnd w:id="632"/>
    </w:p>
    <w:p w14:paraId="54A00493" w14:textId="77777777" w:rsidR="00C25930" w:rsidRPr="009B7758" w:rsidRDefault="00C25930" w:rsidP="00C25930">
      <w:pPr>
        <w:rPr>
          <w:sz w:val="24"/>
        </w:rPr>
      </w:pPr>
      <w:r w:rsidRPr="009B7758">
        <w:rPr>
          <w:sz w:val="24"/>
        </w:rPr>
        <w:t>You can begin a review with the new subset by selecting an episode day from the navigation pane. The change subset function may be repeated until the most appropriate subset for the clinical review is found.</w:t>
      </w:r>
    </w:p>
    <w:p w14:paraId="19DC632E" w14:textId="77777777" w:rsidR="00C25930" w:rsidRPr="009B7758" w:rsidRDefault="003E1911" w:rsidP="00C84DCB">
      <w:pPr>
        <w:pStyle w:val="Heading3"/>
        <w:numPr>
          <w:ilvl w:val="1"/>
          <w:numId w:val="14"/>
        </w:numPr>
      </w:pPr>
      <w:r w:rsidRPr="009B7758">
        <w:t xml:space="preserve"> </w:t>
      </w:r>
      <w:bookmarkStart w:id="633" w:name="_Toc479676092"/>
      <w:bookmarkStart w:id="634" w:name="_Toc479631827"/>
      <w:bookmarkStart w:id="635" w:name="_Toc93396491"/>
      <w:r w:rsidR="00C25930" w:rsidRPr="009B7758">
        <w:t>Keyword</w:t>
      </w:r>
      <w:r w:rsidR="008E1EAA" w:rsidRPr="009B7758">
        <w:t>/</w:t>
      </w:r>
      <w:r w:rsidR="00C25930" w:rsidRPr="009B7758">
        <w:t>Medical Code Search and Instruction Notes</w:t>
      </w:r>
      <w:bookmarkEnd w:id="633"/>
      <w:bookmarkEnd w:id="634"/>
      <w:bookmarkEnd w:id="635"/>
      <w:r w:rsidR="007F701D" w:rsidRPr="009B7758">
        <w:fldChar w:fldCharType="begin"/>
      </w:r>
      <w:r w:rsidR="007F701D" w:rsidRPr="009B7758">
        <w:instrText xml:space="preserve"> XE "</w:instrText>
      </w:r>
      <w:r w:rsidR="007F701D" w:rsidRPr="009B7758">
        <w:rPr>
          <w:spacing w:val="-1"/>
          <w:sz w:val="20"/>
        </w:rPr>
        <w:instrText>Keyword</w:instrText>
      </w:r>
      <w:r w:rsidR="007F701D" w:rsidRPr="009B7758">
        <w:instrText xml:space="preserve"> </w:instrText>
      </w:r>
      <w:r w:rsidR="007F701D" w:rsidRPr="009B7758">
        <w:rPr>
          <w:spacing w:val="-1"/>
          <w:sz w:val="20"/>
        </w:rPr>
        <w:instrText>and Medical Code Search and Instruction Notes</w:instrText>
      </w:r>
      <w:r w:rsidR="007F701D" w:rsidRPr="009B7758">
        <w:instrText xml:space="preserve">" </w:instrText>
      </w:r>
      <w:r w:rsidR="007F701D" w:rsidRPr="009B7758">
        <w:fldChar w:fldCharType="end"/>
      </w:r>
    </w:p>
    <w:p w14:paraId="36D5A524" w14:textId="77777777" w:rsidR="00C25930" w:rsidRPr="009B7758" w:rsidRDefault="00C25930" w:rsidP="00A57AE8">
      <w:pPr>
        <w:rPr>
          <w:sz w:val="24"/>
        </w:rPr>
      </w:pPr>
      <w:r w:rsidRPr="009B7758">
        <w:rPr>
          <w:sz w:val="24"/>
        </w:rPr>
        <w:t>Use this feature to search for InterQual</w:t>
      </w:r>
      <w:r w:rsidRPr="009B7758">
        <w:rPr>
          <w:sz w:val="24"/>
          <w:vertAlign w:val="superscript"/>
        </w:rPr>
        <w:t>®</w:t>
      </w:r>
      <w:r w:rsidRPr="009B7758">
        <w:rPr>
          <w:sz w:val="24"/>
        </w:rPr>
        <w:t xml:space="preserve"> Medical Criteria Product subsets using Keywords and Medical Codes. The Keyword search feature is handy when users are not sure which subset to use for an admitting diagnosis. The Medical Code search feature is handy in cases where concurrent coding has been done (i.e., a patient stay gets an ICD code upon admission, and that code is changed concurrently as the diagnosis changes).</w:t>
      </w:r>
    </w:p>
    <w:p w14:paraId="3D2D3038" w14:textId="77777777" w:rsidR="00C25930" w:rsidRPr="009B7758" w:rsidRDefault="00C25930" w:rsidP="00A57AE8">
      <w:pPr>
        <w:rPr>
          <w:sz w:val="24"/>
        </w:rPr>
      </w:pPr>
    </w:p>
    <w:p w14:paraId="099F9B87" w14:textId="77777777" w:rsidR="00C25930" w:rsidRPr="009B7758" w:rsidRDefault="00C25930" w:rsidP="00C25930">
      <w:pPr>
        <w:keepNext/>
        <w:rPr>
          <w:sz w:val="24"/>
        </w:rPr>
      </w:pPr>
      <w:r w:rsidRPr="009B7758">
        <w:rPr>
          <w:sz w:val="24"/>
        </w:rPr>
        <w:t>Type the desired Keyword or Medical code into the field and click Find Subsets to generate a list of subsets relative to your entry</w:t>
      </w:r>
      <w:r w:rsidR="00142944" w:rsidRPr="009B7758">
        <w:rPr>
          <w:sz w:val="24"/>
        </w:rPr>
        <w:t xml:space="preserve">. </w:t>
      </w:r>
      <w:r w:rsidRPr="009B7758">
        <w:rPr>
          <w:sz w:val="24"/>
        </w:rPr>
        <w:t>If a Keyword or Medical Code search produces no results, the message “No Subsets Found” displays. Use commas between multiple Keywords and Medical Codes to receive the best results.</w:t>
      </w:r>
    </w:p>
    <w:p w14:paraId="4B1E52F3" w14:textId="77777777" w:rsidR="00C25930" w:rsidRPr="009B7758" w:rsidRDefault="00C25930" w:rsidP="00C25930">
      <w:pPr>
        <w:keepNext/>
        <w:rPr>
          <w:sz w:val="24"/>
        </w:rPr>
      </w:pPr>
    </w:p>
    <w:p w14:paraId="65610400" w14:textId="77777777" w:rsidR="00C25930" w:rsidRPr="009B7758" w:rsidRDefault="00C25930" w:rsidP="00C25930">
      <w:pPr>
        <w:rPr>
          <w:sz w:val="24"/>
        </w:rPr>
      </w:pPr>
      <w:r w:rsidRPr="009B7758">
        <w:rPr>
          <w:sz w:val="24"/>
        </w:rPr>
        <w:t>Subset notes provide guidance on subset selection</w:t>
      </w:r>
      <w:r w:rsidR="00142944" w:rsidRPr="009B7758">
        <w:rPr>
          <w:sz w:val="24"/>
        </w:rPr>
        <w:t xml:space="preserve">. </w:t>
      </w:r>
      <w:r w:rsidRPr="009B7758">
        <w:rPr>
          <w:sz w:val="24"/>
        </w:rPr>
        <w:t xml:space="preserve">Depending on the subset chosen, information on evaluation, standard treatment options, and level of care </w:t>
      </w:r>
      <w:r w:rsidR="00C54D96" w:rsidRPr="009B7758">
        <w:rPr>
          <w:sz w:val="24"/>
        </w:rPr>
        <w:t xml:space="preserve">(LOC) </w:t>
      </w:r>
      <w:r w:rsidRPr="009B7758">
        <w:rPr>
          <w:sz w:val="24"/>
        </w:rPr>
        <w:t>are found.</w:t>
      </w:r>
    </w:p>
    <w:p w14:paraId="55E35807" w14:textId="77777777" w:rsidR="00C25930" w:rsidRPr="009B7758" w:rsidRDefault="00C25930" w:rsidP="00C25930">
      <w:pPr>
        <w:pStyle w:val="BodyText"/>
        <w:jc w:val="center"/>
      </w:pPr>
      <w:r w:rsidRPr="009B7758">
        <w:rPr>
          <w:rFonts w:asciiTheme="majorHAnsi" w:hAnsiTheme="majorHAnsi"/>
          <w:noProof/>
          <w:szCs w:val="24"/>
          <w:bdr w:val="single" w:sz="4" w:space="0" w:color="auto"/>
        </w:rPr>
        <w:drawing>
          <wp:inline distT="0" distB="0" distL="0" distR="0" wp14:anchorId="0E7B41CE" wp14:editId="0137D3CE">
            <wp:extent cx="2497667" cy="2438400"/>
            <wp:effectExtent l="19050" t="19050" r="17145" b="19050"/>
            <wp:docPr id="10251" name="Picture 10251" descr="subset not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508970" cy="2449435"/>
                    </a:xfrm>
                    <a:prstGeom prst="rect">
                      <a:avLst/>
                    </a:prstGeom>
                    <a:ln>
                      <a:solidFill>
                        <a:schemeClr val="accent1"/>
                      </a:solidFill>
                    </a:ln>
                  </pic:spPr>
                </pic:pic>
              </a:graphicData>
            </a:graphic>
          </wp:inline>
        </w:drawing>
      </w:r>
    </w:p>
    <w:p w14:paraId="0DB4F131" w14:textId="3DC3C4B9" w:rsidR="00C25930" w:rsidRPr="009B7758" w:rsidRDefault="00C25930" w:rsidP="00C25930">
      <w:pPr>
        <w:pStyle w:val="Caption"/>
        <w:jc w:val="center"/>
      </w:pPr>
      <w:bookmarkStart w:id="636" w:name="_Toc479683321"/>
      <w:bookmarkStart w:id="637" w:name="_Toc479632104"/>
      <w:bookmarkStart w:id="638" w:name="_Toc9339664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66</w:t>
      </w:r>
      <w:r w:rsidR="000073A7" w:rsidRPr="009B7758">
        <w:rPr>
          <w:noProof/>
        </w:rPr>
        <w:fldChar w:fldCharType="end"/>
      </w:r>
      <w:r w:rsidRPr="009B7758">
        <w:t>:</w:t>
      </w:r>
      <w:r w:rsidRPr="009B7758">
        <w:rPr>
          <w:rFonts w:ascii="Arial" w:hAnsi="Arial"/>
          <w:b w:val="0"/>
          <w:sz w:val="18"/>
          <w:szCs w:val="18"/>
          <w:lang w:eastAsia="x-none"/>
        </w:rPr>
        <w:t xml:space="preserve"> </w:t>
      </w:r>
      <w:r w:rsidRPr="009B7758">
        <w:t>Subset note icons</w:t>
      </w:r>
      <w:bookmarkEnd w:id="636"/>
      <w:bookmarkEnd w:id="637"/>
      <w:bookmarkEnd w:id="638"/>
    </w:p>
    <w:p w14:paraId="7195A6CF" w14:textId="77777777" w:rsidR="00C25930" w:rsidRPr="009B7758" w:rsidRDefault="00C25930" w:rsidP="00C25930">
      <w:pPr>
        <w:rPr>
          <w:sz w:val="24"/>
          <w:lang w:eastAsia="x-none"/>
        </w:rPr>
      </w:pPr>
      <w:r w:rsidRPr="009B7758">
        <w:rPr>
          <w:sz w:val="24"/>
          <w:lang w:eastAsia="x-none"/>
        </w:rPr>
        <w:lastRenderedPageBreak/>
        <w:t>View the notes by</w:t>
      </w:r>
      <w:r w:rsidRPr="009B7758">
        <w:rPr>
          <w:sz w:val="24"/>
          <w:lang w:val="x-none" w:eastAsia="x-none"/>
        </w:rPr>
        <w:t xml:space="preserve"> </w:t>
      </w:r>
      <w:r w:rsidRPr="009B7758">
        <w:rPr>
          <w:i/>
          <w:sz w:val="24"/>
          <w:lang w:val="x-none" w:eastAsia="x-none"/>
        </w:rPr>
        <w:t>click</w:t>
      </w:r>
      <w:r w:rsidRPr="009B7758">
        <w:rPr>
          <w:i/>
          <w:sz w:val="24"/>
          <w:lang w:eastAsia="x-none"/>
        </w:rPr>
        <w:t>ing</w:t>
      </w:r>
      <w:r w:rsidRPr="009B7758">
        <w:rPr>
          <w:sz w:val="24"/>
          <w:lang w:val="x-none" w:eastAsia="x-none"/>
        </w:rPr>
        <w:t xml:space="preserve"> on the </w:t>
      </w:r>
      <w:r w:rsidR="0031499D" w:rsidRPr="009B7758">
        <w:rPr>
          <w:noProof/>
          <w:sz w:val="24"/>
        </w:rPr>
        <w:drawing>
          <wp:inline distT="0" distB="0" distL="0" distR="0" wp14:anchorId="4D36AEED" wp14:editId="09B621E5">
            <wp:extent cx="323850" cy="171450"/>
            <wp:effectExtent l="0" t="0" r="0" b="0"/>
            <wp:docPr id="82" name="Picture 82" descr="No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23850" cy="171450"/>
                    </a:xfrm>
                    <a:prstGeom prst="rect">
                      <a:avLst/>
                    </a:prstGeom>
                    <a:noFill/>
                    <a:ln>
                      <a:noFill/>
                    </a:ln>
                  </pic:spPr>
                </pic:pic>
              </a:graphicData>
            </a:graphic>
          </wp:inline>
        </w:drawing>
      </w:r>
      <w:r w:rsidRPr="009B7758">
        <w:rPr>
          <w:sz w:val="24"/>
          <w:lang w:val="x-none" w:eastAsia="x-none"/>
        </w:rPr>
        <w:t xml:space="preserve"> </w:t>
      </w:r>
      <w:r w:rsidR="00561967" w:rsidRPr="009B7758">
        <w:rPr>
          <w:sz w:val="24"/>
          <w:lang w:eastAsia="x-none"/>
        </w:rPr>
        <w:t>button</w:t>
      </w:r>
      <w:r w:rsidR="00561967" w:rsidRPr="009B7758">
        <w:rPr>
          <w:sz w:val="24"/>
          <w:lang w:val="x-none" w:eastAsia="x-none"/>
        </w:rPr>
        <w:t xml:space="preserve"> </w:t>
      </w:r>
      <w:r w:rsidRPr="009B7758">
        <w:rPr>
          <w:sz w:val="24"/>
          <w:lang w:val="x-none" w:eastAsia="x-none"/>
        </w:rPr>
        <w:t xml:space="preserve">beside </w:t>
      </w:r>
      <w:r w:rsidRPr="009B7758">
        <w:rPr>
          <w:sz w:val="24"/>
          <w:lang w:eastAsia="x-none"/>
        </w:rPr>
        <w:t>any of the listed subsets</w:t>
      </w:r>
      <w:r w:rsidR="00142944" w:rsidRPr="009B7758">
        <w:rPr>
          <w:sz w:val="24"/>
          <w:lang w:eastAsia="x-none"/>
        </w:rPr>
        <w:t xml:space="preserve">. </w:t>
      </w:r>
      <w:r w:rsidRPr="009B7758">
        <w:rPr>
          <w:sz w:val="24"/>
          <w:lang w:eastAsia="x-none"/>
        </w:rPr>
        <w:t>A dialog box will display the contents of the LOC Instruction note.</w:t>
      </w:r>
    </w:p>
    <w:p w14:paraId="152D5461" w14:textId="77777777" w:rsidR="00C25930" w:rsidRPr="009B7758" w:rsidRDefault="00C25930" w:rsidP="00A57AE8"/>
    <w:p w14:paraId="0A69DAE0" w14:textId="33680BD9" w:rsidR="00615326" w:rsidRPr="009B7758" w:rsidRDefault="00CB5078" w:rsidP="00615326">
      <w:pPr>
        <w:jc w:val="center"/>
      </w:pPr>
      <w:r>
        <w:rPr>
          <w:noProof/>
        </w:rPr>
        <mc:AlternateContent>
          <mc:Choice Requires="wps">
            <w:drawing>
              <wp:anchor distT="0" distB="0" distL="114300" distR="114300" simplePos="0" relativeHeight="251698176" behindDoc="0" locked="0" layoutInCell="1" allowOverlap="1" wp14:anchorId="399B4864" wp14:editId="0C4E2E2C">
                <wp:simplePos x="0" y="0"/>
                <wp:positionH relativeFrom="column">
                  <wp:posOffset>1180721</wp:posOffset>
                </wp:positionH>
                <wp:positionV relativeFrom="paragraph">
                  <wp:posOffset>166958</wp:posOffset>
                </wp:positionV>
                <wp:extent cx="436728" cy="45719"/>
                <wp:effectExtent l="0" t="0" r="20955" b="12065"/>
                <wp:wrapNone/>
                <wp:docPr id="115" name="Rectangle 115"/>
                <wp:cNvGraphicFramePr/>
                <a:graphic xmlns:a="http://schemas.openxmlformats.org/drawingml/2006/main">
                  <a:graphicData uri="http://schemas.microsoft.com/office/word/2010/wordprocessingShape">
                    <wps:wsp>
                      <wps:cNvSpPr/>
                      <wps:spPr>
                        <a:xfrm>
                          <a:off x="0" y="0"/>
                          <a:ext cx="436728"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C6F86E" id="Rectangle 115" o:spid="_x0000_s1026" style="position:absolute;margin-left:92.95pt;margin-top:13.15pt;width:34.4pt;height:3.6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" fillcolor="black [3200]" strokecolor="black [1600]" strokeweight="2pt"/>
            </w:pict>
          </mc:Fallback>
        </mc:AlternateContent>
      </w:r>
      <w:r w:rsidR="00C25930" w:rsidRPr="009B7758">
        <w:rPr>
          <w:noProof/>
        </w:rPr>
        <w:drawing>
          <wp:inline distT="0" distB="0" distL="0" distR="0" wp14:anchorId="79A4B37A" wp14:editId="1B0D97A9">
            <wp:extent cx="4456800" cy="2172690"/>
            <wp:effectExtent l="133350" t="133350" r="134620" b="132715"/>
            <wp:docPr id="10252" name="Picture 10252" descr="Viewing no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4467903" cy="2178103"/>
                    </a:xfrm>
                    <a:prstGeom prst="rect">
                      <a:avLst/>
                    </a:prstGeom>
                    <a:effectLst>
                      <a:glow rad="127000">
                        <a:sysClr val="window" lastClr="FFFFFF"/>
                      </a:glow>
                    </a:effectLst>
                  </pic:spPr>
                </pic:pic>
              </a:graphicData>
            </a:graphic>
          </wp:inline>
        </w:drawing>
      </w:r>
      <w:bookmarkStart w:id="639" w:name="_Toc479683322"/>
      <w:bookmarkStart w:id="640" w:name="_Toc479632105"/>
    </w:p>
    <w:p w14:paraId="436A7453" w14:textId="67E73DF9" w:rsidR="00C25930" w:rsidRPr="009B7758" w:rsidRDefault="00615326" w:rsidP="00146F71">
      <w:pPr>
        <w:pStyle w:val="Caption"/>
        <w:jc w:val="center"/>
      </w:pPr>
      <w:bookmarkStart w:id="641" w:name="_Toc93396647"/>
      <w:r w:rsidRPr="009B7758">
        <w:t xml:space="preserve">Figure </w:t>
      </w:r>
      <w:fldSimple w:instr=" SEQ Figure \* ARABIC ">
        <w:r w:rsidR="00DB098E" w:rsidRPr="009B7758">
          <w:rPr>
            <w:noProof/>
          </w:rPr>
          <w:t>67</w:t>
        </w:r>
      </w:fldSimple>
      <w:r w:rsidRPr="009B7758">
        <w:t>: Viewing Notes</w:t>
      </w:r>
      <w:bookmarkEnd w:id="639"/>
      <w:bookmarkEnd w:id="640"/>
      <w:bookmarkEnd w:id="641"/>
    </w:p>
    <w:p w14:paraId="728C58B1" w14:textId="77777777" w:rsidR="00615326" w:rsidRPr="009B7758" w:rsidRDefault="00615326" w:rsidP="00C25930">
      <w:pPr>
        <w:rPr>
          <w:sz w:val="24"/>
        </w:rPr>
      </w:pPr>
    </w:p>
    <w:p w14:paraId="50EC4AA0" w14:textId="77777777" w:rsidR="00615326" w:rsidRPr="009B7758" w:rsidRDefault="00615326" w:rsidP="00C25930">
      <w:pPr>
        <w:rPr>
          <w:sz w:val="24"/>
        </w:rPr>
      </w:pPr>
    </w:p>
    <w:p w14:paraId="65FD673F" w14:textId="57E6EBAE" w:rsidR="00C25930" w:rsidRPr="009B7758" w:rsidRDefault="00C25930" w:rsidP="00C25930">
      <w:pPr>
        <w:rPr>
          <w:sz w:val="24"/>
        </w:rPr>
      </w:pPr>
      <w:r w:rsidRPr="009B7758">
        <w:rPr>
          <w:sz w:val="24"/>
        </w:rPr>
        <w:t xml:space="preserve">Close the dialog box by clicking on the </w:t>
      </w:r>
      <w:r w:rsidRPr="009B7758">
        <w:rPr>
          <w:b/>
          <w:sz w:val="24"/>
        </w:rPr>
        <w:sym w:font="Wingdings 2" w:char="F054"/>
      </w:r>
      <w:r w:rsidRPr="009B7758">
        <w:rPr>
          <w:sz w:val="24"/>
        </w:rPr>
        <w:t xml:space="preserve"> in the right corner</w:t>
      </w:r>
      <w:r w:rsidR="00142944" w:rsidRPr="009B7758">
        <w:rPr>
          <w:sz w:val="24"/>
        </w:rPr>
        <w:t xml:space="preserve">. </w:t>
      </w:r>
    </w:p>
    <w:p w14:paraId="456EC696" w14:textId="77777777" w:rsidR="00C25930" w:rsidRPr="009B7758" w:rsidRDefault="00C25930" w:rsidP="00C25930">
      <w:pPr>
        <w:rPr>
          <w:sz w:val="24"/>
        </w:rPr>
      </w:pPr>
    </w:p>
    <w:p w14:paraId="45C53525" w14:textId="77777777" w:rsidR="00C25930" w:rsidRPr="009B7758" w:rsidRDefault="00C25930" w:rsidP="00C25930">
      <w:pPr>
        <w:jc w:val="center"/>
        <w:rPr>
          <w:sz w:val="24"/>
        </w:rPr>
      </w:pPr>
      <w:r w:rsidRPr="009B7758">
        <w:rPr>
          <w:rFonts w:asciiTheme="majorHAnsi" w:hAnsiTheme="majorHAnsi"/>
          <w:noProof/>
          <w:sz w:val="24"/>
          <w:bdr w:val="single" w:sz="4" w:space="0" w:color="auto"/>
        </w:rPr>
        <w:drawing>
          <wp:inline distT="0" distB="0" distL="0" distR="0" wp14:anchorId="419FD9AF" wp14:editId="69277F15">
            <wp:extent cx="1966906" cy="1920240"/>
            <wp:effectExtent l="0" t="0" r="0" b="3810"/>
            <wp:docPr id="10253" name="Picture 10253" descr="Subset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1966906" cy="1920240"/>
                    </a:xfrm>
                    <a:prstGeom prst="rect">
                      <a:avLst/>
                    </a:prstGeom>
                  </pic:spPr>
                </pic:pic>
              </a:graphicData>
            </a:graphic>
          </wp:inline>
        </w:drawing>
      </w:r>
    </w:p>
    <w:p w14:paraId="39949F50" w14:textId="6FD80CAC" w:rsidR="00C25930" w:rsidRPr="009B7758" w:rsidRDefault="00C25930" w:rsidP="00C25930">
      <w:pPr>
        <w:pStyle w:val="Caption"/>
        <w:jc w:val="center"/>
      </w:pPr>
      <w:bookmarkStart w:id="642" w:name="_Toc479683323"/>
      <w:bookmarkStart w:id="643" w:name="_Toc479632106"/>
      <w:bookmarkStart w:id="644" w:name="_Toc9339664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68</w:t>
      </w:r>
      <w:r w:rsidR="000073A7" w:rsidRPr="009B7758">
        <w:rPr>
          <w:noProof/>
        </w:rPr>
        <w:fldChar w:fldCharType="end"/>
      </w:r>
      <w:r w:rsidRPr="009B7758">
        <w:t>:</w:t>
      </w:r>
      <w:r w:rsidRPr="009B7758">
        <w:rPr>
          <w:rFonts w:ascii="Arial" w:hAnsi="Arial"/>
          <w:b w:val="0"/>
          <w:sz w:val="18"/>
          <w:szCs w:val="18"/>
        </w:rPr>
        <w:t xml:space="preserve"> </w:t>
      </w:r>
      <w:r w:rsidRPr="009B7758">
        <w:t>Subset list</w:t>
      </w:r>
      <w:bookmarkEnd w:id="642"/>
      <w:bookmarkEnd w:id="643"/>
      <w:bookmarkEnd w:id="644"/>
    </w:p>
    <w:p w14:paraId="15B095DC" w14:textId="77777777" w:rsidR="00C25930" w:rsidRPr="009B7758" w:rsidRDefault="00C25930" w:rsidP="00C25930">
      <w:pPr>
        <w:rPr>
          <w:sz w:val="24"/>
        </w:rPr>
      </w:pPr>
      <w:r w:rsidRPr="009B7758">
        <w:rPr>
          <w:sz w:val="24"/>
        </w:rPr>
        <w:t>From the subset list, use your mouse to highlight the subset you want to open</w:t>
      </w:r>
      <w:r w:rsidR="00142944" w:rsidRPr="009B7758">
        <w:rPr>
          <w:sz w:val="24"/>
        </w:rPr>
        <w:t xml:space="preserve">. </w:t>
      </w:r>
      <w:r w:rsidRPr="009B7758">
        <w:rPr>
          <w:sz w:val="24"/>
        </w:rPr>
        <w:t>Click on the underlined subset description to access the criteria and begin the clinical review.</w:t>
      </w:r>
    </w:p>
    <w:p w14:paraId="3271CB93" w14:textId="77777777" w:rsidR="00C25930" w:rsidRPr="009B7758" w:rsidRDefault="00C25930" w:rsidP="00C25930">
      <w:pPr>
        <w:rPr>
          <w:sz w:val="24"/>
        </w:rPr>
      </w:pPr>
    </w:p>
    <w:p w14:paraId="529B9826" w14:textId="77777777" w:rsidR="00C25930" w:rsidRPr="009B7758" w:rsidRDefault="00F5633D" w:rsidP="00C25930">
      <w:pPr>
        <w:jc w:val="center"/>
        <w:rPr>
          <w:sz w:val="24"/>
        </w:rPr>
      </w:pPr>
      <w:r w:rsidRPr="009B7758">
        <w:rPr>
          <w:rFonts w:asciiTheme="majorHAnsi" w:hAnsiTheme="majorHAnsi"/>
          <w:noProof/>
          <w:sz w:val="24"/>
          <w:bdr w:val="single" w:sz="4" w:space="0" w:color="auto"/>
        </w:rPr>
        <w:drawing>
          <wp:inline distT="0" distB="0" distL="0" distR="0" wp14:anchorId="380D42B4" wp14:editId="0BC411C3">
            <wp:extent cx="5453554" cy="4364296"/>
            <wp:effectExtent l="19050" t="19050" r="13970" b="17780"/>
            <wp:docPr id="35856" name="Picture 35856" descr="Selecting a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bwMode="auto">
                    <a:xfrm>
                      <a:off x="0" y="0"/>
                      <a:ext cx="5453554" cy="43642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628CA2A" w14:textId="16A1A457" w:rsidR="00C25930" w:rsidRPr="009B7758" w:rsidRDefault="00C25930" w:rsidP="00C25930">
      <w:pPr>
        <w:pStyle w:val="Caption"/>
        <w:jc w:val="center"/>
      </w:pPr>
      <w:bookmarkStart w:id="645" w:name="_Toc479683324"/>
      <w:bookmarkStart w:id="646" w:name="_Toc479632107"/>
      <w:bookmarkStart w:id="647" w:name="_Toc9339664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69</w:t>
      </w:r>
      <w:r w:rsidR="000073A7" w:rsidRPr="009B7758">
        <w:rPr>
          <w:noProof/>
        </w:rPr>
        <w:fldChar w:fldCharType="end"/>
      </w:r>
      <w:r w:rsidRPr="009B7758">
        <w:t>:</w:t>
      </w:r>
      <w:r w:rsidRPr="009B7758">
        <w:rPr>
          <w:rFonts w:ascii="Arial" w:hAnsi="Arial"/>
          <w:b w:val="0"/>
          <w:sz w:val="18"/>
          <w:szCs w:val="18"/>
        </w:rPr>
        <w:t xml:space="preserve"> </w:t>
      </w:r>
      <w:r w:rsidRPr="009B7758">
        <w:t>Selecting a subset</w:t>
      </w:r>
      <w:bookmarkEnd w:id="645"/>
      <w:bookmarkEnd w:id="646"/>
      <w:bookmarkEnd w:id="647"/>
    </w:p>
    <w:p w14:paraId="55E0775C" w14:textId="77777777" w:rsidR="0034321C" w:rsidRPr="009B7758" w:rsidRDefault="0034321C" w:rsidP="0034321C"/>
    <w:p w14:paraId="1F4FF6EA" w14:textId="77777777" w:rsidR="00C25930" w:rsidRPr="009B7758" w:rsidRDefault="00C25930" w:rsidP="002C74D8">
      <w:pPr>
        <w:pStyle w:val="Heading4"/>
      </w:pPr>
      <w:bookmarkStart w:id="648" w:name="_Toc479676093"/>
      <w:bookmarkStart w:id="649" w:name="_Toc479631828"/>
      <w:r w:rsidRPr="009B7758">
        <w:lastRenderedPageBreak/>
        <w:t>LOC Instruction Note</w:t>
      </w:r>
      <w:bookmarkEnd w:id="648"/>
      <w:bookmarkEnd w:id="649"/>
      <w:r w:rsidR="007F701D" w:rsidRPr="009B7758">
        <w:fldChar w:fldCharType="begin"/>
      </w:r>
      <w:r w:rsidR="007F701D" w:rsidRPr="009B7758">
        <w:instrText xml:space="preserve"> XE "</w:instrText>
      </w:r>
      <w:r w:rsidR="007F701D" w:rsidRPr="009B7758">
        <w:rPr>
          <w:spacing w:val="-1"/>
          <w:sz w:val="20"/>
        </w:rPr>
        <w:instrText>LOC Instruction Note</w:instrText>
      </w:r>
      <w:r w:rsidR="007F701D" w:rsidRPr="009B7758">
        <w:instrText xml:space="preserve">" </w:instrText>
      </w:r>
      <w:r w:rsidR="007F701D" w:rsidRPr="009B7758">
        <w:fldChar w:fldCharType="end"/>
      </w:r>
    </w:p>
    <w:p w14:paraId="59C03776" w14:textId="77777777" w:rsidR="00C25930" w:rsidRPr="009B7758" w:rsidRDefault="00C25930" w:rsidP="008E037C">
      <w:pPr>
        <w:keepNext/>
        <w:spacing w:before="240"/>
        <w:rPr>
          <w:sz w:val="24"/>
        </w:rPr>
      </w:pPr>
      <w:r w:rsidRPr="009B7758">
        <w:rPr>
          <w:sz w:val="24"/>
        </w:rPr>
        <w:t xml:space="preserve">Clicking on the box identifying the product, subset, and criteria version will allow users to view the </w:t>
      </w:r>
      <w:r w:rsidRPr="009B7758">
        <w:rPr>
          <w:b/>
          <w:sz w:val="24"/>
        </w:rPr>
        <w:t>LOC Instruction Note</w:t>
      </w:r>
      <w:r w:rsidR="007F701D" w:rsidRPr="009B7758">
        <w:fldChar w:fldCharType="begin"/>
      </w:r>
      <w:r w:rsidR="007F701D" w:rsidRPr="009B7758">
        <w:instrText xml:space="preserve"> XE "</w:instrText>
      </w:r>
      <w:r w:rsidR="007F701D" w:rsidRPr="009B7758">
        <w:rPr>
          <w:spacing w:val="-1"/>
          <w:sz w:val="20"/>
        </w:rPr>
        <w:instrText>LOC Instruction Note</w:instrText>
      </w:r>
      <w:r w:rsidR="007F701D" w:rsidRPr="009B7758">
        <w:instrText xml:space="preserve">" </w:instrText>
      </w:r>
      <w:r w:rsidR="007F701D" w:rsidRPr="009B7758">
        <w:fldChar w:fldCharType="end"/>
      </w:r>
      <w:r w:rsidR="008E037C" w:rsidRPr="009B7758">
        <w:rPr>
          <w:sz w:val="24"/>
        </w:rPr>
        <w:t xml:space="preserve">. </w:t>
      </w:r>
      <w:r w:rsidRPr="009B7758">
        <w:rPr>
          <w:sz w:val="24"/>
        </w:rPr>
        <w:t xml:space="preserve">The LOC Instruction </w:t>
      </w:r>
      <w:r w:rsidR="007F701D" w:rsidRPr="009B7758">
        <w:rPr>
          <w:sz w:val="24"/>
        </w:rPr>
        <w:t>N</w:t>
      </w:r>
      <w:r w:rsidRPr="009B7758">
        <w:rPr>
          <w:sz w:val="24"/>
        </w:rPr>
        <w:t>ote</w:t>
      </w:r>
      <w:r w:rsidR="007F701D" w:rsidRPr="009B7758">
        <w:fldChar w:fldCharType="begin"/>
      </w:r>
      <w:r w:rsidR="007F701D" w:rsidRPr="009B7758">
        <w:instrText xml:space="preserve"> XE "</w:instrText>
      </w:r>
      <w:r w:rsidR="007F701D" w:rsidRPr="009B7758">
        <w:rPr>
          <w:spacing w:val="-1"/>
          <w:sz w:val="20"/>
        </w:rPr>
        <w:instrText>LOC Instruction Note</w:instrText>
      </w:r>
      <w:r w:rsidR="007F701D" w:rsidRPr="009B7758">
        <w:instrText xml:space="preserve">" </w:instrText>
      </w:r>
      <w:r w:rsidR="007F701D" w:rsidRPr="009B7758">
        <w:fldChar w:fldCharType="end"/>
      </w:r>
      <w:r w:rsidRPr="009B7758">
        <w:rPr>
          <w:sz w:val="24"/>
        </w:rPr>
        <w:t xml:space="preserve"> provides an overview of the subset contents. This feature is available in both LOC Acute Adult and BH Products</w:t>
      </w:r>
      <w:r w:rsidR="007F701D" w:rsidRPr="009B7758">
        <w:rPr>
          <w:sz w:val="24"/>
        </w:rPr>
        <w:fldChar w:fldCharType="begin"/>
      </w:r>
      <w:r w:rsidR="007F701D" w:rsidRPr="009B7758">
        <w:instrText xml:space="preserve"> XE "</w:instrText>
      </w:r>
      <w:r w:rsidR="007F701D" w:rsidRPr="009B7758">
        <w:rPr>
          <w:spacing w:val="-1"/>
          <w:w w:val="95"/>
          <w:sz w:val="20"/>
        </w:rPr>
        <w:instrText>Products</w:instrText>
      </w:r>
      <w:r w:rsidR="007F701D" w:rsidRPr="009B7758">
        <w:instrText xml:space="preserve">" </w:instrText>
      </w:r>
      <w:r w:rsidR="007F701D" w:rsidRPr="009B7758">
        <w:rPr>
          <w:sz w:val="24"/>
        </w:rPr>
        <w:fldChar w:fldCharType="end"/>
      </w:r>
      <w:r w:rsidRPr="009B7758">
        <w:rPr>
          <w:sz w:val="24"/>
        </w:rPr>
        <w:t xml:space="preserve">. </w:t>
      </w:r>
    </w:p>
    <w:p w14:paraId="3E1C9C82" w14:textId="0F19991C" w:rsidR="00C25930" w:rsidRPr="009B7758" w:rsidRDefault="00CB5078" w:rsidP="0034321C">
      <w:pPr>
        <w:pStyle w:val="BodyText"/>
        <w:jc w:val="center"/>
      </w:pPr>
      <w:r>
        <w:rPr>
          <w:rFonts w:asciiTheme="majorHAnsi" w:hAnsiTheme="majorHAnsi"/>
          <w:noProof/>
          <w:szCs w:val="24"/>
        </w:rPr>
        <mc:AlternateContent>
          <mc:Choice Requires="wps">
            <w:drawing>
              <wp:anchor distT="0" distB="0" distL="114300" distR="114300" simplePos="0" relativeHeight="251699200" behindDoc="0" locked="0" layoutInCell="1" allowOverlap="1" wp14:anchorId="64138237" wp14:editId="54CEB221">
                <wp:simplePos x="0" y="0"/>
                <wp:positionH relativeFrom="column">
                  <wp:posOffset>552924</wp:posOffset>
                </wp:positionH>
                <wp:positionV relativeFrom="paragraph">
                  <wp:posOffset>482524</wp:posOffset>
                </wp:positionV>
                <wp:extent cx="1030406" cy="293427"/>
                <wp:effectExtent l="0" t="0" r="17780" b="11430"/>
                <wp:wrapNone/>
                <wp:docPr id="116" name="Rectangle 116"/>
                <wp:cNvGraphicFramePr/>
                <a:graphic xmlns:a="http://schemas.openxmlformats.org/drawingml/2006/main">
                  <a:graphicData uri="http://schemas.microsoft.com/office/word/2010/wordprocessingShape">
                    <wps:wsp>
                      <wps:cNvSpPr/>
                      <wps:spPr>
                        <a:xfrm>
                          <a:off x="0" y="0"/>
                          <a:ext cx="1030406" cy="293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813B9" id="Rectangle 116" o:spid="_x0000_s1026" style="position:absolute;margin-left:43.55pt;margin-top:38pt;width:81.15pt;height:23.1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" fillcolor="black [3200]" strokecolor="black [1600]" strokeweight="2pt"/>
            </w:pict>
          </mc:Fallback>
        </mc:AlternateContent>
      </w:r>
      <w:r w:rsidR="00C25930" w:rsidRPr="009B7758">
        <w:rPr>
          <w:rFonts w:asciiTheme="majorHAnsi" w:hAnsiTheme="majorHAnsi"/>
          <w:noProof/>
          <w:szCs w:val="24"/>
          <w:bdr w:val="single" w:sz="4" w:space="0" w:color="auto"/>
        </w:rPr>
        <w:drawing>
          <wp:inline distT="0" distB="0" distL="0" distR="0" wp14:anchorId="6B024D9D" wp14:editId="07F8175F">
            <wp:extent cx="6362707" cy="3704641"/>
            <wp:effectExtent l="19050" t="19050" r="19050" b="10160"/>
            <wp:docPr id="10254" name="Picture 2" descr="LOC instructi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6362707" cy="370464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AACFD9E" w14:textId="52B73011" w:rsidR="0034321C" w:rsidRPr="009B7758" w:rsidRDefault="00C25930" w:rsidP="00C25930">
      <w:pPr>
        <w:pStyle w:val="Caption"/>
        <w:jc w:val="center"/>
      </w:pPr>
      <w:bookmarkStart w:id="650" w:name="_Toc479683325"/>
      <w:bookmarkStart w:id="651" w:name="_Toc479632108"/>
      <w:bookmarkStart w:id="652" w:name="_Toc9339665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70</w:t>
      </w:r>
      <w:r w:rsidR="000073A7" w:rsidRPr="009B7758">
        <w:rPr>
          <w:noProof/>
        </w:rPr>
        <w:fldChar w:fldCharType="end"/>
      </w:r>
      <w:r w:rsidRPr="009B7758">
        <w:t>:</w:t>
      </w:r>
      <w:r w:rsidRPr="009B7758">
        <w:rPr>
          <w:rFonts w:ascii="Arial" w:hAnsi="Arial"/>
          <w:b w:val="0"/>
          <w:sz w:val="18"/>
          <w:szCs w:val="18"/>
        </w:rPr>
        <w:t xml:space="preserve"> </w:t>
      </w:r>
      <w:r w:rsidRPr="009B7758">
        <w:t>LOC Instruction Note</w:t>
      </w:r>
      <w:bookmarkEnd w:id="650"/>
      <w:bookmarkEnd w:id="651"/>
      <w:bookmarkEnd w:id="652"/>
    </w:p>
    <w:p w14:paraId="098A80CD" w14:textId="77777777" w:rsidR="00F5633D" w:rsidRPr="009B7758" w:rsidRDefault="00F5633D" w:rsidP="00C84DCB">
      <w:pPr>
        <w:pStyle w:val="Heading3"/>
        <w:numPr>
          <w:ilvl w:val="1"/>
          <w:numId w:val="14"/>
        </w:numPr>
      </w:pPr>
      <w:bookmarkStart w:id="653" w:name="_Toc479676094"/>
      <w:bookmarkStart w:id="654" w:name="_Toc479631829"/>
      <w:bookmarkStart w:id="655" w:name="_Toc93396492"/>
      <w:r w:rsidRPr="009B7758">
        <w:t>Criteria Organization</w:t>
      </w:r>
      <w:bookmarkEnd w:id="653"/>
      <w:bookmarkEnd w:id="654"/>
      <w:bookmarkEnd w:id="655"/>
      <w:r w:rsidR="007F701D" w:rsidRPr="009B7758">
        <w:fldChar w:fldCharType="begin"/>
      </w:r>
      <w:r w:rsidR="007F701D" w:rsidRPr="009B7758">
        <w:instrText xml:space="preserve"> XE "Criteria Organization" \i </w:instrText>
      </w:r>
      <w:r w:rsidR="007F701D" w:rsidRPr="009B7758">
        <w:fldChar w:fldCharType="end"/>
      </w:r>
    </w:p>
    <w:p w14:paraId="217BE941" w14:textId="77777777" w:rsidR="00F5633D" w:rsidRPr="009B7758" w:rsidRDefault="00F5633D" w:rsidP="002C74D8">
      <w:pPr>
        <w:pStyle w:val="Heading4"/>
      </w:pPr>
      <w:bookmarkStart w:id="656" w:name="_Toc479676095"/>
      <w:bookmarkStart w:id="657" w:name="_Toc479631830"/>
      <w:r w:rsidRPr="009B7758">
        <w:t>Menu of Review Days</w:t>
      </w:r>
      <w:bookmarkEnd w:id="656"/>
      <w:bookmarkEnd w:id="657"/>
      <w:r w:rsidR="007F701D" w:rsidRPr="009B7758">
        <w:fldChar w:fldCharType="begin"/>
      </w:r>
      <w:r w:rsidR="007F701D" w:rsidRPr="009B7758">
        <w:instrText xml:space="preserve"> XE "</w:instrText>
      </w:r>
      <w:r w:rsidR="007F701D" w:rsidRPr="009B7758">
        <w:rPr>
          <w:sz w:val="20"/>
          <w:szCs w:val="20"/>
        </w:rPr>
        <w:instrText>Menu of Review Days</w:instrText>
      </w:r>
      <w:r w:rsidR="007F701D" w:rsidRPr="009B7758">
        <w:instrText xml:space="preserve">" </w:instrText>
      </w:r>
      <w:r w:rsidR="007F701D" w:rsidRPr="009B7758">
        <w:fldChar w:fldCharType="end"/>
      </w:r>
    </w:p>
    <w:p w14:paraId="29B01F9B" w14:textId="77777777" w:rsidR="00F5633D" w:rsidRPr="009B7758" w:rsidRDefault="00F5633D" w:rsidP="00F5633D">
      <w:pPr>
        <w:rPr>
          <w:sz w:val="24"/>
        </w:rPr>
      </w:pPr>
      <w:r w:rsidRPr="009B7758">
        <w:rPr>
          <w:sz w:val="24"/>
        </w:rPr>
        <w:t xml:space="preserve">Many subsets within the </w:t>
      </w:r>
      <w:r w:rsidRPr="009B7758">
        <w:rPr>
          <w:b/>
          <w:sz w:val="24"/>
        </w:rPr>
        <w:t xml:space="preserve">LOC: Acute Adult </w:t>
      </w:r>
      <w:r w:rsidRPr="009B7758">
        <w:rPr>
          <w:sz w:val="24"/>
        </w:rPr>
        <w:t>products are organized by Episode or Operative Days</w:t>
      </w:r>
      <w:r w:rsidR="00142944" w:rsidRPr="009B7758">
        <w:rPr>
          <w:sz w:val="24"/>
        </w:rPr>
        <w:t xml:space="preserve">. </w:t>
      </w:r>
      <w:r w:rsidRPr="009B7758">
        <w:rPr>
          <w:sz w:val="24"/>
        </w:rPr>
        <w:t>When the subset is selected, a menu of days will display in both the navigation pane on the left and also in the center of the screen</w:t>
      </w:r>
      <w:r w:rsidR="00142944" w:rsidRPr="009B7758">
        <w:rPr>
          <w:sz w:val="24"/>
        </w:rPr>
        <w:t xml:space="preserve">. </w:t>
      </w:r>
      <w:r w:rsidRPr="009B7758">
        <w:rPr>
          <w:b/>
          <w:sz w:val="24"/>
        </w:rPr>
        <w:t>Behavioral Health</w:t>
      </w:r>
      <w:r w:rsidRPr="009B7758">
        <w:rPr>
          <w:sz w:val="24"/>
        </w:rPr>
        <w:t xml:space="preserve"> products are organized by </w:t>
      </w:r>
      <w:r w:rsidR="00074580" w:rsidRPr="009B7758">
        <w:rPr>
          <w:sz w:val="24"/>
        </w:rPr>
        <w:t>LOC</w:t>
      </w:r>
      <w:r w:rsidRPr="009B7758">
        <w:rPr>
          <w:sz w:val="24"/>
        </w:rPr>
        <w:t>.</w:t>
      </w:r>
    </w:p>
    <w:p w14:paraId="64B9519A" w14:textId="77777777" w:rsidR="00CA23EF" w:rsidRPr="009B7758" w:rsidRDefault="00CA23EF" w:rsidP="00F5633D">
      <w:pPr>
        <w:rPr>
          <w:sz w:val="24"/>
        </w:rPr>
      </w:pPr>
    </w:p>
    <w:p w14:paraId="347C680C" w14:textId="77777777" w:rsidR="00CA23EF" w:rsidRPr="009B7758" w:rsidRDefault="00CA23EF" w:rsidP="00CA23EF">
      <w:pPr>
        <w:rPr>
          <w:sz w:val="24"/>
        </w:rPr>
      </w:pPr>
      <w:r w:rsidRPr="009B7758">
        <w:rPr>
          <w:noProof/>
        </w:rPr>
        <w:drawing>
          <wp:inline distT="0" distB="0" distL="0" distR="0" wp14:anchorId="0B7753A8" wp14:editId="7BD102C8">
            <wp:extent cx="250190" cy="250190"/>
            <wp:effectExtent l="0" t="0" r="0" b="0"/>
            <wp:docPr id="76" name="Picture 76"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Pr="009B7758">
        <w:rPr>
          <w:b/>
          <w:sz w:val="24"/>
        </w:rPr>
        <w:t xml:space="preserve">NOTE: </w:t>
      </w:r>
      <w:r w:rsidRPr="009B7758">
        <w:rPr>
          <w:sz w:val="24"/>
        </w:rPr>
        <w:t xml:space="preserve">Initial review under Criteria selection is designed for use in screening patients PRIOR to admission therefore users should </w:t>
      </w:r>
      <w:r w:rsidRPr="009B7758">
        <w:rPr>
          <w:b/>
          <w:sz w:val="24"/>
        </w:rPr>
        <w:t>not</w:t>
      </w:r>
      <w:r w:rsidRPr="009B7758">
        <w:rPr>
          <w:sz w:val="24"/>
        </w:rPr>
        <w:t xml:space="preserve"> select this to complete reviews in NUMI.</w:t>
      </w:r>
    </w:p>
    <w:p w14:paraId="23B06BCE" w14:textId="77777777" w:rsidR="00CA23EF" w:rsidRPr="009B7758" w:rsidRDefault="00CA23EF" w:rsidP="00F5633D">
      <w:pPr>
        <w:rPr>
          <w:sz w:val="24"/>
        </w:rPr>
      </w:pPr>
    </w:p>
    <w:p w14:paraId="42247056" w14:textId="77777777" w:rsidR="00F5633D" w:rsidRPr="009B7758" w:rsidRDefault="00DA09AF" w:rsidP="00DA09AF">
      <w:pPr>
        <w:pStyle w:val="BodyText"/>
        <w:jc w:val="center"/>
      </w:pPr>
      <w:r w:rsidRPr="009B7758">
        <w:rPr>
          <w:rFonts w:asciiTheme="majorHAnsi" w:hAnsiTheme="majorHAnsi"/>
          <w:noProof/>
          <w:szCs w:val="24"/>
          <w:bdr w:val="single" w:sz="4" w:space="0" w:color="auto"/>
        </w:rPr>
        <w:lastRenderedPageBreak/>
        <w:drawing>
          <wp:inline distT="0" distB="0" distL="0" distR="0" wp14:anchorId="1C64C00C" wp14:editId="278B0716">
            <wp:extent cx="4377608" cy="2481532"/>
            <wp:effectExtent l="19050" t="19050" r="23495" b="14605"/>
            <wp:docPr id="10266" name="Picture 2" descr="Acute adult criteria: episode da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4377608" cy="248153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0AF67D6B" w14:textId="61C94A8D" w:rsidR="00DA09AF" w:rsidRPr="009B7758" w:rsidRDefault="00DA09AF" w:rsidP="00DA09AF">
      <w:pPr>
        <w:pStyle w:val="Caption"/>
        <w:jc w:val="center"/>
      </w:pPr>
      <w:bookmarkStart w:id="658" w:name="_Toc479683326"/>
      <w:bookmarkStart w:id="659" w:name="_Toc479632109"/>
      <w:bookmarkStart w:id="660" w:name="_Toc9339665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71</w:t>
      </w:r>
      <w:r w:rsidR="000073A7" w:rsidRPr="009B7758">
        <w:rPr>
          <w:noProof/>
        </w:rPr>
        <w:fldChar w:fldCharType="end"/>
      </w:r>
      <w:r w:rsidRPr="009B7758">
        <w:t>: Acute Adult criteria: Episode Day Menu</w:t>
      </w:r>
      <w:bookmarkEnd w:id="658"/>
      <w:bookmarkEnd w:id="659"/>
      <w:bookmarkEnd w:id="660"/>
    </w:p>
    <w:p w14:paraId="2D36341C" w14:textId="77777777" w:rsidR="00DA09AF" w:rsidRPr="009B7758" w:rsidRDefault="00DA09AF" w:rsidP="00DA09AF">
      <w:pPr>
        <w:jc w:val="center"/>
      </w:pPr>
      <w:r w:rsidRPr="009B7758">
        <w:rPr>
          <w:rFonts w:asciiTheme="majorHAnsi" w:hAnsiTheme="majorHAnsi"/>
          <w:noProof/>
          <w:sz w:val="24"/>
          <w:bdr w:val="single" w:sz="4" w:space="0" w:color="auto"/>
        </w:rPr>
        <w:drawing>
          <wp:inline distT="0" distB="0" distL="0" distR="0" wp14:anchorId="0781143D" wp14:editId="3E6E71F7">
            <wp:extent cx="4503222" cy="2648647"/>
            <wp:effectExtent l="19050" t="19050" r="12065" b="18415"/>
            <wp:docPr id="35860" name="Picture 35860" descr="Surgical Subset Operative Day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4503222" cy="2648647"/>
                    </a:xfrm>
                    <a:prstGeom prst="rect">
                      <a:avLst/>
                    </a:prstGeom>
                    <a:ln>
                      <a:solidFill>
                        <a:schemeClr val="accent1"/>
                      </a:solidFill>
                    </a:ln>
                  </pic:spPr>
                </pic:pic>
              </a:graphicData>
            </a:graphic>
          </wp:inline>
        </w:drawing>
      </w:r>
    </w:p>
    <w:p w14:paraId="1379DF88" w14:textId="051941C7" w:rsidR="00DA09AF" w:rsidRPr="009B7758" w:rsidRDefault="00DA09AF" w:rsidP="00DA09AF">
      <w:pPr>
        <w:pStyle w:val="Caption"/>
        <w:jc w:val="center"/>
      </w:pPr>
      <w:bookmarkStart w:id="661" w:name="_Toc479683327"/>
      <w:bookmarkStart w:id="662" w:name="_Toc479632110"/>
      <w:bookmarkStart w:id="663" w:name="_Toc9339665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72</w:t>
      </w:r>
      <w:r w:rsidR="000073A7" w:rsidRPr="009B7758">
        <w:rPr>
          <w:noProof/>
        </w:rPr>
        <w:fldChar w:fldCharType="end"/>
      </w:r>
      <w:r w:rsidRPr="009B7758">
        <w:t>: Surgical Subset Operative Day Menu</w:t>
      </w:r>
      <w:bookmarkEnd w:id="661"/>
      <w:bookmarkEnd w:id="662"/>
      <w:bookmarkEnd w:id="663"/>
    </w:p>
    <w:p w14:paraId="45811137" w14:textId="77777777" w:rsidR="00DA09AF" w:rsidRPr="009B7758" w:rsidRDefault="00DA09AF" w:rsidP="00DA09AF">
      <w:pPr>
        <w:pStyle w:val="BodyText"/>
      </w:pPr>
    </w:p>
    <w:p w14:paraId="037E364A" w14:textId="77777777" w:rsidR="00DA09AF" w:rsidRPr="009B7758" w:rsidRDefault="00DA09AF" w:rsidP="00DA09AF"/>
    <w:p w14:paraId="1BF5570D" w14:textId="77777777" w:rsidR="00F5633D" w:rsidRPr="009B7758" w:rsidRDefault="00DA09AF" w:rsidP="00DA09AF">
      <w:pPr>
        <w:jc w:val="center"/>
      </w:pPr>
      <w:r w:rsidRPr="009B7758">
        <w:rPr>
          <w:noProof/>
        </w:rPr>
        <w:lastRenderedPageBreak/>
        <w:drawing>
          <wp:inline distT="0" distB="0" distL="0" distR="0" wp14:anchorId="4DE13974" wp14:editId="5296BB25">
            <wp:extent cx="4928226" cy="2651760"/>
            <wp:effectExtent l="19050" t="19050" r="25400" b="15240"/>
            <wp:docPr id="35861" name="Picture 35861" descr="Behavioral health level of car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bwMode="auto">
                    <a:xfrm>
                      <a:off x="0" y="0"/>
                      <a:ext cx="4928226"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E1960F8" w14:textId="3E12E025" w:rsidR="00DA09AF" w:rsidRPr="009B7758" w:rsidRDefault="00DA09AF" w:rsidP="00DA09AF">
      <w:pPr>
        <w:pStyle w:val="Caption"/>
        <w:jc w:val="center"/>
      </w:pPr>
      <w:bookmarkStart w:id="664" w:name="_Toc479683328"/>
      <w:bookmarkStart w:id="665" w:name="_Toc479632111"/>
      <w:bookmarkStart w:id="666" w:name="_Toc9339665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73</w:t>
      </w:r>
      <w:r w:rsidR="000073A7" w:rsidRPr="009B7758">
        <w:rPr>
          <w:noProof/>
        </w:rPr>
        <w:fldChar w:fldCharType="end"/>
      </w:r>
      <w:r w:rsidRPr="009B7758">
        <w:t>: Behavioral Health Level of Care menu</w:t>
      </w:r>
      <w:bookmarkEnd w:id="664"/>
      <w:bookmarkEnd w:id="665"/>
      <w:bookmarkEnd w:id="666"/>
    </w:p>
    <w:p w14:paraId="1EA9DC5E" w14:textId="77777777" w:rsidR="00DA09AF" w:rsidRPr="009B7758" w:rsidRDefault="003E1911" w:rsidP="00C84DCB">
      <w:pPr>
        <w:pStyle w:val="Heading3"/>
        <w:numPr>
          <w:ilvl w:val="1"/>
          <w:numId w:val="14"/>
        </w:numPr>
      </w:pPr>
      <w:r w:rsidRPr="009B7758">
        <w:t xml:space="preserve"> </w:t>
      </w:r>
      <w:bookmarkStart w:id="667" w:name="_Toc479676096"/>
      <w:bookmarkStart w:id="668" w:name="_Toc479631831"/>
      <w:bookmarkStart w:id="669" w:name="_Toc93396493"/>
      <w:r w:rsidR="00DA09AF" w:rsidRPr="009B7758">
        <w:t>Level of Care</w:t>
      </w:r>
      <w:r w:rsidR="00074580" w:rsidRPr="009B7758">
        <w:t xml:space="preserve"> (LOC)</w:t>
      </w:r>
      <w:r w:rsidR="00DA09AF" w:rsidRPr="009B7758">
        <w:t xml:space="preserve"> Options: Acute Adult Product</w:t>
      </w:r>
      <w:bookmarkEnd w:id="667"/>
      <w:bookmarkEnd w:id="668"/>
      <w:bookmarkEnd w:id="669"/>
    </w:p>
    <w:p w14:paraId="7577C68E" w14:textId="77777777" w:rsidR="00DA09AF" w:rsidRPr="009B7758" w:rsidRDefault="00DA09AF" w:rsidP="00DA09AF">
      <w:pPr>
        <w:spacing w:before="240"/>
        <w:rPr>
          <w:sz w:val="24"/>
        </w:rPr>
      </w:pPr>
      <w:r w:rsidRPr="009B7758">
        <w:rPr>
          <w:sz w:val="24"/>
          <w:lang w:eastAsia="x-none"/>
        </w:rPr>
        <w:t xml:space="preserve">For the LOC: Acute Adult product, when an Episode Day or Operative Day is selected from the navigation pane, </w:t>
      </w:r>
      <w:r w:rsidR="00074580" w:rsidRPr="009B7758">
        <w:rPr>
          <w:sz w:val="24"/>
          <w:lang w:eastAsia="x-none"/>
        </w:rPr>
        <w:t>LOC</w:t>
      </w:r>
      <w:r w:rsidRPr="009B7758">
        <w:rPr>
          <w:sz w:val="24"/>
          <w:lang w:eastAsia="x-none"/>
        </w:rPr>
        <w:t xml:space="preserve"> options display in the center of the screen. </w:t>
      </w:r>
      <w:r w:rsidRPr="009B7758">
        <w:rPr>
          <w:sz w:val="24"/>
        </w:rPr>
        <w:t>L</w:t>
      </w:r>
      <w:r w:rsidR="00074580" w:rsidRPr="009B7758">
        <w:rPr>
          <w:sz w:val="24"/>
        </w:rPr>
        <w:t>O</w:t>
      </w:r>
      <w:r w:rsidRPr="009B7758">
        <w:rPr>
          <w:sz w:val="24"/>
        </w:rPr>
        <w:t>C options and criteria are evidence based. Only levels of care considered clinically appropriate will be displayed.</w:t>
      </w:r>
      <w:r w:rsidR="00DF273B" w:rsidRPr="009B7758">
        <w:rPr>
          <w:sz w:val="24"/>
        </w:rPr>
        <w:t xml:space="preserve"> </w:t>
      </w:r>
    </w:p>
    <w:p w14:paraId="0F092F93" w14:textId="77777777" w:rsidR="00DA09AF" w:rsidRPr="009B7758" w:rsidRDefault="00DA09AF" w:rsidP="00DA09AF">
      <w:pPr>
        <w:pStyle w:val="Body0"/>
        <w:spacing w:before="0" w:after="0"/>
        <w:rPr>
          <w:rFonts w:ascii="Times New Roman" w:hAnsi="Times New Roman" w:cs="Times New Roman"/>
          <w:sz w:val="24"/>
          <w:lang w:eastAsia="x-none"/>
        </w:rPr>
      </w:pPr>
    </w:p>
    <w:p w14:paraId="6E72C2C9" w14:textId="77777777" w:rsidR="00DA09AF" w:rsidRPr="009B7758" w:rsidRDefault="00DA09AF" w:rsidP="00DA09AF">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Below you see the L</w:t>
      </w:r>
      <w:r w:rsidR="00074580" w:rsidRPr="009B7758">
        <w:rPr>
          <w:rFonts w:ascii="Times New Roman" w:hAnsi="Times New Roman" w:cs="Times New Roman"/>
          <w:sz w:val="24"/>
          <w:lang w:eastAsia="x-none"/>
        </w:rPr>
        <w:t>OC</w:t>
      </w:r>
      <w:r w:rsidRPr="009B7758">
        <w:rPr>
          <w:rFonts w:ascii="Times New Roman" w:hAnsi="Times New Roman" w:cs="Times New Roman"/>
          <w:sz w:val="24"/>
          <w:lang w:eastAsia="x-none"/>
        </w:rPr>
        <w:t xml:space="preserve"> Options: </w:t>
      </w:r>
      <w:r w:rsidRPr="009B7758">
        <w:rPr>
          <w:rFonts w:ascii="Times New Roman" w:hAnsi="Times New Roman" w:cs="Times New Roman"/>
          <w:b/>
          <w:sz w:val="24"/>
          <w:lang w:eastAsia="x-none"/>
        </w:rPr>
        <w:t xml:space="preserve">Observation, Intermediate, </w:t>
      </w:r>
      <w:r w:rsidRPr="009B7758">
        <w:rPr>
          <w:rFonts w:ascii="Times New Roman" w:hAnsi="Times New Roman" w:cs="Times New Roman"/>
          <w:sz w:val="24"/>
          <w:lang w:eastAsia="x-none"/>
        </w:rPr>
        <w:t>and</w:t>
      </w:r>
      <w:r w:rsidRPr="009B7758">
        <w:rPr>
          <w:rFonts w:ascii="Times New Roman" w:hAnsi="Times New Roman" w:cs="Times New Roman"/>
          <w:b/>
          <w:sz w:val="24"/>
          <w:lang w:eastAsia="x-none"/>
        </w:rPr>
        <w:t xml:space="preserve"> Critical</w:t>
      </w:r>
      <w:r w:rsidR="00142944" w:rsidRPr="009B7758">
        <w:rPr>
          <w:rFonts w:ascii="Times New Roman" w:hAnsi="Times New Roman" w:cs="Times New Roman"/>
          <w:b/>
          <w:sz w:val="24"/>
          <w:lang w:eastAsia="x-none"/>
        </w:rPr>
        <w:t xml:space="preserve">. </w:t>
      </w:r>
      <w:r w:rsidRPr="009B7758">
        <w:rPr>
          <w:rFonts w:ascii="Times New Roman" w:hAnsi="Times New Roman" w:cs="Times New Roman"/>
          <w:sz w:val="24"/>
          <w:lang w:eastAsia="x-none"/>
        </w:rPr>
        <w:t>No Acute level is available to select.</w:t>
      </w:r>
    </w:p>
    <w:p w14:paraId="43A7958D" w14:textId="77777777" w:rsidR="00DA09AF" w:rsidRPr="009B7758" w:rsidRDefault="00DA09AF" w:rsidP="00DA09AF">
      <w:pPr>
        <w:pStyle w:val="Body0"/>
        <w:spacing w:before="0" w:after="0"/>
        <w:rPr>
          <w:rFonts w:ascii="Times New Roman" w:hAnsi="Times New Roman" w:cs="Times New Roman"/>
          <w:sz w:val="24"/>
          <w:lang w:eastAsia="x-none"/>
        </w:rPr>
      </w:pPr>
    </w:p>
    <w:p w14:paraId="0F2117DE" w14:textId="77777777" w:rsidR="00DA09AF" w:rsidRPr="009B7758" w:rsidRDefault="00DA09AF" w:rsidP="00DA09AF">
      <w:pPr>
        <w:jc w:val="center"/>
      </w:pPr>
      <w:r w:rsidRPr="009B7758">
        <w:rPr>
          <w:rFonts w:asciiTheme="majorHAnsi" w:hAnsiTheme="majorHAnsi"/>
          <w:noProof/>
          <w:sz w:val="24"/>
          <w:bdr w:val="single" w:sz="4" w:space="0" w:color="auto"/>
        </w:rPr>
        <w:drawing>
          <wp:inline distT="0" distB="0" distL="0" distR="0" wp14:anchorId="65F19DD2" wp14:editId="4099300E">
            <wp:extent cx="3508188" cy="1828800"/>
            <wp:effectExtent l="19050" t="19050" r="16510" b="19050"/>
            <wp:docPr id="10267" name="Picture 2" descr="Levels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3508188" cy="1828800"/>
                    </a:xfrm>
                    <a:prstGeom prst="rect">
                      <a:avLst/>
                    </a:prstGeom>
                    <a:noFill/>
                    <a:ln>
                      <a:solidFill>
                        <a:schemeClr val="accent1"/>
                      </a:solidFill>
                    </a:ln>
                  </pic:spPr>
                </pic:pic>
              </a:graphicData>
            </a:graphic>
          </wp:inline>
        </w:drawing>
      </w:r>
    </w:p>
    <w:p w14:paraId="039D6ABB" w14:textId="1E658E74" w:rsidR="00DA09AF" w:rsidRPr="009B7758" w:rsidRDefault="00DA09AF" w:rsidP="00DA09AF">
      <w:pPr>
        <w:pStyle w:val="Caption"/>
        <w:jc w:val="center"/>
      </w:pPr>
      <w:bookmarkStart w:id="670" w:name="_Toc479683329"/>
      <w:bookmarkStart w:id="671" w:name="_Toc479632112"/>
      <w:bookmarkStart w:id="672" w:name="_Toc9339665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74</w:t>
      </w:r>
      <w:r w:rsidR="000073A7" w:rsidRPr="009B7758">
        <w:rPr>
          <w:noProof/>
        </w:rPr>
        <w:fldChar w:fldCharType="end"/>
      </w:r>
      <w:r w:rsidRPr="009B7758">
        <w:t>: Episode Day 1: Levels of Care</w:t>
      </w:r>
      <w:bookmarkEnd w:id="670"/>
      <w:bookmarkEnd w:id="671"/>
      <w:bookmarkEnd w:id="672"/>
    </w:p>
    <w:p w14:paraId="49143B8F" w14:textId="77777777" w:rsidR="0034321C" w:rsidRPr="009B7758" w:rsidRDefault="0034321C" w:rsidP="0034321C"/>
    <w:p w14:paraId="283DBC8F" w14:textId="77777777" w:rsidR="00DA09AF" w:rsidRPr="009B7758" w:rsidRDefault="00DA09AF" w:rsidP="00DA09AF">
      <w:pPr>
        <w:jc w:val="center"/>
      </w:pPr>
      <w:r w:rsidRPr="009B7758">
        <w:rPr>
          <w:rFonts w:asciiTheme="majorHAnsi" w:hAnsiTheme="majorHAnsi"/>
          <w:noProof/>
          <w:sz w:val="24"/>
          <w:bdr w:val="single" w:sz="4" w:space="0" w:color="auto"/>
        </w:rPr>
        <w:lastRenderedPageBreak/>
        <w:drawing>
          <wp:inline distT="0" distB="0" distL="0" distR="0" wp14:anchorId="1DB28A21" wp14:editId="23AF935E">
            <wp:extent cx="4390607" cy="1918823"/>
            <wp:effectExtent l="0" t="0" r="0" b="5715"/>
            <wp:docPr id="35862" name="Picture 35862" descr="Operative day: levels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4390607" cy="1918823"/>
                    </a:xfrm>
                    <a:prstGeom prst="rect">
                      <a:avLst/>
                    </a:prstGeom>
                  </pic:spPr>
                </pic:pic>
              </a:graphicData>
            </a:graphic>
          </wp:inline>
        </w:drawing>
      </w:r>
    </w:p>
    <w:p w14:paraId="63778B18" w14:textId="398D049A" w:rsidR="00DA09AF" w:rsidRPr="009B7758" w:rsidRDefault="00DA09AF" w:rsidP="00DA09AF">
      <w:pPr>
        <w:pStyle w:val="Caption"/>
        <w:jc w:val="center"/>
      </w:pPr>
      <w:bookmarkStart w:id="673" w:name="_Toc479683330"/>
      <w:bookmarkStart w:id="674" w:name="_Toc479632113"/>
      <w:bookmarkStart w:id="675" w:name="_Toc9339665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75</w:t>
      </w:r>
      <w:r w:rsidR="000073A7" w:rsidRPr="009B7758">
        <w:rPr>
          <w:noProof/>
        </w:rPr>
        <w:fldChar w:fldCharType="end"/>
      </w:r>
      <w:r w:rsidRPr="009B7758">
        <w:t>: Operative Day: Levels of Care</w:t>
      </w:r>
      <w:bookmarkEnd w:id="673"/>
      <w:bookmarkEnd w:id="674"/>
      <w:bookmarkEnd w:id="675"/>
    </w:p>
    <w:p w14:paraId="7C200D0E" w14:textId="77777777" w:rsidR="00DA09AF" w:rsidRPr="009B7758" w:rsidRDefault="00DA09AF" w:rsidP="00DA09AF">
      <w:pPr>
        <w:rPr>
          <w:sz w:val="24"/>
        </w:rPr>
      </w:pPr>
      <w:r w:rsidRPr="009B7758">
        <w:rPr>
          <w:sz w:val="24"/>
        </w:rPr>
        <w:t xml:space="preserve">Select the </w:t>
      </w:r>
      <w:r w:rsidR="00074580" w:rsidRPr="009B7758">
        <w:rPr>
          <w:sz w:val="24"/>
        </w:rPr>
        <w:t>LOC</w:t>
      </w:r>
      <w:r w:rsidRPr="009B7758">
        <w:rPr>
          <w:sz w:val="24"/>
        </w:rPr>
        <w:t xml:space="preserve"> for your review</w:t>
      </w:r>
      <w:r w:rsidR="00142944" w:rsidRPr="009B7758">
        <w:rPr>
          <w:sz w:val="24"/>
        </w:rPr>
        <w:t xml:space="preserve">. </w:t>
      </w:r>
      <w:r w:rsidRPr="009B7758">
        <w:rPr>
          <w:sz w:val="24"/>
        </w:rPr>
        <w:t xml:space="preserve">Click the </w:t>
      </w:r>
      <w:r w:rsidRPr="009B7758">
        <w:rPr>
          <w:b/>
          <w:sz w:val="24"/>
        </w:rPr>
        <w:t>&lt;+&gt;</w:t>
      </w:r>
      <w:r w:rsidRPr="009B7758">
        <w:rPr>
          <w:sz w:val="24"/>
        </w:rPr>
        <w:t xml:space="preserve"> to access the selectable criteria appropriate for any of the listed levels of care. </w:t>
      </w:r>
    </w:p>
    <w:p w14:paraId="74A1BD28" w14:textId="77777777" w:rsidR="00DA09AF" w:rsidRPr="009B7758" w:rsidRDefault="00DA09AF" w:rsidP="00DA09AF"/>
    <w:p w14:paraId="7BE29719" w14:textId="77777777" w:rsidR="00DA09AF" w:rsidRPr="009B7758" w:rsidRDefault="00DA09AF" w:rsidP="00DA09AF">
      <w:pPr>
        <w:rPr>
          <w:sz w:val="24"/>
        </w:rPr>
      </w:pPr>
      <w:r w:rsidRPr="009B7758">
        <w:rPr>
          <w:sz w:val="24"/>
        </w:rPr>
        <w:t xml:space="preserve">You may open one or all levels of care using the </w:t>
      </w:r>
      <w:r w:rsidRPr="009B7758">
        <w:rPr>
          <w:b/>
          <w:sz w:val="24"/>
        </w:rPr>
        <w:t>&lt;+&gt;</w:t>
      </w:r>
      <w:r w:rsidRPr="009B7758">
        <w:rPr>
          <w:sz w:val="24"/>
        </w:rPr>
        <w:t xml:space="preserve"> button.</w:t>
      </w:r>
    </w:p>
    <w:p w14:paraId="3ECB85C1" w14:textId="77777777" w:rsidR="00DA09AF" w:rsidRPr="009B7758" w:rsidRDefault="00DA09AF" w:rsidP="00DA09AF">
      <w:pPr>
        <w:rPr>
          <w:sz w:val="24"/>
        </w:rPr>
      </w:pPr>
    </w:p>
    <w:p w14:paraId="20D717B4" w14:textId="77777777" w:rsidR="00DA09AF" w:rsidRPr="009B7758" w:rsidRDefault="00DA09AF" w:rsidP="00DA09AF">
      <w:pPr>
        <w:jc w:val="center"/>
        <w:rPr>
          <w:sz w:val="24"/>
        </w:rPr>
      </w:pPr>
      <w:r w:rsidRPr="009B7758">
        <w:rPr>
          <w:rFonts w:asciiTheme="majorHAnsi" w:hAnsiTheme="majorHAnsi"/>
          <w:noProof/>
          <w:sz w:val="24"/>
          <w:bdr w:val="single" w:sz="4" w:space="0" w:color="auto"/>
        </w:rPr>
        <w:drawing>
          <wp:inline distT="0" distB="0" distL="0" distR="0" wp14:anchorId="25808421" wp14:editId="48F327C0">
            <wp:extent cx="4941594" cy="1749018"/>
            <wp:effectExtent l="19050" t="19050" r="11430" b="22860"/>
            <wp:docPr id="35863" name="Picture 35863" descr="Expanding acute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4941594" cy="1749018"/>
                    </a:xfrm>
                    <a:prstGeom prst="rect">
                      <a:avLst/>
                    </a:prstGeom>
                    <a:ln>
                      <a:solidFill>
                        <a:schemeClr val="accent1"/>
                      </a:solidFill>
                    </a:ln>
                  </pic:spPr>
                </pic:pic>
              </a:graphicData>
            </a:graphic>
          </wp:inline>
        </w:drawing>
      </w:r>
    </w:p>
    <w:p w14:paraId="76B51F04" w14:textId="33451EFB" w:rsidR="00DA09AF" w:rsidRPr="009B7758" w:rsidRDefault="00DA09AF" w:rsidP="00DA09AF">
      <w:pPr>
        <w:pStyle w:val="Caption"/>
        <w:jc w:val="center"/>
      </w:pPr>
      <w:bookmarkStart w:id="676" w:name="_Toc479683331"/>
      <w:bookmarkStart w:id="677" w:name="_Toc479632114"/>
      <w:bookmarkStart w:id="678" w:name="_Toc9339665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76</w:t>
      </w:r>
      <w:r w:rsidR="000073A7" w:rsidRPr="009B7758">
        <w:rPr>
          <w:noProof/>
        </w:rPr>
        <w:fldChar w:fldCharType="end"/>
      </w:r>
      <w:r w:rsidRPr="009B7758">
        <w:t>:</w:t>
      </w:r>
      <w:r w:rsidRPr="009B7758">
        <w:rPr>
          <w:rFonts w:ascii="Arial" w:hAnsi="Arial"/>
          <w:b w:val="0"/>
          <w:sz w:val="18"/>
          <w:szCs w:val="18"/>
        </w:rPr>
        <w:t xml:space="preserve"> </w:t>
      </w:r>
      <w:r w:rsidRPr="009B7758">
        <w:t xml:space="preserve">Expanding </w:t>
      </w:r>
      <w:r w:rsidR="007F701D" w:rsidRPr="009B7758">
        <w:t>A</w:t>
      </w:r>
      <w:r w:rsidRPr="009B7758">
        <w:t xml:space="preserve">cute </w:t>
      </w:r>
      <w:r w:rsidR="007F701D" w:rsidRPr="009B7758">
        <w:t>L</w:t>
      </w:r>
      <w:r w:rsidRPr="009B7758">
        <w:t xml:space="preserve">evel of </w:t>
      </w:r>
      <w:r w:rsidR="007F701D" w:rsidRPr="009B7758">
        <w:t>C</w:t>
      </w:r>
      <w:r w:rsidRPr="009B7758">
        <w:t>are</w:t>
      </w:r>
      <w:bookmarkEnd w:id="676"/>
      <w:bookmarkEnd w:id="677"/>
      <w:bookmarkEnd w:id="678"/>
    </w:p>
    <w:p w14:paraId="1D73D95C" w14:textId="77777777" w:rsidR="00C7362B" w:rsidRPr="009B7758" w:rsidRDefault="00C7362B" w:rsidP="00C7362B">
      <w:pPr>
        <w:rPr>
          <w:sz w:val="24"/>
        </w:rPr>
      </w:pPr>
      <w:r w:rsidRPr="009B7758">
        <w:rPr>
          <w:sz w:val="24"/>
        </w:rPr>
        <w:t>When multiple criteria lists are opened, you may need to use the scroll bar to view all of the criteria.</w:t>
      </w:r>
    </w:p>
    <w:p w14:paraId="00667079" w14:textId="77777777" w:rsidR="00C7362B" w:rsidRPr="009B7758" w:rsidRDefault="00C7362B" w:rsidP="00C7362B">
      <w:pPr>
        <w:rPr>
          <w:sz w:val="24"/>
        </w:rPr>
      </w:pPr>
    </w:p>
    <w:p w14:paraId="74F58175" w14:textId="166A0A4C" w:rsidR="00C7362B" w:rsidRPr="009B7758" w:rsidRDefault="00CB5078" w:rsidP="00C7362B">
      <w:pPr>
        <w:jc w:val="center"/>
        <w:rPr>
          <w:sz w:val="24"/>
        </w:rPr>
      </w:pPr>
      <w:r>
        <w:rPr>
          <w:rFonts w:asciiTheme="majorHAnsi" w:hAnsiTheme="majorHAnsi"/>
          <w:noProof/>
          <w:sz w:val="24"/>
        </w:rPr>
        <w:lastRenderedPageBreak/>
        <mc:AlternateContent>
          <mc:Choice Requires="wps">
            <w:drawing>
              <wp:anchor distT="0" distB="0" distL="114300" distR="114300" simplePos="0" relativeHeight="251700224" behindDoc="0" locked="0" layoutInCell="1" allowOverlap="1" wp14:anchorId="7D19C3F2" wp14:editId="1AA5C862">
                <wp:simplePos x="0" y="0"/>
                <wp:positionH relativeFrom="column">
                  <wp:posOffset>1126130</wp:posOffset>
                </wp:positionH>
                <wp:positionV relativeFrom="paragraph">
                  <wp:posOffset>17628</wp:posOffset>
                </wp:positionV>
                <wp:extent cx="675564" cy="75063"/>
                <wp:effectExtent l="0" t="0" r="10795" b="20320"/>
                <wp:wrapNone/>
                <wp:docPr id="117" name="Rectangle 117"/>
                <wp:cNvGraphicFramePr/>
                <a:graphic xmlns:a="http://schemas.openxmlformats.org/drawingml/2006/main">
                  <a:graphicData uri="http://schemas.microsoft.com/office/word/2010/wordprocessingShape">
                    <wps:wsp>
                      <wps:cNvSpPr/>
                      <wps:spPr>
                        <a:xfrm>
                          <a:off x="0" y="0"/>
                          <a:ext cx="675564" cy="7506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561A0C" id="Rectangle 117" o:spid="_x0000_s1026" style="position:absolute;margin-left:88.65pt;margin-top:1.4pt;width:53.2pt;height:5.9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" fillcolor="black [3200]" strokecolor="black [1600]" strokeweight="2pt"/>
            </w:pict>
          </mc:Fallback>
        </mc:AlternateContent>
      </w:r>
      <w:r w:rsidR="00C7362B" w:rsidRPr="009B7758">
        <w:rPr>
          <w:rFonts w:asciiTheme="majorHAnsi" w:hAnsiTheme="majorHAnsi"/>
          <w:noProof/>
          <w:sz w:val="24"/>
          <w:bdr w:val="single" w:sz="4" w:space="0" w:color="auto"/>
        </w:rPr>
        <w:drawing>
          <wp:inline distT="0" distB="0" distL="0" distR="0" wp14:anchorId="3BAC6614" wp14:editId="3F7A56E5">
            <wp:extent cx="4754297" cy="2756848"/>
            <wp:effectExtent l="0" t="0" r="8255" b="5715"/>
            <wp:docPr id="35865" name="Picture 35865" descr="Scroll bar used to view multiple expanded criteria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4754297" cy="2756848"/>
                    </a:xfrm>
                    <a:prstGeom prst="rect">
                      <a:avLst/>
                    </a:prstGeom>
                  </pic:spPr>
                </pic:pic>
              </a:graphicData>
            </a:graphic>
          </wp:inline>
        </w:drawing>
      </w:r>
    </w:p>
    <w:p w14:paraId="09746BDB" w14:textId="6652B1B7" w:rsidR="00DA09AF" w:rsidRPr="009B7758" w:rsidRDefault="009F738A" w:rsidP="009F738A">
      <w:pPr>
        <w:pStyle w:val="Caption"/>
        <w:jc w:val="center"/>
      </w:pPr>
      <w:bookmarkStart w:id="679" w:name="_Toc479683332"/>
      <w:bookmarkStart w:id="680" w:name="_Toc479632115"/>
      <w:bookmarkStart w:id="681" w:name="_Toc9339665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77</w:t>
      </w:r>
      <w:r w:rsidR="000073A7" w:rsidRPr="009B7758">
        <w:rPr>
          <w:noProof/>
        </w:rPr>
        <w:fldChar w:fldCharType="end"/>
      </w:r>
      <w:r w:rsidRPr="009B7758">
        <w:t>:</w:t>
      </w:r>
      <w:r w:rsidRPr="009B7758">
        <w:rPr>
          <w:rFonts w:ascii="Arial" w:hAnsi="Arial"/>
          <w:b w:val="0"/>
          <w:sz w:val="18"/>
          <w:szCs w:val="18"/>
        </w:rPr>
        <w:t xml:space="preserve"> </w:t>
      </w:r>
      <w:r w:rsidRPr="009B7758">
        <w:t>Scroll bar used to view multiple expanded criteria lists</w:t>
      </w:r>
      <w:bookmarkEnd w:id="679"/>
      <w:bookmarkEnd w:id="680"/>
      <w:bookmarkEnd w:id="681"/>
    </w:p>
    <w:p w14:paraId="525A6648" w14:textId="77777777" w:rsidR="00DA09AF" w:rsidRPr="009B7758" w:rsidRDefault="009F738A" w:rsidP="009F738A">
      <w:pPr>
        <w:rPr>
          <w:sz w:val="24"/>
        </w:rPr>
      </w:pPr>
      <w:r w:rsidRPr="009B7758">
        <w:rPr>
          <w:sz w:val="24"/>
        </w:rPr>
        <w:t>The organization of the Behavioral Health Product criteria is different than LOC: Acute Adult</w:t>
      </w:r>
      <w:r w:rsidR="00142944" w:rsidRPr="009B7758">
        <w:rPr>
          <w:sz w:val="24"/>
        </w:rPr>
        <w:t xml:space="preserve">. </w:t>
      </w:r>
      <w:r w:rsidRPr="009B7758">
        <w:rPr>
          <w:sz w:val="24"/>
        </w:rPr>
        <w:t>After selecting a level of care option from the navigation pane, a menu of Episode Days appears in the center of the screen as shown below</w:t>
      </w:r>
      <w:r w:rsidR="00142944" w:rsidRPr="009B7758">
        <w:rPr>
          <w:sz w:val="24"/>
        </w:rPr>
        <w:t xml:space="preserve">. </w:t>
      </w:r>
      <w:r w:rsidRPr="009B7758">
        <w:rPr>
          <w:sz w:val="24"/>
        </w:rPr>
        <w:t>The selectable criteria are available within each Episode Day.</w:t>
      </w:r>
    </w:p>
    <w:p w14:paraId="7112BB0F" w14:textId="681A377D" w:rsidR="009F738A" w:rsidRPr="009B7758" w:rsidRDefault="00CB5078" w:rsidP="009F738A">
      <w:pPr>
        <w:jc w:val="center"/>
        <w:rPr>
          <w:sz w:val="24"/>
        </w:rPr>
      </w:pPr>
      <w:r>
        <w:rPr>
          <w:noProof/>
        </w:rPr>
        <mc:AlternateContent>
          <mc:Choice Requires="wps">
            <w:drawing>
              <wp:anchor distT="0" distB="0" distL="114300" distR="114300" simplePos="0" relativeHeight="251701248" behindDoc="0" locked="0" layoutInCell="1" allowOverlap="1" wp14:anchorId="3CD9AC2B" wp14:editId="46989084">
                <wp:simplePos x="0" y="0"/>
                <wp:positionH relativeFrom="column">
                  <wp:posOffset>1392261</wp:posOffset>
                </wp:positionH>
                <wp:positionV relativeFrom="paragraph">
                  <wp:posOffset>10359</wp:posOffset>
                </wp:positionV>
                <wp:extent cx="764275" cy="95534"/>
                <wp:effectExtent l="0" t="0" r="17145" b="19050"/>
                <wp:wrapNone/>
                <wp:docPr id="118" name="Rectangle 118"/>
                <wp:cNvGraphicFramePr/>
                <a:graphic xmlns:a="http://schemas.openxmlformats.org/drawingml/2006/main">
                  <a:graphicData uri="http://schemas.microsoft.com/office/word/2010/wordprocessingShape">
                    <wps:wsp>
                      <wps:cNvSpPr/>
                      <wps:spPr>
                        <a:xfrm>
                          <a:off x="0" y="0"/>
                          <a:ext cx="764275" cy="955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856529" id="Rectangle 118" o:spid="_x0000_s1026" style="position:absolute;margin-left:109.65pt;margin-top:.8pt;width:60.2pt;height:7.5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" fillcolor="black [3200]" strokecolor="black [1600]" strokeweight="2pt"/>
            </w:pict>
          </mc:Fallback>
        </mc:AlternateContent>
      </w:r>
      <w:r w:rsidR="009F738A" w:rsidRPr="009B7758">
        <w:rPr>
          <w:noProof/>
        </w:rPr>
        <w:drawing>
          <wp:inline distT="0" distB="0" distL="0" distR="0" wp14:anchorId="043D194C" wp14:editId="103B8784">
            <wp:extent cx="4297680" cy="1286477"/>
            <wp:effectExtent l="19050" t="19050" r="7620" b="28575"/>
            <wp:docPr id="35866" name="Picture 35866" descr="Episode Days in BH produ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4297680" cy="1286477"/>
                    </a:xfrm>
                    <a:prstGeom prst="rect">
                      <a:avLst/>
                    </a:prstGeom>
                    <a:ln>
                      <a:solidFill>
                        <a:schemeClr val="tx1"/>
                      </a:solidFill>
                    </a:ln>
                  </pic:spPr>
                </pic:pic>
              </a:graphicData>
            </a:graphic>
          </wp:inline>
        </w:drawing>
      </w:r>
    </w:p>
    <w:p w14:paraId="769F25A8" w14:textId="685F85B9" w:rsidR="009F738A" w:rsidRPr="009B7758" w:rsidRDefault="009F738A" w:rsidP="009F738A">
      <w:pPr>
        <w:pStyle w:val="Caption"/>
        <w:jc w:val="center"/>
      </w:pPr>
      <w:bookmarkStart w:id="682" w:name="_Toc479683333"/>
      <w:bookmarkStart w:id="683" w:name="_Toc479632116"/>
      <w:bookmarkStart w:id="684" w:name="_Toc9339665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78</w:t>
      </w:r>
      <w:r w:rsidR="000073A7" w:rsidRPr="009B7758">
        <w:rPr>
          <w:noProof/>
        </w:rPr>
        <w:fldChar w:fldCharType="end"/>
      </w:r>
      <w:r w:rsidRPr="009B7758">
        <w:t>:</w:t>
      </w:r>
      <w:r w:rsidRPr="009B7758">
        <w:rPr>
          <w:rFonts w:ascii="Arial" w:hAnsi="Arial"/>
          <w:b w:val="0"/>
          <w:sz w:val="18"/>
          <w:szCs w:val="18"/>
        </w:rPr>
        <w:t xml:space="preserve"> </w:t>
      </w:r>
      <w:r w:rsidRPr="009B7758">
        <w:t>Episode Days in BH Products</w:t>
      </w:r>
      <w:bookmarkEnd w:id="682"/>
      <w:bookmarkEnd w:id="683"/>
      <w:bookmarkEnd w:id="684"/>
      <w:r w:rsidR="007F701D" w:rsidRPr="009B7758">
        <w:fldChar w:fldCharType="begin"/>
      </w:r>
      <w:r w:rsidR="007F701D" w:rsidRPr="009B7758">
        <w:instrText xml:space="preserve"> XE "</w:instrText>
      </w:r>
      <w:r w:rsidR="007F701D" w:rsidRPr="009B7758">
        <w:rPr>
          <w:spacing w:val="-1"/>
          <w:w w:val="95"/>
        </w:rPr>
        <w:instrText>Products</w:instrText>
      </w:r>
      <w:r w:rsidR="007F701D" w:rsidRPr="009B7758">
        <w:instrText xml:space="preserve">" </w:instrText>
      </w:r>
      <w:r w:rsidR="007F701D" w:rsidRPr="009B7758">
        <w:fldChar w:fldCharType="end"/>
      </w:r>
    </w:p>
    <w:p w14:paraId="52749DEF" w14:textId="3399FF05" w:rsidR="009F738A" w:rsidRPr="009B7758" w:rsidRDefault="00CB5078" w:rsidP="009F738A">
      <w:pPr>
        <w:jc w:val="center"/>
      </w:pPr>
      <w:r>
        <w:rPr>
          <w:noProof/>
        </w:rPr>
        <mc:AlternateContent>
          <mc:Choice Requires="wps">
            <w:drawing>
              <wp:anchor distT="0" distB="0" distL="114300" distR="114300" simplePos="0" relativeHeight="251703296" behindDoc="0" locked="0" layoutInCell="1" allowOverlap="1" wp14:anchorId="080FCE72" wp14:editId="531381C7">
                <wp:simplePos x="0" y="0"/>
                <wp:positionH relativeFrom="column">
                  <wp:posOffset>1309712</wp:posOffset>
                </wp:positionH>
                <wp:positionV relativeFrom="paragraph">
                  <wp:posOffset>7687</wp:posOffset>
                </wp:positionV>
                <wp:extent cx="764275" cy="95534"/>
                <wp:effectExtent l="0" t="0" r="17145" b="19050"/>
                <wp:wrapNone/>
                <wp:docPr id="119" name="Rectangle 119"/>
                <wp:cNvGraphicFramePr/>
                <a:graphic xmlns:a="http://schemas.openxmlformats.org/drawingml/2006/main">
                  <a:graphicData uri="http://schemas.microsoft.com/office/word/2010/wordprocessingShape">
                    <wps:wsp>
                      <wps:cNvSpPr/>
                      <wps:spPr>
                        <a:xfrm>
                          <a:off x="0" y="0"/>
                          <a:ext cx="764275" cy="955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B48FB" id="Rectangle 119" o:spid="_x0000_s1026" style="position:absolute;margin-left:103.15pt;margin-top:.6pt;width:60.2pt;height:7.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" fillcolor="black [3200]" strokecolor="black [1600]" strokeweight="2pt"/>
            </w:pict>
          </mc:Fallback>
        </mc:AlternateContent>
      </w:r>
      <w:r w:rsidR="009F738A" w:rsidRPr="009B7758">
        <w:rPr>
          <w:noProof/>
        </w:rPr>
        <w:drawing>
          <wp:inline distT="0" distB="0" distL="0" distR="0" wp14:anchorId="1C631CC5" wp14:editId="514EB844">
            <wp:extent cx="4446172" cy="1698101"/>
            <wp:effectExtent l="19050" t="19050" r="12065" b="16510"/>
            <wp:docPr id="35869" name="Picture 35869" descr="Selectable criteria in 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4446172" cy="1698101"/>
                    </a:xfrm>
                    <a:prstGeom prst="rect">
                      <a:avLst/>
                    </a:prstGeom>
                    <a:ln>
                      <a:solidFill>
                        <a:schemeClr val="tx1"/>
                      </a:solidFill>
                    </a:ln>
                  </pic:spPr>
                </pic:pic>
              </a:graphicData>
            </a:graphic>
          </wp:inline>
        </w:drawing>
      </w:r>
    </w:p>
    <w:p w14:paraId="5EDBB60F" w14:textId="2C521528" w:rsidR="009F738A" w:rsidRPr="009B7758" w:rsidRDefault="009F738A" w:rsidP="009F738A">
      <w:pPr>
        <w:pStyle w:val="Caption"/>
        <w:jc w:val="center"/>
      </w:pPr>
      <w:bookmarkStart w:id="685" w:name="_Toc479683334"/>
      <w:bookmarkStart w:id="686" w:name="_Toc479632117"/>
      <w:bookmarkStart w:id="687" w:name="_Toc9339665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79</w:t>
      </w:r>
      <w:r w:rsidR="000073A7" w:rsidRPr="009B7758">
        <w:rPr>
          <w:noProof/>
        </w:rPr>
        <w:fldChar w:fldCharType="end"/>
      </w:r>
      <w:r w:rsidRPr="009B7758">
        <w:t>: Selectable Criteria in BH</w:t>
      </w:r>
      <w:bookmarkEnd w:id="685"/>
      <w:bookmarkEnd w:id="686"/>
      <w:bookmarkEnd w:id="687"/>
    </w:p>
    <w:p w14:paraId="2DE44E4B" w14:textId="77777777" w:rsidR="009F738A" w:rsidRPr="009B7758" w:rsidRDefault="009F738A" w:rsidP="009F738A">
      <w:pPr>
        <w:rPr>
          <w:sz w:val="24"/>
          <w:lang w:eastAsia="x-none"/>
        </w:rPr>
      </w:pPr>
      <w:r w:rsidRPr="009B7758">
        <w:rPr>
          <w:sz w:val="24"/>
          <w:lang w:eastAsia="x-none"/>
        </w:rPr>
        <w:lastRenderedPageBreak/>
        <w:t>Selectable criteria points are contained within each level of care</w:t>
      </w:r>
      <w:r w:rsidR="00142944" w:rsidRPr="009B7758">
        <w:rPr>
          <w:sz w:val="24"/>
          <w:lang w:eastAsia="x-none"/>
        </w:rPr>
        <w:t xml:space="preserve">. </w:t>
      </w:r>
      <w:r w:rsidRPr="009B7758">
        <w:rPr>
          <w:sz w:val="24"/>
          <w:lang w:eastAsia="x-none"/>
        </w:rPr>
        <w:t xml:space="preserve">Clicking on the </w:t>
      </w:r>
      <w:r w:rsidRPr="009B7758">
        <w:rPr>
          <w:b/>
          <w:sz w:val="24"/>
          <w:lang w:eastAsia="x-none"/>
        </w:rPr>
        <w:sym w:font="Wingdings 2" w:char="F0CC"/>
      </w:r>
      <w:r w:rsidRPr="009B7758">
        <w:rPr>
          <w:sz w:val="24"/>
          <w:lang w:eastAsia="x-none"/>
        </w:rPr>
        <w:t xml:space="preserve"> button will open the list of clinical criteria appropriate for the subset, day, and level of care.</w:t>
      </w:r>
    </w:p>
    <w:p w14:paraId="2A9C5BDA" w14:textId="77777777" w:rsidR="009F738A" w:rsidRPr="009B7758" w:rsidRDefault="009F738A" w:rsidP="009F738A">
      <w:pPr>
        <w:rPr>
          <w:sz w:val="24"/>
          <w:lang w:eastAsia="x-none"/>
        </w:rPr>
      </w:pPr>
    </w:p>
    <w:p w14:paraId="4B7C9469" w14:textId="77777777" w:rsidR="009F738A" w:rsidRPr="009B7758" w:rsidRDefault="009F738A" w:rsidP="009F738A">
      <w:pPr>
        <w:jc w:val="center"/>
        <w:rPr>
          <w:sz w:val="24"/>
          <w:lang w:eastAsia="x-none"/>
        </w:rPr>
      </w:pPr>
      <w:r w:rsidRPr="009B7758">
        <w:rPr>
          <w:rFonts w:asciiTheme="majorHAnsi" w:hAnsiTheme="majorHAnsi"/>
          <w:noProof/>
          <w:sz w:val="24"/>
          <w:bdr w:val="single" w:sz="4" w:space="0" w:color="auto"/>
        </w:rPr>
        <w:drawing>
          <wp:inline distT="0" distB="0" distL="0" distR="0" wp14:anchorId="1A99C32B" wp14:editId="0C73BECE">
            <wp:extent cx="5698385" cy="2589592"/>
            <wp:effectExtent l="19050" t="19050" r="17145" b="20320"/>
            <wp:docPr id="10269" name="Picture 10269" descr="Selectable Criteria for Ob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5698385" cy="2589592"/>
                    </a:xfrm>
                    <a:prstGeom prst="rect">
                      <a:avLst/>
                    </a:prstGeom>
                    <a:ln>
                      <a:solidFill>
                        <a:schemeClr val="accent1"/>
                      </a:solidFill>
                    </a:ln>
                  </pic:spPr>
                </pic:pic>
              </a:graphicData>
            </a:graphic>
          </wp:inline>
        </w:drawing>
      </w:r>
    </w:p>
    <w:p w14:paraId="05564E4C" w14:textId="763C4CA1" w:rsidR="009F738A" w:rsidRPr="009B7758" w:rsidRDefault="009F738A" w:rsidP="009F738A">
      <w:pPr>
        <w:pStyle w:val="Caption"/>
        <w:jc w:val="center"/>
        <w:rPr>
          <w:sz w:val="24"/>
          <w:lang w:eastAsia="x-none"/>
        </w:rPr>
      </w:pPr>
      <w:bookmarkStart w:id="688" w:name="_Toc479683335"/>
      <w:bookmarkStart w:id="689" w:name="_Toc479632118"/>
      <w:bookmarkStart w:id="690" w:name="_Toc9339666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80</w:t>
      </w:r>
      <w:r w:rsidR="000073A7" w:rsidRPr="009B7758">
        <w:rPr>
          <w:noProof/>
        </w:rPr>
        <w:fldChar w:fldCharType="end"/>
      </w:r>
      <w:r w:rsidRPr="009B7758">
        <w:t>:</w:t>
      </w:r>
      <w:r w:rsidRPr="009B7758">
        <w:rPr>
          <w:rFonts w:ascii="Arial" w:hAnsi="Arial"/>
          <w:b w:val="0"/>
          <w:sz w:val="18"/>
          <w:szCs w:val="18"/>
        </w:rPr>
        <w:t xml:space="preserve"> </w:t>
      </w:r>
      <w:r w:rsidRPr="009B7758">
        <w:t>Selectable Criteria for Observation</w:t>
      </w:r>
      <w:bookmarkEnd w:id="688"/>
      <w:bookmarkEnd w:id="689"/>
      <w:bookmarkEnd w:id="690"/>
    </w:p>
    <w:p w14:paraId="5B067E64" w14:textId="77777777" w:rsidR="009F738A" w:rsidRPr="009B7758" w:rsidRDefault="009F738A" w:rsidP="009F738A">
      <w:pPr>
        <w:rPr>
          <w:sz w:val="24"/>
          <w:lang w:eastAsia="x-none"/>
        </w:rPr>
      </w:pPr>
      <w:r w:rsidRPr="009B7758">
        <w:rPr>
          <w:sz w:val="24"/>
          <w:lang w:eastAsia="x-none"/>
        </w:rPr>
        <w:t xml:space="preserve">Use the checkboxes to indicate which criteria points are valid for the patient and episode of care you are reviewing. </w:t>
      </w:r>
    </w:p>
    <w:p w14:paraId="232BB8CB" w14:textId="77777777" w:rsidR="009F738A" w:rsidRPr="009B7758" w:rsidRDefault="009F738A" w:rsidP="009F738A">
      <w:pPr>
        <w:rPr>
          <w:sz w:val="24"/>
          <w:lang w:eastAsia="x-none"/>
        </w:rPr>
      </w:pPr>
    </w:p>
    <w:p w14:paraId="5F5CFDE4" w14:textId="77777777" w:rsidR="009F738A" w:rsidRPr="009B7758" w:rsidRDefault="009F738A" w:rsidP="009F738A">
      <w:pPr>
        <w:jc w:val="center"/>
        <w:rPr>
          <w:sz w:val="24"/>
          <w:lang w:eastAsia="x-none"/>
        </w:rPr>
      </w:pPr>
      <w:r w:rsidRPr="009B7758">
        <w:rPr>
          <w:rFonts w:asciiTheme="majorHAnsi" w:hAnsiTheme="majorHAnsi"/>
          <w:noProof/>
          <w:sz w:val="24"/>
          <w:bdr w:val="single" w:sz="4" w:space="0" w:color="auto"/>
        </w:rPr>
        <w:drawing>
          <wp:inline distT="0" distB="0" distL="0" distR="0" wp14:anchorId="2C42A79E" wp14:editId="643A9806">
            <wp:extent cx="5571992" cy="2497563"/>
            <wp:effectExtent l="19050" t="19050" r="10160" b="17145"/>
            <wp:docPr id="35871" name="Picture 35871" descr="Selected criteria using check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5571992" cy="2497563"/>
                    </a:xfrm>
                    <a:prstGeom prst="rect">
                      <a:avLst/>
                    </a:prstGeom>
                    <a:ln>
                      <a:solidFill>
                        <a:schemeClr val="tx1"/>
                      </a:solidFill>
                    </a:ln>
                  </pic:spPr>
                </pic:pic>
              </a:graphicData>
            </a:graphic>
          </wp:inline>
        </w:drawing>
      </w:r>
    </w:p>
    <w:p w14:paraId="0D84EBDF" w14:textId="38231B0E" w:rsidR="009F738A" w:rsidRPr="009B7758" w:rsidRDefault="009F738A" w:rsidP="009F738A">
      <w:pPr>
        <w:pStyle w:val="Caption"/>
        <w:jc w:val="center"/>
      </w:pPr>
      <w:bookmarkStart w:id="691" w:name="_Toc479683336"/>
      <w:bookmarkStart w:id="692" w:name="_Toc479632119"/>
      <w:bookmarkStart w:id="693" w:name="_Toc9339666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81</w:t>
      </w:r>
      <w:r w:rsidR="000073A7" w:rsidRPr="009B7758">
        <w:rPr>
          <w:noProof/>
        </w:rPr>
        <w:fldChar w:fldCharType="end"/>
      </w:r>
      <w:r w:rsidRPr="009B7758">
        <w:t>:</w:t>
      </w:r>
      <w:r w:rsidRPr="009B7758">
        <w:rPr>
          <w:rFonts w:ascii="Arial" w:hAnsi="Arial"/>
          <w:b w:val="0"/>
          <w:sz w:val="18"/>
          <w:szCs w:val="18"/>
        </w:rPr>
        <w:t xml:space="preserve"> </w:t>
      </w:r>
      <w:r w:rsidRPr="009B7758">
        <w:t>Selected criteria using checkboxes</w:t>
      </w:r>
      <w:bookmarkEnd w:id="691"/>
      <w:bookmarkEnd w:id="692"/>
      <w:bookmarkEnd w:id="693"/>
    </w:p>
    <w:p w14:paraId="3F598DE6" w14:textId="77777777" w:rsidR="009F738A" w:rsidRPr="009B7758" w:rsidRDefault="009F738A" w:rsidP="009F738A">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lastRenderedPageBreak/>
        <w:t>Click on the box to place a check mark inside the box</w:t>
      </w:r>
      <w:r w:rsidR="00142944" w:rsidRPr="009B7758">
        <w:rPr>
          <w:rFonts w:ascii="Times New Roman" w:hAnsi="Times New Roman" w:cs="Times New Roman"/>
          <w:sz w:val="24"/>
          <w:lang w:eastAsia="x-none"/>
        </w:rPr>
        <w:t xml:space="preserve">. </w:t>
      </w:r>
      <w:r w:rsidRPr="009B7758">
        <w:rPr>
          <w:rFonts w:ascii="Times New Roman" w:hAnsi="Times New Roman" w:cs="Times New Roman"/>
          <w:sz w:val="24"/>
          <w:lang w:eastAsia="x-none"/>
        </w:rPr>
        <w:t>To remove check marks, click the check mark again.</w:t>
      </w:r>
    </w:p>
    <w:p w14:paraId="69A579C2" w14:textId="77777777" w:rsidR="009F738A" w:rsidRPr="009B7758" w:rsidRDefault="009F738A" w:rsidP="009F738A">
      <w:pPr>
        <w:rPr>
          <w:rFonts w:asciiTheme="majorHAnsi" w:hAnsiTheme="majorHAnsi"/>
          <w:b/>
          <w:sz w:val="24"/>
          <w:lang w:eastAsia="x-none"/>
        </w:rPr>
      </w:pPr>
    </w:p>
    <w:p w14:paraId="0C3CF314" w14:textId="77777777" w:rsidR="009F738A" w:rsidRPr="009B7758" w:rsidRDefault="009F738A" w:rsidP="009F738A">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Many criteria points contain additional “nested” criteria. Click on the plus sign</w:t>
      </w:r>
      <w:r w:rsidRPr="009B7758">
        <w:rPr>
          <w:rFonts w:ascii="Times New Roman" w:hAnsi="Times New Roman" w:cs="Times New Roman"/>
          <w:b/>
          <w:sz w:val="24"/>
          <w:lang w:eastAsia="x-none"/>
        </w:rPr>
        <w:t xml:space="preserve"> &lt;+&gt;</w:t>
      </w:r>
      <w:r w:rsidRPr="009B7758">
        <w:rPr>
          <w:rFonts w:ascii="Times New Roman" w:hAnsi="Times New Roman" w:cs="Times New Roman"/>
          <w:sz w:val="24"/>
          <w:lang w:eastAsia="x-none"/>
        </w:rPr>
        <w:t xml:space="preserve"> to expand, or open the list of criteria. </w:t>
      </w:r>
    </w:p>
    <w:p w14:paraId="1945F373" w14:textId="77777777" w:rsidR="009F738A" w:rsidRPr="009B7758" w:rsidRDefault="009F738A" w:rsidP="009F738A">
      <w:pPr>
        <w:pStyle w:val="Body0"/>
        <w:spacing w:before="0" w:after="0"/>
        <w:rPr>
          <w:rFonts w:ascii="Times New Roman" w:hAnsi="Times New Roman" w:cs="Times New Roman"/>
          <w:sz w:val="24"/>
          <w:lang w:eastAsia="x-none"/>
        </w:rPr>
      </w:pPr>
    </w:p>
    <w:p w14:paraId="2B994A8F" w14:textId="77777777" w:rsidR="009F738A" w:rsidRPr="009B7758" w:rsidRDefault="00A65D89" w:rsidP="00120FAF">
      <w:pPr>
        <w:pStyle w:val="Body0"/>
        <w:spacing w:before="0" w:after="0"/>
        <w:jc w:val="center"/>
        <w:rPr>
          <w:rFonts w:ascii="Times New Roman" w:hAnsi="Times New Roman" w:cs="Times New Roman"/>
          <w:sz w:val="24"/>
          <w:lang w:eastAsia="x-none"/>
        </w:rPr>
      </w:pPr>
      <w:r w:rsidRPr="009B7758">
        <w:rPr>
          <w:rFonts w:asciiTheme="majorHAnsi" w:hAnsiTheme="majorHAnsi"/>
          <w:noProof/>
          <w:sz w:val="24"/>
          <w:bdr w:val="single" w:sz="4" w:space="0" w:color="auto"/>
        </w:rPr>
        <w:drawing>
          <wp:inline distT="0" distB="0" distL="0" distR="0" wp14:anchorId="72165F0E" wp14:editId="6D68CA9D">
            <wp:extent cx="5448466" cy="2034766"/>
            <wp:effectExtent l="19050" t="19050" r="19050" b="22860"/>
            <wp:docPr id="10240" name="Picture 10240" descr="Expanding and collapsing criteria l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448466" cy="2034766"/>
                    </a:xfrm>
                    <a:prstGeom prst="rect">
                      <a:avLst/>
                    </a:prstGeom>
                    <a:ln>
                      <a:solidFill>
                        <a:schemeClr val="accent1"/>
                      </a:solidFill>
                    </a:ln>
                  </pic:spPr>
                </pic:pic>
              </a:graphicData>
            </a:graphic>
          </wp:inline>
        </w:drawing>
      </w:r>
    </w:p>
    <w:p w14:paraId="32CE2A3D" w14:textId="6A35F0F8" w:rsidR="00A65D89" w:rsidRPr="009B7758" w:rsidRDefault="00A65D89" w:rsidP="00120FAF">
      <w:pPr>
        <w:pStyle w:val="Caption"/>
        <w:jc w:val="center"/>
      </w:pPr>
      <w:bookmarkStart w:id="694" w:name="_Toc479683337"/>
      <w:bookmarkStart w:id="695" w:name="_Toc479632120"/>
      <w:bookmarkStart w:id="696" w:name="_Toc9339666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82</w:t>
      </w:r>
      <w:r w:rsidR="000073A7" w:rsidRPr="009B7758">
        <w:rPr>
          <w:noProof/>
        </w:rPr>
        <w:fldChar w:fldCharType="end"/>
      </w:r>
      <w:r w:rsidRPr="009B7758">
        <w:t>:</w:t>
      </w:r>
      <w:r w:rsidRPr="009B7758">
        <w:rPr>
          <w:b w:val="0"/>
          <w:sz w:val="18"/>
          <w:szCs w:val="18"/>
          <w:lang w:eastAsia="x-none"/>
        </w:rPr>
        <w:t xml:space="preserve"> </w:t>
      </w:r>
      <w:r w:rsidRPr="009B7758">
        <w:t>Expanding and Collapsing Criteria Lists</w:t>
      </w:r>
      <w:bookmarkEnd w:id="694"/>
      <w:bookmarkEnd w:id="695"/>
      <w:bookmarkEnd w:id="696"/>
    </w:p>
    <w:p w14:paraId="2A373B48" w14:textId="77777777" w:rsidR="00A65D89" w:rsidRPr="009B7758" w:rsidRDefault="00A65D89" w:rsidP="00A65D89">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Use the &lt;+&gt; beside each criteria set or point to open additional nested criteria</w:t>
      </w:r>
      <w:r w:rsidR="00142944" w:rsidRPr="009B7758">
        <w:rPr>
          <w:rFonts w:ascii="Times New Roman" w:hAnsi="Times New Roman" w:cs="Times New Roman"/>
          <w:sz w:val="24"/>
          <w:lang w:eastAsia="x-none"/>
        </w:rPr>
        <w:t xml:space="preserve">. </w:t>
      </w:r>
      <w:r w:rsidRPr="009B7758">
        <w:rPr>
          <w:rFonts w:ascii="Times New Roman" w:hAnsi="Times New Roman" w:cs="Times New Roman"/>
          <w:sz w:val="24"/>
          <w:lang w:eastAsia="x-none"/>
        </w:rPr>
        <w:t>The screen can become full quickly when all lists are expanded.</w:t>
      </w:r>
      <w:r w:rsidR="00DF273B" w:rsidRPr="009B7758">
        <w:rPr>
          <w:rFonts w:ascii="Times New Roman" w:hAnsi="Times New Roman" w:cs="Times New Roman"/>
          <w:sz w:val="24"/>
          <w:lang w:eastAsia="x-none"/>
        </w:rPr>
        <w:t xml:space="preserve"> </w:t>
      </w:r>
    </w:p>
    <w:p w14:paraId="23E9F9D2" w14:textId="77777777" w:rsidR="00A65D89" w:rsidRPr="009B7758" w:rsidRDefault="00A65D89" w:rsidP="00120FAF"/>
    <w:p w14:paraId="6221BDC3" w14:textId="3E7042E0" w:rsidR="00A65D89" w:rsidRPr="009B7758" w:rsidRDefault="00CB5078" w:rsidP="00120FAF">
      <w:pPr>
        <w:jc w:val="center"/>
      </w:pPr>
      <w:r>
        <w:rPr>
          <w:rFonts w:asciiTheme="majorHAnsi" w:hAnsiTheme="majorHAnsi"/>
          <w:noProof/>
          <w:sz w:val="24"/>
        </w:rPr>
        <mc:AlternateContent>
          <mc:Choice Requires="wps">
            <w:drawing>
              <wp:anchor distT="0" distB="0" distL="114300" distR="114300" simplePos="0" relativeHeight="251704320" behindDoc="0" locked="0" layoutInCell="1" allowOverlap="1" wp14:anchorId="73C26C41" wp14:editId="655C751F">
                <wp:simplePos x="0" y="0"/>
                <wp:positionH relativeFrom="column">
                  <wp:posOffset>853175</wp:posOffset>
                </wp:positionH>
                <wp:positionV relativeFrom="paragraph">
                  <wp:posOffset>63974</wp:posOffset>
                </wp:positionV>
                <wp:extent cx="709683" cy="109182"/>
                <wp:effectExtent l="0" t="0" r="14605" b="24765"/>
                <wp:wrapNone/>
                <wp:docPr id="120" name="Rectangle 120"/>
                <wp:cNvGraphicFramePr/>
                <a:graphic xmlns:a="http://schemas.openxmlformats.org/drawingml/2006/main">
                  <a:graphicData uri="http://schemas.microsoft.com/office/word/2010/wordprocessingShape">
                    <wps:wsp>
                      <wps:cNvSpPr/>
                      <wps:spPr>
                        <a:xfrm>
                          <a:off x="0" y="0"/>
                          <a:ext cx="709683" cy="1091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F09CE8" id="Rectangle 120" o:spid="_x0000_s1026" style="position:absolute;margin-left:67.2pt;margin-top:5.05pt;width:55.9pt;height:8.6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" fillcolor="black [3200]" strokecolor="black [1600]" strokeweight="2pt"/>
            </w:pict>
          </mc:Fallback>
        </mc:AlternateContent>
      </w:r>
      <w:r w:rsidR="00A65D89" w:rsidRPr="009B7758">
        <w:rPr>
          <w:rFonts w:asciiTheme="majorHAnsi" w:hAnsiTheme="majorHAnsi"/>
          <w:noProof/>
          <w:sz w:val="24"/>
          <w:bdr w:val="single" w:sz="4" w:space="0" w:color="auto"/>
        </w:rPr>
        <w:drawing>
          <wp:inline distT="0" distB="0" distL="0" distR="0" wp14:anchorId="2237C016" wp14:editId="59444F27">
            <wp:extent cx="5508750" cy="3204334"/>
            <wp:effectExtent l="19050" t="19050" r="15875" b="15240"/>
            <wp:docPr id="10241" name="Picture 10241" descr="Using the plus sign to expand nested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5508750" cy="3204334"/>
                    </a:xfrm>
                    <a:prstGeom prst="rect">
                      <a:avLst/>
                    </a:prstGeom>
                    <a:ln>
                      <a:solidFill>
                        <a:schemeClr val="accent1"/>
                      </a:solidFill>
                    </a:ln>
                  </pic:spPr>
                </pic:pic>
              </a:graphicData>
            </a:graphic>
          </wp:inline>
        </w:drawing>
      </w:r>
    </w:p>
    <w:p w14:paraId="4379BED3" w14:textId="387876BC" w:rsidR="00A65D89" w:rsidRPr="009B7758" w:rsidRDefault="00A65D89" w:rsidP="00120FAF">
      <w:pPr>
        <w:pStyle w:val="Caption"/>
        <w:jc w:val="center"/>
      </w:pPr>
      <w:bookmarkStart w:id="697" w:name="_Toc479683338"/>
      <w:bookmarkStart w:id="698" w:name="_Toc479632121"/>
      <w:bookmarkStart w:id="699" w:name="_Toc93396663"/>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83</w:t>
      </w:r>
      <w:r w:rsidR="000073A7" w:rsidRPr="009B7758">
        <w:rPr>
          <w:noProof/>
        </w:rPr>
        <w:fldChar w:fldCharType="end"/>
      </w:r>
      <w:r w:rsidRPr="009B7758">
        <w:t>:</w:t>
      </w:r>
      <w:r w:rsidRPr="009B7758">
        <w:rPr>
          <w:b w:val="0"/>
          <w:sz w:val="18"/>
          <w:szCs w:val="18"/>
          <w:lang w:eastAsia="x-none"/>
        </w:rPr>
        <w:t xml:space="preserve"> </w:t>
      </w:r>
      <w:r w:rsidRPr="009B7758">
        <w:t>Using &lt;+&gt; to expand nested criteria</w:t>
      </w:r>
      <w:bookmarkEnd w:id="697"/>
      <w:bookmarkEnd w:id="698"/>
      <w:bookmarkEnd w:id="699"/>
    </w:p>
    <w:p w14:paraId="309A8E74" w14:textId="77777777" w:rsidR="00A65D89" w:rsidRPr="009B7758" w:rsidRDefault="00A65D89" w:rsidP="00A65D89">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As you work through the nested criteria it may be helpful to collapse the list when the checkmark indicates the criteria point is met or if criteria do not apply:</w:t>
      </w:r>
    </w:p>
    <w:p w14:paraId="3457BDE6" w14:textId="43687C45" w:rsidR="00A65D89" w:rsidRPr="009B7758" w:rsidRDefault="00A65D89" w:rsidP="00564B1F">
      <w:pPr>
        <w:jc w:val="center"/>
      </w:pPr>
      <w:r w:rsidRPr="009B7758">
        <w:rPr>
          <w:rFonts w:asciiTheme="majorHAnsi" w:hAnsiTheme="majorHAnsi"/>
          <w:noProof/>
          <w:sz w:val="24"/>
          <w:bdr w:val="single" w:sz="4" w:space="0" w:color="auto"/>
        </w:rPr>
        <w:drawing>
          <wp:inline distT="0" distB="0" distL="0" distR="0" wp14:anchorId="5632405C" wp14:editId="4D9D6081">
            <wp:extent cx="3629212" cy="3465960"/>
            <wp:effectExtent l="0" t="0" r="9525" b="1270"/>
            <wp:docPr id="10242" name="Picture 10242" descr="Use the minus sign to collapse nested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3629212" cy="3465960"/>
                    </a:xfrm>
                    <a:prstGeom prst="rect">
                      <a:avLst/>
                    </a:prstGeom>
                  </pic:spPr>
                </pic:pic>
              </a:graphicData>
            </a:graphic>
          </wp:inline>
        </w:drawing>
      </w:r>
    </w:p>
    <w:p w14:paraId="251CFE84" w14:textId="530AFE0E" w:rsidR="00A65D89" w:rsidRPr="009B7758" w:rsidRDefault="00831814" w:rsidP="00192E29">
      <w:pPr>
        <w:pStyle w:val="Caption"/>
        <w:jc w:val="center"/>
      </w:pPr>
      <w:bookmarkStart w:id="700" w:name="_Toc479683339"/>
      <w:bookmarkStart w:id="701" w:name="_Toc479632122"/>
      <w:bookmarkStart w:id="702" w:name="_Toc9339666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84</w:t>
      </w:r>
      <w:r w:rsidR="000073A7" w:rsidRPr="009B7758">
        <w:rPr>
          <w:noProof/>
        </w:rPr>
        <w:fldChar w:fldCharType="end"/>
      </w:r>
      <w:r w:rsidRPr="009B7758">
        <w:t>:</w:t>
      </w:r>
      <w:r w:rsidRPr="009B7758">
        <w:rPr>
          <w:b w:val="0"/>
          <w:sz w:val="18"/>
          <w:szCs w:val="18"/>
          <w:lang w:eastAsia="x-none"/>
        </w:rPr>
        <w:t xml:space="preserve"> </w:t>
      </w:r>
      <w:r w:rsidRPr="009B7758">
        <w:t>Use &lt;-&gt; to collapse nested criteria</w:t>
      </w:r>
      <w:bookmarkEnd w:id="700"/>
      <w:bookmarkEnd w:id="701"/>
      <w:bookmarkEnd w:id="702"/>
    </w:p>
    <w:p w14:paraId="645CDF40" w14:textId="77777777" w:rsidR="00831814" w:rsidRPr="009B7758" w:rsidRDefault="00831814" w:rsidP="00831814">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t xml:space="preserve">Collapse the list to allow for easier viewing by clicking on the </w:t>
      </w:r>
      <w:r w:rsidRPr="009B7758">
        <w:rPr>
          <w:rFonts w:ascii="Times New Roman" w:hAnsi="Times New Roman" w:cs="Times New Roman"/>
          <w:b/>
          <w:sz w:val="24"/>
          <w:lang w:eastAsia="x-none"/>
        </w:rPr>
        <w:t>-</w:t>
      </w:r>
      <w:r w:rsidRPr="009B7758">
        <w:rPr>
          <w:rFonts w:ascii="Times New Roman" w:hAnsi="Times New Roman" w:cs="Times New Roman"/>
          <w:sz w:val="24"/>
          <w:lang w:eastAsia="x-none"/>
        </w:rPr>
        <w:t xml:space="preserve"> beside the criteria point.</w:t>
      </w:r>
      <w:r w:rsidR="00DF273B" w:rsidRPr="009B7758">
        <w:rPr>
          <w:rFonts w:ascii="Times New Roman" w:hAnsi="Times New Roman" w:cs="Times New Roman"/>
          <w:sz w:val="24"/>
          <w:lang w:eastAsia="x-none"/>
        </w:rPr>
        <w:t xml:space="preserve"> </w:t>
      </w:r>
    </w:p>
    <w:p w14:paraId="59ED7729" w14:textId="77777777" w:rsidR="00831814" w:rsidRPr="009B7758" w:rsidRDefault="00831814" w:rsidP="00192E29">
      <w:pPr>
        <w:jc w:val="center"/>
      </w:pPr>
    </w:p>
    <w:p w14:paraId="060142BB" w14:textId="77777777" w:rsidR="009F738A" w:rsidRPr="009B7758" w:rsidRDefault="00831814" w:rsidP="00192E29">
      <w:pPr>
        <w:jc w:val="center"/>
      </w:pPr>
      <w:r w:rsidRPr="009B7758">
        <w:rPr>
          <w:rFonts w:asciiTheme="majorHAnsi" w:hAnsiTheme="majorHAnsi"/>
          <w:noProof/>
          <w:sz w:val="24"/>
          <w:bdr w:val="single" w:sz="4" w:space="0" w:color="auto"/>
        </w:rPr>
        <w:drawing>
          <wp:inline distT="0" distB="0" distL="0" distR="0" wp14:anchorId="6EAD32E1" wp14:editId="6B981CD7">
            <wp:extent cx="3373806" cy="2165183"/>
            <wp:effectExtent l="0" t="0" r="0" b="6985"/>
            <wp:docPr id="10243" name="Picture 10243" descr="View of collapsed list of selected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3373806" cy="2165183"/>
                    </a:xfrm>
                    <a:prstGeom prst="rect">
                      <a:avLst/>
                    </a:prstGeom>
                  </pic:spPr>
                </pic:pic>
              </a:graphicData>
            </a:graphic>
          </wp:inline>
        </w:drawing>
      </w:r>
    </w:p>
    <w:p w14:paraId="7969A372" w14:textId="5F3EBD3D" w:rsidR="00831814" w:rsidRPr="009B7758" w:rsidRDefault="00831814" w:rsidP="00192E29">
      <w:pPr>
        <w:pStyle w:val="Caption"/>
        <w:jc w:val="center"/>
      </w:pPr>
      <w:bookmarkStart w:id="703" w:name="_Toc479683340"/>
      <w:bookmarkStart w:id="704" w:name="_Toc479632123"/>
      <w:bookmarkStart w:id="705" w:name="_Toc9339666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85</w:t>
      </w:r>
      <w:r w:rsidR="000073A7" w:rsidRPr="009B7758">
        <w:rPr>
          <w:noProof/>
        </w:rPr>
        <w:fldChar w:fldCharType="end"/>
      </w:r>
      <w:r w:rsidRPr="009B7758">
        <w:t>:</w:t>
      </w:r>
      <w:r w:rsidRPr="009B7758">
        <w:rPr>
          <w:b w:val="0"/>
          <w:sz w:val="18"/>
          <w:szCs w:val="18"/>
          <w:lang w:eastAsia="x-none"/>
        </w:rPr>
        <w:t xml:space="preserve"> </w:t>
      </w:r>
      <w:r w:rsidRPr="009B7758">
        <w:t>View of collapsed list of selected criteria</w:t>
      </w:r>
      <w:bookmarkEnd w:id="703"/>
      <w:bookmarkEnd w:id="704"/>
      <w:bookmarkEnd w:id="705"/>
    </w:p>
    <w:p w14:paraId="64B0505C" w14:textId="77777777" w:rsidR="00831814" w:rsidRPr="009B7758" w:rsidRDefault="00831814" w:rsidP="00831814">
      <w:pPr>
        <w:pStyle w:val="Body0"/>
        <w:spacing w:before="0" w:after="0"/>
        <w:rPr>
          <w:rFonts w:ascii="Times New Roman" w:hAnsi="Times New Roman" w:cs="Times New Roman"/>
          <w:sz w:val="24"/>
          <w:lang w:eastAsia="x-none"/>
        </w:rPr>
      </w:pPr>
      <w:r w:rsidRPr="009B7758">
        <w:rPr>
          <w:rFonts w:ascii="Times New Roman" w:hAnsi="Times New Roman" w:cs="Times New Roman"/>
          <w:sz w:val="24"/>
          <w:lang w:eastAsia="x-none"/>
        </w:rPr>
        <w:lastRenderedPageBreak/>
        <w:t>This will make it easier for you to work through criteria points containing multiple qualifying criteria.</w:t>
      </w:r>
    </w:p>
    <w:p w14:paraId="5B07D4AD" w14:textId="77777777" w:rsidR="00831814" w:rsidRPr="009B7758" w:rsidRDefault="00831814" w:rsidP="002C74D8">
      <w:pPr>
        <w:pStyle w:val="Heading4"/>
      </w:pPr>
      <w:bookmarkStart w:id="706" w:name="_Toc479676097"/>
      <w:bookmarkStart w:id="707" w:name="_Toc479631832"/>
      <w:r w:rsidRPr="009B7758">
        <w:t>Criteria Met/ Not Met Indicator</w:t>
      </w:r>
      <w:bookmarkEnd w:id="706"/>
      <w:bookmarkEnd w:id="707"/>
    </w:p>
    <w:p w14:paraId="5676E955" w14:textId="77777777" w:rsidR="00831814" w:rsidRPr="009B7758" w:rsidRDefault="00831814" w:rsidP="00831814">
      <w:pPr>
        <w:keepNext/>
        <w:rPr>
          <w:sz w:val="24"/>
        </w:rPr>
      </w:pPr>
      <w:r w:rsidRPr="009B7758">
        <w:rPr>
          <w:sz w:val="24"/>
        </w:rPr>
        <w:t xml:space="preserve">In the header bar across the screen, the selected product and subset will display. On the right side of the header bar is a </w:t>
      </w:r>
      <w:r w:rsidRPr="009B7758">
        <w:rPr>
          <w:b/>
          <w:sz w:val="24"/>
        </w:rPr>
        <w:t>red ‘</w:t>
      </w:r>
      <w:r w:rsidR="00B41D84" w:rsidRPr="009B7758">
        <w:rPr>
          <w:b/>
          <w:sz w:val="24"/>
        </w:rPr>
        <w:t>Criteria Not Met”</w:t>
      </w:r>
      <w:r w:rsidR="00B41D84" w:rsidRPr="009B7758">
        <w:rPr>
          <w:sz w:val="24"/>
        </w:rPr>
        <w:t xml:space="preserve"> </w:t>
      </w:r>
      <w:r w:rsidRPr="009B7758">
        <w:rPr>
          <w:sz w:val="24"/>
        </w:rPr>
        <w:t xml:space="preserve">indicator. </w:t>
      </w:r>
    </w:p>
    <w:p w14:paraId="2AE23EB7" w14:textId="77777777" w:rsidR="00831814" w:rsidRPr="009B7758" w:rsidRDefault="00831814" w:rsidP="00831814">
      <w:pPr>
        <w:keepNext/>
        <w:rPr>
          <w:sz w:val="24"/>
        </w:rPr>
      </w:pPr>
    </w:p>
    <w:p w14:paraId="448CCE58" w14:textId="77777777" w:rsidR="00831814" w:rsidRPr="009B7758" w:rsidRDefault="00831814" w:rsidP="00831814">
      <w:pPr>
        <w:rPr>
          <w:sz w:val="24"/>
        </w:rPr>
      </w:pPr>
      <w:r w:rsidRPr="009B7758">
        <w:rPr>
          <w:sz w:val="24"/>
        </w:rPr>
        <w:t xml:space="preserve">When the selection of criteria fulfills the requirement for the selected </w:t>
      </w:r>
      <w:r w:rsidR="00DB2D8D" w:rsidRPr="009B7758">
        <w:rPr>
          <w:sz w:val="24"/>
        </w:rPr>
        <w:t>LOC</w:t>
      </w:r>
      <w:r w:rsidRPr="009B7758">
        <w:rPr>
          <w:sz w:val="24"/>
        </w:rPr>
        <w:t xml:space="preserve">, the indicator will change from </w:t>
      </w:r>
      <w:r w:rsidRPr="009B7758">
        <w:rPr>
          <w:b/>
          <w:sz w:val="24"/>
        </w:rPr>
        <w:t>red “Criteria Not Met”</w:t>
      </w:r>
      <w:r w:rsidRPr="009B7758">
        <w:rPr>
          <w:sz w:val="24"/>
        </w:rPr>
        <w:t xml:space="preserve"> to a </w:t>
      </w:r>
      <w:r w:rsidRPr="009B7758">
        <w:rPr>
          <w:b/>
          <w:sz w:val="24"/>
        </w:rPr>
        <w:t>green box</w:t>
      </w:r>
      <w:r w:rsidRPr="009B7758">
        <w:rPr>
          <w:sz w:val="24"/>
        </w:rPr>
        <w:t xml:space="preserve"> indicating the </w:t>
      </w:r>
      <w:r w:rsidR="00DB2D8D" w:rsidRPr="009B7758">
        <w:rPr>
          <w:sz w:val="24"/>
        </w:rPr>
        <w:t xml:space="preserve">LOC </w:t>
      </w:r>
      <w:r w:rsidRPr="009B7758">
        <w:rPr>
          <w:b/>
          <w:sz w:val="24"/>
        </w:rPr>
        <w:t>“Met.”</w:t>
      </w:r>
      <w:r w:rsidR="00DF273B" w:rsidRPr="009B7758">
        <w:rPr>
          <w:sz w:val="24"/>
        </w:rPr>
        <w:t xml:space="preserve"> </w:t>
      </w:r>
    </w:p>
    <w:p w14:paraId="68D4D3F8" w14:textId="0BEE3503" w:rsidR="00FC5A3E" w:rsidRPr="009B7758" w:rsidRDefault="00CB5078" w:rsidP="00831814">
      <w:pPr>
        <w:rPr>
          <w:sz w:val="24"/>
        </w:rPr>
      </w:pPr>
      <w:r>
        <w:rPr>
          <w:noProof/>
          <w:sz w:val="24"/>
        </w:rPr>
        <mc:AlternateContent>
          <mc:Choice Requires="wps">
            <w:drawing>
              <wp:anchor distT="0" distB="0" distL="114300" distR="114300" simplePos="0" relativeHeight="251705344" behindDoc="0" locked="0" layoutInCell="1" allowOverlap="1" wp14:anchorId="4C747D38" wp14:editId="3E05E97E">
                <wp:simplePos x="0" y="0"/>
                <wp:positionH relativeFrom="column">
                  <wp:posOffset>1358142</wp:posOffset>
                </wp:positionH>
                <wp:positionV relativeFrom="paragraph">
                  <wp:posOffset>349819</wp:posOffset>
                </wp:positionV>
                <wp:extent cx="682388" cy="102358"/>
                <wp:effectExtent l="0" t="0" r="22860" b="12065"/>
                <wp:wrapNone/>
                <wp:docPr id="121" name="Rectangle 121"/>
                <wp:cNvGraphicFramePr/>
                <a:graphic xmlns:a="http://schemas.openxmlformats.org/drawingml/2006/main">
                  <a:graphicData uri="http://schemas.microsoft.com/office/word/2010/wordprocessingShape">
                    <wps:wsp>
                      <wps:cNvSpPr/>
                      <wps:spPr>
                        <a:xfrm>
                          <a:off x="0" y="0"/>
                          <a:ext cx="682388"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C2564F" id="Rectangle 121" o:spid="_x0000_s1026" style="position:absolute;margin-left:106.95pt;margin-top:27.55pt;width:53.75pt;height:8.0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" fillcolor="black [3200]" strokecolor="black [1600]" strokeweight="2pt"/>
            </w:pict>
          </mc:Fallback>
        </mc:AlternateContent>
      </w:r>
    </w:p>
    <w:p w14:paraId="47D4AE4E" w14:textId="68205EFE" w:rsidR="00B41D84" w:rsidRPr="009B7758" w:rsidRDefault="00B41D84" w:rsidP="00192E29">
      <w:pPr>
        <w:jc w:val="center"/>
        <w:rPr>
          <w:sz w:val="24"/>
        </w:rPr>
      </w:pPr>
      <w:r w:rsidRPr="009B7758">
        <w:rPr>
          <w:rFonts w:asciiTheme="majorHAnsi" w:hAnsiTheme="majorHAnsi"/>
          <w:noProof/>
          <w:sz w:val="24"/>
          <w:bdr w:val="single" w:sz="4" w:space="0" w:color="auto"/>
        </w:rPr>
        <w:drawing>
          <wp:inline distT="0" distB="0" distL="0" distR="0" wp14:anchorId="234FA4DF" wp14:editId="54F67061">
            <wp:extent cx="4389120" cy="2362267"/>
            <wp:effectExtent l="0" t="0" r="0" b="0"/>
            <wp:docPr id="961" name="Picture 961" descr="Criteria not met indicator is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4389120" cy="2362267"/>
                    </a:xfrm>
                    <a:prstGeom prst="rect">
                      <a:avLst/>
                    </a:prstGeom>
                  </pic:spPr>
                </pic:pic>
              </a:graphicData>
            </a:graphic>
          </wp:inline>
        </w:drawing>
      </w:r>
    </w:p>
    <w:p w14:paraId="452FBEAD" w14:textId="6032A68E" w:rsidR="00831814" w:rsidRPr="009B7758" w:rsidRDefault="00B41D84" w:rsidP="00192E29">
      <w:pPr>
        <w:pStyle w:val="Caption"/>
        <w:jc w:val="center"/>
        <w:rPr>
          <w:rFonts w:cs="Times New Roman"/>
          <w:sz w:val="24"/>
          <w:szCs w:val="24"/>
        </w:rPr>
      </w:pPr>
      <w:bookmarkStart w:id="708" w:name="_Toc479683341"/>
      <w:bookmarkStart w:id="709" w:name="_Toc479632124"/>
      <w:bookmarkStart w:id="710" w:name="_Toc9339666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86</w:t>
      </w:r>
      <w:r w:rsidR="000073A7" w:rsidRPr="009B7758">
        <w:rPr>
          <w:noProof/>
        </w:rPr>
        <w:fldChar w:fldCharType="end"/>
      </w:r>
      <w:r w:rsidRPr="009B7758">
        <w:t>:</w:t>
      </w:r>
      <w:r w:rsidRPr="009B7758">
        <w:rPr>
          <w:rFonts w:ascii="Arial" w:hAnsi="Arial"/>
          <w:b w:val="0"/>
          <w:sz w:val="18"/>
          <w:szCs w:val="18"/>
        </w:rPr>
        <w:t xml:space="preserve"> </w:t>
      </w:r>
      <w:r w:rsidRPr="009B7758">
        <w:t>Criteria Not Met Indicator is RED</w:t>
      </w:r>
      <w:bookmarkEnd w:id="708"/>
      <w:bookmarkEnd w:id="709"/>
      <w:bookmarkEnd w:id="710"/>
    </w:p>
    <w:p w14:paraId="53B2D29B" w14:textId="05C8AF65" w:rsidR="00B41D84" w:rsidRPr="009B7758" w:rsidRDefault="00192E29" w:rsidP="002C74D8">
      <w:pPr>
        <w:pStyle w:val="Heading4"/>
      </w:pPr>
      <w:bookmarkStart w:id="711" w:name="_Toc479676098"/>
      <w:bookmarkStart w:id="712" w:name="_Toc479631833"/>
      <w:r w:rsidRPr="009B7758">
        <w:t xml:space="preserve">Observation </w:t>
      </w:r>
      <w:r w:rsidR="00B41D84" w:rsidRPr="009B7758">
        <w:t>Met Indicator</w:t>
      </w:r>
      <w:bookmarkEnd w:id="711"/>
      <w:bookmarkEnd w:id="712"/>
      <w:r w:rsidR="007F701D" w:rsidRPr="009B7758">
        <w:fldChar w:fldCharType="begin"/>
      </w:r>
      <w:r w:rsidR="007F701D" w:rsidRPr="009B7758">
        <w:instrText xml:space="preserve"> XE "</w:instrText>
      </w:r>
      <w:r w:rsidR="007F701D" w:rsidRPr="009B7758">
        <w:rPr>
          <w:spacing w:val="-1"/>
          <w:sz w:val="20"/>
        </w:rPr>
        <w:instrText>Observation Met Indicator</w:instrText>
      </w:r>
      <w:r w:rsidR="007F701D" w:rsidRPr="009B7758">
        <w:instrText xml:space="preserve">" </w:instrText>
      </w:r>
      <w:r w:rsidR="007F701D" w:rsidRPr="009B7758">
        <w:fldChar w:fldCharType="end"/>
      </w:r>
    </w:p>
    <w:p w14:paraId="0E466365" w14:textId="7EFD63FE" w:rsidR="00192E29" w:rsidRPr="009B7758" w:rsidRDefault="00CB5078" w:rsidP="00192E29">
      <w:pPr>
        <w:pStyle w:val="BodyText"/>
        <w:jc w:val="center"/>
      </w:pPr>
      <w:r>
        <w:rPr>
          <w:noProof/>
        </w:rPr>
        <mc:AlternateContent>
          <mc:Choice Requires="wps">
            <w:drawing>
              <wp:anchor distT="0" distB="0" distL="114300" distR="114300" simplePos="0" relativeHeight="251707392" behindDoc="0" locked="0" layoutInCell="1" allowOverlap="1" wp14:anchorId="7DAFB1B7" wp14:editId="1DD0F46D">
                <wp:simplePos x="0" y="0"/>
                <wp:positionH relativeFrom="column">
                  <wp:posOffset>868585</wp:posOffset>
                </wp:positionH>
                <wp:positionV relativeFrom="paragraph">
                  <wp:posOffset>86446</wp:posOffset>
                </wp:positionV>
                <wp:extent cx="682388" cy="102358"/>
                <wp:effectExtent l="0" t="0" r="22860" b="12065"/>
                <wp:wrapNone/>
                <wp:docPr id="122" name="Rectangle 122"/>
                <wp:cNvGraphicFramePr/>
                <a:graphic xmlns:a="http://schemas.openxmlformats.org/drawingml/2006/main">
                  <a:graphicData uri="http://schemas.microsoft.com/office/word/2010/wordprocessingShape">
                    <wps:wsp>
                      <wps:cNvSpPr/>
                      <wps:spPr>
                        <a:xfrm>
                          <a:off x="0" y="0"/>
                          <a:ext cx="682388"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FACEC" id="Rectangle 122" o:spid="_x0000_s1026" style="position:absolute;margin-left:68.4pt;margin-top:6.8pt;width:53.75pt;height:8.0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" fillcolor="black [3200]" strokecolor="black [1600]" strokeweight="2pt"/>
            </w:pict>
          </mc:Fallback>
        </mc:AlternateContent>
      </w:r>
      <w:r w:rsidR="00192E29" w:rsidRPr="009B7758">
        <w:rPr>
          <w:rFonts w:asciiTheme="majorHAnsi" w:hAnsiTheme="majorHAnsi"/>
          <w:noProof/>
          <w:szCs w:val="24"/>
          <w:bdr w:val="single" w:sz="4" w:space="0" w:color="auto"/>
        </w:rPr>
        <w:drawing>
          <wp:inline distT="0" distB="0" distL="0" distR="0" wp14:anchorId="50D40FEA" wp14:editId="5F5EA3EB">
            <wp:extent cx="5466983" cy="2194560"/>
            <wp:effectExtent l="0" t="0" r="635" b="0"/>
            <wp:docPr id="962" name="Picture 962" descr="Criteria met indicator is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5466983" cy="2194560"/>
                    </a:xfrm>
                    <a:prstGeom prst="rect">
                      <a:avLst/>
                    </a:prstGeom>
                  </pic:spPr>
                </pic:pic>
              </a:graphicData>
            </a:graphic>
          </wp:inline>
        </w:drawing>
      </w:r>
    </w:p>
    <w:p w14:paraId="3D5FE06D" w14:textId="41E032AB" w:rsidR="00192E29" w:rsidRPr="009B7758" w:rsidRDefault="00192E29" w:rsidP="00192E29">
      <w:pPr>
        <w:pStyle w:val="Caption"/>
        <w:jc w:val="center"/>
      </w:pPr>
      <w:bookmarkStart w:id="713" w:name="_Toc479683342"/>
      <w:bookmarkStart w:id="714" w:name="_Toc479632125"/>
      <w:bookmarkStart w:id="715" w:name="_Toc93396667"/>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87</w:t>
      </w:r>
      <w:r w:rsidR="000073A7" w:rsidRPr="009B7758">
        <w:rPr>
          <w:noProof/>
        </w:rPr>
        <w:fldChar w:fldCharType="end"/>
      </w:r>
      <w:r w:rsidRPr="009B7758">
        <w:t>:</w:t>
      </w:r>
      <w:r w:rsidRPr="009B7758">
        <w:rPr>
          <w:rFonts w:ascii="Arial" w:hAnsi="Arial"/>
          <w:b w:val="0"/>
          <w:sz w:val="18"/>
          <w:szCs w:val="18"/>
        </w:rPr>
        <w:t xml:space="preserve"> </w:t>
      </w:r>
      <w:r w:rsidRPr="009B7758">
        <w:t>Criteria Met Indicator is GREEN</w:t>
      </w:r>
      <w:bookmarkEnd w:id="713"/>
      <w:bookmarkEnd w:id="714"/>
      <w:bookmarkEnd w:id="715"/>
    </w:p>
    <w:p w14:paraId="22317B0F" w14:textId="77777777" w:rsidR="00192E29" w:rsidRPr="009B7758" w:rsidRDefault="00192E29" w:rsidP="002C74D8">
      <w:pPr>
        <w:pStyle w:val="Heading4"/>
      </w:pPr>
      <w:bookmarkStart w:id="716" w:name="_Toc479676099"/>
      <w:bookmarkStart w:id="717" w:name="_Toc479631834"/>
      <w:r w:rsidRPr="009B7758">
        <w:t>Criteria Met Check Mark</w:t>
      </w:r>
      <w:bookmarkEnd w:id="716"/>
      <w:bookmarkEnd w:id="717"/>
    </w:p>
    <w:p w14:paraId="5F4AB089" w14:textId="77777777" w:rsidR="00192E29" w:rsidRPr="009B7758" w:rsidRDefault="00192E29" w:rsidP="00192E29">
      <w:pPr>
        <w:rPr>
          <w:sz w:val="24"/>
        </w:rPr>
      </w:pPr>
      <w:r w:rsidRPr="009B7758">
        <w:rPr>
          <w:sz w:val="24"/>
        </w:rPr>
        <w:t>In addition to the colored “Criteria met/not met” indicator, users can use the navigation pane to determine when criteria are met</w:t>
      </w:r>
      <w:r w:rsidR="00142944" w:rsidRPr="009B7758">
        <w:rPr>
          <w:sz w:val="24"/>
        </w:rPr>
        <w:t xml:space="preserve">. </w:t>
      </w:r>
      <w:r w:rsidRPr="009B7758">
        <w:rPr>
          <w:sz w:val="24"/>
        </w:rPr>
        <w:t>A check mark will appear to the left of the Episode Day, or Operative Day in the navigation pane for another reference when criteria are met (or not met). The check mark functions in all CERMe products.</w:t>
      </w:r>
    </w:p>
    <w:p w14:paraId="4F63598D" w14:textId="77777777" w:rsidR="0056663F" w:rsidRPr="009B7758" w:rsidRDefault="0056663F" w:rsidP="00192E29">
      <w:pPr>
        <w:rPr>
          <w:sz w:val="24"/>
        </w:rPr>
      </w:pPr>
    </w:p>
    <w:p w14:paraId="316F51A3" w14:textId="77777777" w:rsidR="00192E29" w:rsidRPr="009B7758" w:rsidRDefault="00192E29" w:rsidP="00192E29">
      <w:pPr>
        <w:jc w:val="center"/>
        <w:rPr>
          <w:sz w:val="24"/>
        </w:rPr>
      </w:pPr>
      <w:r w:rsidRPr="009B7758">
        <w:rPr>
          <w:rFonts w:asciiTheme="majorHAnsi" w:hAnsiTheme="majorHAnsi"/>
          <w:noProof/>
          <w:sz w:val="24"/>
          <w:bdr w:val="single" w:sz="4" w:space="0" w:color="auto"/>
        </w:rPr>
        <w:drawing>
          <wp:inline distT="0" distB="0" distL="0" distR="0" wp14:anchorId="4D435241" wp14:editId="3E5DE418">
            <wp:extent cx="2177752" cy="2743200"/>
            <wp:effectExtent l="0" t="0" r="0" b="0"/>
            <wp:docPr id="31747" name="Picture 31747" descr="Criteria appears checked in left navigation p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2177752" cy="2743200"/>
                    </a:xfrm>
                    <a:prstGeom prst="rect">
                      <a:avLst/>
                    </a:prstGeom>
                  </pic:spPr>
                </pic:pic>
              </a:graphicData>
            </a:graphic>
          </wp:inline>
        </w:drawing>
      </w:r>
    </w:p>
    <w:p w14:paraId="169BA4C5" w14:textId="55E0B978" w:rsidR="00192E29" w:rsidRPr="009B7758" w:rsidRDefault="00192E29" w:rsidP="00192E29">
      <w:pPr>
        <w:pStyle w:val="Caption"/>
        <w:jc w:val="center"/>
        <w:rPr>
          <w:rFonts w:cs="Times New Roman"/>
          <w:sz w:val="24"/>
          <w:szCs w:val="24"/>
        </w:rPr>
      </w:pPr>
      <w:bookmarkStart w:id="718" w:name="_Toc479683343"/>
      <w:bookmarkStart w:id="719" w:name="_Toc479632126"/>
      <w:bookmarkStart w:id="720" w:name="_Toc9339666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88</w:t>
      </w:r>
      <w:r w:rsidR="000073A7" w:rsidRPr="009B7758">
        <w:rPr>
          <w:noProof/>
        </w:rPr>
        <w:fldChar w:fldCharType="end"/>
      </w:r>
      <w:r w:rsidRPr="009B7758">
        <w:t>:</w:t>
      </w:r>
      <w:r w:rsidRPr="009B7758">
        <w:rPr>
          <w:rFonts w:ascii="Arial" w:hAnsi="Arial"/>
          <w:b w:val="0"/>
          <w:sz w:val="18"/>
          <w:szCs w:val="18"/>
        </w:rPr>
        <w:t xml:space="preserve"> </w:t>
      </w:r>
      <w:r w:rsidRPr="009B7758">
        <w:t>Criteria appear checked in left (navigation) pane</w:t>
      </w:r>
      <w:bookmarkEnd w:id="718"/>
      <w:bookmarkEnd w:id="719"/>
      <w:bookmarkEnd w:id="720"/>
    </w:p>
    <w:p w14:paraId="6C0CE923" w14:textId="77777777" w:rsidR="009E2F2F" w:rsidRPr="009B7758" w:rsidRDefault="009E2F2F" w:rsidP="009E2F2F">
      <w:pPr>
        <w:rPr>
          <w:sz w:val="24"/>
        </w:rPr>
      </w:pPr>
      <w:r w:rsidRPr="009B7758">
        <w:rPr>
          <w:sz w:val="24"/>
        </w:rPr>
        <w:t xml:space="preserve">The </w:t>
      </w:r>
      <w:r w:rsidRPr="009B7758">
        <w:rPr>
          <w:b/>
          <w:sz w:val="24"/>
        </w:rPr>
        <w:t>Next Step</w:t>
      </w:r>
      <w:r w:rsidRPr="009B7758">
        <w:rPr>
          <w:sz w:val="24"/>
        </w:rPr>
        <w:t xml:space="preserve"> arrow at the bottom of each navigation pane under the InterQual</w:t>
      </w:r>
      <w:r w:rsidRPr="009B7758">
        <w:rPr>
          <w:sz w:val="24"/>
          <w:vertAlign w:val="superscript"/>
        </w:rPr>
        <w:t>®</w:t>
      </w:r>
      <w:r w:rsidRPr="009B7758">
        <w:rPr>
          <w:sz w:val="24"/>
        </w:rPr>
        <w:t xml:space="preserve"> Clinical Reference bar is non-functional, but part of the CERMe software that cannot be removed. </w:t>
      </w:r>
    </w:p>
    <w:p w14:paraId="4658E02C" w14:textId="77777777" w:rsidR="009E2F2F" w:rsidRPr="009B7758" w:rsidRDefault="009E2F2F" w:rsidP="00CA0C1C">
      <w:pPr>
        <w:jc w:val="center"/>
        <w:rPr>
          <w:sz w:val="24"/>
        </w:rPr>
      </w:pPr>
    </w:p>
    <w:p w14:paraId="5A9CC695" w14:textId="77777777" w:rsidR="009E2F2F" w:rsidRPr="009B7758" w:rsidRDefault="009E2F2F" w:rsidP="00CA0C1C">
      <w:pPr>
        <w:jc w:val="center"/>
        <w:rPr>
          <w:sz w:val="24"/>
        </w:rPr>
      </w:pPr>
      <w:r w:rsidRPr="009B7758">
        <w:rPr>
          <w:noProof/>
        </w:rPr>
        <w:drawing>
          <wp:inline distT="0" distB="0" distL="0" distR="0" wp14:anchorId="5B640B4E" wp14:editId="382AC912">
            <wp:extent cx="3341050" cy="835263"/>
            <wp:effectExtent l="19050" t="19050" r="12065" b="22225"/>
            <wp:docPr id="964" name="Picture 964" descr="Non-functional &quot;Next Step&quot;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3341050" cy="835263"/>
                    </a:xfrm>
                    <a:prstGeom prst="rect">
                      <a:avLst/>
                    </a:prstGeom>
                    <a:ln>
                      <a:solidFill>
                        <a:schemeClr val="tx1"/>
                      </a:solidFill>
                    </a:ln>
                  </pic:spPr>
                </pic:pic>
              </a:graphicData>
            </a:graphic>
          </wp:inline>
        </w:drawing>
      </w:r>
    </w:p>
    <w:p w14:paraId="4B7B30B9" w14:textId="1548B742" w:rsidR="009E2F2F" w:rsidRPr="009B7758" w:rsidRDefault="00507DAC" w:rsidP="00EC6542">
      <w:pPr>
        <w:pStyle w:val="Caption"/>
        <w:jc w:val="center"/>
        <w:rPr>
          <w:b w:val="0"/>
        </w:rPr>
      </w:pPr>
      <w:bookmarkStart w:id="721" w:name="_Toc479683345"/>
      <w:bookmarkStart w:id="722" w:name="_Toc479632128"/>
      <w:bookmarkStart w:id="723" w:name="_Toc9339666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89</w:t>
      </w:r>
      <w:r w:rsidR="000073A7" w:rsidRPr="009B7758">
        <w:rPr>
          <w:noProof/>
        </w:rPr>
        <w:fldChar w:fldCharType="end"/>
      </w:r>
      <w:r w:rsidRPr="009B7758">
        <w:t>:</w:t>
      </w:r>
      <w:r w:rsidR="009E2F2F" w:rsidRPr="009B7758">
        <w:rPr>
          <w:b w:val="0"/>
        </w:rPr>
        <w:t xml:space="preserve"> </w:t>
      </w:r>
      <w:r w:rsidR="009E2F2F" w:rsidRPr="009B7758">
        <w:t>Non-functional Next Step arrow</w:t>
      </w:r>
      <w:bookmarkEnd w:id="721"/>
      <w:bookmarkEnd w:id="722"/>
      <w:bookmarkEnd w:id="723"/>
    </w:p>
    <w:p w14:paraId="500906F1" w14:textId="77777777" w:rsidR="00611071" w:rsidRPr="009B7758" w:rsidRDefault="009E2F2F" w:rsidP="009E2F2F">
      <w:pPr>
        <w:rPr>
          <w:rFonts w:asciiTheme="majorHAnsi" w:hAnsiTheme="majorHAnsi"/>
          <w:sz w:val="24"/>
        </w:rPr>
      </w:pPr>
      <w:r w:rsidRPr="009B7758">
        <w:rPr>
          <w:noProof/>
        </w:rPr>
        <w:drawing>
          <wp:inline distT="0" distB="0" distL="0" distR="0" wp14:anchorId="6EF39DAA" wp14:editId="12F4836A">
            <wp:extent cx="250190" cy="250190"/>
            <wp:effectExtent l="0" t="0" r="0" b="0"/>
            <wp:docPr id="9217" name="Picture 9217" descr="Image of pencil and notep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of pencil and notepad."/>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0190" cy="250190"/>
                    </a:xfrm>
                    <a:prstGeom prst="rect">
                      <a:avLst/>
                    </a:prstGeom>
                    <a:noFill/>
                    <a:ln>
                      <a:noFill/>
                    </a:ln>
                  </pic:spPr>
                </pic:pic>
              </a:graphicData>
            </a:graphic>
          </wp:inline>
        </w:drawing>
      </w:r>
      <w:r w:rsidR="000F7271" w:rsidRPr="009B7758">
        <w:rPr>
          <w:b/>
          <w:sz w:val="24"/>
        </w:rPr>
        <w:t>NOTE</w:t>
      </w:r>
      <w:r w:rsidRPr="009B7758">
        <w:rPr>
          <w:b/>
          <w:sz w:val="24"/>
        </w:rPr>
        <w:t>: Clicking on the next arrow during reviews may result in an error message.</w:t>
      </w:r>
      <w:r w:rsidR="00DF273B" w:rsidRPr="009B7758">
        <w:rPr>
          <w:rFonts w:asciiTheme="majorHAnsi" w:hAnsiTheme="majorHAnsi"/>
          <w:sz w:val="24"/>
        </w:rPr>
        <w:t xml:space="preserve"> </w:t>
      </w:r>
    </w:p>
    <w:p w14:paraId="055C2E4F" w14:textId="77777777" w:rsidR="00611071" w:rsidRPr="009B7758" w:rsidRDefault="00611071">
      <w:pPr>
        <w:rPr>
          <w:rFonts w:asciiTheme="majorHAnsi" w:hAnsiTheme="majorHAnsi"/>
          <w:sz w:val="24"/>
        </w:rPr>
      </w:pPr>
      <w:r w:rsidRPr="009B7758">
        <w:rPr>
          <w:rFonts w:asciiTheme="majorHAnsi" w:hAnsiTheme="majorHAnsi"/>
          <w:sz w:val="24"/>
        </w:rPr>
        <w:br w:type="page"/>
      </w:r>
    </w:p>
    <w:p w14:paraId="3C694F9C" w14:textId="77777777" w:rsidR="009E2F2F" w:rsidRPr="009B7758" w:rsidRDefault="003E1911" w:rsidP="00C84DCB">
      <w:pPr>
        <w:pStyle w:val="Heading3"/>
        <w:numPr>
          <w:ilvl w:val="1"/>
          <w:numId w:val="14"/>
        </w:numPr>
      </w:pPr>
      <w:bookmarkStart w:id="724" w:name="_Toc465421434"/>
      <w:bookmarkStart w:id="725" w:name="_Toc465422262"/>
      <w:r w:rsidRPr="009B7758">
        <w:lastRenderedPageBreak/>
        <w:t xml:space="preserve"> </w:t>
      </w:r>
      <w:bookmarkStart w:id="726" w:name="_Toc479676100"/>
      <w:bookmarkStart w:id="727" w:name="_Toc479631835"/>
      <w:bookmarkStart w:id="728" w:name="_Toc93396494"/>
      <w:r w:rsidR="009E2F2F" w:rsidRPr="009B7758">
        <w:t>Working with InterQual® Notes</w:t>
      </w:r>
      <w:bookmarkEnd w:id="724"/>
      <w:bookmarkEnd w:id="725"/>
      <w:bookmarkEnd w:id="726"/>
      <w:bookmarkEnd w:id="727"/>
      <w:bookmarkEnd w:id="728"/>
    </w:p>
    <w:p w14:paraId="2F1FF561" w14:textId="77777777" w:rsidR="009E2F2F" w:rsidRPr="009B7758" w:rsidRDefault="009E2F2F" w:rsidP="009E2F2F">
      <w:pPr>
        <w:rPr>
          <w:rFonts w:asciiTheme="majorHAnsi" w:hAnsiTheme="majorHAnsi"/>
          <w:sz w:val="24"/>
        </w:rPr>
      </w:pPr>
    </w:p>
    <w:p w14:paraId="78155EAE" w14:textId="77777777" w:rsidR="00244339" w:rsidRPr="009B7758" w:rsidRDefault="009E2F2F" w:rsidP="001D502A">
      <w:pPr>
        <w:keepNext/>
        <w:jc w:val="center"/>
      </w:pPr>
      <w:r w:rsidRPr="009B7758">
        <w:rPr>
          <w:noProof/>
          <w:bdr w:val="single" w:sz="4" w:space="0" w:color="auto"/>
        </w:rPr>
        <w:drawing>
          <wp:inline distT="0" distB="0" distL="0" distR="0" wp14:anchorId="49622856" wp14:editId="2CD45CBC">
            <wp:extent cx="1775460" cy="544743"/>
            <wp:effectExtent l="0" t="0" r="0" b="8255"/>
            <wp:docPr id="965" name="Picture 965" descr="Notes and Trans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1775460" cy="544743"/>
                    </a:xfrm>
                    <a:prstGeom prst="rect">
                      <a:avLst/>
                    </a:prstGeom>
                  </pic:spPr>
                </pic:pic>
              </a:graphicData>
            </a:graphic>
          </wp:inline>
        </w:drawing>
      </w:r>
    </w:p>
    <w:p w14:paraId="66DE2E3F" w14:textId="2869CB05" w:rsidR="009E2F2F" w:rsidRPr="009B7758" w:rsidRDefault="00244339" w:rsidP="00244339">
      <w:pPr>
        <w:pStyle w:val="Caption"/>
        <w:jc w:val="center"/>
        <w:rPr>
          <w:b w:val="0"/>
        </w:rPr>
      </w:pPr>
      <w:bookmarkStart w:id="729" w:name="_Toc9339667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90</w:t>
      </w:r>
      <w:r w:rsidR="000073A7" w:rsidRPr="009B7758">
        <w:rPr>
          <w:noProof/>
        </w:rPr>
        <w:fldChar w:fldCharType="end"/>
      </w:r>
      <w:r w:rsidRPr="009B7758">
        <w:t>: Notes and Transition</w:t>
      </w:r>
      <w:bookmarkEnd w:id="729"/>
    </w:p>
    <w:p w14:paraId="74A11C99" w14:textId="77777777" w:rsidR="009E2F2F" w:rsidRPr="009B7758" w:rsidRDefault="009E2F2F" w:rsidP="00CA0C1C">
      <w:pPr>
        <w:jc w:val="center"/>
        <w:rPr>
          <w:b/>
          <w:sz w:val="20"/>
          <w:szCs w:val="20"/>
        </w:rPr>
      </w:pPr>
    </w:p>
    <w:p w14:paraId="63D30122" w14:textId="77777777" w:rsidR="009E2F2F" w:rsidRPr="009B7758" w:rsidRDefault="009E2F2F" w:rsidP="00CA0C1C">
      <w:pPr>
        <w:rPr>
          <w:bCs/>
          <w:iCs/>
          <w:sz w:val="24"/>
          <w:lang w:eastAsia="x-none"/>
        </w:rPr>
      </w:pPr>
      <w:r w:rsidRPr="009B7758">
        <w:rPr>
          <w:bCs/>
          <w:iCs/>
          <w:sz w:val="24"/>
          <w:lang w:eastAsia="x-none"/>
        </w:rPr>
        <w:t xml:space="preserve">Several note types are available within the criteria. </w:t>
      </w:r>
      <w:r w:rsidRPr="009B7758">
        <w:rPr>
          <w:sz w:val="24"/>
        </w:rPr>
        <w:t>The InterQual</w:t>
      </w:r>
      <w:r w:rsidRPr="009B7758">
        <w:rPr>
          <w:sz w:val="24"/>
          <w:vertAlign w:val="superscript"/>
        </w:rPr>
        <w:t>®</w:t>
      </w:r>
      <w:r w:rsidRPr="009B7758">
        <w:rPr>
          <w:sz w:val="24"/>
        </w:rPr>
        <w:t xml:space="preserve"> Notes that display will depend on the criteria you have selected and are specific to that criteria. Not all criteria points have associated information notes or other icons. Criteria Information Notes</w:t>
      </w:r>
      <w:r w:rsidR="007F701D" w:rsidRPr="009B7758">
        <w:rPr>
          <w:sz w:val="24"/>
        </w:rPr>
        <w:fldChar w:fldCharType="begin"/>
      </w:r>
      <w:r w:rsidR="007F701D" w:rsidRPr="009B7758">
        <w:instrText xml:space="preserve"> XE "</w:instrText>
      </w:r>
      <w:r w:rsidR="007F701D" w:rsidRPr="009B7758">
        <w:rPr>
          <w:spacing w:val="-1"/>
          <w:sz w:val="20"/>
        </w:rPr>
        <w:instrText>C</w:instrText>
      </w:r>
      <w:r w:rsidR="007F701D" w:rsidRPr="009B7758">
        <w:rPr>
          <w:sz w:val="20"/>
          <w:szCs w:val="20"/>
        </w:rPr>
        <w:instrText>riteria Information Notes</w:instrText>
      </w:r>
      <w:r w:rsidR="007F701D" w:rsidRPr="009B7758">
        <w:instrText xml:space="preserve">" \i </w:instrText>
      </w:r>
      <w:r w:rsidR="007F701D" w:rsidRPr="009B7758">
        <w:rPr>
          <w:sz w:val="24"/>
        </w:rPr>
        <w:fldChar w:fldCharType="end"/>
      </w:r>
      <w:r w:rsidR="0034324B" w:rsidRPr="009B7758">
        <w:rPr>
          <w:sz w:val="24"/>
        </w:rPr>
        <w:t xml:space="preserve"> </w:t>
      </w:r>
      <w:r w:rsidRPr="009B7758">
        <w:rPr>
          <w:sz w:val="24"/>
        </w:rPr>
        <w:t>and Transition Plan note icons are used to identify specific types of notes contained within the criteria.</w:t>
      </w:r>
      <w:r w:rsidRPr="009B7758">
        <w:rPr>
          <w:bCs/>
          <w:iCs/>
          <w:sz w:val="24"/>
          <w:lang w:eastAsia="x-none"/>
        </w:rPr>
        <w:t xml:space="preserve"> Criteria Information Notes are identified by the Note Icon at the end of the criteria point. Notes will display on the right side of the associated criteria point as seen below:</w:t>
      </w:r>
    </w:p>
    <w:p w14:paraId="30DF5064" w14:textId="77777777" w:rsidR="009E2F2F" w:rsidRPr="009B7758" w:rsidRDefault="009E2F2F" w:rsidP="00CA0C1C">
      <w:pPr>
        <w:rPr>
          <w:bCs/>
          <w:iCs/>
          <w:sz w:val="24"/>
          <w:lang w:eastAsia="x-none"/>
        </w:rPr>
      </w:pPr>
    </w:p>
    <w:p w14:paraId="021BDA68" w14:textId="0DB7F8D3" w:rsidR="002A389D" w:rsidRPr="009B7758" w:rsidRDefault="009E2F2F" w:rsidP="001D502A">
      <w:pPr>
        <w:keepNext/>
        <w:jc w:val="center"/>
      </w:pPr>
      <w:r w:rsidRPr="009B7758">
        <w:rPr>
          <w:rFonts w:asciiTheme="majorHAnsi" w:hAnsiTheme="majorHAnsi"/>
          <w:noProof/>
          <w:sz w:val="24"/>
          <w:bdr w:val="single" w:sz="4" w:space="0" w:color="auto"/>
        </w:rPr>
        <w:drawing>
          <wp:inline distT="0" distB="0" distL="0" distR="0" wp14:anchorId="2C20438E" wp14:editId="307D49C4">
            <wp:extent cx="5308041" cy="2767054"/>
            <wp:effectExtent l="19050" t="19050" r="26035" b="14605"/>
            <wp:docPr id="31754" name="Picture 2" descr="Criteria not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0" y="0"/>
                      <a:ext cx="5308041" cy="2767054"/>
                    </a:xfrm>
                    <a:prstGeom prst="rect">
                      <a:avLst/>
                    </a:prstGeom>
                    <a:noFill/>
                    <a:ln>
                      <a:solidFill>
                        <a:schemeClr val="accent1"/>
                      </a:solidFill>
                    </a:ln>
                  </pic:spPr>
                </pic:pic>
              </a:graphicData>
            </a:graphic>
          </wp:inline>
        </w:drawing>
      </w:r>
    </w:p>
    <w:p w14:paraId="0196859A" w14:textId="6589095F" w:rsidR="009E2F2F" w:rsidRPr="009B7758" w:rsidRDefault="002A389D" w:rsidP="002A389D">
      <w:pPr>
        <w:pStyle w:val="Caption"/>
        <w:jc w:val="center"/>
        <w:rPr>
          <w:bCs w:val="0"/>
          <w:iCs/>
          <w:sz w:val="24"/>
          <w:lang w:eastAsia="x-none"/>
        </w:rPr>
      </w:pPr>
      <w:bookmarkStart w:id="730" w:name="_Toc9339667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91</w:t>
      </w:r>
      <w:r w:rsidR="000073A7" w:rsidRPr="009B7758">
        <w:rPr>
          <w:noProof/>
        </w:rPr>
        <w:fldChar w:fldCharType="end"/>
      </w:r>
      <w:r w:rsidRPr="009B7758">
        <w:t>: Criteria Note Icons</w:t>
      </w:r>
      <w:bookmarkEnd w:id="730"/>
    </w:p>
    <w:p w14:paraId="602E399A" w14:textId="77777777" w:rsidR="0034321C" w:rsidRPr="009B7758" w:rsidRDefault="0034321C" w:rsidP="0034321C"/>
    <w:p w14:paraId="6864AEAD" w14:textId="77777777" w:rsidR="009E2F2F" w:rsidRPr="009B7758" w:rsidRDefault="009E2F2F" w:rsidP="002C74D8">
      <w:pPr>
        <w:pStyle w:val="Heading4"/>
      </w:pPr>
      <w:bookmarkStart w:id="731" w:name="_Toc479676101"/>
      <w:bookmarkStart w:id="732" w:name="_Toc479631836"/>
      <w:r w:rsidRPr="009B7758">
        <w:t>Viewing Notes</w:t>
      </w:r>
      <w:bookmarkEnd w:id="731"/>
      <w:bookmarkEnd w:id="732"/>
    </w:p>
    <w:p w14:paraId="798E1E2D" w14:textId="77777777" w:rsidR="009E2F2F" w:rsidRPr="009B7758" w:rsidRDefault="009E2F2F" w:rsidP="009E2F2F">
      <w:pPr>
        <w:keepNext/>
        <w:rPr>
          <w:sz w:val="24"/>
        </w:rPr>
      </w:pPr>
      <w:r w:rsidRPr="009B7758">
        <w:rPr>
          <w:sz w:val="24"/>
        </w:rPr>
        <w:t>Notes can be viewed individually by clicking on a specific icon</w:t>
      </w:r>
      <w:r w:rsidR="00142944" w:rsidRPr="009B7758">
        <w:rPr>
          <w:sz w:val="24"/>
        </w:rPr>
        <w:t xml:space="preserve">. </w:t>
      </w:r>
      <w:r w:rsidRPr="009B7758">
        <w:rPr>
          <w:sz w:val="24"/>
        </w:rPr>
        <w:t>The selected note will be displayed as a web pop-up box that displays over the CERMe screen and is easily read</w:t>
      </w:r>
      <w:r w:rsidR="00142944" w:rsidRPr="009B7758">
        <w:rPr>
          <w:sz w:val="24"/>
        </w:rPr>
        <w:t xml:space="preserve">. </w:t>
      </w:r>
      <w:r w:rsidRPr="009B7758">
        <w:rPr>
          <w:sz w:val="24"/>
        </w:rPr>
        <w:t xml:space="preserve">Additionally, notes </w:t>
      </w:r>
      <w:r w:rsidRPr="009B7758">
        <w:rPr>
          <w:sz w:val="24"/>
        </w:rPr>
        <w:lastRenderedPageBreak/>
        <w:t>will display in the in the lower left hand window of the sidebar as seen below, even if the user does not select the icon.</w:t>
      </w:r>
      <w:r w:rsidR="00DF273B" w:rsidRPr="009B7758">
        <w:rPr>
          <w:sz w:val="24"/>
        </w:rPr>
        <w:t xml:space="preserve"> </w:t>
      </w:r>
    </w:p>
    <w:p w14:paraId="5C28A3CD" w14:textId="77777777" w:rsidR="008F57FB" w:rsidRPr="009B7758" w:rsidRDefault="008F57FB" w:rsidP="009E2F2F">
      <w:pPr>
        <w:keepNext/>
        <w:rPr>
          <w:sz w:val="24"/>
        </w:rPr>
      </w:pPr>
    </w:p>
    <w:p w14:paraId="1E20C844" w14:textId="474A5BC8" w:rsidR="009E2F2F" w:rsidRPr="009B7758" w:rsidRDefault="009E2F2F" w:rsidP="00CA0C1C">
      <w:pPr>
        <w:keepNext/>
        <w:jc w:val="center"/>
        <w:rPr>
          <w:sz w:val="24"/>
        </w:rPr>
      </w:pPr>
      <w:r w:rsidRPr="009B7758">
        <w:rPr>
          <w:rFonts w:asciiTheme="majorHAnsi" w:hAnsiTheme="majorHAnsi"/>
          <w:noProof/>
          <w:sz w:val="24"/>
          <w:bdr w:val="single" w:sz="4" w:space="0" w:color="auto"/>
        </w:rPr>
        <w:drawing>
          <wp:inline distT="0" distB="0" distL="0" distR="0" wp14:anchorId="2BDCE764" wp14:editId="39EF98EE">
            <wp:extent cx="5835022" cy="1097280"/>
            <wp:effectExtent l="0" t="0" r="0" b="7620"/>
            <wp:docPr id="31755" name="Picture 2" descr="View Notes icon enl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5835022" cy="1097280"/>
                    </a:xfrm>
                    <a:prstGeom prst="rect">
                      <a:avLst/>
                    </a:prstGeom>
                    <a:noFill/>
                    <a:ln>
                      <a:noFill/>
                    </a:ln>
                    <a:extLst>
                      <a:ext uri="{53640926-AAD7-44D8-BBD7-CCE9431645EC}">
                        <a14:shadowObscured xmlns:a14="http://schemas.microsoft.com/office/drawing/2010/main"/>
                      </a:ext>
                    </a:extLst>
                  </pic:spPr>
                </pic:pic>
              </a:graphicData>
            </a:graphic>
          </wp:inline>
        </w:drawing>
      </w:r>
    </w:p>
    <w:p w14:paraId="6AAF958B" w14:textId="3B5727F5" w:rsidR="009E2F2F" w:rsidRPr="009B7758" w:rsidRDefault="00D65FE0" w:rsidP="004F44A8">
      <w:pPr>
        <w:pStyle w:val="BodyText"/>
        <w:jc w:val="center"/>
      </w:pPr>
      <w:r w:rsidRPr="009B7758">
        <w:rPr>
          <w:rFonts w:asciiTheme="majorHAnsi" w:hAnsiTheme="majorHAnsi"/>
          <w:noProof/>
          <w:szCs w:val="24"/>
          <w:bdr w:val="single" w:sz="24" w:space="0" w:color="auto"/>
        </w:rPr>
        <w:drawing>
          <wp:inline distT="0" distB="0" distL="0" distR="0" wp14:anchorId="7E9F0388" wp14:editId="3557632E">
            <wp:extent cx="984371" cy="727578"/>
            <wp:effectExtent l="0" t="0" r="6350" b="0"/>
            <wp:docPr id="364" name="Picture 364" descr="Closeup of View Notes icon enlar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984371" cy="727578"/>
                    </a:xfrm>
                    <a:prstGeom prst="rect">
                      <a:avLst/>
                    </a:prstGeom>
                  </pic:spPr>
                </pic:pic>
              </a:graphicData>
            </a:graphic>
          </wp:inline>
        </w:drawing>
      </w:r>
      <w:r w:rsidRPr="009B7758">
        <w:rPr>
          <w:rFonts w:asciiTheme="majorHAnsi" w:hAnsiTheme="majorHAnsi"/>
          <w:noProof/>
        </w:rPr>
        <mc:AlternateContent>
          <mc:Choice Requires="wps">
            <w:drawing>
              <wp:inline distT="0" distB="0" distL="0" distR="0" wp14:anchorId="7730476C" wp14:editId="1230F99E">
                <wp:extent cx="1428750" cy="904875"/>
                <wp:effectExtent l="0" t="19050" r="38100" b="28575"/>
                <wp:docPr id="362" name="Bent-Up Arrow 969" descr="Bent arrow" title="Bent arrow"/>
                <wp:cNvGraphicFramePr/>
                <a:graphic xmlns:a="http://schemas.openxmlformats.org/drawingml/2006/main">
                  <a:graphicData uri="http://schemas.microsoft.com/office/word/2010/wordprocessingShape">
                    <wps:wsp>
                      <wps:cNvSpPr/>
                      <wps:spPr>
                        <a:xfrm>
                          <a:off x="0" y="0"/>
                          <a:ext cx="1428750" cy="904875"/>
                        </a:xfrm>
                        <a:prstGeom prst="bentUpArrow">
                          <a:avLst>
                            <a:gd name="adj1" fmla="val 10075"/>
                            <a:gd name="adj2" fmla="val 25000"/>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EFAA471" id="Bent-Up Arrow 969" o:spid="_x0000_s1026" alt="Title: Bent arrow - Description: Bent arrow" style="width:112.5pt;height:71.25pt;visibility:visible;mso-wrap-style:square;mso-left-percent:-10001;mso-top-percent:-10001;mso-position-horizontal:absolute;mso-position-horizontal-relative:char;mso-position-vertical:absolute;mso-position-vertical-relative:line;mso-left-percent:-10001;mso-top-percent:-10001;v-text-anchor:middle" coordsize="1428750,904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" path="m,813709r1156948,l1156948,226219r-180635,l1202531,r226219,226219l1248114,226219r,678656l,904875,,813709xe" fillcolor="#4f81bd [3204]" strokecolor="#243f60 [1604]" strokeweight="2pt">
                <v:path arrowok="t" o:connecttype="custom" o:connectlocs="0,813709;1156948,813709;1156948,226219;976313,226219;1202531,0;1428750,226219;1248114,226219;1248114,904875;0,904875;0,813709" o:connectangles="0,0,0,0,0,0,0,0,0,0"/>
                <w10:anchorlock/>
              </v:shape>
            </w:pict>
          </mc:Fallback>
        </mc:AlternateContent>
      </w:r>
    </w:p>
    <w:p w14:paraId="6D08E237" w14:textId="50775145" w:rsidR="00CA0C1C" w:rsidRPr="009B7758" w:rsidRDefault="00FC5A3E" w:rsidP="00FC5A3E">
      <w:pPr>
        <w:pStyle w:val="Caption"/>
        <w:jc w:val="center"/>
      </w:pPr>
      <w:bookmarkStart w:id="733" w:name="_Toc479683347"/>
      <w:bookmarkStart w:id="734" w:name="_Toc479632130"/>
      <w:bookmarkStart w:id="735" w:name="_Toc9339667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92</w:t>
      </w:r>
      <w:r w:rsidR="000073A7" w:rsidRPr="009B7758">
        <w:rPr>
          <w:noProof/>
        </w:rPr>
        <w:fldChar w:fldCharType="end"/>
      </w:r>
      <w:r w:rsidRPr="009B7758">
        <w:t>:</w:t>
      </w:r>
      <w:r w:rsidR="00CA0C1C" w:rsidRPr="009B7758">
        <w:rPr>
          <w:b w:val="0"/>
        </w:rPr>
        <w:t xml:space="preserve"> </w:t>
      </w:r>
      <w:r w:rsidR="0048001A" w:rsidRPr="009B7758">
        <w:t>View Notes</w:t>
      </w:r>
      <w:r w:rsidR="00CA0C1C" w:rsidRPr="009B7758">
        <w:t xml:space="preserve"> icon enlarged</w:t>
      </w:r>
      <w:bookmarkEnd w:id="733"/>
      <w:bookmarkEnd w:id="734"/>
      <w:bookmarkEnd w:id="735"/>
    </w:p>
    <w:p w14:paraId="08DB4754" w14:textId="77777777" w:rsidR="00CA0C1C" w:rsidRPr="009B7758" w:rsidRDefault="00CA0C1C" w:rsidP="00CA0C1C">
      <w:pPr>
        <w:keepNext/>
        <w:rPr>
          <w:sz w:val="24"/>
        </w:rPr>
      </w:pPr>
      <w:r w:rsidRPr="009B7758">
        <w:rPr>
          <w:sz w:val="24"/>
        </w:rPr>
        <w:t xml:space="preserve">Use the </w:t>
      </w:r>
      <w:r w:rsidR="0048001A" w:rsidRPr="009B7758">
        <w:rPr>
          <w:sz w:val="24"/>
        </w:rPr>
        <w:t>view notes</w:t>
      </w:r>
      <w:r w:rsidRPr="009B7758">
        <w:rPr>
          <w:sz w:val="24"/>
        </w:rPr>
        <w:t xml:space="preserve"> icon in the right upper corner to enhance the view of notes displayed at the bottom of the screen</w:t>
      </w:r>
      <w:r w:rsidR="00142944" w:rsidRPr="009B7758">
        <w:rPr>
          <w:sz w:val="24"/>
        </w:rPr>
        <w:t xml:space="preserve">. </w:t>
      </w:r>
      <w:r w:rsidRPr="009B7758">
        <w:rPr>
          <w:sz w:val="24"/>
        </w:rPr>
        <w:t>This is helpful when more than one note is associated with a particular criteria point.</w:t>
      </w:r>
    </w:p>
    <w:p w14:paraId="5F4C11FE" w14:textId="77777777" w:rsidR="006260AB" w:rsidRPr="009B7758" w:rsidRDefault="006260AB" w:rsidP="00CA0C1C">
      <w:pPr>
        <w:keepNext/>
        <w:rPr>
          <w:sz w:val="24"/>
        </w:rPr>
      </w:pPr>
    </w:p>
    <w:p w14:paraId="045B2B1F" w14:textId="77777777" w:rsidR="00CA0C1C" w:rsidRPr="009B7758" w:rsidRDefault="00CA0C1C" w:rsidP="00CA0C1C">
      <w:pPr>
        <w:keepNext/>
        <w:jc w:val="center"/>
        <w:rPr>
          <w:sz w:val="24"/>
        </w:rPr>
      </w:pPr>
      <w:r w:rsidRPr="009B7758">
        <w:rPr>
          <w:noProof/>
        </w:rPr>
        <w:drawing>
          <wp:inline distT="0" distB="0" distL="0" distR="0" wp14:anchorId="4380DB02" wp14:editId="14744166">
            <wp:extent cx="5689601" cy="731520"/>
            <wp:effectExtent l="19050" t="19050" r="25400" b="11430"/>
            <wp:docPr id="31757" name="Picture 31757" descr="Informatio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5689601" cy="731520"/>
                    </a:xfrm>
                    <a:prstGeom prst="rect">
                      <a:avLst/>
                    </a:prstGeom>
                    <a:ln>
                      <a:solidFill>
                        <a:schemeClr val="tx1"/>
                      </a:solidFill>
                    </a:ln>
                  </pic:spPr>
                </pic:pic>
              </a:graphicData>
            </a:graphic>
          </wp:inline>
        </w:drawing>
      </w:r>
    </w:p>
    <w:p w14:paraId="389202AE" w14:textId="49BED7C0" w:rsidR="0081213F" w:rsidRPr="009B7758" w:rsidRDefault="003E1911" w:rsidP="00DC3360">
      <w:pPr>
        <w:pStyle w:val="Caption"/>
        <w:jc w:val="center"/>
      </w:pPr>
      <w:bookmarkStart w:id="736" w:name="_Toc479683348"/>
      <w:bookmarkStart w:id="737" w:name="_Toc479632131"/>
      <w:bookmarkStart w:id="738" w:name="_Toc9339667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93</w:t>
      </w:r>
      <w:r w:rsidR="000073A7" w:rsidRPr="009B7758">
        <w:rPr>
          <w:noProof/>
        </w:rPr>
        <w:fldChar w:fldCharType="end"/>
      </w:r>
      <w:r w:rsidRPr="009B7758">
        <w:t>: Informational Notes</w:t>
      </w:r>
      <w:bookmarkEnd w:id="736"/>
      <w:bookmarkEnd w:id="737"/>
      <w:bookmarkEnd w:id="738"/>
    </w:p>
    <w:p w14:paraId="4DEFBBE6" w14:textId="77777777" w:rsidR="0091759D" w:rsidRPr="009B7758" w:rsidRDefault="0091759D" w:rsidP="001D502A">
      <w:pPr>
        <w:rPr>
          <w:rFonts w:asciiTheme="majorHAnsi" w:hAnsiTheme="majorHAnsi"/>
          <w:noProof/>
          <w:sz w:val="24"/>
          <w:bdr w:val="single" w:sz="4" w:space="0" w:color="auto"/>
        </w:rPr>
      </w:pPr>
    </w:p>
    <w:p w14:paraId="68DF77E5" w14:textId="21E62918" w:rsidR="00CA0C1C" w:rsidRPr="009B7758" w:rsidRDefault="00CA0C1C" w:rsidP="005C0B35">
      <w:pPr>
        <w:jc w:val="center"/>
        <w:rPr>
          <w:sz w:val="24"/>
        </w:rPr>
      </w:pPr>
    </w:p>
    <w:p w14:paraId="60076F05" w14:textId="46AD7DA4" w:rsidR="00CA0C1C" w:rsidRPr="009B7758" w:rsidRDefault="00CA0C1C" w:rsidP="002C74D8">
      <w:pPr>
        <w:pStyle w:val="Heading4"/>
      </w:pPr>
      <w:bookmarkStart w:id="739" w:name="_Toc479676102"/>
      <w:bookmarkStart w:id="740" w:name="_Toc479631837"/>
      <w:r w:rsidRPr="009B7758">
        <w:t>Criteria Information Notes</w:t>
      </w:r>
      <w:bookmarkEnd w:id="739"/>
      <w:bookmarkEnd w:id="740"/>
      <w:r w:rsidR="00E746A9" w:rsidRPr="009B7758">
        <w:t xml:space="preserve"> </w:t>
      </w:r>
    </w:p>
    <w:p w14:paraId="183B0310" w14:textId="4EB86D07" w:rsidR="00CA0C1C" w:rsidRPr="009B7758" w:rsidRDefault="00CA0C1C" w:rsidP="00CA0C1C">
      <w:pPr>
        <w:keepNext/>
        <w:rPr>
          <w:sz w:val="24"/>
        </w:rPr>
      </w:pPr>
      <w:r w:rsidRPr="009B7758">
        <w:rPr>
          <w:sz w:val="24"/>
        </w:rPr>
        <w:t>Informational notes are available for many criteria points within each subset</w:t>
      </w:r>
      <w:r w:rsidR="00142944" w:rsidRPr="009B7758">
        <w:rPr>
          <w:sz w:val="24"/>
        </w:rPr>
        <w:t xml:space="preserve">. </w:t>
      </w:r>
      <w:r w:rsidRPr="009B7758">
        <w:rPr>
          <w:sz w:val="24"/>
        </w:rPr>
        <w:t>These notes provide explanations of criteria, definitions of medical terminology, information about a clinical condition,</w:t>
      </w:r>
      <w:r w:rsidR="00EB6A8E" w:rsidRPr="009B7758">
        <w:rPr>
          <w:sz w:val="24"/>
        </w:rPr>
        <w:t xml:space="preserve"> </w:t>
      </w:r>
      <w:r w:rsidRPr="009B7758">
        <w:rPr>
          <w:sz w:val="24"/>
        </w:rPr>
        <w:lastRenderedPageBreak/>
        <w:t>and specific instructions on how to apply criteria. Reviewers are highly encouraged to use the criteria information notes during the review process.</w:t>
      </w:r>
    </w:p>
    <w:p w14:paraId="2AF13409" w14:textId="77777777" w:rsidR="00CA0C1C" w:rsidRPr="009B7758" w:rsidRDefault="00CA0C1C" w:rsidP="00CA0C1C">
      <w:pPr>
        <w:keepNext/>
        <w:rPr>
          <w:sz w:val="24"/>
        </w:rPr>
      </w:pPr>
    </w:p>
    <w:p w14:paraId="02661218" w14:textId="77777777" w:rsidR="00CA0C1C" w:rsidRPr="009B7758" w:rsidRDefault="00CA0C1C" w:rsidP="00CA0C1C">
      <w:pPr>
        <w:keepNext/>
        <w:rPr>
          <w:sz w:val="24"/>
          <w:lang w:eastAsia="x-none"/>
        </w:rPr>
      </w:pPr>
      <w:r w:rsidRPr="009B7758">
        <w:rPr>
          <w:sz w:val="24"/>
        </w:rPr>
        <w:t>To view Informational Notes,</w:t>
      </w:r>
      <w:r w:rsidRPr="009B7758">
        <w:rPr>
          <w:b/>
          <w:sz w:val="24"/>
        </w:rPr>
        <w:t xml:space="preserve"> </w:t>
      </w:r>
      <w:r w:rsidRPr="009B7758">
        <w:rPr>
          <w:sz w:val="24"/>
        </w:rPr>
        <w:t xml:space="preserve">Click on the </w:t>
      </w:r>
      <w:r w:rsidRPr="009B7758">
        <w:rPr>
          <w:b/>
          <w:sz w:val="24"/>
        </w:rPr>
        <w:t>Note</w:t>
      </w:r>
      <w:r w:rsidRPr="009B7758">
        <w:rPr>
          <w:sz w:val="24"/>
        </w:rPr>
        <w:t xml:space="preserve"> icon. </w:t>
      </w:r>
      <w:r w:rsidRPr="009B7758">
        <w:rPr>
          <w:sz w:val="24"/>
          <w:lang w:val="x-none" w:eastAsia="x-none"/>
        </w:rPr>
        <w:t>A</w:t>
      </w:r>
      <w:r w:rsidRPr="009B7758">
        <w:rPr>
          <w:sz w:val="24"/>
          <w:lang w:eastAsia="x-none"/>
        </w:rPr>
        <w:t xml:space="preserve"> dialog box</w:t>
      </w:r>
      <w:r w:rsidRPr="009B7758">
        <w:rPr>
          <w:sz w:val="24"/>
          <w:lang w:val="x-none" w:eastAsia="x-none"/>
        </w:rPr>
        <w:t xml:space="preserve"> opens </w:t>
      </w:r>
      <w:r w:rsidRPr="009B7758">
        <w:rPr>
          <w:sz w:val="24"/>
          <w:lang w:eastAsia="x-none"/>
        </w:rPr>
        <w:t>to display the note:</w:t>
      </w:r>
      <w:r w:rsidRPr="009B7758">
        <w:rPr>
          <w:sz w:val="24"/>
          <w:lang w:val="x-none" w:eastAsia="x-none"/>
        </w:rPr>
        <w:t xml:space="preserve"> </w:t>
      </w:r>
    </w:p>
    <w:p w14:paraId="20D0C783" w14:textId="77777777" w:rsidR="00CA0C1C" w:rsidRPr="009B7758" w:rsidRDefault="00CA0C1C" w:rsidP="00CA0C1C">
      <w:pPr>
        <w:keepNext/>
        <w:rPr>
          <w:sz w:val="24"/>
        </w:rPr>
      </w:pPr>
    </w:p>
    <w:p w14:paraId="0482A731" w14:textId="640F2489" w:rsidR="00CA0C1C" w:rsidRPr="009B7758" w:rsidRDefault="00CB5078" w:rsidP="00CA0C1C">
      <w:pPr>
        <w:keepNext/>
        <w:ind w:left="720"/>
        <w:jc w:val="center"/>
        <w:rPr>
          <w:b/>
          <w:sz w:val="20"/>
          <w:szCs w:val="20"/>
        </w:rPr>
      </w:pPr>
      <w:r>
        <w:rPr>
          <w:rFonts w:asciiTheme="majorHAnsi" w:hAnsiTheme="majorHAnsi"/>
          <w:noProof/>
          <w:sz w:val="24"/>
        </w:rPr>
        <mc:AlternateContent>
          <mc:Choice Requires="wps">
            <w:drawing>
              <wp:anchor distT="0" distB="0" distL="114300" distR="114300" simplePos="0" relativeHeight="251708416" behindDoc="0" locked="0" layoutInCell="1" allowOverlap="1" wp14:anchorId="33F9784F" wp14:editId="30051962">
                <wp:simplePos x="0" y="0"/>
                <wp:positionH relativeFrom="column">
                  <wp:posOffset>1303551</wp:posOffset>
                </wp:positionH>
                <wp:positionV relativeFrom="paragraph">
                  <wp:posOffset>44677</wp:posOffset>
                </wp:positionV>
                <wp:extent cx="586853" cy="68239"/>
                <wp:effectExtent l="0" t="0" r="22860" b="27305"/>
                <wp:wrapNone/>
                <wp:docPr id="123" name="Rectangle 123"/>
                <wp:cNvGraphicFramePr/>
                <a:graphic xmlns:a="http://schemas.openxmlformats.org/drawingml/2006/main">
                  <a:graphicData uri="http://schemas.microsoft.com/office/word/2010/wordprocessingShape">
                    <wps:wsp>
                      <wps:cNvSpPr/>
                      <wps:spPr>
                        <a:xfrm>
                          <a:off x="0" y="0"/>
                          <a:ext cx="586853" cy="6823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6AE343" id="Rectangle 123" o:spid="_x0000_s1026" style="position:absolute;margin-left:102.65pt;margin-top:3.5pt;width:46.2pt;height:5.3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" fillcolor="black [3200]" strokecolor="black [1600]" strokeweight="2pt"/>
            </w:pict>
          </mc:Fallback>
        </mc:AlternateContent>
      </w:r>
      <w:r w:rsidR="00CA0C1C" w:rsidRPr="009B7758">
        <w:rPr>
          <w:rFonts w:asciiTheme="majorHAnsi" w:hAnsiTheme="majorHAnsi"/>
          <w:noProof/>
          <w:sz w:val="24"/>
        </w:rPr>
        <w:drawing>
          <wp:inline distT="0" distB="0" distL="0" distR="0" wp14:anchorId="48EBEBBF" wp14:editId="6A118825">
            <wp:extent cx="4765824" cy="2832556"/>
            <wp:effectExtent l="19050" t="19050" r="15875" b="25400"/>
            <wp:docPr id="31744" name="Picture 2" descr="Example of note for Chronic Obstructive Lung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4765824" cy="2832556"/>
                    </a:xfrm>
                    <a:prstGeom prst="rect">
                      <a:avLst/>
                    </a:prstGeom>
                    <a:noFill/>
                    <a:ln>
                      <a:solidFill>
                        <a:schemeClr val="tx1"/>
                      </a:solidFill>
                    </a:ln>
                  </pic:spPr>
                </pic:pic>
              </a:graphicData>
            </a:graphic>
          </wp:inline>
        </w:drawing>
      </w:r>
    </w:p>
    <w:p w14:paraId="2354A891" w14:textId="4C8FB6CE" w:rsidR="00CA0C1C" w:rsidRPr="009B7758" w:rsidRDefault="00CA0C1C" w:rsidP="00CA0C1C">
      <w:pPr>
        <w:pStyle w:val="Caption"/>
        <w:jc w:val="center"/>
      </w:pPr>
      <w:bookmarkStart w:id="741" w:name="_Toc479683349"/>
      <w:bookmarkStart w:id="742" w:name="_Toc479632132"/>
      <w:bookmarkStart w:id="743" w:name="_Toc9339667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94</w:t>
      </w:r>
      <w:r w:rsidR="000073A7" w:rsidRPr="009B7758">
        <w:rPr>
          <w:noProof/>
        </w:rPr>
        <w:fldChar w:fldCharType="end"/>
      </w:r>
      <w:r w:rsidRPr="009B7758">
        <w:t xml:space="preserve">: Example of note for </w:t>
      </w:r>
      <w:bookmarkEnd w:id="741"/>
      <w:bookmarkEnd w:id="742"/>
      <w:r w:rsidR="00D730CA" w:rsidRPr="009B7758">
        <w:t>Chronic Obstructive Lung Disease</w:t>
      </w:r>
      <w:bookmarkEnd w:id="743"/>
    </w:p>
    <w:p w14:paraId="01D38B23" w14:textId="3818980C" w:rsidR="00672780" w:rsidRPr="009B7758" w:rsidRDefault="00672780" w:rsidP="00672780">
      <w:pPr>
        <w:keepNext/>
        <w:rPr>
          <w:sz w:val="24"/>
        </w:rPr>
      </w:pPr>
      <w:r w:rsidRPr="009B7758">
        <w:rPr>
          <w:sz w:val="24"/>
          <w:lang w:eastAsia="x-none"/>
        </w:rPr>
        <w:lastRenderedPageBreak/>
        <w:t xml:space="preserve">Close the note by clicking on the Red </w:t>
      </w:r>
      <w:r w:rsidRPr="009B7758">
        <w:rPr>
          <w:b/>
          <w:sz w:val="24"/>
          <w:lang w:eastAsia="x-none"/>
        </w:rPr>
        <w:sym w:font="Wingdings 2" w:char="F054"/>
      </w:r>
      <w:r w:rsidRPr="009B7758">
        <w:rPr>
          <w:sz w:val="24"/>
          <w:lang w:eastAsia="x-none"/>
        </w:rPr>
        <w:t xml:space="preserve"> in the upper right corner of the dialog box</w:t>
      </w:r>
      <w:r w:rsidR="00142944" w:rsidRPr="009B7758">
        <w:rPr>
          <w:sz w:val="24"/>
          <w:lang w:eastAsia="x-none"/>
        </w:rPr>
        <w:t xml:space="preserve">. </w:t>
      </w:r>
      <w:r w:rsidRPr="009B7758">
        <w:rPr>
          <w:sz w:val="24"/>
          <w:lang w:eastAsia="x-none"/>
        </w:rPr>
        <w:t>The notes will continue to display at the bottom of the CERMe screen for easy reference.</w:t>
      </w:r>
      <w:r w:rsidRPr="009B7758">
        <w:rPr>
          <w:sz w:val="24"/>
        </w:rPr>
        <w:t xml:space="preserve"> </w:t>
      </w:r>
      <w:r w:rsidR="002F3EB6" w:rsidRPr="009B7758">
        <w:rPr>
          <w:noProof/>
        </w:rPr>
        <w:drawing>
          <wp:inline distT="0" distB="0" distL="0" distR="0" wp14:anchorId="228DC686" wp14:editId="3405C511">
            <wp:extent cx="470263" cy="274320"/>
            <wp:effectExtent l="0" t="0" r="6350" b="0"/>
            <wp:docPr id="98" name="Picture 98" descr="Car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70263" cy="274320"/>
                    </a:xfrm>
                    <a:prstGeom prst="rect">
                      <a:avLst/>
                    </a:prstGeom>
                  </pic:spPr>
                </pic:pic>
              </a:graphicData>
            </a:graphic>
          </wp:inline>
        </w:drawing>
      </w:r>
    </w:p>
    <w:p w14:paraId="2B8D63A1" w14:textId="77777777" w:rsidR="002D23EA" w:rsidRPr="009B7758" w:rsidRDefault="002D23EA" w:rsidP="00672780">
      <w:pPr>
        <w:keepNext/>
        <w:rPr>
          <w:sz w:val="24"/>
        </w:rPr>
      </w:pPr>
    </w:p>
    <w:p w14:paraId="6A33EDE1" w14:textId="570FD9C2" w:rsidR="00672780" w:rsidRPr="009B7758" w:rsidRDefault="00672780" w:rsidP="005C0B35">
      <w:pPr>
        <w:keepNext/>
        <w:jc w:val="center"/>
        <w:rPr>
          <w:sz w:val="24"/>
        </w:rPr>
      </w:pPr>
    </w:p>
    <w:p w14:paraId="6539D223" w14:textId="77777777" w:rsidR="00672780" w:rsidRPr="009B7758" w:rsidRDefault="00C1220E" w:rsidP="002C74D8">
      <w:pPr>
        <w:pStyle w:val="Heading4"/>
      </w:pPr>
      <w:r w:rsidRPr="009B7758">
        <w:t>Care Management Information Note Field</w:t>
      </w:r>
    </w:p>
    <w:p w14:paraId="763F7D27" w14:textId="77777777" w:rsidR="00C1220E" w:rsidRPr="009B7758" w:rsidRDefault="0081420D" w:rsidP="00C1220E">
      <w:pPr>
        <w:keepNext/>
        <w:rPr>
          <w:sz w:val="24"/>
          <w:lang w:eastAsia="x-none"/>
        </w:rPr>
      </w:pPr>
      <w:r w:rsidRPr="009B7758">
        <w:rPr>
          <w:sz w:val="24"/>
        </w:rPr>
        <w:t xml:space="preserve">This is a tool to assist the care manager and not part of a review. </w:t>
      </w:r>
      <w:r w:rsidR="00C1220E" w:rsidRPr="009B7758">
        <w:rPr>
          <w:sz w:val="24"/>
        </w:rPr>
        <w:t>These notes are derived from content, EBM literature, discharge screens, and consultant consensus. Barriers are based on clinical guidelines.  This information is displayed to the right in the software</w:t>
      </w:r>
      <w:r w:rsidRPr="009B7758">
        <w:rPr>
          <w:sz w:val="24"/>
        </w:rPr>
        <w:t>.</w:t>
      </w:r>
      <w:r w:rsidR="00C1220E" w:rsidRPr="009B7758">
        <w:rPr>
          <w:sz w:val="24"/>
        </w:rPr>
        <w:t xml:space="preserve"> </w:t>
      </w:r>
    </w:p>
    <w:p w14:paraId="7CB12558" w14:textId="3F086659" w:rsidR="00672780" w:rsidRPr="009B7758" w:rsidRDefault="00CB5078" w:rsidP="00672780">
      <w:pPr>
        <w:keepNext/>
        <w:jc w:val="center"/>
        <w:rPr>
          <w:sz w:val="24"/>
          <w:lang w:eastAsia="x-none"/>
        </w:rPr>
      </w:pPr>
      <w:r>
        <w:rPr>
          <w:rFonts w:asciiTheme="majorHAnsi" w:hAnsiTheme="majorHAnsi"/>
          <w:noProof/>
          <w:sz w:val="24"/>
        </w:rPr>
        <mc:AlternateContent>
          <mc:Choice Requires="wps">
            <w:drawing>
              <wp:anchor distT="0" distB="0" distL="114300" distR="114300" simplePos="0" relativeHeight="251709440" behindDoc="0" locked="0" layoutInCell="1" allowOverlap="1" wp14:anchorId="404B4A89" wp14:editId="497EDD01">
                <wp:simplePos x="0" y="0"/>
                <wp:positionH relativeFrom="column">
                  <wp:posOffset>641634</wp:posOffset>
                </wp:positionH>
                <wp:positionV relativeFrom="paragraph">
                  <wp:posOffset>28547</wp:posOffset>
                </wp:positionV>
                <wp:extent cx="668741" cy="110603"/>
                <wp:effectExtent l="0" t="0" r="17145" b="22860"/>
                <wp:wrapNone/>
                <wp:docPr id="124" name="Rectangle 124"/>
                <wp:cNvGraphicFramePr/>
                <a:graphic xmlns:a="http://schemas.openxmlformats.org/drawingml/2006/main">
                  <a:graphicData uri="http://schemas.microsoft.com/office/word/2010/wordprocessingShape">
                    <wps:wsp>
                      <wps:cNvSpPr/>
                      <wps:spPr>
                        <a:xfrm>
                          <a:off x="0" y="0"/>
                          <a:ext cx="668741" cy="11060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E228C" id="Rectangle 124" o:spid="_x0000_s1026" style="position:absolute;margin-left:50.5pt;margin-top:2.25pt;width:52.65pt;height:8.7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" fillcolor="black [3200]" strokecolor="black [1600]" strokeweight="2pt"/>
            </w:pict>
          </mc:Fallback>
        </mc:AlternateContent>
      </w:r>
      <w:r w:rsidR="00672780" w:rsidRPr="009B7758">
        <w:rPr>
          <w:rFonts w:asciiTheme="majorHAnsi" w:hAnsiTheme="majorHAnsi"/>
          <w:noProof/>
          <w:sz w:val="24"/>
          <w:bdr w:val="single" w:sz="4" w:space="0" w:color="auto"/>
        </w:rPr>
        <w:drawing>
          <wp:inline distT="0" distB="0" distL="0" distR="0" wp14:anchorId="5775EED5" wp14:editId="355B3ACC">
            <wp:extent cx="5857016" cy="2926080"/>
            <wp:effectExtent l="19050" t="19050" r="10795" b="26670"/>
            <wp:docPr id="971" name="Picture 971" descr="Care management information not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5857016" cy="2926080"/>
                    </a:xfrm>
                    <a:prstGeom prst="rect">
                      <a:avLst/>
                    </a:prstGeom>
                    <a:ln>
                      <a:solidFill>
                        <a:schemeClr val="tx1"/>
                      </a:solidFill>
                    </a:ln>
                  </pic:spPr>
                </pic:pic>
              </a:graphicData>
            </a:graphic>
          </wp:inline>
        </w:drawing>
      </w:r>
    </w:p>
    <w:p w14:paraId="32F29BA1" w14:textId="208FDABF" w:rsidR="0034324B" w:rsidRPr="009B7758" w:rsidRDefault="00672780" w:rsidP="00672780">
      <w:pPr>
        <w:pStyle w:val="Caption"/>
        <w:jc w:val="center"/>
      </w:pPr>
      <w:bookmarkStart w:id="744" w:name="_Toc93396675"/>
      <w:bookmarkStart w:id="745" w:name="_Toc479683350"/>
      <w:bookmarkStart w:id="746" w:name="_Toc47963213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95</w:t>
      </w:r>
      <w:r w:rsidR="000073A7" w:rsidRPr="009B7758">
        <w:rPr>
          <w:noProof/>
        </w:rPr>
        <w:fldChar w:fldCharType="end"/>
      </w:r>
      <w:r w:rsidRPr="009B7758">
        <w:t>:</w:t>
      </w:r>
      <w:r w:rsidRPr="009B7758">
        <w:rPr>
          <w:rFonts w:ascii="Arial" w:hAnsi="Arial"/>
          <w:b w:val="0"/>
          <w:sz w:val="18"/>
          <w:szCs w:val="18"/>
          <w:lang w:eastAsia="x-none"/>
        </w:rPr>
        <w:t xml:space="preserve"> </w:t>
      </w:r>
      <w:r w:rsidR="003266E9" w:rsidRPr="009B7758">
        <w:t>Care Management Information Note Field</w:t>
      </w:r>
      <w:bookmarkEnd w:id="744"/>
    </w:p>
    <w:bookmarkEnd w:id="745"/>
    <w:bookmarkEnd w:id="746"/>
    <w:p w14:paraId="49B56B7D" w14:textId="77777777" w:rsidR="007B1450" w:rsidRPr="009B7758" w:rsidRDefault="004B0709" w:rsidP="007B1450">
      <w:pPr>
        <w:keepNext/>
        <w:ind w:left="990" w:hanging="990"/>
        <w:jc w:val="center"/>
      </w:pPr>
      <w:r w:rsidRPr="009B7758">
        <w:rPr>
          <w:noProof/>
        </w:rPr>
        <w:lastRenderedPageBreak/>
        <w:drawing>
          <wp:inline distT="0" distB="0" distL="0" distR="0" wp14:anchorId="1AEEBCB9" wp14:editId="6B2A76DF">
            <wp:extent cx="2210108" cy="3677163"/>
            <wp:effectExtent l="0" t="0" r="0" b="0"/>
            <wp:docPr id="1" name="Picture 1" descr="Care Management Info Figure 99 Expected Progress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210108" cy="3677163"/>
                    </a:xfrm>
                    <a:prstGeom prst="rect">
                      <a:avLst/>
                    </a:prstGeom>
                  </pic:spPr>
                </pic:pic>
              </a:graphicData>
            </a:graphic>
          </wp:inline>
        </w:drawing>
      </w:r>
    </w:p>
    <w:p w14:paraId="62C42A04" w14:textId="357C6B52" w:rsidR="004B0709" w:rsidRPr="009B7758" w:rsidRDefault="007B1450" w:rsidP="007B1450">
      <w:pPr>
        <w:pStyle w:val="Caption"/>
        <w:jc w:val="center"/>
        <w:rPr>
          <w:rFonts w:ascii="Calibri" w:hAnsi="Calibri"/>
          <w:szCs w:val="22"/>
        </w:rPr>
      </w:pPr>
      <w:bookmarkStart w:id="747" w:name="_Toc9339667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96</w:t>
      </w:r>
      <w:r w:rsidR="000073A7" w:rsidRPr="009B7758">
        <w:rPr>
          <w:noProof/>
        </w:rPr>
        <w:fldChar w:fldCharType="end"/>
      </w:r>
      <w:r w:rsidRPr="009B7758">
        <w:t>: Expected Progress Note</w:t>
      </w:r>
      <w:bookmarkEnd w:id="747"/>
    </w:p>
    <w:p w14:paraId="2E8D2FE5" w14:textId="77777777" w:rsidR="007B1450" w:rsidRPr="009B7758" w:rsidRDefault="004B0709" w:rsidP="007B1450">
      <w:pPr>
        <w:keepNext/>
        <w:jc w:val="center"/>
      </w:pPr>
      <w:r w:rsidRPr="009B7758">
        <w:rPr>
          <w:rFonts w:ascii="Calibri" w:hAnsi="Calibri"/>
          <w:noProof/>
          <w:szCs w:val="22"/>
        </w:rPr>
        <w:lastRenderedPageBreak/>
        <w:drawing>
          <wp:inline distT="0" distB="0" distL="0" distR="0" wp14:anchorId="34E7C959" wp14:editId="03D48E3A">
            <wp:extent cx="2209800" cy="3667125"/>
            <wp:effectExtent l="0" t="0" r="0" b="9525"/>
            <wp:docPr id="23" name="Picture 23" descr="Figure 100: Care Facilitation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hine generated alternative text:&#10;Care Management 1 Morrnatb*' &#10;EXRCteC Pwess Care Fac ilitation &#10;E.xted Z4h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209800" cy="3667125"/>
                    </a:xfrm>
                    <a:prstGeom prst="rect">
                      <a:avLst/>
                    </a:prstGeom>
                    <a:noFill/>
                    <a:ln>
                      <a:noFill/>
                    </a:ln>
                  </pic:spPr>
                </pic:pic>
              </a:graphicData>
            </a:graphic>
          </wp:inline>
        </w:drawing>
      </w:r>
    </w:p>
    <w:p w14:paraId="3143563E" w14:textId="2E1E5A15" w:rsidR="004B0709" w:rsidRPr="009B7758" w:rsidRDefault="007B1450" w:rsidP="007B1450">
      <w:pPr>
        <w:pStyle w:val="Caption"/>
        <w:jc w:val="center"/>
      </w:pPr>
      <w:bookmarkStart w:id="748" w:name="_Toc9339667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97</w:t>
      </w:r>
      <w:r w:rsidR="000073A7" w:rsidRPr="009B7758">
        <w:rPr>
          <w:noProof/>
        </w:rPr>
        <w:fldChar w:fldCharType="end"/>
      </w:r>
      <w:r w:rsidRPr="009B7758">
        <w:t>: Care Facilitation Note</w:t>
      </w:r>
      <w:bookmarkEnd w:id="748"/>
    </w:p>
    <w:p w14:paraId="4D2080FB" w14:textId="77777777" w:rsidR="003266E9" w:rsidRPr="009B7758" w:rsidRDefault="003266E9" w:rsidP="003266E9">
      <w:pPr>
        <w:pStyle w:val="BodyText"/>
        <w:rPr>
          <w:szCs w:val="24"/>
        </w:rPr>
      </w:pPr>
      <w:r w:rsidRPr="009B7758">
        <w:rPr>
          <w:b/>
          <w:szCs w:val="24"/>
        </w:rPr>
        <w:t>Expected progress:</w:t>
      </w:r>
      <w:r w:rsidRPr="009B7758">
        <w:rPr>
          <w:szCs w:val="24"/>
        </w:rPr>
        <w:t xml:space="preserve"> Provides a holistic picture of what the care manager should expect in response to treatment, potential barriers, and suggested interventions.</w:t>
      </w:r>
    </w:p>
    <w:p w14:paraId="7300F1C6" w14:textId="77777777" w:rsidR="003266E9" w:rsidRPr="009B7758" w:rsidRDefault="003266E9" w:rsidP="003266E9">
      <w:pPr>
        <w:pStyle w:val="BodyText"/>
        <w:rPr>
          <w:szCs w:val="24"/>
        </w:rPr>
      </w:pPr>
      <w:r w:rsidRPr="009B7758">
        <w:rPr>
          <w:b/>
          <w:szCs w:val="24"/>
        </w:rPr>
        <w:t>Care Facilitation:</w:t>
      </w:r>
      <w:r w:rsidRPr="009B7758">
        <w:rPr>
          <w:szCs w:val="24"/>
        </w:rPr>
        <w:t xml:space="preserve"> Identifies when a plateau has been reached and provides direction to appropriate post-acute levels of care.</w:t>
      </w:r>
    </w:p>
    <w:p w14:paraId="0B4680C5" w14:textId="4AA1C8D7" w:rsidR="00672780" w:rsidRPr="009B7758" w:rsidRDefault="00672780" w:rsidP="002C74D8">
      <w:pPr>
        <w:pStyle w:val="Heading4"/>
      </w:pPr>
      <w:bookmarkStart w:id="749" w:name="_Toc479676104"/>
      <w:bookmarkStart w:id="750" w:name="_Toc479631839"/>
      <w:r w:rsidRPr="009B7758">
        <w:t>Transition Plan Notes</w:t>
      </w:r>
      <w:bookmarkEnd w:id="749"/>
      <w:bookmarkEnd w:id="750"/>
      <w:r w:rsidR="00E356D2" w:rsidRPr="009B7758">
        <w:fldChar w:fldCharType="begin"/>
      </w:r>
      <w:r w:rsidR="00E356D2" w:rsidRPr="009B7758">
        <w:instrText xml:space="preserve"> XE "</w:instrText>
      </w:r>
      <w:r w:rsidR="00E356D2" w:rsidRPr="009B7758">
        <w:rPr>
          <w:spacing w:val="-1"/>
          <w:sz w:val="20"/>
        </w:rPr>
        <w:instrText>Transition</w:instrText>
      </w:r>
      <w:r w:rsidR="00E356D2" w:rsidRPr="009B7758">
        <w:rPr>
          <w:sz w:val="20"/>
        </w:rPr>
        <w:instrText xml:space="preserve"> Plan Notes</w:instrText>
      </w:r>
      <w:r w:rsidR="00E356D2" w:rsidRPr="009B7758">
        <w:instrText xml:space="preserve">" </w:instrText>
      </w:r>
      <w:r w:rsidR="00E356D2" w:rsidRPr="009B7758">
        <w:fldChar w:fldCharType="end"/>
      </w:r>
    </w:p>
    <w:p w14:paraId="2AC6C21C" w14:textId="77777777" w:rsidR="00672780" w:rsidRPr="009B7758" w:rsidRDefault="00672780" w:rsidP="00672780">
      <w:pPr>
        <w:autoSpaceDE w:val="0"/>
        <w:autoSpaceDN w:val="0"/>
        <w:adjustRightInd w:val="0"/>
        <w:rPr>
          <w:sz w:val="24"/>
        </w:rPr>
      </w:pPr>
      <w:r w:rsidRPr="009B7758">
        <w:rPr>
          <w:sz w:val="24"/>
        </w:rPr>
        <w:t xml:space="preserve">Within the criteria, certain criteria points are flagged with a green </w:t>
      </w:r>
      <w:r w:rsidR="00734847" w:rsidRPr="009B7758">
        <w:rPr>
          <w:noProof/>
        </w:rPr>
        <w:drawing>
          <wp:inline distT="0" distB="0" distL="0" distR="0" wp14:anchorId="593C2AB5" wp14:editId="578DA94A">
            <wp:extent cx="361950" cy="171450"/>
            <wp:effectExtent l="0" t="0" r="0" b="0"/>
            <wp:docPr id="96" name="Picture 96" descr="Tra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61950" cy="171450"/>
                    </a:xfrm>
                    <a:prstGeom prst="rect">
                      <a:avLst/>
                    </a:prstGeom>
                  </pic:spPr>
                </pic:pic>
              </a:graphicData>
            </a:graphic>
          </wp:inline>
        </w:drawing>
      </w:r>
      <w:r w:rsidR="00734847" w:rsidRPr="009B7758">
        <w:rPr>
          <w:sz w:val="24"/>
        </w:rPr>
        <w:t xml:space="preserve"> </w:t>
      </w:r>
      <w:r w:rsidRPr="009B7758">
        <w:rPr>
          <w:sz w:val="24"/>
        </w:rPr>
        <w:t>icon indicating that the patient may be at risk for readmission and could benefit from comprehensive discharge planning</w:t>
      </w:r>
      <w:r w:rsidR="00142944" w:rsidRPr="009B7758">
        <w:rPr>
          <w:sz w:val="24"/>
        </w:rPr>
        <w:t xml:space="preserve">. </w:t>
      </w:r>
      <w:r w:rsidRPr="009B7758">
        <w:rPr>
          <w:sz w:val="24"/>
        </w:rPr>
        <w:t xml:space="preserve">The Transition Plan is a comprehensive discharge planning guideline intended to provide reviewers with a means to document, track and report on the discharge plan throughout the episode of care. </w:t>
      </w:r>
    </w:p>
    <w:p w14:paraId="26117D05" w14:textId="77777777" w:rsidR="00672780" w:rsidRPr="009B7758" w:rsidRDefault="00672780" w:rsidP="00672780">
      <w:pPr>
        <w:autoSpaceDE w:val="0"/>
        <w:autoSpaceDN w:val="0"/>
        <w:adjustRightInd w:val="0"/>
        <w:rPr>
          <w:sz w:val="24"/>
        </w:rPr>
      </w:pPr>
    </w:p>
    <w:p w14:paraId="07F60249" w14:textId="77777777" w:rsidR="00672780" w:rsidRPr="009B7758" w:rsidRDefault="00672780" w:rsidP="00672780">
      <w:pPr>
        <w:autoSpaceDE w:val="0"/>
        <w:autoSpaceDN w:val="0"/>
        <w:adjustRightInd w:val="0"/>
        <w:rPr>
          <w:sz w:val="24"/>
        </w:rPr>
      </w:pPr>
      <w:r w:rsidRPr="009B7758">
        <w:rPr>
          <w:sz w:val="24"/>
        </w:rPr>
        <w:t xml:space="preserve">It provides a framework for identifying discharge needs and outlines the interventions necessary to ensure continuity of quality patient care. Evidence has demonstrated that attention to transitioning care from one setting to another can significantly improve outcomes, impact quality of care and reduce readmissions. </w:t>
      </w:r>
    </w:p>
    <w:p w14:paraId="03C2595B" w14:textId="77777777" w:rsidR="00672780" w:rsidRPr="009B7758" w:rsidRDefault="00672780" w:rsidP="00672780">
      <w:pPr>
        <w:autoSpaceDE w:val="0"/>
        <w:autoSpaceDN w:val="0"/>
        <w:adjustRightInd w:val="0"/>
        <w:rPr>
          <w:sz w:val="24"/>
        </w:rPr>
      </w:pPr>
    </w:p>
    <w:p w14:paraId="51EA9953" w14:textId="77777777" w:rsidR="00672780" w:rsidRPr="009B7758" w:rsidRDefault="00672780" w:rsidP="00672780">
      <w:pPr>
        <w:autoSpaceDE w:val="0"/>
        <w:autoSpaceDN w:val="0"/>
        <w:adjustRightInd w:val="0"/>
        <w:rPr>
          <w:sz w:val="24"/>
          <w:lang w:eastAsia="x-none"/>
        </w:rPr>
      </w:pPr>
      <w:r w:rsidRPr="009B7758">
        <w:rPr>
          <w:sz w:val="24"/>
        </w:rPr>
        <w:lastRenderedPageBreak/>
        <w:t>To view Transition Notes,</w:t>
      </w:r>
      <w:r w:rsidRPr="009B7758">
        <w:rPr>
          <w:b/>
          <w:sz w:val="24"/>
        </w:rPr>
        <w:t xml:space="preserve"> </w:t>
      </w:r>
      <w:r w:rsidRPr="009B7758">
        <w:rPr>
          <w:sz w:val="24"/>
        </w:rPr>
        <w:t>click on the green Transition Note icon</w:t>
      </w:r>
      <w:r w:rsidR="00142944" w:rsidRPr="009B7758">
        <w:rPr>
          <w:sz w:val="24"/>
        </w:rPr>
        <w:t xml:space="preserve">. </w:t>
      </w:r>
      <w:r w:rsidRPr="009B7758">
        <w:rPr>
          <w:sz w:val="24"/>
          <w:lang w:val="x-none" w:eastAsia="x-none"/>
        </w:rPr>
        <w:t>A</w:t>
      </w:r>
      <w:r w:rsidRPr="009B7758">
        <w:rPr>
          <w:sz w:val="24"/>
          <w:lang w:eastAsia="x-none"/>
        </w:rPr>
        <w:t xml:space="preserve"> dialog box</w:t>
      </w:r>
      <w:r w:rsidRPr="009B7758">
        <w:rPr>
          <w:sz w:val="24"/>
          <w:lang w:val="x-none" w:eastAsia="x-none"/>
        </w:rPr>
        <w:t xml:space="preserve"> opens </w:t>
      </w:r>
      <w:r w:rsidRPr="009B7758">
        <w:rPr>
          <w:sz w:val="24"/>
          <w:lang w:eastAsia="x-none"/>
        </w:rPr>
        <w:t>to display the note:</w:t>
      </w:r>
      <w:r w:rsidRPr="009B7758">
        <w:rPr>
          <w:sz w:val="24"/>
          <w:lang w:val="x-none" w:eastAsia="x-none"/>
        </w:rPr>
        <w:t xml:space="preserve"> </w:t>
      </w:r>
    </w:p>
    <w:p w14:paraId="3008F7DE" w14:textId="77777777" w:rsidR="00672780" w:rsidRPr="009B7758" w:rsidRDefault="00672780" w:rsidP="00672780">
      <w:pPr>
        <w:pStyle w:val="BodyText"/>
        <w:jc w:val="center"/>
      </w:pPr>
      <w:r w:rsidRPr="009B7758">
        <w:rPr>
          <w:rFonts w:asciiTheme="majorHAnsi" w:hAnsiTheme="majorHAnsi"/>
          <w:noProof/>
          <w:szCs w:val="24"/>
          <w:bdr w:val="single" w:sz="4" w:space="0" w:color="auto"/>
        </w:rPr>
        <w:drawing>
          <wp:inline distT="0" distB="0" distL="0" distR="0" wp14:anchorId="3A92F43C" wp14:editId="531A2BA9">
            <wp:extent cx="5881626" cy="1737360"/>
            <wp:effectExtent l="0" t="0" r="5080" b="0"/>
            <wp:docPr id="981" name="Picture 981" descr="Example of a Transition Plan note displayed in NU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bwMode="auto">
                    <a:xfrm>
                      <a:off x="0" y="0"/>
                      <a:ext cx="5881626" cy="1737360"/>
                    </a:xfrm>
                    <a:prstGeom prst="rect">
                      <a:avLst/>
                    </a:prstGeom>
                    <a:ln>
                      <a:noFill/>
                    </a:ln>
                    <a:extLst>
                      <a:ext uri="{53640926-AAD7-44D8-BBD7-CCE9431645EC}">
                        <a14:shadowObscured xmlns:a14="http://schemas.microsoft.com/office/drawing/2010/main"/>
                      </a:ext>
                    </a:extLst>
                  </pic:spPr>
                </pic:pic>
              </a:graphicData>
            </a:graphic>
          </wp:inline>
        </w:drawing>
      </w:r>
    </w:p>
    <w:p w14:paraId="6319DD02" w14:textId="73417AD7" w:rsidR="00672780" w:rsidRPr="009B7758" w:rsidRDefault="00672780" w:rsidP="00672780">
      <w:pPr>
        <w:pStyle w:val="Caption"/>
        <w:jc w:val="center"/>
      </w:pPr>
      <w:bookmarkStart w:id="751" w:name="_Toc479683351"/>
      <w:bookmarkStart w:id="752" w:name="_Toc479632134"/>
      <w:bookmarkStart w:id="753" w:name="_Toc9339667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98</w:t>
      </w:r>
      <w:r w:rsidR="000073A7" w:rsidRPr="009B7758">
        <w:rPr>
          <w:noProof/>
        </w:rPr>
        <w:fldChar w:fldCharType="end"/>
      </w:r>
      <w:r w:rsidRPr="009B7758">
        <w:t>:</w:t>
      </w:r>
      <w:r w:rsidRPr="009B7758">
        <w:rPr>
          <w:rFonts w:ascii="Arial" w:hAnsi="Arial"/>
          <w:b w:val="0"/>
          <w:sz w:val="18"/>
          <w:szCs w:val="18"/>
          <w:lang w:eastAsia="x-none"/>
        </w:rPr>
        <w:t xml:space="preserve"> </w:t>
      </w:r>
      <w:r w:rsidRPr="009B7758">
        <w:t>Example of a Transition Plan note displayed in NUMI</w:t>
      </w:r>
      <w:bookmarkEnd w:id="751"/>
      <w:bookmarkEnd w:id="752"/>
      <w:bookmarkEnd w:id="753"/>
    </w:p>
    <w:p w14:paraId="72407C00" w14:textId="77777777" w:rsidR="00DA043C" w:rsidRPr="009B7758" w:rsidRDefault="00DA043C" w:rsidP="00DA043C"/>
    <w:p w14:paraId="2EE209E2" w14:textId="77777777" w:rsidR="00672780" w:rsidRPr="009B7758" w:rsidRDefault="00672780" w:rsidP="00672780">
      <w:pPr>
        <w:keepNext/>
        <w:rPr>
          <w:sz w:val="24"/>
        </w:rPr>
      </w:pPr>
      <w:r w:rsidRPr="009B7758">
        <w:rPr>
          <w:sz w:val="24"/>
          <w:lang w:eastAsia="x-none"/>
        </w:rPr>
        <w:t xml:space="preserve">Close the note by clicking on the </w:t>
      </w:r>
      <w:r w:rsidR="00354A1B" w:rsidRPr="009B7758">
        <w:rPr>
          <w:sz w:val="24"/>
          <w:lang w:eastAsia="x-none"/>
        </w:rPr>
        <w:t xml:space="preserve">black </w:t>
      </w:r>
      <w:r w:rsidRPr="009B7758">
        <w:rPr>
          <w:sz w:val="24"/>
          <w:lang w:eastAsia="x-none"/>
        </w:rPr>
        <w:sym w:font="Wingdings 2" w:char="F054"/>
      </w:r>
      <w:r w:rsidRPr="009B7758">
        <w:rPr>
          <w:sz w:val="24"/>
          <w:lang w:eastAsia="x-none"/>
        </w:rPr>
        <w:t xml:space="preserve"> in the upper right corner of the dialog box</w:t>
      </w:r>
      <w:r w:rsidR="00142944" w:rsidRPr="009B7758">
        <w:rPr>
          <w:sz w:val="24"/>
          <w:lang w:eastAsia="x-none"/>
        </w:rPr>
        <w:t xml:space="preserve">. </w:t>
      </w:r>
      <w:r w:rsidRPr="009B7758">
        <w:rPr>
          <w:sz w:val="24"/>
          <w:lang w:eastAsia="x-none"/>
        </w:rPr>
        <w:t>The notes will continue to display at the bottom of the CERMe screen for easy reference.</w:t>
      </w:r>
      <w:r w:rsidRPr="009B7758">
        <w:rPr>
          <w:sz w:val="24"/>
        </w:rPr>
        <w:t xml:space="preserve"> </w:t>
      </w:r>
    </w:p>
    <w:p w14:paraId="30A1DC93" w14:textId="77777777" w:rsidR="00672780" w:rsidRPr="009B7758" w:rsidRDefault="004F740C" w:rsidP="00C84DCB">
      <w:pPr>
        <w:pStyle w:val="Heading3"/>
        <w:numPr>
          <w:ilvl w:val="1"/>
          <w:numId w:val="14"/>
        </w:numPr>
      </w:pPr>
      <w:r w:rsidRPr="009B7758">
        <w:t xml:space="preserve"> </w:t>
      </w:r>
      <w:bookmarkStart w:id="754" w:name="_Toc479676105"/>
      <w:bookmarkStart w:id="755" w:name="_Toc479631840"/>
      <w:bookmarkStart w:id="756" w:name="_Toc93396495"/>
      <w:r w:rsidR="00672780" w:rsidRPr="009B7758">
        <w:t>Create a Review with CERMe</w:t>
      </w:r>
      <w:bookmarkEnd w:id="754"/>
      <w:bookmarkEnd w:id="755"/>
      <w:bookmarkEnd w:id="756"/>
      <w:r w:rsidR="00E356D2" w:rsidRPr="009B7758">
        <w:fldChar w:fldCharType="begin"/>
      </w:r>
      <w:r w:rsidR="00E356D2" w:rsidRPr="009B7758">
        <w:instrText xml:space="preserve"> XE "Create a Review with CERMe" \i </w:instrText>
      </w:r>
      <w:r w:rsidR="00E356D2" w:rsidRPr="009B7758">
        <w:fldChar w:fldCharType="end"/>
      </w:r>
    </w:p>
    <w:p w14:paraId="4C97B317" w14:textId="77777777" w:rsidR="00672780" w:rsidRPr="009B7758" w:rsidRDefault="00672780" w:rsidP="00672780">
      <w:pPr>
        <w:keepNext/>
        <w:rPr>
          <w:sz w:val="24"/>
          <w:lang w:eastAsia="x-none"/>
        </w:rPr>
      </w:pPr>
      <w:r w:rsidRPr="009B7758">
        <w:rPr>
          <w:sz w:val="24"/>
          <w:lang w:eastAsia="x-none"/>
        </w:rPr>
        <w:t>The steps used in NUMI to complete Behavioral Health (BH) reviews are different because the criteria organization of the BH products differs.</w:t>
      </w:r>
    </w:p>
    <w:p w14:paraId="72BE6254" w14:textId="77777777" w:rsidR="00672780" w:rsidRPr="009B7758" w:rsidRDefault="00672780" w:rsidP="00672780">
      <w:pPr>
        <w:keepNext/>
        <w:rPr>
          <w:sz w:val="24"/>
          <w:lang w:eastAsia="x-none"/>
        </w:rPr>
      </w:pPr>
    </w:p>
    <w:p w14:paraId="0CCF1CB7" w14:textId="77777777" w:rsidR="00672780" w:rsidRPr="009B7758" w:rsidRDefault="00672780" w:rsidP="00672780">
      <w:pPr>
        <w:rPr>
          <w:sz w:val="24"/>
        </w:rPr>
      </w:pPr>
      <w:r w:rsidRPr="009B7758">
        <w:rPr>
          <w:sz w:val="24"/>
        </w:rPr>
        <w:t xml:space="preserve">You will first select the BH review type: </w:t>
      </w:r>
      <w:r w:rsidRPr="009B7758">
        <w:rPr>
          <w:b/>
          <w:sz w:val="24"/>
        </w:rPr>
        <w:t xml:space="preserve">Admission </w:t>
      </w:r>
      <w:r w:rsidRPr="009B7758">
        <w:rPr>
          <w:sz w:val="24"/>
        </w:rPr>
        <w:t>or</w:t>
      </w:r>
      <w:r w:rsidRPr="009B7758">
        <w:rPr>
          <w:b/>
          <w:sz w:val="24"/>
        </w:rPr>
        <w:t xml:space="preserve"> Continued Stay Review</w:t>
      </w:r>
      <w:r w:rsidR="00142944" w:rsidRPr="009B7758">
        <w:rPr>
          <w:sz w:val="24"/>
        </w:rPr>
        <w:t xml:space="preserve">. </w:t>
      </w:r>
      <w:r w:rsidRPr="009B7758">
        <w:rPr>
          <w:sz w:val="24"/>
        </w:rPr>
        <w:t xml:space="preserve">Next, select the BH product, category, and subset for review. </w:t>
      </w:r>
    </w:p>
    <w:p w14:paraId="008D570D" w14:textId="7EFE1ABC" w:rsidR="00672780" w:rsidRPr="009B7758" w:rsidRDefault="00CB5078" w:rsidP="00672780">
      <w:pPr>
        <w:pStyle w:val="BodyText"/>
        <w:jc w:val="center"/>
      </w:pPr>
      <w:r>
        <w:rPr>
          <w:noProof/>
        </w:rPr>
        <mc:AlternateContent>
          <mc:Choice Requires="wps">
            <w:drawing>
              <wp:anchor distT="0" distB="0" distL="114300" distR="114300" simplePos="0" relativeHeight="251710464" behindDoc="0" locked="0" layoutInCell="1" allowOverlap="1" wp14:anchorId="75549A9A" wp14:editId="159EDCD7">
                <wp:simplePos x="0" y="0"/>
                <wp:positionH relativeFrom="column">
                  <wp:posOffset>648458</wp:posOffset>
                </wp:positionH>
                <wp:positionV relativeFrom="paragraph">
                  <wp:posOffset>374915</wp:posOffset>
                </wp:positionV>
                <wp:extent cx="743803" cy="245660"/>
                <wp:effectExtent l="0" t="0" r="18415" b="21590"/>
                <wp:wrapNone/>
                <wp:docPr id="125" name="Rectangle 125"/>
                <wp:cNvGraphicFramePr/>
                <a:graphic xmlns:a="http://schemas.openxmlformats.org/drawingml/2006/main">
                  <a:graphicData uri="http://schemas.microsoft.com/office/word/2010/wordprocessingShape">
                    <wps:wsp>
                      <wps:cNvSpPr/>
                      <wps:spPr>
                        <a:xfrm>
                          <a:off x="0" y="0"/>
                          <a:ext cx="743803" cy="24566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409737" id="Rectangle 125" o:spid="_x0000_s1026" style="position:absolute;margin-left:51.05pt;margin-top:29.5pt;width:58.55pt;height:19.3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" fillcolor="black [3200]" strokecolor="black [1600]" strokeweight="2pt"/>
            </w:pict>
          </mc:Fallback>
        </mc:AlternateContent>
      </w:r>
      <w:r w:rsidR="00672780" w:rsidRPr="009B7758">
        <w:rPr>
          <w:noProof/>
        </w:rPr>
        <w:drawing>
          <wp:inline distT="0" distB="0" distL="0" distR="0" wp14:anchorId="35958422" wp14:editId="390F34E1">
            <wp:extent cx="5859125" cy="2606675"/>
            <wp:effectExtent l="19050" t="19050" r="27940" b="22225"/>
            <wp:docPr id="9220" name="Picture 9220" descr="Screen displaying BH review type, product, category, and sub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5859125" cy="2606675"/>
                    </a:xfrm>
                    <a:prstGeom prst="rect">
                      <a:avLst/>
                    </a:prstGeom>
                    <a:ln>
                      <a:solidFill>
                        <a:schemeClr val="tx1"/>
                      </a:solidFill>
                    </a:ln>
                  </pic:spPr>
                </pic:pic>
              </a:graphicData>
            </a:graphic>
          </wp:inline>
        </w:drawing>
      </w:r>
    </w:p>
    <w:p w14:paraId="49513489" w14:textId="57792F0B" w:rsidR="00672780" w:rsidRPr="009B7758" w:rsidRDefault="00672780" w:rsidP="00672780">
      <w:pPr>
        <w:pStyle w:val="Caption"/>
        <w:jc w:val="center"/>
      </w:pPr>
      <w:bookmarkStart w:id="757" w:name="_Toc479683352"/>
      <w:bookmarkStart w:id="758" w:name="_Toc479632135"/>
      <w:bookmarkStart w:id="759" w:name="_Toc93396679"/>
      <w:r w:rsidRPr="009B7758">
        <w:lastRenderedPageBreak/>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99</w:t>
      </w:r>
      <w:r w:rsidR="000073A7" w:rsidRPr="009B7758">
        <w:rPr>
          <w:noProof/>
        </w:rPr>
        <w:fldChar w:fldCharType="end"/>
      </w:r>
      <w:r w:rsidRPr="009B7758">
        <w:t>:</w:t>
      </w:r>
      <w:r w:rsidRPr="009B7758">
        <w:rPr>
          <w:rFonts w:ascii="Arial" w:hAnsi="Arial"/>
          <w:b w:val="0"/>
          <w:sz w:val="18"/>
          <w:szCs w:val="18"/>
        </w:rPr>
        <w:t xml:space="preserve"> </w:t>
      </w:r>
      <w:r w:rsidRPr="009B7758">
        <w:t>Screen displaying BH Review Type, Product, Category, and Subset</w:t>
      </w:r>
      <w:bookmarkEnd w:id="757"/>
      <w:bookmarkEnd w:id="758"/>
      <w:bookmarkEnd w:id="759"/>
    </w:p>
    <w:p w14:paraId="4B59490E" w14:textId="77777777" w:rsidR="00653CF4" w:rsidRPr="009B7758" w:rsidRDefault="00653CF4" w:rsidP="00653CF4">
      <w:pPr>
        <w:rPr>
          <w:sz w:val="24"/>
        </w:rPr>
      </w:pPr>
      <w:r w:rsidRPr="009B7758">
        <w:rPr>
          <w:sz w:val="24"/>
        </w:rPr>
        <w:t>After the subset is selected for any BH Initial Review, levels of care will display in the navigation pane.</w:t>
      </w:r>
      <w:r w:rsidR="00DF273B" w:rsidRPr="009B7758">
        <w:rPr>
          <w:sz w:val="24"/>
        </w:rPr>
        <w:t xml:space="preserve"> </w:t>
      </w:r>
    </w:p>
    <w:p w14:paraId="3B5488DC" w14:textId="77777777" w:rsidR="006260AB" w:rsidRPr="009B7758" w:rsidRDefault="006260AB" w:rsidP="00653CF4">
      <w:pPr>
        <w:rPr>
          <w:sz w:val="24"/>
        </w:rPr>
      </w:pPr>
    </w:p>
    <w:p w14:paraId="3513338B" w14:textId="0BC43285" w:rsidR="00672780" w:rsidRPr="009B7758" w:rsidRDefault="00CB5078" w:rsidP="0068534C">
      <w:pPr>
        <w:jc w:val="center"/>
      </w:pPr>
      <w:r>
        <w:rPr>
          <w:noProof/>
        </w:rPr>
        <mc:AlternateContent>
          <mc:Choice Requires="wps">
            <w:drawing>
              <wp:anchor distT="0" distB="0" distL="114300" distR="114300" simplePos="0" relativeHeight="251711488" behindDoc="0" locked="0" layoutInCell="1" allowOverlap="1" wp14:anchorId="00D2C32E" wp14:editId="1A64A46F">
                <wp:simplePos x="0" y="0"/>
                <wp:positionH relativeFrom="column">
                  <wp:posOffset>566572</wp:posOffset>
                </wp:positionH>
                <wp:positionV relativeFrom="paragraph">
                  <wp:posOffset>428227</wp:posOffset>
                </wp:positionV>
                <wp:extent cx="812041" cy="232012"/>
                <wp:effectExtent l="0" t="0" r="26670" b="15875"/>
                <wp:wrapNone/>
                <wp:docPr id="126" name="Rectangle 126"/>
                <wp:cNvGraphicFramePr/>
                <a:graphic xmlns:a="http://schemas.openxmlformats.org/drawingml/2006/main">
                  <a:graphicData uri="http://schemas.microsoft.com/office/word/2010/wordprocessingShape">
                    <wps:wsp>
                      <wps:cNvSpPr/>
                      <wps:spPr>
                        <a:xfrm>
                          <a:off x="0" y="0"/>
                          <a:ext cx="812041" cy="23201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D9F4A9" id="Rectangle 126" o:spid="_x0000_s1026" style="position:absolute;margin-left:44.6pt;margin-top:33.7pt;width:63.95pt;height:18.2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" fillcolor="black [3200]" strokecolor="black [1600]" strokeweight="2pt"/>
            </w:pict>
          </mc:Fallback>
        </mc:AlternateContent>
      </w:r>
      <w:r w:rsidR="00653CF4" w:rsidRPr="009B7758">
        <w:rPr>
          <w:noProof/>
        </w:rPr>
        <w:drawing>
          <wp:inline distT="0" distB="0" distL="0" distR="0" wp14:anchorId="084A1AE9" wp14:editId="0FA72B23">
            <wp:extent cx="6398078" cy="3108960"/>
            <wp:effectExtent l="19050" t="19050" r="22225" b="15240"/>
            <wp:docPr id="9221" name="Picture 9221" descr="BH Levels of car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6398078" cy="3108960"/>
                    </a:xfrm>
                    <a:prstGeom prst="rect">
                      <a:avLst/>
                    </a:prstGeom>
                    <a:ln>
                      <a:solidFill>
                        <a:schemeClr val="tx1"/>
                      </a:solidFill>
                    </a:ln>
                  </pic:spPr>
                </pic:pic>
              </a:graphicData>
            </a:graphic>
          </wp:inline>
        </w:drawing>
      </w:r>
    </w:p>
    <w:p w14:paraId="69C4E6BA" w14:textId="29A94373" w:rsidR="00DC6242" w:rsidRPr="009B7758" w:rsidRDefault="00653CF4" w:rsidP="004F44A8">
      <w:pPr>
        <w:pStyle w:val="Caption"/>
        <w:jc w:val="center"/>
        <w:rPr>
          <w:sz w:val="24"/>
        </w:rPr>
      </w:pPr>
      <w:bookmarkStart w:id="760" w:name="_Toc479683353"/>
      <w:bookmarkStart w:id="761" w:name="_Toc479632136"/>
      <w:bookmarkStart w:id="762" w:name="_Toc9339668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100</w:t>
      </w:r>
      <w:r w:rsidR="000073A7" w:rsidRPr="009B7758">
        <w:rPr>
          <w:noProof/>
        </w:rPr>
        <w:fldChar w:fldCharType="end"/>
      </w:r>
      <w:r w:rsidRPr="009B7758">
        <w:t>:</w:t>
      </w:r>
      <w:r w:rsidRPr="009B7758">
        <w:rPr>
          <w:rFonts w:ascii="Arial" w:hAnsi="Arial"/>
          <w:b w:val="0"/>
          <w:sz w:val="18"/>
          <w:szCs w:val="18"/>
        </w:rPr>
        <w:t xml:space="preserve"> </w:t>
      </w:r>
      <w:r w:rsidRPr="009B7758">
        <w:t>BH Levels of care display</w:t>
      </w:r>
      <w:bookmarkEnd w:id="760"/>
      <w:bookmarkEnd w:id="761"/>
      <w:bookmarkEnd w:id="762"/>
    </w:p>
    <w:p w14:paraId="41D468AD" w14:textId="77777777" w:rsidR="00DC6242" w:rsidRPr="009B7758" w:rsidRDefault="00DC6242" w:rsidP="00653CF4">
      <w:pPr>
        <w:rPr>
          <w:sz w:val="24"/>
        </w:rPr>
      </w:pPr>
    </w:p>
    <w:p w14:paraId="0CC09F66" w14:textId="77777777" w:rsidR="00653CF4" w:rsidRPr="009B7758" w:rsidRDefault="00653CF4" w:rsidP="00653CF4">
      <w:pPr>
        <w:rPr>
          <w:sz w:val="24"/>
        </w:rPr>
      </w:pPr>
      <w:r w:rsidRPr="009B7758">
        <w:rPr>
          <w:sz w:val="24"/>
        </w:rPr>
        <w:t xml:space="preserve">Selecting the patient’s current </w:t>
      </w:r>
      <w:r w:rsidR="00DB2D8D" w:rsidRPr="009B7758">
        <w:rPr>
          <w:sz w:val="24"/>
        </w:rPr>
        <w:t xml:space="preserve">LOC </w:t>
      </w:r>
      <w:r w:rsidRPr="009B7758">
        <w:rPr>
          <w:sz w:val="24"/>
        </w:rPr>
        <w:t xml:space="preserve">will create a list of Episode days in the center of the screen. </w:t>
      </w:r>
    </w:p>
    <w:p w14:paraId="54AFCAC5" w14:textId="77777777" w:rsidR="00653CF4" w:rsidRPr="009B7758" w:rsidRDefault="00653CF4" w:rsidP="0068534C"/>
    <w:p w14:paraId="7702C2AD" w14:textId="0B34AEE2" w:rsidR="00653CF4" w:rsidRPr="009B7758" w:rsidRDefault="00CB5078" w:rsidP="0068534C">
      <w:pPr>
        <w:jc w:val="center"/>
      </w:pPr>
      <w:r>
        <w:rPr>
          <w:noProof/>
        </w:rPr>
        <w:lastRenderedPageBreak/>
        <mc:AlternateContent>
          <mc:Choice Requires="wps">
            <w:drawing>
              <wp:anchor distT="0" distB="0" distL="114300" distR="114300" simplePos="0" relativeHeight="251712512" behindDoc="0" locked="0" layoutInCell="1" allowOverlap="1" wp14:anchorId="3C39BBD6" wp14:editId="6857BF92">
                <wp:simplePos x="0" y="0"/>
                <wp:positionH relativeFrom="column">
                  <wp:posOffset>819055</wp:posOffset>
                </wp:positionH>
                <wp:positionV relativeFrom="paragraph">
                  <wp:posOffset>16207</wp:posOffset>
                </wp:positionV>
                <wp:extent cx="641445" cy="124251"/>
                <wp:effectExtent l="0" t="0" r="25400" b="28575"/>
                <wp:wrapNone/>
                <wp:docPr id="127" name="Rectangle 127"/>
                <wp:cNvGraphicFramePr/>
                <a:graphic xmlns:a="http://schemas.openxmlformats.org/drawingml/2006/main">
                  <a:graphicData uri="http://schemas.microsoft.com/office/word/2010/wordprocessingShape">
                    <wps:wsp>
                      <wps:cNvSpPr/>
                      <wps:spPr>
                        <a:xfrm>
                          <a:off x="0" y="0"/>
                          <a:ext cx="641445" cy="12425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B954B7" id="Rectangle 127" o:spid="_x0000_s1026" style="position:absolute;margin-left:64.5pt;margin-top:1.3pt;width:50.5pt;height:9.8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" fillcolor="black [3200]" strokecolor="black [1600]" strokeweight="2pt"/>
            </w:pict>
          </mc:Fallback>
        </mc:AlternateContent>
      </w:r>
      <w:r w:rsidR="00653CF4" w:rsidRPr="009B7758">
        <w:rPr>
          <w:noProof/>
        </w:rPr>
        <w:drawing>
          <wp:inline distT="0" distB="0" distL="0" distR="0" wp14:anchorId="2C9F2B00" wp14:editId="52874187">
            <wp:extent cx="5600249" cy="2743200"/>
            <wp:effectExtent l="19050" t="19050" r="19685" b="19050"/>
            <wp:docPr id="9230" name="Picture 9230" descr="Episode Days displayed under level of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5600249" cy="2743200"/>
                    </a:xfrm>
                    <a:prstGeom prst="rect">
                      <a:avLst/>
                    </a:prstGeom>
                    <a:ln>
                      <a:solidFill>
                        <a:schemeClr val="tx1"/>
                      </a:solidFill>
                    </a:ln>
                  </pic:spPr>
                </pic:pic>
              </a:graphicData>
            </a:graphic>
          </wp:inline>
        </w:drawing>
      </w:r>
    </w:p>
    <w:p w14:paraId="3FF36241" w14:textId="4B05553C" w:rsidR="00653CF4" w:rsidRPr="009B7758" w:rsidRDefault="00653CF4" w:rsidP="0068534C">
      <w:pPr>
        <w:pStyle w:val="Caption"/>
        <w:jc w:val="center"/>
      </w:pPr>
      <w:bookmarkStart w:id="763" w:name="_Toc479683354"/>
      <w:bookmarkStart w:id="764" w:name="_Toc479632137"/>
      <w:bookmarkStart w:id="765" w:name="_Toc9339668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101</w:t>
      </w:r>
      <w:r w:rsidR="000073A7" w:rsidRPr="009B7758">
        <w:rPr>
          <w:noProof/>
        </w:rPr>
        <w:fldChar w:fldCharType="end"/>
      </w:r>
      <w:r w:rsidRPr="009B7758">
        <w:t>:</w:t>
      </w:r>
      <w:r w:rsidRPr="009B7758">
        <w:rPr>
          <w:rFonts w:ascii="Arial" w:hAnsi="Arial"/>
          <w:b w:val="0"/>
          <w:sz w:val="18"/>
          <w:szCs w:val="18"/>
        </w:rPr>
        <w:t xml:space="preserve"> </w:t>
      </w:r>
      <w:r w:rsidRPr="009B7758">
        <w:t>Episode Days displayed under level of care</w:t>
      </w:r>
      <w:bookmarkEnd w:id="763"/>
      <w:bookmarkEnd w:id="764"/>
      <w:bookmarkEnd w:id="765"/>
    </w:p>
    <w:p w14:paraId="770D37BE" w14:textId="3B4E92CA" w:rsidR="00653CF4" w:rsidRPr="009B7758" w:rsidRDefault="00CB5078" w:rsidP="00653CF4">
      <w:pPr>
        <w:rPr>
          <w:sz w:val="24"/>
        </w:rPr>
      </w:pPr>
      <w:r>
        <w:rPr>
          <w:noProof/>
        </w:rPr>
        <mc:AlternateContent>
          <mc:Choice Requires="wps">
            <w:drawing>
              <wp:anchor distT="0" distB="0" distL="114300" distR="114300" simplePos="0" relativeHeight="251714560" behindDoc="0" locked="0" layoutInCell="1" allowOverlap="1" wp14:anchorId="5069C73C" wp14:editId="62B468B3">
                <wp:simplePos x="0" y="0"/>
                <wp:positionH relativeFrom="column">
                  <wp:posOffset>872490</wp:posOffset>
                </wp:positionH>
                <wp:positionV relativeFrom="paragraph">
                  <wp:posOffset>564515</wp:posOffset>
                </wp:positionV>
                <wp:extent cx="641350" cy="123825"/>
                <wp:effectExtent l="0" t="0" r="25400" b="28575"/>
                <wp:wrapNone/>
                <wp:docPr id="31745" name="Rectangle 31745"/>
                <wp:cNvGraphicFramePr/>
                <a:graphic xmlns:a="http://schemas.openxmlformats.org/drawingml/2006/main">
                  <a:graphicData uri="http://schemas.microsoft.com/office/word/2010/wordprocessingShape">
                    <wps:wsp>
                      <wps:cNvSpPr/>
                      <wps:spPr>
                        <a:xfrm>
                          <a:off x="0" y="0"/>
                          <a:ext cx="641350" cy="1238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50EEA2" id="Rectangle 31745" o:spid="_x0000_s1026" style="position:absolute;margin-left:68.7pt;margin-top:44.45pt;width:50.5pt;height:9.7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" fillcolor="black [3200]" strokecolor="black [1600]" strokeweight="2pt"/>
            </w:pict>
          </mc:Fallback>
        </mc:AlternateContent>
      </w:r>
      <w:r w:rsidR="00653CF4" w:rsidRPr="009B7758">
        <w:rPr>
          <w:sz w:val="24"/>
        </w:rPr>
        <w:t xml:space="preserve">Selecting the Episode Day will open the list of selectable criteria points relative to each episode day. </w:t>
      </w:r>
    </w:p>
    <w:p w14:paraId="273DA79A" w14:textId="357A990F" w:rsidR="006C5384" w:rsidRPr="009B7758" w:rsidRDefault="00653CF4" w:rsidP="006C5384">
      <w:pPr>
        <w:jc w:val="center"/>
      </w:pPr>
      <w:r w:rsidRPr="009B7758">
        <w:rPr>
          <w:noProof/>
        </w:rPr>
        <w:drawing>
          <wp:inline distT="0" distB="0" distL="0" distR="0" wp14:anchorId="76897000" wp14:editId="31FD1CA3">
            <wp:extent cx="5246728" cy="2651760"/>
            <wp:effectExtent l="19050" t="19050" r="11430" b="15240"/>
            <wp:docPr id="9234" name="Picture 9234" descr="BH Selectable Crit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5246728" cy="2651760"/>
                    </a:xfrm>
                    <a:prstGeom prst="rect">
                      <a:avLst/>
                    </a:prstGeom>
                    <a:ln>
                      <a:solidFill>
                        <a:schemeClr val="tx1"/>
                      </a:solidFill>
                    </a:ln>
                  </pic:spPr>
                </pic:pic>
              </a:graphicData>
            </a:graphic>
          </wp:inline>
        </w:drawing>
      </w:r>
    </w:p>
    <w:p w14:paraId="512075F3" w14:textId="2ED57C04" w:rsidR="00653CF4" w:rsidRPr="009B7758" w:rsidRDefault="006C5384" w:rsidP="006C5384">
      <w:pPr>
        <w:pStyle w:val="Caption"/>
        <w:jc w:val="center"/>
      </w:pPr>
      <w:bookmarkStart w:id="766" w:name="_Toc9339668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102</w:t>
      </w:r>
      <w:r w:rsidR="000073A7" w:rsidRPr="009B7758">
        <w:rPr>
          <w:noProof/>
        </w:rPr>
        <w:fldChar w:fldCharType="end"/>
      </w:r>
      <w:r w:rsidRPr="009B7758">
        <w:t>: BH Selectable Criteria</w:t>
      </w:r>
      <w:bookmarkEnd w:id="766"/>
    </w:p>
    <w:p w14:paraId="3FBDE3A4" w14:textId="3A29EE4E" w:rsidR="00653CF4" w:rsidRPr="009B7758" w:rsidRDefault="00653CF4" w:rsidP="006C5384">
      <w:pPr>
        <w:pStyle w:val="Caption"/>
        <w:jc w:val="center"/>
        <w:rPr>
          <w:sz w:val="24"/>
        </w:rPr>
      </w:pPr>
      <w:r w:rsidRPr="009B7758">
        <w:rPr>
          <w:sz w:val="24"/>
        </w:rPr>
        <w:t>Click on the check boxes to select the appropriate criteria points.</w:t>
      </w:r>
    </w:p>
    <w:p w14:paraId="72D2D92D" w14:textId="77777777" w:rsidR="00653CF4" w:rsidRPr="009B7758" w:rsidRDefault="00653CF4" w:rsidP="0068534C">
      <w:pPr>
        <w:rPr>
          <w:sz w:val="24"/>
        </w:rPr>
      </w:pPr>
      <w:r w:rsidRPr="009B7758">
        <w:rPr>
          <w:sz w:val="24"/>
        </w:rPr>
        <w:t xml:space="preserve"> </w:t>
      </w:r>
    </w:p>
    <w:p w14:paraId="1DE281F2" w14:textId="77777777" w:rsidR="00653CF4" w:rsidRPr="009B7758" w:rsidRDefault="00653CF4" w:rsidP="00653CF4">
      <w:pPr>
        <w:rPr>
          <w:sz w:val="24"/>
        </w:rPr>
      </w:pPr>
      <w:r w:rsidRPr="009B7758">
        <w:rPr>
          <w:sz w:val="24"/>
        </w:rPr>
        <w:t>Click on the &lt;+&gt; sign to the left or by selecting them individually using the navigation pane.</w:t>
      </w:r>
    </w:p>
    <w:p w14:paraId="159FD84A" w14:textId="77777777" w:rsidR="00653CF4" w:rsidRPr="009B7758" w:rsidRDefault="00653CF4" w:rsidP="00653CF4">
      <w:pPr>
        <w:rPr>
          <w:sz w:val="24"/>
        </w:rPr>
      </w:pPr>
    </w:p>
    <w:p w14:paraId="30394B47" w14:textId="77777777" w:rsidR="00653CF4" w:rsidRPr="009B7758" w:rsidRDefault="0077420D" w:rsidP="00653CF4">
      <w:pPr>
        <w:rPr>
          <w:sz w:val="24"/>
        </w:rPr>
      </w:pPr>
      <w:r w:rsidRPr="009B7758">
        <w:rPr>
          <w:b/>
          <w:sz w:val="24"/>
        </w:rPr>
        <w:t>NOTE</w:t>
      </w:r>
      <w:r w:rsidR="00653CF4" w:rsidRPr="009B7758">
        <w:rPr>
          <w:b/>
          <w:sz w:val="24"/>
        </w:rPr>
        <w:t>:</w:t>
      </w:r>
      <w:r w:rsidR="00653CF4" w:rsidRPr="009B7758">
        <w:rPr>
          <w:sz w:val="24"/>
        </w:rPr>
        <w:t xml:space="preserve"> The center of the screen may become cluttered and difficult to read if you open the criteria using the &lt;+&gt; signs.</w:t>
      </w:r>
      <w:r w:rsidR="00DF273B" w:rsidRPr="009B7758">
        <w:rPr>
          <w:sz w:val="24"/>
        </w:rPr>
        <w:t xml:space="preserve"> </w:t>
      </w:r>
    </w:p>
    <w:p w14:paraId="2109A5B5" w14:textId="77777777" w:rsidR="00653CF4" w:rsidRPr="009B7758" w:rsidRDefault="00653CF4" w:rsidP="00653CF4">
      <w:pPr>
        <w:rPr>
          <w:sz w:val="24"/>
        </w:rPr>
      </w:pPr>
    </w:p>
    <w:p w14:paraId="7BEF1883" w14:textId="115B9EB2" w:rsidR="00C12B30" w:rsidRPr="009B7758" w:rsidRDefault="00CB5078" w:rsidP="00C12B30">
      <w:pPr>
        <w:pStyle w:val="BodyText"/>
        <w:keepNext/>
        <w:jc w:val="center"/>
      </w:pPr>
      <w:r>
        <w:rPr>
          <w:noProof/>
        </w:rPr>
        <mc:AlternateContent>
          <mc:Choice Requires="wps">
            <w:drawing>
              <wp:anchor distT="0" distB="0" distL="114300" distR="114300" simplePos="0" relativeHeight="251715584" behindDoc="0" locked="0" layoutInCell="1" allowOverlap="1" wp14:anchorId="02E3BCDA" wp14:editId="72226359">
                <wp:simplePos x="0" y="0"/>
                <wp:positionH relativeFrom="column">
                  <wp:posOffset>873646</wp:posOffset>
                </wp:positionH>
                <wp:positionV relativeFrom="paragraph">
                  <wp:posOffset>912391</wp:posOffset>
                </wp:positionV>
                <wp:extent cx="559558" cy="83308"/>
                <wp:effectExtent l="0" t="0" r="12065" b="12065"/>
                <wp:wrapNone/>
                <wp:docPr id="31746" name="Rectangle 31746"/>
                <wp:cNvGraphicFramePr/>
                <a:graphic xmlns:a="http://schemas.openxmlformats.org/drawingml/2006/main">
                  <a:graphicData uri="http://schemas.microsoft.com/office/word/2010/wordprocessingShape">
                    <wps:wsp>
                      <wps:cNvSpPr/>
                      <wps:spPr>
                        <a:xfrm>
                          <a:off x="0" y="0"/>
                          <a:ext cx="559558" cy="833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FE3268" id="Rectangle 31746" o:spid="_x0000_s1026" style="position:absolute;margin-left:68.8pt;margin-top:71.85pt;width:44.05pt;height:6.5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" fillcolor="black [3200]" strokecolor="black [1600]" strokeweight="2pt"/>
            </w:pict>
          </mc:Fallback>
        </mc:AlternateContent>
      </w:r>
      <w:r w:rsidR="00653CF4" w:rsidRPr="009B7758">
        <w:t>When the criteria points selected support the level of care being reviewed the criteria met indicator will turn green. Additionally, the reviewer will see a check mark in the navigation pane to the</w:t>
      </w:r>
      <w:r w:rsidR="006C5384" w:rsidRPr="009B7758">
        <w:t xml:space="preserve"> left of the level of care met.</w:t>
      </w:r>
      <w:r w:rsidR="000B291E" w:rsidRPr="009B7758">
        <w:br/>
      </w:r>
      <w:r w:rsidR="000B291E" w:rsidRPr="009B7758">
        <w:br/>
      </w:r>
      <w:r w:rsidR="00653CF4" w:rsidRPr="009B7758">
        <w:rPr>
          <w:noProof/>
        </w:rPr>
        <w:drawing>
          <wp:inline distT="0" distB="0" distL="0" distR="0" wp14:anchorId="75471991" wp14:editId="44D413D1">
            <wp:extent cx="5216289" cy="2651760"/>
            <wp:effectExtent l="19050" t="19050" r="22860" b="15240"/>
            <wp:docPr id="9236" name="Picture 9236" descr="BH Criteria selected using check box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216289" cy="2651760"/>
                    </a:xfrm>
                    <a:prstGeom prst="rect">
                      <a:avLst/>
                    </a:prstGeom>
                    <a:ln>
                      <a:solidFill>
                        <a:schemeClr val="tx1"/>
                      </a:solidFill>
                    </a:ln>
                  </pic:spPr>
                </pic:pic>
              </a:graphicData>
            </a:graphic>
          </wp:inline>
        </w:drawing>
      </w:r>
      <w:bookmarkStart w:id="767" w:name="_Toc479683356"/>
      <w:bookmarkStart w:id="768" w:name="_Toc479632139"/>
    </w:p>
    <w:p w14:paraId="0AD7D376" w14:textId="2F61B43A" w:rsidR="000B291E" w:rsidRPr="009B7758" w:rsidRDefault="00C12B30" w:rsidP="00C12B30">
      <w:pPr>
        <w:pStyle w:val="Caption"/>
        <w:jc w:val="center"/>
      </w:pPr>
      <w:bookmarkStart w:id="769" w:name="_Toc9339668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103</w:t>
      </w:r>
      <w:r w:rsidR="000073A7" w:rsidRPr="009B7758">
        <w:rPr>
          <w:noProof/>
        </w:rPr>
        <w:fldChar w:fldCharType="end"/>
      </w:r>
      <w:r w:rsidRPr="009B7758">
        <w:t>: BH Criteria selected using check boxes</w:t>
      </w:r>
      <w:bookmarkEnd w:id="769"/>
    </w:p>
    <w:p w14:paraId="67C6959C" w14:textId="4B8021C5" w:rsidR="0068534C" w:rsidRPr="009B7758" w:rsidRDefault="0068534C" w:rsidP="00C84DCB">
      <w:pPr>
        <w:pStyle w:val="Heading3"/>
        <w:numPr>
          <w:ilvl w:val="1"/>
          <w:numId w:val="14"/>
        </w:numPr>
      </w:pPr>
      <w:bookmarkStart w:id="770" w:name="_Toc479676106"/>
      <w:bookmarkStart w:id="771" w:name="_Toc479631841"/>
      <w:bookmarkStart w:id="772" w:name="_Toc93396496"/>
      <w:bookmarkEnd w:id="767"/>
      <w:bookmarkEnd w:id="768"/>
      <w:r w:rsidRPr="009B7758">
        <w:t>Create a Review with CERMe</w:t>
      </w:r>
      <w:bookmarkEnd w:id="770"/>
      <w:bookmarkEnd w:id="771"/>
      <w:bookmarkEnd w:id="772"/>
      <w:r w:rsidR="00E356D2" w:rsidRPr="009B7758">
        <w:fldChar w:fldCharType="begin"/>
      </w:r>
      <w:r w:rsidR="00E356D2" w:rsidRPr="009B7758">
        <w:instrText xml:space="preserve"> XE "Create a Review with CERMe" \i </w:instrText>
      </w:r>
      <w:r w:rsidR="00E356D2" w:rsidRPr="009B7758">
        <w:fldChar w:fldCharType="end"/>
      </w:r>
    </w:p>
    <w:p w14:paraId="486664CD" w14:textId="77777777" w:rsidR="00A1539B" w:rsidRPr="009B7758" w:rsidRDefault="0068534C" w:rsidP="0068534C">
      <w:pPr>
        <w:spacing w:before="240"/>
        <w:rPr>
          <w:sz w:val="24"/>
        </w:rPr>
      </w:pPr>
      <w:r w:rsidRPr="009B7758">
        <w:rPr>
          <w:sz w:val="24"/>
        </w:rPr>
        <w:t>When all applicable criteria points have been selected the reviewer will move to the next portion of the application to record and save the review outcome.</w:t>
      </w:r>
      <w:r w:rsidR="00DF273B" w:rsidRPr="009B7758">
        <w:rPr>
          <w:sz w:val="24"/>
        </w:rPr>
        <w:t xml:space="preserve"> </w:t>
      </w:r>
    </w:p>
    <w:p w14:paraId="1B35F23A" w14:textId="33437E03" w:rsidR="0068534C" w:rsidRPr="009B7758" w:rsidRDefault="0068534C" w:rsidP="0068534C">
      <w:pPr>
        <w:spacing w:before="240"/>
        <w:rPr>
          <w:sz w:val="24"/>
        </w:rPr>
      </w:pPr>
      <w:r w:rsidRPr="009B7758">
        <w:rPr>
          <w:sz w:val="24"/>
        </w:rPr>
        <w:t>This step is the same regardless of the “criteria met” or “not met” status</w:t>
      </w:r>
      <w:r w:rsidR="00142944" w:rsidRPr="009B7758">
        <w:rPr>
          <w:sz w:val="24"/>
        </w:rPr>
        <w:t xml:space="preserve">. </w:t>
      </w:r>
      <w:r w:rsidRPr="009B7758">
        <w:rPr>
          <w:sz w:val="24"/>
        </w:rPr>
        <w:t xml:space="preserve">In either situation, the reviewer will select the </w:t>
      </w:r>
      <w:r w:rsidRPr="009B7758">
        <w:rPr>
          <w:b/>
          <w:sz w:val="24"/>
        </w:rPr>
        <w:t>Continue Primary Review</w:t>
      </w:r>
      <w:r w:rsidRPr="009B7758">
        <w:rPr>
          <w:sz w:val="24"/>
        </w:rPr>
        <w:t xml:space="preserve"> </w:t>
      </w:r>
      <w:r w:rsidR="00E356D2" w:rsidRPr="009B7758">
        <w:rPr>
          <w:sz w:val="24"/>
        </w:rPr>
        <w:t>B</w:t>
      </w:r>
      <w:r w:rsidRPr="009B7758">
        <w:rPr>
          <w:sz w:val="24"/>
        </w:rPr>
        <w:t>utton</w:t>
      </w:r>
      <w:r w:rsidR="00E356D2" w:rsidRPr="009B7758">
        <w:fldChar w:fldCharType="begin"/>
      </w:r>
      <w:r w:rsidR="00E356D2" w:rsidRPr="009B7758">
        <w:instrText xml:space="preserve"> XE "</w:instrText>
      </w:r>
      <w:r w:rsidR="00E356D2" w:rsidRPr="009B7758">
        <w:rPr>
          <w:spacing w:val="-1"/>
          <w:sz w:val="20"/>
        </w:rPr>
        <w:instrText>C</w:instrText>
      </w:r>
      <w:r w:rsidR="00E356D2" w:rsidRPr="009B7758">
        <w:rPr>
          <w:sz w:val="20"/>
          <w:szCs w:val="20"/>
        </w:rPr>
        <w:instrText>ontinue Primary Review Button</w:instrText>
      </w:r>
      <w:r w:rsidR="00E356D2" w:rsidRPr="009B7758">
        <w:instrText xml:space="preserve">" \i </w:instrText>
      </w:r>
      <w:r w:rsidR="00E356D2" w:rsidRPr="009B7758">
        <w:fldChar w:fldCharType="end"/>
      </w:r>
      <w:r w:rsidRPr="009B7758">
        <w:rPr>
          <w:sz w:val="24"/>
        </w:rPr>
        <w:t xml:space="preserve"> to complete the next step of the review process. </w:t>
      </w:r>
    </w:p>
    <w:p w14:paraId="292B5690" w14:textId="3CC02B22" w:rsidR="00146F71" w:rsidRPr="009B7758" w:rsidRDefault="0068534C" w:rsidP="00146F71">
      <w:pPr>
        <w:keepNext/>
        <w:jc w:val="center"/>
      </w:pPr>
      <w:r w:rsidRPr="009B7758">
        <w:rPr>
          <w:noProof/>
        </w:rPr>
        <w:drawing>
          <wp:inline distT="0" distB="0" distL="0" distR="0" wp14:anchorId="572E6261" wp14:editId="3BE88638">
            <wp:extent cx="3821731" cy="457200"/>
            <wp:effectExtent l="133350" t="133350" r="140970" b="133350"/>
            <wp:docPr id="22528" name="Picture 2" descr="Intermediate me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3821731" cy="457200"/>
                    </a:xfrm>
                    <a:prstGeom prst="rect">
                      <a:avLst/>
                    </a:prstGeom>
                    <a:noFill/>
                    <a:ln>
                      <a:noFill/>
                    </a:ln>
                    <a:effectLst>
                      <a:glow rad="127000">
                        <a:srgbClr val="00B050"/>
                      </a:glow>
                    </a:effectLst>
                    <a:extLst>
                      <a:ext uri="{53640926-AAD7-44D8-BBD7-CCE9431645EC}">
                        <a14:shadowObscured xmlns:a14="http://schemas.microsoft.com/office/drawing/2010/main"/>
                      </a:ext>
                    </a:extLst>
                  </pic:spPr>
                </pic:pic>
              </a:graphicData>
            </a:graphic>
          </wp:inline>
        </w:drawing>
      </w:r>
    </w:p>
    <w:p w14:paraId="619B364D" w14:textId="52C6EF9B" w:rsidR="00B36790" w:rsidRPr="009B7758" w:rsidRDefault="00146F71" w:rsidP="00AC291D">
      <w:pPr>
        <w:pStyle w:val="Caption"/>
        <w:jc w:val="center"/>
      </w:pPr>
      <w:bookmarkStart w:id="773" w:name="_Toc93396684"/>
      <w:r w:rsidRPr="009B7758">
        <w:t xml:space="preserve">Figure </w:t>
      </w:r>
      <w:fldSimple w:instr=" SEQ Figure \* ARABIC ">
        <w:r w:rsidR="00DB098E" w:rsidRPr="009B7758">
          <w:rPr>
            <w:noProof/>
          </w:rPr>
          <w:t>104</w:t>
        </w:r>
      </w:fldSimple>
      <w:r w:rsidRPr="009B7758">
        <w:t>: Intermediate Met indicator</w:t>
      </w:r>
      <w:bookmarkEnd w:id="773"/>
    </w:p>
    <w:p w14:paraId="00B4E249" w14:textId="77777777" w:rsidR="00146F71" w:rsidRPr="009B7758" w:rsidRDefault="0068534C" w:rsidP="00146F71">
      <w:pPr>
        <w:keepNext/>
        <w:jc w:val="center"/>
      </w:pPr>
      <w:r w:rsidRPr="009B7758">
        <w:rPr>
          <w:noProof/>
        </w:rPr>
        <w:drawing>
          <wp:inline distT="0" distB="0" distL="0" distR="0" wp14:anchorId="558ACDA7" wp14:editId="18FDA618">
            <wp:extent cx="3840480" cy="436287"/>
            <wp:effectExtent l="133350" t="133350" r="140970" b="135255"/>
            <wp:docPr id="22529" name="Picture 22529" descr="Criteria not met indi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bwMode="auto">
                    <a:xfrm>
                      <a:off x="0" y="0"/>
                      <a:ext cx="3840480" cy="436287"/>
                    </a:xfrm>
                    <a:prstGeom prst="rect">
                      <a:avLst/>
                    </a:prstGeom>
                    <a:ln>
                      <a:noFill/>
                    </a:ln>
                    <a:effectLst>
                      <a:glow rad="127000">
                        <a:srgbClr val="FF0000"/>
                      </a:glow>
                    </a:effectLst>
                    <a:extLst>
                      <a:ext uri="{53640926-AAD7-44D8-BBD7-CCE9431645EC}">
                        <a14:shadowObscured xmlns:a14="http://schemas.microsoft.com/office/drawing/2010/main"/>
                      </a:ext>
                    </a:extLst>
                  </pic:spPr>
                </pic:pic>
              </a:graphicData>
            </a:graphic>
          </wp:inline>
        </w:drawing>
      </w:r>
    </w:p>
    <w:p w14:paraId="16E549AF" w14:textId="49460E43" w:rsidR="00DC6242" w:rsidRPr="009B7758" w:rsidRDefault="00146F71" w:rsidP="00146F71">
      <w:pPr>
        <w:pStyle w:val="Caption"/>
        <w:jc w:val="center"/>
      </w:pPr>
      <w:bookmarkStart w:id="774" w:name="_Toc93396685"/>
      <w:r w:rsidRPr="009B7758">
        <w:t xml:space="preserve">Figure </w:t>
      </w:r>
      <w:fldSimple w:instr=" SEQ Figure \* ARABIC ">
        <w:r w:rsidR="00DB098E" w:rsidRPr="009B7758">
          <w:rPr>
            <w:noProof/>
          </w:rPr>
          <w:t>105</w:t>
        </w:r>
      </w:fldSimple>
      <w:r w:rsidRPr="009B7758">
        <w:t>: Criteria Not Met indicator</w:t>
      </w:r>
      <w:bookmarkEnd w:id="774"/>
    </w:p>
    <w:p w14:paraId="78AADE9D" w14:textId="77777777" w:rsidR="00503A7A" w:rsidRPr="009B7758" w:rsidRDefault="00503A7A" w:rsidP="002C74D8">
      <w:pPr>
        <w:pStyle w:val="Heading4"/>
      </w:pPr>
      <w:bookmarkStart w:id="775" w:name="_Toc499543809"/>
      <w:bookmarkStart w:id="776" w:name="_Toc479676107"/>
      <w:bookmarkStart w:id="777" w:name="_Toc479631842"/>
      <w:bookmarkEnd w:id="775"/>
      <w:r w:rsidRPr="009B7758">
        <w:t>Continue Primary Review Button</w:t>
      </w:r>
      <w:bookmarkEnd w:id="776"/>
      <w:bookmarkEnd w:id="777"/>
      <w:r w:rsidR="00E356D2" w:rsidRPr="009B7758">
        <w:fldChar w:fldCharType="begin"/>
      </w:r>
      <w:r w:rsidR="00E356D2" w:rsidRPr="009B7758">
        <w:instrText xml:space="preserve"> XE "</w:instrText>
      </w:r>
      <w:r w:rsidR="00E356D2" w:rsidRPr="009B7758">
        <w:rPr>
          <w:spacing w:val="-1"/>
          <w:sz w:val="20"/>
        </w:rPr>
        <w:instrText>C</w:instrText>
      </w:r>
      <w:r w:rsidR="00E356D2" w:rsidRPr="009B7758">
        <w:rPr>
          <w:sz w:val="20"/>
          <w:szCs w:val="20"/>
        </w:rPr>
        <w:instrText>ontinue Primary Review Button</w:instrText>
      </w:r>
      <w:r w:rsidR="00E356D2" w:rsidRPr="009B7758">
        <w:instrText xml:space="preserve">" \i </w:instrText>
      </w:r>
      <w:r w:rsidR="00E356D2" w:rsidRPr="009B7758">
        <w:fldChar w:fldCharType="end"/>
      </w:r>
    </w:p>
    <w:p w14:paraId="7BAA0492" w14:textId="77777777" w:rsidR="0059597A" w:rsidRPr="009B7758" w:rsidRDefault="00503A7A" w:rsidP="0059597A">
      <w:pPr>
        <w:pStyle w:val="BodyText"/>
        <w:keepNext/>
        <w:jc w:val="center"/>
      </w:pPr>
      <w:r w:rsidRPr="009B7758">
        <w:rPr>
          <w:rFonts w:asciiTheme="majorHAnsi" w:hAnsiTheme="majorHAnsi"/>
          <w:noProof/>
          <w:szCs w:val="24"/>
          <w:bdr w:val="single" w:sz="4" w:space="0" w:color="auto"/>
        </w:rPr>
        <w:drawing>
          <wp:inline distT="0" distB="0" distL="0" distR="0" wp14:anchorId="2C379041" wp14:editId="78C0197E">
            <wp:extent cx="2926089" cy="731520"/>
            <wp:effectExtent l="0" t="0" r="7620" b="0"/>
            <wp:docPr id="22531" name="Picture 22531" descr="Continue primary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2926089" cy="731520"/>
                    </a:xfrm>
                    <a:prstGeom prst="rect">
                      <a:avLst/>
                    </a:prstGeom>
                  </pic:spPr>
                </pic:pic>
              </a:graphicData>
            </a:graphic>
          </wp:inline>
        </w:drawing>
      </w:r>
    </w:p>
    <w:p w14:paraId="68C6D6AA" w14:textId="02752C1B" w:rsidR="00503A7A" w:rsidRPr="009B7758" w:rsidRDefault="0059597A" w:rsidP="0059597A">
      <w:pPr>
        <w:pStyle w:val="Caption"/>
        <w:jc w:val="center"/>
      </w:pPr>
      <w:bookmarkStart w:id="778" w:name="_Toc9339668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106</w:t>
      </w:r>
      <w:r w:rsidR="000073A7" w:rsidRPr="009B7758">
        <w:rPr>
          <w:noProof/>
        </w:rPr>
        <w:fldChar w:fldCharType="end"/>
      </w:r>
      <w:r w:rsidRPr="009B7758">
        <w:t>: Continue Primary Review Button</w:t>
      </w:r>
      <w:bookmarkEnd w:id="778"/>
    </w:p>
    <w:p w14:paraId="3B0E56C5" w14:textId="77777777" w:rsidR="0059597A" w:rsidRPr="009B7758" w:rsidRDefault="0059597A" w:rsidP="002040C8">
      <w:pPr>
        <w:pStyle w:val="BodyText"/>
        <w:jc w:val="center"/>
      </w:pPr>
    </w:p>
    <w:p w14:paraId="2F262933" w14:textId="77777777" w:rsidR="00503A7A" w:rsidRPr="009B7758" w:rsidRDefault="00503A7A" w:rsidP="00503A7A">
      <w:pPr>
        <w:keepNext/>
        <w:rPr>
          <w:sz w:val="24"/>
        </w:rPr>
      </w:pPr>
      <w:r w:rsidRPr="009B7758">
        <w:rPr>
          <w:sz w:val="24"/>
        </w:rPr>
        <w:t>Select this button to leave the Criteria</w:t>
      </w:r>
      <w:r w:rsidRPr="009B7758">
        <w:rPr>
          <w:b/>
          <w:i/>
          <w:sz w:val="24"/>
        </w:rPr>
        <w:t xml:space="preserve"> </w:t>
      </w:r>
      <w:r w:rsidRPr="009B7758">
        <w:rPr>
          <w:sz w:val="24"/>
        </w:rPr>
        <w:t xml:space="preserve">screen in the NUMI application and proceed to the </w:t>
      </w:r>
      <w:r w:rsidRPr="009B7758">
        <w:rPr>
          <w:b/>
          <w:sz w:val="24"/>
        </w:rPr>
        <w:t>Primary Review Summary</w:t>
      </w:r>
      <w:r w:rsidR="00E356D2" w:rsidRPr="009B7758">
        <w:rPr>
          <w:b/>
          <w:sz w:val="24"/>
        </w:rPr>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rPr>
          <w:b/>
          <w:sz w:val="24"/>
        </w:rPr>
        <w:fldChar w:fldCharType="end"/>
      </w:r>
      <w:r w:rsidR="00DF273B" w:rsidRPr="009B7758">
        <w:rPr>
          <w:b/>
          <w:sz w:val="24"/>
        </w:rPr>
        <w:t xml:space="preserve"> </w:t>
      </w:r>
      <w:r w:rsidRPr="009B7758">
        <w:rPr>
          <w:b/>
          <w:sz w:val="24"/>
        </w:rPr>
        <w:t>Screen</w:t>
      </w:r>
      <w:r w:rsidRPr="009B7758">
        <w:rPr>
          <w:sz w:val="24"/>
        </w:rPr>
        <w:t xml:space="preserve"> where you will record your review outcome and lock and save the review into the NUMI database.</w:t>
      </w:r>
    </w:p>
    <w:p w14:paraId="66076384" w14:textId="77777777" w:rsidR="00503A7A" w:rsidRPr="009B7758" w:rsidRDefault="006260AB" w:rsidP="00C84DCB">
      <w:pPr>
        <w:pStyle w:val="Heading3"/>
        <w:numPr>
          <w:ilvl w:val="1"/>
          <w:numId w:val="14"/>
        </w:numPr>
      </w:pPr>
      <w:bookmarkStart w:id="779" w:name="_Toc479676108"/>
      <w:bookmarkStart w:id="780" w:name="_Toc479631843"/>
      <w:r w:rsidRPr="009B7758">
        <w:t xml:space="preserve"> </w:t>
      </w:r>
      <w:bookmarkStart w:id="781" w:name="_Toc93396497"/>
      <w:r w:rsidR="00B2273D" w:rsidRPr="009B7758">
        <w:t xml:space="preserve">Additional Features in </w:t>
      </w:r>
      <w:r w:rsidR="00503A7A" w:rsidRPr="009B7758">
        <w:t>CERMe</w:t>
      </w:r>
      <w:bookmarkEnd w:id="779"/>
      <w:bookmarkEnd w:id="780"/>
      <w:bookmarkEnd w:id="781"/>
      <w:r w:rsidR="00E356D2" w:rsidRPr="009B7758">
        <w:fldChar w:fldCharType="begin"/>
      </w:r>
      <w:r w:rsidR="00E356D2" w:rsidRPr="009B7758">
        <w:instrText xml:space="preserve"> XE "</w:instrText>
      </w:r>
      <w:r w:rsidR="00E356D2" w:rsidRPr="009B7758">
        <w:rPr>
          <w:spacing w:val="-1"/>
          <w:sz w:val="20"/>
        </w:rPr>
        <w:instrText>Additional Features in CERMe</w:instrText>
      </w:r>
      <w:r w:rsidR="00E356D2" w:rsidRPr="009B7758">
        <w:instrText xml:space="preserve">" \i </w:instrText>
      </w:r>
      <w:r w:rsidR="00E356D2" w:rsidRPr="009B7758">
        <w:fldChar w:fldCharType="end"/>
      </w:r>
    </w:p>
    <w:p w14:paraId="44819E90" w14:textId="77777777" w:rsidR="00B2273D" w:rsidRPr="009B7758" w:rsidRDefault="00B2273D" w:rsidP="00FB2E7B">
      <w:pPr>
        <w:keepNext/>
        <w:rPr>
          <w:sz w:val="24"/>
        </w:rPr>
      </w:pPr>
      <w:r w:rsidRPr="009B7758">
        <w:rPr>
          <w:sz w:val="24"/>
        </w:rPr>
        <w:t>The lower portion of the navigation pane contains menu options with usable additional features. Depending on the product one or more of the selections below are available:</w:t>
      </w:r>
    </w:p>
    <w:p w14:paraId="3BACCB76" w14:textId="77777777" w:rsidR="00B2273D" w:rsidRPr="009B7758" w:rsidRDefault="00B2273D" w:rsidP="00B2273D">
      <w:pPr>
        <w:rPr>
          <w:sz w:val="24"/>
        </w:rPr>
      </w:pPr>
    </w:p>
    <w:p w14:paraId="6F063CD7" w14:textId="77777777" w:rsidR="00B2273D" w:rsidRPr="009B7758" w:rsidRDefault="00B2273D" w:rsidP="008C287A">
      <w:pPr>
        <w:numPr>
          <w:ilvl w:val="0"/>
          <w:numId w:val="61"/>
        </w:numPr>
        <w:contextualSpacing/>
        <w:rPr>
          <w:sz w:val="24"/>
        </w:rPr>
      </w:pPr>
      <w:r w:rsidRPr="009B7758">
        <w:rPr>
          <w:sz w:val="24"/>
        </w:rPr>
        <w:t>Review Summary</w:t>
      </w:r>
    </w:p>
    <w:p w14:paraId="5D58EF2D" w14:textId="77777777" w:rsidR="00B2273D" w:rsidRPr="009B7758" w:rsidRDefault="00B2273D" w:rsidP="008C287A">
      <w:pPr>
        <w:numPr>
          <w:ilvl w:val="0"/>
          <w:numId w:val="61"/>
        </w:numPr>
        <w:contextualSpacing/>
        <w:rPr>
          <w:sz w:val="24"/>
        </w:rPr>
      </w:pPr>
      <w:r w:rsidRPr="009B7758">
        <w:rPr>
          <w:sz w:val="24"/>
        </w:rPr>
        <w:t>Export</w:t>
      </w:r>
      <w:r w:rsidR="00E356D2" w:rsidRPr="009B7758">
        <w:rPr>
          <w:sz w:val="24"/>
        </w:rPr>
        <w:fldChar w:fldCharType="begin"/>
      </w:r>
      <w:r w:rsidR="00E356D2" w:rsidRPr="009B7758">
        <w:instrText xml:space="preserve"> XE "</w:instrText>
      </w:r>
      <w:r w:rsidR="00E356D2" w:rsidRPr="009B7758">
        <w:rPr>
          <w:spacing w:val="-1"/>
          <w:sz w:val="20"/>
        </w:rPr>
        <w:instrText>Export</w:instrText>
      </w:r>
      <w:r w:rsidR="00E356D2" w:rsidRPr="009B7758">
        <w:instrText xml:space="preserve">" </w:instrText>
      </w:r>
      <w:r w:rsidR="00E356D2" w:rsidRPr="009B7758">
        <w:rPr>
          <w:sz w:val="24"/>
        </w:rPr>
        <w:fldChar w:fldCharType="end"/>
      </w:r>
    </w:p>
    <w:p w14:paraId="37DC80EB" w14:textId="77777777" w:rsidR="00B2273D" w:rsidRPr="009B7758" w:rsidRDefault="00B2273D" w:rsidP="008C287A">
      <w:pPr>
        <w:numPr>
          <w:ilvl w:val="0"/>
          <w:numId w:val="61"/>
        </w:numPr>
        <w:contextualSpacing/>
        <w:rPr>
          <w:sz w:val="24"/>
        </w:rPr>
      </w:pPr>
      <w:r w:rsidRPr="009B7758">
        <w:rPr>
          <w:sz w:val="24"/>
        </w:rPr>
        <w:t>Reference (Non</w:t>
      </w:r>
      <w:r w:rsidR="009327B0" w:rsidRPr="009B7758">
        <w:rPr>
          <w:sz w:val="24"/>
        </w:rPr>
        <w:t>-</w:t>
      </w:r>
      <w:r w:rsidRPr="009B7758">
        <w:rPr>
          <w:sz w:val="24"/>
        </w:rPr>
        <w:t>Functional-Grayed Out!)</w:t>
      </w:r>
    </w:p>
    <w:p w14:paraId="214A7C9B" w14:textId="77777777" w:rsidR="00B2273D" w:rsidRPr="009B7758" w:rsidRDefault="00B2273D" w:rsidP="008C287A">
      <w:pPr>
        <w:numPr>
          <w:ilvl w:val="0"/>
          <w:numId w:val="61"/>
        </w:numPr>
        <w:contextualSpacing/>
        <w:rPr>
          <w:sz w:val="24"/>
        </w:rPr>
      </w:pPr>
      <w:r w:rsidRPr="009B7758">
        <w:rPr>
          <w:sz w:val="24"/>
        </w:rPr>
        <w:t>View Discharge Screens</w:t>
      </w:r>
    </w:p>
    <w:p w14:paraId="419B19DB" w14:textId="77777777" w:rsidR="00B2273D" w:rsidRPr="009B7758" w:rsidRDefault="00B2273D" w:rsidP="008C287A">
      <w:pPr>
        <w:numPr>
          <w:ilvl w:val="0"/>
          <w:numId w:val="61"/>
        </w:numPr>
        <w:contextualSpacing/>
        <w:rPr>
          <w:sz w:val="24"/>
        </w:rPr>
      </w:pPr>
      <w:r w:rsidRPr="009B7758">
        <w:rPr>
          <w:sz w:val="24"/>
        </w:rPr>
        <w:t>InterQual</w:t>
      </w:r>
      <w:r w:rsidRPr="009B7758">
        <w:rPr>
          <w:sz w:val="24"/>
          <w:vertAlign w:val="superscript"/>
        </w:rPr>
        <w:t>®</w:t>
      </w:r>
      <w:r w:rsidRPr="009B7758">
        <w:rPr>
          <w:sz w:val="24"/>
        </w:rPr>
        <w:t xml:space="preserve"> Clinical Reference</w:t>
      </w:r>
    </w:p>
    <w:p w14:paraId="763BAE56" w14:textId="77777777" w:rsidR="00B2273D" w:rsidRPr="009B7758" w:rsidRDefault="00B2273D" w:rsidP="00B2273D"/>
    <w:p w14:paraId="6A9C19E4" w14:textId="77777777" w:rsidR="00B2273D" w:rsidRPr="009B7758" w:rsidRDefault="00B2273D" w:rsidP="00B2273D">
      <w:pPr>
        <w:rPr>
          <w:sz w:val="24"/>
        </w:rPr>
      </w:pPr>
      <w:r w:rsidRPr="009B7758">
        <w:rPr>
          <w:sz w:val="24"/>
        </w:rPr>
        <w:t xml:space="preserve">Refer to </w:t>
      </w:r>
      <w:r w:rsidR="00144C80" w:rsidRPr="009B7758">
        <w:rPr>
          <w:sz w:val="24"/>
        </w:rPr>
        <w:t xml:space="preserve">the next </w:t>
      </w:r>
      <w:r w:rsidR="00A722E2" w:rsidRPr="009B7758">
        <w:rPr>
          <w:sz w:val="24"/>
        </w:rPr>
        <w:t xml:space="preserve">Figure </w:t>
      </w:r>
      <w:r w:rsidRPr="009B7758">
        <w:rPr>
          <w:sz w:val="24"/>
        </w:rPr>
        <w:t xml:space="preserve">to see the navigation pane showing additional features in CERMe. </w:t>
      </w:r>
    </w:p>
    <w:p w14:paraId="019A3B64" w14:textId="77777777" w:rsidR="0056663F" w:rsidRPr="009B7758" w:rsidRDefault="0056663F" w:rsidP="00B2273D">
      <w:pPr>
        <w:rPr>
          <w:sz w:val="24"/>
        </w:rPr>
      </w:pPr>
    </w:p>
    <w:p w14:paraId="14E50C99" w14:textId="0754E22F" w:rsidR="00B2273D" w:rsidRPr="009B7758" w:rsidRDefault="00B2273D" w:rsidP="005C0B35">
      <w:pPr>
        <w:ind w:left="720" w:firstLine="720"/>
        <w:rPr>
          <w:sz w:val="24"/>
        </w:rPr>
      </w:pPr>
      <w:r w:rsidRPr="009B7758">
        <w:rPr>
          <w:noProof/>
        </w:rPr>
        <w:drawing>
          <wp:inline distT="0" distB="0" distL="0" distR="0" wp14:anchorId="79CAA89A" wp14:editId="790304D0">
            <wp:extent cx="1924050" cy="4074840"/>
            <wp:effectExtent l="19050" t="19050" r="19050" b="20955"/>
            <wp:docPr id="9222" name="Picture 9222" descr="Additional Feature in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1931954" cy="4091580"/>
                    </a:xfrm>
                    <a:prstGeom prst="rect">
                      <a:avLst/>
                    </a:prstGeom>
                    <a:ln>
                      <a:solidFill>
                        <a:schemeClr val="tx1"/>
                      </a:solidFill>
                    </a:ln>
                  </pic:spPr>
                </pic:pic>
              </a:graphicData>
            </a:graphic>
          </wp:inline>
        </w:drawing>
      </w:r>
      <w:r w:rsidR="004F44A8" w:rsidRPr="009B7758">
        <w:rPr>
          <w:sz w:val="24"/>
        </w:rPr>
        <w:t xml:space="preserve">  </w:t>
      </w:r>
      <w:r w:rsidRPr="009B7758">
        <w:rPr>
          <w:noProof/>
        </w:rPr>
        <w:drawing>
          <wp:inline distT="0" distB="0" distL="0" distR="0" wp14:anchorId="68379061" wp14:editId="3493361A">
            <wp:extent cx="1815116" cy="3905250"/>
            <wp:effectExtent l="19050" t="19050" r="13970" b="19050"/>
            <wp:docPr id="9225" name="Picture 9225" descr="Additional feature in CE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1817699" cy="3910808"/>
                    </a:xfrm>
                    <a:prstGeom prst="rect">
                      <a:avLst/>
                    </a:prstGeom>
                    <a:ln>
                      <a:solidFill>
                        <a:schemeClr val="tx1"/>
                      </a:solidFill>
                    </a:ln>
                  </pic:spPr>
                </pic:pic>
              </a:graphicData>
            </a:graphic>
          </wp:inline>
        </w:drawing>
      </w:r>
    </w:p>
    <w:p w14:paraId="322115F0" w14:textId="71D36FEB" w:rsidR="00B2273D" w:rsidRPr="009B7758" w:rsidRDefault="00B2273D" w:rsidP="00144C80">
      <w:pPr>
        <w:pStyle w:val="Caption"/>
        <w:jc w:val="center"/>
      </w:pPr>
      <w:bookmarkStart w:id="782" w:name="_Toc479683358"/>
      <w:bookmarkStart w:id="783" w:name="_Toc479632141"/>
      <w:bookmarkStart w:id="784" w:name="_Toc9339668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107</w:t>
      </w:r>
      <w:r w:rsidR="000073A7" w:rsidRPr="009B7758">
        <w:rPr>
          <w:noProof/>
        </w:rPr>
        <w:fldChar w:fldCharType="end"/>
      </w:r>
      <w:r w:rsidRPr="009B7758">
        <w:t>:</w:t>
      </w:r>
      <w:r w:rsidRPr="009B7758">
        <w:rPr>
          <w:rFonts w:ascii="Arial" w:hAnsi="Arial"/>
          <w:b w:val="0"/>
          <w:sz w:val="18"/>
          <w:szCs w:val="18"/>
        </w:rPr>
        <w:t xml:space="preserve"> </w:t>
      </w:r>
      <w:r w:rsidRPr="009B7758">
        <w:t>Additional Features in CERMe</w:t>
      </w:r>
      <w:bookmarkEnd w:id="782"/>
      <w:bookmarkEnd w:id="783"/>
      <w:bookmarkEnd w:id="784"/>
    </w:p>
    <w:p w14:paraId="3A535AB0" w14:textId="77777777" w:rsidR="00FB2E7B" w:rsidRPr="009B7758" w:rsidRDefault="00FB2E7B" w:rsidP="00FB2E7B">
      <w:pPr>
        <w:spacing w:before="240"/>
        <w:rPr>
          <w:b/>
          <w:sz w:val="24"/>
        </w:rPr>
      </w:pPr>
      <w:r w:rsidRPr="009B7758">
        <w:rPr>
          <w:sz w:val="24"/>
        </w:rPr>
        <w:t>Clicking on any of these will open them for viewing. Note that the Reference Section is grayed out and non-functional.</w:t>
      </w:r>
    </w:p>
    <w:p w14:paraId="2ACAE080" w14:textId="77777777" w:rsidR="00FB2E7B" w:rsidRPr="009B7758" w:rsidRDefault="00FB2E7B" w:rsidP="002C74D8">
      <w:pPr>
        <w:pStyle w:val="Heading4"/>
      </w:pPr>
      <w:bookmarkStart w:id="785" w:name="_Toc479676109"/>
      <w:bookmarkStart w:id="786" w:name="_Toc479631844"/>
      <w:r w:rsidRPr="009B7758">
        <w:t>Printing a Review Summary</w:t>
      </w:r>
      <w:bookmarkEnd w:id="785"/>
      <w:bookmarkEnd w:id="786"/>
    </w:p>
    <w:p w14:paraId="44136677" w14:textId="77777777" w:rsidR="00FB2E7B" w:rsidRPr="009B7758" w:rsidRDefault="00FB2E7B" w:rsidP="00FB2E7B">
      <w:pPr>
        <w:spacing w:before="240"/>
        <w:rPr>
          <w:sz w:val="24"/>
          <w:lang w:eastAsia="x-none"/>
        </w:rPr>
      </w:pPr>
      <w:r w:rsidRPr="009B7758">
        <w:rPr>
          <w:sz w:val="24"/>
        </w:rPr>
        <w:t xml:space="preserve">While there is a feature for printing a review summary, it should be noted that this summarizes </w:t>
      </w:r>
      <w:r w:rsidRPr="009B7758">
        <w:rPr>
          <w:b/>
          <w:sz w:val="24"/>
          <w:u w:val="single"/>
        </w:rPr>
        <w:t>CERMe data selected only</w:t>
      </w:r>
      <w:r w:rsidRPr="009B7758">
        <w:rPr>
          <w:b/>
          <w:sz w:val="24"/>
        </w:rPr>
        <w:t xml:space="preserve">, </w:t>
      </w:r>
      <w:r w:rsidRPr="009B7758">
        <w:rPr>
          <w:sz w:val="24"/>
        </w:rPr>
        <w:t>and does not include any VA specific review outcome data. To print a CERMe review summary,</w:t>
      </w:r>
      <w:r w:rsidRPr="009B7758">
        <w:rPr>
          <w:b/>
          <w:sz w:val="24"/>
        </w:rPr>
        <w:t xml:space="preserve"> </w:t>
      </w:r>
      <w:r w:rsidRPr="009B7758">
        <w:rPr>
          <w:i/>
          <w:sz w:val="24"/>
          <w:lang w:eastAsia="x-none"/>
        </w:rPr>
        <w:t>c</w:t>
      </w:r>
      <w:r w:rsidRPr="009B7758">
        <w:rPr>
          <w:i/>
          <w:sz w:val="24"/>
          <w:lang w:val="x-none" w:eastAsia="x-none"/>
        </w:rPr>
        <w:t>lick</w:t>
      </w:r>
      <w:r w:rsidRPr="009B7758">
        <w:rPr>
          <w:sz w:val="24"/>
          <w:lang w:val="x-none" w:eastAsia="x-none"/>
        </w:rPr>
        <w:t xml:space="preserve"> the </w:t>
      </w:r>
      <w:r w:rsidRPr="009B7758">
        <w:rPr>
          <w:b/>
          <w:sz w:val="24"/>
          <w:lang w:val="x-none" w:eastAsia="x-none"/>
        </w:rPr>
        <w:t>Review Summary</w:t>
      </w:r>
      <w:r w:rsidRPr="009B7758">
        <w:rPr>
          <w:sz w:val="24"/>
          <w:lang w:val="x-none" w:eastAsia="x-none"/>
        </w:rPr>
        <w:t xml:space="preserve"> button on the sidebar.</w:t>
      </w:r>
    </w:p>
    <w:p w14:paraId="374EC683" w14:textId="77777777" w:rsidR="00FB2E7B" w:rsidRPr="009B7758" w:rsidRDefault="00FB2E7B" w:rsidP="00FB2E7B">
      <w:pPr>
        <w:rPr>
          <w:sz w:val="24"/>
        </w:rPr>
      </w:pPr>
    </w:p>
    <w:p w14:paraId="64225CEA" w14:textId="0114B989" w:rsidR="00FB2E7B" w:rsidRPr="009B7758" w:rsidRDefault="00FB2E7B" w:rsidP="00FB2E7B">
      <w:pPr>
        <w:rPr>
          <w:sz w:val="24"/>
        </w:rPr>
      </w:pPr>
      <w:r w:rsidRPr="009B7758">
        <w:rPr>
          <w:sz w:val="24"/>
        </w:rPr>
        <w:t>The summary information will display in the right side. Use your browser’s print feature to print out the information noting that only the criteria selections will be available for printing.</w:t>
      </w:r>
      <w:r w:rsidR="00DF273B" w:rsidRPr="009B7758">
        <w:rPr>
          <w:sz w:val="24"/>
        </w:rPr>
        <w:t xml:space="preserve"> </w:t>
      </w:r>
    </w:p>
    <w:p w14:paraId="1553683C" w14:textId="329FAE7D" w:rsidR="00FB2E7B" w:rsidRPr="009B7758" w:rsidRDefault="00CB5078" w:rsidP="00FB2E7B">
      <w:pPr>
        <w:pStyle w:val="BodyText"/>
        <w:jc w:val="center"/>
      </w:pPr>
      <w:r>
        <w:rPr>
          <w:rFonts w:asciiTheme="majorHAnsi" w:hAnsiTheme="majorHAnsi"/>
          <w:noProof/>
          <w:szCs w:val="24"/>
        </w:rPr>
        <mc:AlternateContent>
          <mc:Choice Requires="wps">
            <w:drawing>
              <wp:anchor distT="0" distB="0" distL="114300" distR="114300" simplePos="0" relativeHeight="251716608" behindDoc="0" locked="0" layoutInCell="1" allowOverlap="1" wp14:anchorId="32F5B898" wp14:editId="08704887">
                <wp:simplePos x="0" y="0"/>
                <wp:positionH relativeFrom="column">
                  <wp:posOffset>737169</wp:posOffset>
                </wp:positionH>
                <wp:positionV relativeFrom="paragraph">
                  <wp:posOffset>3981</wp:posOffset>
                </wp:positionV>
                <wp:extent cx="566382" cy="102358"/>
                <wp:effectExtent l="0" t="0" r="24765" b="12065"/>
                <wp:wrapNone/>
                <wp:docPr id="31748" name="Rectangle 31748"/>
                <wp:cNvGraphicFramePr/>
                <a:graphic xmlns:a="http://schemas.openxmlformats.org/drawingml/2006/main">
                  <a:graphicData uri="http://schemas.microsoft.com/office/word/2010/wordprocessingShape">
                    <wps:wsp>
                      <wps:cNvSpPr/>
                      <wps:spPr>
                        <a:xfrm>
                          <a:off x="0" y="0"/>
                          <a:ext cx="566382"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BD880C" id="Rectangle 31748" o:spid="_x0000_s1026" style="position:absolute;margin-left:58.05pt;margin-top:.3pt;width:44.6pt;height:8.0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" fillcolor="black [3200]" strokecolor="black [1600]" strokeweight="2pt"/>
            </w:pict>
          </mc:Fallback>
        </mc:AlternateContent>
      </w:r>
      <w:r w:rsidR="00FB2E7B" w:rsidRPr="009B7758">
        <w:rPr>
          <w:rFonts w:asciiTheme="majorHAnsi" w:hAnsiTheme="majorHAnsi"/>
          <w:noProof/>
          <w:szCs w:val="24"/>
          <w:bdr w:val="single" w:sz="4" w:space="0" w:color="auto"/>
        </w:rPr>
        <w:drawing>
          <wp:inline distT="0" distB="0" distL="0" distR="0" wp14:anchorId="51E926CB" wp14:editId="78A8AA5A">
            <wp:extent cx="5674554" cy="3081292"/>
            <wp:effectExtent l="0" t="0" r="2540" b="5080"/>
            <wp:docPr id="22533" name="Picture 22533" descr="CERMe Review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bwMode="auto">
                    <a:xfrm>
                      <a:off x="0" y="0"/>
                      <a:ext cx="5674554" cy="3081292"/>
                    </a:xfrm>
                    <a:prstGeom prst="rect">
                      <a:avLst/>
                    </a:prstGeom>
                    <a:ln>
                      <a:noFill/>
                    </a:ln>
                    <a:extLst>
                      <a:ext uri="{53640926-AAD7-44D8-BBD7-CCE9431645EC}">
                        <a14:shadowObscured xmlns:a14="http://schemas.microsoft.com/office/drawing/2010/main"/>
                      </a:ext>
                    </a:extLst>
                  </pic:spPr>
                </pic:pic>
              </a:graphicData>
            </a:graphic>
          </wp:inline>
        </w:drawing>
      </w:r>
    </w:p>
    <w:p w14:paraId="3BD27680" w14:textId="5BF5D9CE" w:rsidR="00FB2E7B" w:rsidRPr="009B7758" w:rsidRDefault="00FB2E7B" w:rsidP="00FB2E7B">
      <w:pPr>
        <w:pStyle w:val="Caption"/>
        <w:jc w:val="center"/>
      </w:pPr>
      <w:bookmarkStart w:id="787" w:name="_Toc479683359"/>
      <w:bookmarkStart w:id="788" w:name="_Toc479632142"/>
      <w:bookmarkStart w:id="789" w:name="_Toc9339668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108</w:t>
      </w:r>
      <w:r w:rsidR="000073A7" w:rsidRPr="009B7758">
        <w:rPr>
          <w:noProof/>
        </w:rPr>
        <w:fldChar w:fldCharType="end"/>
      </w:r>
      <w:r w:rsidRPr="009B7758">
        <w:t>: CERMe Review Summary</w:t>
      </w:r>
      <w:bookmarkEnd w:id="787"/>
      <w:bookmarkEnd w:id="788"/>
      <w:bookmarkEnd w:id="789"/>
    </w:p>
    <w:p w14:paraId="1418E8E4" w14:textId="77777777" w:rsidR="0020704A" w:rsidRPr="009B7758" w:rsidRDefault="006260AB" w:rsidP="002C74D8">
      <w:pPr>
        <w:pStyle w:val="Heading4"/>
      </w:pPr>
      <w:bookmarkStart w:id="790" w:name="_Toc465421447"/>
      <w:bookmarkStart w:id="791" w:name="_Toc465422275"/>
      <w:bookmarkStart w:id="792" w:name="_Toc479676110"/>
      <w:bookmarkStart w:id="793" w:name="_Toc479631845"/>
      <w:r w:rsidRPr="009B7758">
        <w:t xml:space="preserve"> </w:t>
      </w:r>
      <w:r w:rsidR="0020704A" w:rsidRPr="009B7758">
        <w:t>Export</w:t>
      </w:r>
      <w:bookmarkEnd w:id="790"/>
      <w:bookmarkEnd w:id="791"/>
      <w:bookmarkEnd w:id="792"/>
      <w:bookmarkEnd w:id="793"/>
      <w:r w:rsidR="00E356D2" w:rsidRPr="009B7758">
        <w:fldChar w:fldCharType="begin"/>
      </w:r>
      <w:r w:rsidR="00E356D2" w:rsidRPr="009B7758">
        <w:instrText xml:space="preserve"> XE "</w:instrText>
      </w:r>
      <w:r w:rsidR="00E356D2" w:rsidRPr="009B7758">
        <w:rPr>
          <w:spacing w:val="-1"/>
          <w:sz w:val="20"/>
        </w:rPr>
        <w:instrText>Export</w:instrText>
      </w:r>
      <w:r w:rsidR="00E356D2" w:rsidRPr="009B7758">
        <w:instrText xml:space="preserve">" </w:instrText>
      </w:r>
      <w:r w:rsidR="00E356D2" w:rsidRPr="009B7758">
        <w:fldChar w:fldCharType="end"/>
      </w:r>
      <w:r w:rsidR="00DF273B" w:rsidRPr="009B7758">
        <w:t xml:space="preserve"> </w:t>
      </w:r>
    </w:p>
    <w:p w14:paraId="1AAB24E2" w14:textId="77777777" w:rsidR="0020704A" w:rsidRPr="009B7758" w:rsidRDefault="0020704A" w:rsidP="0020704A">
      <w:pPr>
        <w:rPr>
          <w:sz w:val="24"/>
        </w:rPr>
      </w:pPr>
      <w:r w:rsidRPr="009B7758">
        <w:rPr>
          <w:sz w:val="24"/>
        </w:rPr>
        <w:t>The Export</w:t>
      </w:r>
      <w:r w:rsidR="00E356D2" w:rsidRPr="009B7758">
        <w:fldChar w:fldCharType="begin"/>
      </w:r>
      <w:r w:rsidR="00E356D2" w:rsidRPr="009B7758">
        <w:instrText xml:space="preserve"> XE "</w:instrText>
      </w:r>
      <w:r w:rsidR="00E356D2" w:rsidRPr="009B7758">
        <w:rPr>
          <w:spacing w:val="-1"/>
          <w:sz w:val="20"/>
        </w:rPr>
        <w:instrText>Export</w:instrText>
      </w:r>
      <w:r w:rsidR="00E356D2" w:rsidRPr="009B7758">
        <w:instrText xml:space="preserve">" </w:instrText>
      </w:r>
      <w:r w:rsidR="00E356D2" w:rsidRPr="009B7758">
        <w:fldChar w:fldCharType="end"/>
      </w:r>
      <w:r w:rsidR="00DF273B" w:rsidRPr="009B7758">
        <w:t xml:space="preserve"> </w:t>
      </w:r>
      <w:r w:rsidRPr="009B7758">
        <w:rPr>
          <w:sz w:val="24"/>
        </w:rPr>
        <w:t>function is a CERMe feature that does not function in NUMI. Clicking on this selection is possible but users will not be able to export data from this screen.</w:t>
      </w:r>
    </w:p>
    <w:p w14:paraId="32B2B277" w14:textId="77777777" w:rsidR="0020704A" w:rsidRPr="009B7758" w:rsidRDefault="0020704A" w:rsidP="0020704A">
      <w:pPr>
        <w:rPr>
          <w:rFonts w:asciiTheme="majorHAnsi" w:hAnsiTheme="majorHAnsi"/>
          <w:sz w:val="24"/>
        </w:rPr>
      </w:pPr>
    </w:p>
    <w:p w14:paraId="0C755A32" w14:textId="1BA2EB63" w:rsidR="0020704A" w:rsidRPr="009B7758" w:rsidRDefault="00CB5078" w:rsidP="00F35155">
      <w:pPr>
        <w:jc w:val="center"/>
        <w:rPr>
          <w:rFonts w:asciiTheme="majorHAnsi" w:hAnsiTheme="majorHAnsi"/>
          <w:sz w:val="24"/>
        </w:rPr>
      </w:pPr>
      <w:r>
        <w:rPr>
          <w:rFonts w:asciiTheme="majorHAnsi" w:hAnsiTheme="majorHAnsi"/>
          <w:noProof/>
          <w:sz w:val="24"/>
        </w:rPr>
        <mc:AlternateContent>
          <mc:Choice Requires="wps">
            <w:drawing>
              <wp:anchor distT="0" distB="0" distL="114300" distR="114300" simplePos="0" relativeHeight="251717632" behindDoc="0" locked="0" layoutInCell="1" allowOverlap="1" wp14:anchorId="542CF374" wp14:editId="287E3053">
                <wp:simplePos x="0" y="0"/>
                <wp:positionH relativeFrom="column">
                  <wp:posOffset>1228488</wp:posOffset>
                </wp:positionH>
                <wp:positionV relativeFrom="paragraph">
                  <wp:posOffset>9203</wp:posOffset>
                </wp:positionV>
                <wp:extent cx="498143" cy="68239"/>
                <wp:effectExtent l="0" t="0" r="16510" b="27305"/>
                <wp:wrapNone/>
                <wp:docPr id="31749" name="Rectangle 31749"/>
                <wp:cNvGraphicFramePr/>
                <a:graphic xmlns:a="http://schemas.openxmlformats.org/drawingml/2006/main">
                  <a:graphicData uri="http://schemas.microsoft.com/office/word/2010/wordprocessingShape">
                    <wps:wsp>
                      <wps:cNvSpPr/>
                      <wps:spPr>
                        <a:xfrm>
                          <a:off x="0" y="0"/>
                          <a:ext cx="498143" cy="6823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4A5331" id="Rectangle 31749" o:spid="_x0000_s1026" style="position:absolute;margin-left:96.75pt;margin-top:.7pt;width:39.2pt;height:5.3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" fillcolor="black [3200]" strokecolor="black [1600]" strokeweight="2pt"/>
            </w:pict>
          </mc:Fallback>
        </mc:AlternateContent>
      </w:r>
      <w:r w:rsidR="0020704A" w:rsidRPr="009B7758">
        <w:rPr>
          <w:rFonts w:asciiTheme="majorHAnsi" w:hAnsiTheme="majorHAnsi"/>
          <w:noProof/>
          <w:sz w:val="24"/>
          <w:bdr w:val="single" w:sz="4" w:space="0" w:color="auto"/>
        </w:rPr>
        <w:drawing>
          <wp:inline distT="0" distB="0" distL="0" distR="0" wp14:anchorId="322D680B" wp14:editId="5C53ADAD">
            <wp:extent cx="4419600" cy="1982100"/>
            <wp:effectExtent l="0" t="0" r="0" b="0"/>
            <wp:docPr id="3" name="Picture 3" descr="Export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433652" cy="1988402"/>
                    </a:xfrm>
                    <a:prstGeom prst="rect">
                      <a:avLst/>
                    </a:prstGeom>
                  </pic:spPr>
                </pic:pic>
              </a:graphicData>
            </a:graphic>
          </wp:inline>
        </w:drawing>
      </w:r>
    </w:p>
    <w:p w14:paraId="0D11F746" w14:textId="0D2D9A12" w:rsidR="00F35155" w:rsidRPr="009B7758" w:rsidRDefault="00E746A9" w:rsidP="00E746A9">
      <w:pPr>
        <w:pStyle w:val="Caption"/>
        <w:tabs>
          <w:tab w:val="center" w:pos="4820"/>
          <w:tab w:val="left" w:pos="6735"/>
        </w:tabs>
        <w:rPr>
          <w:rFonts w:cs="Times New Roman"/>
          <w:bCs w:val="0"/>
          <w:iCs/>
          <w:lang w:eastAsia="x-none"/>
        </w:rPr>
      </w:pPr>
      <w:bookmarkStart w:id="794" w:name="_Toc479683360"/>
      <w:bookmarkStart w:id="795" w:name="_Toc479632143"/>
      <w:r w:rsidRPr="009B7758">
        <w:tab/>
      </w:r>
      <w:bookmarkStart w:id="796" w:name="_Toc93396689"/>
      <w:r w:rsidR="00F35155"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109</w:t>
      </w:r>
      <w:r w:rsidR="000073A7" w:rsidRPr="009B7758">
        <w:rPr>
          <w:noProof/>
        </w:rPr>
        <w:fldChar w:fldCharType="end"/>
      </w:r>
      <w:r w:rsidR="00F35155" w:rsidRPr="009B7758">
        <w:t>:</w:t>
      </w:r>
      <w:bookmarkStart w:id="797" w:name="_Toc465421448"/>
      <w:bookmarkStart w:id="798" w:name="_Toc465422276"/>
      <w:r w:rsidR="0020704A" w:rsidRPr="009B7758">
        <w:rPr>
          <w:rFonts w:cs="Times New Roman"/>
          <w:b w:val="0"/>
          <w:lang w:eastAsia="x-none"/>
        </w:rPr>
        <w:t xml:space="preserve"> </w:t>
      </w:r>
      <w:bookmarkEnd w:id="797"/>
      <w:bookmarkEnd w:id="798"/>
      <w:r w:rsidR="00F35155" w:rsidRPr="009B7758">
        <w:rPr>
          <w:rFonts w:cs="Times New Roman"/>
          <w:bCs w:val="0"/>
          <w:iCs/>
          <w:lang w:eastAsia="x-none"/>
        </w:rPr>
        <w:t>Export</w:t>
      </w:r>
      <w:r w:rsidR="00E356D2" w:rsidRPr="009B7758">
        <w:fldChar w:fldCharType="begin"/>
      </w:r>
      <w:r w:rsidR="00E356D2" w:rsidRPr="009B7758">
        <w:instrText xml:space="preserve"> XE "</w:instrText>
      </w:r>
      <w:r w:rsidR="00E356D2" w:rsidRPr="009B7758">
        <w:rPr>
          <w:spacing w:val="-1"/>
        </w:rPr>
        <w:instrText>Export</w:instrText>
      </w:r>
      <w:r w:rsidR="00E356D2" w:rsidRPr="009B7758">
        <w:instrText xml:space="preserve">" </w:instrText>
      </w:r>
      <w:r w:rsidR="00E356D2" w:rsidRPr="009B7758">
        <w:fldChar w:fldCharType="end"/>
      </w:r>
      <w:r w:rsidR="00DF273B" w:rsidRPr="009B7758">
        <w:t xml:space="preserve"> </w:t>
      </w:r>
      <w:r w:rsidR="00F35155" w:rsidRPr="009B7758">
        <w:rPr>
          <w:rFonts w:cs="Times New Roman"/>
          <w:bCs w:val="0"/>
          <w:iCs/>
          <w:lang w:eastAsia="x-none"/>
        </w:rPr>
        <w:t>Feature</w:t>
      </w:r>
      <w:bookmarkEnd w:id="794"/>
      <w:bookmarkEnd w:id="795"/>
      <w:bookmarkEnd w:id="796"/>
      <w:r w:rsidRPr="009B7758">
        <w:rPr>
          <w:rFonts w:cs="Times New Roman"/>
          <w:bCs w:val="0"/>
          <w:iCs/>
          <w:lang w:eastAsia="x-none"/>
        </w:rPr>
        <w:tab/>
      </w:r>
    </w:p>
    <w:p w14:paraId="7465E62A" w14:textId="77777777" w:rsidR="00E746A9" w:rsidRPr="009B7758" w:rsidRDefault="00E746A9" w:rsidP="00E746A9">
      <w:pPr>
        <w:rPr>
          <w:lang w:eastAsia="x-none"/>
        </w:rPr>
      </w:pPr>
    </w:p>
    <w:p w14:paraId="0547FA5F" w14:textId="257A0674" w:rsidR="0020704A" w:rsidRPr="009B7758" w:rsidRDefault="0020704A" w:rsidP="002C74D8">
      <w:pPr>
        <w:pStyle w:val="Heading4"/>
      </w:pPr>
      <w:bookmarkStart w:id="799" w:name="_Toc479889875"/>
      <w:bookmarkStart w:id="800" w:name="_Toc479897845"/>
      <w:bookmarkStart w:id="801" w:name="_Toc479900982"/>
      <w:bookmarkStart w:id="802" w:name="_Toc479931278"/>
      <w:bookmarkStart w:id="803" w:name="_Toc465421449"/>
      <w:bookmarkStart w:id="804" w:name="_Toc465422277"/>
      <w:bookmarkStart w:id="805" w:name="_Toc479676111"/>
      <w:bookmarkStart w:id="806" w:name="_Toc479631846"/>
      <w:bookmarkEnd w:id="799"/>
      <w:bookmarkEnd w:id="800"/>
      <w:bookmarkEnd w:id="801"/>
      <w:bookmarkEnd w:id="802"/>
      <w:r w:rsidRPr="009B7758">
        <w:t>Reference Section</w:t>
      </w:r>
      <w:bookmarkEnd w:id="803"/>
      <w:bookmarkEnd w:id="804"/>
      <w:bookmarkEnd w:id="805"/>
      <w:bookmarkEnd w:id="806"/>
    </w:p>
    <w:p w14:paraId="355CBBFF" w14:textId="551FE9AE" w:rsidR="0020704A" w:rsidRPr="009B7758" w:rsidRDefault="0020704A" w:rsidP="0020704A">
      <w:pPr>
        <w:rPr>
          <w:sz w:val="24"/>
        </w:rPr>
      </w:pPr>
      <w:r w:rsidRPr="009B7758">
        <w:rPr>
          <w:sz w:val="24"/>
        </w:rPr>
        <w:t xml:space="preserve">The reference section of CERMe was disabled by </w:t>
      </w:r>
      <w:r w:rsidR="004F2AF1" w:rsidRPr="009B7758">
        <w:rPr>
          <w:sz w:val="24"/>
        </w:rPr>
        <w:t>Change Healthcare</w:t>
      </w:r>
      <w:r w:rsidRPr="009B7758">
        <w:rPr>
          <w:sz w:val="24"/>
        </w:rPr>
        <w:t>. Content previously included in this section is now available in the InterQual</w:t>
      </w:r>
      <w:r w:rsidRPr="009B7758">
        <w:rPr>
          <w:sz w:val="24"/>
          <w:vertAlign w:val="superscript"/>
        </w:rPr>
        <w:t>®</w:t>
      </w:r>
      <w:r w:rsidRPr="009B7758">
        <w:rPr>
          <w:sz w:val="24"/>
        </w:rPr>
        <w:t xml:space="preserve"> Clinical Reference section.</w:t>
      </w:r>
    </w:p>
    <w:p w14:paraId="41A4E2EE" w14:textId="77777777" w:rsidR="00E356D2" w:rsidRPr="009B7758" w:rsidRDefault="00E356D2" w:rsidP="0020704A">
      <w:pPr>
        <w:rPr>
          <w:sz w:val="24"/>
        </w:rPr>
      </w:pPr>
    </w:p>
    <w:p w14:paraId="6DA28E43" w14:textId="77777777" w:rsidR="0020704A" w:rsidRPr="009B7758" w:rsidRDefault="006260AB" w:rsidP="002C74D8">
      <w:pPr>
        <w:pStyle w:val="Heading4"/>
      </w:pPr>
      <w:bookmarkStart w:id="807" w:name="_Toc465421450"/>
      <w:bookmarkStart w:id="808" w:name="_Toc465422278"/>
      <w:bookmarkStart w:id="809" w:name="_Toc479676112"/>
      <w:bookmarkStart w:id="810" w:name="_Toc479631847"/>
      <w:r w:rsidRPr="009B7758">
        <w:t xml:space="preserve"> </w:t>
      </w:r>
      <w:r w:rsidR="0020704A" w:rsidRPr="009B7758">
        <w:t>Viewing Discharge Screens</w:t>
      </w:r>
      <w:bookmarkEnd w:id="807"/>
      <w:bookmarkEnd w:id="808"/>
      <w:bookmarkEnd w:id="809"/>
      <w:bookmarkEnd w:id="810"/>
      <w:r w:rsidR="0020704A" w:rsidRPr="009B7758">
        <w:t xml:space="preserve"> </w:t>
      </w:r>
    </w:p>
    <w:p w14:paraId="10389D53" w14:textId="77777777" w:rsidR="00F35155" w:rsidRPr="009B7758" w:rsidRDefault="00F35155" w:rsidP="0020704A">
      <w:pPr>
        <w:rPr>
          <w:sz w:val="24"/>
        </w:rPr>
      </w:pPr>
    </w:p>
    <w:p w14:paraId="66F82BBA" w14:textId="77777777" w:rsidR="0020704A" w:rsidRPr="009B7758" w:rsidRDefault="0020704A" w:rsidP="0020704A">
      <w:pPr>
        <w:rPr>
          <w:sz w:val="24"/>
        </w:rPr>
      </w:pPr>
      <w:r w:rsidRPr="009B7758">
        <w:rPr>
          <w:sz w:val="24"/>
        </w:rPr>
        <w:t xml:space="preserve">Discharge screens allow users to select a post-acute </w:t>
      </w:r>
      <w:r w:rsidR="00DB2D8D" w:rsidRPr="009B7758">
        <w:rPr>
          <w:sz w:val="24"/>
        </w:rPr>
        <w:t xml:space="preserve">LOC </w:t>
      </w:r>
      <w:r w:rsidRPr="009B7758">
        <w:rPr>
          <w:sz w:val="24"/>
        </w:rPr>
        <w:t xml:space="preserve">for determination of patient stability for a proposed </w:t>
      </w:r>
      <w:r w:rsidR="00DB2D8D" w:rsidRPr="009B7758">
        <w:rPr>
          <w:sz w:val="24"/>
        </w:rPr>
        <w:t>LOC</w:t>
      </w:r>
      <w:r w:rsidRPr="009B7758">
        <w:rPr>
          <w:sz w:val="24"/>
        </w:rPr>
        <w:t>. These screens and criteria are for reference only and Discharge reviews are not currently completed in NUMI. Discharge screens are available only for the LOC: Acute Adult product.</w:t>
      </w:r>
    </w:p>
    <w:p w14:paraId="59B26FB6" w14:textId="77777777" w:rsidR="0020704A" w:rsidRPr="009B7758" w:rsidRDefault="0020704A" w:rsidP="0020704A">
      <w:pPr>
        <w:rPr>
          <w:sz w:val="24"/>
        </w:rPr>
      </w:pPr>
    </w:p>
    <w:p w14:paraId="2D747D99" w14:textId="3E093FC6" w:rsidR="0020704A" w:rsidRPr="009B7758" w:rsidRDefault="00CB5078" w:rsidP="00F35155">
      <w:pPr>
        <w:jc w:val="center"/>
        <w:rPr>
          <w:rFonts w:asciiTheme="majorHAnsi" w:hAnsiTheme="majorHAnsi"/>
          <w:sz w:val="24"/>
        </w:rPr>
      </w:pPr>
      <w:r>
        <w:rPr>
          <w:rFonts w:asciiTheme="majorHAnsi" w:hAnsiTheme="majorHAnsi"/>
          <w:noProof/>
          <w:sz w:val="24"/>
        </w:rPr>
        <mc:AlternateContent>
          <mc:Choice Requires="wps">
            <w:drawing>
              <wp:anchor distT="0" distB="0" distL="114300" distR="114300" simplePos="0" relativeHeight="251718656" behindDoc="0" locked="0" layoutInCell="1" allowOverlap="1" wp14:anchorId="03E055BE" wp14:editId="2D9FAC41">
                <wp:simplePos x="0" y="0"/>
                <wp:positionH relativeFrom="column">
                  <wp:posOffset>1180721</wp:posOffset>
                </wp:positionH>
                <wp:positionV relativeFrom="paragraph">
                  <wp:posOffset>16207</wp:posOffset>
                </wp:positionV>
                <wp:extent cx="518615" cy="102358"/>
                <wp:effectExtent l="0" t="0" r="15240" b="12065"/>
                <wp:wrapNone/>
                <wp:docPr id="31750" name="Rectangle 31750"/>
                <wp:cNvGraphicFramePr/>
                <a:graphic xmlns:a="http://schemas.openxmlformats.org/drawingml/2006/main">
                  <a:graphicData uri="http://schemas.microsoft.com/office/word/2010/wordprocessingShape">
                    <wps:wsp>
                      <wps:cNvSpPr/>
                      <wps:spPr>
                        <a:xfrm>
                          <a:off x="0" y="0"/>
                          <a:ext cx="518615" cy="10235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6680C" id="Rectangle 31750" o:spid="_x0000_s1026" style="position:absolute;margin-left:92.95pt;margin-top:1.3pt;width:40.85pt;height:8.0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" fillcolor="black [3200]" strokecolor="black [1600]" strokeweight="2pt"/>
            </w:pict>
          </mc:Fallback>
        </mc:AlternateContent>
      </w:r>
      <w:r w:rsidR="0020704A" w:rsidRPr="009B7758">
        <w:rPr>
          <w:rFonts w:asciiTheme="majorHAnsi" w:hAnsiTheme="majorHAnsi"/>
          <w:noProof/>
          <w:sz w:val="24"/>
          <w:bdr w:val="single" w:sz="4" w:space="0" w:color="auto"/>
        </w:rPr>
        <w:drawing>
          <wp:inline distT="0" distB="0" distL="0" distR="0" wp14:anchorId="1849BEF8" wp14:editId="6348183C">
            <wp:extent cx="4654026" cy="2651760"/>
            <wp:effectExtent l="0" t="0" r="0" b="0"/>
            <wp:docPr id="6" name="Picture 6" descr="Discharge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654026" cy="2651760"/>
                    </a:xfrm>
                    <a:prstGeom prst="rect">
                      <a:avLst/>
                    </a:prstGeom>
                  </pic:spPr>
                </pic:pic>
              </a:graphicData>
            </a:graphic>
          </wp:inline>
        </w:drawing>
      </w:r>
    </w:p>
    <w:p w14:paraId="6903204F" w14:textId="5AFC2538" w:rsidR="0020704A" w:rsidRPr="009B7758" w:rsidRDefault="00F36432" w:rsidP="00F36432">
      <w:pPr>
        <w:pStyle w:val="Caption"/>
        <w:jc w:val="center"/>
        <w:rPr>
          <w:rFonts w:ascii="Arial" w:hAnsi="Arial"/>
          <w:b w:val="0"/>
          <w:sz w:val="18"/>
          <w:szCs w:val="18"/>
        </w:rPr>
      </w:pPr>
      <w:bookmarkStart w:id="811" w:name="_Toc479683361"/>
      <w:bookmarkStart w:id="812" w:name="_Toc479632144"/>
      <w:bookmarkStart w:id="813" w:name="_Toc9339669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110</w:t>
      </w:r>
      <w:r w:rsidR="000073A7" w:rsidRPr="009B7758">
        <w:rPr>
          <w:noProof/>
        </w:rPr>
        <w:fldChar w:fldCharType="end"/>
      </w:r>
      <w:r w:rsidRPr="009B7758">
        <w:t xml:space="preserve">: </w:t>
      </w:r>
      <w:r w:rsidR="0020704A" w:rsidRPr="009B7758">
        <w:t>Discharge Screens</w:t>
      </w:r>
      <w:bookmarkEnd w:id="811"/>
      <w:bookmarkEnd w:id="812"/>
      <w:bookmarkEnd w:id="813"/>
    </w:p>
    <w:p w14:paraId="37FB6CB6" w14:textId="77777777" w:rsidR="00F36432" w:rsidRPr="009B7758" w:rsidRDefault="00F36432" w:rsidP="00F36432">
      <w:pPr>
        <w:rPr>
          <w:sz w:val="24"/>
        </w:rPr>
      </w:pPr>
      <w:r w:rsidRPr="009B7758">
        <w:rPr>
          <w:sz w:val="24"/>
        </w:rPr>
        <w:t xml:space="preserve">Select a potential discharge </w:t>
      </w:r>
      <w:r w:rsidR="00DB2D8D" w:rsidRPr="009B7758">
        <w:rPr>
          <w:sz w:val="24"/>
        </w:rPr>
        <w:t xml:space="preserve">LOC </w:t>
      </w:r>
      <w:r w:rsidRPr="009B7758">
        <w:rPr>
          <w:sz w:val="24"/>
        </w:rPr>
        <w:t xml:space="preserve">and click on the &lt;+&gt; to display criteria points for each discharge </w:t>
      </w:r>
      <w:r w:rsidR="00DB2D8D" w:rsidRPr="009B7758">
        <w:rPr>
          <w:sz w:val="24"/>
        </w:rPr>
        <w:t>LOC</w:t>
      </w:r>
      <w:r w:rsidRPr="009B7758">
        <w:rPr>
          <w:sz w:val="24"/>
        </w:rPr>
        <w:t>. Criteria points are not selectable within the discharge screens.</w:t>
      </w:r>
    </w:p>
    <w:p w14:paraId="43865F2E" w14:textId="51E3DFAB" w:rsidR="00503A7A" w:rsidRPr="009B7758" w:rsidRDefault="00CB5078" w:rsidP="00F07D2A">
      <w:pPr>
        <w:pStyle w:val="BodyText"/>
        <w:jc w:val="center"/>
      </w:pPr>
      <w:r>
        <w:rPr>
          <w:rFonts w:asciiTheme="majorHAnsi" w:hAnsiTheme="majorHAnsi"/>
          <w:noProof/>
          <w:szCs w:val="24"/>
        </w:rPr>
        <mc:AlternateContent>
          <mc:Choice Requires="wps">
            <w:drawing>
              <wp:anchor distT="0" distB="0" distL="114300" distR="114300" simplePos="0" relativeHeight="251719680" behindDoc="0" locked="0" layoutInCell="1" allowOverlap="1" wp14:anchorId="2E08941D" wp14:editId="4BE9DAAE">
                <wp:simplePos x="0" y="0"/>
                <wp:positionH relativeFrom="column">
                  <wp:posOffset>1235312</wp:posOffset>
                </wp:positionH>
                <wp:positionV relativeFrom="paragraph">
                  <wp:posOffset>31276</wp:posOffset>
                </wp:positionV>
                <wp:extent cx="661916" cy="129654"/>
                <wp:effectExtent l="0" t="0" r="24130" b="22860"/>
                <wp:wrapNone/>
                <wp:docPr id="31751" name="Rectangle 31751"/>
                <wp:cNvGraphicFramePr/>
                <a:graphic xmlns:a="http://schemas.openxmlformats.org/drawingml/2006/main">
                  <a:graphicData uri="http://schemas.microsoft.com/office/word/2010/wordprocessingShape">
                    <wps:wsp>
                      <wps:cNvSpPr/>
                      <wps:spPr>
                        <a:xfrm>
                          <a:off x="0" y="0"/>
                          <a:ext cx="661916" cy="1296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B0B42D" id="Rectangle 31751" o:spid="_x0000_s1026" style="position:absolute;margin-left:97.25pt;margin-top:2.45pt;width:52.1pt;height:10.2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" fillcolor="black [3200]" strokecolor="black [1600]" strokeweight="2pt"/>
            </w:pict>
          </mc:Fallback>
        </mc:AlternateContent>
      </w:r>
      <w:r w:rsidR="00F36432" w:rsidRPr="009B7758">
        <w:rPr>
          <w:rFonts w:asciiTheme="majorHAnsi" w:hAnsiTheme="majorHAnsi"/>
          <w:noProof/>
          <w:szCs w:val="24"/>
          <w:bdr w:val="single" w:sz="4" w:space="0" w:color="auto"/>
        </w:rPr>
        <w:drawing>
          <wp:inline distT="0" distB="0" distL="0" distR="0" wp14:anchorId="2C78B8D4" wp14:editId="448EEFA5">
            <wp:extent cx="4789540" cy="3267075"/>
            <wp:effectExtent l="19050" t="19050" r="11430" b="9525"/>
            <wp:docPr id="10" name="Picture 10" descr="Discharge level of care expanded 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4845036" cy="3304931"/>
                    </a:xfrm>
                    <a:prstGeom prst="rect">
                      <a:avLst/>
                    </a:prstGeom>
                    <a:ln>
                      <a:solidFill>
                        <a:schemeClr val="accent1"/>
                      </a:solidFill>
                    </a:ln>
                  </pic:spPr>
                </pic:pic>
              </a:graphicData>
            </a:graphic>
          </wp:inline>
        </w:drawing>
      </w:r>
    </w:p>
    <w:p w14:paraId="14FE321E" w14:textId="6F6778DA" w:rsidR="00F36432" w:rsidRPr="009B7758" w:rsidRDefault="00F36432" w:rsidP="00F07D2A">
      <w:pPr>
        <w:pStyle w:val="Caption"/>
        <w:jc w:val="center"/>
      </w:pPr>
      <w:bookmarkStart w:id="814" w:name="_Toc479683362"/>
      <w:bookmarkStart w:id="815" w:name="_Toc479632145"/>
      <w:bookmarkStart w:id="816" w:name="_Toc9339669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111</w:t>
      </w:r>
      <w:r w:rsidR="000073A7" w:rsidRPr="009B7758">
        <w:rPr>
          <w:noProof/>
        </w:rPr>
        <w:fldChar w:fldCharType="end"/>
      </w:r>
      <w:r w:rsidRPr="009B7758">
        <w:t>:</w:t>
      </w:r>
      <w:r w:rsidRPr="009B7758">
        <w:rPr>
          <w:rFonts w:ascii="Arial" w:hAnsi="Arial"/>
          <w:b w:val="0"/>
          <w:sz w:val="18"/>
          <w:szCs w:val="18"/>
          <w:lang w:eastAsia="x-none"/>
        </w:rPr>
        <w:t xml:space="preserve"> </w:t>
      </w:r>
      <w:r w:rsidRPr="009B7758">
        <w:t>Discharge level of care expanded view</w:t>
      </w:r>
      <w:bookmarkEnd w:id="814"/>
      <w:bookmarkEnd w:id="815"/>
      <w:bookmarkEnd w:id="816"/>
    </w:p>
    <w:p w14:paraId="76D56A88" w14:textId="77777777" w:rsidR="00B400D5" w:rsidRPr="009B7758" w:rsidRDefault="00E313F7" w:rsidP="00F07D2A">
      <w:pPr>
        <w:rPr>
          <w:sz w:val="24"/>
          <w:lang w:eastAsia="x-none"/>
        </w:rPr>
      </w:pPr>
      <w:r w:rsidRPr="009B7758">
        <w:rPr>
          <w:b/>
          <w:sz w:val="24"/>
          <w:lang w:eastAsia="x-none"/>
        </w:rPr>
        <w:t>NOTE:</w:t>
      </w:r>
      <w:r w:rsidR="00F36432" w:rsidRPr="009B7758">
        <w:rPr>
          <w:sz w:val="24"/>
          <w:lang w:eastAsia="x-none"/>
        </w:rPr>
        <w:t xml:space="preserve"> </w:t>
      </w:r>
      <w:r w:rsidR="005D7B79" w:rsidRPr="009B7758">
        <w:rPr>
          <w:sz w:val="24"/>
          <w:lang w:eastAsia="x-none"/>
        </w:rPr>
        <w:t>T</w:t>
      </w:r>
      <w:r w:rsidR="00F36432" w:rsidRPr="009B7758">
        <w:rPr>
          <w:sz w:val="24"/>
          <w:lang w:eastAsia="x-none"/>
        </w:rPr>
        <w:t>he discharge screen information is used for reference purposes only. Discharge reviews are not currently required in NUMI.</w:t>
      </w:r>
    </w:p>
    <w:p w14:paraId="7464E81A" w14:textId="7BCC3226" w:rsidR="00B400D5" w:rsidRPr="009B7758" w:rsidRDefault="00B400D5" w:rsidP="00446A37">
      <w:pPr>
        <w:pStyle w:val="Title"/>
      </w:pPr>
    </w:p>
    <w:p w14:paraId="5E2921A8" w14:textId="77777777" w:rsidR="00F36432" w:rsidRPr="009B7758" w:rsidRDefault="00F07D2A" w:rsidP="00374DD0">
      <w:pPr>
        <w:pStyle w:val="Heading2"/>
      </w:pPr>
      <w:bookmarkStart w:id="817" w:name="_Toc499543816"/>
      <w:bookmarkStart w:id="818" w:name="_Toc479676113"/>
      <w:bookmarkStart w:id="819" w:name="_Toc479631848"/>
      <w:bookmarkStart w:id="820" w:name="_Toc93396498"/>
      <w:bookmarkEnd w:id="817"/>
      <w:r w:rsidRPr="009B7758">
        <w:t>Primary Review Summary</w:t>
      </w:r>
      <w:bookmarkEnd w:id="818"/>
      <w:bookmarkEnd w:id="819"/>
      <w:bookmarkEnd w:id="820"/>
      <w:r w:rsidR="00E356D2" w:rsidRPr="009B7758">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fldChar w:fldCharType="end"/>
      </w:r>
    </w:p>
    <w:p w14:paraId="6AFD1FBE" w14:textId="77777777" w:rsidR="00F07D2A" w:rsidRPr="009B7758" w:rsidRDefault="00F07D2A" w:rsidP="00F07D2A">
      <w:pPr>
        <w:rPr>
          <w:sz w:val="24"/>
          <w:lang w:eastAsia="x-none"/>
        </w:rPr>
      </w:pPr>
      <w:r w:rsidRPr="009B7758">
        <w:rPr>
          <w:sz w:val="24"/>
          <w:lang w:eastAsia="x-none"/>
        </w:rPr>
        <w:t>This chapter describes the Primary Review Summary screen. The Primary Review Summary</w:t>
      </w:r>
      <w:r w:rsidR="00E356D2" w:rsidRPr="009B7758">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fldChar w:fldCharType="end"/>
      </w:r>
      <w:r w:rsidRPr="009B7758">
        <w:rPr>
          <w:sz w:val="24"/>
          <w:lang w:eastAsia="x-none"/>
        </w:rPr>
        <w:t xml:space="preserve"> screen is where you will select a day to be reviewed during the patient stay and add and update patient review information such as review and reminder dates, levels of care, Attending’s, and stay reasons.</w:t>
      </w:r>
    </w:p>
    <w:p w14:paraId="0BB7A394" w14:textId="77777777" w:rsidR="00F07D2A" w:rsidRPr="009B7758" w:rsidRDefault="00F07D2A" w:rsidP="00F07D2A">
      <w:pPr>
        <w:rPr>
          <w:sz w:val="24"/>
          <w:lang w:eastAsia="x-none"/>
        </w:rPr>
      </w:pPr>
    </w:p>
    <w:p w14:paraId="1F0B1971" w14:textId="77777777" w:rsidR="00F07D2A" w:rsidRPr="009B7758" w:rsidRDefault="00F07D2A" w:rsidP="00F07D2A">
      <w:pPr>
        <w:rPr>
          <w:sz w:val="24"/>
          <w:lang w:eastAsia="x-none"/>
        </w:rPr>
      </w:pPr>
      <w:r w:rsidRPr="009B7758">
        <w:rPr>
          <w:sz w:val="24"/>
          <w:lang w:eastAsia="x-none"/>
        </w:rPr>
        <w:t>During the initial patient review, if the Admitting Physician</w:t>
      </w:r>
      <w:r w:rsidR="00E356D2" w:rsidRPr="009B7758">
        <w:rPr>
          <w:sz w:val="24"/>
          <w:lang w:eastAsia="x-none"/>
        </w:rPr>
        <w:fldChar w:fldCharType="begin"/>
      </w:r>
      <w:r w:rsidR="00E356D2" w:rsidRPr="009B7758">
        <w:instrText xml:space="preserve"> XE "</w:instrText>
      </w:r>
      <w:r w:rsidR="00E356D2" w:rsidRPr="009B7758">
        <w:rPr>
          <w:spacing w:val="-1"/>
          <w:sz w:val="20"/>
        </w:rPr>
        <w:instrText>Admitting</w:instrText>
      </w:r>
      <w:r w:rsidR="00E356D2" w:rsidRPr="009B7758">
        <w:rPr>
          <w:sz w:val="20"/>
        </w:rPr>
        <w:instrText xml:space="preserve"> </w:instrText>
      </w:r>
      <w:r w:rsidR="00E356D2" w:rsidRPr="009B7758">
        <w:rPr>
          <w:spacing w:val="-1"/>
          <w:sz w:val="20"/>
        </w:rPr>
        <w:instrText>Physician</w:instrText>
      </w:r>
      <w:r w:rsidR="00E356D2" w:rsidRPr="009B7758">
        <w:instrText xml:space="preserve">" \i </w:instrText>
      </w:r>
      <w:r w:rsidR="00E356D2" w:rsidRPr="009B7758">
        <w:rPr>
          <w:sz w:val="24"/>
          <w:lang w:eastAsia="x-none"/>
        </w:rPr>
        <w:fldChar w:fldCharType="end"/>
      </w:r>
      <w:r w:rsidRPr="009B7758">
        <w:rPr>
          <w:sz w:val="24"/>
          <w:lang w:eastAsia="x-none"/>
        </w:rPr>
        <w:t xml:space="preserve"> field is not already populated by VistA, the reviewer should select an Admitting Physician</w:t>
      </w:r>
      <w:r w:rsidR="00E356D2" w:rsidRPr="009B7758">
        <w:rPr>
          <w:sz w:val="24"/>
          <w:lang w:eastAsia="x-none"/>
        </w:rPr>
        <w:fldChar w:fldCharType="begin"/>
      </w:r>
      <w:r w:rsidR="00E356D2" w:rsidRPr="009B7758">
        <w:instrText xml:space="preserve"> XE "</w:instrText>
      </w:r>
      <w:r w:rsidR="00E356D2" w:rsidRPr="009B7758">
        <w:rPr>
          <w:spacing w:val="-1"/>
          <w:sz w:val="20"/>
        </w:rPr>
        <w:instrText>Admitting</w:instrText>
      </w:r>
      <w:r w:rsidR="00E356D2" w:rsidRPr="009B7758">
        <w:rPr>
          <w:sz w:val="20"/>
        </w:rPr>
        <w:instrText xml:space="preserve"> </w:instrText>
      </w:r>
      <w:r w:rsidR="00E356D2" w:rsidRPr="009B7758">
        <w:rPr>
          <w:spacing w:val="-1"/>
          <w:sz w:val="20"/>
        </w:rPr>
        <w:instrText>Physician</w:instrText>
      </w:r>
      <w:r w:rsidR="00E356D2" w:rsidRPr="009B7758">
        <w:instrText xml:space="preserve">" \i </w:instrText>
      </w:r>
      <w:r w:rsidR="00E356D2" w:rsidRPr="009B7758">
        <w:rPr>
          <w:sz w:val="24"/>
          <w:lang w:eastAsia="x-none"/>
        </w:rPr>
        <w:fldChar w:fldCharType="end"/>
      </w:r>
      <w:r w:rsidRPr="009B7758">
        <w:rPr>
          <w:sz w:val="24"/>
          <w:lang w:eastAsia="x-none"/>
        </w:rPr>
        <w:t xml:space="preserve"> from the Admitting Physician dropdown in the stay information section of the Primary Review </w:t>
      </w:r>
      <w:r w:rsidR="00AF7BC3" w:rsidRPr="009B7758">
        <w:rPr>
          <w:sz w:val="24"/>
          <w:lang w:eastAsia="x-none"/>
        </w:rPr>
        <w:t xml:space="preserve">Summary </w:t>
      </w:r>
      <w:r w:rsidR="00AF7BC3" w:rsidRPr="009B7758">
        <w:t>scree</w:t>
      </w:r>
      <w:r w:rsidR="00AF7BC3" w:rsidRPr="009B7758">
        <w:rPr>
          <w:spacing w:val="-1"/>
          <w:sz w:val="20"/>
        </w:rPr>
        <w:t>n</w:t>
      </w:r>
      <w:r w:rsidRPr="009B7758">
        <w:rPr>
          <w:sz w:val="24"/>
          <w:lang w:eastAsia="x-none"/>
        </w:rPr>
        <w:t>.</w:t>
      </w:r>
    </w:p>
    <w:p w14:paraId="07DBD221" w14:textId="77777777" w:rsidR="00F07D2A" w:rsidRPr="009B7758" w:rsidRDefault="00F07D2A" w:rsidP="00F07D2A">
      <w:pPr>
        <w:rPr>
          <w:sz w:val="24"/>
          <w:lang w:eastAsia="x-none"/>
        </w:rPr>
      </w:pPr>
    </w:p>
    <w:p w14:paraId="1718F9CF" w14:textId="04675337" w:rsidR="00F07D2A" w:rsidRPr="009B7758" w:rsidRDefault="00F07D2A" w:rsidP="00F07D2A">
      <w:pPr>
        <w:rPr>
          <w:sz w:val="24"/>
          <w:lang w:eastAsia="x-none"/>
        </w:rPr>
      </w:pPr>
      <w:r w:rsidRPr="009B7758">
        <w:rPr>
          <w:sz w:val="24"/>
          <w:lang w:eastAsia="x-none"/>
        </w:rPr>
        <w:t>The IQ Criteria Met</w:t>
      </w:r>
      <w:r w:rsidR="003653BA" w:rsidRPr="009B7758">
        <w:rPr>
          <w:sz w:val="24"/>
          <w:lang w:eastAsia="x-none"/>
        </w:rPr>
        <w:t xml:space="preserve"> </w:t>
      </w:r>
      <w:r w:rsidR="00154292" w:rsidRPr="009B7758">
        <w:rPr>
          <w:sz w:val="24"/>
          <w:lang w:eastAsia="x-none"/>
        </w:rPr>
        <w:t>and Subset</w:t>
      </w:r>
      <w:r w:rsidR="00C0536E" w:rsidRPr="009B7758">
        <w:rPr>
          <w:sz w:val="24"/>
          <w:lang w:eastAsia="x-none"/>
        </w:rPr>
        <w:t xml:space="preserve"> </w:t>
      </w:r>
      <w:r w:rsidR="00154292" w:rsidRPr="009B7758">
        <w:rPr>
          <w:sz w:val="24"/>
          <w:lang w:eastAsia="x-none"/>
        </w:rPr>
        <w:t>captured</w:t>
      </w:r>
      <w:r w:rsidRPr="009B7758">
        <w:rPr>
          <w:sz w:val="24"/>
          <w:lang w:eastAsia="x-none"/>
        </w:rPr>
        <w:t xml:space="preserve"> from CERMe are displayed on the review screen.</w:t>
      </w:r>
    </w:p>
    <w:p w14:paraId="3434280E" w14:textId="77777777" w:rsidR="00F07D2A" w:rsidRPr="009B7758" w:rsidRDefault="00F07D2A" w:rsidP="00F07D2A">
      <w:pPr>
        <w:rPr>
          <w:sz w:val="24"/>
          <w:lang w:eastAsia="x-none"/>
        </w:rPr>
      </w:pPr>
    </w:p>
    <w:p w14:paraId="4FF18138" w14:textId="77777777" w:rsidR="00F07D2A" w:rsidRPr="009B7758" w:rsidRDefault="00F07D2A" w:rsidP="00F07D2A">
      <w:pPr>
        <w:rPr>
          <w:sz w:val="24"/>
          <w:lang w:eastAsia="x-none"/>
        </w:rPr>
      </w:pPr>
      <w:r w:rsidRPr="009B7758">
        <w:rPr>
          <w:sz w:val="24"/>
          <w:lang w:eastAsia="x-none"/>
        </w:rPr>
        <w:t>To flag an unscheduled re-admission within 30 days of discharge, the reviewer can select the “Check if Unscheduled Readmit</w:t>
      </w:r>
      <w:r w:rsidR="00E356D2" w:rsidRPr="009B7758">
        <w:rPr>
          <w:sz w:val="24"/>
          <w:lang w:eastAsia="x-none"/>
        </w:rPr>
        <w:fldChar w:fldCharType="begin"/>
      </w:r>
      <w:r w:rsidR="00E356D2" w:rsidRPr="009B7758">
        <w:instrText xml:space="preserve"> XE "</w:instrText>
      </w:r>
      <w:r w:rsidR="00E356D2" w:rsidRPr="009B7758">
        <w:rPr>
          <w:spacing w:val="-1"/>
          <w:sz w:val="20"/>
        </w:rPr>
        <w:instrText>Unscheduled</w:instrText>
      </w:r>
      <w:r w:rsidR="00E356D2" w:rsidRPr="009B7758">
        <w:rPr>
          <w:sz w:val="20"/>
        </w:rPr>
        <w:instrText xml:space="preserve"> </w:instrText>
      </w:r>
      <w:r w:rsidR="00E356D2" w:rsidRPr="009B7758">
        <w:rPr>
          <w:spacing w:val="-1"/>
          <w:sz w:val="20"/>
        </w:rPr>
        <w:instrText>Readmit</w:instrText>
      </w:r>
      <w:r w:rsidR="00E356D2" w:rsidRPr="009B7758">
        <w:instrText xml:space="preserve">" </w:instrText>
      </w:r>
      <w:r w:rsidR="00E356D2" w:rsidRPr="009B7758">
        <w:rPr>
          <w:sz w:val="24"/>
          <w:lang w:eastAsia="x-none"/>
        </w:rPr>
        <w:fldChar w:fldCharType="end"/>
      </w:r>
      <w:r w:rsidR="00DF273B" w:rsidRPr="009B7758">
        <w:rPr>
          <w:sz w:val="24"/>
          <w:lang w:eastAsia="x-none"/>
        </w:rPr>
        <w:t xml:space="preserve"> </w:t>
      </w:r>
      <w:r w:rsidRPr="009B7758">
        <w:rPr>
          <w:sz w:val="24"/>
          <w:lang w:eastAsia="x-none"/>
        </w:rPr>
        <w:t>within 30 Days” checkbox. This appears when the CERMe review type is “</w:t>
      </w:r>
      <w:r w:rsidR="00D808E3" w:rsidRPr="009B7758">
        <w:rPr>
          <w:sz w:val="24"/>
          <w:lang w:eastAsia="x-none"/>
        </w:rPr>
        <w:t>C</w:t>
      </w:r>
      <w:r w:rsidRPr="009B7758">
        <w:rPr>
          <w:sz w:val="24"/>
          <w:lang w:eastAsia="x-none"/>
        </w:rPr>
        <w:t xml:space="preserve">ontinued </w:t>
      </w:r>
      <w:r w:rsidR="00D808E3" w:rsidRPr="009B7758">
        <w:rPr>
          <w:sz w:val="24"/>
          <w:lang w:eastAsia="x-none"/>
        </w:rPr>
        <w:t>S</w:t>
      </w:r>
      <w:r w:rsidRPr="009B7758">
        <w:rPr>
          <w:sz w:val="24"/>
          <w:lang w:eastAsia="x-none"/>
        </w:rPr>
        <w:t>tay” and the day being reviewed is the same as the admission date.</w:t>
      </w:r>
    </w:p>
    <w:p w14:paraId="7EF71CE7" w14:textId="77777777" w:rsidR="00F07D2A" w:rsidRPr="009B7758" w:rsidRDefault="00F07D2A" w:rsidP="00F07D2A">
      <w:pPr>
        <w:rPr>
          <w:sz w:val="24"/>
          <w:lang w:eastAsia="x-none"/>
        </w:rPr>
      </w:pPr>
    </w:p>
    <w:p w14:paraId="691CC8C5" w14:textId="77777777" w:rsidR="00F07D2A" w:rsidRPr="009B7758" w:rsidRDefault="00F07D2A" w:rsidP="00F07D2A">
      <w:pPr>
        <w:rPr>
          <w:sz w:val="24"/>
          <w:lang w:eastAsia="x-none"/>
        </w:rPr>
      </w:pPr>
      <w:r w:rsidRPr="009B7758">
        <w:rPr>
          <w:sz w:val="24"/>
          <w:lang w:eastAsia="x-none"/>
        </w:rPr>
        <w:t>The Primary Review Summary</w:t>
      </w:r>
      <w:r w:rsidR="00E356D2" w:rsidRPr="009B7758">
        <w:rPr>
          <w:sz w:val="24"/>
          <w:lang w:eastAsia="x-none"/>
        </w:rPr>
        <w:fldChar w:fldCharType="begin"/>
      </w:r>
      <w:r w:rsidR="00E356D2" w:rsidRPr="009B7758">
        <w:instrText xml:space="preserve"> XE "</w:instrText>
      </w:r>
      <w:r w:rsidR="00E356D2" w:rsidRPr="009B7758">
        <w:rPr>
          <w:spacing w:val="-1"/>
          <w:sz w:val="20"/>
        </w:rPr>
        <w:instrText>Primary</w:instrText>
      </w:r>
      <w:r w:rsidR="00E356D2" w:rsidRPr="009B7758">
        <w:rPr>
          <w:sz w:val="20"/>
        </w:rPr>
        <w:instrText xml:space="preserve"> </w:instrText>
      </w:r>
      <w:r w:rsidR="00E356D2" w:rsidRPr="009B7758">
        <w:rPr>
          <w:spacing w:val="-1"/>
          <w:sz w:val="20"/>
        </w:rPr>
        <w:instrText>Review</w:instrText>
      </w:r>
      <w:r w:rsidR="00E356D2" w:rsidRPr="009B7758">
        <w:rPr>
          <w:sz w:val="20"/>
        </w:rPr>
        <w:instrText xml:space="preserve"> </w:instrText>
      </w:r>
      <w:r w:rsidR="00E356D2" w:rsidRPr="009B7758">
        <w:rPr>
          <w:spacing w:val="-1"/>
          <w:sz w:val="20"/>
        </w:rPr>
        <w:instrText>Summary</w:instrText>
      </w:r>
      <w:r w:rsidR="00E356D2" w:rsidRPr="009B7758">
        <w:instrText xml:space="preserve">" </w:instrText>
      </w:r>
      <w:r w:rsidR="00E356D2" w:rsidRPr="009B7758">
        <w:rPr>
          <w:sz w:val="24"/>
          <w:lang w:eastAsia="x-none"/>
        </w:rPr>
        <w:fldChar w:fldCharType="end"/>
      </w:r>
      <w:r w:rsidR="00DF273B" w:rsidRPr="009B7758">
        <w:rPr>
          <w:sz w:val="24"/>
          <w:lang w:eastAsia="x-none"/>
        </w:rPr>
        <w:t xml:space="preserve"> </w:t>
      </w:r>
      <w:r w:rsidRPr="009B7758">
        <w:rPr>
          <w:sz w:val="24"/>
          <w:lang w:eastAsia="x-none"/>
        </w:rPr>
        <w:t>screen also displays the following text near the “Check if Unscheduled Readmit within 30 Days” checkbox: “You are conducting a &lt;insert review type description&gt; review for the day of admission. This should only be done for patients who have transferred into your facility from another medical facility. If this is an unscheduled re- admission, please check the unscheduled re-admission checkbox.”</w:t>
      </w:r>
      <w:r w:rsidR="00DF273B" w:rsidRPr="009B7758">
        <w:rPr>
          <w:sz w:val="24"/>
          <w:lang w:eastAsia="x-none"/>
        </w:rPr>
        <w:t xml:space="preserve"> </w:t>
      </w:r>
      <w:r w:rsidRPr="009B7758">
        <w:rPr>
          <w:sz w:val="24"/>
          <w:lang w:eastAsia="x-none"/>
        </w:rPr>
        <w:t>This message will only appear when the CERMe review type is “</w:t>
      </w:r>
      <w:r w:rsidR="00D808E3" w:rsidRPr="009B7758">
        <w:rPr>
          <w:sz w:val="24"/>
          <w:lang w:eastAsia="x-none"/>
        </w:rPr>
        <w:t>C</w:t>
      </w:r>
      <w:r w:rsidRPr="009B7758">
        <w:rPr>
          <w:sz w:val="24"/>
          <w:lang w:eastAsia="x-none"/>
        </w:rPr>
        <w:t xml:space="preserve">ontinued </w:t>
      </w:r>
      <w:r w:rsidR="00D808E3" w:rsidRPr="009B7758">
        <w:rPr>
          <w:sz w:val="24"/>
          <w:lang w:eastAsia="x-none"/>
        </w:rPr>
        <w:t>S</w:t>
      </w:r>
      <w:r w:rsidRPr="009B7758">
        <w:rPr>
          <w:sz w:val="24"/>
          <w:lang w:eastAsia="x-none"/>
        </w:rPr>
        <w:t>tay” and the day reviewed is the same as the admission date.</w:t>
      </w:r>
    </w:p>
    <w:p w14:paraId="104F1B57" w14:textId="77777777" w:rsidR="00F07D2A" w:rsidRPr="009B7758" w:rsidRDefault="00F07D2A" w:rsidP="00F07D2A">
      <w:pPr>
        <w:rPr>
          <w:sz w:val="24"/>
          <w:lang w:eastAsia="x-none"/>
        </w:rPr>
      </w:pPr>
    </w:p>
    <w:p w14:paraId="45D8900D" w14:textId="77777777" w:rsidR="00F07D2A" w:rsidRPr="009B7758" w:rsidRDefault="00F07D2A" w:rsidP="00F07D2A">
      <w:pPr>
        <w:rPr>
          <w:sz w:val="24"/>
          <w:lang w:eastAsia="x-none"/>
        </w:rPr>
      </w:pPr>
      <w:r w:rsidRPr="009B7758">
        <w:rPr>
          <w:sz w:val="24"/>
          <w:lang w:eastAsia="x-none"/>
        </w:rPr>
        <w:t>In the IQ Criteria Met field, a visible Met / Not Met indicator is displayed for your convenience. The value that displays in the field (Yes/No) will be determined by the criteria checkboxes that were selected on the InterQual</w:t>
      </w:r>
      <w:r w:rsidR="00B63480" w:rsidRPr="009B7758">
        <w:rPr>
          <w:spacing w:val="-1"/>
          <w:position w:val="11"/>
          <w:sz w:val="16"/>
        </w:rPr>
        <w:t>®</w:t>
      </w:r>
      <w:r w:rsidRPr="009B7758">
        <w:rPr>
          <w:sz w:val="24"/>
          <w:lang w:eastAsia="x-none"/>
        </w:rPr>
        <w:t xml:space="preserve"> Criteria</w:t>
      </w:r>
      <w:r w:rsidR="00D306EB" w:rsidRPr="009B7758">
        <w:rPr>
          <w:sz w:val="24"/>
          <w:lang w:eastAsia="x-none"/>
        </w:rPr>
        <w:fldChar w:fldCharType="begin"/>
      </w:r>
      <w:r w:rsidR="00D306EB" w:rsidRPr="009B7758">
        <w:instrText xml:space="preserve"> XE "</w:instrText>
      </w:r>
      <w:r w:rsidR="00D306EB" w:rsidRPr="009B7758">
        <w:rPr>
          <w:spacing w:val="-1"/>
          <w:sz w:val="20"/>
        </w:rPr>
        <w:instrText>InterQual</w:instrText>
      </w:r>
      <w:r w:rsidR="00D306EB" w:rsidRPr="009B7758">
        <w:rPr>
          <w:sz w:val="20"/>
        </w:rPr>
        <w:instrText xml:space="preserve"> </w:instrText>
      </w:r>
      <w:r w:rsidR="00D306EB" w:rsidRPr="009B7758">
        <w:rPr>
          <w:spacing w:val="-1"/>
          <w:sz w:val="20"/>
        </w:rPr>
        <w:instrText>Criteria</w:instrText>
      </w:r>
      <w:r w:rsidR="00D306EB" w:rsidRPr="009B7758">
        <w:instrText xml:space="preserve">" </w:instrText>
      </w:r>
      <w:r w:rsidR="00D306EB" w:rsidRPr="009B7758">
        <w:rPr>
          <w:sz w:val="24"/>
          <w:lang w:eastAsia="x-none"/>
        </w:rPr>
        <w:fldChar w:fldCharType="end"/>
      </w:r>
      <w:r w:rsidR="00DF273B" w:rsidRPr="009B7758">
        <w:rPr>
          <w:sz w:val="24"/>
          <w:lang w:eastAsia="x-none"/>
        </w:rPr>
        <w:t xml:space="preserve"> </w:t>
      </w:r>
      <w:r w:rsidRPr="009B7758">
        <w:rPr>
          <w:sz w:val="24"/>
          <w:lang w:eastAsia="x-none"/>
        </w:rPr>
        <w:t>scree</w:t>
      </w:r>
      <w:r w:rsidR="00E34603" w:rsidRPr="009B7758">
        <w:rPr>
          <w:sz w:val="24"/>
          <w:lang w:eastAsia="x-none"/>
        </w:rPr>
        <w:t>n</w:t>
      </w:r>
      <w:r w:rsidRPr="009B7758">
        <w:rPr>
          <w:sz w:val="24"/>
          <w:lang w:eastAsia="x-none"/>
        </w:rPr>
        <w:t xml:space="preserve"> (The IQ Criteria Met field value will also display in the Met? column on the Patient Selection/Worklist</w:t>
      </w:r>
      <w:r w:rsidR="00453657" w:rsidRPr="009B7758">
        <w:rPr>
          <w:sz w:val="24"/>
          <w:lang w:eastAsia="x-none"/>
        </w:rPr>
        <w:t xml:space="preserve"> </w:t>
      </w:r>
      <w:r w:rsidRPr="009B7758">
        <w:rPr>
          <w:sz w:val="24"/>
          <w:lang w:eastAsia="x-none"/>
        </w:rPr>
        <w:t>screen).</w:t>
      </w:r>
    </w:p>
    <w:p w14:paraId="201B2C73" w14:textId="77777777" w:rsidR="00F07D2A" w:rsidRPr="009B7758" w:rsidRDefault="00F07D2A" w:rsidP="00F07D2A">
      <w:pPr>
        <w:rPr>
          <w:sz w:val="24"/>
          <w:lang w:eastAsia="x-none"/>
        </w:rPr>
      </w:pPr>
    </w:p>
    <w:p w14:paraId="4D84F691" w14:textId="0AF02460" w:rsidR="00F07D2A" w:rsidRPr="009B7758" w:rsidRDefault="00F07D2A" w:rsidP="00F07D2A">
      <w:pPr>
        <w:rPr>
          <w:sz w:val="24"/>
          <w:lang w:eastAsia="x-none"/>
        </w:rPr>
      </w:pPr>
      <w:bookmarkStart w:id="821" w:name="_bookmark165"/>
      <w:bookmarkStart w:id="822" w:name="_bookmark166"/>
      <w:bookmarkEnd w:id="821"/>
      <w:bookmarkEnd w:id="822"/>
      <w:r w:rsidRPr="009B7758">
        <w:rPr>
          <w:sz w:val="24"/>
          <w:lang w:eastAsia="x-none"/>
        </w:rPr>
        <w:t>A “Criteria Not Met Elaboration</w:t>
      </w:r>
      <w:r w:rsidR="00D306EB" w:rsidRPr="009B7758">
        <w:rPr>
          <w:sz w:val="24"/>
          <w:lang w:eastAsia="x-none"/>
        </w:rPr>
        <w:fldChar w:fldCharType="begin"/>
      </w:r>
      <w:r w:rsidR="00D306EB" w:rsidRPr="009B7758">
        <w:instrText xml:space="preserve"> XE "</w:instrText>
      </w:r>
      <w:r w:rsidR="00D306EB" w:rsidRPr="009B7758">
        <w:rPr>
          <w:spacing w:val="-1"/>
          <w:sz w:val="20"/>
        </w:rPr>
        <w:instrText>Criteria</w:instrText>
      </w:r>
      <w:r w:rsidR="00D306EB" w:rsidRPr="009B7758">
        <w:rPr>
          <w:sz w:val="20"/>
        </w:rPr>
        <w:instrText xml:space="preserve"> </w:instrText>
      </w:r>
      <w:r w:rsidR="00D306EB" w:rsidRPr="009B7758">
        <w:rPr>
          <w:spacing w:val="-1"/>
          <w:sz w:val="20"/>
        </w:rPr>
        <w:instrText>Not</w:instrText>
      </w:r>
      <w:r w:rsidR="00D306EB" w:rsidRPr="009B7758">
        <w:rPr>
          <w:sz w:val="20"/>
        </w:rPr>
        <w:instrText xml:space="preserve"> Met</w:instrText>
      </w:r>
      <w:r w:rsidR="00D306EB" w:rsidRPr="009B7758">
        <w:rPr>
          <w:spacing w:val="-1"/>
          <w:sz w:val="20"/>
        </w:rPr>
        <w:instrText xml:space="preserve"> Elaboration</w:instrText>
      </w:r>
      <w:r w:rsidR="00D306EB" w:rsidRPr="009B7758">
        <w:instrText xml:space="preserve">" \i </w:instrText>
      </w:r>
      <w:r w:rsidR="00D306EB" w:rsidRPr="009B7758">
        <w:rPr>
          <w:sz w:val="24"/>
          <w:lang w:eastAsia="x-none"/>
        </w:rPr>
        <w:fldChar w:fldCharType="end"/>
      </w:r>
      <w:r w:rsidRPr="009B7758">
        <w:rPr>
          <w:sz w:val="24"/>
          <w:lang w:eastAsia="x-none"/>
        </w:rPr>
        <w:t>” box will appear when the reviewer is creating a review that has not met criteria.</w:t>
      </w:r>
      <w:r w:rsidR="009B23EA" w:rsidRPr="009B7758">
        <w:rPr>
          <w:sz w:val="24"/>
          <w:lang w:eastAsia="x-none"/>
        </w:rPr>
        <w:t xml:space="preserve"> </w:t>
      </w:r>
      <w:r w:rsidRPr="009B7758">
        <w:rPr>
          <w:sz w:val="24"/>
          <w:lang w:eastAsia="x-none"/>
        </w:rPr>
        <w:t>A “Custom” text box will appear on the Primary Review Screen</w:t>
      </w:r>
      <w:r w:rsidR="00D306EB" w:rsidRPr="009B7758">
        <w:rPr>
          <w:sz w:val="24"/>
          <w:lang w:eastAsia="x-none"/>
        </w:rPr>
        <w:fldChar w:fldCharType="begin"/>
      </w:r>
      <w:r w:rsidR="00D306EB" w:rsidRPr="009B7758">
        <w:instrText xml:space="preserve"> XE "</w:instrText>
      </w:r>
      <w:r w:rsidR="00D306EB" w:rsidRPr="009B7758">
        <w:rPr>
          <w:spacing w:val="-1"/>
          <w:sz w:val="20"/>
        </w:rPr>
        <w:instrText>Primary</w:instrText>
      </w:r>
      <w:r w:rsidR="00D306EB" w:rsidRPr="009B7758">
        <w:rPr>
          <w:sz w:val="20"/>
        </w:rPr>
        <w:instrText xml:space="preserve"> </w:instrText>
      </w:r>
      <w:r w:rsidR="00D306EB" w:rsidRPr="009B7758">
        <w:rPr>
          <w:spacing w:val="-1"/>
          <w:sz w:val="20"/>
        </w:rPr>
        <w:instrText>Review</w:instrText>
      </w:r>
      <w:r w:rsidR="00D306EB" w:rsidRPr="009B7758">
        <w:rPr>
          <w:sz w:val="20"/>
        </w:rPr>
        <w:instrText xml:space="preserve"> </w:instrText>
      </w:r>
      <w:r w:rsidR="00D306EB" w:rsidRPr="009B7758">
        <w:rPr>
          <w:spacing w:val="-1"/>
          <w:sz w:val="20"/>
        </w:rPr>
        <w:instrText>Screen</w:instrText>
      </w:r>
      <w:r w:rsidR="00D306EB" w:rsidRPr="009B7758">
        <w:instrText xml:space="preserve">" </w:instrText>
      </w:r>
      <w:r w:rsidR="00D306EB" w:rsidRPr="009B7758">
        <w:rPr>
          <w:sz w:val="24"/>
          <w:lang w:eastAsia="x-none"/>
        </w:rPr>
        <w:fldChar w:fldCharType="end"/>
      </w:r>
      <w:r w:rsidR="00AF7BC3" w:rsidRPr="009B7758">
        <w:rPr>
          <w:sz w:val="24"/>
          <w:lang w:eastAsia="x-none"/>
        </w:rPr>
        <w:t>.</w:t>
      </w:r>
      <w:r w:rsidRPr="009B7758">
        <w:rPr>
          <w:sz w:val="24"/>
          <w:lang w:eastAsia="x-none"/>
        </w:rPr>
        <w:t xml:space="preserve"> You can type up to 25 characters in this box. The full content of the Custom </w:t>
      </w:r>
      <w:r w:rsidR="00AF58FD" w:rsidRPr="009B7758">
        <w:rPr>
          <w:sz w:val="24"/>
          <w:lang w:eastAsia="x-none"/>
        </w:rPr>
        <w:t xml:space="preserve">text will </w:t>
      </w:r>
      <w:r w:rsidRPr="009B7758">
        <w:rPr>
          <w:sz w:val="24"/>
          <w:lang w:eastAsia="x-none"/>
        </w:rPr>
        <w:t xml:space="preserve">appear as </w:t>
      </w:r>
      <w:r w:rsidR="00F53ED4" w:rsidRPr="009B7758">
        <w:rPr>
          <w:sz w:val="24"/>
          <w:lang w:eastAsia="x-none"/>
        </w:rPr>
        <w:t>you hover over this area with your mouse.</w:t>
      </w:r>
    </w:p>
    <w:p w14:paraId="00F3FAC3" w14:textId="77777777" w:rsidR="009B23EA" w:rsidRPr="009B7758" w:rsidRDefault="009B23EA" w:rsidP="00F07D2A">
      <w:pPr>
        <w:rPr>
          <w:sz w:val="24"/>
          <w:lang w:eastAsia="x-none"/>
        </w:rPr>
      </w:pPr>
    </w:p>
    <w:p w14:paraId="2AE7B567" w14:textId="77777777" w:rsidR="00F07D2A" w:rsidRPr="009B7758" w:rsidRDefault="00F07D2A" w:rsidP="00F07D2A">
      <w:pPr>
        <w:rPr>
          <w:sz w:val="24"/>
          <w:lang w:eastAsia="x-none"/>
        </w:rPr>
      </w:pPr>
      <w:r w:rsidRPr="009B7758">
        <w:rPr>
          <w:sz w:val="24"/>
          <w:lang w:eastAsia="x-none"/>
        </w:rPr>
        <w:t>On this screen you can also select the Admission Review Type</w:t>
      </w:r>
      <w:r w:rsidR="00D306EB" w:rsidRPr="009B7758">
        <w:rPr>
          <w:sz w:val="24"/>
          <w:lang w:eastAsia="x-none"/>
        </w:rPr>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rPr>
          <w:sz w:val="24"/>
          <w:lang w:eastAsia="x-none"/>
        </w:rPr>
        <w:fldChar w:fldCharType="end"/>
      </w:r>
      <w:r w:rsidRPr="009B7758">
        <w:rPr>
          <w:sz w:val="24"/>
          <w:lang w:eastAsia="x-none"/>
        </w:rPr>
        <w:t xml:space="preserve">, see if the IQ Criteria is met, select the Current </w:t>
      </w:r>
      <w:r w:rsidR="00DB2D8D" w:rsidRPr="009B7758">
        <w:rPr>
          <w:sz w:val="24"/>
          <w:lang w:eastAsia="x-none"/>
        </w:rPr>
        <w:t>LOC</w:t>
      </w:r>
      <w:r w:rsidRPr="009B7758">
        <w:rPr>
          <w:sz w:val="24"/>
          <w:lang w:eastAsia="x-none"/>
        </w:rPr>
        <w:t xml:space="preserve"> and Day Being Reviewed, enter any Reviewer Comments and, if the review does not meet criteria, select a Recommended Level of Care, a Reason Description, and enter Criteria Not Met Elaboration</w:t>
      </w:r>
      <w:r w:rsidR="00D306EB" w:rsidRPr="009B7758">
        <w:rPr>
          <w:sz w:val="24"/>
          <w:lang w:eastAsia="x-none"/>
        </w:rPr>
        <w:fldChar w:fldCharType="begin"/>
      </w:r>
      <w:r w:rsidR="00D306EB" w:rsidRPr="009B7758">
        <w:instrText xml:space="preserve"> XE "</w:instrText>
      </w:r>
      <w:r w:rsidR="00D306EB" w:rsidRPr="009B7758">
        <w:rPr>
          <w:spacing w:val="-1"/>
          <w:sz w:val="20"/>
        </w:rPr>
        <w:instrText>Criteria</w:instrText>
      </w:r>
      <w:r w:rsidR="00D306EB" w:rsidRPr="009B7758">
        <w:rPr>
          <w:sz w:val="20"/>
        </w:rPr>
        <w:instrText xml:space="preserve"> </w:instrText>
      </w:r>
      <w:r w:rsidR="00D306EB" w:rsidRPr="009B7758">
        <w:rPr>
          <w:spacing w:val="-1"/>
          <w:sz w:val="20"/>
        </w:rPr>
        <w:instrText>Not</w:instrText>
      </w:r>
      <w:r w:rsidR="00D306EB" w:rsidRPr="009B7758">
        <w:rPr>
          <w:sz w:val="20"/>
        </w:rPr>
        <w:instrText xml:space="preserve"> Met</w:instrText>
      </w:r>
      <w:r w:rsidR="00D306EB" w:rsidRPr="009B7758">
        <w:rPr>
          <w:spacing w:val="-1"/>
          <w:sz w:val="20"/>
        </w:rPr>
        <w:instrText xml:space="preserve"> Elaboration</w:instrText>
      </w:r>
      <w:r w:rsidR="00D306EB" w:rsidRPr="009B7758">
        <w:instrText xml:space="preserve">" \i </w:instrText>
      </w:r>
      <w:r w:rsidR="00D306EB" w:rsidRPr="009B7758">
        <w:rPr>
          <w:sz w:val="24"/>
          <w:lang w:eastAsia="x-none"/>
        </w:rPr>
        <w:fldChar w:fldCharType="end"/>
      </w:r>
      <w:r w:rsidR="00DF273B" w:rsidRPr="009B7758">
        <w:rPr>
          <w:sz w:val="24"/>
          <w:lang w:eastAsia="x-none"/>
        </w:rPr>
        <w:t xml:space="preserve"> </w:t>
      </w:r>
      <w:r w:rsidRPr="009B7758">
        <w:rPr>
          <w:sz w:val="24"/>
          <w:lang w:eastAsia="x-none"/>
        </w:rPr>
        <w:t>details.</w:t>
      </w:r>
      <w:r w:rsidRPr="009B7758" w:rsidDel="001A14B2">
        <w:rPr>
          <w:sz w:val="24"/>
          <w:lang w:eastAsia="x-none"/>
        </w:rPr>
        <w:t xml:space="preserve"> </w:t>
      </w:r>
      <w:r w:rsidRPr="009B7758">
        <w:rPr>
          <w:sz w:val="24"/>
          <w:lang w:eastAsia="x-none"/>
        </w:rPr>
        <w:t>If the review does not meet criteria and you did not</w:t>
      </w:r>
      <w:r w:rsidRPr="009B7758" w:rsidDel="001A14B2">
        <w:rPr>
          <w:sz w:val="24"/>
          <w:lang w:eastAsia="x-none"/>
        </w:rPr>
        <w:t xml:space="preserve"> </w:t>
      </w:r>
      <w:r w:rsidRPr="009B7758">
        <w:rPr>
          <w:sz w:val="24"/>
          <w:lang w:eastAsia="x-none"/>
        </w:rPr>
        <w:t xml:space="preserve">select the “Check here if criteria are NOT MET and formal hospital policy does NOT require physician review” check box, select a Physician Advisor Reviewer. </w:t>
      </w:r>
    </w:p>
    <w:p w14:paraId="1626EA7E" w14:textId="77777777" w:rsidR="00F07D2A" w:rsidRPr="009B7758" w:rsidRDefault="00F07D2A" w:rsidP="00F07D2A">
      <w:pPr>
        <w:rPr>
          <w:sz w:val="24"/>
          <w:lang w:eastAsia="x-none"/>
        </w:rPr>
      </w:pPr>
    </w:p>
    <w:p w14:paraId="6DFE99FB" w14:textId="77777777" w:rsidR="009B23EA" w:rsidRPr="009B7758" w:rsidRDefault="00F07D2A" w:rsidP="00F07D2A">
      <w:pPr>
        <w:rPr>
          <w:sz w:val="24"/>
          <w:lang w:eastAsia="x-none"/>
        </w:rPr>
      </w:pPr>
      <w:r w:rsidRPr="009B7758">
        <w:rPr>
          <w:sz w:val="24"/>
          <w:lang w:eastAsia="x-none"/>
        </w:rPr>
        <w:t xml:space="preserve">The “Check this box if you will not be doing further views on this stay” checkbox can be selected or you can set a reminder that is different than the default of tomorrow’s date by selecting the Next Review Reminder date. </w:t>
      </w:r>
    </w:p>
    <w:p w14:paraId="5B662F33" w14:textId="77777777" w:rsidR="00D306EB" w:rsidRPr="009B7758" w:rsidRDefault="00D306EB" w:rsidP="00F07D2A">
      <w:pPr>
        <w:rPr>
          <w:sz w:val="24"/>
          <w:lang w:eastAsia="x-none"/>
        </w:rPr>
      </w:pPr>
    </w:p>
    <w:p w14:paraId="7A2DA73E" w14:textId="3D88909F" w:rsidR="00F07D2A" w:rsidRPr="009B7758" w:rsidRDefault="00AF58FD" w:rsidP="00F07D2A">
      <w:pPr>
        <w:rPr>
          <w:sz w:val="24"/>
          <w:lang w:eastAsia="x-none"/>
        </w:rPr>
      </w:pPr>
      <w:r w:rsidRPr="009B7758">
        <w:rPr>
          <w:sz w:val="24"/>
          <w:lang w:eastAsia="x-none"/>
        </w:rPr>
        <w:t xml:space="preserve">Other actions that can be taken on the Primary Review screen are: </w:t>
      </w:r>
      <w:r w:rsidR="00F07D2A" w:rsidRPr="009B7758">
        <w:rPr>
          <w:sz w:val="24"/>
          <w:lang w:eastAsia="x-none"/>
        </w:rPr>
        <w:t>Select the Admitting Physician</w:t>
      </w:r>
      <w:r w:rsidR="00D306EB" w:rsidRPr="009B7758">
        <w:rPr>
          <w:sz w:val="24"/>
          <w:lang w:eastAsia="x-none"/>
        </w:rPr>
        <w:fldChar w:fldCharType="begin"/>
      </w:r>
      <w:r w:rsidR="00D306EB" w:rsidRPr="009B7758">
        <w:instrText xml:space="preserve"> XE "</w:instrText>
      </w:r>
      <w:r w:rsidR="00D306EB" w:rsidRPr="009B7758">
        <w:rPr>
          <w:spacing w:val="-1"/>
          <w:sz w:val="20"/>
        </w:rPr>
        <w:instrText>Admitting</w:instrText>
      </w:r>
      <w:r w:rsidR="00D306EB" w:rsidRPr="009B7758">
        <w:rPr>
          <w:sz w:val="20"/>
        </w:rPr>
        <w:instrText xml:space="preserve"> </w:instrText>
      </w:r>
      <w:r w:rsidR="00D306EB" w:rsidRPr="009B7758">
        <w:rPr>
          <w:spacing w:val="-1"/>
          <w:sz w:val="20"/>
        </w:rPr>
        <w:instrText>Physician</w:instrText>
      </w:r>
      <w:r w:rsidR="00D306EB" w:rsidRPr="009B7758">
        <w:instrText xml:space="preserve">" \i </w:instrText>
      </w:r>
      <w:r w:rsidR="00D306EB" w:rsidRPr="009B7758">
        <w:rPr>
          <w:sz w:val="24"/>
          <w:lang w:eastAsia="x-none"/>
        </w:rPr>
        <w:fldChar w:fldCharType="end"/>
      </w:r>
      <w:r w:rsidR="00DF273B" w:rsidRPr="009B7758">
        <w:rPr>
          <w:sz w:val="24"/>
          <w:lang w:eastAsia="x-none"/>
        </w:rPr>
        <w:t xml:space="preserve"> </w:t>
      </w:r>
      <w:r w:rsidR="00F07D2A" w:rsidRPr="009B7758">
        <w:rPr>
          <w:sz w:val="24"/>
          <w:lang w:eastAsia="x-none"/>
        </w:rPr>
        <w:t>from the dropdown, select the Admission Source the dropdown, select the Attending Physician from the dropdown, select the Treating Specialty from the dropdown, and select the Service Section from the dropdown. Verify the Ward, identify unscheduled readmissions, copy a review (via a link in the Reviews table), and save/lock reviews to the database.</w:t>
      </w:r>
    </w:p>
    <w:p w14:paraId="4475EF0F" w14:textId="7DBB5423" w:rsidR="00F07D2A" w:rsidRPr="009B7758" w:rsidRDefault="00F07D2A" w:rsidP="00F07D2A">
      <w:pPr>
        <w:pStyle w:val="BodyText"/>
        <w:spacing w:before="69"/>
        <w:ind w:right="221"/>
      </w:pPr>
      <w:r w:rsidRPr="009B7758">
        <w:t>The bottom</w:t>
      </w:r>
      <w:r w:rsidRPr="009B7758">
        <w:rPr>
          <w:spacing w:val="-1"/>
        </w:rPr>
        <w:t xml:space="preserve"> </w:t>
      </w:r>
      <w:r w:rsidRPr="009B7758">
        <w:t>half of</w:t>
      </w:r>
      <w:r w:rsidRPr="009B7758">
        <w:rPr>
          <w:spacing w:val="-2"/>
        </w:rPr>
        <w:t xml:space="preserve"> </w:t>
      </w:r>
      <w:r w:rsidRPr="009B7758">
        <w:t xml:space="preserve">the screen displays </w:t>
      </w:r>
      <w:r w:rsidRPr="009B7758">
        <w:rPr>
          <w:spacing w:val="-1"/>
        </w:rPr>
        <w:t xml:space="preserve">read-only </w:t>
      </w:r>
      <w:r w:rsidRPr="009B7758">
        <w:t xml:space="preserve">review </w:t>
      </w:r>
      <w:r w:rsidRPr="009B7758">
        <w:rPr>
          <w:spacing w:val="-1"/>
        </w:rPr>
        <w:t>text information</w:t>
      </w:r>
      <w:r w:rsidRPr="009B7758">
        <w:t xml:space="preserve"> from</w:t>
      </w:r>
      <w:r w:rsidRPr="009B7758">
        <w:rPr>
          <w:spacing w:val="-2"/>
        </w:rPr>
        <w:t xml:space="preserve"> </w:t>
      </w:r>
      <w:r w:rsidR="004F2AF1" w:rsidRPr="009B7758">
        <w:t>Change Healthcare</w:t>
      </w:r>
      <w:r w:rsidRPr="009B7758">
        <w:rPr>
          <w:spacing w:val="41"/>
        </w:rPr>
        <w:t xml:space="preserve"> </w:t>
      </w:r>
      <w:r w:rsidR="004D298C" w:rsidRPr="009B7758">
        <w:rPr>
          <w:spacing w:val="-1"/>
        </w:rPr>
        <w:t>CERMe</w:t>
      </w:r>
      <w:r w:rsidR="00E34603" w:rsidRPr="009B7758">
        <w:rPr>
          <w:spacing w:val="-1"/>
        </w:rPr>
        <w:t xml:space="preserve"> </w:t>
      </w:r>
      <w:r w:rsidRPr="009B7758">
        <w:t xml:space="preserve">(The </w:t>
      </w:r>
      <w:r w:rsidRPr="009B7758">
        <w:rPr>
          <w:spacing w:val="-1"/>
        </w:rPr>
        <w:t>information</w:t>
      </w:r>
      <w:r w:rsidRPr="009B7758">
        <w:t xml:space="preserve"> that </w:t>
      </w:r>
      <w:r w:rsidRPr="009B7758">
        <w:rPr>
          <w:spacing w:val="-1"/>
        </w:rPr>
        <w:t>displays</w:t>
      </w:r>
      <w:r w:rsidRPr="009B7758">
        <w:t xml:space="preserve"> in </w:t>
      </w:r>
      <w:r w:rsidRPr="009B7758">
        <w:rPr>
          <w:spacing w:val="-1"/>
        </w:rPr>
        <w:t>the</w:t>
      </w:r>
      <w:r w:rsidRPr="009B7758">
        <w:t xml:space="preserve"> </w:t>
      </w:r>
      <w:r w:rsidRPr="009B7758">
        <w:rPr>
          <w:spacing w:val="-1"/>
        </w:rPr>
        <w:t>Attending,</w:t>
      </w:r>
      <w:r w:rsidRPr="009B7758">
        <w:t xml:space="preserve"> </w:t>
      </w:r>
      <w:r w:rsidRPr="009B7758">
        <w:rPr>
          <w:spacing w:val="-1"/>
        </w:rPr>
        <w:t>Treating</w:t>
      </w:r>
      <w:r w:rsidRPr="009B7758">
        <w:t xml:space="preserve"> </w:t>
      </w:r>
      <w:r w:rsidRPr="009B7758">
        <w:rPr>
          <w:spacing w:val="-1"/>
        </w:rPr>
        <w:t>Specialty</w:t>
      </w:r>
      <w:r w:rsidRPr="009B7758">
        <w:t xml:space="preserve"> and </w:t>
      </w:r>
      <w:r w:rsidRPr="009B7758">
        <w:rPr>
          <w:spacing w:val="-1"/>
        </w:rPr>
        <w:t>Ward</w:t>
      </w:r>
      <w:r w:rsidRPr="009B7758">
        <w:t xml:space="preserve"> fields</w:t>
      </w:r>
      <w:r w:rsidR="00DB2D8D" w:rsidRPr="009B7758">
        <w:t xml:space="preserve"> will</w:t>
      </w:r>
      <w:r w:rsidRPr="009B7758">
        <w:t xml:space="preserve"> depend on </w:t>
      </w:r>
      <w:r w:rsidRPr="009B7758">
        <w:rPr>
          <w:spacing w:val="-1"/>
        </w:rPr>
        <w:t>which</w:t>
      </w:r>
      <w:r w:rsidRPr="009B7758">
        <w:t xml:space="preserve"> </w:t>
      </w:r>
      <w:r w:rsidRPr="009B7758">
        <w:rPr>
          <w:u w:val="single" w:color="0000FF"/>
        </w:rPr>
        <w:t>Review</w:t>
      </w:r>
      <w:r w:rsidRPr="009B7758">
        <w:rPr>
          <w:u w:color="0000FF"/>
        </w:rPr>
        <w:t xml:space="preserve"> </w:t>
      </w:r>
      <w:r w:rsidRPr="009B7758">
        <w:rPr>
          <w:spacing w:val="-1"/>
        </w:rPr>
        <w:t>hyperlink</w:t>
      </w:r>
      <w:r w:rsidRPr="009B7758">
        <w:t xml:space="preserve"> you selected on the</w:t>
      </w:r>
      <w:r w:rsidRPr="009B7758">
        <w:rPr>
          <w:spacing w:val="1"/>
        </w:rPr>
        <w:t xml:space="preserve"> </w:t>
      </w:r>
      <w:r w:rsidRPr="009B7758">
        <w:rPr>
          <w:b/>
          <w:i/>
          <w:spacing w:val="-1"/>
        </w:rPr>
        <w:t>Patient</w:t>
      </w:r>
      <w:r w:rsidRPr="009B7758">
        <w:rPr>
          <w:b/>
          <w:i/>
        </w:rPr>
        <w:t xml:space="preserve"> </w:t>
      </w:r>
      <w:r w:rsidRPr="009B7758">
        <w:rPr>
          <w:b/>
          <w:i/>
          <w:spacing w:val="-1"/>
        </w:rPr>
        <w:t xml:space="preserve">Stay </w:t>
      </w:r>
      <w:r w:rsidRPr="009B7758">
        <w:rPr>
          <w:b/>
          <w:i/>
        </w:rPr>
        <w:t>History</w:t>
      </w:r>
      <w:r w:rsidR="00D306EB" w:rsidRPr="009B7758">
        <w:rPr>
          <w:b/>
          <w:i/>
        </w:rPr>
        <w:fldChar w:fldCharType="begin"/>
      </w:r>
      <w:r w:rsidR="00D306EB" w:rsidRPr="009B7758">
        <w:instrText xml:space="preserve"> XE "</w:instrText>
      </w:r>
      <w:r w:rsidR="00D306EB" w:rsidRPr="009B7758">
        <w:rPr>
          <w:spacing w:val="-1"/>
          <w:sz w:val="20"/>
        </w:rPr>
        <w:instrText>Patient</w:instrText>
      </w:r>
      <w:r w:rsidR="00D306EB" w:rsidRPr="009B7758">
        <w:rPr>
          <w:sz w:val="20"/>
        </w:rPr>
        <w:instrText xml:space="preserve"> Stay</w:instrText>
      </w:r>
      <w:r w:rsidR="00D306EB" w:rsidRPr="009B7758">
        <w:rPr>
          <w:spacing w:val="-1"/>
          <w:sz w:val="20"/>
        </w:rPr>
        <w:instrText xml:space="preserve"> History</w:instrText>
      </w:r>
      <w:r w:rsidR="00D306EB" w:rsidRPr="009B7758">
        <w:instrText xml:space="preserve">" </w:instrText>
      </w:r>
      <w:r w:rsidR="00D306EB" w:rsidRPr="009B7758">
        <w:rPr>
          <w:b/>
          <w:i/>
        </w:rPr>
        <w:fldChar w:fldCharType="end"/>
      </w:r>
      <w:r w:rsidRPr="009B7758">
        <w:rPr>
          <w:b/>
          <w:i/>
        </w:rPr>
        <w:t xml:space="preserve"> </w:t>
      </w:r>
      <w:r w:rsidRPr="009B7758">
        <w:rPr>
          <w:spacing w:val="-1"/>
        </w:rPr>
        <w:t>screen).</w:t>
      </w:r>
      <w:r w:rsidRPr="009B7758">
        <w:t xml:space="preserve"> </w:t>
      </w:r>
      <w:r w:rsidRPr="009B7758">
        <w:rPr>
          <w:spacing w:val="-1"/>
        </w:rPr>
        <w:t>When</w:t>
      </w:r>
      <w:r w:rsidRPr="009B7758">
        <w:rPr>
          <w:spacing w:val="57"/>
        </w:rPr>
        <w:t xml:space="preserve"> </w:t>
      </w:r>
      <w:r w:rsidRPr="009B7758">
        <w:t xml:space="preserve">the screen </w:t>
      </w:r>
      <w:r w:rsidRPr="009B7758">
        <w:rPr>
          <w:spacing w:val="-1"/>
        </w:rPr>
        <w:t>first</w:t>
      </w:r>
      <w:r w:rsidRPr="009B7758">
        <w:t xml:space="preserve"> displays,</w:t>
      </w:r>
      <w:r w:rsidRPr="009B7758">
        <w:rPr>
          <w:spacing w:val="-2"/>
        </w:rPr>
        <w:t xml:space="preserve"> </w:t>
      </w:r>
      <w:r w:rsidRPr="009B7758">
        <w:t xml:space="preserve">the </w:t>
      </w:r>
      <w:r w:rsidRPr="009B7758">
        <w:rPr>
          <w:spacing w:val="-1"/>
        </w:rPr>
        <w:t>Patient</w:t>
      </w:r>
      <w:r w:rsidRPr="009B7758">
        <w:t xml:space="preserve"> </w:t>
      </w:r>
      <w:r w:rsidRPr="009B7758">
        <w:rPr>
          <w:spacing w:val="-1"/>
        </w:rPr>
        <w:t>Selection/Worklist</w:t>
      </w:r>
      <w:r w:rsidR="00D306EB" w:rsidRPr="009B7758">
        <w:rPr>
          <w:spacing w:val="-1"/>
        </w:rPr>
        <w:fldChar w:fldCharType="begin"/>
      </w:r>
      <w:r w:rsidR="00D306EB" w:rsidRPr="009B7758">
        <w:instrText xml:space="preserve"> XE "</w:instrText>
      </w:r>
      <w:r w:rsidR="00D306EB" w:rsidRPr="009B7758">
        <w:rPr>
          <w:spacing w:val="-1"/>
          <w:sz w:val="20"/>
        </w:rPr>
        <w:instrText>Patient</w:instrText>
      </w:r>
      <w:r w:rsidR="00D306EB" w:rsidRPr="009B7758">
        <w:rPr>
          <w:sz w:val="20"/>
        </w:rPr>
        <w:instrText xml:space="preserve"> </w:instrText>
      </w:r>
      <w:r w:rsidR="00D306EB" w:rsidRPr="009B7758">
        <w:rPr>
          <w:spacing w:val="-1"/>
          <w:sz w:val="20"/>
        </w:rPr>
        <w:instrText>Selection/Worklist</w:instrText>
      </w:r>
      <w:r w:rsidR="00D306EB" w:rsidRPr="009B7758">
        <w:instrText xml:space="preserve">" </w:instrText>
      </w:r>
      <w:r w:rsidR="00D306EB" w:rsidRPr="009B7758">
        <w:rPr>
          <w:spacing w:val="-1"/>
        </w:rPr>
        <w:fldChar w:fldCharType="end"/>
      </w:r>
      <w:r w:rsidRPr="009B7758">
        <w:rPr>
          <w:spacing w:val="-1"/>
        </w:rPr>
        <w:t>,</w:t>
      </w:r>
      <w:r w:rsidRPr="009B7758">
        <w:t xml:space="preserve"> </w:t>
      </w:r>
      <w:r w:rsidRPr="009B7758">
        <w:rPr>
          <w:spacing w:val="-1"/>
        </w:rPr>
        <w:t>Patient</w:t>
      </w:r>
      <w:r w:rsidRPr="009B7758">
        <w:t xml:space="preserve"> Stay </w:t>
      </w:r>
      <w:r w:rsidRPr="009B7758">
        <w:rPr>
          <w:spacing w:val="-1"/>
        </w:rPr>
        <w:t>History,</w:t>
      </w:r>
      <w:r w:rsidRPr="009B7758">
        <w:t xml:space="preserve"> </w:t>
      </w:r>
      <w:r w:rsidR="004D298C" w:rsidRPr="009B7758">
        <w:rPr>
          <w:spacing w:val="-1"/>
        </w:rPr>
        <w:t>CERMe</w:t>
      </w:r>
      <w:r w:rsidRPr="009B7758">
        <w:rPr>
          <w:spacing w:val="-1"/>
        </w:rPr>
        <w:t>,</w:t>
      </w:r>
      <w:r w:rsidRPr="009B7758">
        <w:rPr>
          <w:spacing w:val="1"/>
        </w:rPr>
        <w:t xml:space="preserve"> </w:t>
      </w:r>
      <w:r w:rsidRPr="009B7758">
        <w:t>and</w:t>
      </w:r>
      <w:r w:rsidR="00034E5A" w:rsidRPr="009B7758">
        <w:rPr>
          <w:spacing w:val="85"/>
        </w:rPr>
        <w:t xml:space="preserve"> </w:t>
      </w:r>
      <w:r w:rsidRPr="009B7758">
        <w:rPr>
          <w:spacing w:val="-1"/>
        </w:rPr>
        <w:t>Primary</w:t>
      </w:r>
      <w:r w:rsidRPr="009B7758">
        <w:t xml:space="preserve"> Review buttons</w:t>
      </w:r>
      <w:r w:rsidRPr="009B7758">
        <w:rPr>
          <w:spacing w:val="-1"/>
        </w:rPr>
        <w:t xml:space="preserve"> </w:t>
      </w:r>
      <w:r w:rsidRPr="009B7758">
        <w:t xml:space="preserve">will be available for </w:t>
      </w:r>
      <w:r w:rsidRPr="009B7758">
        <w:rPr>
          <w:spacing w:val="-1"/>
        </w:rPr>
        <w:t>selection.</w:t>
      </w:r>
      <w:r w:rsidRPr="009B7758">
        <w:t xml:space="preserve"> The </w:t>
      </w:r>
      <w:r w:rsidRPr="009B7758">
        <w:rPr>
          <w:spacing w:val="-1"/>
        </w:rPr>
        <w:t>features</w:t>
      </w:r>
      <w:r w:rsidRPr="009B7758">
        <w:t xml:space="preserve"> on</w:t>
      </w:r>
      <w:r w:rsidRPr="009B7758">
        <w:rPr>
          <w:spacing w:val="-1"/>
        </w:rPr>
        <w:t xml:space="preserve"> </w:t>
      </w:r>
      <w:r w:rsidRPr="009B7758">
        <w:t>this screen are</w:t>
      </w:r>
      <w:r w:rsidRPr="009B7758">
        <w:rPr>
          <w:spacing w:val="-1"/>
        </w:rPr>
        <w:t xml:space="preserve"> </w:t>
      </w:r>
      <w:r w:rsidRPr="009B7758">
        <w:t>listed in</w:t>
      </w:r>
      <w:r w:rsidRPr="009B7758">
        <w:rPr>
          <w:spacing w:val="46"/>
        </w:rPr>
        <w:t xml:space="preserve"> </w:t>
      </w:r>
      <w:r w:rsidR="0056663F" w:rsidRPr="009B7758">
        <w:t xml:space="preserve">Table </w:t>
      </w:r>
      <w:r w:rsidR="003B7B24" w:rsidRPr="009B7758">
        <w:t>6</w:t>
      </w:r>
      <w:r w:rsidRPr="009B7758">
        <w:t>.</w:t>
      </w:r>
    </w:p>
    <w:p w14:paraId="7B60DDE6" w14:textId="6F561E63" w:rsidR="00F07D2A" w:rsidRPr="009B7758" w:rsidRDefault="00F07D2A" w:rsidP="00F07D2A">
      <w:pPr>
        <w:pStyle w:val="BodyText"/>
        <w:spacing w:before="69"/>
        <w:ind w:right="115"/>
      </w:pPr>
      <w:r w:rsidRPr="009B7758">
        <w:t xml:space="preserve">If a user </w:t>
      </w:r>
      <w:r w:rsidRPr="009B7758">
        <w:rPr>
          <w:spacing w:val="-1"/>
        </w:rPr>
        <w:t>creates</w:t>
      </w:r>
      <w:r w:rsidRPr="009B7758">
        <w:t xml:space="preserve"> </w:t>
      </w:r>
      <w:r w:rsidRPr="009B7758">
        <w:rPr>
          <w:spacing w:val="-1"/>
        </w:rPr>
        <w:t>Admission</w:t>
      </w:r>
      <w:r w:rsidRPr="009B7758">
        <w:t xml:space="preserve"> or </w:t>
      </w:r>
      <w:r w:rsidRPr="009B7758">
        <w:rPr>
          <w:spacing w:val="-1"/>
        </w:rPr>
        <w:t>Initial</w:t>
      </w:r>
      <w:r w:rsidRPr="009B7758">
        <w:t xml:space="preserve"> </w:t>
      </w:r>
      <w:r w:rsidRPr="009B7758">
        <w:rPr>
          <w:spacing w:val="-1"/>
        </w:rPr>
        <w:t>Review</w:t>
      </w:r>
      <w:r w:rsidRPr="009B7758">
        <w:t xml:space="preserve"> </w:t>
      </w:r>
      <w:r w:rsidRPr="009B7758">
        <w:rPr>
          <w:spacing w:val="-1"/>
        </w:rPr>
        <w:t>type</w:t>
      </w:r>
      <w:r w:rsidRPr="009B7758">
        <w:t xml:space="preserve"> reviews, </w:t>
      </w:r>
      <w:r w:rsidRPr="009B7758">
        <w:rPr>
          <w:spacing w:val="-1"/>
        </w:rPr>
        <w:t>the</w:t>
      </w:r>
      <w:r w:rsidRPr="009B7758">
        <w:t xml:space="preserve"> system</w:t>
      </w:r>
      <w:r w:rsidRPr="009B7758">
        <w:rPr>
          <w:spacing w:val="-2"/>
        </w:rPr>
        <w:t xml:space="preserve"> </w:t>
      </w:r>
      <w:r w:rsidRPr="009B7758">
        <w:t>will display an</w:t>
      </w:r>
      <w:r w:rsidRPr="009B7758">
        <w:rPr>
          <w:spacing w:val="-1"/>
        </w:rPr>
        <w:t xml:space="preserve"> Admission</w:t>
      </w:r>
      <w:r w:rsidRPr="009B7758">
        <w:rPr>
          <w:spacing w:val="69"/>
        </w:rPr>
        <w:t xml:space="preserve"> </w:t>
      </w:r>
      <w:r w:rsidRPr="009B7758">
        <w:t>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00DF273B" w:rsidRPr="009B7758">
        <w:t xml:space="preserve"> </w:t>
      </w:r>
      <w:r w:rsidRPr="009B7758">
        <w:t>Type dropdown</w:t>
      </w:r>
      <w:r w:rsidR="00B41580" w:rsidRPr="009B7758">
        <w:t xml:space="preserve">, </w:t>
      </w:r>
      <w:r w:rsidRPr="009B7758">
        <w:t xml:space="preserve">a </w:t>
      </w:r>
      <w:r w:rsidRPr="009B7758">
        <w:rPr>
          <w:spacing w:val="-1"/>
        </w:rPr>
        <w:t>Number</w:t>
      </w:r>
      <w:r w:rsidRPr="009B7758">
        <w:t xml:space="preserve"> of </w:t>
      </w:r>
      <w:r w:rsidRPr="009B7758">
        <w:rPr>
          <w:spacing w:val="-1"/>
        </w:rPr>
        <w:t>Days</w:t>
      </w:r>
      <w:r w:rsidRPr="009B7758">
        <w:t xml:space="preserve"> Since Last VA</w:t>
      </w:r>
      <w:r w:rsidRPr="009B7758">
        <w:rPr>
          <w:spacing w:val="-1"/>
        </w:rPr>
        <w:t xml:space="preserve"> </w:t>
      </w:r>
      <w:r w:rsidRPr="009B7758">
        <w:t>Acute</w:t>
      </w:r>
      <w:r w:rsidRPr="009B7758">
        <w:rPr>
          <w:spacing w:val="21"/>
        </w:rPr>
        <w:t xml:space="preserve"> </w:t>
      </w:r>
      <w:r w:rsidRPr="009B7758">
        <w:t>Care Discharge field</w:t>
      </w:r>
      <w:r w:rsidR="00B41580" w:rsidRPr="009B7758">
        <w:t xml:space="preserve">, </w:t>
      </w:r>
      <w:r w:rsidRPr="009B7758">
        <w:t>and a Check if</w:t>
      </w:r>
      <w:r w:rsidRPr="009B7758">
        <w:rPr>
          <w:spacing w:val="-1"/>
        </w:rPr>
        <w:t xml:space="preserve"> </w:t>
      </w:r>
      <w:r w:rsidRPr="009B7758">
        <w:t xml:space="preserve">Unscheduled </w:t>
      </w:r>
      <w:r w:rsidRPr="009B7758">
        <w:rPr>
          <w:spacing w:val="-1"/>
        </w:rPr>
        <w:t>Readmit</w:t>
      </w:r>
      <w:r w:rsidRPr="009B7758">
        <w:t xml:space="preserve"> </w:t>
      </w:r>
      <w:r w:rsidRPr="009B7758">
        <w:rPr>
          <w:spacing w:val="-1"/>
        </w:rPr>
        <w:t>Within</w:t>
      </w:r>
      <w:r w:rsidRPr="009B7758">
        <w:t xml:space="preserve"> 30</w:t>
      </w:r>
      <w:r w:rsidRPr="009B7758">
        <w:rPr>
          <w:spacing w:val="53"/>
        </w:rPr>
        <w:t xml:space="preserve"> </w:t>
      </w:r>
      <w:r w:rsidRPr="009B7758">
        <w:t>Days checkbox</w:t>
      </w:r>
      <w:r w:rsidRPr="009B7758">
        <w:rPr>
          <w:spacing w:val="-1"/>
        </w:rPr>
        <w:t xml:space="preserve"> </w:t>
      </w:r>
      <w:r w:rsidRPr="009B7758">
        <w:t xml:space="preserve">on </w:t>
      </w:r>
      <w:r w:rsidRPr="009B7758">
        <w:rPr>
          <w:spacing w:val="-1"/>
        </w:rPr>
        <w:t>the</w:t>
      </w:r>
      <w:r w:rsidRPr="009B7758">
        <w:t xml:space="preserve"> </w:t>
      </w:r>
      <w:r w:rsidRPr="009B7758">
        <w:rPr>
          <w:b/>
          <w:i/>
          <w:spacing w:val="-1"/>
        </w:rPr>
        <w:t xml:space="preserve">Primary </w:t>
      </w:r>
      <w:r w:rsidRPr="009B7758">
        <w:rPr>
          <w:b/>
          <w:i/>
        </w:rPr>
        <w:t>Review Summary</w:t>
      </w:r>
      <w:r w:rsidR="00D306EB" w:rsidRPr="009B7758">
        <w:rPr>
          <w:b/>
          <w:i/>
        </w:rPr>
        <w:fldChar w:fldCharType="begin"/>
      </w:r>
      <w:r w:rsidR="00D306EB" w:rsidRPr="009B7758">
        <w:instrText xml:space="preserve"> XE "</w:instrText>
      </w:r>
      <w:r w:rsidR="00D306EB" w:rsidRPr="009B7758">
        <w:rPr>
          <w:spacing w:val="-1"/>
          <w:sz w:val="20"/>
        </w:rPr>
        <w:instrText>Primary</w:instrText>
      </w:r>
      <w:r w:rsidR="00D306EB" w:rsidRPr="009B7758">
        <w:rPr>
          <w:sz w:val="20"/>
        </w:rPr>
        <w:instrText xml:space="preserve"> </w:instrText>
      </w:r>
      <w:r w:rsidR="00D306EB" w:rsidRPr="009B7758">
        <w:rPr>
          <w:spacing w:val="-1"/>
          <w:sz w:val="20"/>
        </w:rPr>
        <w:instrText>Review</w:instrText>
      </w:r>
      <w:r w:rsidR="00D306EB" w:rsidRPr="009B7758">
        <w:rPr>
          <w:sz w:val="20"/>
        </w:rPr>
        <w:instrText xml:space="preserve"> </w:instrText>
      </w:r>
      <w:r w:rsidR="00D306EB" w:rsidRPr="009B7758">
        <w:rPr>
          <w:spacing w:val="-1"/>
          <w:sz w:val="20"/>
        </w:rPr>
        <w:instrText>Summary</w:instrText>
      </w:r>
      <w:r w:rsidR="00D306EB" w:rsidRPr="009B7758">
        <w:instrText xml:space="preserve">" </w:instrText>
      </w:r>
      <w:r w:rsidR="00D306EB" w:rsidRPr="009B7758">
        <w:rPr>
          <w:b/>
          <w:i/>
        </w:rPr>
        <w:fldChar w:fldCharType="end"/>
      </w:r>
      <w:r w:rsidRPr="009B7758">
        <w:rPr>
          <w:b/>
          <w:i/>
        </w:rPr>
        <w:t xml:space="preserve"> </w:t>
      </w:r>
      <w:r w:rsidRPr="009B7758">
        <w:rPr>
          <w:spacing w:val="-1"/>
        </w:rPr>
        <w:t>screen.</w:t>
      </w:r>
    </w:p>
    <w:p w14:paraId="04AE531B" w14:textId="2CFD7062" w:rsidR="00AD3A64" w:rsidRPr="009B7758" w:rsidRDefault="00F07D2A" w:rsidP="00AD3A64">
      <w:pPr>
        <w:pStyle w:val="ListParagraph"/>
        <w:rPr>
          <w:b/>
          <w:sz w:val="24"/>
        </w:rPr>
      </w:pPr>
      <w:r w:rsidRPr="009B7758">
        <w:rPr>
          <w:b/>
          <w:noProof/>
          <w:position w:val="2"/>
          <w:sz w:val="24"/>
        </w:rPr>
        <w:drawing>
          <wp:inline distT="0" distB="0" distL="0" distR="0" wp14:anchorId="68EB2A18" wp14:editId="20BAD860">
            <wp:extent cx="238125" cy="237871"/>
            <wp:effectExtent l="0" t="0" r="0" b="0"/>
            <wp:docPr id="1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png"/>
                    <pic:cNvPicPr/>
                  </pic:nvPicPr>
                  <pic:blipFill>
                    <a:blip r:embed="rId16" cstate="print"/>
                    <a:stretch>
                      <a:fillRect/>
                    </a:stretch>
                  </pic:blipFill>
                  <pic:spPr>
                    <a:xfrm>
                      <a:off x="0" y="0"/>
                      <a:ext cx="238125" cy="237871"/>
                    </a:xfrm>
                    <a:prstGeom prst="rect">
                      <a:avLst/>
                    </a:prstGeom>
                  </pic:spPr>
                </pic:pic>
              </a:graphicData>
            </a:graphic>
          </wp:inline>
        </w:drawing>
      </w:r>
      <w:r w:rsidR="00DF273B" w:rsidRPr="009B7758">
        <w:rPr>
          <w:b/>
          <w:sz w:val="24"/>
        </w:rPr>
        <w:t xml:space="preserve"> </w:t>
      </w:r>
      <w:r w:rsidR="00AD3A64" w:rsidRPr="009B7758">
        <w:rPr>
          <w:b/>
          <w:sz w:val="24"/>
        </w:rPr>
        <w:t xml:space="preserve">All fields </w:t>
      </w:r>
      <w:r w:rsidR="00AD3A64" w:rsidRPr="009B7758">
        <w:rPr>
          <w:b/>
          <w:spacing w:val="-1"/>
          <w:sz w:val="24"/>
        </w:rPr>
        <w:t>on</w:t>
      </w:r>
      <w:r w:rsidR="00AD3A64" w:rsidRPr="009B7758">
        <w:rPr>
          <w:b/>
          <w:sz w:val="24"/>
        </w:rPr>
        <w:t xml:space="preserve"> the </w:t>
      </w:r>
      <w:r w:rsidR="00AD3A64" w:rsidRPr="009B7758">
        <w:rPr>
          <w:b/>
          <w:i/>
          <w:spacing w:val="-1"/>
          <w:sz w:val="24"/>
        </w:rPr>
        <w:t>Primary</w:t>
      </w:r>
      <w:r w:rsidR="00AD3A64" w:rsidRPr="009B7758">
        <w:rPr>
          <w:b/>
          <w:i/>
          <w:sz w:val="24"/>
        </w:rPr>
        <w:t xml:space="preserve"> Review </w:t>
      </w:r>
      <w:r w:rsidR="00AD3A64" w:rsidRPr="009B7758">
        <w:rPr>
          <w:b/>
          <w:i/>
          <w:spacing w:val="-1"/>
          <w:sz w:val="24"/>
        </w:rPr>
        <w:t>Summary</w:t>
      </w:r>
      <w:r w:rsidR="00AD3A64" w:rsidRPr="009B7758">
        <w:rPr>
          <w:b/>
          <w:i/>
          <w:sz w:val="24"/>
        </w:rPr>
        <w:fldChar w:fldCharType="begin"/>
      </w:r>
      <w:r w:rsidR="00AD3A64" w:rsidRPr="009B7758">
        <w:rPr>
          <w:sz w:val="24"/>
        </w:rPr>
        <w:instrText xml:space="preserve"> XE "</w:instrText>
      </w:r>
      <w:r w:rsidR="00AD3A64" w:rsidRPr="009B7758">
        <w:rPr>
          <w:spacing w:val="-1"/>
          <w:sz w:val="24"/>
        </w:rPr>
        <w:instrText>Primary</w:instrText>
      </w:r>
      <w:r w:rsidR="00AD3A64" w:rsidRPr="009B7758">
        <w:rPr>
          <w:sz w:val="24"/>
        </w:rPr>
        <w:instrText xml:space="preserve"> </w:instrText>
      </w:r>
      <w:r w:rsidR="00AD3A64" w:rsidRPr="009B7758">
        <w:rPr>
          <w:spacing w:val="-1"/>
          <w:sz w:val="24"/>
        </w:rPr>
        <w:instrText>Review</w:instrText>
      </w:r>
      <w:r w:rsidR="00AD3A64" w:rsidRPr="009B7758">
        <w:rPr>
          <w:sz w:val="24"/>
        </w:rPr>
        <w:instrText xml:space="preserve"> </w:instrText>
      </w:r>
      <w:r w:rsidR="00AD3A64" w:rsidRPr="009B7758">
        <w:rPr>
          <w:spacing w:val="-1"/>
          <w:sz w:val="24"/>
        </w:rPr>
        <w:instrText>Summary</w:instrText>
      </w:r>
      <w:r w:rsidR="00AD3A64" w:rsidRPr="009B7758">
        <w:rPr>
          <w:sz w:val="24"/>
        </w:rPr>
        <w:instrText xml:space="preserve">" </w:instrText>
      </w:r>
      <w:r w:rsidR="00AD3A64" w:rsidRPr="009B7758">
        <w:rPr>
          <w:b/>
          <w:i/>
          <w:sz w:val="24"/>
        </w:rPr>
        <w:fldChar w:fldCharType="end"/>
      </w:r>
      <w:r w:rsidR="00AD3A64" w:rsidRPr="009B7758">
        <w:rPr>
          <w:b/>
          <w:i/>
          <w:sz w:val="24"/>
        </w:rPr>
        <w:t xml:space="preserve"> </w:t>
      </w:r>
      <w:r w:rsidR="00AD3A64" w:rsidRPr="009B7758">
        <w:rPr>
          <w:b/>
          <w:spacing w:val="-1"/>
          <w:sz w:val="24"/>
        </w:rPr>
        <w:t>screen</w:t>
      </w:r>
      <w:r w:rsidR="00AD3A64" w:rsidRPr="009B7758">
        <w:rPr>
          <w:b/>
          <w:sz w:val="24"/>
        </w:rPr>
        <w:t xml:space="preserve"> </w:t>
      </w:r>
      <w:r w:rsidR="00AD3A64" w:rsidRPr="009B7758">
        <w:rPr>
          <w:b/>
          <w:spacing w:val="-1"/>
          <w:sz w:val="24"/>
        </w:rPr>
        <w:t>(except</w:t>
      </w:r>
      <w:r w:rsidR="00AD3A64" w:rsidRPr="009B7758">
        <w:rPr>
          <w:b/>
          <w:sz w:val="24"/>
        </w:rPr>
        <w:t xml:space="preserve"> </w:t>
      </w:r>
      <w:r w:rsidR="00AD3A64" w:rsidRPr="009B7758">
        <w:rPr>
          <w:b/>
          <w:spacing w:val="-1"/>
          <w:sz w:val="24"/>
        </w:rPr>
        <w:t>Custom</w:t>
      </w:r>
      <w:r w:rsidR="00AD3A64" w:rsidRPr="009B7758">
        <w:rPr>
          <w:b/>
          <w:spacing w:val="60"/>
          <w:sz w:val="24"/>
        </w:rPr>
        <w:t xml:space="preserve"> </w:t>
      </w:r>
      <w:r w:rsidR="00AD3A64" w:rsidRPr="009B7758">
        <w:rPr>
          <w:b/>
          <w:sz w:val="24"/>
        </w:rPr>
        <w:t xml:space="preserve">and </w:t>
      </w:r>
      <w:r w:rsidR="00AD3A64" w:rsidRPr="009B7758">
        <w:rPr>
          <w:b/>
          <w:spacing w:val="-1"/>
          <w:sz w:val="24"/>
        </w:rPr>
        <w:t>Reviewer</w:t>
      </w:r>
      <w:r w:rsidR="00AD3A64" w:rsidRPr="009B7758">
        <w:rPr>
          <w:b/>
          <w:sz w:val="24"/>
        </w:rPr>
        <w:t xml:space="preserve"> Comments) </w:t>
      </w:r>
      <w:r w:rsidR="00AD3A64" w:rsidRPr="009B7758">
        <w:rPr>
          <w:b/>
          <w:spacing w:val="-1"/>
          <w:sz w:val="24"/>
        </w:rPr>
        <w:t>are</w:t>
      </w:r>
      <w:r w:rsidR="00AD3A64" w:rsidRPr="009B7758">
        <w:rPr>
          <w:b/>
          <w:sz w:val="24"/>
        </w:rPr>
        <w:t xml:space="preserve"> required</w:t>
      </w:r>
      <w:r w:rsidR="00AD3A64" w:rsidRPr="009B7758">
        <w:rPr>
          <w:b/>
          <w:spacing w:val="-2"/>
          <w:sz w:val="24"/>
        </w:rPr>
        <w:t xml:space="preserve"> </w:t>
      </w:r>
      <w:r w:rsidR="00AD3A64" w:rsidRPr="009B7758">
        <w:rPr>
          <w:b/>
          <w:sz w:val="24"/>
        </w:rPr>
        <w:t>and must be populated before a review</w:t>
      </w:r>
      <w:r w:rsidR="00AD3A64" w:rsidRPr="009B7758">
        <w:rPr>
          <w:b/>
          <w:spacing w:val="-2"/>
          <w:sz w:val="24"/>
        </w:rPr>
        <w:t xml:space="preserve"> </w:t>
      </w:r>
      <w:r w:rsidR="00AD3A64" w:rsidRPr="009B7758">
        <w:rPr>
          <w:b/>
          <w:sz w:val="24"/>
        </w:rPr>
        <w:t>can be</w:t>
      </w:r>
      <w:r w:rsidR="00AD3A64" w:rsidRPr="009B7758">
        <w:rPr>
          <w:b/>
          <w:spacing w:val="27"/>
          <w:sz w:val="24"/>
        </w:rPr>
        <w:t xml:space="preserve"> </w:t>
      </w:r>
      <w:r w:rsidR="00AD3A64" w:rsidRPr="009B7758">
        <w:rPr>
          <w:b/>
          <w:sz w:val="24"/>
        </w:rPr>
        <w:t>saved and locked</w:t>
      </w:r>
      <w:r w:rsidR="00AD3A64" w:rsidRPr="009B7758">
        <w:rPr>
          <w:b/>
          <w:spacing w:val="-2"/>
          <w:sz w:val="24"/>
        </w:rPr>
        <w:t xml:space="preserve"> </w:t>
      </w:r>
      <w:r w:rsidR="00AD3A64" w:rsidRPr="009B7758">
        <w:rPr>
          <w:b/>
          <w:sz w:val="24"/>
        </w:rPr>
        <w:t xml:space="preserve">to the </w:t>
      </w:r>
      <w:r w:rsidR="00AD3A64" w:rsidRPr="009B7758">
        <w:rPr>
          <w:b/>
          <w:spacing w:val="-1"/>
          <w:sz w:val="24"/>
        </w:rPr>
        <w:t>database.</w:t>
      </w:r>
      <w:r w:rsidR="00AD3A64" w:rsidRPr="009B7758">
        <w:rPr>
          <w:b/>
          <w:sz w:val="24"/>
        </w:rPr>
        <w:t xml:space="preserve"> If the</w:t>
      </w:r>
      <w:r w:rsidR="00AD3A64" w:rsidRPr="009B7758">
        <w:rPr>
          <w:b/>
          <w:spacing w:val="-2"/>
          <w:sz w:val="24"/>
        </w:rPr>
        <w:t xml:space="preserve"> </w:t>
      </w:r>
      <w:r w:rsidR="00AD3A64" w:rsidRPr="009B7758">
        <w:rPr>
          <w:b/>
          <w:spacing w:val="-1"/>
          <w:sz w:val="24"/>
        </w:rPr>
        <w:t>review</w:t>
      </w:r>
      <w:r w:rsidR="00AD3A64" w:rsidRPr="009B7758">
        <w:rPr>
          <w:b/>
          <w:sz w:val="24"/>
        </w:rPr>
        <w:t xml:space="preserve"> “Meets” you must</w:t>
      </w:r>
      <w:r w:rsidR="00AD3A64" w:rsidRPr="009B7758">
        <w:rPr>
          <w:b/>
          <w:spacing w:val="-1"/>
          <w:sz w:val="24"/>
        </w:rPr>
        <w:t xml:space="preserve"> </w:t>
      </w:r>
      <w:r w:rsidR="00AD3A64" w:rsidRPr="009B7758">
        <w:rPr>
          <w:b/>
          <w:sz w:val="24"/>
        </w:rPr>
        <w:t xml:space="preserve">select </w:t>
      </w:r>
      <w:r w:rsidR="00AD3A64" w:rsidRPr="009B7758">
        <w:rPr>
          <w:b/>
          <w:spacing w:val="-1"/>
          <w:sz w:val="24"/>
        </w:rPr>
        <w:t xml:space="preserve">Review </w:t>
      </w:r>
      <w:r w:rsidR="00AD3A64" w:rsidRPr="009B7758">
        <w:rPr>
          <w:b/>
          <w:sz w:val="24"/>
        </w:rPr>
        <w:t>Date,</w:t>
      </w:r>
      <w:r w:rsidR="00AD3A64" w:rsidRPr="009B7758">
        <w:rPr>
          <w:b/>
          <w:spacing w:val="35"/>
          <w:sz w:val="24"/>
        </w:rPr>
        <w:t xml:space="preserve"> </w:t>
      </w:r>
      <w:r w:rsidR="00AD3A64" w:rsidRPr="009B7758">
        <w:rPr>
          <w:b/>
          <w:sz w:val="24"/>
        </w:rPr>
        <w:t>Attending Physician,</w:t>
      </w:r>
      <w:r w:rsidR="00AD3A64" w:rsidRPr="009B7758">
        <w:rPr>
          <w:b/>
          <w:spacing w:val="-2"/>
          <w:sz w:val="24"/>
        </w:rPr>
        <w:t xml:space="preserve"> </w:t>
      </w:r>
      <w:r w:rsidR="00AD3A64" w:rsidRPr="009B7758">
        <w:rPr>
          <w:b/>
          <w:spacing w:val="-1"/>
          <w:sz w:val="24"/>
        </w:rPr>
        <w:t>Current</w:t>
      </w:r>
      <w:r w:rsidR="00AD3A64" w:rsidRPr="009B7758">
        <w:rPr>
          <w:b/>
          <w:sz w:val="24"/>
        </w:rPr>
        <w:t xml:space="preserve"> Level of Care,</w:t>
      </w:r>
      <w:r w:rsidR="00AD3A64" w:rsidRPr="009B7758">
        <w:rPr>
          <w:b/>
          <w:spacing w:val="-2"/>
          <w:sz w:val="24"/>
        </w:rPr>
        <w:t xml:space="preserve"> </w:t>
      </w:r>
      <w:r w:rsidR="00AD3A64" w:rsidRPr="009B7758">
        <w:rPr>
          <w:b/>
          <w:sz w:val="24"/>
        </w:rPr>
        <w:t xml:space="preserve">Treating </w:t>
      </w:r>
      <w:r w:rsidR="00AD3A64" w:rsidRPr="009B7758">
        <w:rPr>
          <w:b/>
          <w:spacing w:val="-1"/>
          <w:sz w:val="24"/>
        </w:rPr>
        <w:t>Specialty,</w:t>
      </w:r>
      <w:r w:rsidR="00AD3A64" w:rsidRPr="009B7758">
        <w:rPr>
          <w:b/>
          <w:sz w:val="24"/>
        </w:rPr>
        <w:t xml:space="preserve"> </w:t>
      </w:r>
      <w:r w:rsidR="00AD3A64" w:rsidRPr="009B7758">
        <w:rPr>
          <w:b/>
          <w:spacing w:val="-1"/>
          <w:sz w:val="24"/>
        </w:rPr>
        <w:t>Ward,</w:t>
      </w:r>
      <w:r w:rsidR="00AD3A64" w:rsidRPr="009B7758">
        <w:rPr>
          <w:b/>
          <w:sz w:val="24"/>
        </w:rPr>
        <w:t xml:space="preserve"> and </w:t>
      </w:r>
      <w:r w:rsidR="00AD3A64" w:rsidRPr="009B7758">
        <w:rPr>
          <w:b/>
          <w:spacing w:val="-1"/>
          <w:sz w:val="24"/>
        </w:rPr>
        <w:t>Service</w:t>
      </w:r>
      <w:r w:rsidR="00AD3A64" w:rsidRPr="009B7758">
        <w:rPr>
          <w:b/>
          <w:spacing w:val="49"/>
          <w:sz w:val="24"/>
        </w:rPr>
        <w:t xml:space="preserve"> </w:t>
      </w:r>
      <w:r w:rsidR="00AD3A64" w:rsidRPr="009B7758">
        <w:rPr>
          <w:b/>
          <w:spacing w:val="-1"/>
          <w:sz w:val="24"/>
        </w:rPr>
        <w:t>Section.</w:t>
      </w:r>
      <w:r w:rsidR="00AD3A64" w:rsidRPr="009B7758">
        <w:rPr>
          <w:b/>
          <w:sz w:val="24"/>
        </w:rPr>
        <w:t xml:space="preserve"> If the review</w:t>
      </w:r>
      <w:r w:rsidR="00AD3A64" w:rsidRPr="009B7758">
        <w:rPr>
          <w:b/>
          <w:spacing w:val="-2"/>
          <w:sz w:val="24"/>
        </w:rPr>
        <w:t xml:space="preserve"> “</w:t>
      </w:r>
      <w:r w:rsidR="00AD3A64" w:rsidRPr="009B7758">
        <w:rPr>
          <w:b/>
          <w:sz w:val="24"/>
        </w:rPr>
        <w:t>Does Not Meet” you</w:t>
      </w:r>
      <w:r w:rsidR="00AD3A64" w:rsidRPr="009B7758">
        <w:rPr>
          <w:b/>
          <w:spacing w:val="-1"/>
          <w:sz w:val="24"/>
        </w:rPr>
        <w:t xml:space="preserve"> </w:t>
      </w:r>
      <w:r w:rsidR="00AD3A64" w:rsidRPr="009B7758">
        <w:rPr>
          <w:b/>
          <w:sz w:val="24"/>
        </w:rPr>
        <w:t xml:space="preserve">must select </w:t>
      </w:r>
      <w:r w:rsidR="00AD3A64" w:rsidRPr="009B7758">
        <w:rPr>
          <w:b/>
          <w:spacing w:val="-1"/>
          <w:sz w:val="24"/>
        </w:rPr>
        <w:t xml:space="preserve">options </w:t>
      </w:r>
      <w:r w:rsidR="00AD3A64" w:rsidRPr="009B7758">
        <w:rPr>
          <w:b/>
          <w:sz w:val="24"/>
        </w:rPr>
        <w:t xml:space="preserve">from the </w:t>
      </w:r>
      <w:r w:rsidR="00AD3A64" w:rsidRPr="009B7758">
        <w:rPr>
          <w:b/>
          <w:spacing w:val="-1"/>
          <w:sz w:val="24"/>
        </w:rPr>
        <w:t>above</w:t>
      </w:r>
      <w:r w:rsidR="006F3D35" w:rsidRPr="009B7758">
        <w:rPr>
          <w:b/>
          <w:spacing w:val="-1"/>
          <w:sz w:val="24"/>
        </w:rPr>
        <w:t xml:space="preserve"> </w:t>
      </w:r>
      <w:r w:rsidR="00AD3A64" w:rsidRPr="009B7758">
        <w:rPr>
          <w:b/>
          <w:spacing w:val="-1"/>
          <w:sz w:val="24"/>
        </w:rPr>
        <w:t>mentioned</w:t>
      </w:r>
      <w:r w:rsidR="00AD3A64" w:rsidRPr="009B7758">
        <w:rPr>
          <w:b/>
          <w:spacing w:val="47"/>
          <w:sz w:val="24"/>
        </w:rPr>
        <w:t xml:space="preserve"> </w:t>
      </w:r>
      <w:r w:rsidR="00AD3A64" w:rsidRPr="009B7758">
        <w:rPr>
          <w:b/>
          <w:spacing w:val="-1"/>
          <w:sz w:val="24"/>
        </w:rPr>
        <w:t>fields</w:t>
      </w:r>
      <w:r w:rsidR="00AD3A64" w:rsidRPr="009B7758">
        <w:rPr>
          <w:b/>
          <w:sz w:val="24"/>
        </w:rPr>
        <w:t xml:space="preserve"> as </w:t>
      </w:r>
      <w:r w:rsidR="00AD3A64" w:rsidRPr="009B7758">
        <w:rPr>
          <w:b/>
          <w:spacing w:val="-1"/>
          <w:sz w:val="24"/>
        </w:rPr>
        <w:t>well</w:t>
      </w:r>
      <w:r w:rsidR="00AD3A64" w:rsidRPr="009B7758">
        <w:rPr>
          <w:b/>
          <w:sz w:val="24"/>
        </w:rPr>
        <w:t xml:space="preserve"> as options for</w:t>
      </w:r>
      <w:r w:rsidR="00AD3A64" w:rsidRPr="009B7758">
        <w:rPr>
          <w:b/>
          <w:spacing w:val="-1"/>
          <w:sz w:val="24"/>
        </w:rPr>
        <w:t xml:space="preserve"> Recommended</w:t>
      </w:r>
      <w:r w:rsidR="00AD3A64" w:rsidRPr="009B7758">
        <w:rPr>
          <w:b/>
          <w:sz w:val="24"/>
        </w:rPr>
        <w:t xml:space="preserve"> </w:t>
      </w:r>
      <w:r w:rsidR="00AD3A64" w:rsidRPr="009B7758">
        <w:rPr>
          <w:b/>
          <w:spacing w:val="-1"/>
          <w:sz w:val="24"/>
        </w:rPr>
        <w:t>Level</w:t>
      </w:r>
      <w:r w:rsidR="00AD3A64" w:rsidRPr="009B7758">
        <w:rPr>
          <w:b/>
          <w:sz w:val="24"/>
        </w:rPr>
        <w:t xml:space="preserve"> of Care and Physician Advisor, and enter Criteria Not Met Elaboration text. If the</w:t>
      </w:r>
      <w:r w:rsidR="00AD3A64" w:rsidRPr="009B7758">
        <w:rPr>
          <w:b/>
          <w:spacing w:val="41"/>
          <w:sz w:val="24"/>
        </w:rPr>
        <w:t xml:space="preserve"> </w:t>
      </w:r>
      <w:r w:rsidR="00AD3A64" w:rsidRPr="009B7758">
        <w:rPr>
          <w:b/>
          <w:sz w:val="24"/>
        </w:rPr>
        <w:t>review</w:t>
      </w:r>
      <w:r w:rsidR="00AD3A64" w:rsidRPr="009B7758">
        <w:rPr>
          <w:b/>
          <w:spacing w:val="-2"/>
          <w:sz w:val="24"/>
        </w:rPr>
        <w:t xml:space="preserve"> </w:t>
      </w:r>
      <w:r w:rsidR="00AD3A64" w:rsidRPr="009B7758">
        <w:rPr>
          <w:b/>
          <w:sz w:val="24"/>
        </w:rPr>
        <w:t xml:space="preserve">is an </w:t>
      </w:r>
      <w:r w:rsidR="00AD3A64" w:rsidRPr="009B7758">
        <w:rPr>
          <w:b/>
          <w:spacing w:val="-1"/>
          <w:sz w:val="24"/>
        </w:rPr>
        <w:t>Admission</w:t>
      </w:r>
      <w:r w:rsidR="00AD3A64" w:rsidRPr="009B7758">
        <w:rPr>
          <w:b/>
          <w:spacing w:val="-2"/>
          <w:sz w:val="24"/>
        </w:rPr>
        <w:t xml:space="preserve"> </w:t>
      </w:r>
      <w:r w:rsidR="00AD3A64" w:rsidRPr="009B7758">
        <w:rPr>
          <w:b/>
          <w:sz w:val="24"/>
        </w:rPr>
        <w:t>type you</w:t>
      </w:r>
      <w:r w:rsidR="00AD3A64" w:rsidRPr="009B7758">
        <w:rPr>
          <w:b/>
          <w:spacing w:val="-2"/>
          <w:sz w:val="24"/>
        </w:rPr>
        <w:t xml:space="preserve"> </w:t>
      </w:r>
      <w:r w:rsidR="00AD3A64" w:rsidRPr="009B7758">
        <w:rPr>
          <w:b/>
          <w:sz w:val="24"/>
        </w:rPr>
        <w:t>must select</w:t>
      </w:r>
      <w:r w:rsidR="00AD3A64" w:rsidRPr="009B7758">
        <w:rPr>
          <w:b/>
          <w:spacing w:val="-1"/>
          <w:sz w:val="24"/>
        </w:rPr>
        <w:t xml:space="preserve"> </w:t>
      </w:r>
      <w:r w:rsidR="00AD3A64" w:rsidRPr="009B7758">
        <w:rPr>
          <w:b/>
          <w:sz w:val="24"/>
        </w:rPr>
        <w:t xml:space="preserve">an </w:t>
      </w:r>
      <w:r w:rsidR="00AD3A64" w:rsidRPr="009B7758">
        <w:rPr>
          <w:b/>
          <w:spacing w:val="-1"/>
          <w:sz w:val="24"/>
        </w:rPr>
        <w:t>Admission</w:t>
      </w:r>
      <w:r w:rsidR="00AD3A64" w:rsidRPr="009B7758">
        <w:rPr>
          <w:b/>
          <w:sz w:val="24"/>
        </w:rPr>
        <w:t xml:space="preserve"> </w:t>
      </w:r>
      <w:r w:rsidR="00AD3A64" w:rsidRPr="009B7758">
        <w:rPr>
          <w:b/>
          <w:spacing w:val="-1"/>
          <w:sz w:val="24"/>
        </w:rPr>
        <w:t>Review</w:t>
      </w:r>
      <w:r w:rsidR="00AD3A64" w:rsidRPr="009B7758">
        <w:rPr>
          <w:b/>
          <w:spacing w:val="-1"/>
          <w:sz w:val="24"/>
        </w:rPr>
        <w:fldChar w:fldCharType="begin"/>
      </w:r>
      <w:r w:rsidR="00AD3A64" w:rsidRPr="009B7758">
        <w:rPr>
          <w:sz w:val="24"/>
        </w:rPr>
        <w:instrText xml:space="preserve"> XE "</w:instrText>
      </w:r>
      <w:r w:rsidR="00AD3A64" w:rsidRPr="009B7758">
        <w:rPr>
          <w:spacing w:val="-1"/>
          <w:sz w:val="24"/>
        </w:rPr>
        <w:instrText>Admission</w:instrText>
      </w:r>
      <w:r w:rsidR="00AD3A64" w:rsidRPr="009B7758">
        <w:rPr>
          <w:spacing w:val="1"/>
          <w:sz w:val="24"/>
        </w:rPr>
        <w:instrText xml:space="preserve"> </w:instrText>
      </w:r>
      <w:r w:rsidR="00AD3A64" w:rsidRPr="009B7758">
        <w:rPr>
          <w:spacing w:val="-1"/>
          <w:sz w:val="24"/>
        </w:rPr>
        <w:instrText>Review</w:instrText>
      </w:r>
      <w:r w:rsidR="00AD3A64" w:rsidRPr="009B7758">
        <w:rPr>
          <w:sz w:val="24"/>
        </w:rPr>
        <w:instrText xml:space="preserve">" </w:instrText>
      </w:r>
      <w:r w:rsidR="00AD3A64" w:rsidRPr="009B7758">
        <w:rPr>
          <w:b/>
          <w:spacing w:val="-1"/>
          <w:sz w:val="24"/>
        </w:rPr>
        <w:fldChar w:fldCharType="end"/>
      </w:r>
      <w:r w:rsidR="00AD3A64" w:rsidRPr="009B7758">
        <w:rPr>
          <w:b/>
          <w:spacing w:val="-1"/>
          <w:sz w:val="24"/>
        </w:rPr>
        <w:t xml:space="preserve"> Type.</w:t>
      </w:r>
      <w:r w:rsidR="00AD3A64" w:rsidRPr="009B7758">
        <w:rPr>
          <w:b/>
          <w:spacing w:val="2"/>
          <w:sz w:val="24"/>
        </w:rPr>
        <w:t xml:space="preserve"> </w:t>
      </w:r>
      <w:r w:rsidR="00AD3A64" w:rsidRPr="009B7758">
        <w:rPr>
          <w:b/>
          <w:sz w:val="24"/>
        </w:rPr>
        <w:t>If</w:t>
      </w:r>
      <w:r w:rsidR="00AD3A64" w:rsidRPr="009B7758">
        <w:rPr>
          <w:b/>
          <w:spacing w:val="63"/>
          <w:sz w:val="24"/>
        </w:rPr>
        <w:t xml:space="preserve"> </w:t>
      </w:r>
      <w:r w:rsidR="00AD3A64" w:rsidRPr="009B7758">
        <w:rPr>
          <w:b/>
          <w:sz w:val="24"/>
        </w:rPr>
        <w:t xml:space="preserve">you do not select </w:t>
      </w:r>
      <w:r w:rsidR="00AD3A64" w:rsidRPr="009B7758">
        <w:rPr>
          <w:b/>
          <w:spacing w:val="-1"/>
          <w:sz w:val="24"/>
        </w:rPr>
        <w:t>something</w:t>
      </w:r>
      <w:r w:rsidR="00AD3A64" w:rsidRPr="009B7758">
        <w:rPr>
          <w:b/>
          <w:sz w:val="24"/>
        </w:rPr>
        <w:t xml:space="preserve"> from these </w:t>
      </w:r>
      <w:r w:rsidR="00AD3A64" w:rsidRPr="009B7758">
        <w:rPr>
          <w:b/>
          <w:spacing w:val="-1"/>
          <w:sz w:val="24"/>
        </w:rPr>
        <w:t>dropdowns</w:t>
      </w:r>
      <w:r w:rsidR="00AD3A64" w:rsidRPr="009B7758">
        <w:rPr>
          <w:b/>
          <w:sz w:val="24"/>
        </w:rPr>
        <w:t xml:space="preserve"> you will </w:t>
      </w:r>
      <w:r w:rsidR="00AD3A64" w:rsidRPr="009B7758">
        <w:rPr>
          <w:b/>
          <w:spacing w:val="-1"/>
          <w:sz w:val="24"/>
        </w:rPr>
        <w:t>see</w:t>
      </w:r>
      <w:r w:rsidR="00AD3A64" w:rsidRPr="009B7758">
        <w:rPr>
          <w:b/>
          <w:sz w:val="24"/>
        </w:rPr>
        <w:t xml:space="preserve"> one or</w:t>
      </w:r>
      <w:r w:rsidR="00AD3A64" w:rsidRPr="009B7758">
        <w:rPr>
          <w:b/>
          <w:spacing w:val="1"/>
          <w:sz w:val="24"/>
        </w:rPr>
        <w:t xml:space="preserve"> </w:t>
      </w:r>
      <w:r w:rsidR="00AD3A64" w:rsidRPr="009B7758">
        <w:rPr>
          <w:b/>
          <w:sz w:val="24"/>
        </w:rPr>
        <w:t>more</w:t>
      </w:r>
      <w:r w:rsidR="00AD3A64" w:rsidRPr="009B7758">
        <w:rPr>
          <w:b/>
          <w:spacing w:val="-1"/>
          <w:sz w:val="24"/>
        </w:rPr>
        <w:t xml:space="preserve"> messages</w:t>
      </w:r>
      <w:r w:rsidR="00AD3A64" w:rsidRPr="009B7758">
        <w:rPr>
          <w:b/>
          <w:sz w:val="24"/>
        </w:rPr>
        <w:t xml:space="preserve"> in</w:t>
      </w:r>
      <w:r w:rsidR="00AD3A64" w:rsidRPr="009B7758">
        <w:rPr>
          <w:b/>
          <w:spacing w:val="49"/>
          <w:sz w:val="24"/>
        </w:rPr>
        <w:t xml:space="preserve"> </w:t>
      </w:r>
      <w:r w:rsidR="00AD3A64" w:rsidRPr="009B7758">
        <w:rPr>
          <w:b/>
          <w:sz w:val="24"/>
        </w:rPr>
        <w:t>red</w:t>
      </w:r>
      <w:r w:rsidR="00AD3A64" w:rsidRPr="009B7758">
        <w:rPr>
          <w:b/>
          <w:spacing w:val="-1"/>
          <w:sz w:val="24"/>
        </w:rPr>
        <w:t xml:space="preserve"> </w:t>
      </w:r>
      <w:r w:rsidR="00AD3A64" w:rsidRPr="009B7758">
        <w:rPr>
          <w:b/>
          <w:sz w:val="24"/>
        </w:rPr>
        <w:t>tex</w:t>
      </w:r>
      <w:r w:rsidR="0076226F" w:rsidRPr="009B7758">
        <w:rPr>
          <w:b/>
          <w:sz w:val="24"/>
        </w:rPr>
        <w:t>t</w:t>
      </w:r>
      <w:r w:rsidR="00AD3A64" w:rsidRPr="009B7758">
        <w:rPr>
          <w:b/>
          <w:sz w:val="24"/>
        </w:rPr>
        <w:t>.</w:t>
      </w:r>
    </w:p>
    <w:p w14:paraId="4E2DBD62" w14:textId="0AC89291" w:rsidR="00F07D2A" w:rsidRPr="009B7758" w:rsidRDefault="00F07D2A" w:rsidP="006F5CF0">
      <w:pPr>
        <w:ind w:left="720"/>
        <w:rPr>
          <w:b/>
          <w:sz w:val="24"/>
        </w:rPr>
      </w:pPr>
    </w:p>
    <w:p w14:paraId="4BC74A1E" w14:textId="77777777" w:rsidR="00F07D2A" w:rsidRPr="009B7758" w:rsidRDefault="00F07D2A" w:rsidP="006F5CF0">
      <w:pPr>
        <w:pStyle w:val="BodyText"/>
        <w:jc w:val="center"/>
      </w:pPr>
      <w:r w:rsidRPr="009B7758">
        <w:rPr>
          <w:noProof/>
          <w:sz w:val="20"/>
        </w:rPr>
        <mc:AlternateContent>
          <mc:Choice Requires="wpg">
            <w:drawing>
              <wp:inline distT="0" distB="0" distL="0" distR="0" wp14:anchorId="3B0BA5CE" wp14:editId="50A7961E">
                <wp:extent cx="5537200" cy="1384300"/>
                <wp:effectExtent l="0" t="0" r="25400" b="25400"/>
                <wp:docPr id="919" name="Group 536" descr="Example required field messages on Primary Review Screen" title="Example required field messages on Primary Review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30850" cy="1377950"/>
                          <a:chOff x="5" y="5"/>
                          <a:chExt cx="8710" cy="2170"/>
                        </a:xfrm>
                      </wpg:grpSpPr>
                      <pic:pic xmlns:pic="http://schemas.openxmlformats.org/drawingml/2006/picture">
                        <pic:nvPicPr>
                          <pic:cNvPr id="920" name="Picture 539" descr="Example required field messages on Primary Review screen."/>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10" y="247"/>
                            <a:ext cx="870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21" name="Group 537"/>
                        <wpg:cNvGrpSpPr>
                          <a:grpSpLocks/>
                        </wpg:cNvGrpSpPr>
                        <wpg:grpSpPr bwMode="auto">
                          <a:xfrm>
                            <a:off x="5" y="5"/>
                            <a:ext cx="8710" cy="2170"/>
                            <a:chOff x="5" y="5"/>
                            <a:chExt cx="8710" cy="2170"/>
                          </a:xfrm>
                        </wpg:grpSpPr>
                        <wps:wsp>
                          <wps:cNvPr id="922" name="Freeform 538"/>
                          <wps:cNvSpPr>
                            <a:spLocks/>
                          </wps:cNvSpPr>
                          <wps:spPr bwMode="auto">
                            <a:xfrm>
                              <a:off x="5" y="5"/>
                              <a:ext cx="8710" cy="2170"/>
                            </a:xfrm>
                            <a:custGeom>
                              <a:avLst/>
                              <a:gdLst>
                                <a:gd name="T0" fmla="+- 0 5 5"/>
                                <a:gd name="T1" fmla="*/ T0 w 8710"/>
                                <a:gd name="T2" fmla="+- 0 2175 5"/>
                                <a:gd name="T3" fmla="*/ 2175 h 2170"/>
                                <a:gd name="T4" fmla="+- 0 8715 5"/>
                                <a:gd name="T5" fmla="*/ T4 w 8710"/>
                                <a:gd name="T6" fmla="+- 0 2175 5"/>
                                <a:gd name="T7" fmla="*/ 2175 h 2170"/>
                                <a:gd name="T8" fmla="+- 0 8715 5"/>
                                <a:gd name="T9" fmla="*/ T8 w 8710"/>
                                <a:gd name="T10" fmla="+- 0 5 5"/>
                                <a:gd name="T11" fmla="*/ 5 h 2170"/>
                                <a:gd name="T12" fmla="+- 0 5 5"/>
                                <a:gd name="T13" fmla="*/ T12 w 8710"/>
                                <a:gd name="T14" fmla="+- 0 5 5"/>
                                <a:gd name="T15" fmla="*/ 5 h 2170"/>
                                <a:gd name="T16" fmla="+- 0 5 5"/>
                                <a:gd name="T17" fmla="*/ T16 w 8710"/>
                                <a:gd name="T18" fmla="+- 0 2175 5"/>
                                <a:gd name="T19" fmla="*/ 2175 h 2170"/>
                              </a:gdLst>
                              <a:ahLst/>
                              <a:cxnLst>
                                <a:cxn ang="0">
                                  <a:pos x="T1" y="T3"/>
                                </a:cxn>
                                <a:cxn ang="0">
                                  <a:pos x="T5" y="T7"/>
                                </a:cxn>
                                <a:cxn ang="0">
                                  <a:pos x="T9" y="T11"/>
                                </a:cxn>
                                <a:cxn ang="0">
                                  <a:pos x="T13" y="T15"/>
                                </a:cxn>
                                <a:cxn ang="0">
                                  <a:pos x="T17" y="T19"/>
                                </a:cxn>
                              </a:cxnLst>
                              <a:rect l="0" t="0" r="r" b="b"/>
                              <a:pathLst>
                                <a:path w="8710" h="2170">
                                  <a:moveTo>
                                    <a:pt x="0" y="2170"/>
                                  </a:moveTo>
                                  <a:lnTo>
                                    <a:pt x="8710" y="2170"/>
                                  </a:lnTo>
                                  <a:lnTo>
                                    <a:pt x="8710" y="0"/>
                                  </a:lnTo>
                                  <a:lnTo>
                                    <a:pt x="0" y="0"/>
                                  </a:lnTo>
                                  <a:lnTo>
                                    <a:pt x="0" y="217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0BE8DD6" id="Group 536" o:spid="_x0000_s1026" alt="Title: Example required field messages on Primary Review Screen - Description: Example required field messages on Primary Review Screen" style="width:436pt;height:109pt;mso-position-horizontal-relative:char;mso-position-vertical-relative:line" coordorigin="5,5" coordsize="8710,217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F1aW50ZXJvLCBBZHJpYW5hIChGYXZvciBUZWNoQ29uc3VsdGluZykAAAAF&#10;kAMAAgAAABQAABDCkAQAAgAAABQAABDWkpEAAgAAAAMxMQAAkpIAAgAAAAMxMQAA6hwABwAACAwA&#10;AAi2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ODowOToxMyAxMTo0ODoxNAAyMDE4OjA5OjEzIDExOjQ4OjE0AAAA&#10;UQB1AGkAbgB0AGUAcgBvACwAIABBAGQAcgBpAGEAbgBhACAAKABGAGEAdgBvAHIAIABUAGUAYwBo&#10;AEMAbwBuAHMAdQBsAHQAaQBuAGcAKQAAAP/hCzt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4LTA5LTEzVDExOjQ4OjE0LjEwOD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RdWludGVybywgQWRyaWFuYSAoRmF2b3Ig&#10;VGVjaENvbnN1bHRpbmcpPC9yZGY6bGk+PC9yZGY6U2VxPg0KCQkJPC9kYzpjcmVhdG9yPjwvcmRm&#10;OkRlc2NyaXB0aW9uPjwvcmRmOlJERj48L3g6eG1wbWV0YT4N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PD94cGFja2V0IGVuZD0ndyc/Pv/bAEMA&#10;BwUFBgUEBwYFBggHBwgKEQsKCQkKFQ8QDBEYFRoZGBUYFxseJyEbHSUdFxgiLiIlKCkrLCsaIC8z&#10;LyoyJyorKv/bAEMBBwgICgkKFAsLFCocGBwqKioqKioqKioqKioqKioqKioqKioqKioqKioqKioq&#10;KioqKioqKioqKioqKioqKioqKv/AABEIAIgCv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">
                <v:shape id="Picture 539" o:spid="_x0000_s1027" type="#_x0000_t75" alt="Example required field messages on Primary Review screen." style="position:absolute;left:10;top:247;width:8700;height:1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">
                  <v:imagedata r:id="rId163" o:title="Example required field messages on Primary Review screen"/>
                </v:shape>
                <v:group id="Group 537" o:spid="_x0000_s1028" style="position:absolute;left:5;top:5;width:8710;height:2170" coordorigin="5,5" coordsize="871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">
                  <v:shape id="Freeform 538" o:spid="_x0000_s1029" style="position:absolute;left:5;top:5;width:8710;height:2170;visibility:visible;mso-wrap-style:square;v-text-anchor:top" coordsize="871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" path="m,2170r8710,l8710,,,,,2170xe" filled="f" strokeweight=".5pt">
                    <v:path arrowok="t" o:connecttype="custom" o:connectlocs="0,2175;8710,2175;8710,5;0,5;0,2175" o:connectangles="0,0,0,0,0"/>
                  </v:shape>
                </v:group>
                <w10:anchorlock/>
              </v:group>
            </w:pict>
          </mc:Fallback>
        </mc:AlternateContent>
      </w:r>
    </w:p>
    <w:p w14:paraId="377341DB" w14:textId="540FDF6D" w:rsidR="00F07D2A" w:rsidRPr="009B7758" w:rsidRDefault="00F07D2A" w:rsidP="006F5CF0">
      <w:pPr>
        <w:pStyle w:val="Caption"/>
        <w:jc w:val="center"/>
      </w:pPr>
      <w:bookmarkStart w:id="823" w:name="_Toc479683363"/>
      <w:bookmarkStart w:id="824" w:name="_Toc479632146"/>
      <w:bookmarkStart w:id="825" w:name="_Toc9339669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112</w:t>
      </w:r>
      <w:r w:rsidR="000073A7" w:rsidRPr="009B7758">
        <w:rPr>
          <w:noProof/>
        </w:rPr>
        <w:fldChar w:fldCharType="end"/>
      </w:r>
      <w:r w:rsidRPr="009B7758">
        <w:t>: Example required field messages on Primary Review Screen</w:t>
      </w:r>
      <w:bookmarkEnd w:id="823"/>
      <w:bookmarkEnd w:id="824"/>
      <w:bookmarkEnd w:id="825"/>
    </w:p>
    <w:p w14:paraId="5BB24A0B" w14:textId="4390D018" w:rsidR="00F07D2A" w:rsidRPr="009B7758" w:rsidRDefault="0077420D" w:rsidP="00F07D2A">
      <w:pPr>
        <w:pStyle w:val="BodyText"/>
        <w:spacing w:before="56"/>
        <w:ind w:left="220" w:right="233"/>
      </w:pPr>
      <w:r w:rsidRPr="009B7758">
        <w:rPr>
          <w:b/>
        </w:rPr>
        <w:t>NOTE</w:t>
      </w:r>
      <w:r w:rsidR="005D7B79" w:rsidRPr="009B7758">
        <w:rPr>
          <w:b/>
        </w:rPr>
        <w:t xml:space="preserve">: </w:t>
      </w:r>
      <w:r w:rsidR="00C13DDC" w:rsidRPr="009B7758">
        <w:t xml:space="preserve">The </w:t>
      </w:r>
      <w:r w:rsidR="00F07D2A" w:rsidRPr="009B7758">
        <w:rPr>
          <w:b/>
        </w:rPr>
        <w:t xml:space="preserve">red text </w:t>
      </w:r>
      <w:r w:rsidR="00F07D2A" w:rsidRPr="009B7758">
        <w:rPr>
          <w:b/>
          <w:spacing w:val="-1"/>
        </w:rPr>
        <w:t>error</w:t>
      </w:r>
      <w:r w:rsidR="00F07D2A" w:rsidRPr="009B7758">
        <w:rPr>
          <w:b/>
        </w:rPr>
        <w:t xml:space="preserve"> </w:t>
      </w:r>
      <w:r w:rsidR="00F07D2A" w:rsidRPr="009B7758">
        <w:rPr>
          <w:b/>
          <w:spacing w:val="-1"/>
        </w:rPr>
        <w:t>messages</w:t>
      </w:r>
      <w:r w:rsidR="00F07D2A" w:rsidRPr="009B7758">
        <w:t xml:space="preserve"> depicted</w:t>
      </w:r>
      <w:r w:rsidR="00F07D2A" w:rsidRPr="009B7758">
        <w:rPr>
          <w:spacing w:val="-1"/>
        </w:rPr>
        <w:t xml:space="preserve"> </w:t>
      </w:r>
      <w:r w:rsidR="00F07D2A" w:rsidRPr="009B7758">
        <w:t>in the</w:t>
      </w:r>
      <w:r w:rsidR="00F07D2A" w:rsidRPr="009B7758">
        <w:rPr>
          <w:spacing w:val="-1"/>
        </w:rPr>
        <w:t xml:space="preserve"> </w:t>
      </w:r>
      <w:r w:rsidR="00F07D2A" w:rsidRPr="009B7758">
        <w:t xml:space="preserve">various figures </w:t>
      </w:r>
      <w:r w:rsidR="00F07D2A" w:rsidRPr="009B7758">
        <w:rPr>
          <w:spacing w:val="-1"/>
        </w:rPr>
        <w:t>within</w:t>
      </w:r>
      <w:r w:rsidR="00F07D2A" w:rsidRPr="009B7758">
        <w:t xml:space="preserve"> </w:t>
      </w:r>
      <w:r w:rsidR="00F07D2A" w:rsidRPr="009B7758">
        <w:rPr>
          <w:spacing w:val="-1"/>
        </w:rPr>
        <w:t>this</w:t>
      </w:r>
      <w:r w:rsidR="00F07D2A" w:rsidRPr="009B7758">
        <w:t xml:space="preserve"> </w:t>
      </w:r>
      <w:r w:rsidR="00F07D2A" w:rsidRPr="009B7758">
        <w:rPr>
          <w:spacing w:val="-1"/>
        </w:rPr>
        <w:t>document</w:t>
      </w:r>
      <w:r w:rsidR="00F07D2A" w:rsidRPr="009B7758">
        <w:t xml:space="preserve"> </w:t>
      </w:r>
      <w:r w:rsidR="00F07D2A" w:rsidRPr="009B7758">
        <w:rPr>
          <w:spacing w:val="-1"/>
        </w:rPr>
        <w:t>may</w:t>
      </w:r>
      <w:r w:rsidR="00F07D2A" w:rsidRPr="009B7758">
        <w:t xml:space="preserve"> vary</w:t>
      </w:r>
      <w:r w:rsidR="00C40E50" w:rsidRPr="009B7758">
        <w:rPr>
          <w:spacing w:val="41"/>
        </w:rPr>
        <w:t xml:space="preserve"> </w:t>
      </w:r>
      <w:r w:rsidR="00F07D2A" w:rsidRPr="009B7758">
        <w:t>from</w:t>
      </w:r>
      <w:r w:rsidR="00F07D2A" w:rsidRPr="009B7758">
        <w:rPr>
          <w:spacing w:val="-2"/>
        </w:rPr>
        <w:t xml:space="preserve"> </w:t>
      </w:r>
      <w:r w:rsidR="00F07D2A" w:rsidRPr="009B7758">
        <w:t xml:space="preserve">their </w:t>
      </w:r>
      <w:r w:rsidR="00F07D2A" w:rsidRPr="009B7758">
        <w:rPr>
          <w:spacing w:val="-1"/>
        </w:rPr>
        <w:t>appearance</w:t>
      </w:r>
      <w:r w:rsidR="00F07D2A" w:rsidRPr="009B7758">
        <w:t xml:space="preserve"> to</w:t>
      </w:r>
      <w:r w:rsidR="00F07D2A" w:rsidRPr="009B7758">
        <w:rPr>
          <w:spacing w:val="-2"/>
        </w:rPr>
        <w:t xml:space="preserve"> </w:t>
      </w:r>
      <w:r w:rsidR="00F07D2A" w:rsidRPr="009B7758">
        <w:t xml:space="preserve">the </w:t>
      </w:r>
      <w:r w:rsidR="00F07D2A" w:rsidRPr="009B7758">
        <w:rPr>
          <w:spacing w:val="-1"/>
        </w:rPr>
        <w:t>actual</w:t>
      </w:r>
      <w:r w:rsidR="00F07D2A" w:rsidRPr="009B7758">
        <w:t xml:space="preserve"> application</w:t>
      </w:r>
      <w:r w:rsidR="00C40E50" w:rsidRPr="009B7758">
        <w:t xml:space="preserve">. </w:t>
      </w:r>
      <w:r w:rsidR="00F07D2A" w:rsidRPr="009B7758">
        <w:t>This is due</w:t>
      </w:r>
      <w:r w:rsidR="00F07D2A" w:rsidRPr="009B7758">
        <w:rPr>
          <w:spacing w:val="-1"/>
        </w:rPr>
        <w:t xml:space="preserve"> </w:t>
      </w:r>
      <w:r w:rsidR="00F07D2A" w:rsidRPr="009B7758">
        <w:t>to</w:t>
      </w:r>
      <w:r w:rsidR="00F07D2A" w:rsidRPr="009B7758">
        <w:rPr>
          <w:spacing w:val="-1"/>
        </w:rPr>
        <w:t xml:space="preserve"> </w:t>
      </w:r>
      <w:r w:rsidR="00F07D2A" w:rsidRPr="009B7758">
        <w:t>on-going</w:t>
      </w:r>
      <w:r w:rsidR="00F07D2A" w:rsidRPr="009B7758">
        <w:rPr>
          <w:spacing w:val="34"/>
        </w:rPr>
        <w:t xml:space="preserve"> </w:t>
      </w:r>
      <w:r w:rsidR="00F07D2A" w:rsidRPr="009B7758">
        <w:t>section 508</w:t>
      </w:r>
      <w:r w:rsidR="00F07D2A" w:rsidRPr="009B7758">
        <w:rPr>
          <w:spacing w:val="-2"/>
        </w:rPr>
        <w:t xml:space="preserve"> </w:t>
      </w:r>
      <w:r w:rsidR="00F07D2A" w:rsidRPr="009B7758">
        <w:rPr>
          <w:spacing w:val="-1"/>
        </w:rPr>
        <w:t>compliance</w:t>
      </w:r>
      <w:r w:rsidR="00F07D2A" w:rsidRPr="009B7758">
        <w:t xml:space="preserve"> changes.</w:t>
      </w:r>
    </w:p>
    <w:p w14:paraId="61CF7FE1" w14:textId="2E7E0A68" w:rsidR="004C5F9E" w:rsidRPr="009B7758" w:rsidRDefault="00CB5078" w:rsidP="006F5CF0">
      <w:pPr>
        <w:pStyle w:val="BodyText"/>
        <w:spacing w:before="56"/>
        <w:ind w:left="220" w:right="233"/>
        <w:jc w:val="center"/>
      </w:pPr>
      <w:r>
        <w:rPr>
          <w:noProof/>
          <w:sz w:val="20"/>
        </w:rPr>
        <mc:AlternateContent>
          <mc:Choice Requires="wps">
            <w:drawing>
              <wp:anchor distT="0" distB="0" distL="114300" distR="114300" simplePos="0" relativeHeight="251720704" behindDoc="0" locked="0" layoutInCell="1" allowOverlap="1" wp14:anchorId="34620B7A" wp14:editId="1371B051">
                <wp:simplePos x="0" y="0"/>
                <wp:positionH relativeFrom="column">
                  <wp:posOffset>1890404</wp:posOffset>
                </wp:positionH>
                <wp:positionV relativeFrom="paragraph">
                  <wp:posOffset>972403</wp:posOffset>
                </wp:positionV>
                <wp:extent cx="723332" cy="122830"/>
                <wp:effectExtent l="0" t="0" r="19685" b="10795"/>
                <wp:wrapNone/>
                <wp:docPr id="31752" name="Rectangle 31752"/>
                <wp:cNvGraphicFramePr/>
                <a:graphic xmlns:a="http://schemas.openxmlformats.org/drawingml/2006/main">
                  <a:graphicData uri="http://schemas.microsoft.com/office/word/2010/wordprocessingShape">
                    <wps:wsp>
                      <wps:cNvSpPr/>
                      <wps:spPr>
                        <a:xfrm>
                          <a:off x="0" y="0"/>
                          <a:ext cx="723332" cy="12283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EE1347" id="Rectangle 31752" o:spid="_x0000_s1026" style="position:absolute;margin-left:148.85pt;margin-top:76.55pt;width:56.95pt;height:9.6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" fillcolor="black [3200]" strokecolor="black [1600]" strokeweight="2pt"/>
            </w:pict>
          </mc:Fallback>
        </mc:AlternateContent>
      </w:r>
      <w:r w:rsidR="004C5F9E" w:rsidRPr="009B7758">
        <w:rPr>
          <w:noProof/>
          <w:sz w:val="20"/>
        </w:rPr>
        <w:drawing>
          <wp:inline distT="0" distB="0" distL="0" distR="0" wp14:anchorId="053D3B52" wp14:editId="0B7C4A1D">
            <wp:extent cx="3957671" cy="2354266"/>
            <wp:effectExtent l="19050" t="19050" r="24130" b="27305"/>
            <wp:docPr id="185" name="image71.jpeg" descr="Red text examp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71.jpe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3957671" cy="2354266"/>
                    </a:xfrm>
                    <a:prstGeom prst="rect">
                      <a:avLst/>
                    </a:prstGeom>
                    <a:ln>
                      <a:solidFill>
                        <a:schemeClr val="tx1"/>
                      </a:solidFill>
                    </a:ln>
                  </pic:spPr>
                </pic:pic>
              </a:graphicData>
            </a:graphic>
          </wp:inline>
        </w:drawing>
      </w:r>
    </w:p>
    <w:p w14:paraId="7069CC8D" w14:textId="0E162E05" w:rsidR="004C5F9E" w:rsidRPr="009B7758" w:rsidRDefault="004C5F9E" w:rsidP="006F5CF0">
      <w:pPr>
        <w:pStyle w:val="Caption"/>
        <w:jc w:val="center"/>
      </w:pPr>
      <w:bookmarkStart w:id="826" w:name="_Toc479683364"/>
      <w:bookmarkStart w:id="827" w:name="_Toc479632147"/>
      <w:bookmarkStart w:id="828" w:name="_Toc9339669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113</w:t>
      </w:r>
      <w:r w:rsidR="000073A7" w:rsidRPr="009B7758">
        <w:rPr>
          <w:noProof/>
        </w:rPr>
        <w:fldChar w:fldCharType="end"/>
      </w:r>
      <w:r w:rsidRPr="009B7758">
        <w:t>:</w:t>
      </w:r>
      <w:r w:rsidRPr="009B7758">
        <w:rPr>
          <w:rFonts w:ascii="Arial"/>
          <w:b w:val="0"/>
          <w:spacing w:val="-1"/>
          <w:sz w:val="18"/>
        </w:rPr>
        <w:t xml:space="preserve"> </w:t>
      </w:r>
      <w:r w:rsidRPr="009B7758">
        <w:t>Red text example</w:t>
      </w:r>
      <w:bookmarkEnd w:id="826"/>
      <w:bookmarkEnd w:id="827"/>
      <w:bookmarkEnd w:id="828"/>
    </w:p>
    <w:p w14:paraId="25D93A0E" w14:textId="0849FB0B" w:rsidR="00F07D2A" w:rsidRPr="009B7758" w:rsidRDefault="004331F2" w:rsidP="004331F2">
      <w:pPr>
        <w:pStyle w:val="Caption"/>
        <w:jc w:val="center"/>
        <w:rPr>
          <w:spacing w:val="-1"/>
        </w:rPr>
      </w:pPr>
      <w:bookmarkStart w:id="829" w:name="_Toc479676294"/>
      <w:bookmarkStart w:id="830" w:name="_Toc479632029"/>
      <w:bookmarkStart w:id="831" w:name="_Toc93396572"/>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6</w:t>
      </w:r>
      <w:r w:rsidR="000073A7" w:rsidRPr="009B7758">
        <w:rPr>
          <w:noProof/>
        </w:rPr>
        <w:fldChar w:fldCharType="end"/>
      </w:r>
      <w:r w:rsidR="004C5F9E" w:rsidRPr="009B7758">
        <w:t>:</w:t>
      </w:r>
      <w:r w:rsidR="004C5F9E" w:rsidRPr="009B7758">
        <w:rPr>
          <w:spacing w:val="-1"/>
        </w:rPr>
        <w:t xml:space="preserve"> Primary</w:t>
      </w:r>
      <w:r w:rsidR="004C5F9E" w:rsidRPr="009B7758">
        <w:rPr>
          <w:spacing w:val="-2"/>
        </w:rPr>
        <w:t xml:space="preserve"> </w:t>
      </w:r>
      <w:r w:rsidR="004C5F9E" w:rsidRPr="009B7758">
        <w:rPr>
          <w:spacing w:val="-1"/>
        </w:rPr>
        <w:t>Review</w:t>
      </w:r>
      <w:r w:rsidR="004C5F9E" w:rsidRPr="009B7758">
        <w:rPr>
          <w:spacing w:val="3"/>
        </w:rPr>
        <w:t xml:space="preserve"> </w:t>
      </w:r>
      <w:r w:rsidR="004C5F9E" w:rsidRPr="009B7758">
        <w:rPr>
          <w:spacing w:val="-1"/>
        </w:rPr>
        <w:t>Summary Screen</w:t>
      </w:r>
      <w:r w:rsidR="004C5F9E" w:rsidRPr="009B7758">
        <w:t xml:space="preserve"> </w:t>
      </w:r>
      <w:r w:rsidR="004C5F9E" w:rsidRPr="009B7758">
        <w:rPr>
          <w:spacing w:val="-1"/>
        </w:rPr>
        <w:t>Features</w:t>
      </w:r>
      <w:bookmarkEnd w:id="829"/>
      <w:bookmarkEnd w:id="830"/>
      <w:bookmarkEnd w:id="831"/>
    </w:p>
    <w:tbl>
      <w:tblPr>
        <w:tblStyle w:val="TableGrid"/>
        <w:tblpPr w:leftFromText="180" w:rightFromText="180" w:vertAnchor="text" w:tblpY="1"/>
        <w:tblOverlap w:val="never"/>
        <w:tblW w:w="0" w:type="auto"/>
        <w:tblLayout w:type="fixed"/>
        <w:tblLook w:val="01E0" w:firstRow="1" w:lastRow="1" w:firstColumn="1" w:lastColumn="1" w:noHBand="0" w:noVBand="0"/>
        <w:tblCaption w:val="Primary Review Summary Screen Features Table"/>
        <w:tblDescription w:val="Table listing all the features in the Primary Review Summary screen."/>
      </w:tblPr>
      <w:tblGrid>
        <w:gridCol w:w="8974"/>
      </w:tblGrid>
      <w:tr w:rsidR="00EF1602" w:rsidRPr="009B7758" w14:paraId="02B7631F" w14:textId="77777777" w:rsidTr="003F30C1">
        <w:trPr>
          <w:trHeight w:hRule="exact" w:val="370"/>
        </w:trPr>
        <w:tc>
          <w:tcPr>
            <w:tcW w:w="8974" w:type="dxa"/>
            <w:shd w:val="clear" w:color="auto" w:fill="F2F2F2" w:themeFill="background1" w:themeFillShade="F2"/>
            <w:vAlign w:val="center"/>
          </w:tcPr>
          <w:p w14:paraId="1994F63E" w14:textId="77777777" w:rsidR="004C5F9E" w:rsidRPr="009B7758" w:rsidRDefault="004C5F9E" w:rsidP="003F30C1">
            <w:pPr>
              <w:pStyle w:val="TableParagraph"/>
              <w:spacing w:before="157"/>
              <w:ind w:left="1"/>
              <w:jc w:val="center"/>
              <w:rPr>
                <w:rFonts w:ascii="Arial" w:eastAsia="Arial" w:hAnsi="Arial" w:cs="Arial"/>
                <w:sz w:val="20"/>
                <w:szCs w:val="20"/>
              </w:rPr>
            </w:pPr>
            <w:r w:rsidRPr="009B7758">
              <w:rPr>
                <w:rFonts w:ascii="Arial"/>
                <w:b/>
                <w:spacing w:val="-1"/>
                <w:sz w:val="20"/>
              </w:rPr>
              <w:t>FEATURES</w:t>
            </w:r>
          </w:p>
        </w:tc>
      </w:tr>
      <w:tr w:rsidR="00EF1602" w:rsidRPr="009B7758" w14:paraId="66D9147D" w14:textId="77777777" w:rsidTr="003F30C1">
        <w:trPr>
          <w:trHeight w:hRule="exact" w:val="413"/>
        </w:trPr>
        <w:tc>
          <w:tcPr>
            <w:tcW w:w="8974" w:type="dxa"/>
            <w:vAlign w:val="center"/>
          </w:tcPr>
          <w:p w14:paraId="50625163"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Select Day</w:t>
            </w:r>
            <w:r w:rsidRPr="009B7758">
              <w:rPr>
                <w:rFonts w:ascii="Times New Roman"/>
                <w:spacing w:val="-1"/>
                <w:sz w:val="24"/>
              </w:rPr>
              <w:t xml:space="preserve"> </w:t>
            </w:r>
            <w:r w:rsidRPr="009B7758">
              <w:rPr>
                <w:rFonts w:ascii="Times New Roman"/>
                <w:sz w:val="24"/>
              </w:rPr>
              <w:t xml:space="preserve">Being </w:t>
            </w:r>
            <w:r w:rsidRPr="009B7758">
              <w:rPr>
                <w:rFonts w:ascii="Times New Roman"/>
                <w:spacing w:val="-1"/>
                <w:sz w:val="24"/>
              </w:rPr>
              <w:t>Reviewed</w:t>
            </w:r>
            <w:r w:rsidRPr="009B7758">
              <w:rPr>
                <w:rFonts w:ascii="Times New Roman"/>
                <w:sz w:val="24"/>
              </w:rPr>
              <w:t xml:space="preserve"> Date</w:t>
            </w:r>
          </w:p>
        </w:tc>
      </w:tr>
      <w:tr w:rsidR="00EF1602" w:rsidRPr="009B7758" w14:paraId="172CCF0D" w14:textId="77777777" w:rsidTr="003F30C1">
        <w:trPr>
          <w:trHeight w:hRule="exact" w:val="412"/>
        </w:trPr>
        <w:tc>
          <w:tcPr>
            <w:tcW w:w="8974" w:type="dxa"/>
            <w:vAlign w:val="center"/>
          </w:tcPr>
          <w:p w14:paraId="30F3E1DE"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Current </w:t>
            </w:r>
            <w:r w:rsidRPr="009B7758">
              <w:rPr>
                <w:rFonts w:ascii="Times New Roman"/>
                <w:spacing w:val="-1"/>
                <w:sz w:val="24"/>
              </w:rPr>
              <w:t>Level</w:t>
            </w:r>
            <w:r w:rsidRPr="009B7758">
              <w:rPr>
                <w:rFonts w:ascii="Times New Roman"/>
                <w:sz w:val="24"/>
              </w:rPr>
              <w:t xml:space="preserve"> of </w:t>
            </w:r>
            <w:r w:rsidRPr="009B7758">
              <w:rPr>
                <w:rFonts w:ascii="Times New Roman"/>
                <w:spacing w:val="-1"/>
                <w:sz w:val="24"/>
              </w:rPr>
              <w:t>Care</w:t>
            </w:r>
          </w:p>
        </w:tc>
      </w:tr>
      <w:tr w:rsidR="00EF1602" w:rsidRPr="009B7758" w14:paraId="57B2812B" w14:textId="77777777" w:rsidTr="003F30C1">
        <w:trPr>
          <w:trHeight w:hRule="exact" w:val="413"/>
        </w:trPr>
        <w:tc>
          <w:tcPr>
            <w:tcW w:w="8974" w:type="dxa"/>
            <w:vAlign w:val="center"/>
          </w:tcPr>
          <w:p w14:paraId="2D0FF18D"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w:t>
            </w:r>
            <w:r w:rsidRPr="009B7758">
              <w:rPr>
                <w:rFonts w:ascii="Times New Roman"/>
                <w:spacing w:val="-1"/>
                <w:sz w:val="24"/>
              </w:rPr>
              <w:t>Attending</w:t>
            </w:r>
            <w:r w:rsidRPr="009B7758">
              <w:rPr>
                <w:rFonts w:ascii="Times New Roman"/>
                <w:sz w:val="24"/>
              </w:rPr>
              <w:t xml:space="preserve"> Physician</w:t>
            </w:r>
          </w:p>
        </w:tc>
      </w:tr>
      <w:tr w:rsidR="00EF1602" w:rsidRPr="009B7758" w14:paraId="3217237F" w14:textId="77777777" w:rsidTr="003F30C1">
        <w:trPr>
          <w:trHeight w:hRule="exact" w:val="413"/>
        </w:trPr>
        <w:tc>
          <w:tcPr>
            <w:tcW w:w="8974" w:type="dxa"/>
            <w:vAlign w:val="center"/>
          </w:tcPr>
          <w:p w14:paraId="76122B61"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Treating</w:t>
            </w:r>
            <w:r w:rsidRPr="009B7758">
              <w:rPr>
                <w:rFonts w:ascii="Times New Roman"/>
                <w:spacing w:val="-2"/>
                <w:sz w:val="24"/>
              </w:rPr>
              <w:t xml:space="preserve"> </w:t>
            </w:r>
            <w:r w:rsidRPr="009B7758">
              <w:rPr>
                <w:rFonts w:ascii="Times New Roman"/>
                <w:sz w:val="24"/>
              </w:rPr>
              <w:t>Specialty</w:t>
            </w:r>
          </w:p>
        </w:tc>
      </w:tr>
      <w:tr w:rsidR="00EF1602" w:rsidRPr="009B7758" w14:paraId="36094DAF" w14:textId="77777777" w:rsidTr="003F30C1">
        <w:trPr>
          <w:trHeight w:hRule="exact" w:val="412"/>
        </w:trPr>
        <w:tc>
          <w:tcPr>
            <w:tcW w:w="8974" w:type="dxa"/>
            <w:vAlign w:val="center"/>
          </w:tcPr>
          <w:p w14:paraId="3CB99155" w14:textId="77777777" w:rsidR="004C5F9E" w:rsidRPr="009B7758" w:rsidRDefault="004C5F9E" w:rsidP="003F30C1">
            <w:pPr>
              <w:pStyle w:val="TableParagraph"/>
              <w:spacing w:before="156"/>
              <w:ind w:right="1"/>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pacing w:val="1"/>
                <w:sz w:val="24"/>
              </w:rPr>
              <w:t xml:space="preserve"> </w:t>
            </w:r>
            <w:r w:rsidRPr="009B7758">
              <w:rPr>
                <w:rFonts w:ascii="Times New Roman"/>
                <w:spacing w:val="-1"/>
                <w:sz w:val="24"/>
              </w:rPr>
              <w:t>Ward</w:t>
            </w:r>
          </w:p>
        </w:tc>
      </w:tr>
      <w:tr w:rsidR="00EF1602" w:rsidRPr="009B7758" w14:paraId="02F693CE" w14:textId="77777777" w:rsidTr="003F30C1">
        <w:trPr>
          <w:trHeight w:hRule="exact" w:val="413"/>
        </w:trPr>
        <w:tc>
          <w:tcPr>
            <w:tcW w:w="8974" w:type="dxa"/>
            <w:vAlign w:val="center"/>
          </w:tcPr>
          <w:p w14:paraId="1DF60A51" w14:textId="77777777" w:rsidR="004C5F9E" w:rsidRPr="009B7758" w:rsidRDefault="004C5F9E" w:rsidP="003F30C1">
            <w:pPr>
              <w:pStyle w:val="TableParagraph"/>
              <w:spacing w:before="157"/>
              <w:ind w:right="1"/>
              <w:jc w:val="center"/>
              <w:rPr>
                <w:rFonts w:ascii="Times New Roman" w:eastAsia="Times New Roman" w:hAnsi="Times New Roman" w:cs="Times New Roman"/>
                <w:sz w:val="24"/>
                <w:szCs w:val="24"/>
              </w:rPr>
            </w:pPr>
            <w:r w:rsidRPr="009B7758">
              <w:rPr>
                <w:rFonts w:ascii="Times New Roman"/>
                <w:spacing w:val="-1"/>
                <w:sz w:val="24"/>
              </w:rPr>
              <w:t>Select/Change</w:t>
            </w:r>
            <w:r w:rsidRPr="009B7758">
              <w:rPr>
                <w:rFonts w:ascii="Times New Roman"/>
                <w:sz w:val="24"/>
              </w:rPr>
              <w:t xml:space="preserve"> </w:t>
            </w:r>
            <w:r w:rsidRPr="009B7758">
              <w:rPr>
                <w:rFonts w:ascii="Times New Roman"/>
                <w:spacing w:val="-1"/>
                <w:sz w:val="24"/>
              </w:rPr>
              <w:t>Service</w:t>
            </w:r>
            <w:r w:rsidRPr="009B7758">
              <w:rPr>
                <w:rFonts w:ascii="Times New Roman"/>
                <w:sz w:val="24"/>
              </w:rPr>
              <w:t xml:space="preserve"> Section</w:t>
            </w:r>
          </w:p>
        </w:tc>
      </w:tr>
      <w:tr w:rsidR="00EF1602" w:rsidRPr="009B7758" w14:paraId="7CB383FE" w14:textId="77777777" w:rsidTr="003F30C1">
        <w:trPr>
          <w:trHeight w:hRule="exact" w:val="413"/>
        </w:trPr>
        <w:tc>
          <w:tcPr>
            <w:tcW w:w="8974" w:type="dxa"/>
            <w:vAlign w:val="center"/>
          </w:tcPr>
          <w:p w14:paraId="4890F929"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Working</w:t>
            </w:r>
            <w:r w:rsidRPr="009B7758">
              <w:rPr>
                <w:rFonts w:ascii="Times New Roman"/>
                <w:sz w:val="24"/>
              </w:rPr>
              <w:t xml:space="preserve"> with </w:t>
            </w:r>
            <w:r w:rsidRPr="009B7758">
              <w:rPr>
                <w:rFonts w:ascii="Times New Roman"/>
                <w:spacing w:val="-1"/>
                <w:sz w:val="24"/>
              </w:rPr>
              <w:t>Admission</w:t>
            </w:r>
            <w:r w:rsidRPr="009B7758">
              <w:rPr>
                <w:rFonts w:ascii="Times New Roman"/>
                <w:sz w:val="24"/>
              </w:rPr>
              <w:t xml:space="preserve"> Review Types</w:t>
            </w:r>
          </w:p>
        </w:tc>
      </w:tr>
      <w:tr w:rsidR="00EF1602" w:rsidRPr="009B7758" w14:paraId="3D927234" w14:textId="77777777" w:rsidTr="003F30C1">
        <w:trPr>
          <w:trHeight w:hRule="exact" w:val="412"/>
        </w:trPr>
        <w:tc>
          <w:tcPr>
            <w:tcW w:w="8974" w:type="dxa"/>
            <w:vAlign w:val="center"/>
          </w:tcPr>
          <w:p w14:paraId="0DDB9FE9"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pacing w:val="-1"/>
                <w:sz w:val="24"/>
              </w:rPr>
              <w:t>Working</w:t>
            </w:r>
            <w:r w:rsidRPr="009B7758">
              <w:rPr>
                <w:rFonts w:ascii="Times New Roman"/>
                <w:sz w:val="24"/>
              </w:rPr>
              <w:t xml:space="preserve"> with </w:t>
            </w:r>
            <w:r w:rsidRPr="009B7758">
              <w:rPr>
                <w:rFonts w:ascii="Times New Roman"/>
                <w:spacing w:val="-1"/>
                <w:sz w:val="24"/>
              </w:rPr>
              <w:t>Admission</w:t>
            </w:r>
            <w:r w:rsidRPr="009B7758">
              <w:rPr>
                <w:rFonts w:ascii="Times New Roman"/>
                <w:sz w:val="24"/>
              </w:rPr>
              <w:t xml:space="preserve"> Sources</w:t>
            </w:r>
          </w:p>
        </w:tc>
      </w:tr>
      <w:tr w:rsidR="00EF1602" w:rsidRPr="009B7758" w14:paraId="074E004A" w14:textId="77777777" w:rsidTr="003F30C1">
        <w:trPr>
          <w:trHeight w:hRule="exact" w:val="413"/>
        </w:trPr>
        <w:tc>
          <w:tcPr>
            <w:tcW w:w="8974" w:type="dxa"/>
            <w:vAlign w:val="center"/>
          </w:tcPr>
          <w:p w14:paraId="36341673"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 xml:space="preserve">Add </w:t>
            </w:r>
            <w:r w:rsidRPr="009B7758">
              <w:rPr>
                <w:rFonts w:ascii="Times New Roman"/>
                <w:spacing w:val="-1"/>
                <w:sz w:val="24"/>
              </w:rPr>
              <w:t>Reviewer</w:t>
            </w:r>
            <w:r w:rsidRPr="009B7758">
              <w:rPr>
                <w:rFonts w:ascii="Times New Roman"/>
                <w:sz w:val="24"/>
              </w:rPr>
              <w:t xml:space="preserve"> </w:t>
            </w:r>
            <w:r w:rsidRPr="009B7758">
              <w:rPr>
                <w:rFonts w:ascii="Times New Roman"/>
                <w:spacing w:val="-1"/>
                <w:sz w:val="24"/>
              </w:rPr>
              <w:t>Comments</w:t>
            </w:r>
          </w:p>
        </w:tc>
      </w:tr>
      <w:tr w:rsidR="00EF1602" w:rsidRPr="009B7758" w14:paraId="4C88E223" w14:textId="77777777" w:rsidTr="003F30C1">
        <w:trPr>
          <w:trHeight w:hRule="exact" w:val="413"/>
        </w:trPr>
        <w:tc>
          <w:tcPr>
            <w:tcW w:w="8974" w:type="dxa"/>
            <w:vAlign w:val="center"/>
          </w:tcPr>
          <w:p w14:paraId="566DC76F"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z w:val="24"/>
              </w:rPr>
              <w:t xml:space="preserve">Select </w:t>
            </w:r>
            <w:r w:rsidRPr="009B7758">
              <w:rPr>
                <w:rFonts w:ascii="Times New Roman"/>
                <w:spacing w:val="-1"/>
                <w:sz w:val="24"/>
              </w:rPr>
              <w:t xml:space="preserve">Stay </w:t>
            </w:r>
            <w:r w:rsidRPr="009B7758">
              <w:rPr>
                <w:rFonts w:ascii="Times New Roman"/>
                <w:sz w:val="24"/>
              </w:rPr>
              <w:t>Reasons</w:t>
            </w:r>
          </w:p>
        </w:tc>
      </w:tr>
      <w:tr w:rsidR="00EF1602" w:rsidRPr="009B7758" w14:paraId="659DD77D" w14:textId="77777777" w:rsidTr="003F30C1">
        <w:trPr>
          <w:trHeight w:hRule="exact" w:val="412"/>
        </w:trPr>
        <w:tc>
          <w:tcPr>
            <w:tcW w:w="8974" w:type="dxa"/>
            <w:vAlign w:val="center"/>
          </w:tcPr>
          <w:p w14:paraId="3A58395F" w14:textId="77777777" w:rsidR="004C5F9E" w:rsidRPr="009B7758" w:rsidRDefault="004C5F9E" w:rsidP="003F30C1">
            <w:pPr>
              <w:pStyle w:val="TableParagraph"/>
              <w:spacing w:before="156"/>
              <w:jc w:val="center"/>
              <w:rPr>
                <w:rFonts w:ascii="Times New Roman" w:eastAsia="Times New Roman" w:hAnsi="Times New Roman" w:cs="Times New Roman"/>
                <w:sz w:val="24"/>
                <w:szCs w:val="24"/>
              </w:rPr>
            </w:pPr>
            <w:r w:rsidRPr="009B7758">
              <w:rPr>
                <w:rFonts w:ascii="Times New Roman"/>
                <w:sz w:val="24"/>
              </w:rPr>
              <w:t xml:space="preserve">Assign a Physician </w:t>
            </w:r>
            <w:r w:rsidRPr="009B7758">
              <w:rPr>
                <w:rFonts w:ascii="Times New Roman"/>
                <w:spacing w:val="-1"/>
                <w:sz w:val="24"/>
              </w:rPr>
              <w:t>Advisor</w:t>
            </w:r>
            <w:r w:rsidRPr="009B7758">
              <w:rPr>
                <w:rFonts w:ascii="Times New Roman"/>
                <w:sz w:val="24"/>
              </w:rPr>
              <w:t xml:space="preserve"> to a </w:t>
            </w:r>
            <w:r w:rsidRPr="009B7758">
              <w:rPr>
                <w:rFonts w:ascii="Times New Roman"/>
                <w:spacing w:val="-1"/>
                <w:sz w:val="24"/>
              </w:rPr>
              <w:t xml:space="preserve">Review </w:t>
            </w:r>
            <w:r w:rsidRPr="009B7758">
              <w:rPr>
                <w:rFonts w:ascii="Times New Roman"/>
                <w:sz w:val="24"/>
              </w:rPr>
              <w:t>that has</w:t>
            </w:r>
            <w:r w:rsidRPr="009B7758">
              <w:rPr>
                <w:rFonts w:ascii="Times New Roman"/>
                <w:spacing w:val="-1"/>
                <w:sz w:val="24"/>
              </w:rPr>
              <w:t xml:space="preserve"> </w:t>
            </w:r>
            <w:r w:rsidRPr="009B7758">
              <w:rPr>
                <w:rFonts w:ascii="Times New Roman"/>
                <w:sz w:val="24"/>
              </w:rPr>
              <w:t xml:space="preserve">Not Met </w:t>
            </w:r>
            <w:r w:rsidRPr="009B7758">
              <w:rPr>
                <w:rFonts w:ascii="Times New Roman"/>
                <w:spacing w:val="-1"/>
                <w:sz w:val="24"/>
              </w:rPr>
              <w:t>Criteria</w:t>
            </w:r>
          </w:p>
        </w:tc>
      </w:tr>
      <w:tr w:rsidR="00EF1602" w:rsidRPr="009B7758" w14:paraId="608FAAD3" w14:textId="77777777" w:rsidTr="003F30C1">
        <w:trPr>
          <w:trHeight w:hRule="exact" w:val="413"/>
        </w:trPr>
        <w:tc>
          <w:tcPr>
            <w:tcW w:w="8974" w:type="dxa"/>
            <w:vAlign w:val="center"/>
          </w:tcPr>
          <w:p w14:paraId="7360B86A"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 xml:space="preserve">Change Next Review </w:t>
            </w:r>
            <w:r w:rsidRPr="009B7758">
              <w:rPr>
                <w:rFonts w:ascii="Times New Roman"/>
                <w:spacing w:val="-1"/>
                <w:sz w:val="24"/>
              </w:rPr>
              <w:t>Reminder</w:t>
            </w:r>
            <w:r w:rsidRPr="009B7758">
              <w:rPr>
                <w:rFonts w:ascii="Times New Roman"/>
                <w:sz w:val="24"/>
              </w:rPr>
              <w:t xml:space="preserve"> Date</w:t>
            </w:r>
          </w:p>
        </w:tc>
      </w:tr>
      <w:tr w:rsidR="00EF1602" w:rsidRPr="009B7758" w14:paraId="4D03B2D2" w14:textId="77777777" w:rsidTr="003F30C1">
        <w:trPr>
          <w:trHeight w:hRule="exact" w:val="413"/>
        </w:trPr>
        <w:tc>
          <w:tcPr>
            <w:tcW w:w="8974" w:type="dxa"/>
            <w:vAlign w:val="center"/>
          </w:tcPr>
          <w:p w14:paraId="02994549" w14:textId="77777777" w:rsidR="004C5F9E" w:rsidRPr="009B7758" w:rsidRDefault="004C5F9E" w:rsidP="003F30C1">
            <w:pPr>
              <w:pStyle w:val="TableParagraph"/>
              <w:spacing w:before="157"/>
              <w:jc w:val="center"/>
              <w:rPr>
                <w:rFonts w:ascii="Times New Roman" w:eastAsia="Times New Roman" w:hAnsi="Times New Roman" w:cs="Times New Roman"/>
                <w:sz w:val="24"/>
                <w:szCs w:val="24"/>
              </w:rPr>
            </w:pPr>
            <w:r w:rsidRPr="009B7758">
              <w:rPr>
                <w:rFonts w:ascii="Times New Roman"/>
                <w:sz w:val="24"/>
              </w:rPr>
              <w:t>Indicate no</w:t>
            </w:r>
            <w:r w:rsidRPr="009B7758">
              <w:rPr>
                <w:rFonts w:ascii="Times New Roman"/>
                <w:spacing w:val="-2"/>
                <w:sz w:val="24"/>
              </w:rPr>
              <w:t xml:space="preserve"> </w:t>
            </w:r>
            <w:r w:rsidRPr="009B7758">
              <w:rPr>
                <w:rFonts w:ascii="Times New Roman"/>
                <w:sz w:val="24"/>
              </w:rPr>
              <w:t xml:space="preserve">more </w:t>
            </w:r>
            <w:r w:rsidRPr="009B7758">
              <w:rPr>
                <w:rFonts w:ascii="Times New Roman"/>
                <w:spacing w:val="-1"/>
                <w:sz w:val="24"/>
              </w:rPr>
              <w:t>Reviews</w:t>
            </w:r>
            <w:r w:rsidRPr="009B7758">
              <w:rPr>
                <w:rFonts w:ascii="Times New Roman"/>
                <w:sz w:val="24"/>
              </w:rPr>
              <w:t xml:space="preserve"> on a Stay</w:t>
            </w:r>
          </w:p>
        </w:tc>
      </w:tr>
      <w:tr w:rsidR="00EF1602" w:rsidRPr="009B7758" w14:paraId="492A4D7D" w14:textId="77777777" w:rsidTr="00F9656B">
        <w:trPr>
          <w:trHeight w:hRule="exact" w:val="413"/>
        </w:trPr>
        <w:tc>
          <w:tcPr>
            <w:tcW w:w="8974" w:type="dxa"/>
          </w:tcPr>
          <w:p w14:paraId="62649EBB" w14:textId="0BB355FE" w:rsidR="00791DA9" w:rsidRPr="009B7758" w:rsidRDefault="00791DA9" w:rsidP="00791DA9">
            <w:pPr>
              <w:pStyle w:val="TableParagraph"/>
              <w:spacing w:before="157"/>
              <w:jc w:val="center"/>
              <w:rPr>
                <w:rFonts w:ascii="Times New Roman"/>
                <w:sz w:val="24"/>
              </w:rPr>
            </w:pPr>
            <w:r w:rsidRPr="009B7758">
              <w:rPr>
                <w:rFonts w:ascii="Times New Roman"/>
                <w:spacing w:val="-1"/>
                <w:sz w:val="24"/>
              </w:rPr>
              <w:t>Select/Change</w:t>
            </w:r>
            <w:r w:rsidRPr="009B7758">
              <w:rPr>
                <w:rFonts w:ascii="Times New Roman"/>
                <w:sz w:val="24"/>
              </w:rPr>
              <w:t xml:space="preserve"> </w:t>
            </w:r>
            <w:r w:rsidRPr="009B7758">
              <w:rPr>
                <w:rFonts w:ascii="Times New Roman"/>
                <w:spacing w:val="-1"/>
                <w:sz w:val="24"/>
              </w:rPr>
              <w:t>Recommended</w:t>
            </w:r>
            <w:r w:rsidRPr="009B7758">
              <w:rPr>
                <w:rFonts w:ascii="Times New Roman"/>
                <w:sz w:val="24"/>
              </w:rPr>
              <w:t xml:space="preserve"> Level of</w:t>
            </w:r>
            <w:r w:rsidRPr="009B7758">
              <w:rPr>
                <w:rFonts w:ascii="Times New Roman"/>
                <w:spacing w:val="-1"/>
                <w:sz w:val="24"/>
              </w:rPr>
              <w:t xml:space="preserve"> </w:t>
            </w:r>
            <w:r w:rsidRPr="009B7758">
              <w:rPr>
                <w:rFonts w:ascii="Times New Roman"/>
                <w:sz w:val="24"/>
              </w:rPr>
              <w:t>Care</w:t>
            </w:r>
          </w:p>
        </w:tc>
      </w:tr>
      <w:tr w:rsidR="00791DA9" w:rsidRPr="009B7758" w14:paraId="72EB0707" w14:textId="77777777" w:rsidTr="00F9656B">
        <w:trPr>
          <w:trHeight w:hRule="exact" w:val="413"/>
        </w:trPr>
        <w:tc>
          <w:tcPr>
            <w:tcW w:w="8974" w:type="dxa"/>
          </w:tcPr>
          <w:p w14:paraId="0693E5FE" w14:textId="3D799BDE" w:rsidR="00791DA9" w:rsidRPr="009B7758" w:rsidRDefault="00791DA9" w:rsidP="00791DA9">
            <w:pPr>
              <w:pStyle w:val="TableParagraph"/>
              <w:spacing w:before="157"/>
              <w:jc w:val="center"/>
              <w:rPr>
                <w:rFonts w:ascii="Times New Roman"/>
                <w:spacing w:val="-1"/>
                <w:sz w:val="24"/>
              </w:rPr>
            </w:pPr>
            <w:r w:rsidRPr="009B7758">
              <w:rPr>
                <w:rFonts w:ascii="Times New Roman"/>
                <w:sz w:val="24"/>
              </w:rPr>
              <w:t>Indicate an</w:t>
            </w:r>
            <w:r w:rsidRPr="009B7758">
              <w:rPr>
                <w:rFonts w:ascii="Times New Roman"/>
                <w:spacing w:val="-1"/>
                <w:sz w:val="24"/>
              </w:rPr>
              <w:t xml:space="preserve"> Unscheduled</w:t>
            </w:r>
            <w:r w:rsidRPr="009B7758">
              <w:rPr>
                <w:rFonts w:ascii="Times New Roman"/>
                <w:sz w:val="24"/>
              </w:rPr>
              <w:t xml:space="preserve"> </w:t>
            </w:r>
            <w:r w:rsidRPr="009B7758">
              <w:rPr>
                <w:rFonts w:ascii="Times New Roman"/>
                <w:spacing w:val="-1"/>
                <w:sz w:val="24"/>
              </w:rPr>
              <w:t>Readmission</w:t>
            </w:r>
            <w:r w:rsidRPr="009B7758">
              <w:rPr>
                <w:rFonts w:ascii="Times New Roman"/>
                <w:sz w:val="24"/>
              </w:rPr>
              <w:t xml:space="preserve"> within 30 days</w:t>
            </w:r>
          </w:p>
        </w:tc>
      </w:tr>
      <w:tr w:rsidR="00791DA9" w:rsidRPr="009B7758" w14:paraId="2079796B" w14:textId="77777777" w:rsidTr="00F9656B">
        <w:trPr>
          <w:trHeight w:hRule="exact" w:val="413"/>
        </w:trPr>
        <w:tc>
          <w:tcPr>
            <w:tcW w:w="8974" w:type="dxa"/>
          </w:tcPr>
          <w:p w14:paraId="02FC3492" w14:textId="6F33B013" w:rsidR="00791DA9" w:rsidRPr="009B7758" w:rsidRDefault="00791DA9" w:rsidP="00791DA9">
            <w:pPr>
              <w:pStyle w:val="TableParagraph"/>
              <w:spacing w:before="157"/>
              <w:jc w:val="center"/>
              <w:rPr>
                <w:rFonts w:ascii="Times New Roman"/>
                <w:sz w:val="24"/>
              </w:rPr>
            </w:pPr>
            <w:r w:rsidRPr="009B7758">
              <w:rPr>
                <w:rFonts w:ascii="Times New Roman" w:eastAsia="Times New Roman" w:hAnsi="Times New Roman" w:cs="Times New Roman"/>
                <w:sz w:val="24"/>
                <w:szCs w:val="24"/>
              </w:rPr>
              <w:t>Show</w:t>
            </w:r>
            <w:r w:rsidRPr="009B7758">
              <w:rPr>
                <w:rFonts w:ascii="Times New Roman" w:eastAsia="Times New Roman" w:hAnsi="Times New Roman" w:cs="Times New Roman"/>
                <w:spacing w:val="-1"/>
                <w:sz w:val="24"/>
                <w:szCs w:val="24"/>
              </w:rPr>
              <w:t xml:space="preserve"> </w:t>
            </w:r>
            <w:r w:rsidRPr="009B7758">
              <w:rPr>
                <w:rFonts w:ascii="Times New Roman" w:eastAsia="Times New Roman" w:hAnsi="Times New Roman" w:cs="Times New Roman"/>
                <w:sz w:val="24"/>
                <w:szCs w:val="24"/>
              </w:rPr>
              <w:t>a Patient’s</w:t>
            </w:r>
            <w:r w:rsidRPr="009B7758">
              <w:rPr>
                <w:rFonts w:ascii="Times New Roman" w:eastAsia="Times New Roman" w:hAnsi="Times New Roman" w:cs="Times New Roman"/>
                <w:spacing w:val="1"/>
                <w:sz w:val="24"/>
                <w:szCs w:val="24"/>
              </w:rPr>
              <w:t xml:space="preserve"> </w:t>
            </w:r>
            <w:r w:rsidRPr="009B7758">
              <w:rPr>
                <w:rFonts w:ascii="Times New Roman" w:eastAsia="Times New Roman" w:hAnsi="Times New Roman" w:cs="Times New Roman"/>
                <w:spacing w:val="-1"/>
                <w:sz w:val="24"/>
                <w:szCs w:val="24"/>
              </w:rPr>
              <w:t>Reviews</w:t>
            </w:r>
          </w:p>
        </w:tc>
      </w:tr>
      <w:tr w:rsidR="00791DA9" w:rsidRPr="009B7758" w14:paraId="4377E353" w14:textId="77777777" w:rsidTr="00F9656B">
        <w:trPr>
          <w:trHeight w:hRule="exact" w:val="413"/>
        </w:trPr>
        <w:tc>
          <w:tcPr>
            <w:tcW w:w="8974" w:type="dxa"/>
          </w:tcPr>
          <w:p w14:paraId="0E85F0E9" w14:textId="6958C855" w:rsidR="00791DA9" w:rsidRPr="009B7758" w:rsidRDefault="00791DA9" w:rsidP="00791DA9">
            <w:pPr>
              <w:pStyle w:val="TableParagraph"/>
              <w:spacing w:before="157"/>
              <w:jc w:val="center"/>
              <w:rPr>
                <w:rFonts w:ascii="Times New Roman" w:eastAsia="Times New Roman" w:hAnsi="Times New Roman" w:cs="Times New Roman"/>
                <w:sz w:val="24"/>
                <w:szCs w:val="24"/>
              </w:rPr>
            </w:pPr>
            <w:r w:rsidRPr="009B7758">
              <w:rPr>
                <w:rFonts w:ascii="Times New Roman"/>
                <w:sz w:val="24"/>
              </w:rPr>
              <w:t xml:space="preserve">Copy a </w:t>
            </w:r>
            <w:r w:rsidRPr="009B7758">
              <w:rPr>
                <w:rFonts w:ascii="Times New Roman"/>
                <w:spacing w:val="-1"/>
                <w:sz w:val="24"/>
              </w:rPr>
              <w:t>Review</w:t>
            </w:r>
          </w:p>
        </w:tc>
      </w:tr>
      <w:tr w:rsidR="00791DA9" w:rsidRPr="009B7758" w14:paraId="7840246E" w14:textId="77777777" w:rsidTr="00F9656B">
        <w:trPr>
          <w:trHeight w:hRule="exact" w:val="413"/>
        </w:trPr>
        <w:tc>
          <w:tcPr>
            <w:tcW w:w="8974" w:type="dxa"/>
          </w:tcPr>
          <w:p w14:paraId="3D762397" w14:textId="4FC2823A"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View </w:t>
            </w:r>
            <w:r w:rsidRPr="009B7758">
              <w:rPr>
                <w:rFonts w:ascii="Times New Roman"/>
                <w:spacing w:val="-1"/>
                <w:sz w:val="24"/>
              </w:rPr>
              <w:t>CERMe</w:t>
            </w:r>
            <w:r w:rsidRPr="009B7758">
              <w:rPr>
                <w:rFonts w:ascii="Times New Roman"/>
                <w:sz w:val="24"/>
              </w:rPr>
              <w:t xml:space="preserve"> </w:t>
            </w:r>
            <w:r w:rsidRPr="009B7758">
              <w:rPr>
                <w:rFonts w:ascii="Times New Roman"/>
                <w:spacing w:val="-1"/>
                <w:sz w:val="24"/>
              </w:rPr>
              <w:t>Review</w:t>
            </w:r>
            <w:r w:rsidRPr="009B7758">
              <w:rPr>
                <w:rFonts w:ascii="Times New Roman"/>
                <w:sz w:val="24"/>
              </w:rPr>
              <w:t xml:space="preserve"> Text</w:t>
            </w:r>
          </w:p>
        </w:tc>
      </w:tr>
      <w:tr w:rsidR="00791DA9" w:rsidRPr="009B7758" w14:paraId="390D0099" w14:textId="77777777" w:rsidTr="00F9656B">
        <w:trPr>
          <w:trHeight w:hRule="exact" w:val="413"/>
        </w:trPr>
        <w:tc>
          <w:tcPr>
            <w:tcW w:w="8974" w:type="dxa"/>
          </w:tcPr>
          <w:p w14:paraId="5C36B00E" w14:textId="42DCBC8E"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Add Custom </w:t>
            </w:r>
            <w:r w:rsidRPr="009B7758">
              <w:rPr>
                <w:rFonts w:ascii="Times New Roman"/>
                <w:spacing w:val="-1"/>
                <w:sz w:val="24"/>
              </w:rPr>
              <w:t>Notes</w:t>
            </w:r>
          </w:p>
        </w:tc>
      </w:tr>
      <w:tr w:rsidR="00791DA9" w:rsidRPr="009B7758" w14:paraId="3014134F" w14:textId="77777777" w:rsidTr="00F9656B">
        <w:trPr>
          <w:trHeight w:hRule="exact" w:val="413"/>
        </w:trPr>
        <w:tc>
          <w:tcPr>
            <w:tcW w:w="8974" w:type="dxa"/>
          </w:tcPr>
          <w:p w14:paraId="4419E286" w14:textId="0D35955E"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Save and Lock a Final </w:t>
            </w:r>
            <w:r w:rsidRPr="009B7758">
              <w:rPr>
                <w:rFonts w:ascii="Times New Roman"/>
                <w:spacing w:val="-1"/>
                <w:sz w:val="24"/>
              </w:rPr>
              <w:t>Review</w:t>
            </w:r>
          </w:p>
        </w:tc>
      </w:tr>
      <w:tr w:rsidR="00791DA9" w:rsidRPr="009B7758" w14:paraId="75B5EB6A" w14:textId="77777777" w:rsidTr="00F9656B">
        <w:trPr>
          <w:trHeight w:hRule="exact" w:val="413"/>
        </w:trPr>
        <w:tc>
          <w:tcPr>
            <w:tcW w:w="8974" w:type="dxa"/>
          </w:tcPr>
          <w:p w14:paraId="09C56B66" w14:textId="5F1526A9" w:rsidR="00791DA9" w:rsidRPr="009B7758" w:rsidRDefault="00791DA9" w:rsidP="00791DA9">
            <w:pPr>
              <w:pStyle w:val="TableParagraph"/>
              <w:spacing w:before="157"/>
              <w:jc w:val="center"/>
              <w:rPr>
                <w:rFonts w:ascii="Times New Roman"/>
                <w:sz w:val="24"/>
              </w:rPr>
            </w:pPr>
            <w:r w:rsidRPr="009B7758">
              <w:rPr>
                <w:rFonts w:ascii="Times New Roman"/>
                <w:sz w:val="24"/>
              </w:rPr>
              <w:t xml:space="preserve">Add an </w:t>
            </w:r>
            <w:r w:rsidRPr="009B7758">
              <w:rPr>
                <w:rFonts w:ascii="Times New Roman"/>
                <w:spacing w:val="-1"/>
                <w:sz w:val="24"/>
              </w:rPr>
              <w:t>Admitting</w:t>
            </w:r>
            <w:r w:rsidRPr="009B7758">
              <w:rPr>
                <w:rFonts w:ascii="Times New Roman"/>
                <w:sz w:val="24"/>
              </w:rPr>
              <w:t xml:space="preserve"> Physician</w:t>
            </w:r>
          </w:p>
        </w:tc>
      </w:tr>
      <w:tr w:rsidR="00791DA9" w:rsidRPr="009B7758" w14:paraId="33DF6EBD" w14:textId="77777777" w:rsidTr="00F9656B">
        <w:trPr>
          <w:trHeight w:hRule="exact" w:val="413"/>
        </w:trPr>
        <w:tc>
          <w:tcPr>
            <w:tcW w:w="8974" w:type="dxa"/>
          </w:tcPr>
          <w:p w14:paraId="428CEFFC" w14:textId="1DA81A7C" w:rsidR="00791DA9" w:rsidRPr="009B7758" w:rsidRDefault="00791DA9" w:rsidP="00791DA9">
            <w:pPr>
              <w:pStyle w:val="TableParagraph"/>
              <w:spacing w:before="157"/>
              <w:jc w:val="center"/>
              <w:rPr>
                <w:rFonts w:ascii="Times New Roman"/>
                <w:sz w:val="24"/>
              </w:rPr>
            </w:pPr>
            <w:r w:rsidRPr="009B7758">
              <w:rPr>
                <w:rFonts w:ascii="Times New Roman"/>
                <w:spacing w:val="-1"/>
                <w:sz w:val="24"/>
              </w:rPr>
              <w:t>Days</w:t>
            </w:r>
            <w:r w:rsidRPr="009B7758">
              <w:rPr>
                <w:rFonts w:ascii="Times New Roman"/>
                <w:sz w:val="24"/>
              </w:rPr>
              <w:t xml:space="preserve"> Since</w:t>
            </w:r>
            <w:r w:rsidRPr="009B7758">
              <w:rPr>
                <w:rFonts w:ascii="Times New Roman"/>
                <w:spacing w:val="-1"/>
                <w:sz w:val="24"/>
              </w:rPr>
              <w:t xml:space="preserve"> </w:t>
            </w:r>
            <w:r w:rsidRPr="009B7758">
              <w:rPr>
                <w:rFonts w:ascii="Times New Roman"/>
                <w:sz w:val="24"/>
              </w:rPr>
              <w:t>Last VA</w:t>
            </w:r>
            <w:r w:rsidRPr="009B7758">
              <w:rPr>
                <w:rFonts w:ascii="Times New Roman"/>
                <w:spacing w:val="-1"/>
                <w:sz w:val="24"/>
              </w:rPr>
              <w:t xml:space="preserve"> </w:t>
            </w:r>
            <w:r w:rsidRPr="009B7758">
              <w:rPr>
                <w:rFonts w:ascii="Times New Roman"/>
                <w:sz w:val="24"/>
              </w:rPr>
              <w:t>Acute Care</w:t>
            </w:r>
            <w:r w:rsidRPr="009B7758">
              <w:rPr>
                <w:rFonts w:ascii="Times New Roman"/>
                <w:spacing w:val="1"/>
                <w:sz w:val="24"/>
              </w:rPr>
              <w:t xml:space="preserve"> </w:t>
            </w:r>
            <w:r w:rsidRPr="009B7758">
              <w:rPr>
                <w:rFonts w:ascii="Times New Roman"/>
                <w:spacing w:val="-1"/>
                <w:sz w:val="24"/>
              </w:rPr>
              <w:t>Discharge</w:t>
            </w:r>
            <w:r w:rsidRPr="009B7758">
              <w:rPr>
                <w:rFonts w:ascii="Times New Roman"/>
                <w:sz w:val="24"/>
              </w:rPr>
              <w:t xml:space="preserve"> </w:t>
            </w:r>
            <w:r w:rsidRPr="009B7758">
              <w:rPr>
                <w:rFonts w:ascii="Times New Roman"/>
                <w:spacing w:val="-1"/>
                <w:sz w:val="24"/>
              </w:rPr>
              <w:t>Calculation</w:t>
            </w:r>
          </w:p>
        </w:tc>
      </w:tr>
      <w:tr w:rsidR="00791DA9" w:rsidRPr="009B7758" w14:paraId="54046267" w14:textId="77777777" w:rsidTr="00F9656B">
        <w:trPr>
          <w:trHeight w:hRule="exact" w:val="413"/>
        </w:trPr>
        <w:tc>
          <w:tcPr>
            <w:tcW w:w="8974" w:type="dxa"/>
          </w:tcPr>
          <w:p w14:paraId="6661E112" w14:textId="473FF4B7" w:rsidR="00791DA9" w:rsidRPr="009B7758" w:rsidRDefault="00791DA9" w:rsidP="00791DA9">
            <w:pPr>
              <w:pStyle w:val="TableParagraph"/>
              <w:spacing w:before="157"/>
              <w:jc w:val="center"/>
              <w:rPr>
                <w:rFonts w:ascii="Times New Roman"/>
                <w:spacing w:val="-1"/>
                <w:sz w:val="24"/>
              </w:rPr>
            </w:pPr>
            <w:r w:rsidRPr="009B7758">
              <w:rPr>
                <w:rFonts w:ascii="Times New Roman"/>
                <w:spacing w:val="-1"/>
                <w:sz w:val="24"/>
              </w:rPr>
              <w:t>Enter Criteria Not Met Elaboration</w:t>
            </w:r>
          </w:p>
        </w:tc>
      </w:tr>
    </w:tbl>
    <w:p w14:paraId="21F01010" w14:textId="6F46C905" w:rsidR="004C5F9E" w:rsidRPr="009B7758" w:rsidRDefault="003F30C1" w:rsidP="006F5CF0">
      <w:pPr>
        <w:jc w:val="center"/>
      </w:pPr>
      <w:r w:rsidRPr="009B7758">
        <w:br w:type="textWrapping" w:clear="all"/>
      </w:r>
    </w:p>
    <w:p w14:paraId="409563A4" w14:textId="77777777" w:rsidR="004C5F9E" w:rsidRPr="009B7758" w:rsidRDefault="00034E5A" w:rsidP="00C84DCB">
      <w:pPr>
        <w:pStyle w:val="Heading3"/>
        <w:numPr>
          <w:ilvl w:val="1"/>
          <w:numId w:val="14"/>
        </w:numPr>
      </w:pPr>
      <w:bookmarkStart w:id="832" w:name="_Toc479676114"/>
      <w:bookmarkStart w:id="833" w:name="_Toc479631849"/>
      <w:r w:rsidRPr="009B7758">
        <w:t xml:space="preserve"> </w:t>
      </w:r>
      <w:bookmarkStart w:id="834" w:name="_Toc93396499"/>
      <w:r w:rsidR="004C5F9E" w:rsidRPr="009B7758">
        <w:t>Selecting the Day Being Reviewed Date</w:t>
      </w:r>
      <w:bookmarkEnd w:id="832"/>
      <w:bookmarkEnd w:id="833"/>
      <w:bookmarkEnd w:id="834"/>
      <w:r w:rsidR="00D306EB" w:rsidRPr="009B7758">
        <w:fldChar w:fldCharType="begin"/>
      </w:r>
      <w:r w:rsidR="00D306EB" w:rsidRPr="009B7758">
        <w:instrText xml:space="preserve"> XE "</w:instrText>
      </w:r>
      <w:r w:rsidR="00D306EB" w:rsidRPr="009B7758">
        <w:rPr>
          <w:sz w:val="20"/>
        </w:rPr>
        <w:instrText xml:space="preserve">Day </w:instrText>
      </w:r>
      <w:r w:rsidR="00D306EB" w:rsidRPr="009B7758">
        <w:rPr>
          <w:spacing w:val="-1"/>
          <w:sz w:val="20"/>
        </w:rPr>
        <w:instrText>Being</w:instrText>
      </w:r>
      <w:r w:rsidR="00D306EB" w:rsidRPr="009B7758">
        <w:rPr>
          <w:sz w:val="20"/>
        </w:rPr>
        <w:instrText xml:space="preserve"> </w:instrText>
      </w:r>
      <w:r w:rsidR="00D306EB" w:rsidRPr="009B7758">
        <w:rPr>
          <w:spacing w:val="-1"/>
          <w:sz w:val="20"/>
        </w:rPr>
        <w:instrText>Reviewed</w:instrText>
      </w:r>
      <w:r w:rsidR="00D306EB" w:rsidRPr="009B7758">
        <w:rPr>
          <w:sz w:val="20"/>
        </w:rPr>
        <w:instrText xml:space="preserve"> Date</w:instrText>
      </w:r>
      <w:r w:rsidR="00D306EB" w:rsidRPr="009B7758">
        <w:instrText xml:space="preserve">" \i </w:instrText>
      </w:r>
      <w:r w:rsidR="00D306EB" w:rsidRPr="009B7758">
        <w:fldChar w:fldCharType="end"/>
      </w:r>
    </w:p>
    <w:p w14:paraId="3E1C59A1" w14:textId="77777777" w:rsidR="004C5F9E" w:rsidRPr="009B7758" w:rsidRDefault="004C5F9E" w:rsidP="00101077">
      <w:pPr>
        <w:pStyle w:val="BodyText"/>
        <w:rPr>
          <w:szCs w:val="24"/>
        </w:rPr>
      </w:pPr>
      <w:r w:rsidRPr="009B7758">
        <w:rPr>
          <w:szCs w:val="24"/>
        </w:rPr>
        <w:t>When the Primary Review Summary</w:t>
      </w:r>
      <w:r w:rsidR="00D306EB" w:rsidRPr="009B7758">
        <w:rPr>
          <w:szCs w:val="24"/>
        </w:rPr>
        <w:fldChar w:fldCharType="begin"/>
      </w:r>
      <w:r w:rsidR="00D306EB" w:rsidRPr="009B7758">
        <w:instrText xml:space="preserve"> XE "</w:instrText>
      </w:r>
      <w:r w:rsidR="00D306EB" w:rsidRPr="009B7758">
        <w:rPr>
          <w:spacing w:val="-1"/>
          <w:sz w:val="20"/>
        </w:rPr>
        <w:instrText>Primary</w:instrText>
      </w:r>
      <w:r w:rsidR="00D306EB" w:rsidRPr="009B7758">
        <w:rPr>
          <w:sz w:val="20"/>
        </w:rPr>
        <w:instrText xml:space="preserve"> </w:instrText>
      </w:r>
      <w:r w:rsidR="00D306EB" w:rsidRPr="009B7758">
        <w:rPr>
          <w:spacing w:val="-1"/>
          <w:sz w:val="20"/>
        </w:rPr>
        <w:instrText>Review</w:instrText>
      </w:r>
      <w:r w:rsidR="00D306EB" w:rsidRPr="009B7758">
        <w:rPr>
          <w:sz w:val="20"/>
        </w:rPr>
        <w:instrText xml:space="preserve"> </w:instrText>
      </w:r>
      <w:r w:rsidR="00D306EB" w:rsidRPr="009B7758">
        <w:rPr>
          <w:spacing w:val="-1"/>
          <w:sz w:val="20"/>
        </w:rPr>
        <w:instrText>Summary</w:instrText>
      </w:r>
      <w:r w:rsidR="00D306EB" w:rsidRPr="009B7758">
        <w:instrText xml:space="preserve">" </w:instrText>
      </w:r>
      <w:r w:rsidR="00D306EB" w:rsidRPr="009B7758">
        <w:rPr>
          <w:szCs w:val="24"/>
        </w:rPr>
        <w:fldChar w:fldCharType="end"/>
      </w:r>
      <w:r w:rsidRPr="009B7758">
        <w:rPr>
          <w:szCs w:val="24"/>
        </w:rPr>
        <w:t xml:space="preserve"> screen opens, you will need to select a Day Being Reviewed date</w:t>
      </w:r>
      <w:r w:rsidR="00142944" w:rsidRPr="009B7758">
        <w:rPr>
          <w:szCs w:val="24"/>
        </w:rPr>
        <w:t xml:space="preserve">. </w:t>
      </w:r>
      <w:r w:rsidRPr="009B7758">
        <w:rPr>
          <w:szCs w:val="24"/>
        </w:rPr>
        <w:t>This calendar feature is located below the Admit Date field and above the Review Type field. If you selected the review from the “Reviews from Currently Selected Stays” list on the Patient History page, the review date will be pre-populated.</w:t>
      </w:r>
    </w:p>
    <w:p w14:paraId="60A7412A" w14:textId="77777777" w:rsidR="004C5F9E" w:rsidRPr="009B7758" w:rsidRDefault="004C5F9E" w:rsidP="00374DD0">
      <w:pPr>
        <w:pStyle w:val="Heading4"/>
      </w:pPr>
      <w:bookmarkStart w:id="835" w:name="_Toc479676115"/>
      <w:bookmarkStart w:id="836" w:name="_Toc479631850"/>
      <w:r w:rsidRPr="009B7758">
        <w:t>To select the Day Being Reviewed date</w:t>
      </w:r>
      <w:bookmarkEnd w:id="835"/>
      <w:bookmarkEnd w:id="836"/>
    </w:p>
    <w:p w14:paraId="0B7BD3A2" w14:textId="77777777" w:rsidR="004C5F9E" w:rsidRPr="009B7758" w:rsidRDefault="004C5F9E" w:rsidP="004C5F9E">
      <w:pPr>
        <w:pStyle w:val="BodyText"/>
        <w:tabs>
          <w:tab w:val="left" w:pos="2021"/>
        </w:tabs>
        <w:ind w:left="720" w:right="339"/>
      </w:pPr>
      <w:r w:rsidRPr="009B7758">
        <w:rPr>
          <w:i/>
        </w:rPr>
        <w:t xml:space="preserve">Click </w:t>
      </w:r>
      <w:r w:rsidRPr="009B7758">
        <w:t xml:space="preserve">on </w:t>
      </w:r>
      <w:r w:rsidRPr="009B7758">
        <w:rPr>
          <w:spacing w:val="-1"/>
        </w:rPr>
        <w:t xml:space="preserve">the </w:t>
      </w:r>
      <w:r w:rsidRPr="009B7758">
        <w:t>dropdown box beside</w:t>
      </w:r>
      <w:r w:rsidRPr="009B7758">
        <w:rPr>
          <w:spacing w:val="-1"/>
        </w:rPr>
        <w:t xml:space="preserve"> the</w:t>
      </w:r>
      <w:r w:rsidRPr="009B7758">
        <w:t xml:space="preserve"> Calendar icon</w:t>
      </w:r>
      <w:r w:rsidRPr="009B7758">
        <w:rPr>
          <w:spacing w:val="-1"/>
        </w:rPr>
        <w:t xml:space="preserve"> </w:t>
      </w:r>
      <w:r w:rsidRPr="009B7758">
        <w:t xml:space="preserve">and </w:t>
      </w:r>
      <w:r w:rsidRPr="009B7758">
        <w:rPr>
          <w:spacing w:val="-1"/>
        </w:rPr>
        <w:t>select</w:t>
      </w:r>
      <w:r w:rsidRPr="009B7758">
        <w:t xml:space="preserve"> </w:t>
      </w:r>
      <w:r w:rsidRPr="009B7758">
        <w:rPr>
          <w:spacing w:val="-1"/>
        </w:rPr>
        <w:t>the stay date you are reviewing. This should not be the discharge date since reviews should not be entered for the discharge date.</w:t>
      </w:r>
    </w:p>
    <w:p w14:paraId="2872AC7E" w14:textId="77777777" w:rsidR="004C5F9E" w:rsidRPr="009B7758" w:rsidRDefault="004C5F9E" w:rsidP="004C5F9E">
      <w:pPr>
        <w:spacing w:line="200" w:lineRule="atLeast"/>
        <w:ind w:left="3990"/>
        <w:rPr>
          <w:sz w:val="20"/>
          <w:szCs w:val="20"/>
        </w:rPr>
      </w:pPr>
      <w:r w:rsidRPr="009B7758">
        <w:rPr>
          <w:noProof/>
          <w:sz w:val="20"/>
          <w:szCs w:val="20"/>
        </w:rPr>
        <mc:AlternateContent>
          <mc:Choice Requires="wpg">
            <w:drawing>
              <wp:inline distT="0" distB="0" distL="0" distR="0" wp14:anchorId="7DF10EAB" wp14:editId="6DF856C5">
                <wp:extent cx="1047750" cy="876300"/>
                <wp:effectExtent l="0" t="0" r="19050" b="19050"/>
                <wp:docPr id="912" name="Group 529" descr="Calendar" title="Calend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945" cy="870907"/>
                          <a:chOff x="5" y="5"/>
                          <a:chExt cx="1795" cy="1615"/>
                        </a:xfrm>
                      </wpg:grpSpPr>
                      <pic:pic xmlns:pic="http://schemas.openxmlformats.org/drawingml/2006/picture">
                        <pic:nvPicPr>
                          <pic:cNvPr id="913" name="Picture 532" descr="Calendar View"/>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142" y="10"/>
                            <a:ext cx="1521"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14" name="Group 530"/>
                        <wpg:cNvGrpSpPr>
                          <a:grpSpLocks/>
                        </wpg:cNvGrpSpPr>
                        <wpg:grpSpPr bwMode="auto">
                          <a:xfrm>
                            <a:off x="5" y="5"/>
                            <a:ext cx="1795" cy="1615"/>
                            <a:chOff x="5" y="5"/>
                            <a:chExt cx="1795" cy="1615"/>
                          </a:xfrm>
                        </wpg:grpSpPr>
                        <wps:wsp>
                          <wps:cNvPr id="915" name="Freeform 531"/>
                          <wps:cNvSpPr>
                            <a:spLocks/>
                          </wps:cNvSpPr>
                          <wps:spPr bwMode="auto">
                            <a:xfrm>
                              <a:off x="5" y="5"/>
                              <a:ext cx="1795" cy="1615"/>
                            </a:xfrm>
                            <a:custGeom>
                              <a:avLst/>
                              <a:gdLst>
                                <a:gd name="T0" fmla="+- 0 5 5"/>
                                <a:gd name="T1" fmla="*/ T0 w 1795"/>
                                <a:gd name="T2" fmla="+- 0 1620 5"/>
                                <a:gd name="T3" fmla="*/ 1620 h 1615"/>
                                <a:gd name="T4" fmla="+- 0 1800 5"/>
                                <a:gd name="T5" fmla="*/ T4 w 1795"/>
                                <a:gd name="T6" fmla="+- 0 1620 5"/>
                                <a:gd name="T7" fmla="*/ 1620 h 1615"/>
                                <a:gd name="T8" fmla="+- 0 1800 5"/>
                                <a:gd name="T9" fmla="*/ T8 w 1795"/>
                                <a:gd name="T10" fmla="+- 0 5 5"/>
                                <a:gd name="T11" fmla="*/ 5 h 1615"/>
                                <a:gd name="T12" fmla="+- 0 5 5"/>
                                <a:gd name="T13" fmla="*/ T12 w 1795"/>
                                <a:gd name="T14" fmla="+- 0 5 5"/>
                                <a:gd name="T15" fmla="*/ 5 h 1615"/>
                                <a:gd name="T16" fmla="+- 0 5 5"/>
                                <a:gd name="T17" fmla="*/ T16 w 1795"/>
                                <a:gd name="T18" fmla="+- 0 1620 5"/>
                                <a:gd name="T19" fmla="*/ 1620 h 1615"/>
                              </a:gdLst>
                              <a:ahLst/>
                              <a:cxnLst>
                                <a:cxn ang="0">
                                  <a:pos x="T1" y="T3"/>
                                </a:cxn>
                                <a:cxn ang="0">
                                  <a:pos x="T5" y="T7"/>
                                </a:cxn>
                                <a:cxn ang="0">
                                  <a:pos x="T9" y="T11"/>
                                </a:cxn>
                                <a:cxn ang="0">
                                  <a:pos x="T13" y="T15"/>
                                </a:cxn>
                                <a:cxn ang="0">
                                  <a:pos x="T17" y="T19"/>
                                </a:cxn>
                              </a:cxnLst>
                              <a:rect l="0" t="0" r="r" b="b"/>
                              <a:pathLst>
                                <a:path w="1795" h="1615">
                                  <a:moveTo>
                                    <a:pt x="0" y="1615"/>
                                  </a:moveTo>
                                  <a:lnTo>
                                    <a:pt x="1795" y="1615"/>
                                  </a:lnTo>
                                  <a:lnTo>
                                    <a:pt x="1795" y="0"/>
                                  </a:lnTo>
                                  <a:lnTo>
                                    <a:pt x="0" y="0"/>
                                  </a:lnTo>
                                  <a:lnTo>
                                    <a:pt x="0" y="16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A0AE96B" id="Group 529" o:spid="_x0000_s1026" alt="Title: Calendar - Description: Calendar" style="width:82.5pt;height:69pt;mso-position-horizontal-relative:char;mso-position-vertical-relative:line" coordorigin="5,5" coordsize="1795,161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dWludGVybywgQWRyaWFuYSAo&#10;RmF2b3IgVGVjaENvbnN1bHRpbmcpAAAABZADAAIAAAAUAAAQwpAEAAIAAAAUAAAQ1pKRAAIAAAAD&#10;MjgAAJKSAAIAAAADMjgAAOocAAcAAAgMAAAItg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Dw/eHBhY2tldCBlbmQ9J3cnPz7/2wBDAAcFBQYFBAcGBQYIBwcIChELCgkJChUPEAwRGBUaGRgV&#10;GBcbHichGx0lHRcYIi4iJSgpKywrGiAvMy8qMicqKyr/2wBDAQcICAoJChQLCxQqHBgcKioqKioq&#10;KioqKioqKioqKioqKioqKioqKioqKioqKioqKioqKioqKioqKioqKioqKir/wAARCACXAJ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">
                <v:shape id="Picture 532" o:spid="_x0000_s1027" type="#_x0000_t75" alt="Calendar View" style="position:absolute;left:142;top:10;width:1521;height:1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">
                  <v:imagedata r:id="rId166" o:title="Calendar View"/>
                </v:shape>
                <v:group id="Group 530" o:spid="_x0000_s1028" style="position:absolute;left:5;top:5;width:1795;height:1615" coordorigin="5,5" coordsize="179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FOx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eA9XsDfmXAE5PIGAAD//wMAUEsBAi0AFAAGAAgAAAAhANvh9svuAAAAhQEAABMAAAAAAAAA&#10;AAAAAAAAAAAAAFtDb250ZW50X1R5cGVzXS54bWxQSwECLQAUAAYACAAAACEAWvQsW78AAAAVAQAA&#10;CwAAAAAAAAAAAAAAAAAfAQAAX3JlbHMvLnJlbHNQSwECLQAUAAYACAAAACEAhzhTscYAAADcAAAA&#10;DwAAAAAAAAAAAAAAAAAHAgAAZHJzL2Rvd25yZXYueG1sUEsFBgAAAAADAAMAtwAAAPoCAAAAAA==&#10;">
                  <v:shape id="Freeform 531" o:spid="_x0000_s1029" style="position:absolute;left:5;top:5;width:1795;height:1615;visibility:visible;mso-wrap-style:square;v-text-anchor:top" coordsize="1795,1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" path="m,1615r1795,l1795,,,,,1615xe" filled="f" strokeweight=".5pt">
                    <v:path arrowok="t" o:connecttype="custom" o:connectlocs="0,1620;1795,1620;1795,5;0,5;0,1620" o:connectangles="0,0,0,0,0"/>
                  </v:shape>
                </v:group>
                <w10:anchorlock/>
              </v:group>
            </w:pict>
          </mc:Fallback>
        </mc:AlternateContent>
      </w:r>
    </w:p>
    <w:p w14:paraId="525031EB" w14:textId="68A09416" w:rsidR="004C5F9E" w:rsidRPr="009B7758" w:rsidRDefault="004C5F9E" w:rsidP="006F5CF0">
      <w:pPr>
        <w:pStyle w:val="Caption"/>
        <w:jc w:val="center"/>
        <w:rPr>
          <w:rFonts w:ascii="Arial" w:eastAsia="Arial" w:hAnsi="Arial"/>
          <w:sz w:val="18"/>
          <w:szCs w:val="18"/>
        </w:rPr>
      </w:pPr>
      <w:bookmarkStart w:id="837" w:name="_bookmark171"/>
      <w:bookmarkStart w:id="838" w:name="_Toc479683365"/>
      <w:bookmarkStart w:id="839" w:name="_Toc479632148"/>
      <w:bookmarkStart w:id="840" w:name="_Toc93396694"/>
      <w:bookmarkEnd w:id="83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114</w:t>
      </w:r>
      <w:r w:rsidR="000073A7" w:rsidRPr="009B7758">
        <w:rPr>
          <w:noProof/>
        </w:rPr>
        <w:fldChar w:fldCharType="end"/>
      </w:r>
      <w:r w:rsidRPr="009B7758">
        <w:t>: Calendar</w:t>
      </w:r>
      <w:bookmarkEnd w:id="838"/>
      <w:bookmarkEnd w:id="839"/>
      <w:bookmarkEnd w:id="840"/>
    </w:p>
    <w:p w14:paraId="54F02A41" w14:textId="59FAB978" w:rsidR="004C5F9E" w:rsidRPr="009B7758" w:rsidRDefault="00D94E60" w:rsidP="00D94E60">
      <w:pPr>
        <w:rPr>
          <w:b/>
          <w:spacing w:val="-1"/>
          <w:sz w:val="24"/>
        </w:rPr>
      </w:pPr>
      <w:r w:rsidRPr="009B7758">
        <w:rPr>
          <w:b/>
          <w:noProof/>
          <w:sz w:val="24"/>
        </w:rPr>
        <w:drawing>
          <wp:inline distT="0" distB="0" distL="0" distR="0" wp14:anchorId="0B958541" wp14:editId="0225B74E">
            <wp:extent cx="247650" cy="247650"/>
            <wp:effectExtent l="0" t="0" r="0" b="0"/>
            <wp:docPr id="2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004C5F9E" w:rsidRPr="009B7758">
        <w:rPr>
          <w:b/>
          <w:sz w:val="24"/>
        </w:rPr>
        <w:t xml:space="preserve">The calendar only lets you select a date between Admission and Discharge dates (or current day’s date if the patient is still in the hospital). If you manually enter a date, it must be within that range or </w:t>
      </w:r>
      <w:r w:rsidR="006F3D35" w:rsidRPr="009B7758">
        <w:rPr>
          <w:b/>
          <w:sz w:val="24"/>
        </w:rPr>
        <w:t>it will change the date to mm/dd/yyyy format but, may not keep the entered value</w:t>
      </w:r>
      <w:r w:rsidR="004C5F9E" w:rsidRPr="009B7758">
        <w:rPr>
          <w:b/>
          <w:sz w:val="24"/>
        </w:rPr>
        <w:t xml:space="preserve">. </w:t>
      </w:r>
    </w:p>
    <w:p w14:paraId="25D0F778" w14:textId="77777777" w:rsidR="00A1539B" w:rsidRPr="009B7758" w:rsidRDefault="006F5CF0" w:rsidP="006F5CF0">
      <w:pPr>
        <w:pStyle w:val="BodyText"/>
        <w:spacing w:before="119"/>
        <w:ind w:left="140" w:right="166"/>
      </w:pPr>
      <w:r w:rsidRPr="009B7758">
        <w:t xml:space="preserve">Once you select the </w:t>
      </w:r>
      <w:r w:rsidRPr="009B7758">
        <w:rPr>
          <w:spacing w:val="-1"/>
        </w:rPr>
        <w:t>Review</w:t>
      </w:r>
      <w:r w:rsidRPr="009B7758">
        <w:t xml:space="preserve"> </w:t>
      </w:r>
      <w:r w:rsidRPr="009B7758">
        <w:rPr>
          <w:spacing w:val="-1"/>
        </w:rPr>
        <w:t>Date,</w:t>
      </w:r>
      <w:r w:rsidRPr="009B7758">
        <w:t xml:space="preserve"> the</w:t>
      </w:r>
      <w:r w:rsidRPr="009B7758">
        <w:rPr>
          <w:spacing w:val="-1"/>
        </w:rPr>
        <w:t xml:space="preserve"> </w:t>
      </w:r>
      <w:r w:rsidRPr="009B7758">
        <w:t>Day of</w:t>
      </w:r>
      <w:r w:rsidRPr="009B7758">
        <w:rPr>
          <w:spacing w:val="-1"/>
        </w:rPr>
        <w:t xml:space="preserve"> </w:t>
      </w:r>
      <w:r w:rsidRPr="009B7758">
        <w:t xml:space="preserve">Stay populates </w:t>
      </w:r>
      <w:r w:rsidRPr="009B7758">
        <w:rPr>
          <w:spacing w:val="-1"/>
        </w:rPr>
        <w:t>with</w:t>
      </w:r>
      <w:r w:rsidRPr="009B7758">
        <w:t xml:space="preserve"> a </w:t>
      </w:r>
      <w:r w:rsidRPr="009B7758">
        <w:rPr>
          <w:spacing w:val="-1"/>
        </w:rPr>
        <w:t>number</w:t>
      </w:r>
      <w:r w:rsidRPr="009B7758">
        <w:t xml:space="preserve"> </w:t>
      </w:r>
      <w:r w:rsidRPr="009B7758">
        <w:rPr>
          <w:spacing w:val="-1"/>
        </w:rPr>
        <w:t>representing</w:t>
      </w:r>
      <w:r w:rsidRPr="009B7758">
        <w:t xml:space="preserve"> the</w:t>
      </w:r>
      <w:r w:rsidRPr="009B7758">
        <w:rPr>
          <w:spacing w:val="51"/>
        </w:rPr>
        <w:t xml:space="preserve"> </w:t>
      </w:r>
      <w:r w:rsidRPr="009B7758">
        <w:rPr>
          <w:spacing w:val="-1"/>
        </w:rPr>
        <w:t>difference</w:t>
      </w:r>
      <w:r w:rsidRPr="009B7758">
        <w:t xml:space="preserve"> </w:t>
      </w:r>
      <w:r w:rsidRPr="009B7758">
        <w:rPr>
          <w:spacing w:val="-1"/>
        </w:rPr>
        <w:t>between</w:t>
      </w:r>
      <w:r w:rsidRPr="009B7758">
        <w:t xml:space="preserve"> the </w:t>
      </w:r>
      <w:r w:rsidRPr="009B7758">
        <w:rPr>
          <w:spacing w:val="-1"/>
        </w:rPr>
        <w:t>Admission</w:t>
      </w:r>
      <w:r w:rsidRPr="009B7758">
        <w:t xml:space="preserve"> Date and the </w:t>
      </w:r>
      <w:r w:rsidRPr="009B7758">
        <w:rPr>
          <w:spacing w:val="-1"/>
        </w:rPr>
        <w:t>Review</w:t>
      </w:r>
      <w:r w:rsidRPr="009B7758">
        <w:t xml:space="preserve"> Date plus one. e.g., if</w:t>
      </w:r>
      <w:r w:rsidRPr="009B7758">
        <w:rPr>
          <w:spacing w:val="-1"/>
        </w:rPr>
        <w:t xml:space="preserve"> </w:t>
      </w:r>
      <w:r w:rsidRPr="009B7758">
        <w:t xml:space="preserve">the Review </w:t>
      </w:r>
      <w:r w:rsidRPr="009B7758">
        <w:rPr>
          <w:spacing w:val="-1"/>
        </w:rPr>
        <w:t>Date</w:t>
      </w:r>
      <w:r w:rsidRPr="009B7758">
        <w:rPr>
          <w:spacing w:val="59"/>
        </w:rPr>
        <w:t xml:space="preserve"> </w:t>
      </w:r>
      <w:r w:rsidRPr="009B7758">
        <w:t xml:space="preserve">and </w:t>
      </w:r>
      <w:r w:rsidRPr="009B7758">
        <w:rPr>
          <w:spacing w:val="-1"/>
        </w:rPr>
        <w:t>Admission</w:t>
      </w:r>
      <w:r w:rsidRPr="009B7758">
        <w:t xml:space="preserve"> Date are</w:t>
      </w:r>
      <w:r w:rsidRPr="009B7758">
        <w:rPr>
          <w:spacing w:val="-1"/>
        </w:rPr>
        <w:t xml:space="preserve"> </w:t>
      </w:r>
      <w:r w:rsidRPr="009B7758">
        <w:t xml:space="preserve">the </w:t>
      </w:r>
      <w:r w:rsidRPr="009B7758">
        <w:rPr>
          <w:spacing w:val="-1"/>
        </w:rPr>
        <w:t>same,</w:t>
      </w:r>
      <w:r w:rsidRPr="009B7758">
        <w:t xml:space="preserve"> the Day of</w:t>
      </w:r>
      <w:r w:rsidRPr="009B7758">
        <w:rPr>
          <w:spacing w:val="-1"/>
        </w:rPr>
        <w:t xml:space="preserve"> </w:t>
      </w:r>
      <w:r w:rsidRPr="009B7758">
        <w:t>Stay is “1.”</w:t>
      </w:r>
    </w:p>
    <w:p w14:paraId="66814A1E" w14:textId="6C1F2C51" w:rsidR="00D94E60" w:rsidRPr="009B7758" w:rsidRDefault="006F5CF0" w:rsidP="00D94E60">
      <w:pPr>
        <w:pStyle w:val="BodyText"/>
        <w:spacing w:before="119"/>
        <w:ind w:right="166"/>
        <w:rPr>
          <w:noProof/>
        </w:rPr>
      </w:pPr>
      <w:r w:rsidRPr="009B7758">
        <w:t xml:space="preserve">If </w:t>
      </w:r>
      <w:r w:rsidRPr="009B7758">
        <w:rPr>
          <w:spacing w:val="-1"/>
        </w:rPr>
        <w:t>you</w:t>
      </w:r>
      <w:r w:rsidRPr="009B7758">
        <w:t xml:space="preserve"> selected the review</w:t>
      </w:r>
      <w:r w:rsidRPr="009B7758">
        <w:rPr>
          <w:spacing w:val="-1"/>
        </w:rPr>
        <w:t xml:space="preserve"> </w:t>
      </w:r>
      <w:r w:rsidRPr="009B7758">
        <w:t>from</w:t>
      </w:r>
      <w:r w:rsidRPr="009B7758">
        <w:rPr>
          <w:spacing w:val="-2"/>
        </w:rPr>
        <w:t xml:space="preserve"> </w:t>
      </w:r>
      <w:r w:rsidRPr="009B7758">
        <w:t>the</w:t>
      </w:r>
      <w:r w:rsidRPr="009B7758">
        <w:rPr>
          <w:spacing w:val="23"/>
        </w:rPr>
        <w:t xml:space="preserve"> </w:t>
      </w:r>
      <w:r w:rsidRPr="009B7758">
        <w:t>“Reviews from</w:t>
      </w:r>
      <w:r w:rsidRPr="009B7758">
        <w:rPr>
          <w:spacing w:val="-2"/>
        </w:rPr>
        <w:t xml:space="preserve"> </w:t>
      </w:r>
      <w:r w:rsidRPr="009B7758">
        <w:t>Currently Selected Stays”</w:t>
      </w:r>
      <w:r w:rsidRPr="009B7758">
        <w:rPr>
          <w:spacing w:val="-1"/>
        </w:rPr>
        <w:t xml:space="preserve"> </w:t>
      </w:r>
      <w:r w:rsidRPr="009B7758">
        <w:t>list on</w:t>
      </w:r>
      <w:r w:rsidRPr="009B7758">
        <w:rPr>
          <w:spacing w:val="-2"/>
        </w:rPr>
        <w:t xml:space="preserve"> </w:t>
      </w:r>
      <w:r w:rsidRPr="009B7758">
        <w:t xml:space="preserve">the </w:t>
      </w:r>
      <w:r w:rsidRPr="009B7758">
        <w:rPr>
          <w:spacing w:val="-1"/>
        </w:rPr>
        <w:t xml:space="preserve">Patient </w:t>
      </w:r>
      <w:r w:rsidRPr="009B7758">
        <w:t xml:space="preserve">History </w:t>
      </w:r>
      <w:r w:rsidRPr="009B7758">
        <w:rPr>
          <w:spacing w:val="-1"/>
        </w:rPr>
        <w:t>page,</w:t>
      </w:r>
      <w:r w:rsidRPr="009B7758">
        <w:t xml:space="preserve"> the </w:t>
      </w:r>
      <w:r w:rsidRPr="009B7758">
        <w:rPr>
          <w:spacing w:val="-1"/>
        </w:rPr>
        <w:t>review</w:t>
      </w:r>
      <w:r w:rsidRPr="009B7758">
        <w:t xml:space="preserve"> date will</w:t>
      </w:r>
      <w:r w:rsidRPr="009B7758">
        <w:rPr>
          <w:spacing w:val="-1"/>
        </w:rPr>
        <w:t xml:space="preserve"> </w:t>
      </w:r>
      <w:r w:rsidRPr="009B7758">
        <w:t>be</w:t>
      </w:r>
      <w:r w:rsidRPr="009B7758">
        <w:rPr>
          <w:spacing w:val="32"/>
        </w:rPr>
        <w:t xml:space="preserve"> </w:t>
      </w:r>
      <w:r w:rsidRPr="009B7758">
        <w:rPr>
          <w:spacing w:val="-1"/>
        </w:rPr>
        <w:t>pre-populated</w:t>
      </w:r>
      <w:r w:rsidRPr="009B7758">
        <w:t xml:space="preserve"> as will </w:t>
      </w:r>
      <w:r w:rsidRPr="009B7758">
        <w:rPr>
          <w:spacing w:val="-1"/>
        </w:rPr>
        <w:t>be</w:t>
      </w:r>
      <w:r w:rsidRPr="009B7758">
        <w:t xml:space="preserve"> the </w:t>
      </w:r>
      <w:r w:rsidRPr="009B7758">
        <w:rPr>
          <w:spacing w:val="-1"/>
        </w:rPr>
        <w:t>Day</w:t>
      </w:r>
      <w:r w:rsidRPr="009B7758">
        <w:t xml:space="preserve"> of Stay.</w:t>
      </w:r>
      <w:r w:rsidR="00D94E60" w:rsidRPr="009B7758">
        <w:rPr>
          <w:b/>
          <w:noProof/>
        </w:rPr>
        <w:t xml:space="preserve"> </w:t>
      </w:r>
    </w:p>
    <w:p w14:paraId="7F6972C7" w14:textId="55E45842" w:rsidR="00D94E60" w:rsidRPr="009B7758" w:rsidRDefault="00D94E60" w:rsidP="00EE3400">
      <w:pPr>
        <w:pStyle w:val="Heading4"/>
      </w:pPr>
      <w:r w:rsidRPr="009B7758">
        <w:t>Calendar and 508 Compliance</w:t>
      </w:r>
    </w:p>
    <w:p w14:paraId="5A83ADD9" w14:textId="6A341703" w:rsidR="006F5CF0" w:rsidRPr="009B7758" w:rsidRDefault="00D94E60" w:rsidP="00D94E60">
      <w:pPr>
        <w:pStyle w:val="BodyText"/>
        <w:spacing w:before="119"/>
        <w:ind w:right="166"/>
      </w:pPr>
      <w:r w:rsidRPr="009B7758">
        <w:t>The calendar popup that appears next to the text box for all the dates in the NUMI application is not Section 508 compliant. NUMI uses a third-party tool (Excentrics World) for calendar popup, and hence, cannot be made Section 508 compliant. The non-sighted users have an alternative mean of entering the date directly in the text box, in the format of MM/DD/YYYY. Any incorrect date entered will be autocorrected by the system, and the corrected date will be read back to the non-sighted user with a screen reader.</w:t>
      </w:r>
    </w:p>
    <w:p w14:paraId="44F7D690" w14:textId="77777777" w:rsidR="00F32BCA" w:rsidRPr="009B7758" w:rsidRDefault="00034E5A" w:rsidP="00C84DCB">
      <w:pPr>
        <w:pStyle w:val="Heading3"/>
        <w:numPr>
          <w:ilvl w:val="1"/>
          <w:numId w:val="14"/>
        </w:numPr>
      </w:pPr>
      <w:bookmarkStart w:id="841" w:name="_Toc479676116"/>
      <w:bookmarkStart w:id="842" w:name="_Toc479631851"/>
      <w:r w:rsidRPr="009B7758">
        <w:t xml:space="preserve"> </w:t>
      </w:r>
      <w:bookmarkStart w:id="843" w:name="_Toc93396500"/>
      <w:r w:rsidR="00F32BCA" w:rsidRPr="009B7758">
        <w:t>Selecting Admission Review Type</w:t>
      </w:r>
      <w:bookmarkEnd w:id="841"/>
      <w:bookmarkEnd w:id="842"/>
      <w:bookmarkEnd w:id="843"/>
      <w:r w:rsidR="00D306EB" w:rsidRPr="009B7758">
        <w:fldChar w:fldCharType="begin"/>
      </w:r>
      <w:r w:rsidR="00D306EB" w:rsidRPr="009B7758">
        <w:instrText xml:space="preserve"> XE "Admission Review" </w:instrText>
      </w:r>
      <w:r w:rsidR="00D306EB" w:rsidRPr="009B7758">
        <w:fldChar w:fldCharType="end"/>
      </w:r>
    </w:p>
    <w:p w14:paraId="72EF2BC6" w14:textId="77777777" w:rsidR="00FA75E2" w:rsidRPr="009B7758" w:rsidRDefault="00FA75E2" w:rsidP="000010CC">
      <w:pPr>
        <w:pStyle w:val="BodyText"/>
        <w:spacing w:before="118" w:line="243" w:lineRule="auto"/>
        <w:ind w:right="466"/>
      </w:pPr>
      <w:r w:rsidRPr="009B7758">
        <w:t>Use this feature to select the Admission Review Type for a patient. You must select an Admission Review Type or you will not be able to save the review.</w:t>
      </w:r>
    </w:p>
    <w:p w14:paraId="5C6F467C" w14:textId="77777777" w:rsidR="00F32BCA" w:rsidRPr="009B7758" w:rsidRDefault="00F32BCA" w:rsidP="00374DD0">
      <w:pPr>
        <w:pStyle w:val="Heading4"/>
      </w:pPr>
      <w:bookmarkStart w:id="844" w:name="_Toc479676117"/>
      <w:bookmarkStart w:id="845" w:name="_Toc479631852"/>
      <w:r w:rsidRPr="009B7758">
        <w:t>To select the Admission 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Pr="009B7758">
        <w:t xml:space="preserve"> Type</w:t>
      </w:r>
      <w:bookmarkEnd w:id="844"/>
      <w:bookmarkEnd w:id="845"/>
    </w:p>
    <w:p w14:paraId="33EFF11E" w14:textId="77777777" w:rsidR="00F32BCA" w:rsidRPr="009B7758" w:rsidRDefault="00F32BCA" w:rsidP="008C287A">
      <w:pPr>
        <w:widowControl w:val="0"/>
        <w:numPr>
          <w:ilvl w:val="2"/>
          <w:numId w:val="62"/>
        </w:numPr>
        <w:tabs>
          <w:tab w:val="left" w:pos="1941"/>
        </w:tabs>
        <w:spacing w:line="275" w:lineRule="exact"/>
        <w:ind w:left="1940"/>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Admission</w:t>
      </w:r>
      <w:r w:rsidRPr="009B7758">
        <w:rPr>
          <w:b/>
          <w:spacing w:val="-2"/>
          <w:sz w:val="24"/>
        </w:rPr>
        <w:t xml:space="preserve"> </w:t>
      </w:r>
      <w:r w:rsidRPr="009B7758">
        <w:rPr>
          <w:b/>
          <w:sz w:val="24"/>
        </w:rPr>
        <w:t>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Pr="009B7758">
        <w:rPr>
          <w:b/>
          <w:spacing w:val="-2"/>
          <w:sz w:val="24"/>
        </w:rPr>
        <w:t xml:space="preserve"> </w:t>
      </w:r>
      <w:r w:rsidRPr="009B7758">
        <w:rPr>
          <w:b/>
          <w:sz w:val="24"/>
        </w:rPr>
        <w:t>Type</w:t>
      </w:r>
      <w:r w:rsidRPr="009B7758">
        <w:rPr>
          <w:b/>
          <w:spacing w:val="1"/>
          <w:sz w:val="24"/>
        </w:rPr>
        <w:t xml:space="preserve"> </w:t>
      </w:r>
      <w:r w:rsidRPr="009B7758">
        <w:rPr>
          <w:sz w:val="24"/>
        </w:rPr>
        <w:t>dropdown.</w:t>
      </w:r>
    </w:p>
    <w:p w14:paraId="1701DF39" w14:textId="77777777" w:rsidR="000F5E6E" w:rsidRPr="009B7758" w:rsidRDefault="00F32BCA" w:rsidP="008C287A">
      <w:pPr>
        <w:pStyle w:val="BodyText"/>
        <w:widowControl w:val="0"/>
        <w:numPr>
          <w:ilvl w:val="2"/>
          <w:numId w:val="62"/>
        </w:numPr>
        <w:tabs>
          <w:tab w:val="left" w:pos="1941"/>
        </w:tabs>
        <w:spacing w:before="0" w:after="0"/>
        <w:ind w:left="1940"/>
        <w:rPr>
          <w:sz w:val="10"/>
          <w:szCs w:val="10"/>
        </w:rPr>
      </w:pPr>
      <w:r w:rsidRPr="009B7758">
        <w:t>Select</w:t>
      </w:r>
      <w:r w:rsidRPr="009B7758">
        <w:rPr>
          <w:spacing w:val="-1"/>
        </w:rPr>
        <w:t xml:space="preserve"> </w:t>
      </w:r>
      <w:r w:rsidRPr="009B7758">
        <w:t xml:space="preserve">an </w:t>
      </w:r>
      <w:r w:rsidRPr="009B7758">
        <w:rPr>
          <w:spacing w:val="-1"/>
        </w:rPr>
        <w:t>Admission</w:t>
      </w:r>
      <w:r w:rsidRPr="009B7758">
        <w:t xml:space="preserve"> Review</w:t>
      </w:r>
      <w:r w:rsidR="00D306EB" w:rsidRPr="009B7758">
        <w:fldChar w:fldCharType="begin"/>
      </w:r>
      <w:r w:rsidR="00D306EB" w:rsidRPr="009B7758">
        <w:instrText xml:space="preserve"> XE "</w:instrText>
      </w:r>
      <w:r w:rsidR="00D306EB" w:rsidRPr="009B7758">
        <w:rPr>
          <w:spacing w:val="-1"/>
          <w:sz w:val="20"/>
        </w:rPr>
        <w:instrText>Admission</w:instrText>
      </w:r>
      <w:r w:rsidR="00D306EB" w:rsidRPr="009B7758">
        <w:rPr>
          <w:spacing w:val="1"/>
          <w:sz w:val="20"/>
        </w:rPr>
        <w:instrText xml:space="preserve"> </w:instrText>
      </w:r>
      <w:r w:rsidR="00D306EB" w:rsidRPr="009B7758">
        <w:rPr>
          <w:spacing w:val="-1"/>
          <w:sz w:val="20"/>
        </w:rPr>
        <w:instrText>Review</w:instrText>
      </w:r>
      <w:r w:rsidR="00D306EB" w:rsidRPr="009B7758">
        <w:instrText xml:space="preserve">" </w:instrText>
      </w:r>
      <w:r w:rsidR="00D306EB" w:rsidRPr="009B7758">
        <w:fldChar w:fldCharType="end"/>
      </w:r>
      <w:r w:rsidRPr="009B7758">
        <w:t xml:space="preserve"> Type by </w:t>
      </w:r>
      <w:r w:rsidRPr="009B7758">
        <w:rPr>
          <w:i/>
        </w:rPr>
        <w:t xml:space="preserve">clicking </w:t>
      </w:r>
      <w:r w:rsidRPr="009B7758">
        <w:t>on</w:t>
      </w:r>
      <w:r w:rsidRPr="009B7758">
        <w:rPr>
          <w:spacing w:val="-2"/>
        </w:rPr>
        <w:t xml:space="preserve"> </w:t>
      </w:r>
      <w:r w:rsidRPr="009B7758">
        <w:t>an option</w:t>
      </w:r>
      <w:r w:rsidRPr="009B7758">
        <w:rPr>
          <w:spacing w:val="-1"/>
        </w:rPr>
        <w:t xml:space="preserve"> </w:t>
      </w:r>
      <w:r w:rsidRPr="009B7758">
        <w:t>in</w:t>
      </w:r>
      <w:r w:rsidRPr="009B7758">
        <w:rPr>
          <w:spacing w:val="-1"/>
        </w:rPr>
        <w:t xml:space="preserve"> </w:t>
      </w:r>
      <w:r w:rsidRPr="009B7758">
        <w:t xml:space="preserve">the </w:t>
      </w:r>
      <w:r w:rsidRPr="009B7758">
        <w:rPr>
          <w:spacing w:val="-1"/>
        </w:rPr>
        <w:t>list.</w:t>
      </w:r>
    </w:p>
    <w:p w14:paraId="3DDD4095" w14:textId="77777777" w:rsidR="00D306EB" w:rsidRPr="009B7758" w:rsidRDefault="00034E5A" w:rsidP="00C84DCB">
      <w:pPr>
        <w:pStyle w:val="Heading3"/>
        <w:numPr>
          <w:ilvl w:val="1"/>
          <w:numId w:val="14"/>
        </w:numPr>
      </w:pPr>
      <w:bookmarkStart w:id="846" w:name="_Toc479676118"/>
      <w:bookmarkStart w:id="847" w:name="_Toc479631853"/>
      <w:r w:rsidRPr="009B7758">
        <w:t xml:space="preserve"> </w:t>
      </w:r>
      <w:bookmarkStart w:id="848" w:name="_Toc93396501"/>
      <w:r w:rsidR="000F5E6E" w:rsidRPr="009B7758">
        <w:t>Selecting or Changing Current Level of Care</w:t>
      </w:r>
      <w:bookmarkEnd w:id="846"/>
      <w:bookmarkEnd w:id="847"/>
      <w:bookmarkEnd w:id="848"/>
      <w:r w:rsidR="00D306EB" w:rsidRPr="009B7758">
        <w:fldChar w:fldCharType="begin"/>
      </w:r>
      <w:r w:rsidR="00D306EB" w:rsidRPr="009B7758">
        <w:instrText xml:space="preserve"> XE "</w:instrText>
      </w:r>
      <w:r w:rsidR="00D306EB" w:rsidRPr="009B7758">
        <w:rPr>
          <w:spacing w:val="-1"/>
          <w:sz w:val="20"/>
        </w:rPr>
        <w:instrText>Changing</w:instrText>
      </w:r>
      <w:r w:rsidR="00D306EB" w:rsidRPr="009B7758">
        <w:rPr>
          <w:sz w:val="20"/>
        </w:rPr>
        <w:instrText xml:space="preserve"> </w:instrText>
      </w:r>
      <w:r w:rsidR="00D306EB" w:rsidRPr="009B7758">
        <w:rPr>
          <w:spacing w:val="-1"/>
          <w:sz w:val="20"/>
        </w:rPr>
        <w:instrText>Current</w:instrText>
      </w:r>
      <w:r w:rsidR="00D306EB" w:rsidRPr="009B7758">
        <w:rPr>
          <w:sz w:val="20"/>
        </w:rPr>
        <w:instrText xml:space="preserve"> </w:instrText>
      </w:r>
      <w:r w:rsidR="00D306EB" w:rsidRPr="009B7758">
        <w:rPr>
          <w:spacing w:val="-1"/>
          <w:sz w:val="20"/>
        </w:rPr>
        <w:instrText>Level</w:instrText>
      </w:r>
      <w:r w:rsidR="00D306EB" w:rsidRPr="009B7758">
        <w:rPr>
          <w:sz w:val="20"/>
        </w:rPr>
        <w:instrText xml:space="preserve"> of </w:instrText>
      </w:r>
      <w:r w:rsidR="00D306EB" w:rsidRPr="009B7758">
        <w:rPr>
          <w:spacing w:val="-1"/>
          <w:sz w:val="20"/>
        </w:rPr>
        <w:instrText>Care</w:instrText>
      </w:r>
      <w:r w:rsidR="00D306EB" w:rsidRPr="009B7758">
        <w:instrText xml:space="preserve">" \i </w:instrText>
      </w:r>
      <w:r w:rsidR="00D306EB" w:rsidRPr="009B7758">
        <w:fldChar w:fldCharType="end"/>
      </w:r>
    </w:p>
    <w:p w14:paraId="6C037AC7" w14:textId="4D5157B6" w:rsidR="000F5E6E" w:rsidRPr="009B7758" w:rsidRDefault="000F5E6E" w:rsidP="00101077">
      <w:pPr>
        <w:pStyle w:val="BodyText"/>
        <w:rPr>
          <w:spacing w:val="-1"/>
        </w:rPr>
      </w:pPr>
      <w:r w:rsidRPr="009B7758">
        <w:t xml:space="preserve">Use this </w:t>
      </w:r>
      <w:r w:rsidRPr="009B7758">
        <w:rPr>
          <w:spacing w:val="-1"/>
        </w:rPr>
        <w:t>feature</w:t>
      </w:r>
      <w:r w:rsidRPr="009B7758">
        <w:t xml:space="preserve"> to select</w:t>
      </w:r>
      <w:r w:rsidRPr="009B7758">
        <w:rPr>
          <w:spacing w:val="-2"/>
        </w:rPr>
        <w:t xml:space="preserve"> </w:t>
      </w:r>
      <w:r w:rsidRPr="009B7758">
        <w:t>or change</w:t>
      </w:r>
      <w:r w:rsidRPr="009B7758">
        <w:rPr>
          <w:spacing w:val="-1"/>
        </w:rPr>
        <w:t xml:space="preserve"> the</w:t>
      </w:r>
      <w:r w:rsidRPr="009B7758">
        <w:t xml:space="preserve"> Current </w:t>
      </w:r>
      <w:r w:rsidRPr="009B7758">
        <w:rPr>
          <w:spacing w:val="-1"/>
        </w:rPr>
        <w:t>Level</w:t>
      </w:r>
      <w:r w:rsidRPr="009B7758">
        <w:t xml:space="preserve"> of </w:t>
      </w:r>
      <w:r w:rsidRPr="009B7758">
        <w:rPr>
          <w:spacing w:val="-1"/>
        </w:rPr>
        <w:t>Care</w:t>
      </w:r>
      <w:r w:rsidRPr="009B7758">
        <w:t xml:space="preserve"> for a patient.</w:t>
      </w:r>
      <w:r w:rsidRPr="009B7758">
        <w:rPr>
          <w:spacing w:val="1"/>
        </w:rPr>
        <w:t xml:space="preserve"> </w:t>
      </w:r>
      <w:r w:rsidRPr="009B7758">
        <w:t xml:space="preserve">You </w:t>
      </w:r>
      <w:r w:rsidRPr="009B7758">
        <w:rPr>
          <w:spacing w:val="-1"/>
        </w:rPr>
        <w:t>must</w:t>
      </w:r>
      <w:r w:rsidRPr="009B7758">
        <w:t xml:space="preserve"> select</w:t>
      </w:r>
      <w:r w:rsidRPr="009B7758">
        <w:rPr>
          <w:spacing w:val="-1"/>
        </w:rPr>
        <w:t xml:space="preserve"> </w:t>
      </w:r>
      <w:r w:rsidRPr="009B7758">
        <w:t>a</w:t>
      </w:r>
      <w:r w:rsidRPr="009B7758">
        <w:rPr>
          <w:spacing w:val="31"/>
        </w:rPr>
        <w:t xml:space="preserve"> </w:t>
      </w:r>
      <w:r w:rsidRPr="009B7758">
        <w:t xml:space="preserve">Current </w:t>
      </w:r>
      <w:r w:rsidRPr="009B7758">
        <w:rPr>
          <w:spacing w:val="-1"/>
        </w:rPr>
        <w:t>Level</w:t>
      </w:r>
      <w:r w:rsidRPr="009B7758">
        <w:t xml:space="preserve"> of </w:t>
      </w:r>
      <w:r w:rsidRPr="009B7758">
        <w:rPr>
          <w:spacing w:val="-1"/>
        </w:rPr>
        <w:t>Care</w:t>
      </w:r>
      <w:r w:rsidRPr="009B7758">
        <w:t xml:space="preserve"> or you </w:t>
      </w:r>
      <w:r w:rsidRPr="009B7758">
        <w:rPr>
          <w:spacing w:val="-1"/>
        </w:rPr>
        <w:t>will</w:t>
      </w:r>
      <w:r w:rsidRPr="009B7758">
        <w:t xml:space="preserve"> not be able</w:t>
      </w:r>
      <w:r w:rsidRPr="009B7758">
        <w:rPr>
          <w:spacing w:val="-1"/>
        </w:rPr>
        <w:t xml:space="preserve"> </w:t>
      </w:r>
      <w:r w:rsidRPr="009B7758">
        <w:t>to save the review</w:t>
      </w:r>
      <w:r w:rsidR="00E03373" w:rsidRPr="009B7758">
        <w:rPr>
          <w:spacing w:val="-1"/>
        </w:rPr>
        <w:t>.</w:t>
      </w:r>
    </w:p>
    <w:p w14:paraId="5C8A1EA6" w14:textId="77777777" w:rsidR="00F32BCA" w:rsidRPr="009B7758" w:rsidRDefault="000F5E6E" w:rsidP="00101077">
      <w:pPr>
        <w:pStyle w:val="BodyText"/>
        <w:widowControl w:val="0"/>
        <w:tabs>
          <w:tab w:val="left" w:pos="1941"/>
        </w:tabs>
        <w:spacing w:before="0" w:after="0"/>
        <w:jc w:val="right"/>
        <w:rPr>
          <w:sz w:val="10"/>
          <w:szCs w:val="10"/>
        </w:rPr>
      </w:pPr>
      <w:r w:rsidRPr="009B7758">
        <w:rPr>
          <w:sz w:val="10"/>
          <w:szCs w:val="10"/>
        </w:rPr>
        <w:t xml:space="preserve"> </w:t>
      </w:r>
    </w:p>
    <w:p w14:paraId="39C6B7F9" w14:textId="321B6600" w:rsidR="00F32BCA" w:rsidRPr="009B7758" w:rsidRDefault="00CB5078" w:rsidP="00F32BCA">
      <w:pPr>
        <w:spacing w:line="200" w:lineRule="atLeast"/>
        <w:ind w:left="1400"/>
        <w:rPr>
          <w:sz w:val="20"/>
          <w:szCs w:val="20"/>
        </w:rPr>
      </w:pPr>
      <w:r>
        <w:rPr>
          <w:noProof/>
          <w:sz w:val="20"/>
          <w:szCs w:val="20"/>
        </w:rPr>
        <mc:AlternateContent>
          <mc:Choice Requires="wps">
            <w:drawing>
              <wp:anchor distT="0" distB="0" distL="114300" distR="114300" simplePos="0" relativeHeight="251721728" behindDoc="0" locked="0" layoutInCell="1" allowOverlap="1" wp14:anchorId="6024D854" wp14:editId="60FF0A5A">
                <wp:simplePos x="0" y="0"/>
                <wp:positionH relativeFrom="column">
                  <wp:posOffset>1549210</wp:posOffset>
                </wp:positionH>
                <wp:positionV relativeFrom="paragraph">
                  <wp:posOffset>379294</wp:posOffset>
                </wp:positionV>
                <wp:extent cx="641445" cy="109182"/>
                <wp:effectExtent l="0" t="0" r="25400" b="24765"/>
                <wp:wrapNone/>
                <wp:docPr id="31753" name="Rectangle 31753"/>
                <wp:cNvGraphicFramePr/>
                <a:graphic xmlns:a="http://schemas.openxmlformats.org/drawingml/2006/main">
                  <a:graphicData uri="http://schemas.microsoft.com/office/word/2010/wordprocessingShape">
                    <wps:wsp>
                      <wps:cNvSpPr/>
                      <wps:spPr>
                        <a:xfrm>
                          <a:off x="0" y="0"/>
                          <a:ext cx="641445" cy="10918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E4FAEC" id="Rectangle 31753" o:spid="_x0000_s1026" style="position:absolute;margin-left:122pt;margin-top:29.85pt;width:50.5pt;height:8.6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" fillcolor="black [3200]" strokecolor="black [1600]" strokeweight="2pt"/>
            </w:pict>
          </mc:Fallback>
        </mc:AlternateContent>
      </w:r>
      <w:r w:rsidR="00F32BCA" w:rsidRPr="009B7758">
        <w:rPr>
          <w:noProof/>
          <w:sz w:val="20"/>
          <w:szCs w:val="20"/>
        </w:rPr>
        <w:drawing>
          <wp:inline distT="0" distB="0" distL="0" distR="0" wp14:anchorId="38E599F9" wp14:editId="36A289F4">
            <wp:extent cx="3476831" cy="2428875"/>
            <wp:effectExtent l="19050" t="19050" r="28575" b="9525"/>
            <wp:docPr id="189" name="image74.jpeg" descr="Primary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4.jpe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484661" cy="2434345"/>
                    </a:xfrm>
                    <a:prstGeom prst="rect">
                      <a:avLst/>
                    </a:prstGeom>
                    <a:ln>
                      <a:solidFill>
                        <a:schemeClr val="tx1"/>
                      </a:solidFill>
                    </a:ln>
                  </pic:spPr>
                </pic:pic>
              </a:graphicData>
            </a:graphic>
          </wp:inline>
        </w:drawing>
      </w:r>
    </w:p>
    <w:p w14:paraId="178C93FE" w14:textId="2E15CBF6" w:rsidR="00F32BCA" w:rsidRPr="009B7758" w:rsidRDefault="000F5E6E" w:rsidP="00101077">
      <w:pPr>
        <w:pStyle w:val="Caption"/>
        <w:jc w:val="center"/>
      </w:pPr>
      <w:bookmarkStart w:id="849" w:name="_bookmark175"/>
      <w:bookmarkStart w:id="850" w:name="_Toc479683367"/>
      <w:bookmarkStart w:id="851" w:name="_Toc479632150"/>
      <w:bookmarkStart w:id="852" w:name="_Toc93396695"/>
      <w:bookmarkEnd w:id="84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115</w:t>
      </w:r>
      <w:r w:rsidR="000073A7" w:rsidRPr="009B7758">
        <w:rPr>
          <w:noProof/>
        </w:rPr>
        <w:fldChar w:fldCharType="end"/>
      </w:r>
      <w:r w:rsidRPr="009B7758">
        <w:t>:</w:t>
      </w:r>
      <w:r w:rsidR="00DF273B" w:rsidRPr="009B7758">
        <w:t xml:space="preserve"> </w:t>
      </w:r>
      <w:r w:rsidR="00F32BCA" w:rsidRPr="009B7758">
        <w:t>Primary Review screen</w:t>
      </w:r>
      <w:bookmarkEnd w:id="850"/>
      <w:bookmarkEnd w:id="851"/>
      <w:bookmarkEnd w:id="852"/>
    </w:p>
    <w:p w14:paraId="07162429" w14:textId="77777777" w:rsidR="000F5E6E" w:rsidRPr="009B7758" w:rsidRDefault="000F5E6E" w:rsidP="00374DD0">
      <w:pPr>
        <w:pStyle w:val="Heading4"/>
      </w:pPr>
      <w:bookmarkStart w:id="853" w:name="_Toc479676119"/>
      <w:bookmarkStart w:id="854" w:name="_Toc479631854"/>
      <w:r w:rsidRPr="009B7758">
        <w:t>To select or change the Current Level of Care</w:t>
      </w:r>
      <w:bookmarkEnd w:id="853"/>
      <w:bookmarkEnd w:id="854"/>
    </w:p>
    <w:p w14:paraId="7775E4CD" w14:textId="77777777" w:rsidR="000F5E6E" w:rsidRPr="009B7758" w:rsidRDefault="000F5E6E" w:rsidP="008C287A">
      <w:pPr>
        <w:widowControl w:val="0"/>
        <w:numPr>
          <w:ilvl w:val="2"/>
          <w:numId w:val="63"/>
        </w:numPr>
        <w:tabs>
          <w:tab w:val="left" w:pos="2031"/>
        </w:tabs>
        <w:spacing w:line="275" w:lineRule="exact"/>
        <w:rPr>
          <w:sz w:val="24"/>
        </w:rPr>
      </w:pPr>
      <w:r w:rsidRPr="009B7758">
        <w:rPr>
          <w:i/>
          <w:sz w:val="24"/>
        </w:rPr>
        <w:t xml:space="preserve">Click </w:t>
      </w:r>
      <w:r w:rsidRPr="009B7758">
        <w:rPr>
          <w:sz w:val="24"/>
        </w:rPr>
        <w:t xml:space="preserve">on </w:t>
      </w:r>
      <w:r w:rsidRPr="009B7758">
        <w:rPr>
          <w:spacing w:val="-1"/>
          <w:sz w:val="24"/>
        </w:rPr>
        <w:t xml:space="preserve">the </w:t>
      </w:r>
      <w:r w:rsidRPr="009B7758">
        <w:rPr>
          <w:b/>
          <w:spacing w:val="-1"/>
          <w:sz w:val="24"/>
        </w:rPr>
        <w:t>Current</w:t>
      </w:r>
      <w:r w:rsidRPr="009B7758">
        <w:rPr>
          <w:b/>
          <w:sz w:val="24"/>
        </w:rPr>
        <w:t xml:space="preserve"> Level of Care</w:t>
      </w:r>
      <w:r w:rsidRPr="009B7758">
        <w:rPr>
          <w:b/>
          <w:spacing w:val="-1"/>
          <w:sz w:val="24"/>
        </w:rPr>
        <w:t xml:space="preserve"> </w:t>
      </w:r>
      <w:r w:rsidRPr="009B7758">
        <w:rPr>
          <w:sz w:val="24"/>
        </w:rPr>
        <w:t>dropdown.</w:t>
      </w:r>
    </w:p>
    <w:p w14:paraId="00D77740" w14:textId="77777777" w:rsidR="000F5E6E" w:rsidRPr="009B7758" w:rsidRDefault="000F5E6E" w:rsidP="008C287A">
      <w:pPr>
        <w:pStyle w:val="BodyText"/>
        <w:widowControl w:val="0"/>
        <w:numPr>
          <w:ilvl w:val="2"/>
          <w:numId w:val="63"/>
        </w:numPr>
        <w:tabs>
          <w:tab w:val="left" w:pos="2031"/>
        </w:tabs>
        <w:spacing w:before="0" w:after="0"/>
        <w:ind w:left="2030"/>
      </w:pPr>
      <w:r w:rsidRPr="009B7758">
        <w:t>Select</w:t>
      </w:r>
      <w:r w:rsidRPr="009B7758">
        <w:rPr>
          <w:spacing w:val="-1"/>
        </w:rPr>
        <w:t xml:space="preserve"> </w:t>
      </w:r>
      <w:r w:rsidRPr="009B7758">
        <w:t xml:space="preserve">a </w:t>
      </w:r>
      <w:r w:rsidRPr="009B7758">
        <w:rPr>
          <w:spacing w:val="-1"/>
        </w:rPr>
        <w:t>Current</w:t>
      </w:r>
      <w:r w:rsidRPr="009B7758">
        <w:t xml:space="preserve"> Level </w:t>
      </w:r>
      <w:r w:rsidRPr="009B7758">
        <w:rPr>
          <w:spacing w:val="-1"/>
        </w:rPr>
        <w:t>of</w:t>
      </w:r>
      <w:r w:rsidRPr="009B7758">
        <w:t xml:space="preserve"> </w:t>
      </w:r>
      <w:r w:rsidRPr="009B7758">
        <w:rPr>
          <w:spacing w:val="-1"/>
        </w:rPr>
        <w:t>Care</w:t>
      </w:r>
      <w:r w:rsidRPr="009B7758">
        <w:t xml:space="preserve"> by</w:t>
      </w:r>
      <w:r w:rsidRPr="009B7758">
        <w:rPr>
          <w:spacing w:val="1"/>
        </w:rPr>
        <w:t xml:space="preserve"> </w:t>
      </w:r>
      <w:r w:rsidRPr="009B7758">
        <w:rPr>
          <w:i/>
        </w:rPr>
        <w:t xml:space="preserve">clicking </w:t>
      </w:r>
      <w:r w:rsidRPr="009B7758">
        <w:t>on an</w:t>
      </w:r>
      <w:r w:rsidRPr="009B7758">
        <w:rPr>
          <w:spacing w:val="-1"/>
        </w:rPr>
        <w:t xml:space="preserve"> </w:t>
      </w:r>
      <w:r w:rsidRPr="009B7758">
        <w:t>option in</w:t>
      </w:r>
      <w:r w:rsidRPr="009B7758">
        <w:rPr>
          <w:spacing w:val="-1"/>
        </w:rPr>
        <w:t xml:space="preserve"> </w:t>
      </w:r>
      <w:r w:rsidRPr="009B7758">
        <w:t>the list</w:t>
      </w:r>
      <w:r w:rsidR="00A722E2" w:rsidRPr="009B7758">
        <w:t xml:space="preserve">, </w:t>
      </w:r>
      <w:r w:rsidRPr="009B7758">
        <w:t>OR</w:t>
      </w:r>
    </w:p>
    <w:p w14:paraId="65067F94" w14:textId="77777777" w:rsidR="000F5E6E" w:rsidRPr="009B7758" w:rsidRDefault="000F5E6E" w:rsidP="008C287A">
      <w:pPr>
        <w:pStyle w:val="BodyText"/>
        <w:widowControl w:val="0"/>
        <w:numPr>
          <w:ilvl w:val="2"/>
          <w:numId w:val="63"/>
        </w:numPr>
        <w:tabs>
          <w:tab w:val="left" w:pos="2031"/>
        </w:tabs>
        <w:spacing w:before="0" w:after="0"/>
        <w:ind w:left="2030" w:right="270"/>
        <w:rPr>
          <w:b/>
          <w:bCs/>
        </w:rPr>
      </w:pPr>
      <w:r w:rsidRPr="009B7758">
        <w:t xml:space="preserve">Change the </w:t>
      </w:r>
      <w:r w:rsidRPr="009B7758">
        <w:rPr>
          <w:spacing w:val="-1"/>
        </w:rPr>
        <w:t>Current</w:t>
      </w:r>
      <w:r w:rsidRPr="009B7758">
        <w:t xml:space="preserve"> </w:t>
      </w:r>
      <w:r w:rsidRPr="009B7758">
        <w:rPr>
          <w:spacing w:val="-1"/>
        </w:rPr>
        <w:t>Level</w:t>
      </w:r>
      <w:r w:rsidRPr="009B7758">
        <w:t xml:space="preserve"> of </w:t>
      </w:r>
      <w:r w:rsidRPr="009B7758">
        <w:rPr>
          <w:spacing w:val="-1"/>
        </w:rPr>
        <w:t>Care</w:t>
      </w:r>
      <w:r w:rsidRPr="009B7758">
        <w:t xml:space="preserve"> to</w:t>
      </w:r>
      <w:r w:rsidRPr="009B7758">
        <w:rPr>
          <w:spacing w:val="-2"/>
        </w:rPr>
        <w:t xml:space="preserve"> </w:t>
      </w:r>
      <w:r w:rsidRPr="009B7758">
        <w:t xml:space="preserve">another </w:t>
      </w:r>
      <w:r w:rsidRPr="009B7758">
        <w:rPr>
          <w:spacing w:val="-1"/>
        </w:rPr>
        <w:t>value</w:t>
      </w:r>
      <w:r w:rsidRPr="009B7758">
        <w:t xml:space="preserve"> by</w:t>
      </w:r>
      <w:r w:rsidRPr="009B7758">
        <w:rPr>
          <w:spacing w:val="1"/>
        </w:rPr>
        <w:t xml:space="preserve"> </w:t>
      </w:r>
      <w:r w:rsidRPr="009B7758">
        <w:rPr>
          <w:i/>
          <w:spacing w:val="-1"/>
        </w:rPr>
        <w:t>clicking</w:t>
      </w:r>
      <w:r w:rsidRPr="009B7758">
        <w:rPr>
          <w:i/>
        </w:rPr>
        <w:t xml:space="preserve"> </w:t>
      </w:r>
      <w:r w:rsidRPr="009B7758">
        <w:t xml:space="preserve">on a </w:t>
      </w:r>
      <w:r w:rsidRPr="009B7758">
        <w:rPr>
          <w:spacing w:val="-1"/>
        </w:rPr>
        <w:t>different</w:t>
      </w:r>
      <w:r w:rsidRPr="009B7758">
        <w:rPr>
          <w:spacing w:val="59"/>
        </w:rPr>
        <w:t xml:space="preserve"> </w:t>
      </w:r>
      <w:r w:rsidRPr="009B7758">
        <w:t>one.</w:t>
      </w:r>
      <w:r w:rsidRPr="009B7758">
        <w:rPr>
          <w:sz w:val="20"/>
        </w:rPr>
        <w:t xml:space="preserve"> </w:t>
      </w:r>
    </w:p>
    <w:p w14:paraId="45594CD9" w14:textId="77777777" w:rsidR="00D306EB" w:rsidRPr="009B7758" w:rsidRDefault="00446F61" w:rsidP="00C84DCB">
      <w:pPr>
        <w:pStyle w:val="Heading3"/>
        <w:numPr>
          <w:ilvl w:val="1"/>
          <w:numId w:val="14"/>
        </w:numPr>
      </w:pPr>
      <w:bookmarkStart w:id="855" w:name="_Toc479676120"/>
      <w:bookmarkStart w:id="856" w:name="_Toc479631855"/>
      <w:bookmarkStart w:id="857" w:name="_Toc93396502"/>
      <w:r w:rsidRPr="009B7758">
        <w:t>Enter Criteria Not Met Elaboration</w:t>
      </w:r>
      <w:bookmarkEnd w:id="855"/>
      <w:bookmarkEnd w:id="856"/>
      <w:bookmarkEnd w:id="857"/>
      <w:r w:rsidR="00D306EB" w:rsidRPr="009B7758">
        <w:fldChar w:fldCharType="begin"/>
      </w:r>
      <w:r w:rsidR="00D306EB" w:rsidRPr="009B7758">
        <w:instrText xml:space="preserve"> XE "Criteria Not Met Elaboration" \i </w:instrText>
      </w:r>
      <w:r w:rsidR="00D306EB" w:rsidRPr="009B7758">
        <w:fldChar w:fldCharType="end"/>
      </w:r>
    </w:p>
    <w:p w14:paraId="0DE5FE59" w14:textId="77777777" w:rsidR="00446F61" w:rsidRPr="009B7758" w:rsidRDefault="00446F61" w:rsidP="000010CC">
      <w:pPr>
        <w:pStyle w:val="BodyText"/>
        <w:spacing w:before="118" w:line="243" w:lineRule="auto"/>
        <w:ind w:right="466"/>
      </w:pPr>
      <w:r w:rsidRPr="009B7758">
        <w:t>Use this feature to elaborate on criteria not met.</w:t>
      </w:r>
    </w:p>
    <w:p w14:paraId="4B5B43D2" w14:textId="77777777" w:rsidR="00446F61" w:rsidRPr="009B7758" w:rsidRDefault="00446F61" w:rsidP="00374DD0">
      <w:pPr>
        <w:pStyle w:val="Heading4"/>
      </w:pPr>
      <w:bookmarkStart w:id="858" w:name="_Toc479676121"/>
      <w:bookmarkStart w:id="859" w:name="_Toc479631856"/>
      <w:r w:rsidRPr="009B7758">
        <w:t>To enter Criteria Not Met Elaboration</w:t>
      </w:r>
      <w:bookmarkEnd w:id="858"/>
      <w:bookmarkEnd w:id="859"/>
      <w:r w:rsidR="0088276B" w:rsidRPr="009B7758">
        <w:fldChar w:fldCharType="begin"/>
      </w:r>
      <w:r w:rsidR="0088276B" w:rsidRPr="009B7758">
        <w:instrText xml:space="preserve"> XE "</w:instrText>
      </w:r>
      <w:r w:rsidR="0088276B" w:rsidRPr="009B7758">
        <w:rPr>
          <w:spacing w:val="-1"/>
        </w:rPr>
        <w:instrText>Criteria</w:instrText>
      </w:r>
      <w:r w:rsidR="0088276B" w:rsidRPr="009B7758">
        <w:instrText xml:space="preserve"> </w:instrText>
      </w:r>
      <w:r w:rsidR="0088276B" w:rsidRPr="009B7758">
        <w:rPr>
          <w:spacing w:val="-1"/>
        </w:rPr>
        <w:instrText>Not</w:instrText>
      </w:r>
      <w:r w:rsidR="0088276B" w:rsidRPr="009B7758">
        <w:instrText xml:space="preserve"> Met</w:instrText>
      </w:r>
      <w:r w:rsidR="0088276B" w:rsidRPr="009B7758">
        <w:rPr>
          <w:spacing w:val="-1"/>
        </w:rPr>
        <w:instrText xml:space="preserve"> Elaboration</w:instrText>
      </w:r>
      <w:r w:rsidR="0088276B" w:rsidRPr="009B7758">
        <w:instrText xml:space="preserve">" \i </w:instrText>
      </w:r>
      <w:r w:rsidR="0088276B" w:rsidRPr="009B7758">
        <w:fldChar w:fldCharType="end"/>
      </w:r>
    </w:p>
    <w:p w14:paraId="07459E91" w14:textId="77777777" w:rsidR="0088276B" w:rsidRPr="009B7758" w:rsidRDefault="0088276B" w:rsidP="00F82A59">
      <w:pPr>
        <w:pStyle w:val="BodyText"/>
        <w:widowControl w:val="0"/>
        <w:tabs>
          <w:tab w:val="left" w:pos="2031"/>
        </w:tabs>
        <w:spacing w:before="0" w:after="0"/>
        <w:ind w:left="2020"/>
        <w:rPr>
          <w:spacing w:val="-1"/>
        </w:rPr>
      </w:pPr>
    </w:p>
    <w:p w14:paraId="14E0DAE6" w14:textId="77777777" w:rsidR="0056663F" w:rsidRPr="009B7758" w:rsidRDefault="00446F61" w:rsidP="00DE798F">
      <w:pPr>
        <w:pStyle w:val="BodyText"/>
        <w:widowControl w:val="0"/>
        <w:numPr>
          <w:ilvl w:val="2"/>
          <w:numId w:val="146"/>
        </w:numPr>
        <w:tabs>
          <w:tab w:val="left" w:pos="2031"/>
        </w:tabs>
        <w:spacing w:before="0" w:after="0"/>
        <w:rPr>
          <w:spacing w:val="-1"/>
        </w:rPr>
      </w:pPr>
      <w:r w:rsidRPr="009B7758">
        <w:rPr>
          <w:i/>
        </w:rPr>
        <w:t xml:space="preserve">Type </w:t>
      </w:r>
      <w:r w:rsidRPr="009B7758">
        <w:t xml:space="preserve">up to </w:t>
      </w:r>
      <w:r w:rsidRPr="009B7758">
        <w:rPr>
          <w:spacing w:val="-1"/>
        </w:rPr>
        <w:t>100</w:t>
      </w:r>
      <w:r w:rsidRPr="009B7758">
        <w:t xml:space="preserve"> characters</w:t>
      </w:r>
      <w:r w:rsidRPr="009B7758">
        <w:rPr>
          <w:spacing w:val="-1"/>
        </w:rPr>
        <w:t xml:space="preserve"> </w:t>
      </w:r>
      <w:r w:rsidRPr="009B7758">
        <w:t>directly</w:t>
      </w:r>
      <w:r w:rsidRPr="009B7758">
        <w:rPr>
          <w:spacing w:val="-1"/>
        </w:rPr>
        <w:t xml:space="preserve"> </w:t>
      </w:r>
      <w:r w:rsidRPr="009B7758">
        <w:t>into the</w:t>
      </w:r>
      <w:r w:rsidRPr="009B7758">
        <w:rPr>
          <w:spacing w:val="1"/>
        </w:rPr>
        <w:t xml:space="preserve"> </w:t>
      </w:r>
      <w:r w:rsidRPr="009B7758">
        <w:rPr>
          <w:b/>
          <w:spacing w:val="-1"/>
        </w:rPr>
        <w:t>Criteria</w:t>
      </w:r>
      <w:r w:rsidRPr="009B7758">
        <w:rPr>
          <w:b/>
        </w:rPr>
        <w:t xml:space="preserve"> Not Met</w:t>
      </w:r>
      <w:r w:rsidRPr="009B7758">
        <w:rPr>
          <w:b/>
          <w:spacing w:val="-1"/>
        </w:rPr>
        <w:t xml:space="preserve"> </w:t>
      </w:r>
      <w:r w:rsidRPr="009B7758">
        <w:rPr>
          <w:b/>
        </w:rPr>
        <w:t>Elaboration</w:t>
      </w:r>
      <w:r w:rsidR="0088276B" w:rsidRPr="009B7758">
        <w:fldChar w:fldCharType="begin"/>
      </w:r>
      <w:r w:rsidR="0088276B" w:rsidRPr="009B7758">
        <w:instrText xml:space="preserve"> XE "</w:instrText>
      </w:r>
      <w:r w:rsidR="0088276B" w:rsidRPr="009B7758">
        <w:rPr>
          <w:spacing w:val="-1"/>
        </w:rPr>
        <w:instrText>Criteria</w:instrText>
      </w:r>
      <w:r w:rsidR="0088276B" w:rsidRPr="009B7758">
        <w:instrText xml:space="preserve"> </w:instrText>
      </w:r>
      <w:r w:rsidR="0088276B" w:rsidRPr="009B7758">
        <w:rPr>
          <w:spacing w:val="-1"/>
        </w:rPr>
        <w:instrText>Not</w:instrText>
      </w:r>
      <w:r w:rsidR="0088276B" w:rsidRPr="009B7758">
        <w:instrText xml:space="preserve"> Met</w:instrText>
      </w:r>
      <w:r w:rsidR="0088276B" w:rsidRPr="009B7758">
        <w:rPr>
          <w:spacing w:val="-1"/>
        </w:rPr>
        <w:instrText xml:space="preserve"> Elaboration</w:instrText>
      </w:r>
      <w:r w:rsidR="0088276B" w:rsidRPr="009B7758">
        <w:instrText xml:space="preserve">" \i </w:instrText>
      </w:r>
      <w:r w:rsidR="0088276B" w:rsidRPr="009B7758">
        <w:fldChar w:fldCharType="end"/>
      </w:r>
      <w:r w:rsidRPr="009B7758">
        <w:rPr>
          <w:b/>
        </w:rPr>
        <w:t xml:space="preserve"> </w:t>
      </w:r>
      <w:r w:rsidRPr="009B7758">
        <w:t xml:space="preserve">field </w:t>
      </w:r>
    </w:p>
    <w:p w14:paraId="113A6234" w14:textId="77777777" w:rsidR="00101077" w:rsidRPr="009B7758" w:rsidRDefault="00101077" w:rsidP="00D438AA">
      <w:pPr>
        <w:widowControl w:val="0"/>
        <w:tabs>
          <w:tab w:val="left" w:pos="2031"/>
        </w:tabs>
        <w:spacing w:line="275" w:lineRule="exact"/>
        <w:ind w:left="1440"/>
      </w:pPr>
    </w:p>
    <w:p w14:paraId="50C5B5A2" w14:textId="77777777" w:rsidR="007E0CA2" w:rsidRPr="009B7758" w:rsidRDefault="00446F61" w:rsidP="005C0B35">
      <w:pPr>
        <w:jc w:val="center"/>
        <w:rPr>
          <w:b/>
          <w:sz w:val="20"/>
          <w:szCs w:val="20"/>
        </w:rPr>
      </w:pPr>
      <w:r w:rsidRPr="009B7758">
        <w:rPr>
          <w:noProof/>
          <w:sz w:val="20"/>
          <w:szCs w:val="20"/>
        </w:rPr>
        <w:drawing>
          <wp:inline distT="0" distB="0" distL="0" distR="0" wp14:anchorId="447130A7" wp14:editId="45644318">
            <wp:extent cx="5629275" cy="405957"/>
            <wp:effectExtent l="19050" t="19050" r="9525" b="13335"/>
            <wp:docPr id="193" name="image75.png" descr="Criteria Not Met Elaboration" title="Criteria Not Met Elab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75.png"/>
                    <pic:cNvPicPr/>
                  </pic:nvPicPr>
                  <pic:blipFill>
                    <a:blip r:embed="rId168" cstate="print"/>
                    <a:stretch>
                      <a:fillRect/>
                    </a:stretch>
                  </pic:blipFill>
                  <pic:spPr>
                    <a:xfrm>
                      <a:off x="0" y="0"/>
                      <a:ext cx="5631599" cy="406125"/>
                    </a:xfrm>
                    <a:prstGeom prst="rect">
                      <a:avLst/>
                    </a:prstGeom>
                    <a:ln>
                      <a:solidFill>
                        <a:schemeClr val="accent1"/>
                      </a:solidFill>
                    </a:ln>
                  </pic:spPr>
                </pic:pic>
              </a:graphicData>
            </a:graphic>
          </wp:inline>
        </w:drawing>
      </w:r>
      <w:r w:rsidR="00136BED" w:rsidRPr="009B7758">
        <w:br/>
      </w:r>
      <w:bookmarkStart w:id="860" w:name="_Toc479683368"/>
      <w:bookmarkStart w:id="861" w:name="_Toc479632151"/>
    </w:p>
    <w:p w14:paraId="3D490A9C" w14:textId="110BB69F" w:rsidR="00446F61" w:rsidRPr="009B7758" w:rsidRDefault="00446F61" w:rsidP="007E0CA2">
      <w:pPr>
        <w:pStyle w:val="Caption"/>
        <w:jc w:val="center"/>
        <w:rPr>
          <w:rFonts w:ascii="Arial" w:hAnsi="Arial"/>
          <w:iCs/>
          <w:kern w:val="32"/>
          <w:sz w:val="32"/>
          <w:szCs w:val="28"/>
        </w:rPr>
      </w:pPr>
      <w:bookmarkStart w:id="862" w:name="_Toc9339669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116</w:t>
      </w:r>
      <w:r w:rsidR="000073A7" w:rsidRPr="009B7758">
        <w:rPr>
          <w:noProof/>
        </w:rPr>
        <w:fldChar w:fldCharType="end"/>
      </w:r>
      <w:r w:rsidRPr="009B7758">
        <w:t>: Criteria Not Met Elaboration</w:t>
      </w:r>
      <w:bookmarkEnd w:id="860"/>
      <w:bookmarkEnd w:id="861"/>
      <w:bookmarkEnd w:id="862"/>
      <w:r w:rsidR="0088276B" w:rsidRPr="009B7758">
        <w:t xml:space="preserve"> </w:t>
      </w:r>
      <w:r w:rsidR="0088276B" w:rsidRPr="009B7758">
        <w:rPr>
          <w:rFonts w:ascii="Arial" w:hAnsi="Arial"/>
          <w:iCs/>
          <w:kern w:val="32"/>
          <w:sz w:val="32"/>
          <w:szCs w:val="28"/>
        </w:rPr>
        <w:fldChar w:fldCharType="begin"/>
      </w:r>
      <w:r w:rsidR="0088276B" w:rsidRPr="009B7758">
        <w:rPr>
          <w:rFonts w:ascii="Arial" w:hAnsi="Arial"/>
          <w:iCs/>
          <w:kern w:val="32"/>
          <w:sz w:val="32"/>
          <w:szCs w:val="28"/>
        </w:rPr>
        <w:instrText xml:space="preserve"> XE "Criteria Not Met Elaboration" \i </w:instrText>
      </w:r>
      <w:r w:rsidR="0088276B" w:rsidRPr="009B7758">
        <w:rPr>
          <w:rFonts w:ascii="Arial" w:hAnsi="Arial"/>
          <w:iCs/>
          <w:kern w:val="32"/>
          <w:sz w:val="32"/>
          <w:szCs w:val="28"/>
        </w:rPr>
        <w:fldChar w:fldCharType="end"/>
      </w:r>
    </w:p>
    <w:p w14:paraId="3628EAC0" w14:textId="77777777" w:rsidR="00101077" w:rsidRPr="009B7758" w:rsidRDefault="00034E5A" w:rsidP="00C84DCB">
      <w:pPr>
        <w:pStyle w:val="Heading3"/>
        <w:numPr>
          <w:ilvl w:val="1"/>
          <w:numId w:val="14"/>
        </w:numPr>
      </w:pPr>
      <w:bookmarkStart w:id="863" w:name="_Toc479676122"/>
      <w:bookmarkStart w:id="864" w:name="_Toc479631857"/>
      <w:r w:rsidRPr="009B7758">
        <w:t xml:space="preserve"> </w:t>
      </w:r>
      <w:bookmarkStart w:id="865" w:name="_Toc93396503"/>
      <w:r w:rsidR="00101077" w:rsidRPr="009B7758">
        <w:t>Adding Reviewer Comments</w:t>
      </w:r>
      <w:bookmarkEnd w:id="863"/>
      <w:bookmarkEnd w:id="864"/>
      <w:bookmarkEnd w:id="865"/>
      <w:r w:rsidR="0088276B" w:rsidRPr="009B7758">
        <w:fldChar w:fldCharType="begin"/>
      </w:r>
      <w:r w:rsidR="0088276B" w:rsidRPr="009B7758">
        <w:instrText xml:space="preserve"> XE "Adding Reviewer Comments" \i </w:instrText>
      </w:r>
      <w:r w:rsidR="0088276B" w:rsidRPr="009B7758">
        <w:fldChar w:fldCharType="end"/>
      </w:r>
      <w:r w:rsidR="00101077" w:rsidRPr="009B7758">
        <w:t xml:space="preserve"> </w:t>
      </w:r>
    </w:p>
    <w:p w14:paraId="5AC286B0" w14:textId="77777777" w:rsidR="00101077" w:rsidRPr="009B7758" w:rsidRDefault="00101077" w:rsidP="000010CC">
      <w:pPr>
        <w:pStyle w:val="BodyText"/>
        <w:spacing w:before="118" w:line="243" w:lineRule="auto"/>
        <w:ind w:right="466"/>
      </w:pPr>
      <w:r w:rsidRPr="009B7758">
        <w:t>Comments that you enter here will also display in the Comments window on the Physician Advisor Worklist</w:t>
      </w:r>
      <w:r w:rsidR="0088276B" w:rsidRPr="009B7758">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w:instrText>
      </w:r>
      <w:r w:rsidR="0088276B" w:rsidRPr="009B7758">
        <w:rPr>
          <w:spacing w:val="-2"/>
          <w:sz w:val="20"/>
        </w:rPr>
        <w:instrText xml:space="preserve"> </w:instrText>
      </w:r>
      <w:r w:rsidR="0088276B" w:rsidRPr="009B7758">
        <w:rPr>
          <w:spacing w:val="-1"/>
          <w:sz w:val="20"/>
        </w:rPr>
        <w:instrText>Worklist</w:instrText>
      </w:r>
      <w:r w:rsidR="0088276B" w:rsidRPr="009B7758">
        <w:instrText xml:space="preserve">" </w:instrText>
      </w:r>
      <w:r w:rsidR="0088276B" w:rsidRPr="009B7758">
        <w:fldChar w:fldCharType="end"/>
      </w:r>
      <w:r w:rsidR="00DF273B" w:rsidRPr="009B7758">
        <w:t xml:space="preserve"> </w:t>
      </w:r>
      <w:r w:rsidRPr="009B7758">
        <w:t>screen for reviews not meeting criteria. Your comments may be up to 4,000 characters in length. It is helpful to enter information, which will explain why the patient does not meet criteria. For reviews meeting criteria, use this field to document information that will be helpful to you for future</w:t>
      </w:r>
      <w:r w:rsidR="00E03373" w:rsidRPr="009B7758">
        <w:t xml:space="preserve"> reference </w:t>
      </w:r>
      <w:r w:rsidRPr="009B7758">
        <w:t xml:space="preserve">(Please see Section </w:t>
      </w:r>
      <w:r w:rsidR="0056663F" w:rsidRPr="009B7758">
        <w:t>1</w:t>
      </w:r>
      <w:r w:rsidR="00CC0897" w:rsidRPr="009B7758">
        <w:t>0</w:t>
      </w:r>
      <w:r w:rsidR="0056663F" w:rsidRPr="009B7758">
        <w:t xml:space="preserve">.5 </w:t>
      </w:r>
      <w:r w:rsidRPr="009B7758">
        <w:t>for more information about this screen).</w:t>
      </w:r>
    </w:p>
    <w:p w14:paraId="73B5FDF4" w14:textId="77777777" w:rsidR="00101077" w:rsidRPr="009B7758" w:rsidRDefault="00101077" w:rsidP="00374DD0">
      <w:pPr>
        <w:pStyle w:val="Heading4"/>
      </w:pPr>
      <w:bookmarkStart w:id="866" w:name="_Toc479676123"/>
      <w:bookmarkStart w:id="867" w:name="_Toc479631858"/>
      <w:r w:rsidRPr="009B7758">
        <w:t>To add reviewer comments</w:t>
      </w:r>
      <w:bookmarkEnd w:id="866"/>
      <w:bookmarkEnd w:id="867"/>
    </w:p>
    <w:p w14:paraId="27DC68B0" w14:textId="77777777" w:rsidR="00101077" w:rsidRPr="009B7758" w:rsidRDefault="00101077" w:rsidP="008C287A">
      <w:pPr>
        <w:widowControl w:val="0"/>
        <w:numPr>
          <w:ilvl w:val="2"/>
          <w:numId w:val="64"/>
        </w:numPr>
        <w:tabs>
          <w:tab w:val="left" w:pos="1941"/>
        </w:tabs>
        <w:spacing w:line="275" w:lineRule="exact"/>
        <w:rPr>
          <w:sz w:val="24"/>
        </w:rPr>
      </w:pPr>
      <w:r w:rsidRPr="009B7758">
        <w:rPr>
          <w:i/>
          <w:sz w:val="24"/>
        </w:rPr>
        <w:t xml:space="preserve">Type </w:t>
      </w:r>
      <w:r w:rsidRPr="009B7758">
        <w:rPr>
          <w:sz w:val="24"/>
        </w:rPr>
        <w:t xml:space="preserve">your </w:t>
      </w:r>
      <w:r w:rsidRPr="009B7758">
        <w:rPr>
          <w:spacing w:val="-1"/>
          <w:sz w:val="24"/>
        </w:rPr>
        <w:t>comments</w:t>
      </w:r>
      <w:r w:rsidRPr="009B7758">
        <w:rPr>
          <w:sz w:val="24"/>
        </w:rPr>
        <w:t xml:space="preserve"> directly</w:t>
      </w:r>
      <w:r w:rsidRPr="009B7758">
        <w:rPr>
          <w:spacing w:val="-2"/>
          <w:sz w:val="24"/>
        </w:rPr>
        <w:t xml:space="preserve"> </w:t>
      </w:r>
      <w:r w:rsidRPr="009B7758">
        <w:rPr>
          <w:sz w:val="24"/>
        </w:rPr>
        <w:t>into</w:t>
      </w:r>
      <w:r w:rsidRPr="009B7758">
        <w:rPr>
          <w:spacing w:val="-2"/>
          <w:sz w:val="24"/>
        </w:rPr>
        <w:t xml:space="preserve"> </w:t>
      </w:r>
      <w:r w:rsidRPr="009B7758">
        <w:rPr>
          <w:spacing w:val="-1"/>
          <w:sz w:val="24"/>
        </w:rPr>
        <w:t>the</w:t>
      </w:r>
      <w:r w:rsidRPr="009B7758">
        <w:rPr>
          <w:spacing w:val="1"/>
          <w:sz w:val="24"/>
        </w:rPr>
        <w:t xml:space="preserve"> </w:t>
      </w:r>
      <w:r w:rsidRPr="009B7758">
        <w:rPr>
          <w:b/>
          <w:spacing w:val="-1"/>
          <w:sz w:val="24"/>
        </w:rPr>
        <w:t>Reviewer</w:t>
      </w:r>
      <w:r w:rsidRPr="009B7758">
        <w:rPr>
          <w:b/>
          <w:sz w:val="24"/>
        </w:rPr>
        <w:t xml:space="preserve"> Comments</w:t>
      </w:r>
      <w:r w:rsidRPr="009B7758">
        <w:rPr>
          <w:b/>
          <w:spacing w:val="-1"/>
          <w:sz w:val="24"/>
        </w:rPr>
        <w:t xml:space="preserve"> </w:t>
      </w:r>
      <w:r w:rsidR="0056663F" w:rsidRPr="009B7758">
        <w:rPr>
          <w:sz w:val="24"/>
        </w:rPr>
        <w:t xml:space="preserve">field </w:t>
      </w:r>
    </w:p>
    <w:p w14:paraId="4DA8E2E8" w14:textId="77777777" w:rsidR="00101077" w:rsidRPr="009B7758" w:rsidRDefault="00101077" w:rsidP="00101077">
      <w:pPr>
        <w:widowControl w:val="0"/>
        <w:tabs>
          <w:tab w:val="left" w:pos="1941"/>
        </w:tabs>
        <w:spacing w:line="275" w:lineRule="exact"/>
        <w:ind w:left="140"/>
        <w:jc w:val="center"/>
        <w:rPr>
          <w:sz w:val="24"/>
        </w:rPr>
      </w:pPr>
    </w:p>
    <w:p w14:paraId="6315B63F" w14:textId="77777777" w:rsidR="00101077" w:rsidRPr="009B7758" w:rsidRDefault="00101077" w:rsidP="00101077">
      <w:pPr>
        <w:spacing w:before="11"/>
        <w:rPr>
          <w:sz w:val="25"/>
          <w:szCs w:val="25"/>
        </w:rPr>
      </w:pPr>
      <w:r w:rsidRPr="009B7758">
        <w:rPr>
          <w:noProof/>
          <w:sz w:val="20"/>
          <w:szCs w:val="20"/>
        </w:rPr>
        <mc:AlternateContent>
          <mc:Choice Requires="wpg">
            <w:drawing>
              <wp:inline distT="0" distB="0" distL="0" distR="0" wp14:anchorId="326ED40D" wp14:editId="60C9B284">
                <wp:extent cx="5956300" cy="536575"/>
                <wp:effectExtent l="9525" t="9525" r="6350" b="6350"/>
                <wp:docPr id="892" name="Group 509" descr="Reviewer Comments" title="Reviewer Commen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6300" cy="536575"/>
                          <a:chOff x="0" y="0"/>
                          <a:chExt cx="9380" cy="845"/>
                        </a:xfrm>
                      </wpg:grpSpPr>
                      <pic:pic xmlns:pic="http://schemas.openxmlformats.org/drawingml/2006/picture">
                        <pic:nvPicPr>
                          <pic:cNvPr id="893" name="Picture 512" descr="Reviewer Comments" title="Reviewer Comment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0" y="10"/>
                            <a:ext cx="9349" cy="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94" name="Group 510"/>
                        <wpg:cNvGrpSpPr>
                          <a:grpSpLocks/>
                        </wpg:cNvGrpSpPr>
                        <wpg:grpSpPr bwMode="auto">
                          <a:xfrm>
                            <a:off x="5" y="5"/>
                            <a:ext cx="9370" cy="835"/>
                            <a:chOff x="5" y="5"/>
                            <a:chExt cx="9370" cy="835"/>
                          </a:xfrm>
                        </wpg:grpSpPr>
                        <wps:wsp>
                          <wps:cNvPr id="895" name="Freeform 511"/>
                          <wps:cNvSpPr>
                            <a:spLocks/>
                          </wps:cNvSpPr>
                          <wps:spPr bwMode="auto">
                            <a:xfrm>
                              <a:off x="5" y="5"/>
                              <a:ext cx="9370" cy="835"/>
                            </a:xfrm>
                            <a:custGeom>
                              <a:avLst/>
                              <a:gdLst>
                                <a:gd name="T0" fmla="+- 0 5 5"/>
                                <a:gd name="T1" fmla="*/ T0 w 9370"/>
                                <a:gd name="T2" fmla="+- 0 840 5"/>
                                <a:gd name="T3" fmla="*/ 840 h 835"/>
                                <a:gd name="T4" fmla="+- 0 9375 5"/>
                                <a:gd name="T5" fmla="*/ T4 w 9370"/>
                                <a:gd name="T6" fmla="+- 0 840 5"/>
                                <a:gd name="T7" fmla="*/ 840 h 835"/>
                                <a:gd name="T8" fmla="+- 0 9375 5"/>
                                <a:gd name="T9" fmla="*/ T8 w 9370"/>
                                <a:gd name="T10" fmla="+- 0 5 5"/>
                                <a:gd name="T11" fmla="*/ 5 h 835"/>
                                <a:gd name="T12" fmla="+- 0 5 5"/>
                                <a:gd name="T13" fmla="*/ T12 w 9370"/>
                                <a:gd name="T14" fmla="+- 0 5 5"/>
                                <a:gd name="T15" fmla="*/ 5 h 835"/>
                                <a:gd name="T16" fmla="+- 0 5 5"/>
                                <a:gd name="T17" fmla="*/ T16 w 9370"/>
                                <a:gd name="T18" fmla="+- 0 840 5"/>
                                <a:gd name="T19" fmla="*/ 840 h 835"/>
                              </a:gdLst>
                              <a:ahLst/>
                              <a:cxnLst>
                                <a:cxn ang="0">
                                  <a:pos x="T1" y="T3"/>
                                </a:cxn>
                                <a:cxn ang="0">
                                  <a:pos x="T5" y="T7"/>
                                </a:cxn>
                                <a:cxn ang="0">
                                  <a:pos x="T9" y="T11"/>
                                </a:cxn>
                                <a:cxn ang="0">
                                  <a:pos x="T13" y="T15"/>
                                </a:cxn>
                                <a:cxn ang="0">
                                  <a:pos x="T17" y="T19"/>
                                </a:cxn>
                              </a:cxnLst>
                              <a:rect l="0" t="0" r="r" b="b"/>
                              <a:pathLst>
                                <a:path w="9370" h="835">
                                  <a:moveTo>
                                    <a:pt x="0" y="835"/>
                                  </a:moveTo>
                                  <a:lnTo>
                                    <a:pt x="9370" y="835"/>
                                  </a:lnTo>
                                  <a:lnTo>
                                    <a:pt x="9370" y="0"/>
                                  </a:lnTo>
                                  <a:lnTo>
                                    <a:pt x="0" y="0"/>
                                  </a:lnTo>
                                  <a:lnTo>
                                    <a:pt x="0" y="8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0F961D5" id="Group 509" o:spid="_x0000_s1026" alt="Title: Reviewer Comments - Description: Reviewer Comments" style="width:469pt;height:42.25pt;mso-position-horizontal-relative:char;mso-position-vertical-relative:line" coordsize="938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">
                <v:shape id="Picture 512" o:spid="_x0000_s1027" type="#_x0000_t75" alt="Reviewer Comments" style="position:absolute;left:10;top:10;width:9349;height: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">
                  <v:imagedata r:id="rId170" o:title="Reviewer Comments"/>
                </v:shape>
                <v:group id="Group 510" o:spid="_x0000_s1028" style="position:absolute;left:5;top:5;width:9370;height:835" coordorigin="5,5" coordsize="937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">
                  <v:shape id="Freeform 511" o:spid="_x0000_s1029" style="position:absolute;left:5;top:5;width:9370;height:835;visibility:visible;mso-wrap-style:square;v-text-anchor:top" coordsize="937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" path="m,835r9370,l9370,,,,,835xe" filled="f" strokeweight=".5pt">
                    <v:path arrowok="t" o:connecttype="custom" o:connectlocs="0,840;9370,840;9370,5;0,5;0,840" o:connectangles="0,0,0,0,0"/>
                  </v:shape>
                </v:group>
                <w10:anchorlock/>
              </v:group>
            </w:pict>
          </mc:Fallback>
        </mc:AlternateContent>
      </w:r>
    </w:p>
    <w:p w14:paraId="52FD722A" w14:textId="217A8819" w:rsidR="00101077" w:rsidRPr="009B7758" w:rsidRDefault="00101077" w:rsidP="00101077">
      <w:pPr>
        <w:pStyle w:val="Caption"/>
        <w:jc w:val="center"/>
        <w:rPr>
          <w:rFonts w:cs="Times New Roman"/>
          <w:sz w:val="25"/>
          <w:szCs w:val="25"/>
        </w:rPr>
      </w:pPr>
      <w:bookmarkStart w:id="868" w:name="_Toc479683369"/>
      <w:bookmarkStart w:id="869" w:name="_Toc479632152"/>
      <w:bookmarkStart w:id="870" w:name="_Toc9339669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117</w:t>
      </w:r>
      <w:r w:rsidR="000073A7" w:rsidRPr="009B7758">
        <w:rPr>
          <w:noProof/>
        </w:rPr>
        <w:fldChar w:fldCharType="end"/>
      </w:r>
      <w:r w:rsidRPr="009B7758">
        <w:t>: Reviewer Comments</w:t>
      </w:r>
      <w:bookmarkEnd w:id="868"/>
      <w:bookmarkEnd w:id="869"/>
      <w:bookmarkEnd w:id="870"/>
    </w:p>
    <w:p w14:paraId="6011A8F2" w14:textId="77777777" w:rsidR="007456A9" w:rsidRPr="009B7758" w:rsidRDefault="00034E5A" w:rsidP="00C84DCB">
      <w:pPr>
        <w:pStyle w:val="Heading3"/>
        <w:numPr>
          <w:ilvl w:val="1"/>
          <w:numId w:val="14"/>
        </w:numPr>
      </w:pPr>
      <w:bookmarkStart w:id="871" w:name="_Toc479676124"/>
      <w:bookmarkStart w:id="872" w:name="_Toc479631859"/>
      <w:r w:rsidRPr="009B7758">
        <w:t xml:space="preserve"> </w:t>
      </w:r>
      <w:bookmarkStart w:id="873" w:name="_Toc93396504"/>
      <w:r w:rsidR="007456A9" w:rsidRPr="009B7758">
        <w:t>Selecting a Stay Reason</w:t>
      </w:r>
      <w:bookmarkEnd w:id="871"/>
      <w:bookmarkEnd w:id="872"/>
      <w:bookmarkEnd w:id="873"/>
      <w:r w:rsidR="0088276B" w:rsidRPr="009B7758">
        <w:fldChar w:fldCharType="begin"/>
      </w:r>
      <w:r w:rsidR="0088276B" w:rsidRPr="009B7758">
        <w:instrText xml:space="preserve"> XE "Selecting a Stay Reason" </w:instrText>
      </w:r>
      <w:r w:rsidR="0088276B" w:rsidRPr="009B7758">
        <w:fldChar w:fldCharType="end"/>
      </w:r>
    </w:p>
    <w:p w14:paraId="208B3724" w14:textId="58F0248C" w:rsidR="007456A9" w:rsidRPr="009B7758" w:rsidRDefault="007456A9" w:rsidP="007456A9">
      <w:pPr>
        <w:pStyle w:val="BodyText"/>
        <w:spacing w:before="118" w:line="243" w:lineRule="auto"/>
        <w:ind w:right="466"/>
      </w:pPr>
      <w:r w:rsidRPr="009B7758">
        <w:t xml:space="preserve">Stay </w:t>
      </w:r>
      <w:r w:rsidRPr="009B7758">
        <w:rPr>
          <w:spacing w:val="-1"/>
        </w:rPr>
        <w:t xml:space="preserve">reasons </w:t>
      </w:r>
      <w:r w:rsidRPr="009B7758">
        <w:t>will only be</w:t>
      </w:r>
      <w:r w:rsidRPr="009B7758">
        <w:rPr>
          <w:spacing w:val="-2"/>
        </w:rPr>
        <w:t xml:space="preserve"> </w:t>
      </w:r>
      <w:r w:rsidRPr="009B7758">
        <w:t>required on</w:t>
      </w:r>
      <w:r w:rsidRPr="009B7758">
        <w:rPr>
          <w:spacing w:val="-2"/>
        </w:rPr>
        <w:t xml:space="preserve"> </w:t>
      </w:r>
      <w:r w:rsidRPr="009B7758">
        <w:t>the</w:t>
      </w:r>
      <w:r w:rsidRPr="009B7758">
        <w:rPr>
          <w:spacing w:val="2"/>
        </w:rPr>
        <w:t xml:space="preserve"> </w:t>
      </w:r>
      <w:r w:rsidRPr="009B7758">
        <w:rPr>
          <w:b/>
          <w:i/>
          <w:spacing w:val="-1"/>
        </w:rPr>
        <w:t xml:space="preserve">Primary </w:t>
      </w:r>
      <w:r w:rsidRPr="009B7758">
        <w:rPr>
          <w:b/>
          <w:i/>
        </w:rPr>
        <w:t>Review Summary</w:t>
      </w:r>
      <w:r w:rsidR="0088276B" w:rsidRPr="009B7758">
        <w:rPr>
          <w:b/>
          <w:i/>
        </w:rPr>
        <w:fldChar w:fldCharType="begin"/>
      </w:r>
      <w:r w:rsidR="0088276B" w:rsidRPr="009B7758">
        <w:instrText xml:space="preserve"> XE "</w:instrText>
      </w:r>
      <w:r w:rsidR="0088276B" w:rsidRPr="009B7758">
        <w:rPr>
          <w:spacing w:val="-1"/>
          <w:sz w:val="20"/>
        </w:rPr>
        <w:instrText>Primary</w:instrText>
      </w:r>
      <w:r w:rsidR="0088276B" w:rsidRPr="009B7758">
        <w:rPr>
          <w:sz w:val="20"/>
        </w:rPr>
        <w:instrText xml:space="preserve"> </w:instrText>
      </w:r>
      <w:r w:rsidR="0088276B" w:rsidRPr="009B7758">
        <w:rPr>
          <w:spacing w:val="-1"/>
          <w:sz w:val="20"/>
        </w:rPr>
        <w:instrText>Review</w:instrText>
      </w:r>
      <w:r w:rsidR="0088276B" w:rsidRPr="009B7758">
        <w:rPr>
          <w:sz w:val="20"/>
        </w:rPr>
        <w:instrText xml:space="preserve"> </w:instrText>
      </w:r>
      <w:r w:rsidR="0088276B" w:rsidRPr="009B7758">
        <w:rPr>
          <w:spacing w:val="-1"/>
          <w:sz w:val="20"/>
        </w:rPr>
        <w:instrText>Summary</w:instrText>
      </w:r>
      <w:r w:rsidR="0088276B" w:rsidRPr="009B7758">
        <w:instrText xml:space="preserve">" </w:instrText>
      </w:r>
      <w:r w:rsidR="0088276B" w:rsidRPr="009B7758">
        <w:rPr>
          <w:b/>
          <w:i/>
        </w:rPr>
        <w:fldChar w:fldCharType="end"/>
      </w:r>
      <w:r w:rsidRPr="009B7758">
        <w:rPr>
          <w:b/>
          <w:i/>
        </w:rPr>
        <w:t xml:space="preserve"> </w:t>
      </w:r>
      <w:r w:rsidRPr="009B7758">
        <w:t xml:space="preserve">for </w:t>
      </w:r>
      <w:r w:rsidRPr="009B7758">
        <w:rPr>
          <w:spacing w:val="-1"/>
        </w:rPr>
        <w:t>reviews</w:t>
      </w:r>
      <w:r w:rsidRPr="009B7758">
        <w:t xml:space="preserve"> </w:t>
      </w:r>
      <w:r w:rsidRPr="009B7758">
        <w:rPr>
          <w:spacing w:val="-1"/>
        </w:rPr>
        <w:t>that</w:t>
      </w:r>
      <w:r w:rsidRPr="009B7758">
        <w:t xml:space="preserve"> have </w:t>
      </w:r>
      <w:r w:rsidRPr="009B7758">
        <w:rPr>
          <w:u w:val="single" w:color="000000"/>
        </w:rPr>
        <w:t>not</w:t>
      </w:r>
      <w:r w:rsidRPr="009B7758">
        <w:rPr>
          <w:spacing w:val="41"/>
        </w:rPr>
        <w:t xml:space="preserve"> </w:t>
      </w:r>
      <w:r w:rsidRPr="009B7758">
        <w:rPr>
          <w:spacing w:val="-1"/>
        </w:rPr>
        <w:t>met</w:t>
      </w:r>
      <w:r w:rsidRPr="009B7758">
        <w:t xml:space="preserve"> criteria.</w:t>
      </w:r>
      <w:r w:rsidRPr="009B7758">
        <w:rPr>
          <w:spacing w:val="-1"/>
        </w:rPr>
        <w:t xml:space="preserve"> </w:t>
      </w:r>
      <w:r w:rsidRPr="009B7758">
        <w:t xml:space="preserve">The Stay Reason </w:t>
      </w:r>
      <w:r w:rsidRPr="009B7758">
        <w:rPr>
          <w:spacing w:val="-1"/>
        </w:rPr>
        <w:t>categories</w:t>
      </w:r>
      <w:r w:rsidRPr="009B7758">
        <w:t xml:space="preserve"> are </w:t>
      </w:r>
      <w:r w:rsidRPr="009B7758">
        <w:rPr>
          <w:spacing w:val="-1"/>
        </w:rPr>
        <w:t>collapsed</w:t>
      </w:r>
      <w:r w:rsidRPr="009B7758">
        <w:t xml:space="preserve"> when the </w:t>
      </w:r>
      <w:r w:rsidRPr="009B7758">
        <w:rPr>
          <w:spacing w:val="-1"/>
        </w:rPr>
        <w:t>screen</w:t>
      </w:r>
      <w:r w:rsidRPr="009B7758">
        <w:t xml:space="preserve"> </w:t>
      </w:r>
      <w:r w:rsidRPr="009B7758">
        <w:rPr>
          <w:spacing w:val="-1"/>
        </w:rPr>
        <w:t>first</w:t>
      </w:r>
      <w:r w:rsidRPr="009B7758">
        <w:t xml:space="preserve"> opens. To</w:t>
      </w:r>
      <w:r w:rsidRPr="009B7758">
        <w:rPr>
          <w:spacing w:val="-2"/>
        </w:rPr>
        <w:t xml:space="preserve"> </w:t>
      </w:r>
      <w:r w:rsidRPr="009B7758">
        <w:t>expand</w:t>
      </w:r>
      <w:r w:rsidRPr="009B7758">
        <w:rPr>
          <w:spacing w:val="53"/>
        </w:rPr>
        <w:t xml:space="preserve"> </w:t>
      </w:r>
      <w:r w:rsidRPr="009B7758">
        <w:t xml:space="preserve">the </w:t>
      </w:r>
      <w:r w:rsidRPr="009B7758">
        <w:rPr>
          <w:spacing w:val="-1"/>
        </w:rPr>
        <w:t>categories</w:t>
      </w:r>
      <w:r w:rsidRPr="009B7758">
        <w:t xml:space="preserve"> and view</w:t>
      </w:r>
      <w:r w:rsidRPr="009B7758">
        <w:rPr>
          <w:spacing w:val="-2"/>
        </w:rPr>
        <w:t xml:space="preserve"> </w:t>
      </w:r>
      <w:r w:rsidRPr="009B7758">
        <w:t xml:space="preserve">the </w:t>
      </w:r>
      <w:r w:rsidRPr="009B7758">
        <w:rPr>
          <w:spacing w:val="-1"/>
        </w:rPr>
        <w:t>list</w:t>
      </w:r>
      <w:r w:rsidRPr="009B7758">
        <w:t xml:space="preserve"> of </w:t>
      </w:r>
      <w:r w:rsidRPr="009B7758">
        <w:rPr>
          <w:spacing w:val="-1"/>
        </w:rPr>
        <w:t>Stay</w:t>
      </w:r>
      <w:r w:rsidRPr="009B7758">
        <w:t xml:space="preserve"> </w:t>
      </w:r>
      <w:r w:rsidRPr="009B7758">
        <w:rPr>
          <w:spacing w:val="-1"/>
        </w:rPr>
        <w:t>subcategories,</w:t>
      </w:r>
      <w:r w:rsidRPr="009B7758">
        <w:t xml:space="preserve"> click </w:t>
      </w:r>
      <w:r w:rsidRPr="009B7758">
        <w:rPr>
          <w:spacing w:val="-1"/>
        </w:rPr>
        <w:t>the</w:t>
      </w:r>
      <w:r w:rsidRPr="009B7758">
        <w:t xml:space="preserve"> &lt;</w:t>
      </w:r>
      <w:r w:rsidRPr="009B7758">
        <w:rPr>
          <w:rFonts w:ascii="Courier New"/>
          <w:sz w:val="20"/>
        </w:rPr>
        <w:t>+</w:t>
      </w:r>
      <w:r w:rsidRPr="009B7758">
        <w:t xml:space="preserve">&gt; </w:t>
      </w:r>
      <w:r w:rsidRPr="009B7758">
        <w:rPr>
          <w:spacing w:val="-1"/>
        </w:rPr>
        <w:t>butt</w:t>
      </w:r>
      <w:r w:rsidR="0056663F" w:rsidRPr="009B7758">
        <w:rPr>
          <w:spacing w:val="-1"/>
        </w:rPr>
        <w:t>ons</w:t>
      </w:r>
      <w:r w:rsidRPr="009B7758">
        <w:t>.</w:t>
      </w:r>
    </w:p>
    <w:p w14:paraId="17CF10C9" w14:textId="77777777" w:rsidR="007456A9" w:rsidRPr="009B7758" w:rsidRDefault="007456A9" w:rsidP="000010CC">
      <w:pPr>
        <w:ind w:left="720"/>
        <w:rPr>
          <w:spacing w:val="-1"/>
          <w:sz w:val="24"/>
        </w:rPr>
      </w:pPr>
      <w:r w:rsidRPr="009B7758">
        <w:rPr>
          <w:noProof/>
          <w:sz w:val="24"/>
        </w:rPr>
        <w:drawing>
          <wp:inline distT="0" distB="0" distL="0" distR="0" wp14:anchorId="34D249D8" wp14:editId="0267BFC9">
            <wp:extent cx="247650" cy="247650"/>
            <wp:effectExtent l="0" t="0" r="0" b="0"/>
            <wp:docPr id="1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4"/>
        </w:rPr>
        <w:t xml:space="preserve"> </w:t>
      </w:r>
      <w:r w:rsidRPr="009B7758">
        <w:rPr>
          <w:sz w:val="24"/>
        </w:rPr>
        <w:t>You</w:t>
      </w:r>
      <w:r w:rsidRPr="009B7758">
        <w:rPr>
          <w:spacing w:val="-1"/>
          <w:sz w:val="24"/>
        </w:rPr>
        <w:t xml:space="preserve"> </w:t>
      </w:r>
      <w:r w:rsidRPr="009B7758">
        <w:rPr>
          <w:sz w:val="24"/>
        </w:rPr>
        <w:t xml:space="preserve">must choose a Stay </w:t>
      </w:r>
      <w:r w:rsidRPr="009B7758">
        <w:rPr>
          <w:spacing w:val="-1"/>
          <w:sz w:val="24"/>
        </w:rPr>
        <w:t>Reason</w:t>
      </w:r>
      <w:r w:rsidRPr="009B7758">
        <w:rPr>
          <w:sz w:val="24"/>
        </w:rPr>
        <w:t xml:space="preserve"> if the stay </w:t>
      </w:r>
      <w:r w:rsidRPr="009B7758">
        <w:rPr>
          <w:spacing w:val="-1"/>
          <w:sz w:val="24"/>
        </w:rPr>
        <w:t>does</w:t>
      </w:r>
      <w:r w:rsidRPr="009B7758">
        <w:rPr>
          <w:sz w:val="24"/>
        </w:rPr>
        <w:t xml:space="preserve"> not </w:t>
      </w:r>
      <w:r w:rsidRPr="009B7758">
        <w:rPr>
          <w:spacing w:val="-1"/>
          <w:sz w:val="24"/>
        </w:rPr>
        <w:t>meet</w:t>
      </w:r>
      <w:r w:rsidRPr="009B7758">
        <w:rPr>
          <w:spacing w:val="1"/>
          <w:sz w:val="24"/>
        </w:rPr>
        <w:t xml:space="preserve"> </w:t>
      </w:r>
      <w:r w:rsidRPr="009B7758">
        <w:rPr>
          <w:sz w:val="24"/>
        </w:rPr>
        <w:t>criteria or</w:t>
      </w:r>
      <w:r w:rsidRPr="009B7758">
        <w:rPr>
          <w:spacing w:val="-1"/>
          <w:sz w:val="24"/>
        </w:rPr>
        <w:t xml:space="preserve"> </w:t>
      </w:r>
      <w:r w:rsidRPr="009B7758">
        <w:rPr>
          <w:sz w:val="24"/>
        </w:rPr>
        <w:t xml:space="preserve">you </w:t>
      </w:r>
      <w:r w:rsidRPr="009B7758">
        <w:rPr>
          <w:spacing w:val="-1"/>
          <w:sz w:val="24"/>
        </w:rPr>
        <w:t>will</w:t>
      </w:r>
      <w:r w:rsidRPr="009B7758">
        <w:rPr>
          <w:sz w:val="24"/>
        </w:rPr>
        <w:t xml:space="preserve"> not be</w:t>
      </w:r>
      <w:r w:rsidRPr="009B7758">
        <w:rPr>
          <w:spacing w:val="27"/>
          <w:sz w:val="24"/>
        </w:rPr>
        <w:t xml:space="preserve"> </w:t>
      </w:r>
      <w:r w:rsidRPr="009B7758">
        <w:rPr>
          <w:sz w:val="24"/>
        </w:rPr>
        <w:t>able to save</w:t>
      </w:r>
      <w:r w:rsidRPr="009B7758">
        <w:rPr>
          <w:spacing w:val="-1"/>
          <w:sz w:val="24"/>
        </w:rPr>
        <w:t xml:space="preserve"> </w:t>
      </w:r>
      <w:r w:rsidRPr="009B7758">
        <w:rPr>
          <w:sz w:val="24"/>
        </w:rPr>
        <w:t>the review</w:t>
      </w:r>
      <w:r w:rsidRPr="009B7758">
        <w:rPr>
          <w:spacing w:val="-1"/>
          <w:sz w:val="24"/>
        </w:rPr>
        <w:t xml:space="preserve"> </w:t>
      </w:r>
      <w:r w:rsidRPr="009B7758">
        <w:rPr>
          <w:sz w:val="24"/>
        </w:rPr>
        <w:t>and the message</w:t>
      </w:r>
      <w:r w:rsidRPr="009B7758">
        <w:rPr>
          <w:spacing w:val="1"/>
          <w:sz w:val="24"/>
        </w:rPr>
        <w:t xml:space="preserve"> </w:t>
      </w:r>
      <w:r w:rsidRPr="009B7758">
        <w:rPr>
          <w:spacing w:val="-1"/>
          <w:sz w:val="24"/>
        </w:rPr>
        <w:t>“</w:t>
      </w:r>
      <w:r w:rsidRPr="009B7758">
        <w:rPr>
          <w:rFonts w:eastAsia="Courier New"/>
          <w:spacing w:val="-1"/>
          <w:sz w:val="24"/>
        </w:rPr>
        <w:t xml:space="preserve">Please Select </w:t>
      </w:r>
      <w:r w:rsidRPr="009B7758">
        <w:rPr>
          <w:rFonts w:eastAsia="Courier New"/>
          <w:sz w:val="24"/>
        </w:rPr>
        <w:t>a</w:t>
      </w:r>
      <w:r w:rsidRPr="009B7758">
        <w:rPr>
          <w:rFonts w:eastAsia="Courier New"/>
          <w:spacing w:val="-1"/>
          <w:sz w:val="24"/>
        </w:rPr>
        <w:t xml:space="preserve"> Reason</w:t>
      </w:r>
      <w:r w:rsidRPr="009B7758">
        <w:rPr>
          <w:spacing w:val="-1"/>
          <w:sz w:val="24"/>
        </w:rPr>
        <w:t>”</w:t>
      </w:r>
      <w:r w:rsidRPr="009B7758">
        <w:rPr>
          <w:sz w:val="24"/>
        </w:rPr>
        <w:t xml:space="preserve"> will </w:t>
      </w:r>
      <w:r w:rsidRPr="009B7758">
        <w:rPr>
          <w:spacing w:val="-1"/>
          <w:sz w:val="24"/>
        </w:rPr>
        <w:t>display.</w:t>
      </w:r>
    </w:p>
    <w:p w14:paraId="7DC3A50A" w14:textId="77777777" w:rsidR="007456A9" w:rsidRPr="009B7758" w:rsidRDefault="007456A9" w:rsidP="000010CC">
      <w:pPr>
        <w:ind w:left="720"/>
        <w:jc w:val="both"/>
        <w:rPr>
          <w:sz w:val="24"/>
        </w:rPr>
      </w:pPr>
    </w:p>
    <w:p w14:paraId="559F6F69" w14:textId="77777777" w:rsidR="007456A9" w:rsidRPr="009B7758" w:rsidRDefault="007456A9" w:rsidP="000010CC">
      <w:pPr>
        <w:jc w:val="center"/>
      </w:pPr>
      <w:r w:rsidRPr="009B7758">
        <w:rPr>
          <w:noProof/>
        </w:rPr>
        <w:drawing>
          <wp:inline distT="0" distB="0" distL="0" distR="0" wp14:anchorId="61352D1A" wp14:editId="6661B257">
            <wp:extent cx="2404228" cy="2889387"/>
            <wp:effectExtent l="19050" t="19050" r="15240" b="25400"/>
            <wp:docPr id="1106" name="Picture 1106" descr="Expanded stay reason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2404228" cy="2889387"/>
                    </a:xfrm>
                    <a:prstGeom prst="rect">
                      <a:avLst/>
                    </a:prstGeom>
                    <a:ln>
                      <a:solidFill>
                        <a:schemeClr val="tx1"/>
                      </a:solidFill>
                    </a:ln>
                  </pic:spPr>
                </pic:pic>
              </a:graphicData>
            </a:graphic>
          </wp:inline>
        </w:drawing>
      </w:r>
    </w:p>
    <w:p w14:paraId="6081F5DF" w14:textId="2F36E635" w:rsidR="007456A9" w:rsidRPr="009B7758" w:rsidRDefault="007456A9" w:rsidP="000010CC">
      <w:pPr>
        <w:pStyle w:val="Caption"/>
        <w:jc w:val="center"/>
      </w:pPr>
      <w:bookmarkStart w:id="874" w:name="_Toc479683370"/>
      <w:bookmarkStart w:id="875" w:name="_Toc479632153"/>
      <w:bookmarkStart w:id="876" w:name="_Toc9339669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118</w:t>
      </w:r>
      <w:r w:rsidR="000073A7" w:rsidRPr="009B7758">
        <w:rPr>
          <w:noProof/>
        </w:rPr>
        <w:fldChar w:fldCharType="end"/>
      </w:r>
      <w:r w:rsidRPr="009B7758">
        <w:t>: Expanded Stay Reason Categories</w:t>
      </w:r>
      <w:bookmarkEnd w:id="874"/>
      <w:bookmarkEnd w:id="875"/>
      <w:bookmarkEnd w:id="876"/>
    </w:p>
    <w:p w14:paraId="2507F205" w14:textId="77777777" w:rsidR="0010563E" w:rsidRPr="009B7758" w:rsidRDefault="0010563E" w:rsidP="005C0B35"/>
    <w:p w14:paraId="74C246F9" w14:textId="77777777" w:rsidR="007456A9" w:rsidRPr="009B7758" w:rsidRDefault="007456A9" w:rsidP="007456A9">
      <w:pPr>
        <w:spacing w:before="186"/>
        <w:ind w:left="140"/>
        <w:rPr>
          <w:b/>
          <w:sz w:val="24"/>
        </w:rPr>
      </w:pPr>
      <w:r w:rsidRPr="009B7758">
        <w:rPr>
          <w:b/>
          <w:sz w:val="24"/>
        </w:rPr>
        <w:t>To select a</w:t>
      </w:r>
      <w:r w:rsidRPr="009B7758">
        <w:rPr>
          <w:b/>
          <w:spacing w:val="-2"/>
          <w:sz w:val="24"/>
        </w:rPr>
        <w:t xml:space="preserve"> </w:t>
      </w:r>
      <w:r w:rsidRPr="009B7758">
        <w:rPr>
          <w:b/>
          <w:sz w:val="24"/>
        </w:rPr>
        <w:t>stay reason</w:t>
      </w:r>
    </w:p>
    <w:p w14:paraId="5C29ABED" w14:textId="77777777" w:rsidR="007456A9" w:rsidRPr="009B7758" w:rsidRDefault="007456A9" w:rsidP="008C287A">
      <w:pPr>
        <w:pStyle w:val="BodyText"/>
        <w:widowControl w:val="0"/>
        <w:numPr>
          <w:ilvl w:val="2"/>
          <w:numId w:val="65"/>
        </w:numPr>
        <w:tabs>
          <w:tab w:val="left" w:pos="1941"/>
        </w:tabs>
        <w:spacing w:before="0" w:after="0" w:line="274" w:lineRule="exact"/>
      </w:pPr>
      <w:r w:rsidRPr="009B7758">
        <w:t>Click on the &lt;+&gt; button</w:t>
      </w:r>
      <w:r w:rsidRPr="009B7758">
        <w:rPr>
          <w:spacing w:val="-2"/>
        </w:rPr>
        <w:t xml:space="preserve"> </w:t>
      </w:r>
      <w:r w:rsidRPr="009B7758">
        <w:t>beside</w:t>
      </w:r>
      <w:r w:rsidRPr="009B7758">
        <w:rPr>
          <w:spacing w:val="-1"/>
        </w:rPr>
        <w:t xml:space="preserve"> </w:t>
      </w:r>
      <w:r w:rsidRPr="009B7758">
        <w:t xml:space="preserve">the </w:t>
      </w:r>
      <w:r w:rsidRPr="009B7758">
        <w:rPr>
          <w:spacing w:val="-1"/>
        </w:rPr>
        <w:t xml:space="preserve">desired </w:t>
      </w:r>
      <w:r w:rsidRPr="009B7758">
        <w:t>stay</w:t>
      </w:r>
      <w:r w:rsidRPr="009B7758">
        <w:rPr>
          <w:spacing w:val="-2"/>
        </w:rPr>
        <w:t xml:space="preserve"> </w:t>
      </w:r>
      <w:r w:rsidRPr="009B7758">
        <w:t xml:space="preserve">reason </w:t>
      </w:r>
      <w:r w:rsidRPr="009B7758">
        <w:rPr>
          <w:spacing w:val="-1"/>
        </w:rPr>
        <w:t>category.</w:t>
      </w:r>
    </w:p>
    <w:p w14:paraId="45B58B79" w14:textId="77777777" w:rsidR="007456A9" w:rsidRPr="009B7758" w:rsidRDefault="007456A9" w:rsidP="008C287A">
      <w:pPr>
        <w:pStyle w:val="BodyText"/>
        <w:widowControl w:val="0"/>
        <w:numPr>
          <w:ilvl w:val="2"/>
          <w:numId w:val="65"/>
        </w:numPr>
        <w:tabs>
          <w:tab w:val="left" w:pos="1941"/>
        </w:tabs>
        <w:spacing w:before="0" w:after="0" w:line="274" w:lineRule="exact"/>
        <w:rPr>
          <w:szCs w:val="24"/>
        </w:rPr>
      </w:pPr>
      <w:r w:rsidRPr="009B7758">
        <w:t xml:space="preserve">Choose a </w:t>
      </w:r>
      <w:r w:rsidRPr="009B7758">
        <w:rPr>
          <w:spacing w:val="-1"/>
        </w:rPr>
        <w:t>stay</w:t>
      </w:r>
      <w:r w:rsidRPr="009B7758">
        <w:t xml:space="preserve"> reason by</w:t>
      </w:r>
      <w:r w:rsidRPr="009B7758">
        <w:rPr>
          <w:spacing w:val="-1"/>
        </w:rPr>
        <w:t xml:space="preserve"> clicking</w:t>
      </w:r>
      <w:r w:rsidRPr="009B7758">
        <w:t xml:space="preserve"> on it</w:t>
      </w:r>
    </w:p>
    <w:p w14:paraId="60B47BC5" w14:textId="77777777" w:rsidR="005B226C" w:rsidRPr="009B7758" w:rsidRDefault="00034E5A" w:rsidP="00C84DCB">
      <w:pPr>
        <w:pStyle w:val="Heading3"/>
        <w:numPr>
          <w:ilvl w:val="1"/>
          <w:numId w:val="14"/>
        </w:numPr>
      </w:pPr>
      <w:bookmarkStart w:id="877" w:name="_Toc479676125"/>
      <w:bookmarkStart w:id="878" w:name="_Toc479631860"/>
      <w:r w:rsidRPr="009B7758">
        <w:t xml:space="preserve"> </w:t>
      </w:r>
      <w:bookmarkStart w:id="879" w:name="_Toc93396505"/>
      <w:r w:rsidR="005B226C" w:rsidRPr="009B7758">
        <w:t>Selecting or Changing Recommended Level of Care</w:t>
      </w:r>
      <w:bookmarkEnd w:id="877"/>
      <w:bookmarkEnd w:id="878"/>
      <w:bookmarkEnd w:id="879"/>
      <w:r w:rsidR="00C10F96" w:rsidRPr="009B7758">
        <w:fldChar w:fldCharType="begin"/>
      </w:r>
      <w:r w:rsidR="00C10F96" w:rsidRPr="009B7758">
        <w:instrText xml:space="preserve"> XE "Changing Recommended Level of Care" \i </w:instrText>
      </w:r>
      <w:r w:rsidR="00C10F96" w:rsidRPr="009B7758">
        <w:fldChar w:fldCharType="end"/>
      </w:r>
      <w:r w:rsidR="00DF273B" w:rsidRPr="009B7758">
        <w:t xml:space="preserve"> </w:t>
      </w:r>
    </w:p>
    <w:p w14:paraId="06FD141B" w14:textId="77777777" w:rsidR="005B226C" w:rsidRPr="009B7758" w:rsidRDefault="005B226C" w:rsidP="000010CC">
      <w:pPr>
        <w:spacing w:before="118"/>
        <w:ind w:right="176"/>
        <w:rPr>
          <w:sz w:val="24"/>
        </w:rPr>
      </w:pPr>
      <w:r w:rsidRPr="009B7758">
        <w:rPr>
          <w:sz w:val="24"/>
        </w:rPr>
        <w:t xml:space="preserve">The </w:t>
      </w:r>
      <w:r w:rsidRPr="009B7758">
        <w:rPr>
          <w:b/>
          <w:spacing w:val="-1"/>
          <w:sz w:val="24"/>
        </w:rPr>
        <w:t>Recommended</w:t>
      </w:r>
      <w:r w:rsidRPr="009B7758">
        <w:rPr>
          <w:b/>
          <w:sz w:val="24"/>
        </w:rPr>
        <w:t xml:space="preserve"> </w:t>
      </w:r>
      <w:r w:rsidRPr="009B7758">
        <w:rPr>
          <w:b/>
          <w:spacing w:val="-1"/>
          <w:sz w:val="24"/>
        </w:rPr>
        <w:t>Level</w:t>
      </w:r>
      <w:r w:rsidRPr="009B7758">
        <w:rPr>
          <w:b/>
          <w:sz w:val="24"/>
        </w:rPr>
        <w:t xml:space="preserve"> of Care </w:t>
      </w:r>
      <w:r w:rsidRPr="009B7758">
        <w:rPr>
          <w:sz w:val="24"/>
        </w:rPr>
        <w:t xml:space="preserve">dropdown will </w:t>
      </w:r>
      <w:r w:rsidRPr="009B7758">
        <w:rPr>
          <w:spacing w:val="-1"/>
          <w:sz w:val="24"/>
        </w:rPr>
        <w:t>only</w:t>
      </w:r>
      <w:r w:rsidRPr="009B7758">
        <w:rPr>
          <w:sz w:val="24"/>
        </w:rPr>
        <w:t xml:space="preserve"> </w:t>
      </w:r>
      <w:r w:rsidRPr="009B7758">
        <w:rPr>
          <w:spacing w:val="-1"/>
          <w:sz w:val="24"/>
        </w:rPr>
        <w:t>display</w:t>
      </w:r>
      <w:r w:rsidRPr="009B7758">
        <w:rPr>
          <w:sz w:val="24"/>
        </w:rPr>
        <w:t xml:space="preserve"> </w:t>
      </w:r>
      <w:r w:rsidRPr="009B7758">
        <w:rPr>
          <w:spacing w:val="-1"/>
          <w:sz w:val="24"/>
        </w:rPr>
        <w:t>for</w:t>
      </w:r>
      <w:r w:rsidRPr="009B7758">
        <w:rPr>
          <w:sz w:val="24"/>
        </w:rPr>
        <w:t xml:space="preserve"> </w:t>
      </w:r>
      <w:r w:rsidRPr="009B7758">
        <w:rPr>
          <w:spacing w:val="-1"/>
          <w:sz w:val="24"/>
        </w:rPr>
        <w:t>reviews</w:t>
      </w:r>
      <w:r w:rsidRPr="009B7758">
        <w:rPr>
          <w:sz w:val="24"/>
        </w:rPr>
        <w:t xml:space="preserve"> that have </w:t>
      </w:r>
      <w:r w:rsidRPr="009B7758">
        <w:rPr>
          <w:sz w:val="24"/>
          <w:u w:val="single" w:color="000000"/>
        </w:rPr>
        <w:t xml:space="preserve">not </w:t>
      </w:r>
      <w:r w:rsidRPr="009B7758">
        <w:rPr>
          <w:spacing w:val="-1"/>
          <w:sz w:val="24"/>
        </w:rPr>
        <w:t>met</w:t>
      </w:r>
      <w:r w:rsidRPr="009B7758">
        <w:rPr>
          <w:spacing w:val="61"/>
          <w:sz w:val="24"/>
        </w:rPr>
        <w:t xml:space="preserve"> </w:t>
      </w:r>
      <w:r w:rsidRPr="009B7758">
        <w:rPr>
          <w:sz w:val="24"/>
        </w:rPr>
        <w:t>criteria.</w:t>
      </w:r>
    </w:p>
    <w:p w14:paraId="35F8F3A0" w14:textId="77777777" w:rsidR="005B226C" w:rsidRPr="009B7758" w:rsidRDefault="005B226C" w:rsidP="00374DD0">
      <w:pPr>
        <w:pStyle w:val="Heading4"/>
      </w:pPr>
      <w:bookmarkStart w:id="880" w:name="_Toc479676126"/>
      <w:bookmarkStart w:id="881" w:name="_Toc479631861"/>
      <w:r w:rsidRPr="009B7758">
        <w:t>To select or change Recommended Level of Care</w:t>
      </w:r>
      <w:bookmarkEnd w:id="880"/>
      <w:bookmarkEnd w:id="881"/>
    </w:p>
    <w:p w14:paraId="2AA71439" w14:textId="77777777" w:rsidR="005B226C" w:rsidRPr="009B7758" w:rsidRDefault="005B226C" w:rsidP="008C287A">
      <w:pPr>
        <w:widowControl w:val="0"/>
        <w:numPr>
          <w:ilvl w:val="2"/>
          <w:numId w:val="66"/>
        </w:numPr>
        <w:tabs>
          <w:tab w:val="left" w:pos="203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Recommended</w:t>
      </w:r>
      <w:r w:rsidRPr="009B7758">
        <w:rPr>
          <w:b/>
          <w:sz w:val="24"/>
        </w:rPr>
        <w:t xml:space="preserve"> </w:t>
      </w:r>
      <w:r w:rsidRPr="009B7758">
        <w:rPr>
          <w:b/>
          <w:spacing w:val="-1"/>
          <w:sz w:val="24"/>
        </w:rPr>
        <w:t>Level</w:t>
      </w:r>
      <w:r w:rsidRPr="009B7758">
        <w:rPr>
          <w:b/>
          <w:sz w:val="24"/>
        </w:rPr>
        <w:t xml:space="preserve"> of </w:t>
      </w:r>
      <w:r w:rsidRPr="009B7758">
        <w:rPr>
          <w:b/>
          <w:spacing w:val="-1"/>
          <w:sz w:val="24"/>
        </w:rPr>
        <w:t>Care</w:t>
      </w:r>
      <w:r w:rsidRPr="009B7758">
        <w:rPr>
          <w:b/>
          <w:spacing w:val="1"/>
          <w:sz w:val="24"/>
        </w:rPr>
        <w:t xml:space="preserve"> </w:t>
      </w:r>
      <w:r w:rsidRPr="009B7758">
        <w:rPr>
          <w:sz w:val="24"/>
        </w:rPr>
        <w:t>dropdown.</w:t>
      </w:r>
    </w:p>
    <w:p w14:paraId="66BF930A" w14:textId="065B7717" w:rsidR="005B226C" w:rsidRPr="009B7758" w:rsidRDefault="005B226C" w:rsidP="008C287A">
      <w:pPr>
        <w:pStyle w:val="BodyText"/>
        <w:widowControl w:val="0"/>
        <w:numPr>
          <w:ilvl w:val="2"/>
          <w:numId w:val="66"/>
        </w:numPr>
        <w:tabs>
          <w:tab w:val="left" w:pos="2031"/>
        </w:tabs>
        <w:spacing w:before="0" w:after="0"/>
        <w:ind w:left="2030"/>
      </w:pPr>
      <w:r w:rsidRPr="009B7758">
        <w:t>Select</w:t>
      </w:r>
      <w:r w:rsidRPr="009B7758">
        <w:rPr>
          <w:spacing w:val="-1"/>
        </w:rPr>
        <w:t xml:space="preserve"> </w:t>
      </w:r>
      <w:r w:rsidRPr="009B7758">
        <w:t xml:space="preserve">an </w:t>
      </w:r>
      <w:r w:rsidRPr="009B7758">
        <w:rPr>
          <w:spacing w:val="-1"/>
        </w:rPr>
        <w:t>option</w:t>
      </w:r>
      <w:r w:rsidRPr="009B7758">
        <w:t xml:space="preserve"> from</w:t>
      </w:r>
      <w:r w:rsidRPr="009B7758">
        <w:rPr>
          <w:spacing w:val="-3"/>
        </w:rPr>
        <w:t xml:space="preserve"> </w:t>
      </w:r>
      <w:r w:rsidRPr="009B7758">
        <w:t>the dropdown</w:t>
      </w:r>
      <w:r w:rsidRPr="009B7758">
        <w:rPr>
          <w:spacing w:val="-1"/>
        </w:rPr>
        <w:t xml:space="preserve"> </w:t>
      </w:r>
      <w:r w:rsidRPr="009B7758">
        <w:t xml:space="preserve">by </w:t>
      </w:r>
      <w:r w:rsidRPr="009B7758">
        <w:rPr>
          <w:i/>
        </w:rPr>
        <w:t>clicking</w:t>
      </w:r>
      <w:r w:rsidRPr="009B7758">
        <w:rPr>
          <w:i/>
          <w:spacing w:val="-1"/>
        </w:rPr>
        <w:t xml:space="preserve"> </w:t>
      </w:r>
      <w:r w:rsidRPr="009B7758">
        <w:t>on it.</w:t>
      </w:r>
    </w:p>
    <w:p w14:paraId="5E78D9A5" w14:textId="77777777" w:rsidR="006F5CF0" w:rsidRPr="009B7758" w:rsidRDefault="006F5CF0" w:rsidP="000010CC">
      <w:pPr>
        <w:jc w:val="center"/>
      </w:pPr>
    </w:p>
    <w:p w14:paraId="5D42882D" w14:textId="77777777" w:rsidR="006F5CF0" w:rsidRPr="009B7758" w:rsidRDefault="006F5CF0" w:rsidP="004C5F9E"/>
    <w:p w14:paraId="5C6EFC24" w14:textId="77777777" w:rsidR="006F5CF0" w:rsidRPr="009B7758" w:rsidRDefault="005B226C" w:rsidP="000010CC">
      <w:pPr>
        <w:jc w:val="center"/>
      </w:pPr>
      <w:r w:rsidRPr="009B7758">
        <w:rPr>
          <w:noProof/>
          <w:sz w:val="20"/>
          <w:szCs w:val="20"/>
        </w:rPr>
        <mc:AlternateContent>
          <mc:Choice Requires="wpg">
            <w:drawing>
              <wp:inline distT="0" distB="0" distL="0" distR="0" wp14:anchorId="170D13D7" wp14:editId="6BBEE0AA">
                <wp:extent cx="5200650" cy="2590800"/>
                <wp:effectExtent l="0" t="0" r="19050" b="19050"/>
                <wp:docPr id="882" name="Group 499" descr="Recommended Level of Care Options" title="Recommended Level of Care Op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00650" cy="2590800"/>
                          <a:chOff x="0" y="0"/>
                          <a:chExt cx="9185" cy="5420"/>
                        </a:xfrm>
                      </wpg:grpSpPr>
                      <pic:pic xmlns:pic="http://schemas.openxmlformats.org/drawingml/2006/picture">
                        <pic:nvPicPr>
                          <pic:cNvPr id="883" name="Picture 502" descr="Recommended Level of Care Options" title="Recommended Level of Care Option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10" y="10"/>
                            <a:ext cx="9135"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84" name="Group 500"/>
                        <wpg:cNvGrpSpPr>
                          <a:grpSpLocks/>
                        </wpg:cNvGrpSpPr>
                        <wpg:grpSpPr bwMode="auto">
                          <a:xfrm>
                            <a:off x="5" y="5"/>
                            <a:ext cx="9175" cy="5410"/>
                            <a:chOff x="5" y="5"/>
                            <a:chExt cx="9175" cy="5410"/>
                          </a:xfrm>
                        </wpg:grpSpPr>
                        <wps:wsp>
                          <wps:cNvPr id="885" name="Freeform 501"/>
                          <wps:cNvSpPr>
                            <a:spLocks/>
                          </wps:cNvSpPr>
                          <wps:spPr bwMode="auto">
                            <a:xfrm>
                              <a:off x="5" y="5"/>
                              <a:ext cx="9175" cy="5410"/>
                            </a:xfrm>
                            <a:custGeom>
                              <a:avLst/>
                              <a:gdLst>
                                <a:gd name="T0" fmla="+- 0 5 5"/>
                                <a:gd name="T1" fmla="*/ T0 w 9175"/>
                                <a:gd name="T2" fmla="+- 0 5415 5"/>
                                <a:gd name="T3" fmla="*/ 5415 h 5410"/>
                                <a:gd name="T4" fmla="+- 0 9180 5"/>
                                <a:gd name="T5" fmla="*/ T4 w 9175"/>
                                <a:gd name="T6" fmla="+- 0 5415 5"/>
                                <a:gd name="T7" fmla="*/ 5415 h 5410"/>
                                <a:gd name="T8" fmla="+- 0 9180 5"/>
                                <a:gd name="T9" fmla="*/ T8 w 9175"/>
                                <a:gd name="T10" fmla="+- 0 5 5"/>
                                <a:gd name="T11" fmla="*/ 5 h 5410"/>
                                <a:gd name="T12" fmla="+- 0 5 5"/>
                                <a:gd name="T13" fmla="*/ T12 w 9175"/>
                                <a:gd name="T14" fmla="+- 0 5 5"/>
                                <a:gd name="T15" fmla="*/ 5 h 5410"/>
                                <a:gd name="T16" fmla="+- 0 5 5"/>
                                <a:gd name="T17" fmla="*/ T16 w 9175"/>
                                <a:gd name="T18" fmla="+- 0 5415 5"/>
                                <a:gd name="T19" fmla="*/ 5415 h 5410"/>
                              </a:gdLst>
                              <a:ahLst/>
                              <a:cxnLst>
                                <a:cxn ang="0">
                                  <a:pos x="T1" y="T3"/>
                                </a:cxn>
                                <a:cxn ang="0">
                                  <a:pos x="T5" y="T7"/>
                                </a:cxn>
                                <a:cxn ang="0">
                                  <a:pos x="T9" y="T11"/>
                                </a:cxn>
                                <a:cxn ang="0">
                                  <a:pos x="T13" y="T15"/>
                                </a:cxn>
                                <a:cxn ang="0">
                                  <a:pos x="T17" y="T19"/>
                                </a:cxn>
                              </a:cxnLst>
                              <a:rect l="0" t="0" r="r" b="b"/>
                              <a:pathLst>
                                <a:path w="9175" h="5410">
                                  <a:moveTo>
                                    <a:pt x="0" y="5410"/>
                                  </a:moveTo>
                                  <a:lnTo>
                                    <a:pt x="9175" y="5410"/>
                                  </a:lnTo>
                                  <a:lnTo>
                                    <a:pt x="9175" y="0"/>
                                  </a:lnTo>
                                  <a:lnTo>
                                    <a:pt x="0" y="0"/>
                                  </a:lnTo>
                                  <a:lnTo>
                                    <a:pt x="0" y="54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7E96B79" id="Group 499" o:spid="_x0000_s1026" alt="Title: Recommended Level of Care Options - Description: Recommended Level of Care Options" style="width:409.5pt;height:204pt;mso-position-horizontal-relative:char;mso-position-vertical-relative:line" coordsize="9185,5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">
                <v:shape id="Picture 502" o:spid="_x0000_s1027" type="#_x0000_t75" alt="Recommended Level of Care Options" style="position:absolute;left:10;top:10;width:9135;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">
                  <v:imagedata r:id="rId173" o:title="Recommended Level of Care Options"/>
                </v:shape>
                <v:group id="Group 500" o:spid="_x0000_s1028" style="position:absolute;left:5;top:5;width:9175;height:5410" coordorigin="5,5" coordsize="917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">
                  <v:shape id="Freeform 501" o:spid="_x0000_s1029" style="position:absolute;left:5;top:5;width:9175;height:5410;visibility:visible;mso-wrap-style:square;v-text-anchor:top" coordsize="917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" path="m,5410r9175,l9175,,,,,5410xe" filled="f" strokeweight=".5pt">
                    <v:path arrowok="t" o:connecttype="custom" o:connectlocs="0,5415;9175,5415;9175,5;0,5;0,5415" o:connectangles="0,0,0,0,0"/>
                  </v:shape>
                </v:group>
                <w10:anchorlock/>
              </v:group>
            </w:pict>
          </mc:Fallback>
        </mc:AlternateContent>
      </w:r>
    </w:p>
    <w:p w14:paraId="28CBCA18" w14:textId="35C9A803" w:rsidR="005B226C" w:rsidRPr="009B7758" w:rsidRDefault="005B226C" w:rsidP="000010CC">
      <w:pPr>
        <w:pStyle w:val="Caption"/>
        <w:jc w:val="center"/>
      </w:pPr>
      <w:bookmarkStart w:id="882" w:name="_Toc479683371"/>
      <w:bookmarkStart w:id="883" w:name="_Toc479632154"/>
      <w:bookmarkStart w:id="884" w:name="_Toc9339669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119</w:t>
      </w:r>
      <w:r w:rsidR="000073A7" w:rsidRPr="009B7758">
        <w:rPr>
          <w:noProof/>
        </w:rPr>
        <w:fldChar w:fldCharType="end"/>
      </w:r>
      <w:r w:rsidRPr="009B7758">
        <w:t>: Recommended Level of Care Options</w:t>
      </w:r>
      <w:bookmarkEnd w:id="882"/>
      <w:bookmarkEnd w:id="883"/>
      <w:bookmarkEnd w:id="884"/>
    </w:p>
    <w:p w14:paraId="2D14CC78" w14:textId="77777777" w:rsidR="005B226C" w:rsidRPr="009B7758" w:rsidRDefault="005B226C" w:rsidP="000010CC">
      <w:pPr>
        <w:ind w:left="720"/>
        <w:rPr>
          <w:b/>
          <w:sz w:val="24"/>
        </w:rPr>
      </w:pPr>
      <w:r w:rsidRPr="009B7758">
        <w:rPr>
          <w:b/>
          <w:noProof/>
          <w:sz w:val="24"/>
        </w:rPr>
        <w:drawing>
          <wp:inline distT="0" distB="0" distL="0" distR="0" wp14:anchorId="14BDD77E" wp14:editId="5200A875">
            <wp:extent cx="247650" cy="247650"/>
            <wp:effectExtent l="0" t="0" r="0" b="0"/>
            <wp:docPr id="20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If none of</w:t>
      </w:r>
      <w:r w:rsidRPr="009B7758">
        <w:rPr>
          <w:b/>
          <w:spacing w:val="-1"/>
          <w:sz w:val="24"/>
        </w:rPr>
        <w:t xml:space="preserve"> </w:t>
      </w:r>
      <w:r w:rsidRPr="009B7758">
        <w:rPr>
          <w:b/>
          <w:sz w:val="24"/>
        </w:rPr>
        <w:t xml:space="preserve">the listed </w:t>
      </w:r>
      <w:r w:rsidRPr="009B7758">
        <w:rPr>
          <w:b/>
          <w:spacing w:val="-1"/>
          <w:sz w:val="24"/>
        </w:rPr>
        <w:t>levels</w:t>
      </w:r>
      <w:r w:rsidRPr="009B7758">
        <w:rPr>
          <w:b/>
          <w:sz w:val="24"/>
        </w:rPr>
        <w:t xml:space="preserve"> of </w:t>
      </w:r>
      <w:r w:rsidRPr="009B7758">
        <w:rPr>
          <w:b/>
          <w:spacing w:val="-1"/>
          <w:sz w:val="24"/>
        </w:rPr>
        <w:t xml:space="preserve">care </w:t>
      </w:r>
      <w:r w:rsidRPr="009B7758">
        <w:rPr>
          <w:b/>
          <w:sz w:val="24"/>
        </w:rPr>
        <w:t xml:space="preserve">are appropriate and </w:t>
      </w:r>
      <w:r w:rsidRPr="009B7758">
        <w:rPr>
          <w:b/>
          <w:spacing w:val="-1"/>
          <w:sz w:val="24"/>
        </w:rPr>
        <w:t xml:space="preserve">‘Other’ </w:t>
      </w:r>
      <w:r w:rsidRPr="009B7758">
        <w:rPr>
          <w:b/>
          <w:sz w:val="24"/>
        </w:rPr>
        <w:t xml:space="preserve">is </w:t>
      </w:r>
      <w:r w:rsidRPr="009B7758">
        <w:rPr>
          <w:b/>
          <w:spacing w:val="-1"/>
          <w:sz w:val="24"/>
        </w:rPr>
        <w:t>selected,</w:t>
      </w:r>
      <w:r w:rsidRPr="009B7758">
        <w:rPr>
          <w:b/>
          <w:sz w:val="24"/>
        </w:rPr>
        <w:t xml:space="preserve"> a </w:t>
      </w:r>
      <w:r w:rsidRPr="009B7758">
        <w:rPr>
          <w:b/>
          <w:spacing w:val="-1"/>
          <w:sz w:val="24"/>
        </w:rPr>
        <w:t>text</w:t>
      </w:r>
      <w:r w:rsidRPr="009B7758">
        <w:rPr>
          <w:b/>
          <w:sz w:val="24"/>
        </w:rPr>
        <w:t xml:space="preserve"> box</w:t>
      </w:r>
      <w:r w:rsidRPr="009B7758">
        <w:rPr>
          <w:b/>
          <w:spacing w:val="49"/>
          <w:sz w:val="24"/>
        </w:rPr>
        <w:t xml:space="preserve"> </w:t>
      </w:r>
      <w:r w:rsidRPr="009B7758">
        <w:rPr>
          <w:b/>
          <w:spacing w:val="-1"/>
          <w:sz w:val="24"/>
        </w:rPr>
        <w:t>will</w:t>
      </w:r>
      <w:r w:rsidRPr="009B7758">
        <w:rPr>
          <w:b/>
          <w:sz w:val="24"/>
        </w:rPr>
        <w:t xml:space="preserve"> display and you must type in a</w:t>
      </w:r>
      <w:r w:rsidRPr="009B7758">
        <w:rPr>
          <w:b/>
          <w:spacing w:val="-1"/>
          <w:sz w:val="24"/>
        </w:rPr>
        <w:t xml:space="preserve"> </w:t>
      </w:r>
      <w:r w:rsidRPr="009B7758">
        <w:rPr>
          <w:b/>
          <w:sz w:val="24"/>
        </w:rPr>
        <w:t xml:space="preserve">description of </w:t>
      </w:r>
      <w:r w:rsidRPr="009B7758">
        <w:rPr>
          <w:b/>
          <w:spacing w:val="-1"/>
          <w:sz w:val="24"/>
        </w:rPr>
        <w:t>what</w:t>
      </w:r>
      <w:r w:rsidRPr="009B7758">
        <w:rPr>
          <w:b/>
          <w:sz w:val="24"/>
        </w:rPr>
        <w:t xml:space="preserve"> the ‘other’</w:t>
      </w:r>
      <w:r w:rsidRPr="009B7758">
        <w:rPr>
          <w:b/>
          <w:spacing w:val="-1"/>
          <w:sz w:val="24"/>
        </w:rPr>
        <w:t xml:space="preserve"> level</w:t>
      </w:r>
      <w:r w:rsidRPr="009B7758">
        <w:rPr>
          <w:b/>
          <w:sz w:val="24"/>
        </w:rPr>
        <w:t xml:space="preserve"> of </w:t>
      </w:r>
      <w:r w:rsidRPr="009B7758">
        <w:rPr>
          <w:b/>
          <w:spacing w:val="-1"/>
          <w:sz w:val="24"/>
        </w:rPr>
        <w:t>care</w:t>
      </w:r>
      <w:r w:rsidRPr="009B7758">
        <w:rPr>
          <w:b/>
          <w:sz w:val="24"/>
        </w:rPr>
        <w:t xml:space="preserve"> </w:t>
      </w:r>
      <w:r w:rsidRPr="009B7758">
        <w:rPr>
          <w:b/>
          <w:spacing w:val="-1"/>
          <w:sz w:val="24"/>
        </w:rPr>
        <w:t>involves.</w:t>
      </w:r>
      <w:r w:rsidRPr="009B7758">
        <w:rPr>
          <w:b/>
          <w:spacing w:val="37"/>
          <w:sz w:val="24"/>
        </w:rPr>
        <w:t xml:space="preserve"> </w:t>
      </w:r>
      <w:r w:rsidRPr="009B7758">
        <w:rPr>
          <w:b/>
          <w:sz w:val="24"/>
        </w:rPr>
        <w:t>You</w:t>
      </w:r>
      <w:r w:rsidRPr="009B7758">
        <w:rPr>
          <w:b/>
          <w:spacing w:val="-1"/>
          <w:sz w:val="24"/>
        </w:rPr>
        <w:t xml:space="preserve"> </w:t>
      </w:r>
      <w:r w:rsidRPr="009B7758">
        <w:rPr>
          <w:b/>
          <w:sz w:val="24"/>
        </w:rPr>
        <w:t xml:space="preserve">may type up to 1,000 </w:t>
      </w:r>
      <w:r w:rsidRPr="009B7758">
        <w:rPr>
          <w:b/>
          <w:spacing w:val="-1"/>
          <w:sz w:val="24"/>
        </w:rPr>
        <w:t>characters</w:t>
      </w:r>
      <w:r w:rsidRPr="009B7758">
        <w:rPr>
          <w:b/>
          <w:sz w:val="24"/>
        </w:rPr>
        <w:t xml:space="preserve"> into the</w:t>
      </w:r>
      <w:r w:rsidRPr="009B7758">
        <w:rPr>
          <w:b/>
          <w:spacing w:val="-2"/>
          <w:sz w:val="24"/>
        </w:rPr>
        <w:t xml:space="preserve"> </w:t>
      </w:r>
      <w:r w:rsidRPr="009B7758">
        <w:rPr>
          <w:b/>
          <w:sz w:val="24"/>
        </w:rPr>
        <w:t>text box.</w:t>
      </w:r>
    </w:p>
    <w:p w14:paraId="11F4D197" w14:textId="77777777" w:rsidR="005B226C" w:rsidRPr="009B7758" w:rsidRDefault="005B226C" w:rsidP="00C84DCB">
      <w:pPr>
        <w:pStyle w:val="Heading3"/>
        <w:numPr>
          <w:ilvl w:val="1"/>
          <w:numId w:val="14"/>
        </w:numPr>
      </w:pPr>
      <w:bookmarkStart w:id="885" w:name="_Toc479676127"/>
      <w:bookmarkStart w:id="886" w:name="_Toc479631862"/>
      <w:bookmarkStart w:id="887" w:name="_Toc93396506"/>
      <w:r w:rsidRPr="009B7758">
        <w:t>Assigning a Physician Advisor to a Review</w:t>
      </w:r>
      <w:r w:rsidR="0088276B" w:rsidRPr="009B7758">
        <w:fldChar w:fldCharType="begin"/>
      </w:r>
      <w:r w:rsidR="0088276B" w:rsidRPr="009B7758">
        <w:instrText xml:space="preserve"> XE "Assigning a Physician Advisor to a Review" \i </w:instrText>
      </w:r>
      <w:r w:rsidR="0088276B" w:rsidRPr="009B7758">
        <w:fldChar w:fldCharType="end"/>
      </w:r>
      <w:r w:rsidRPr="009B7758">
        <w:t xml:space="preserve"> that has Not Met Criteria</w:t>
      </w:r>
      <w:bookmarkEnd w:id="885"/>
      <w:bookmarkEnd w:id="886"/>
      <w:bookmarkEnd w:id="887"/>
      <w:r w:rsidRPr="009B7758">
        <w:t xml:space="preserve"> </w:t>
      </w:r>
    </w:p>
    <w:p w14:paraId="781957F5" w14:textId="77777777" w:rsidR="005B226C" w:rsidRPr="009B7758" w:rsidRDefault="005B226C" w:rsidP="000010CC">
      <w:pPr>
        <w:pStyle w:val="BodyText"/>
        <w:spacing w:before="118" w:line="243" w:lineRule="auto"/>
        <w:ind w:right="176"/>
      </w:pPr>
      <w:r w:rsidRPr="009B7758">
        <w:t xml:space="preserve">Use this </w:t>
      </w:r>
      <w:r w:rsidRPr="009B7758">
        <w:rPr>
          <w:spacing w:val="-1"/>
        </w:rPr>
        <w:t>feature</w:t>
      </w:r>
      <w:r w:rsidRPr="009B7758">
        <w:t xml:space="preserve"> to </w:t>
      </w:r>
      <w:r w:rsidRPr="009B7758">
        <w:rPr>
          <w:spacing w:val="-1"/>
        </w:rPr>
        <w:t>assign</w:t>
      </w:r>
      <w:r w:rsidRPr="009B7758">
        <w:t xml:space="preserve"> a review </w:t>
      </w:r>
      <w:r w:rsidRPr="009B7758">
        <w:rPr>
          <w:spacing w:val="-1"/>
        </w:rPr>
        <w:t>that</w:t>
      </w:r>
      <w:r w:rsidRPr="009B7758">
        <w:t xml:space="preserve"> did not </w:t>
      </w:r>
      <w:r w:rsidRPr="009B7758">
        <w:rPr>
          <w:spacing w:val="-1"/>
        </w:rPr>
        <w:t>meet</w:t>
      </w:r>
      <w:r w:rsidRPr="009B7758">
        <w:t xml:space="preserve"> </w:t>
      </w:r>
      <w:r w:rsidRPr="009B7758">
        <w:rPr>
          <w:spacing w:val="-1"/>
        </w:rPr>
        <w:t>criteria</w:t>
      </w:r>
      <w:r w:rsidRPr="009B7758">
        <w:t xml:space="preserve"> to a</w:t>
      </w:r>
      <w:r w:rsidRPr="009B7758">
        <w:rPr>
          <w:spacing w:val="2"/>
        </w:rPr>
        <w:t xml:space="preserve"> </w:t>
      </w:r>
      <w:r w:rsidRPr="009B7758">
        <w:rPr>
          <w:spacing w:val="-1"/>
        </w:rPr>
        <w:t>Physician</w:t>
      </w:r>
      <w:r w:rsidRPr="009B7758">
        <w:t xml:space="preserve"> Advisor.</w:t>
      </w:r>
      <w:r w:rsidRPr="009B7758">
        <w:rPr>
          <w:spacing w:val="-2"/>
        </w:rPr>
        <w:t xml:space="preserve"> </w:t>
      </w:r>
      <w:r w:rsidRPr="009B7758">
        <w:t xml:space="preserve">You </w:t>
      </w:r>
      <w:r w:rsidRPr="009B7758">
        <w:rPr>
          <w:spacing w:val="-1"/>
        </w:rPr>
        <w:t>must</w:t>
      </w:r>
      <w:r w:rsidRPr="009B7758">
        <w:rPr>
          <w:spacing w:val="63"/>
        </w:rPr>
        <w:t xml:space="preserve"> </w:t>
      </w:r>
      <w:r w:rsidRPr="009B7758">
        <w:t xml:space="preserve">choose a </w:t>
      </w:r>
      <w:r w:rsidRPr="009B7758">
        <w:rPr>
          <w:spacing w:val="-1"/>
        </w:rPr>
        <w:t>Physician</w:t>
      </w:r>
      <w:r w:rsidRPr="009B7758">
        <w:t xml:space="preserve"> </w:t>
      </w:r>
      <w:r w:rsidRPr="009B7758">
        <w:rPr>
          <w:spacing w:val="-1"/>
        </w:rPr>
        <w:t>Advisor</w:t>
      </w:r>
      <w:r w:rsidRPr="009B7758">
        <w:t xml:space="preserve"> or you </w:t>
      </w:r>
      <w:r w:rsidRPr="009B7758">
        <w:rPr>
          <w:spacing w:val="-1"/>
        </w:rPr>
        <w:t>will</w:t>
      </w:r>
      <w:r w:rsidRPr="009B7758">
        <w:t xml:space="preserve"> </w:t>
      </w:r>
      <w:r w:rsidRPr="009B7758">
        <w:rPr>
          <w:spacing w:val="-1"/>
        </w:rPr>
        <w:t>not</w:t>
      </w:r>
      <w:r w:rsidRPr="009B7758">
        <w:t xml:space="preserve"> be </w:t>
      </w:r>
      <w:r w:rsidRPr="009B7758">
        <w:rPr>
          <w:spacing w:val="-1"/>
        </w:rPr>
        <w:t>able</w:t>
      </w:r>
      <w:r w:rsidRPr="009B7758">
        <w:t xml:space="preserve"> to save the</w:t>
      </w:r>
      <w:r w:rsidRPr="009B7758">
        <w:rPr>
          <w:spacing w:val="-1"/>
        </w:rPr>
        <w:t xml:space="preserve"> </w:t>
      </w:r>
      <w:r w:rsidRPr="009B7758">
        <w:t>review and</w:t>
      </w:r>
      <w:r w:rsidRPr="009B7758">
        <w:rPr>
          <w:spacing w:val="-2"/>
        </w:rPr>
        <w:t xml:space="preserve"> </w:t>
      </w:r>
      <w:r w:rsidRPr="009B7758">
        <w:t xml:space="preserve">the </w:t>
      </w:r>
      <w:r w:rsidRPr="009B7758">
        <w:rPr>
          <w:spacing w:val="-1"/>
        </w:rPr>
        <w:t>message</w:t>
      </w:r>
      <w:r w:rsidRPr="009B7758">
        <w:rPr>
          <w:spacing w:val="1"/>
        </w:rPr>
        <w:t xml:space="preserve"> </w:t>
      </w:r>
      <w:r w:rsidRPr="009B7758">
        <w:rPr>
          <w:spacing w:val="-1"/>
        </w:rPr>
        <w:t>“</w:t>
      </w:r>
      <w:r w:rsidRPr="009B7758">
        <w:rPr>
          <w:rFonts w:ascii="Courier New" w:eastAsia="Courier New" w:hAnsi="Courier New" w:cs="Courier New"/>
          <w:spacing w:val="-1"/>
          <w:sz w:val="20"/>
        </w:rPr>
        <w:t>Please</w:t>
      </w:r>
      <w:r w:rsidRPr="009B7758">
        <w:rPr>
          <w:rFonts w:ascii="Courier New" w:eastAsia="Courier New" w:hAnsi="Courier New" w:cs="Courier New"/>
          <w:spacing w:val="50"/>
          <w:sz w:val="20"/>
        </w:rPr>
        <w:t xml:space="preserve"> </w:t>
      </w:r>
      <w:r w:rsidRPr="009B7758">
        <w:rPr>
          <w:rFonts w:ascii="Courier New" w:eastAsia="Courier New" w:hAnsi="Courier New" w:cs="Courier New"/>
          <w:spacing w:val="-1"/>
          <w:sz w:val="20"/>
        </w:rPr>
        <w:t xml:space="preserve">Select </w:t>
      </w:r>
      <w:r w:rsidRPr="009B7758">
        <w:rPr>
          <w:rFonts w:ascii="Courier New" w:eastAsia="Courier New" w:hAnsi="Courier New" w:cs="Courier New"/>
          <w:sz w:val="20"/>
        </w:rPr>
        <w:t xml:space="preserve">a </w:t>
      </w:r>
      <w:r w:rsidRPr="009B7758">
        <w:rPr>
          <w:rFonts w:ascii="Courier New" w:eastAsia="Courier New" w:hAnsi="Courier New" w:cs="Courier New"/>
          <w:spacing w:val="-1"/>
          <w:sz w:val="20"/>
        </w:rPr>
        <w:t>Physician Advisor</w:t>
      </w:r>
      <w:r w:rsidRPr="009B7758">
        <w:rPr>
          <w:spacing w:val="-1"/>
        </w:rPr>
        <w:t>”</w:t>
      </w:r>
      <w:r w:rsidRPr="009B7758">
        <w:t xml:space="preserve"> will </w:t>
      </w:r>
      <w:r w:rsidRPr="009B7758">
        <w:rPr>
          <w:spacing w:val="-1"/>
        </w:rPr>
        <w:t>display.</w:t>
      </w:r>
    </w:p>
    <w:p w14:paraId="7F50447E" w14:textId="77777777" w:rsidR="005B226C" w:rsidRPr="009B7758" w:rsidRDefault="005B226C" w:rsidP="00374DD0">
      <w:pPr>
        <w:pStyle w:val="Heading4"/>
      </w:pPr>
      <w:bookmarkStart w:id="888" w:name="_Toc479676128"/>
      <w:bookmarkStart w:id="889" w:name="_Toc479631863"/>
      <w:r w:rsidRPr="009B7758">
        <w:t>To select a</w:t>
      </w:r>
      <w:r w:rsidRPr="009B7758">
        <w:rPr>
          <w:spacing w:val="-1"/>
        </w:rPr>
        <w:t xml:space="preserve"> </w:t>
      </w:r>
      <w:r w:rsidRPr="009B7758">
        <w:t xml:space="preserve">Physician </w:t>
      </w:r>
      <w:r w:rsidRPr="009B7758">
        <w:rPr>
          <w:spacing w:val="-1"/>
        </w:rPr>
        <w:t>Advisor</w:t>
      </w:r>
      <w:r w:rsidRPr="009B7758">
        <w:rPr>
          <w:spacing w:val="1"/>
        </w:rPr>
        <w:t xml:space="preserve"> </w:t>
      </w:r>
      <w:r w:rsidRPr="009B7758">
        <w:t xml:space="preserve">to </w:t>
      </w:r>
      <w:r w:rsidRPr="009B7758">
        <w:rPr>
          <w:spacing w:val="-1"/>
        </w:rPr>
        <w:t>receive</w:t>
      </w:r>
      <w:r w:rsidRPr="009B7758">
        <w:t xml:space="preserve"> a </w:t>
      </w:r>
      <w:r w:rsidRPr="009B7758">
        <w:rPr>
          <w:spacing w:val="-1"/>
        </w:rPr>
        <w:t>review</w:t>
      </w:r>
      <w:r w:rsidRPr="009B7758">
        <w:rPr>
          <w:spacing w:val="-2"/>
        </w:rPr>
        <w:t xml:space="preserve"> </w:t>
      </w:r>
      <w:r w:rsidRPr="009B7758">
        <w:t xml:space="preserve">that has not met </w:t>
      </w:r>
      <w:r w:rsidRPr="009B7758">
        <w:rPr>
          <w:spacing w:val="-1"/>
        </w:rPr>
        <w:t>criteria</w:t>
      </w:r>
      <w:bookmarkEnd w:id="888"/>
      <w:bookmarkEnd w:id="889"/>
    </w:p>
    <w:p w14:paraId="45608498" w14:textId="6322F119" w:rsidR="005B226C" w:rsidRPr="009B7758" w:rsidRDefault="005B226C" w:rsidP="008C287A">
      <w:pPr>
        <w:widowControl w:val="0"/>
        <w:numPr>
          <w:ilvl w:val="2"/>
          <w:numId w:val="67"/>
        </w:numPr>
        <w:tabs>
          <w:tab w:val="left" w:pos="2031"/>
        </w:tabs>
        <w:spacing w:line="275" w:lineRule="exact"/>
        <w:ind w:left="2030"/>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Physician</w:t>
      </w:r>
      <w:r w:rsidRPr="009B7758">
        <w:rPr>
          <w:b/>
          <w:sz w:val="24"/>
        </w:rPr>
        <w:t xml:space="preserve"> Advisor </w:t>
      </w:r>
      <w:r w:rsidRPr="009B7758">
        <w:rPr>
          <w:b/>
          <w:spacing w:val="-1"/>
          <w:sz w:val="24"/>
        </w:rPr>
        <w:t>Review</w:t>
      </w:r>
      <w:r w:rsidR="0088276B" w:rsidRPr="009B7758">
        <w:rPr>
          <w:b/>
          <w:spacing w:val="-1"/>
          <w:sz w:val="24"/>
        </w:rPr>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 Review</w:instrText>
      </w:r>
      <w:r w:rsidR="0088276B" w:rsidRPr="009B7758">
        <w:instrText xml:space="preserve">" </w:instrText>
      </w:r>
      <w:r w:rsidR="0088276B" w:rsidRPr="009B7758">
        <w:rPr>
          <w:b/>
          <w:spacing w:val="-1"/>
          <w:sz w:val="24"/>
        </w:rPr>
        <w:fldChar w:fldCharType="end"/>
      </w:r>
      <w:r w:rsidRPr="009B7758">
        <w:rPr>
          <w:b/>
          <w:spacing w:val="-2"/>
          <w:sz w:val="24"/>
        </w:rPr>
        <w:t xml:space="preserve"> </w:t>
      </w:r>
      <w:r w:rsidRPr="009B7758">
        <w:rPr>
          <w:sz w:val="24"/>
        </w:rPr>
        <w:t>dropdown and select a</w:t>
      </w:r>
      <w:r w:rsidRPr="009B7758">
        <w:rPr>
          <w:spacing w:val="-1"/>
          <w:sz w:val="24"/>
        </w:rPr>
        <w:t xml:space="preserve"> name</w:t>
      </w:r>
      <w:r w:rsidRPr="009B7758">
        <w:rPr>
          <w:sz w:val="24"/>
        </w:rPr>
        <w:t xml:space="preserve"> by</w:t>
      </w:r>
      <w:r w:rsidR="00576455" w:rsidRPr="009B7758">
        <w:rPr>
          <w:sz w:val="24"/>
        </w:rPr>
        <w:t xml:space="preserve"> </w:t>
      </w:r>
      <w:r w:rsidRPr="009B7758">
        <w:rPr>
          <w:i/>
          <w:sz w:val="24"/>
        </w:rPr>
        <w:t xml:space="preserve">clicking </w:t>
      </w:r>
      <w:r w:rsidRPr="009B7758">
        <w:rPr>
          <w:sz w:val="24"/>
        </w:rPr>
        <w:t xml:space="preserve">on </w:t>
      </w:r>
      <w:r w:rsidRPr="009B7758">
        <w:rPr>
          <w:spacing w:val="-1"/>
          <w:sz w:val="24"/>
        </w:rPr>
        <w:t>i</w:t>
      </w:r>
      <w:r w:rsidR="0056663F" w:rsidRPr="009B7758">
        <w:rPr>
          <w:spacing w:val="-1"/>
          <w:sz w:val="24"/>
        </w:rPr>
        <w:t>t</w:t>
      </w:r>
      <w:r w:rsidRPr="009B7758">
        <w:rPr>
          <w:spacing w:val="-1"/>
          <w:sz w:val="24"/>
        </w:rPr>
        <w:t>.</w:t>
      </w:r>
    </w:p>
    <w:p w14:paraId="22CB8793" w14:textId="77777777" w:rsidR="005B226C" w:rsidRPr="009B7758" w:rsidRDefault="005B226C" w:rsidP="008C287A">
      <w:pPr>
        <w:widowControl w:val="0"/>
        <w:numPr>
          <w:ilvl w:val="2"/>
          <w:numId w:val="67"/>
        </w:numPr>
        <w:tabs>
          <w:tab w:val="left" w:pos="2031"/>
        </w:tabs>
        <w:spacing w:before="10" w:line="237" w:lineRule="auto"/>
        <w:ind w:left="2030" w:right="270"/>
        <w:rPr>
          <w:sz w:val="24"/>
        </w:rPr>
      </w:pPr>
      <w:r w:rsidRPr="009B7758">
        <w:rPr>
          <w:sz w:val="24"/>
        </w:rPr>
        <w:t xml:space="preserve">Once you </w:t>
      </w:r>
      <w:r w:rsidRPr="009B7758">
        <w:rPr>
          <w:i/>
          <w:sz w:val="24"/>
        </w:rPr>
        <w:t xml:space="preserve">click </w:t>
      </w:r>
      <w:r w:rsidRPr="009B7758">
        <w:rPr>
          <w:sz w:val="24"/>
        </w:rPr>
        <w:t xml:space="preserve">the </w:t>
      </w:r>
      <w:r w:rsidRPr="009B7758">
        <w:rPr>
          <w:spacing w:val="-1"/>
          <w:sz w:val="24"/>
        </w:rPr>
        <w:t>&lt;</w:t>
      </w:r>
      <w:r w:rsidRPr="009B7758">
        <w:rPr>
          <w:rFonts w:ascii="Courier New"/>
          <w:spacing w:val="-1"/>
          <w:sz w:val="20"/>
        </w:rPr>
        <w:t xml:space="preserve">FINAL SAVE/Lock </w:t>
      </w:r>
      <w:r w:rsidRPr="009B7758">
        <w:rPr>
          <w:rFonts w:ascii="Courier New"/>
          <w:sz w:val="20"/>
        </w:rPr>
        <w:t>to</w:t>
      </w:r>
      <w:r w:rsidRPr="009B7758">
        <w:rPr>
          <w:rFonts w:ascii="Courier New"/>
          <w:spacing w:val="-1"/>
          <w:sz w:val="20"/>
        </w:rPr>
        <w:t xml:space="preserve"> Database</w:t>
      </w:r>
      <w:r w:rsidRPr="009B7758">
        <w:rPr>
          <w:spacing w:val="-1"/>
          <w:sz w:val="24"/>
        </w:rPr>
        <w:t>&gt;</w:t>
      </w:r>
      <w:r w:rsidRPr="009B7758">
        <w:rPr>
          <w:sz w:val="24"/>
        </w:rPr>
        <w:t xml:space="preserve"> </w:t>
      </w:r>
      <w:r w:rsidRPr="009B7758">
        <w:rPr>
          <w:spacing w:val="-1"/>
          <w:sz w:val="24"/>
        </w:rPr>
        <w:t>button,</w:t>
      </w:r>
      <w:r w:rsidRPr="009B7758">
        <w:rPr>
          <w:sz w:val="24"/>
        </w:rPr>
        <w:t xml:space="preserve"> the </w:t>
      </w:r>
      <w:r w:rsidRPr="009B7758">
        <w:rPr>
          <w:spacing w:val="-1"/>
          <w:sz w:val="24"/>
        </w:rPr>
        <w:t>review</w:t>
      </w:r>
      <w:r w:rsidRPr="009B7758">
        <w:rPr>
          <w:spacing w:val="55"/>
          <w:sz w:val="24"/>
        </w:rPr>
        <w:t xml:space="preserve"> </w:t>
      </w:r>
      <w:r w:rsidRPr="009B7758">
        <w:rPr>
          <w:sz w:val="24"/>
        </w:rPr>
        <w:t xml:space="preserve">will be </w:t>
      </w:r>
      <w:r w:rsidRPr="009B7758">
        <w:rPr>
          <w:spacing w:val="-1"/>
          <w:sz w:val="24"/>
        </w:rPr>
        <w:t>assigned</w:t>
      </w:r>
      <w:r w:rsidRPr="009B7758">
        <w:rPr>
          <w:sz w:val="24"/>
        </w:rPr>
        <w:t xml:space="preserve"> to </w:t>
      </w:r>
      <w:r w:rsidRPr="009B7758">
        <w:rPr>
          <w:spacing w:val="-1"/>
          <w:sz w:val="24"/>
        </w:rPr>
        <w:t>that</w:t>
      </w:r>
      <w:r w:rsidRPr="009B7758">
        <w:rPr>
          <w:sz w:val="24"/>
        </w:rPr>
        <w:t xml:space="preserve"> </w:t>
      </w:r>
      <w:r w:rsidRPr="009B7758">
        <w:rPr>
          <w:spacing w:val="-1"/>
          <w:sz w:val="24"/>
        </w:rPr>
        <w:t>individual</w:t>
      </w:r>
      <w:r w:rsidRPr="009B7758">
        <w:rPr>
          <w:sz w:val="24"/>
        </w:rPr>
        <w:t xml:space="preserve"> and it will </w:t>
      </w:r>
      <w:r w:rsidRPr="009B7758">
        <w:rPr>
          <w:spacing w:val="-1"/>
          <w:sz w:val="24"/>
        </w:rPr>
        <w:t>display</w:t>
      </w:r>
      <w:r w:rsidRPr="009B7758">
        <w:rPr>
          <w:sz w:val="24"/>
        </w:rPr>
        <w:t xml:space="preserve"> the </w:t>
      </w:r>
      <w:r w:rsidRPr="009B7758">
        <w:rPr>
          <w:spacing w:val="-1"/>
          <w:sz w:val="24"/>
        </w:rPr>
        <w:t>next time</w:t>
      </w:r>
      <w:r w:rsidRPr="009B7758">
        <w:rPr>
          <w:sz w:val="24"/>
        </w:rPr>
        <w:t xml:space="preserve"> they open</w:t>
      </w:r>
      <w:r w:rsidRPr="009B7758">
        <w:rPr>
          <w:spacing w:val="59"/>
          <w:sz w:val="24"/>
        </w:rPr>
        <w:t xml:space="preserve"> </w:t>
      </w:r>
      <w:r w:rsidRPr="009B7758">
        <w:rPr>
          <w:sz w:val="24"/>
        </w:rPr>
        <w:t xml:space="preserve">their </w:t>
      </w:r>
      <w:r w:rsidRPr="009B7758">
        <w:rPr>
          <w:b/>
          <w:i/>
          <w:spacing w:val="-1"/>
          <w:sz w:val="24"/>
        </w:rPr>
        <w:t>Physician</w:t>
      </w:r>
      <w:r w:rsidRPr="009B7758">
        <w:rPr>
          <w:b/>
          <w:i/>
          <w:sz w:val="24"/>
        </w:rPr>
        <w:t xml:space="preserve"> </w:t>
      </w:r>
      <w:r w:rsidRPr="009B7758">
        <w:rPr>
          <w:b/>
          <w:i/>
          <w:spacing w:val="-1"/>
          <w:sz w:val="24"/>
        </w:rPr>
        <w:t>Advisor</w:t>
      </w:r>
      <w:r w:rsidRPr="009B7758">
        <w:rPr>
          <w:b/>
          <w:i/>
          <w:sz w:val="24"/>
        </w:rPr>
        <w:t xml:space="preserve"> Worklist</w:t>
      </w:r>
      <w:r w:rsidR="0088276B" w:rsidRPr="009B7758">
        <w:rPr>
          <w:b/>
          <w:i/>
          <w:sz w:val="24"/>
        </w:rPr>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w:instrText>
      </w:r>
      <w:r w:rsidR="0088276B" w:rsidRPr="009B7758">
        <w:rPr>
          <w:spacing w:val="-2"/>
          <w:sz w:val="20"/>
        </w:rPr>
        <w:instrText xml:space="preserve"> </w:instrText>
      </w:r>
      <w:r w:rsidR="0088276B" w:rsidRPr="009B7758">
        <w:rPr>
          <w:spacing w:val="-1"/>
          <w:sz w:val="20"/>
        </w:rPr>
        <w:instrText>Worklist</w:instrText>
      </w:r>
      <w:r w:rsidR="0088276B" w:rsidRPr="009B7758">
        <w:instrText xml:space="preserve">" </w:instrText>
      </w:r>
      <w:r w:rsidR="0088276B" w:rsidRPr="009B7758">
        <w:rPr>
          <w:b/>
          <w:i/>
          <w:sz w:val="24"/>
        </w:rPr>
        <w:fldChar w:fldCharType="end"/>
      </w:r>
      <w:r w:rsidRPr="009B7758">
        <w:rPr>
          <w:b/>
          <w:i/>
          <w:sz w:val="24"/>
        </w:rPr>
        <w:t xml:space="preserve"> </w:t>
      </w:r>
      <w:r w:rsidRPr="009B7758">
        <w:rPr>
          <w:spacing w:val="-1"/>
          <w:sz w:val="24"/>
        </w:rPr>
        <w:t>screen.</w:t>
      </w:r>
    </w:p>
    <w:p w14:paraId="751CC966" w14:textId="77777777" w:rsidR="005B226C" w:rsidRPr="009B7758" w:rsidRDefault="00576455" w:rsidP="000010CC">
      <w:pPr>
        <w:jc w:val="center"/>
      </w:pPr>
      <w:r w:rsidRPr="009B7758">
        <w:rPr>
          <w:noProof/>
          <w:sz w:val="20"/>
          <w:szCs w:val="20"/>
        </w:rPr>
        <w:drawing>
          <wp:inline distT="0" distB="0" distL="0" distR="0" wp14:anchorId="7E4B665E" wp14:editId="2DA32A7F">
            <wp:extent cx="4067175" cy="542925"/>
            <wp:effectExtent l="19050" t="19050" r="28575" b="28575"/>
            <wp:docPr id="203" name="image79.png" descr="Physician Utilization Management Advisor dropdown" title="Physician Utilization Management Advisor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9.png"/>
                    <pic:cNvPicPr/>
                  </pic:nvPicPr>
                  <pic:blipFill>
                    <a:blip r:embed="rId174" cstate="print"/>
                    <a:stretch>
                      <a:fillRect/>
                    </a:stretch>
                  </pic:blipFill>
                  <pic:spPr>
                    <a:xfrm>
                      <a:off x="0" y="0"/>
                      <a:ext cx="4067175" cy="542925"/>
                    </a:xfrm>
                    <a:prstGeom prst="rect">
                      <a:avLst/>
                    </a:prstGeom>
                    <a:ln>
                      <a:solidFill>
                        <a:schemeClr val="tx1"/>
                      </a:solidFill>
                    </a:ln>
                  </pic:spPr>
                </pic:pic>
              </a:graphicData>
            </a:graphic>
          </wp:inline>
        </w:drawing>
      </w:r>
    </w:p>
    <w:p w14:paraId="6C673454" w14:textId="1C383D62" w:rsidR="00576455" w:rsidRPr="009B7758" w:rsidRDefault="00576455" w:rsidP="000010CC">
      <w:pPr>
        <w:pStyle w:val="Caption"/>
        <w:jc w:val="center"/>
      </w:pPr>
      <w:bookmarkStart w:id="890" w:name="_Toc479683372"/>
      <w:bookmarkStart w:id="891" w:name="_Toc479632155"/>
      <w:bookmarkStart w:id="892" w:name="_Toc9339670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120</w:t>
      </w:r>
      <w:r w:rsidR="000073A7" w:rsidRPr="009B7758">
        <w:rPr>
          <w:noProof/>
        </w:rPr>
        <w:fldChar w:fldCharType="end"/>
      </w:r>
      <w:r w:rsidRPr="009B7758">
        <w:t>: Physician Utilization Management Advisor dropdown</w:t>
      </w:r>
      <w:bookmarkEnd w:id="890"/>
      <w:bookmarkEnd w:id="891"/>
      <w:bookmarkEnd w:id="892"/>
    </w:p>
    <w:p w14:paraId="4E4F7878" w14:textId="77777777" w:rsidR="00576455" w:rsidRPr="009B7758" w:rsidRDefault="00576455" w:rsidP="00374DD0">
      <w:pPr>
        <w:pStyle w:val="Heading4"/>
      </w:pPr>
      <w:bookmarkStart w:id="893" w:name="_Toc465421460"/>
      <w:bookmarkStart w:id="894" w:name="_Toc465422288"/>
      <w:bookmarkStart w:id="895" w:name="_Toc479676129"/>
      <w:bookmarkStart w:id="896" w:name="_Toc479631864"/>
      <w:r w:rsidRPr="009B7758">
        <w:t>Physician Advisor Review</w:t>
      </w:r>
      <w:r w:rsidR="0088276B" w:rsidRPr="009B7758">
        <w:fldChar w:fldCharType="begin"/>
      </w:r>
      <w:r w:rsidR="0088276B" w:rsidRPr="009B7758">
        <w:instrText xml:space="preserve"> XE "</w:instrText>
      </w:r>
      <w:r w:rsidR="0088276B" w:rsidRPr="009B7758">
        <w:rPr>
          <w:spacing w:val="-1"/>
          <w:sz w:val="20"/>
        </w:rPr>
        <w:instrText>Physician</w:instrText>
      </w:r>
      <w:r w:rsidR="0088276B" w:rsidRPr="009B7758">
        <w:rPr>
          <w:sz w:val="20"/>
        </w:rPr>
        <w:instrText xml:space="preserve"> </w:instrText>
      </w:r>
      <w:r w:rsidR="0088276B" w:rsidRPr="009B7758">
        <w:rPr>
          <w:spacing w:val="-1"/>
          <w:sz w:val="20"/>
        </w:rPr>
        <w:instrText>Advisor Review</w:instrText>
      </w:r>
      <w:r w:rsidR="0088276B" w:rsidRPr="009B7758">
        <w:instrText xml:space="preserve">" </w:instrText>
      </w:r>
      <w:r w:rsidR="0088276B" w:rsidRPr="009B7758">
        <w:fldChar w:fldCharType="end"/>
      </w:r>
      <w:r w:rsidRPr="009B7758">
        <w:t xml:space="preserve"> Not Required</w:t>
      </w:r>
      <w:bookmarkEnd w:id="893"/>
      <w:bookmarkEnd w:id="894"/>
      <w:bookmarkEnd w:id="895"/>
      <w:bookmarkEnd w:id="896"/>
    </w:p>
    <w:p w14:paraId="59CD7A78" w14:textId="77777777" w:rsidR="00576455" w:rsidRPr="009B7758" w:rsidRDefault="00576455" w:rsidP="00576455">
      <w:pPr>
        <w:pStyle w:val="BodyText"/>
        <w:spacing w:before="237"/>
        <w:ind w:right="100"/>
      </w:pPr>
      <w:r w:rsidRPr="009B7758">
        <w:t>There is an</w:t>
      </w:r>
      <w:r w:rsidRPr="009B7758">
        <w:rPr>
          <w:spacing w:val="-2"/>
        </w:rPr>
        <w:t xml:space="preserve"> </w:t>
      </w:r>
      <w:r w:rsidRPr="009B7758">
        <w:t>overarching</w:t>
      </w:r>
      <w:r w:rsidRPr="009B7758">
        <w:rPr>
          <w:spacing w:val="-1"/>
        </w:rPr>
        <w:t xml:space="preserve"> </w:t>
      </w:r>
      <w:r w:rsidRPr="009B7758">
        <w:t>rule</w:t>
      </w:r>
      <w:r w:rsidRPr="009B7758">
        <w:rPr>
          <w:spacing w:val="-1"/>
        </w:rPr>
        <w:t xml:space="preserve"> </w:t>
      </w:r>
      <w:r w:rsidRPr="009B7758">
        <w:t>that all</w:t>
      </w:r>
      <w:r w:rsidRPr="009B7758">
        <w:rPr>
          <w:spacing w:val="-1"/>
        </w:rPr>
        <w:t xml:space="preserve"> unmet</w:t>
      </w:r>
      <w:r w:rsidRPr="009B7758">
        <w:t xml:space="preserve"> </w:t>
      </w:r>
      <w:r w:rsidRPr="009B7758">
        <w:rPr>
          <w:spacing w:val="-1"/>
        </w:rPr>
        <w:t>reviews</w:t>
      </w:r>
      <w:r w:rsidRPr="009B7758">
        <w:t xml:space="preserve"> are sent</w:t>
      </w:r>
      <w:r w:rsidRPr="009B7758">
        <w:rPr>
          <w:spacing w:val="-1"/>
        </w:rPr>
        <w:t xml:space="preserve"> </w:t>
      </w:r>
      <w:r w:rsidRPr="009B7758">
        <w:t>to</w:t>
      </w:r>
      <w:r w:rsidRPr="009B7758">
        <w:rPr>
          <w:spacing w:val="-1"/>
        </w:rPr>
        <w:t xml:space="preserve"> </w:t>
      </w:r>
      <w:r w:rsidRPr="009B7758">
        <w:t>a</w:t>
      </w:r>
      <w:r w:rsidRPr="009B7758">
        <w:rPr>
          <w:spacing w:val="3"/>
        </w:rPr>
        <w:t xml:space="preserve"> </w:t>
      </w:r>
      <w:r w:rsidRPr="009B7758">
        <w:rPr>
          <w:spacing w:val="-1"/>
        </w:rPr>
        <w:t>Physician</w:t>
      </w:r>
      <w:r w:rsidRPr="009B7758">
        <w:t xml:space="preserve"> Advisor.</w:t>
      </w:r>
      <w:r w:rsidRPr="009B7758">
        <w:rPr>
          <w:spacing w:val="-2"/>
        </w:rPr>
        <w:t xml:space="preserve"> </w:t>
      </w:r>
      <w:r w:rsidRPr="009B7758">
        <w:rPr>
          <w:spacing w:val="-1"/>
        </w:rPr>
        <w:t>NUMI</w:t>
      </w:r>
      <w:r w:rsidRPr="009B7758">
        <w:t xml:space="preserve"> gives</w:t>
      </w:r>
      <w:r w:rsidRPr="009B7758">
        <w:rPr>
          <w:spacing w:val="39"/>
        </w:rPr>
        <w:t xml:space="preserve"> </w:t>
      </w:r>
      <w:r w:rsidRPr="009B7758">
        <w:t xml:space="preserve">you an </w:t>
      </w:r>
      <w:r w:rsidRPr="009B7758">
        <w:rPr>
          <w:spacing w:val="-1"/>
        </w:rPr>
        <w:t>option</w:t>
      </w:r>
      <w:r w:rsidRPr="009B7758">
        <w:t xml:space="preserve"> to </w:t>
      </w:r>
      <w:r w:rsidRPr="009B7758">
        <w:rPr>
          <w:spacing w:val="-1"/>
        </w:rPr>
        <w:t xml:space="preserve">indicate </w:t>
      </w:r>
      <w:r w:rsidRPr="009B7758">
        <w:t xml:space="preserve">that a </w:t>
      </w:r>
      <w:r w:rsidRPr="009B7758">
        <w:rPr>
          <w:spacing w:val="-1"/>
        </w:rPr>
        <w:t>Physician</w:t>
      </w:r>
      <w:r w:rsidRPr="009B7758">
        <w:t xml:space="preserve"> Advisor Reviewer</w:t>
      </w:r>
      <w:r w:rsidRPr="009B7758">
        <w:rPr>
          <w:spacing w:val="-1"/>
        </w:rPr>
        <w:t xml:space="preserve"> </w:t>
      </w:r>
      <w:r w:rsidRPr="009B7758">
        <w:t>review is</w:t>
      </w:r>
      <w:r w:rsidRPr="009B7758">
        <w:rPr>
          <w:spacing w:val="2"/>
        </w:rPr>
        <w:t xml:space="preserve"> </w:t>
      </w:r>
      <w:r w:rsidRPr="009B7758">
        <w:rPr>
          <w:spacing w:val="-1"/>
          <w:u w:val="single" w:color="000000"/>
        </w:rPr>
        <w:t>not</w:t>
      </w:r>
      <w:r w:rsidRPr="009B7758">
        <w:rPr>
          <w:spacing w:val="-1"/>
          <w:u w:color="000000"/>
        </w:rPr>
        <w:t xml:space="preserve"> </w:t>
      </w:r>
      <w:r w:rsidRPr="009B7758">
        <w:t>required.</w:t>
      </w:r>
    </w:p>
    <w:p w14:paraId="3AE0367E" w14:textId="77777777" w:rsidR="00576455" w:rsidRPr="009B7758" w:rsidRDefault="00576455" w:rsidP="000010CC">
      <w:pPr>
        <w:ind w:left="100"/>
        <w:rPr>
          <w:b/>
          <w:sz w:val="24"/>
        </w:rPr>
      </w:pPr>
      <w:r w:rsidRPr="009B7758">
        <w:rPr>
          <w:b/>
          <w:noProof/>
          <w:sz w:val="24"/>
        </w:rPr>
        <w:drawing>
          <wp:inline distT="0" distB="0" distL="0" distR="0" wp14:anchorId="67A217D6" wp14:editId="50795471">
            <wp:extent cx="247650" cy="247650"/>
            <wp:effectExtent l="0" t="0" r="0" b="0"/>
            <wp:docPr id="20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In order to check</w:t>
      </w:r>
      <w:r w:rsidRPr="009B7758">
        <w:rPr>
          <w:b/>
          <w:spacing w:val="-1"/>
          <w:sz w:val="24"/>
        </w:rPr>
        <w:t xml:space="preserve"> </w:t>
      </w:r>
      <w:r w:rsidRPr="009B7758">
        <w:rPr>
          <w:b/>
          <w:sz w:val="24"/>
        </w:rPr>
        <w:t xml:space="preserve">the </w:t>
      </w:r>
      <w:r w:rsidRPr="009B7758">
        <w:rPr>
          <w:b/>
          <w:spacing w:val="-1"/>
          <w:sz w:val="24"/>
        </w:rPr>
        <w:t>box</w:t>
      </w:r>
      <w:r w:rsidRPr="009B7758">
        <w:rPr>
          <w:b/>
          <w:sz w:val="24"/>
        </w:rPr>
        <w:t xml:space="preserve"> </w:t>
      </w:r>
      <w:r w:rsidRPr="009B7758">
        <w:rPr>
          <w:b/>
          <w:spacing w:val="-1"/>
          <w:sz w:val="24"/>
        </w:rPr>
        <w:t>indicating</w:t>
      </w:r>
      <w:r w:rsidRPr="009B7758">
        <w:rPr>
          <w:b/>
          <w:sz w:val="24"/>
        </w:rPr>
        <w:t xml:space="preserve"> that the Physician </w:t>
      </w:r>
      <w:r w:rsidRPr="009B7758">
        <w:rPr>
          <w:b/>
          <w:spacing w:val="-1"/>
          <w:sz w:val="24"/>
        </w:rPr>
        <w:t>Advisor</w:t>
      </w:r>
      <w:r w:rsidRPr="009B7758">
        <w:rPr>
          <w:b/>
          <w:spacing w:val="1"/>
          <w:sz w:val="24"/>
        </w:rPr>
        <w:t xml:space="preserve"> </w:t>
      </w:r>
      <w:r w:rsidRPr="009B7758">
        <w:rPr>
          <w:b/>
          <w:spacing w:val="-1"/>
          <w:sz w:val="24"/>
        </w:rPr>
        <w:t>review</w:t>
      </w:r>
      <w:r w:rsidRPr="009B7758">
        <w:rPr>
          <w:b/>
          <w:spacing w:val="-3"/>
          <w:sz w:val="24"/>
        </w:rPr>
        <w:t xml:space="preserve"> </w:t>
      </w:r>
      <w:r w:rsidRPr="009B7758">
        <w:rPr>
          <w:b/>
          <w:sz w:val="24"/>
        </w:rPr>
        <w:t>is not required,</w:t>
      </w:r>
      <w:r w:rsidRPr="009B7758">
        <w:rPr>
          <w:b/>
          <w:spacing w:val="45"/>
          <w:sz w:val="24"/>
        </w:rPr>
        <w:t xml:space="preserve"> </w:t>
      </w:r>
      <w:r w:rsidRPr="009B7758">
        <w:rPr>
          <w:b/>
          <w:sz w:val="24"/>
        </w:rPr>
        <w:t>a local</w:t>
      </w:r>
      <w:r w:rsidRPr="009B7758">
        <w:rPr>
          <w:b/>
          <w:spacing w:val="-1"/>
          <w:sz w:val="24"/>
        </w:rPr>
        <w:t xml:space="preserve"> facility</w:t>
      </w:r>
      <w:r w:rsidRPr="009B7758">
        <w:rPr>
          <w:b/>
          <w:sz w:val="24"/>
        </w:rPr>
        <w:t xml:space="preserve"> policy</w:t>
      </w:r>
      <w:r w:rsidRPr="009B7758">
        <w:rPr>
          <w:b/>
          <w:spacing w:val="-2"/>
          <w:sz w:val="24"/>
        </w:rPr>
        <w:t xml:space="preserve"> </w:t>
      </w:r>
      <w:r w:rsidRPr="009B7758">
        <w:rPr>
          <w:b/>
          <w:spacing w:val="-1"/>
          <w:sz w:val="24"/>
        </w:rPr>
        <w:t>must</w:t>
      </w:r>
      <w:r w:rsidRPr="009B7758">
        <w:rPr>
          <w:b/>
          <w:sz w:val="24"/>
        </w:rPr>
        <w:t xml:space="preserve"> be in </w:t>
      </w:r>
      <w:r w:rsidRPr="009B7758">
        <w:rPr>
          <w:b/>
          <w:spacing w:val="-1"/>
          <w:sz w:val="24"/>
        </w:rPr>
        <w:t>place</w:t>
      </w:r>
      <w:r w:rsidRPr="009B7758">
        <w:rPr>
          <w:b/>
          <w:sz w:val="24"/>
        </w:rPr>
        <w:t xml:space="preserve"> </w:t>
      </w:r>
      <w:r w:rsidRPr="009B7758">
        <w:rPr>
          <w:b/>
          <w:spacing w:val="-1"/>
          <w:sz w:val="24"/>
        </w:rPr>
        <w:t>defining</w:t>
      </w:r>
      <w:r w:rsidRPr="009B7758">
        <w:rPr>
          <w:b/>
          <w:sz w:val="24"/>
        </w:rPr>
        <w:t xml:space="preserve"> the specific cases not</w:t>
      </w:r>
      <w:r w:rsidRPr="009B7758">
        <w:rPr>
          <w:b/>
          <w:spacing w:val="-1"/>
          <w:sz w:val="24"/>
        </w:rPr>
        <w:t xml:space="preserve"> </w:t>
      </w:r>
      <w:r w:rsidRPr="009B7758">
        <w:rPr>
          <w:b/>
          <w:sz w:val="24"/>
        </w:rPr>
        <w:t>requiring</w:t>
      </w:r>
      <w:r w:rsidRPr="009B7758">
        <w:rPr>
          <w:b/>
          <w:spacing w:val="3"/>
          <w:sz w:val="24"/>
        </w:rPr>
        <w:t xml:space="preserve"> </w:t>
      </w:r>
      <w:r w:rsidRPr="009B7758">
        <w:rPr>
          <w:b/>
          <w:spacing w:val="-1"/>
          <w:sz w:val="24"/>
        </w:rPr>
        <w:t>Physician</w:t>
      </w:r>
      <w:r w:rsidRPr="009B7758">
        <w:rPr>
          <w:b/>
          <w:spacing w:val="55"/>
          <w:sz w:val="24"/>
        </w:rPr>
        <w:t xml:space="preserve"> </w:t>
      </w:r>
      <w:r w:rsidRPr="009B7758">
        <w:rPr>
          <w:b/>
          <w:spacing w:val="-1"/>
          <w:sz w:val="24"/>
        </w:rPr>
        <w:t>Advisor</w:t>
      </w:r>
      <w:r w:rsidRPr="009B7758">
        <w:rPr>
          <w:b/>
          <w:spacing w:val="1"/>
          <w:sz w:val="24"/>
        </w:rPr>
        <w:t xml:space="preserve"> </w:t>
      </w:r>
      <w:r w:rsidRPr="009B7758">
        <w:rPr>
          <w:b/>
          <w:spacing w:val="-1"/>
          <w:sz w:val="24"/>
        </w:rPr>
        <w:t>review.</w:t>
      </w:r>
      <w:r w:rsidRPr="009B7758">
        <w:rPr>
          <w:b/>
          <w:sz w:val="24"/>
        </w:rPr>
        <w:t xml:space="preserve"> If this</w:t>
      </w:r>
      <w:r w:rsidRPr="009B7758">
        <w:rPr>
          <w:b/>
          <w:spacing w:val="-1"/>
          <w:sz w:val="24"/>
        </w:rPr>
        <w:t xml:space="preserve"> </w:t>
      </w:r>
      <w:r w:rsidRPr="009B7758">
        <w:rPr>
          <w:b/>
          <w:sz w:val="24"/>
        </w:rPr>
        <w:t xml:space="preserve">box is </w:t>
      </w:r>
      <w:r w:rsidRPr="009B7758">
        <w:rPr>
          <w:b/>
          <w:spacing w:val="-1"/>
          <w:sz w:val="24"/>
        </w:rPr>
        <w:t>checked</w:t>
      </w:r>
      <w:r w:rsidRPr="009B7758">
        <w:rPr>
          <w:b/>
          <w:sz w:val="24"/>
        </w:rPr>
        <w:t xml:space="preserve"> and the</w:t>
      </w:r>
      <w:r w:rsidRPr="009B7758">
        <w:rPr>
          <w:b/>
          <w:spacing w:val="-2"/>
          <w:sz w:val="24"/>
        </w:rPr>
        <w:t xml:space="preserve"> </w:t>
      </w:r>
      <w:r w:rsidRPr="009B7758">
        <w:rPr>
          <w:b/>
          <w:sz w:val="24"/>
        </w:rPr>
        <w:t>unmet review</w:t>
      </w:r>
      <w:r w:rsidRPr="009B7758">
        <w:rPr>
          <w:b/>
          <w:spacing w:val="-2"/>
          <w:sz w:val="24"/>
        </w:rPr>
        <w:t xml:space="preserve"> </w:t>
      </w:r>
      <w:r w:rsidRPr="009B7758">
        <w:rPr>
          <w:b/>
          <w:sz w:val="24"/>
        </w:rPr>
        <w:t>is</w:t>
      </w:r>
      <w:r w:rsidRPr="009B7758">
        <w:rPr>
          <w:b/>
          <w:spacing w:val="2"/>
          <w:sz w:val="24"/>
        </w:rPr>
        <w:t xml:space="preserve"> </w:t>
      </w:r>
      <w:r w:rsidRPr="009B7758">
        <w:rPr>
          <w:b/>
          <w:sz w:val="24"/>
          <w:u w:val="thick" w:color="000000"/>
        </w:rPr>
        <w:t>not</w:t>
      </w:r>
      <w:r w:rsidRPr="009B7758">
        <w:rPr>
          <w:b/>
          <w:sz w:val="24"/>
          <w:u w:color="000000"/>
        </w:rPr>
        <w:t xml:space="preserve"> </w:t>
      </w:r>
      <w:r w:rsidRPr="009B7758">
        <w:rPr>
          <w:b/>
          <w:sz w:val="24"/>
        </w:rPr>
        <w:t xml:space="preserve">sent for </w:t>
      </w:r>
      <w:r w:rsidRPr="009B7758">
        <w:rPr>
          <w:b/>
          <w:spacing w:val="-1"/>
          <w:sz w:val="24"/>
        </w:rPr>
        <w:t>physician</w:t>
      </w:r>
      <w:r w:rsidRPr="009B7758">
        <w:rPr>
          <w:b/>
          <w:spacing w:val="49"/>
          <w:sz w:val="24"/>
        </w:rPr>
        <w:t xml:space="preserve"> </w:t>
      </w:r>
      <w:r w:rsidRPr="009B7758">
        <w:rPr>
          <w:b/>
          <w:spacing w:val="-1"/>
          <w:sz w:val="24"/>
        </w:rPr>
        <w:t>review,</w:t>
      </w:r>
      <w:r w:rsidRPr="009B7758">
        <w:rPr>
          <w:b/>
          <w:sz w:val="24"/>
        </w:rPr>
        <w:t xml:space="preserve"> the review</w:t>
      </w:r>
      <w:r w:rsidRPr="009B7758">
        <w:rPr>
          <w:b/>
          <w:spacing w:val="-1"/>
          <w:sz w:val="24"/>
        </w:rPr>
        <w:t xml:space="preserve"> will </w:t>
      </w:r>
      <w:r w:rsidRPr="009B7758">
        <w:rPr>
          <w:b/>
          <w:sz w:val="24"/>
        </w:rPr>
        <w:t xml:space="preserve">still be </w:t>
      </w:r>
      <w:r w:rsidRPr="009B7758">
        <w:rPr>
          <w:b/>
          <w:spacing w:val="-1"/>
          <w:sz w:val="24"/>
        </w:rPr>
        <w:t>stored</w:t>
      </w:r>
      <w:r w:rsidRPr="009B7758">
        <w:rPr>
          <w:b/>
          <w:sz w:val="24"/>
        </w:rPr>
        <w:t xml:space="preserve"> in the </w:t>
      </w:r>
      <w:r w:rsidRPr="009B7758">
        <w:rPr>
          <w:b/>
          <w:spacing w:val="-1"/>
          <w:sz w:val="24"/>
        </w:rPr>
        <w:t>NUMI</w:t>
      </w:r>
      <w:r w:rsidRPr="009B7758">
        <w:rPr>
          <w:b/>
          <w:sz w:val="24"/>
        </w:rPr>
        <w:t xml:space="preserve"> database as an unmet </w:t>
      </w:r>
      <w:r w:rsidRPr="009B7758">
        <w:rPr>
          <w:b/>
          <w:spacing w:val="-1"/>
          <w:sz w:val="24"/>
        </w:rPr>
        <w:t>review,</w:t>
      </w:r>
      <w:r w:rsidRPr="009B7758">
        <w:rPr>
          <w:b/>
          <w:sz w:val="24"/>
        </w:rPr>
        <w:t xml:space="preserve"> and</w:t>
      </w:r>
      <w:r w:rsidRPr="009B7758">
        <w:rPr>
          <w:b/>
          <w:spacing w:val="35"/>
          <w:sz w:val="24"/>
        </w:rPr>
        <w:t xml:space="preserve"> </w:t>
      </w:r>
      <w:r w:rsidRPr="009B7758">
        <w:rPr>
          <w:b/>
          <w:sz w:val="24"/>
        </w:rPr>
        <w:t>included in</w:t>
      </w:r>
      <w:r w:rsidRPr="009B7758">
        <w:rPr>
          <w:b/>
          <w:spacing w:val="-2"/>
          <w:sz w:val="24"/>
        </w:rPr>
        <w:t xml:space="preserve"> </w:t>
      </w:r>
      <w:r w:rsidRPr="009B7758">
        <w:rPr>
          <w:b/>
          <w:sz w:val="24"/>
        </w:rPr>
        <w:t>the unmet review</w:t>
      </w:r>
      <w:r w:rsidRPr="009B7758">
        <w:rPr>
          <w:b/>
          <w:spacing w:val="-2"/>
          <w:sz w:val="24"/>
        </w:rPr>
        <w:t xml:space="preserve"> </w:t>
      </w:r>
      <w:r w:rsidRPr="009B7758">
        <w:rPr>
          <w:b/>
          <w:sz w:val="24"/>
        </w:rPr>
        <w:t>reporting.</w:t>
      </w:r>
    </w:p>
    <w:p w14:paraId="46976500" w14:textId="77777777" w:rsidR="00576455" w:rsidRPr="009B7758" w:rsidRDefault="00576455" w:rsidP="00576455">
      <w:pPr>
        <w:rPr>
          <w:b/>
          <w:bCs/>
          <w:sz w:val="24"/>
        </w:rPr>
      </w:pPr>
    </w:p>
    <w:p w14:paraId="390A9A0D" w14:textId="77777777" w:rsidR="00576455" w:rsidRPr="009B7758" w:rsidRDefault="00576455" w:rsidP="00576455">
      <w:pPr>
        <w:ind w:left="100"/>
        <w:rPr>
          <w:sz w:val="24"/>
        </w:rPr>
      </w:pPr>
      <w:r w:rsidRPr="009B7758">
        <w:rPr>
          <w:b/>
          <w:sz w:val="24"/>
        </w:rPr>
        <w:t>To indicate</w:t>
      </w:r>
      <w:r w:rsidRPr="009B7758">
        <w:rPr>
          <w:b/>
          <w:spacing w:val="-1"/>
          <w:sz w:val="24"/>
        </w:rPr>
        <w:t xml:space="preserve"> </w:t>
      </w:r>
      <w:r w:rsidRPr="009B7758">
        <w:rPr>
          <w:b/>
          <w:sz w:val="24"/>
        </w:rPr>
        <w:t xml:space="preserve">that a </w:t>
      </w:r>
      <w:r w:rsidRPr="009B7758">
        <w:rPr>
          <w:b/>
          <w:spacing w:val="-1"/>
          <w:sz w:val="24"/>
        </w:rPr>
        <w:t>Physician</w:t>
      </w:r>
      <w:r w:rsidRPr="009B7758">
        <w:rPr>
          <w:b/>
          <w:sz w:val="24"/>
        </w:rPr>
        <w:t xml:space="preserve"> Advisor </w:t>
      </w:r>
      <w:r w:rsidRPr="009B7758">
        <w:rPr>
          <w:b/>
          <w:spacing w:val="-1"/>
          <w:sz w:val="24"/>
        </w:rPr>
        <w:t>Reviewer</w:t>
      </w:r>
      <w:r w:rsidRPr="009B7758">
        <w:rPr>
          <w:b/>
          <w:sz w:val="24"/>
        </w:rPr>
        <w:t xml:space="preserve"> is not </w:t>
      </w:r>
      <w:r w:rsidRPr="009B7758">
        <w:rPr>
          <w:b/>
          <w:spacing w:val="-1"/>
          <w:sz w:val="24"/>
        </w:rPr>
        <w:t>required</w:t>
      </w:r>
    </w:p>
    <w:p w14:paraId="66C4B186" w14:textId="614CF281" w:rsidR="00576455" w:rsidRPr="009B7758" w:rsidRDefault="00576455" w:rsidP="008C287A">
      <w:pPr>
        <w:widowControl w:val="0"/>
        <w:numPr>
          <w:ilvl w:val="3"/>
          <w:numId w:val="68"/>
        </w:numPr>
        <w:tabs>
          <w:tab w:val="left" w:pos="2051"/>
        </w:tabs>
        <w:spacing w:before="6" w:line="238" w:lineRule="auto"/>
        <w:ind w:right="530" w:hanging="36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Check here if criteria is NOT MET and formal</w:t>
      </w:r>
      <w:r w:rsidRPr="009B7758">
        <w:rPr>
          <w:rFonts w:ascii="Courier New"/>
          <w:spacing w:val="20"/>
          <w:sz w:val="20"/>
        </w:rPr>
        <w:t xml:space="preserve"> </w:t>
      </w:r>
      <w:r w:rsidRPr="009B7758">
        <w:rPr>
          <w:rFonts w:ascii="Courier New"/>
          <w:spacing w:val="-1"/>
          <w:sz w:val="20"/>
        </w:rPr>
        <w:t>hospital policy does NOT require physician review</w:t>
      </w:r>
      <w:r w:rsidRPr="009B7758">
        <w:rPr>
          <w:spacing w:val="-1"/>
          <w:sz w:val="24"/>
        </w:rPr>
        <w:t>&gt;</w:t>
      </w:r>
      <w:r w:rsidRPr="009B7758">
        <w:rPr>
          <w:sz w:val="24"/>
        </w:rPr>
        <w:t xml:space="preserve"> checkbox beside the </w:t>
      </w:r>
      <w:r w:rsidRPr="009B7758">
        <w:rPr>
          <w:spacing w:val="-1"/>
          <w:sz w:val="24"/>
        </w:rPr>
        <w:t>Physician</w:t>
      </w:r>
      <w:r w:rsidRPr="009B7758">
        <w:rPr>
          <w:sz w:val="24"/>
        </w:rPr>
        <w:t xml:space="preserve"> Advisor</w:t>
      </w:r>
      <w:r w:rsidRPr="009B7758">
        <w:rPr>
          <w:spacing w:val="1"/>
          <w:sz w:val="24"/>
        </w:rPr>
        <w:t xml:space="preserve"> </w:t>
      </w:r>
      <w:r w:rsidRPr="009B7758">
        <w:rPr>
          <w:spacing w:val="-1"/>
          <w:sz w:val="24"/>
        </w:rPr>
        <w:t>Reviewer</w:t>
      </w:r>
      <w:r w:rsidRPr="009B7758">
        <w:rPr>
          <w:sz w:val="24"/>
        </w:rPr>
        <w:t xml:space="preserve"> </w:t>
      </w:r>
      <w:r w:rsidRPr="009B7758">
        <w:rPr>
          <w:spacing w:val="-1"/>
          <w:sz w:val="24"/>
        </w:rPr>
        <w:t>dropdown</w:t>
      </w:r>
      <w:r w:rsidRPr="009B7758">
        <w:rPr>
          <w:sz w:val="24"/>
        </w:rPr>
        <w:t xml:space="preserve"> list for </w:t>
      </w:r>
      <w:r w:rsidRPr="009B7758">
        <w:rPr>
          <w:spacing w:val="-1"/>
          <w:sz w:val="24"/>
        </w:rPr>
        <w:t>the</w:t>
      </w:r>
      <w:r w:rsidRPr="009B7758">
        <w:rPr>
          <w:spacing w:val="45"/>
          <w:sz w:val="24"/>
        </w:rPr>
        <w:t xml:space="preserve"> </w:t>
      </w:r>
      <w:r w:rsidRPr="009B7758">
        <w:rPr>
          <w:sz w:val="24"/>
        </w:rPr>
        <w:t xml:space="preserve">desired </w:t>
      </w:r>
      <w:r w:rsidRPr="009B7758">
        <w:rPr>
          <w:spacing w:val="-1"/>
          <w:sz w:val="24"/>
        </w:rPr>
        <w:t>patient.</w:t>
      </w:r>
    </w:p>
    <w:p w14:paraId="22DB427D" w14:textId="77777777" w:rsidR="00576455" w:rsidRPr="009B7758" w:rsidRDefault="00576455" w:rsidP="008C287A">
      <w:pPr>
        <w:widowControl w:val="0"/>
        <w:numPr>
          <w:ilvl w:val="3"/>
          <w:numId w:val="68"/>
        </w:numPr>
        <w:tabs>
          <w:tab w:val="left" w:pos="1991"/>
        </w:tabs>
        <w:spacing w:before="7" w:line="281" w:lineRule="exact"/>
        <w:ind w:hanging="360"/>
        <w:rPr>
          <w:sz w:val="24"/>
        </w:rPr>
      </w:pPr>
      <w:r w:rsidRPr="009B7758">
        <w:rPr>
          <w:sz w:val="24"/>
        </w:rPr>
        <w:t>Click the</w:t>
      </w:r>
      <w:r w:rsidRPr="009B7758">
        <w:rPr>
          <w:spacing w:val="-1"/>
          <w:sz w:val="24"/>
        </w:rPr>
        <w:t xml:space="preserve"> &lt;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w:t>
      </w:r>
    </w:p>
    <w:p w14:paraId="509282F6" w14:textId="77777777" w:rsidR="00576455" w:rsidRPr="009B7758" w:rsidRDefault="00576455" w:rsidP="008C287A">
      <w:pPr>
        <w:pStyle w:val="BodyText"/>
        <w:widowControl w:val="0"/>
        <w:numPr>
          <w:ilvl w:val="3"/>
          <w:numId w:val="68"/>
        </w:numPr>
        <w:tabs>
          <w:tab w:val="left" w:pos="1991"/>
        </w:tabs>
        <w:spacing w:before="0" w:after="0" w:line="273" w:lineRule="exact"/>
        <w:ind w:hanging="360"/>
      </w:pPr>
      <w:r w:rsidRPr="009B7758">
        <w:t xml:space="preserve">A </w:t>
      </w:r>
      <w:r w:rsidRPr="009B7758">
        <w:rPr>
          <w:spacing w:val="-1"/>
        </w:rPr>
        <w:t xml:space="preserve">Physician </w:t>
      </w:r>
      <w:r w:rsidRPr="009B7758">
        <w:t>Advisor</w:t>
      </w:r>
      <w:r w:rsidRPr="009B7758">
        <w:rPr>
          <w:spacing w:val="1"/>
        </w:rPr>
        <w:t xml:space="preserve"> </w:t>
      </w:r>
      <w:r w:rsidRPr="009B7758">
        <w:rPr>
          <w:spacing w:val="-1"/>
        </w:rPr>
        <w:t>Reviewer</w:t>
      </w:r>
      <w:r w:rsidRPr="009B7758">
        <w:t xml:space="preserve"> review</w:t>
      </w:r>
      <w:r w:rsidRPr="009B7758">
        <w:rPr>
          <w:spacing w:val="-1"/>
        </w:rPr>
        <w:t xml:space="preserve"> </w:t>
      </w:r>
      <w:r w:rsidRPr="009B7758">
        <w:t>will not be created.</w:t>
      </w:r>
    </w:p>
    <w:p w14:paraId="1FB6F122" w14:textId="77777777" w:rsidR="00576455" w:rsidRPr="009B7758" w:rsidRDefault="00576455" w:rsidP="00576455">
      <w:pPr>
        <w:spacing w:before="11"/>
        <w:rPr>
          <w:sz w:val="25"/>
          <w:szCs w:val="25"/>
        </w:rPr>
      </w:pPr>
    </w:p>
    <w:p w14:paraId="484D700E" w14:textId="77777777" w:rsidR="00576455" w:rsidRPr="009B7758" w:rsidRDefault="00576455" w:rsidP="00576455">
      <w:pPr>
        <w:spacing w:line="200" w:lineRule="atLeast"/>
        <w:ind w:left="3030"/>
        <w:rPr>
          <w:sz w:val="20"/>
          <w:szCs w:val="20"/>
        </w:rPr>
      </w:pPr>
      <w:r w:rsidRPr="009B7758">
        <w:rPr>
          <w:noProof/>
          <w:sz w:val="20"/>
          <w:szCs w:val="20"/>
        </w:rPr>
        <mc:AlternateContent>
          <mc:Choice Requires="wpg">
            <w:drawing>
              <wp:inline distT="0" distB="0" distL="0" distR="0" wp14:anchorId="59A95BE0" wp14:editId="013113D0">
                <wp:extent cx="2212975" cy="565150"/>
                <wp:effectExtent l="0" t="0" r="15875" b="25400"/>
                <wp:docPr id="875" name="Group 492" descr="Physician Advisor Reviewer review not required checkbox indicator" title="Physician Advisor Reviewer review not required checkbox indicat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6625" cy="558800"/>
                          <a:chOff x="5" y="5"/>
                          <a:chExt cx="3475" cy="880"/>
                        </a:xfrm>
                      </wpg:grpSpPr>
                      <pic:pic xmlns:pic="http://schemas.openxmlformats.org/drawingml/2006/picture">
                        <pic:nvPicPr>
                          <pic:cNvPr id="876" name="Picture 495" descr="Physician Advisor Reviewer review not required checkbox indicator."/>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241" y="10"/>
                            <a:ext cx="2958" cy="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77" name="Group 493"/>
                        <wpg:cNvGrpSpPr>
                          <a:grpSpLocks/>
                        </wpg:cNvGrpSpPr>
                        <wpg:grpSpPr bwMode="auto">
                          <a:xfrm>
                            <a:off x="5" y="5"/>
                            <a:ext cx="3475" cy="880"/>
                            <a:chOff x="5" y="5"/>
                            <a:chExt cx="3475" cy="880"/>
                          </a:xfrm>
                        </wpg:grpSpPr>
                        <wps:wsp>
                          <wps:cNvPr id="878" name="Freeform 494"/>
                          <wps:cNvSpPr>
                            <a:spLocks/>
                          </wps:cNvSpPr>
                          <wps:spPr bwMode="auto">
                            <a:xfrm>
                              <a:off x="5" y="5"/>
                              <a:ext cx="3475" cy="880"/>
                            </a:xfrm>
                            <a:custGeom>
                              <a:avLst/>
                              <a:gdLst>
                                <a:gd name="T0" fmla="+- 0 5 5"/>
                                <a:gd name="T1" fmla="*/ T0 w 3475"/>
                                <a:gd name="T2" fmla="+- 0 885 5"/>
                                <a:gd name="T3" fmla="*/ 885 h 880"/>
                                <a:gd name="T4" fmla="+- 0 3480 5"/>
                                <a:gd name="T5" fmla="*/ T4 w 3475"/>
                                <a:gd name="T6" fmla="+- 0 885 5"/>
                                <a:gd name="T7" fmla="*/ 885 h 880"/>
                                <a:gd name="T8" fmla="+- 0 3480 5"/>
                                <a:gd name="T9" fmla="*/ T8 w 3475"/>
                                <a:gd name="T10" fmla="+- 0 5 5"/>
                                <a:gd name="T11" fmla="*/ 5 h 880"/>
                                <a:gd name="T12" fmla="+- 0 5 5"/>
                                <a:gd name="T13" fmla="*/ T12 w 3475"/>
                                <a:gd name="T14" fmla="+- 0 5 5"/>
                                <a:gd name="T15" fmla="*/ 5 h 880"/>
                                <a:gd name="T16" fmla="+- 0 5 5"/>
                                <a:gd name="T17" fmla="*/ T16 w 3475"/>
                                <a:gd name="T18" fmla="+- 0 885 5"/>
                                <a:gd name="T19" fmla="*/ 885 h 880"/>
                              </a:gdLst>
                              <a:ahLst/>
                              <a:cxnLst>
                                <a:cxn ang="0">
                                  <a:pos x="T1" y="T3"/>
                                </a:cxn>
                                <a:cxn ang="0">
                                  <a:pos x="T5" y="T7"/>
                                </a:cxn>
                                <a:cxn ang="0">
                                  <a:pos x="T9" y="T11"/>
                                </a:cxn>
                                <a:cxn ang="0">
                                  <a:pos x="T13" y="T15"/>
                                </a:cxn>
                                <a:cxn ang="0">
                                  <a:pos x="T17" y="T19"/>
                                </a:cxn>
                              </a:cxnLst>
                              <a:rect l="0" t="0" r="r" b="b"/>
                              <a:pathLst>
                                <a:path w="3475" h="880">
                                  <a:moveTo>
                                    <a:pt x="0" y="880"/>
                                  </a:moveTo>
                                  <a:lnTo>
                                    <a:pt x="3475" y="880"/>
                                  </a:lnTo>
                                  <a:lnTo>
                                    <a:pt x="3475" y="0"/>
                                  </a:lnTo>
                                  <a:lnTo>
                                    <a:pt x="0" y="0"/>
                                  </a:lnTo>
                                  <a:lnTo>
                                    <a:pt x="0" y="88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3602FDE" id="Group 492" o:spid="_x0000_s1026" alt="Title: Physician Advisor Reviewer review not required checkbox indicator - Description: Physician Advisor Reviewer review not required checkbox indicator" style="width:174.25pt;height:44.5pt;mso-position-horizontal-relative:char;mso-position-vertical-relative:line" coordorigin="5,5" coordsize="3475,88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UXVpbnRlcm8sIEFkcmlhbmEgKEZhdm9yIFRlY2hDb25zdWx0aW5nKQAAAAWQAwAC&#10;AAAAFAAAEMKQBAACAAAAFAAAENaSkQACAAAAAzM4AACSkgACAAAAAzM4AADqHAAHAAAIDAAACLY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4OjA5OjEzIDEyOjI2OjA4ADIwMTg6MDk6MTMgMTI6MjY6MDgAAABRAHUA&#10;aQBuAHQAZQByAG8ALAAgAEEAZAByAGkAYQBuAGEAIAAoAEYAYQB2AG8AcgAgAFQAZQBjAGgAQwBv&#10;AG4AcwB1AGwAdABpAG4AZwApAAAA/+ELO2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8P3hwYWNrZXQgZW5kPSd3Jz8+/9sAQwAHBQUG&#10;BQQHBgUGCAcHCAoRCwoJCQoVDxAMERgVGhkYFRgXGx4nIRsdJR0XGCIuIiUoKSssKxogLzMvKjIn&#10;Kisq/9sAQwEHCAgKCQoUCwsUKhwYHCoqKioqKioqKioqKioqKioqKioqKioqKioqKioqKioqKioq&#10;KioqKioqKioqKioqKioq/8AAEQgAQQD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">
                <v:shape id="Picture 495" o:spid="_x0000_s1027" type="#_x0000_t75" alt="Physician Advisor Reviewer review not required checkbox indicator." style="position:absolute;left:241;top:10;width:2958;height: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">
                  <v:imagedata r:id="rId176" o:title="Physician Advisor Reviewer review not required checkbox indicator"/>
                </v:shape>
                <v:group id="Group 493" o:spid="_x0000_s1028" style="position:absolute;left:5;top:5;width:3475;height:880" coordorigin="5,5" coordsize="347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">
                  <v:shape id="Freeform 494" o:spid="_x0000_s1029" style="position:absolute;left:5;top:5;width:3475;height:880;visibility:visible;mso-wrap-style:square;v-text-anchor:top" coordsize="347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" path="m,880r3475,l3475,,,,,880xe" filled="f" strokeweight=".5pt">
                    <v:path arrowok="t" o:connecttype="custom" o:connectlocs="0,885;3475,885;3475,5;0,5;0,885" o:connectangles="0,0,0,0,0"/>
                  </v:shape>
                </v:group>
                <w10:anchorlock/>
              </v:group>
            </w:pict>
          </mc:Fallback>
        </mc:AlternateContent>
      </w:r>
    </w:p>
    <w:p w14:paraId="5DD0A698" w14:textId="32121C40" w:rsidR="00576455" w:rsidRPr="009B7758" w:rsidRDefault="000010CC" w:rsidP="000010CC">
      <w:pPr>
        <w:pStyle w:val="Caption"/>
        <w:jc w:val="center"/>
        <w:rPr>
          <w:rFonts w:ascii="Arial" w:eastAsia="Arial" w:hAnsi="Arial"/>
          <w:sz w:val="18"/>
          <w:szCs w:val="18"/>
        </w:rPr>
      </w:pPr>
      <w:bookmarkStart w:id="897" w:name="_bookmark187"/>
      <w:bookmarkStart w:id="898" w:name="_Toc479683373"/>
      <w:bookmarkStart w:id="899" w:name="_Toc479632156"/>
      <w:bookmarkStart w:id="900" w:name="_Toc93396701"/>
      <w:bookmarkEnd w:id="89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121</w:t>
      </w:r>
      <w:r w:rsidR="000073A7" w:rsidRPr="009B7758">
        <w:rPr>
          <w:noProof/>
        </w:rPr>
        <w:fldChar w:fldCharType="end"/>
      </w:r>
      <w:r w:rsidR="00576455" w:rsidRPr="009B7758">
        <w:rPr>
          <w:rFonts w:ascii="Arial"/>
          <w:b w:val="0"/>
          <w:spacing w:val="-1"/>
          <w:sz w:val="18"/>
        </w:rPr>
        <w:t>:</w:t>
      </w:r>
      <w:r w:rsidR="00576455" w:rsidRPr="009B7758">
        <w:rPr>
          <w:rFonts w:ascii="Arial"/>
          <w:b w:val="0"/>
          <w:sz w:val="18"/>
        </w:rPr>
        <w:t xml:space="preserve"> </w:t>
      </w:r>
      <w:r w:rsidR="00576455" w:rsidRPr="009B7758">
        <w:t>Physician Advisor Reviewer review not required checkbox indicator</w:t>
      </w:r>
      <w:bookmarkEnd w:id="898"/>
      <w:bookmarkEnd w:id="899"/>
      <w:bookmarkEnd w:id="900"/>
    </w:p>
    <w:p w14:paraId="2894096F" w14:textId="54A7C125" w:rsidR="00576455" w:rsidRPr="009B7758" w:rsidRDefault="00576455" w:rsidP="000010CC">
      <w:pPr>
        <w:ind w:left="100"/>
        <w:rPr>
          <w:b/>
          <w:sz w:val="24"/>
        </w:rPr>
      </w:pPr>
      <w:r w:rsidRPr="009B7758">
        <w:rPr>
          <w:b/>
          <w:noProof/>
          <w:sz w:val="24"/>
        </w:rPr>
        <w:drawing>
          <wp:inline distT="0" distB="0" distL="0" distR="0" wp14:anchorId="32A4FA06" wp14:editId="7E18849A">
            <wp:extent cx="247650" cy="247650"/>
            <wp:effectExtent l="0" t="0" r="0" b="0"/>
            <wp:docPr id="20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00AD3A64" w:rsidRPr="009B7758">
        <w:rPr>
          <w:b/>
          <w:sz w:val="24"/>
        </w:rPr>
        <w:t xml:space="preserve">If the </w:t>
      </w:r>
      <w:r w:rsidR="00AD3A64" w:rsidRPr="009B7758">
        <w:rPr>
          <w:b/>
          <w:spacing w:val="-1"/>
          <w:sz w:val="24"/>
        </w:rPr>
        <w:t>checkbox</w:t>
      </w:r>
      <w:r w:rsidR="00AD3A64" w:rsidRPr="009B7758">
        <w:rPr>
          <w:b/>
          <w:sz w:val="24"/>
        </w:rPr>
        <w:t xml:space="preserve"> is selected, you do </w:t>
      </w:r>
      <w:r w:rsidR="00AD3A64" w:rsidRPr="009B7758">
        <w:rPr>
          <w:b/>
          <w:spacing w:val="-1"/>
          <w:sz w:val="24"/>
        </w:rPr>
        <w:t>not</w:t>
      </w:r>
      <w:r w:rsidR="00AD3A64" w:rsidRPr="009B7758">
        <w:rPr>
          <w:b/>
          <w:sz w:val="24"/>
        </w:rPr>
        <w:t xml:space="preserve"> have to choose a Physician </w:t>
      </w:r>
      <w:r w:rsidR="00AD3A64" w:rsidRPr="009B7758">
        <w:rPr>
          <w:b/>
          <w:spacing w:val="-1"/>
          <w:sz w:val="24"/>
        </w:rPr>
        <w:t>Advisor</w:t>
      </w:r>
      <w:r w:rsidR="00AD3A64" w:rsidRPr="009B7758">
        <w:rPr>
          <w:b/>
          <w:spacing w:val="1"/>
          <w:sz w:val="24"/>
        </w:rPr>
        <w:t xml:space="preserve"> </w:t>
      </w:r>
      <w:r w:rsidR="00AD3A64" w:rsidRPr="009B7758">
        <w:rPr>
          <w:b/>
          <w:sz w:val="24"/>
        </w:rPr>
        <w:t>(and</w:t>
      </w:r>
      <w:r w:rsidR="00AD3A64" w:rsidRPr="009B7758">
        <w:rPr>
          <w:b/>
          <w:spacing w:val="-2"/>
          <w:sz w:val="24"/>
        </w:rPr>
        <w:t xml:space="preserve"> </w:t>
      </w:r>
      <w:r w:rsidR="00AD3A64" w:rsidRPr="009B7758">
        <w:rPr>
          <w:b/>
          <w:sz w:val="24"/>
        </w:rPr>
        <w:t>no</w:t>
      </w:r>
      <w:r w:rsidR="00AD3A64" w:rsidRPr="009B7758">
        <w:rPr>
          <w:b/>
          <w:spacing w:val="31"/>
          <w:sz w:val="24"/>
        </w:rPr>
        <w:t xml:space="preserve"> </w:t>
      </w:r>
      <w:r w:rsidR="00AD3A64" w:rsidRPr="009B7758">
        <w:rPr>
          <w:b/>
          <w:sz w:val="24"/>
        </w:rPr>
        <w:t xml:space="preserve">Physician </w:t>
      </w:r>
      <w:r w:rsidR="00AD3A64" w:rsidRPr="009B7758">
        <w:rPr>
          <w:b/>
          <w:spacing w:val="-1"/>
          <w:sz w:val="24"/>
        </w:rPr>
        <w:t>Advisor</w:t>
      </w:r>
      <w:r w:rsidR="00AD3A64" w:rsidRPr="009B7758">
        <w:rPr>
          <w:b/>
          <w:spacing w:val="1"/>
          <w:sz w:val="24"/>
        </w:rPr>
        <w:t xml:space="preserve"> </w:t>
      </w:r>
      <w:r w:rsidR="00AD3A64" w:rsidRPr="009B7758">
        <w:rPr>
          <w:b/>
          <w:spacing w:val="-1"/>
          <w:sz w:val="24"/>
        </w:rPr>
        <w:t>review</w:t>
      </w:r>
      <w:r w:rsidR="00AD3A64" w:rsidRPr="009B7758">
        <w:rPr>
          <w:b/>
          <w:spacing w:val="-2"/>
          <w:sz w:val="24"/>
        </w:rPr>
        <w:t xml:space="preserve"> </w:t>
      </w:r>
      <w:r w:rsidR="00AD3A64" w:rsidRPr="009B7758">
        <w:rPr>
          <w:b/>
          <w:spacing w:val="-1"/>
          <w:sz w:val="24"/>
        </w:rPr>
        <w:t>will</w:t>
      </w:r>
      <w:r w:rsidR="00AD3A64" w:rsidRPr="009B7758">
        <w:rPr>
          <w:b/>
          <w:sz w:val="24"/>
        </w:rPr>
        <w:t xml:space="preserve"> be created). If a</w:t>
      </w:r>
      <w:r w:rsidR="00AD3A64" w:rsidRPr="009B7758">
        <w:rPr>
          <w:b/>
          <w:spacing w:val="1"/>
          <w:sz w:val="24"/>
        </w:rPr>
        <w:t xml:space="preserve"> </w:t>
      </w:r>
      <w:r w:rsidR="00AD3A64" w:rsidRPr="009B7758">
        <w:rPr>
          <w:b/>
          <w:spacing w:val="-1"/>
          <w:sz w:val="24"/>
        </w:rPr>
        <w:t>Physician</w:t>
      </w:r>
      <w:r w:rsidR="00AD3A64" w:rsidRPr="009B7758">
        <w:rPr>
          <w:b/>
          <w:sz w:val="24"/>
        </w:rPr>
        <w:t xml:space="preserve"> </w:t>
      </w:r>
      <w:r w:rsidR="00AD3A64" w:rsidRPr="009B7758">
        <w:rPr>
          <w:b/>
          <w:spacing w:val="-1"/>
          <w:sz w:val="24"/>
        </w:rPr>
        <w:t>Advisor</w:t>
      </w:r>
      <w:r w:rsidR="00AD3A64" w:rsidRPr="009B7758">
        <w:rPr>
          <w:b/>
          <w:sz w:val="24"/>
        </w:rPr>
        <w:t xml:space="preserve"> had </w:t>
      </w:r>
      <w:r w:rsidR="00AD3A64" w:rsidRPr="009B7758">
        <w:rPr>
          <w:b/>
          <w:spacing w:val="-1"/>
          <w:sz w:val="24"/>
        </w:rPr>
        <w:t>been</w:t>
      </w:r>
      <w:r w:rsidR="00AD3A64" w:rsidRPr="009B7758">
        <w:rPr>
          <w:b/>
          <w:sz w:val="24"/>
        </w:rPr>
        <w:t xml:space="preserve"> selected</w:t>
      </w:r>
      <w:r w:rsidR="00AD3A64" w:rsidRPr="009B7758">
        <w:rPr>
          <w:b/>
          <w:spacing w:val="59"/>
          <w:sz w:val="24"/>
        </w:rPr>
        <w:t xml:space="preserve"> </w:t>
      </w:r>
      <w:r w:rsidR="00AD3A64" w:rsidRPr="009B7758">
        <w:rPr>
          <w:b/>
          <w:sz w:val="24"/>
        </w:rPr>
        <w:t xml:space="preserve">from the </w:t>
      </w:r>
      <w:r w:rsidR="00AD3A64" w:rsidRPr="009B7758">
        <w:rPr>
          <w:b/>
          <w:spacing w:val="-1"/>
          <w:sz w:val="24"/>
        </w:rPr>
        <w:t>dropdown</w:t>
      </w:r>
      <w:r w:rsidR="00AD3A64" w:rsidRPr="009B7758">
        <w:rPr>
          <w:b/>
          <w:sz w:val="24"/>
        </w:rPr>
        <w:t xml:space="preserve"> and the checkbox</w:t>
      </w:r>
      <w:r w:rsidR="00AD3A64" w:rsidRPr="009B7758">
        <w:rPr>
          <w:b/>
          <w:spacing w:val="1"/>
          <w:sz w:val="24"/>
        </w:rPr>
        <w:t xml:space="preserve"> </w:t>
      </w:r>
      <w:r w:rsidR="00AD3A64" w:rsidRPr="009B7758">
        <w:rPr>
          <w:b/>
          <w:spacing w:val="-1"/>
          <w:sz w:val="24"/>
        </w:rPr>
        <w:t>was</w:t>
      </w:r>
      <w:r w:rsidR="00AD3A64" w:rsidRPr="009B7758">
        <w:rPr>
          <w:b/>
          <w:sz w:val="24"/>
        </w:rPr>
        <w:t xml:space="preserve"> then selected, </w:t>
      </w:r>
      <w:r w:rsidR="00AD3A64" w:rsidRPr="009B7758">
        <w:rPr>
          <w:b/>
          <w:spacing w:val="-1"/>
          <w:sz w:val="24"/>
        </w:rPr>
        <w:t>you will see a warning when you try to save the review: A PUMA name and the box indicating no PUMA review needed cannot be selected at the same time. Please either remove the PUMA name or uncheck the box</w:t>
      </w:r>
      <w:r w:rsidR="006C46D9" w:rsidRPr="009B7758">
        <w:rPr>
          <w:b/>
          <w:spacing w:val="-1"/>
          <w:sz w:val="24"/>
        </w:rPr>
        <w:t>.</w:t>
      </w:r>
    </w:p>
    <w:p w14:paraId="523AB699" w14:textId="77777777" w:rsidR="00576455" w:rsidRPr="009B7758" w:rsidRDefault="00576455" w:rsidP="00576455">
      <w:pPr>
        <w:spacing w:before="1"/>
        <w:rPr>
          <w:b/>
          <w:bCs/>
          <w:sz w:val="24"/>
        </w:rPr>
      </w:pPr>
    </w:p>
    <w:p w14:paraId="317BEC2A" w14:textId="77777777" w:rsidR="00576455" w:rsidRPr="009B7758" w:rsidRDefault="00576455" w:rsidP="00576455">
      <w:pPr>
        <w:ind w:left="100" w:right="100"/>
        <w:rPr>
          <w:sz w:val="24"/>
        </w:rPr>
      </w:pPr>
      <w:r w:rsidRPr="009B7758">
        <w:rPr>
          <w:noProof/>
        </w:rPr>
        <w:drawing>
          <wp:inline distT="0" distB="0" distL="0" distR="0" wp14:anchorId="0DA412A4" wp14:editId="6A6BD972">
            <wp:extent cx="247650" cy="247650"/>
            <wp:effectExtent l="0" t="0" r="0" b="0"/>
            <wp:docPr id="20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0"/>
        </w:rPr>
        <w:t xml:space="preserve"> </w:t>
      </w:r>
      <w:r w:rsidRPr="009B7758">
        <w:rPr>
          <w:b/>
          <w:sz w:val="24"/>
        </w:rPr>
        <w:t>If your facility policy</w:t>
      </w:r>
      <w:r w:rsidRPr="009B7758">
        <w:rPr>
          <w:b/>
          <w:spacing w:val="-2"/>
          <w:sz w:val="24"/>
        </w:rPr>
        <w:t xml:space="preserve"> </w:t>
      </w:r>
      <w:r w:rsidRPr="009B7758">
        <w:rPr>
          <w:b/>
          <w:sz w:val="24"/>
        </w:rPr>
        <w:t xml:space="preserve">does not </w:t>
      </w:r>
      <w:r w:rsidRPr="009B7758">
        <w:rPr>
          <w:b/>
          <w:spacing w:val="-1"/>
          <w:sz w:val="24"/>
        </w:rPr>
        <w:t>require</w:t>
      </w:r>
      <w:r w:rsidRPr="009B7758">
        <w:rPr>
          <w:b/>
          <w:spacing w:val="1"/>
          <w:sz w:val="24"/>
        </w:rPr>
        <w:t xml:space="preserve"> </w:t>
      </w:r>
      <w:r w:rsidRPr="009B7758">
        <w:rPr>
          <w:b/>
          <w:spacing w:val="-1"/>
          <w:sz w:val="24"/>
        </w:rPr>
        <w:t>Physician</w:t>
      </w:r>
      <w:r w:rsidRPr="009B7758">
        <w:rPr>
          <w:b/>
          <w:sz w:val="24"/>
        </w:rPr>
        <w:t xml:space="preserve"> </w:t>
      </w:r>
      <w:r w:rsidRPr="009B7758">
        <w:rPr>
          <w:b/>
          <w:spacing w:val="-1"/>
          <w:sz w:val="24"/>
        </w:rPr>
        <w:t>Advisor</w:t>
      </w:r>
      <w:r w:rsidRPr="009B7758">
        <w:rPr>
          <w:b/>
          <w:spacing w:val="1"/>
          <w:sz w:val="24"/>
        </w:rPr>
        <w:t xml:space="preserve"> </w:t>
      </w:r>
      <w:r w:rsidRPr="009B7758">
        <w:rPr>
          <w:b/>
          <w:spacing w:val="-1"/>
          <w:sz w:val="24"/>
        </w:rPr>
        <w:t>review,</w:t>
      </w:r>
      <w:r w:rsidRPr="009B7758">
        <w:rPr>
          <w:b/>
          <w:sz w:val="24"/>
        </w:rPr>
        <w:t xml:space="preserve"> the </w:t>
      </w:r>
      <w:r w:rsidRPr="009B7758">
        <w:rPr>
          <w:b/>
          <w:spacing w:val="-1"/>
          <w:sz w:val="24"/>
        </w:rPr>
        <w:t>reviews</w:t>
      </w:r>
      <w:r w:rsidRPr="009B7758">
        <w:rPr>
          <w:b/>
          <w:sz w:val="24"/>
        </w:rPr>
        <w:t xml:space="preserve"> that do</w:t>
      </w:r>
      <w:r w:rsidRPr="009B7758">
        <w:rPr>
          <w:b/>
          <w:spacing w:val="61"/>
          <w:sz w:val="24"/>
        </w:rPr>
        <w:t xml:space="preserve"> </w:t>
      </w:r>
      <w:r w:rsidRPr="009B7758">
        <w:rPr>
          <w:b/>
          <w:sz w:val="24"/>
        </w:rPr>
        <w:t>not meet</w:t>
      </w:r>
      <w:r w:rsidRPr="009B7758">
        <w:rPr>
          <w:b/>
          <w:spacing w:val="-1"/>
          <w:sz w:val="24"/>
        </w:rPr>
        <w:t xml:space="preserve"> </w:t>
      </w:r>
      <w:r w:rsidRPr="009B7758">
        <w:rPr>
          <w:b/>
          <w:sz w:val="24"/>
        </w:rPr>
        <w:t xml:space="preserve">criteria </w:t>
      </w:r>
      <w:r w:rsidRPr="009B7758">
        <w:rPr>
          <w:b/>
          <w:spacing w:val="-1"/>
          <w:sz w:val="24"/>
        </w:rPr>
        <w:t>will</w:t>
      </w:r>
      <w:r w:rsidRPr="009B7758">
        <w:rPr>
          <w:b/>
          <w:sz w:val="24"/>
        </w:rPr>
        <w:t xml:space="preserve"> be</w:t>
      </w:r>
      <w:r w:rsidRPr="009B7758">
        <w:rPr>
          <w:b/>
          <w:spacing w:val="-1"/>
          <w:sz w:val="24"/>
        </w:rPr>
        <w:t xml:space="preserve"> </w:t>
      </w:r>
      <w:r w:rsidRPr="009B7758">
        <w:rPr>
          <w:b/>
          <w:sz w:val="24"/>
        </w:rPr>
        <w:t>included in</w:t>
      </w:r>
      <w:r w:rsidRPr="009B7758">
        <w:rPr>
          <w:b/>
          <w:spacing w:val="-2"/>
          <w:sz w:val="24"/>
        </w:rPr>
        <w:t xml:space="preserve"> </w:t>
      </w:r>
      <w:r w:rsidRPr="009B7758">
        <w:rPr>
          <w:b/>
          <w:sz w:val="24"/>
        </w:rPr>
        <w:t xml:space="preserve">reports </w:t>
      </w:r>
      <w:r w:rsidRPr="009B7758">
        <w:rPr>
          <w:b/>
          <w:spacing w:val="-1"/>
          <w:sz w:val="24"/>
        </w:rPr>
        <w:t>and</w:t>
      </w:r>
      <w:r w:rsidRPr="009B7758">
        <w:rPr>
          <w:b/>
          <w:sz w:val="24"/>
        </w:rPr>
        <w:t xml:space="preserve"> treated </w:t>
      </w:r>
      <w:r w:rsidRPr="009B7758">
        <w:rPr>
          <w:b/>
          <w:spacing w:val="-1"/>
          <w:sz w:val="24"/>
        </w:rPr>
        <w:t>the</w:t>
      </w:r>
      <w:r w:rsidRPr="009B7758">
        <w:rPr>
          <w:b/>
          <w:sz w:val="24"/>
        </w:rPr>
        <w:t xml:space="preserve"> same as </w:t>
      </w:r>
      <w:r w:rsidRPr="009B7758">
        <w:rPr>
          <w:b/>
          <w:spacing w:val="-1"/>
          <w:sz w:val="24"/>
        </w:rPr>
        <w:t>all</w:t>
      </w:r>
      <w:r w:rsidRPr="009B7758">
        <w:rPr>
          <w:b/>
          <w:sz w:val="24"/>
        </w:rPr>
        <w:t xml:space="preserve"> other </w:t>
      </w:r>
      <w:r w:rsidRPr="009B7758">
        <w:rPr>
          <w:b/>
          <w:spacing w:val="-1"/>
          <w:sz w:val="24"/>
        </w:rPr>
        <w:t>reviews</w:t>
      </w:r>
      <w:r w:rsidRPr="009B7758">
        <w:rPr>
          <w:b/>
          <w:spacing w:val="21"/>
          <w:sz w:val="24"/>
        </w:rPr>
        <w:t xml:space="preserve"> </w:t>
      </w:r>
      <w:r w:rsidRPr="009B7758">
        <w:rPr>
          <w:b/>
          <w:sz w:val="24"/>
        </w:rPr>
        <w:t xml:space="preserve">(including </w:t>
      </w:r>
      <w:r w:rsidRPr="009B7758">
        <w:rPr>
          <w:b/>
          <w:spacing w:val="-1"/>
          <w:sz w:val="24"/>
        </w:rPr>
        <w:t>the</w:t>
      </w:r>
      <w:r w:rsidRPr="009B7758">
        <w:rPr>
          <w:b/>
          <w:sz w:val="24"/>
        </w:rPr>
        <w:t xml:space="preserve"> requirement to select a Stay </w:t>
      </w:r>
      <w:r w:rsidRPr="009B7758">
        <w:rPr>
          <w:b/>
          <w:spacing w:val="-1"/>
          <w:sz w:val="24"/>
        </w:rPr>
        <w:t>Reason</w:t>
      </w:r>
      <w:r w:rsidRPr="009B7758">
        <w:rPr>
          <w:b/>
          <w:sz w:val="24"/>
        </w:rPr>
        <w:t xml:space="preserve"> and </w:t>
      </w:r>
      <w:r w:rsidRPr="009B7758">
        <w:rPr>
          <w:b/>
          <w:spacing w:val="-1"/>
          <w:sz w:val="24"/>
        </w:rPr>
        <w:t>Recommended</w:t>
      </w:r>
      <w:r w:rsidRPr="009B7758">
        <w:rPr>
          <w:b/>
          <w:sz w:val="24"/>
        </w:rPr>
        <w:t xml:space="preserve"> Level of</w:t>
      </w:r>
      <w:r w:rsidRPr="009B7758">
        <w:rPr>
          <w:b/>
          <w:spacing w:val="-1"/>
          <w:sz w:val="24"/>
        </w:rPr>
        <w:t xml:space="preserve"> </w:t>
      </w:r>
      <w:r w:rsidRPr="009B7758">
        <w:rPr>
          <w:b/>
          <w:sz w:val="24"/>
        </w:rPr>
        <w:t>Care),</w:t>
      </w:r>
      <w:r w:rsidRPr="009B7758">
        <w:rPr>
          <w:b/>
          <w:spacing w:val="36"/>
          <w:sz w:val="24"/>
        </w:rPr>
        <w:t xml:space="preserve"> </w:t>
      </w:r>
      <w:r w:rsidRPr="009B7758">
        <w:rPr>
          <w:b/>
          <w:sz w:val="24"/>
        </w:rPr>
        <w:t>except that</w:t>
      </w:r>
      <w:r w:rsidRPr="009B7758">
        <w:rPr>
          <w:b/>
          <w:spacing w:val="-1"/>
          <w:sz w:val="24"/>
        </w:rPr>
        <w:t xml:space="preserve"> </w:t>
      </w:r>
      <w:r w:rsidRPr="009B7758">
        <w:rPr>
          <w:b/>
          <w:sz w:val="24"/>
        </w:rPr>
        <w:t xml:space="preserve">there is no Physician </w:t>
      </w:r>
      <w:r w:rsidRPr="009B7758">
        <w:rPr>
          <w:b/>
          <w:spacing w:val="-1"/>
          <w:sz w:val="24"/>
        </w:rPr>
        <w:t>Advisor</w:t>
      </w:r>
      <w:r w:rsidRPr="009B7758">
        <w:rPr>
          <w:b/>
          <w:spacing w:val="1"/>
          <w:sz w:val="24"/>
        </w:rPr>
        <w:t xml:space="preserve"> </w:t>
      </w:r>
      <w:r w:rsidRPr="009B7758">
        <w:rPr>
          <w:b/>
          <w:spacing w:val="-1"/>
          <w:sz w:val="24"/>
        </w:rPr>
        <w:t>Review</w:t>
      </w:r>
      <w:r w:rsidRPr="009B7758">
        <w:rPr>
          <w:b/>
          <w:spacing w:val="-2"/>
          <w:sz w:val="24"/>
        </w:rPr>
        <w:t xml:space="preserve"> </w:t>
      </w:r>
      <w:r w:rsidRPr="009B7758">
        <w:rPr>
          <w:b/>
          <w:sz w:val="24"/>
        </w:rPr>
        <w:t xml:space="preserve">attached to the </w:t>
      </w:r>
      <w:r w:rsidRPr="009B7758">
        <w:rPr>
          <w:b/>
          <w:spacing w:val="-1"/>
          <w:sz w:val="24"/>
        </w:rPr>
        <w:t>primary</w:t>
      </w:r>
      <w:r w:rsidRPr="009B7758">
        <w:rPr>
          <w:b/>
          <w:sz w:val="24"/>
        </w:rPr>
        <w:t xml:space="preserve"> </w:t>
      </w:r>
      <w:r w:rsidRPr="009B7758">
        <w:rPr>
          <w:b/>
          <w:spacing w:val="-1"/>
          <w:sz w:val="24"/>
        </w:rPr>
        <w:t>review.</w:t>
      </w:r>
    </w:p>
    <w:p w14:paraId="7A1FE643" w14:textId="77777777" w:rsidR="007C7FFD" w:rsidRPr="009B7758" w:rsidRDefault="007C7FFD" w:rsidP="00C84DCB">
      <w:pPr>
        <w:pStyle w:val="Heading3"/>
        <w:numPr>
          <w:ilvl w:val="1"/>
          <w:numId w:val="14"/>
        </w:numPr>
      </w:pPr>
      <w:bookmarkStart w:id="901" w:name="_Toc479676130"/>
      <w:bookmarkStart w:id="902" w:name="_Toc479631865"/>
      <w:bookmarkStart w:id="903" w:name="_Toc93396507"/>
      <w:r w:rsidRPr="009B7758">
        <w:t>Changing the Next Review Reminder Date</w:t>
      </w:r>
      <w:bookmarkEnd w:id="901"/>
      <w:bookmarkEnd w:id="902"/>
      <w:bookmarkEnd w:id="903"/>
      <w:r w:rsidR="00064FB6" w:rsidRPr="009B7758">
        <w:fldChar w:fldCharType="begin"/>
      </w:r>
      <w:r w:rsidR="00064FB6" w:rsidRPr="009B7758">
        <w:instrText xml:space="preserve"> XE "Next Review Reminder Date" </w:instrText>
      </w:r>
      <w:r w:rsidR="00064FB6" w:rsidRPr="009B7758">
        <w:fldChar w:fldCharType="end"/>
      </w:r>
    </w:p>
    <w:p w14:paraId="34D1A4D5" w14:textId="77777777" w:rsidR="002633D0" w:rsidRPr="009B7758" w:rsidRDefault="007C7FFD" w:rsidP="007C7FFD">
      <w:pPr>
        <w:pStyle w:val="BodyText"/>
        <w:spacing w:before="118"/>
        <w:ind w:left="140" w:right="176"/>
      </w:pPr>
      <w:r w:rsidRPr="009B7758">
        <w:t xml:space="preserve">Use this </w:t>
      </w:r>
      <w:r w:rsidRPr="009B7758">
        <w:rPr>
          <w:spacing w:val="-1"/>
        </w:rPr>
        <w:t>feature</w:t>
      </w:r>
      <w:r w:rsidRPr="009B7758">
        <w:t xml:space="preserve"> to</w:t>
      </w:r>
      <w:r w:rsidRPr="009B7758">
        <w:rPr>
          <w:spacing w:val="-1"/>
        </w:rPr>
        <w:t xml:space="preserve"> </w:t>
      </w:r>
      <w:r w:rsidRPr="009B7758">
        <w:t>indicate when the next review</w:t>
      </w:r>
      <w:r w:rsidRPr="009B7758">
        <w:rPr>
          <w:spacing w:val="-2"/>
        </w:rPr>
        <w:t xml:space="preserve"> </w:t>
      </w:r>
      <w:r w:rsidRPr="009B7758">
        <w:t xml:space="preserve">should be </w:t>
      </w:r>
      <w:r w:rsidRPr="009B7758">
        <w:rPr>
          <w:spacing w:val="-1"/>
        </w:rPr>
        <w:t>performed.</w:t>
      </w:r>
      <w:r w:rsidRPr="009B7758">
        <w:t xml:space="preserve"> The default </w:t>
      </w:r>
      <w:r w:rsidRPr="009B7758">
        <w:rPr>
          <w:spacing w:val="-1"/>
        </w:rPr>
        <w:t>is</w:t>
      </w:r>
      <w:r w:rsidRPr="009B7758">
        <w:t xml:space="preserve"> the</w:t>
      </w:r>
      <w:r w:rsidRPr="009B7758">
        <w:rPr>
          <w:spacing w:val="2"/>
        </w:rPr>
        <w:t xml:space="preserve"> </w:t>
      </w:r>
      <w:r w:rsidRPr="009B7758">
        <w:t>next</w:t>
      </w:r>
      <w:r w:rsidRPr="009B7758">
        <w:rPr>
          <w:spacing w:val="29"/>
        </w:rPr>
        <w:t xml:space="preserve"> </w:t>
      </w:r>
      <w:r w:rsidRPr="009B7758">
        <w:t>day’s date.</w:t>
      </w:r>
      <w:r w:rsidRPr="009B7758">
        <w:rPr>
          <w:spacing w:val="-2"/>
        </w:rPr>
        <w:t xml:space="preserve"> </w:t>
      </w:r>
      <w:r w:rsidRPr="009B7758">
        <w:t>This feature</w:t>
      </w:r>
      <w:r w:rsidRPr="009B7758">
        <w:rPr>
          <w:spacing w:val="-1"/>
        </w:rPr>
        <w:t xml:space="preserve"> </w:t>
      </w:r>
      <w:r w:rsidRPr="009B7758">
        <w:t>can also be</w:t>
      </w:r>
      <w:r w:rsidRPr="009B7758">
        <w:rPr>
          <w:spacing w:val="-2"/>
        </w:rPr>
        <w:t xml:space="preserve"> </w:t>
      </w:r>
      <w:r w:rsidRPr="009B7758">
        <w:t xml:space="preserve">used to </w:t>
      </w:r>
      <w:r w:rsidRPr="009B7758">
        <w:rPr>
          <w:spacing w:val="-1"/>
        </w:rPr>
        <w:t>defer</w:t>
      </w:r>
      <w:r w:rsidRPr="009B7758">
        <w:t xml:space="preserve"> reviews. </w:t>
      </w:r>
    </w:p>
    <w:p w14:paraId="69AD4908" w14:textId="77777777" w:rsidR="007C7FFD" w:rsidRPr="009B7758" w:rsidRDefault="007C7FFD" w:rsidP="007C7FFD">
      <w:pPr>
        <w:pStyle w:val="BodyText"/>
        <w:spacing w:before="118"/>
        <w:ind w:left="140" w:right="176"/>
      </w:pPr>
      <w:r w:rsidRPr="009B7758">
        <w:rPr>
          <w:spacing w:val="-1"/>
        </w:rPr>
        <w:t>For</w:t>
      </w:r>
      <w:r w:rsidRPr="009B7758">
        <w:t xml:space="preserve"> </w:t>
      </w:r>
      <w:r w:rsidRPr="009B7758">
        <w:rPr>
          <w:spacing w:val="-1"/>
        </w:rPr>
        <w:t>example,</w:t>
      </w:r>
      <w:r w:rsidRPr="009B7758">
        <w:t xml:space="preserve"> if a </w:t>
      </w:r>
      <w:r w:rsidRPr="009B7758">
        <w:rPr>
          <w:spacing w:val="-1"/>
        </w:rPr>
        <w:t>patient</w:t>
      </w:r>
      <w:r w:rsidRPr="009B7758">
        <w:t xml:space="preserve"> is going to </w:t>
      </w:r>
      <w:r w:rsidRPr="009B7758">
        <w:rPr>
          <w:spacing w:val="-1"/>
        </w:rPr>
        <w:t>be</w:t>
      </w:r>
      <w:r w:rsidRPr="009B7758">
        <w:rPr>
          <w:spacing w:val="33"/>
        </w:rPr>
        <w:t xml:space="preserve"> </w:t>
      </w:r>
      <w:r w:rsidRPr="009B7758">
        <w:t>in the</w:t>
      </w:r>
      <w:r w:rsidRPr="009B7758">
        <w:rPr>
          <w:spacing w:val="-1"/>
        </w:rPr>
        <w:t xml:space="preserve"> </w:t>
      </w:r>
      <w:r w:rsidRPr="009B7758">
        <w:t xml:space="preserve">ICU for the </w:t>
      </w:r>
      <w:r w:rsidRPr="009B7758">
        <w:rPr>
          <w:spacing w:val="-1"/>
        </w:rPr>
        <w:t>next</w:t>
      </w:r>
      <w:r w:rsidRPr="009B7758">
        <w:t xml:space="preserve"> 3</w:t>
      </w:r>
      <w:r w:rsidRPr="009B7758">
        <w:rPr>
          <w:spacing w:val="-1"/>
        </w:rPr>
        <w:t xml:space="preserve"> </w:t>
      </w:r>
      <w:r w:rsidRPr="009B7758">
        <w:t xml:space="preserve">days, you might </w:t>
      </w:r>
      <w:r w:rsidRPr="009B7758">
        <w:rPr>
          <w:spacing w:val="-1"/>
        </w:rPr>
        <w:t>choose</w:t>
      </w:r>
      <w:r w:rsidRPr="009B7758">
        <w:t xml:space="preserve"> to </w:t>
      </w:r>
      <w:r w:rsidRPr="009B7758">
        <w:rPr>
          <w:spacing w:val="-1"/>
        </w:rPr>
        <w:t>defer</w:t>
      </w:r>
      <w:r w:rsidRPr="009B7758">
        <w:t xml:space="preserve"> the </w:t>
      </w:r>
      <w:r w:rsidRPr="009B7758">
        <w:rPr>
          <w:spacing w:val="-1"/>
        </w:rPr>
        <w:t>next</w:t>
      </w:r>
      <w:r w:rsidRPr="009B7758">
        <w:t xml:space="preserve"> </w:t>
      </w:r>
      <w:r w:rsidRPr="009B7758">
        <w:rPr>
          <w:spacing w:val="-1"/>
        </w:rPr>
        <w:t>review</w:t>
      </w:r>
      <w:r w:rsidRPr="009B7758">
        <w:t xml:space="preserve"> </w:t>
      </w:r>
      <w:r w:rsidRPr="009B7758">
        <w:rPr>
          <w:spacing w:val="-1"/>
        </w:rPr>
        <w:t>and</w:t>
      </w:r>
      <w:r w:rsidRPr="009B7758">
        <w:t xml:space="preserve"> use the</w:t>
      </w:r>
      <w:r w:rsidRPr="009B7758">
        <w:rPr>
          <w:spacing w:val="-1"/>
        </w:rPr>
        <w:t xml:space="preserve"> time</w:t>
      </w:r>
      <w:r w:rsidRPr="009B7758">
        <w:t xml:space="preserve"> to</w:t>
      </w:r>
      <w:r w:rsidRPr="009B7758">
        <w:rPr>
          <w:spacing w:val="41"/>
        </w:rPr>
        <w:t xml:space="preserve"> </w:t>
      </w:r>
      <w:r w:rsidRPr="009B7758">
        <w:t xml:space="preserve">review </w:t>
      </w:r>
      <w:r w:rsidRPr="009B7758">
        <w:rPr>
          <w:spacing w:val="-1"/>
        </w:rPr>
        <w:t>other</w:t>
      </w:r>
      <w:r w:rsidRPr="009B7758">
        <w:t xml:space="preserve"> higher </w:t>
      </w:r>
      <w:r w:rsidRPr="009B7758">
        <w:rPr>
          <w:spacing w:val="-1"/>
        </w:rPr>
        <w:t>priority</w:t>
      </w:r>
      <w:r w:rsidRPr="009B7758">
        <w:t xml:space="preserve"> stays, </w:t>
      </w:r>
      <w:r w:rsidRPr="009B7758">
        <w:rPr>
          <w:spacing w:val="-1"/>
        </w:rPr>
        <w:t>then</w:t>
      </w:r>
      <w:r w:rsidRPr="009B7758">
        <w:t xml:space="preserve"> catch up </w:t>
      </w:r>
      <w:r w:rsidRPr="009B7758">
        <w:rPr>
          <w:spacing w:val="-1"/>
        </w:rPr>
        <w:t>with</w:t>
      </w:r>
      <w:r w:rsidRPr="009B7758">
        <w:rPr>
          <w:spacing w:val="2"/>
        </w:rPr>
        <w:t xml:space="preserve"> </w:t>
      </w:r>
      <w:r w:rsidRPr="009B7758">
        <w:rPr>
          <w:spacing w:val="-1"/>
        </w:rPr>
        <w:t>the</w:t>
      </w:r>
      <w:r w:rsidRPr="009B7758">
        <w:t xml:space="preserve"> deferred </w:t>
      </w:r>
      <w:r w:rsidRPr="009B7758">
        <w:rPr>
          <w:spacing w:val="-1"/>
        </w:rPr>
        <w:t>reviews</w:t>
      </w:r>
      <w:r w:rsidRPr="009B7758">
        <w:rPr>
          <w:spacing w:val="-2"/>
        </w:rPr>
        <w:t xml:space="preserve"> </w:t>
      </w:r>
      <w:r w:rsidRPr="009B7758">
        <w:t>later.</w:t>
      </w:r>
    </w:p>
    <w:p w14:paraId="37D7A6F3" w14:textId="77777777" w:rsidR="007C7FFD" w:rsidRPr="009B7758" w:rsidRDefault="007C7FFD" w:rsidP="00374DD0">
      <w:pPr>
        <w:pStyle w:val="Heading4"/>
      </w:pPr>
      <w:bookmarkStart w:id="904" w:name="_Toc479676131"/>
      <w:bookmarkStart w:id="905" w:name="_Toc479631866"/>
      <w:r w:rsidRPr="009B7758">
        <w:t xml:space="preserve">To </w:t>
      </w:r>
      <w:r w:rsidRPr="009B7758">
        <w:rPr>
          <w:spacing w:val="-1"/>
        </w:rPr>
        <w:t>change</w:t>
      </w:r>
      <w:r w:rsidRPr="009B7758">
        <w:t xml:space="preserve"> the next review</w:t>
      </w:r>
      <w:r w:rsidRPr="009B7758">
        <w:rPr>
          <w:spacing w:val="-2"/>
        </w:rPr>
        <w:t xml:space="preserve"> </w:t>
      </w:r>
      <w:r w:rsidRPr="009B7758">
        <w:t>reminder date</w:t>
      </w:r>
      <w:bookmarkEnd w:id="904"/>
      <w:bookmarkEnd w:id="905"/>
    </w:p>
    <w:p w14:paraId="672C9975" w14:textId="77777777" w:rsidR="007C7FFD" w:rsidRPr="009B7758" w:rsidRDefault="007C7FFD" w:rsidP="008C287A">
      <w:pPr>
        <w:widowControl w:val="0"/>
        <w:numPr>
          <w:ilvl w:val="2"/>
          <w:numId w:val="69"/>
        </w:numPr>
        <w:tabs>
          <w:tab w:val="left" w:pos="194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dropdown box beside</w:t>
      </w:r>
      <w:r w:rsidRPr="009B7758">
        <w:rPr>
          <w:spacing w:val="-1"/>
          <w:sz w:val="24"/>
        </w:rPr>
        <w:t xml:space="preserve"> the</w:t>
      </w:r>
      <w:r w:rsidRPr="009B7758">
        <w:rPr>
          <w:sz w:val="24"/>
        </w:rPr>
        <w:t xml:space="preserve"> </w:t>
      </w:r>
      <w:r w:rsidRPr="009B7758">
        <w:rPr>
          <w:b/>
          <w:sz w:val="24"/>
        </w:rPr>
        <w:t xml:space="preserve">Calendar </w:t>
      </w:r>
      <w:r w:rsidRPr="009B7758">
        <w:rPr>
          <w:sz w:val="24"/>
        </w:rPr>
        <w:t>icon.</w:t>
      </w:r>
    </w:p>
    <w:p w14:paraId="35080DE6" w14:textId="4B66F1F1" w:rsidR="007C7FFD" w:rsidRPr="009B7758" w:rsidRDefault="007C7FFD" w:rsidP="008C287A">
      <w:pPr>
        <w:pStyle w:val="BodyText"/>
        <w:widowControl w:val="0"/>
        <w:numPr>
          <w:ilvl w:val="2"/>
          <w:numId w:val="69"/>
        </w:numPr>
        <w:tabs>
          <w:tab w:val="left" w:pos="1941"/>
        </w:tabs>
        <w:spacing w:before="0" w:after="0"/>
        <w:ind w:right="325"/>
      </w:pPr>
      <w:r w:rsidRPr="009B7758">
        <w:t>Scroll</w:t>
      </w:r>
      <w:r w:rsidRPr="009B7758">
        <w:rPr>
          <w:spacing w:val="-1"/>
        </w:rPr>
        <w:t xml:space="preserve"> through</w:t>
      </w:r>
      <w:r w:rsidRPr="009B7758">
        <w:t xml:space="preserve"> the </w:t>
      </w:r>
      <w:r w:rsidRPr="009B7758">
        <w:rPr>
          <w:spacing w:val="-1"/>
        </w:rPr>
        <w:t>calendar</w:t>
      </w:r>
      <w:r w:rsidRPr="009B7758">
        <w:t xml:space="preserve"> screens and select </w:t>
      </w:r>
      <w:r w:rsidRPr="009B7758">
        <w:rPr>
          <w:spacing w:val="-1"/>
        </w:rPr>
        <w:t>the</w:t>
      </w:r>
      <w:r w:rsidRPr="009B7758">
        <w:t xml:space="preserve"> desired date by</w:t>
      </w:r>
      <w:r w:rsidRPr="009B7758">
        <w:rPr>
          <w:spacing w:val="1"/>
        </w:rPr>
        <w:t xml:space="preserve"> </w:t>
      </w:r>
      <w:r w:rsidRPr="009B7758">
        <w:rPr>
          <w:i/>
        </w:rPr>
        <w:t>clicking</w:t>
      </w:r>
      <w:r w:rsidRPr="009B7758">
        <w:rPr>
          <w:i/>
          <w:spacing w:val="-1"/>
        </w:rPr>
        <w:t xml:space="preserve"> </w:t>
      </w:r>
      <w:r w:rsidRPr="009B7758">
        <w:t>on</w:t>
      </w:r>
      <w:r w:rsidRPr="009B7758">
        <w:rPr>
          <w:spacing w:val="23"/>
        </w:rPr>
        <w:t xml:space="preserve"> </w:t>
      </w:r>
      <w:r w:rsidRPr="009B7758">
        <w:t>it</w:t>
      </w:r>
      <w:r w:rsidRPr="009B7758">
        <w:rPr>
          <w:spacing w:val="60"/>
        </w:rPr>
        <w:t xml:space="preserve"> </w:t>
      </w:r>
      <w:r w:rsidRPr="009B7758">
        <w:rPr>
          <w:spacing w:val="-1"/>
        </w:rPr>
        <w:t>(date</w:t>
      </w:r>
      <w:r w:rsidRPr="009B7758">
        <w:t xml:space="preserve"> </w:t>
      </w:r>
      <w:r w:rsidRPr="009B7758">
        <w:rPr>
          <w:spacing w:val="-1"/>
        </w:rPr>
        <w:t xml:space="preserve">field </w:t>
      </w:r>
      <w:r w:rsidRPr="009B7758">
        <w:t xml:space="preserve">and </w:t>
      </w:r>
      <w:r w:rsidRPr="009B7758">
        <w:rPr>
          <w:spacing w:val="-1"/>
        </w:rPr>
        <w:t>calendar</w:t>
      </w:r>
      <w:r w:rsidRPr="009B7758">
        <w:t xml:space="preserve"> are shown </w:t>
      </w:r>
      <w:r w:rsidR="00C40E50" w:rsidRPr="009B7758">
        <w:t>the figure below</w:t>
      </w:r>
      <w:r w:rsidRPr="009B7758">
        <w:rPr>
          <w:spacing w:val="-1"/>
        </w:rPr>
        <w:t>)</w:t>
      </w:r>
      <w:r w:rsidRPr="009B7758">
        <w:t xml:space="preserve"> </w:t>
      </w:r>
      <w:r w:rsidRPr="009B7758">
        <w:rPr>
          <w:spacing w:val="-1"/>
        </w:rPr>
        <w:t>OR</w:t>
      </w:r>
    </w:p>
    <w:p w14:paraId="1109F5B7" w14:textId="77777777" w:rsidR="007C7FFD" w:rsidRPr="009B7758" w:rsidRDefault="007C7FFD" w:rsidP="008C287A">
      <w:pPr>
        <w:widowControl w:val="0"/>
        <w:numPr>
          <w:ilvl w:val="2"/>
          <w:numId w:val="69"/>
        </w:numPr>
        <w:tabs>
          <w:tab w:val="left" w:pos="1941"/>
        </w:tabs>
        <w:rPr>
          <w:sz w:val="24"/>
        </w:rPr>
      </w:pPr>
      <w:r w:rsidRPr="009B7758">
        <w:rPr>
          <w:i/>
          <w:sz w:val="24"/>
        </w:rPr>
        <w:t xml:space="preserve">Type </w:t>
      </w:r>
      <w:r w:rsidRPr="009B7758">
        <w:rPr>
          <w:sz w:val="24"/>
        </w:rPr>
        <w:t xml:space="preserve">the desired date </w:t>
      </w:r>
      <w:r w:rsidRPr="009B7758">
        <w:rPr>
          <w:spacing w:val="-1"/>
          <w:sz w:val="24"/>
        </w:rPr>
        <w:t xml:space="preserve">into </w:t>
      </w:r>
      <w:r w:rsidRPr="009B7758">
        <w:rPr>
          <w:sz w:val="24"/>
        </w:rPr>
        <w:t>the</w:t>
      </w:r>
      <w:r w:rsidRPr="009B7758">
        <w:rPr>
          <w:spacing w:val="1"/>
          <w:sz w:val="24"/>
        </w:rPr>
        <w:t xml:space="preserve"> </w:t>
      </w:r>
      <w:r w:rsidRPr="009B7758">
        <w:rPr>
          <w:b/>
          <w:sz w:val="24"/>
        </w:rPr>
        <w:t>Next</w:t>
      </w:r>
      <w:r w:rsidRPr="009B7758">
        <w:rPr>
          <w:b/>
          <w:spacing w:val="-1"/>
          <w:sz w:val="24"/>
        </w:rPr>
        <w:t xml:space="preserve"> </w:t>
      </w:r>
      <w:r w:rsidRPr="009B7758">
        <w:rPr>
          <w:b/>
          <w:sz w:val="24"/>
        </w:rPr>
        <w:t>Review</w:t>
      </w:r>
      <w:r w:rsidRPr="009B7758">
        <w:rPr>
          <w:b/>
          <w:spacing w:val="-2"/>
          <w:sz w:val="24"/>
        </w:rPr>
        <w:t xml:space="preserve"> </w:t>
      </w:r>
      <w:r w:rsidRPr="009B7758">
        <w:rPr>
          <w:b/>
          <w:sz w:val="24"/>
        </w:rPr>
        <w:t xml:space="preserve">Reminder </w:t>
      </w:r>
      <w:r w:rsidRPr="009B7758">
        <w:rPr>
          <w:spacing w:val="-1"/>
          <w:sz w:val="24"/>
        </w:rPr>
        <w:t>field.</w:t>
      </w:r>
    </w:p>
    <w:p w14:paraId="46243A0F" w14:textId="77777777" w:rsidR="007C7FFD" w:rsidRPr="009B7758" w:rsidRDefault="007C7FFD" w:rsidP="007C7FFD">
      <w:pPr>
        <w:spacing w:before="1"/>
        <w:rPr>
          <w:sz w:val="26"/>
          <w:szCs w:val="26"/>
        </w:rPr>
      </w:pPr>
    </w:p>
    <w:p w14:paraId="76D41D59" w14:textId="77777777" w:rsidR="007C7FFD" w:rsidRPr="009B7758" w:rsidRDefault="007C7FFD" w:rsidP="007C7FFD">
      <w:pPr>
        <w:spacing w:line="200" w:lineRule="atLeast"/>
        <w:ind w:left="2695"/>
        <w:rPr>
          <w:sz w:val="20"/>
          <w:szCs w:val="20"/>
        </w:rPr>
      </w:pPr>
      <w:r w:rsidRPr="009B7758">
        <w:rPr>
          <w:noProof/>
          <w:sz w:val="20"/>
          <w:szCs w:val="20"/>
        </w:rPr>
        <mc:AlternateContent>
          <mc:Choice Requires="wpg">
            <w:drawing>
              <wp:inline distT="0" distB="0" distL="0" distR="0" wp14:anchorId="4681C946" wp14:editId="6045C615">
                <wp:extent cx="2689225" cy="974725"/>
                <wp:effectExtent l="0" t="0" r="15875" b="15875"/>
                <wp:docPr id="868" name="Group 485" descr="Next Review Reminder Date field with calendar displayed" title="Next Review Reminder Date field with calendar display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2875" cy="968375"/>
                          <a:chOff x="5" y="5"/>
                          <a:chExt cx="4225" cy="1525"/>
                        </a:xfrm>
                      </wpg:grpSpPr>
                      <pic:pic xmlns:pic="http://schemas.openxmlformats.org/drawingml/2006/picture">
                        <pic:nvPicPr>
                          <pic:cNvPr id="869" name="Picture 488" descr="Next Review Reminder Date Field with Calendar Displayed."/>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bwMode="auto">
                          <a:xfrm>
                            <a:off x="230" y="10"/>
                            <a:ext cx="3775" cy="1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70" name="Group 486"/>
                        <wpg:cNvGrpSpPr>
                          <a:grpSpLocks/>
                        </wpg:cNvGrpSpPr>
                        <wpg:grpSpPr bwMode="auto">
                          <a:xfrm>
                            <a:off x="5" y="5"/>
                            <a:ext cx="4225" cy="1525"/>
                            <a:chOff x="5" y="5"/>
                            <a:chExt cx="4225" cy="1525"/>
                          </a:xfrm>
                        </wpg:grpSpPr>
                        <wps:wsp>
                          <wps:cNvPr id="871" name="Freeform 487"/>
                          <wps:cNvSpPr>
                            <a:spLocks/>
                          </wps:cNvSpPr>
                          <wps:spPr bwMode="auto">
                            <a:xfrm>
                              <a:off x="5" y="5"/>
                              <a:ext cx="4225" cy="1525"/>
                            </a:xfrm>
                            <a:custGeom>
                              <a:avLst/>
                              <a:gdLst>
                                <a:gd name="T0" fmla="+- 0 5 5"/>
                                <a:gd name="T1" fmla="*/ T0 w 4225"/>
                                <a:gd name="T2" fmla="+- 0 1530 5"/>
                                <a:gd name="T3" fmla="*/ 1530 h 1525"/>
                                <a:gd name="T4" fmla="+- 0 4230 5"/>
                                <a:gd name="T5" fmla="*/ T4 w 4225"/>
                                <a:gd name="T6" fmla="+- 0 1530 5"/>
                                <a:gd name="T7" fmla="*/ 1530 h 1525"/>
                                <a:gd name="T8" fmla="+- 0 4230 5"/>
                                <a:gd name="T9" fmla="*/ T8 w 4225"/>
                                <a:gd name="T10" fmla="+- 0 5 5"/>
                                <a:gd name="T11" fmla="*/ 5 h 1525"/>
                                <a:gd name="T12" fmla="+- 0 5 5"/>
                                <a:gd name="T13" fmla="*/ T12 w 4225"/>
                                <a:gd name="T14" fmla="+- 0 5 5"/>
                                <a:gd name="T15" fmla="*/ 5 h 1525"/>
                                <a:gd name="T16" fmla="+- 0 5 5"/>
                                <a:gd name="T17" fmla="*/ T16 w 4225"/>
                                <a:gd name="T18" fmla="+- 0 1530 5"/>
                                <a:gd name="T19" fmla="*/ 1530 h 1525"/>
                              </a:gdLst>
                              <a:ahLst/>
                              <a:cxnLst>
                                <a:cxn ang="0">
                                  <a:pos x="T1" y="T3"/>
                                </a:cxn>
                                <a:cxn ang="0">
                                  <a:pos x="T5" y="T7"/>
                                </a:cxn>
                                <a:cxn ang="0">
                                  <a:pos x="T9" y="T11"/>
                                </a:cxn>
                                <a:cxn ang="0">
                                  <a:pos x="T13" y="T15"/>
                                </a:cxn>
                                <a:cxn ang="0">
                                  <a:pos x="T17" y="T19"/>
                                </a:cxn>
                              </a:cxnLst>
                              <a:rect l="0" t="0" r="r" b="b"/>
                              <a:pathLst>
                                <a:path w="4225" h="1525">
                                  <a:moveTo>
                                    <a:pt x="0" y="1525"/>
                                  </a:moveTo>
                                  <a:lnTo>
                                    <a:pt x="4225" y="1525"/>
                                  </a:lnTo>
                                  <a:lnTo>
                                    <a:pt x="4225" y="0"/>
                                  </a:lnTo>
                                  <a:lnTo>
                                    <a:pt x="0" y="0"/>
                                  </a:lnTo>
                                  <a:lnTo>
                                    <a:pt x="0" y="15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DD7D774" id="Group 485" o:spid="_x0000_s1026" alt="Title: Next Review Reminder Date field with calendar displayed - Description: Next Review Reminder Date field with calendar displayed" style="width:211.75pt;height:76.75pt;mso-position-horizontal-relative:char;mso-position-vertical-relative:line" coordorigin="5,5" coordsize="4225,152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F1aW50ZXJvLCBBZHJpYW5hIChGYXZvciBUZWNoQ29uc3VsdGluZykA&#10;AAAFkAMAAgAAABQAABDCkAQAAgAAABQAABDWkpEAAgAAAAMyMwAAkpIAAgAAAAMyMwAA6hwABwAA&#10;CAwAAAi2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ODowOToxMyAxMjoyNjo0NAAyMDE4OjA5OjEzIDEyOjI2OjQ0&#10;AAAAUQB1AGkAbgB0AGUAcgBvACwAIABBAGQAcgBpAGEAbgBhACAAKABGAGEAdgBvAHIAIABUAGUA&#10;YwBoAEMAbwBuAHMAdQBsAHQAaQBuAGcAKQAAAP/hCzt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4LTA5LTEzVDEyOjI2OjQ0LjIyOD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RdWludGVybywgQWRyaWFuYSAoRmF2&#10;b3IgVGVjaENvbnN1bHRpbmcp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K8Bt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">
                <v:shape id="Picture 488" o:spid="_x0000_s1027" type="#_x0000_t75" alt="Next Review Reminder Date Field with Calendar Displayed." style="position:absolute;left:230;top:10;width:3775;height: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">
                  <v:imagedata r:id="rId178" o:title="Next Review Reminder Date Field with Calendar Displayed"/>
                </v:shape>
                <v:group id="Group 486" o:spid="_x0000_s1028" style="position:absolute;left:5;top:5;width:4225;height:1525" coordorigin="5,5" coordsize="4225,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">
                  <v:shape id="Freeform 487" o:spid="_x0000_s1029" style="position:absolute;left:5;top:5;width:4225;height:1525;visibility:visible;mso-wrap-style:square;v-text-anchor:top" coordsize="4225,1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" path="m,1525r4225,l4225,,,,,1525xe" filled="f" strokeweight=".5pt">
                    <v:path arrowok="t" o:connecttype="custom" o:connectlocs="0,1530;4225,1530;4225,5;0,5;0,1530" o:connectangles="0,0,0,0,0"/>
                  </v:shape>
                </v:group>
                <w10:anchorlock/>
              </v:group>
            </w:pict>
          </mc:Fallback>
        </mc:AlternateContent>
      </w:r>
    </w:p>
    <w:p w14:paraId="4276DF9C" w14:textId="62E1481D" w:rsidR="007C7FFD" w:rsidRPr="009B7758" w:rsidRDefault="00846226" w:rsidP="00846226">
      <w:pPr>
        <w:pStyle w:val="Caption"/>
        <w:jc w:val="center"/>
      </w:pPr>
      <w:bookmarkStart w:id="906" w:name="_bookmark190"/>
      <w:bookmarkStart w:id="907" w:name="_Toc479683374"/>
      <w:bookmarkStart w:id="908" w:name="_Toc479632157"/>
      <w:bookmarkStart w:id="909" w:name="_Toc93396702"/>
      <w:bookmarkEnd w:id="90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122</w:t>
      </w:r>
      <w:r w:rsidR="000073A7" w:rsidRPr="009B7758">
        <w:rPr>
          <w:noProof/>
        </w:rPr>
        <w:fldChar w:fldCharType="end"/>
      </w:r>
      <w:r w:rsidR="007C7FFD" w:rsidRPr="009B7758">
        <w:t>: Next Review Reminder Date</w:t>
      </w:r>
      <w:r w:rsidR="00064FB6" w:rsidRPr="009B7758">
        <w:fldChar w:fldCharType="begin"/>
      </w:r>
      <w:r w:rsidR="00064FB6" w:rsidRPr="009B7758">
        <w:instrText xml:space="preserve"> XE "Next Review Reminder Date" </w:instrText>
      </w:r>
      <w:r w:rsidR="00064FB6" w:rsidRPr="009B7758">
        <w:fldChar w:fldCharType="end"/>
      </w:r>
      <w:r w:rsidR="00DF273B" w:rsidRPr="009B7758">
        <w:t xml:space="preserve"> </w:t>
      </w:r>
      <w:r w:rsidR="007C7FFD" w:rsidRPr="009B7758">
        <w:t>field with calendar displayed</w:t>
      </w:r>
      <w:bookmarkEnd w:id="907"/>
      <w:bookmarkEnd w:id="908"/>
      <w:bookmarkEnd w:id="909"/>
    </w:p>
    <w:p w14:paraId="656D3C4F" w14:textId="4482A432" w:rsidR="007C7FFD" w:rsidRPr="009B7758" w:rsidRDefault="007C7FFD" w:rsidP="007C7FFD">
      <w:pPr>
        <w:spacing w:before="2"/>
        <w:rPr>
          <w:rFonts w:ascii="Arial" w:eastAsia="Arial" w:hAnsi="Arial" w:cs="Arial"/>
          <w:b/>
          <w:bCs/>
          <w:sz w:val="25"/>
          <w:szCs w:val="25"/>
        </w:rPr>
      </w:pPr>
    </w:p>
    <w:p w14:paraId="13DA7746" w14:textId="2EB9F6B9" w:rsidR="00B41580" w:rsidRPr="009B7758" w:rsidRDefault="00E3732F" w:rsidP="00B41580">
      <w:pPr>
        <w:pStyle w:val="ListParagraph"/>
        <w:rPr>
          <w:b/>
          <w:spacing w:val="-1"/>
          <w:sz w:val="24"/>
          <w:szCs w:val="22"/>
        </w:rPr>
      </w:pPr>
      <w:r w:rsidRPr="009B7758">
        <w:rPr>
          <w:noProof/>
        </w:rPr>
        <w:drawing>
          <wp:inline distT="0" distB="0" distL="0" distR="0" wp14:anchorId="153C55B5" wp14:editId="46B0B6ED">
            <wp:extent cx="247650" cy="247650"/>
            <wp:effectExtent l="0" t="0" r="0" b="0"/>
            <wp:docPr id="366" name="Picture 484"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b/>
          <w:sz w:val="24"/>
        </w:rPr>
        <w:t xml:space="preserve">  </w:t>
      </w:r>
      <w:r w:rsidR="00B41580" w:rsidRPr="009B7758">
        <w:rPr>
          <w:b/>
          <w:sz w:val="24"/>
        </w:rPr>
        <w:t xml:space="preserve">When a patient </w:t>
      </w:r>
      <w:r w:rsidR="00B41580" w:rsidRPr="009B7758">
        <w:rPr>
          <w:b/>
          <w:spacing w:val="-1"/>
          <w:sz w:val="24"/>
        </w:rPr>
        <w:t>review</w:t>
      </w:r>
      <w:r w:rsidR="00B41580" w:rsidRPr="009B7758">
        <w:rPr>
          <w:b/>
          <w:spacing w:val="-2"/>
          <w:sz w:val="24"/>
        </w:rPr>
        <w:t xml:space="preserve"> </w:t>
      </w:r>
      <w:r w:rsidR="00B41580" w:rsidRPr="009B7758">
        <w:rPr>
          <w:b/>
          <w:sz w:val="24"/>
        </w:rPr>
        <w:t>reminder is</w:t>
      </w:r>
      <w:r w:rsidR="00B41580" w:rsidRPr="009B7758">
        <w:rPr>
          <w:b/>
          <w:spacing w:val="-2"/>
          <w:sz w:val="24"/>
        </w:rPr>
        <w:t xml:space="preserve"> </w:t>
      </w:r>
      <w:r w:rsidR="00B41580" w:rsidRPr="009B7758">
        <w:rPr>
          <w:b/>
          <w:sz w:val="24"/>
        </w:rPr>
        <w:t>set to a day</w:t>
      </w:r>
      <w:r w:rsidR="00B41580" w:rsidRPr="009B7758">
        <w:rPr>
          <w:b/>
          <w:spacing w:val="-1"/>
          <w:sz w:val="24"/>
        </w:rPr>
        <w:t xml:space="preserve"> </w:t>
      </w:r>
      <w:r w:rsidR="00B41580" w:rsidRPr="009B7758">
        <w:rPr>
          <w:b/>
          <w:sz w:val="24"/>
        </w:rPr>
        <w:t>outside of</w:t>
      </w:r>
      <w:r w:rsidR="00B41580" w:rsidRPr="009B7758">
        <w:rPr>
          <w:b/>
          <w:spacing w:val="1"/>
          <w:sz w:val="24"/>
        </w:rPr>
        <w:t xml:space="preserve"> </w:t>
      </w:r>
      <w:r w:rsidR="00B41580" w:rsidRPr="009B7758">
        <w:rPr>
          <w:b/>
          <w:sz w:val="24"/>
        </w:rPr>
        <w:t>a date filter</w:t>
      </w:r>
      <w:r w:rsidR="00B41580" w:rsidRPr="009B7758">
        <w:rPr>
          <w:b/>
          <w:spacing w:val="-2"/>
          <w:sz w:val="24"/>
        </w:rPr>
        <w:t xml:space="preserve"> </w:t>
      </w:r>
      <w:r w:rsidR="00B41580" w:rsidRPr="009B7758">
        <w:rPr>
          <w:b/>
          <w:sz w:val="24"/>
        </w:rPr>
        <w:t>range, then the</w:t>
      </w:r>
      <w:r w:rsidR="00B41580" w:rsidRPr="009B7758">
        <w:rPr>
          <w:b/>
          <w:spacing w:val="24"/>
          <w:sz w:val="24"/>
        </w:rPr>
        <w:t xml:space="preserve"> </w:t>
      </w:r>
      <w:r w:rsidR="00B41580" w:rsidRPr="009B7758">
        <w:rPr>
          <w:b/>
          <w:sz w:val="24"/>
        </w:rPr>
        <w:t>patient stay</w:t>
      </w:r>
      <w:r w:rsidR="00B41580" w:rsidRPr="009B7758">
        <w:rPr>
          <w:b/>
          <w:spacing w:val="-2"/>
          <w:sz w:val="24"/>
        </w:rPr>
        <w:t xml:space="preserve"> </w:t>
      </w:r>
      <w:r w:rsidR="00B41580" w:rsidRPr="009B7758">
        <w:rPr>
          <w:b/>
          <w:spacing w:val="-1"/>
          <w:sz w:val="24"/>
        </w:rPr>
        <w:t>will</w:t>
      </w:r>
      <w:r w:rsidR="00B41580" w:rsidRPr="009B7758">
        <w:rPr>
          <w:b/>
          <w:sz w:val="24"/>
        </w:rPr>
        <w:t xml:space="preserve"> disappear from </w:t>
      </w:r>
      <w:r w:rsidR="00B41580" w:rsidRPr="009B7758">
        <w:rPr>
          <w:b/>
          <w:spacing w:val="-1"/>
          <w:sz w:val="24"/>
        </w:rPr>
        <w:t>the</w:t>
      </w:r>
      <w:r w:rsidR="00B41580" w:rsidRPr="009B7758">
        <w:rPr>
          <w:b/>
          <w:sz w:val="24"/>
        </w:rPr>
        <w:t xml:space="preserve"> list. If you</w:t>
      </w:r>
      <w:r w:rsidR="00B41580" w:rsidRPr="009B7758">
        <w:rPr>
          <w:b/>
          <w:spacing w:val="-2"/>
          <w:sz w:val="24"/>
        </w:rPr>
        <w:t xml:space="preserve"> </w:t>
      </w:r>
      <w:r w:rsidR="00B41580" w:rsidRPr="009B7758">
        <w:rPr>
          <w:b/>
          <w:spacing w:val="-1"/>
          <w:sz w:val="24"/>
        </w:rPr>
        <w:t>would</w:t>
      </w:r>
      <w:r w:rsidR="00B41580" w:rsidRPr="009B7758">
        <w:rPr>
          <w:b/>
          <w:sz w:val="24"/>
        </w:rPr>
        <w:t xml:space="preserve"> like</w:t>
      </w:r>
      <w:r w:rsidR="00B41580" w:rsidRPr="009B7758">
        <w:rPr>
          <w:b/>
          <w:spacing w:val="-1"/>
          <w:sz w:val="24"/>
        </w:rPr>
        <w:t xml:space="preserve"> </w:t>
      </w:r>
      <w:r w:rsidR="00B41580" w:rsidRPr="009B7758">
        <w:rPr>
          <w:b/>
          <w:sz w:val="24"/>
        </w:rPr>
        <w:t>to use the</w:t>
      </w:r>
      <w:r w:rsidR="00B41580" w:rsidRPr="009B7758">
        <w:rPr>
          <w:b/>
          <w:spacing w:val="3"/>
          <w:sz w:val="24"/>
        </w:rPr>
        <w:t xml:space="preserve"> </w:t>
      </w:r>
      <w:r w:rsidR="00B41580" w:rsidRPr="009B7758">
        <w:rPr>
          <w:b/>
          <w:sz w:val="24"/>
        </w:rPr>
        <w:t>"Patient Selection/Worklist”</w:t>
      </w:r>
      <w:r w:rsidR="00B41580" w:rsidRPr="009B7758">
        <w:t xml:space="preserve"> in</w:t>
      </w:r>
      <w:r w:rsidR="00B41580" w:rsidRPr="009B7758">
        <w:rPr>
          <w:b/>
          <w:sz w:val="24"/>
        </w:rPr>
        <w:t xml:space="preserve"> </w:t>
      </w:r>
      <w:r w:rsidR="00B41580" w:rsidRPr="009B7758">
        <w:rPr>
          <w:b/>
          <w:spacing w:val="-1"/>
          <w:sz w:val="24"/>
        </w:rPr>
        <w:t>such</w:t>
      </w:r>
      <w:r w:rsidR="00B41580" w:rsidRPr="009B7758">
        <w:rPr>
          <w:b/>
          <w:sz w:val="24"/>
        </w:rPr>
        <w:t xml:space="preserve"> a </w:t>
      </w:r>
      <w:r w:rsidR="00B41580" w:rsidRPr="009B7758">
        <w:rPr>
          <w:b/>
          <w:spacing w:val="-1"/>
          <w:sz w:val="24"/>
        </w:rPr>
        <w:t>way</w:t>
      </w:r>
      <w:r w:rsidR="00B41580" w:rsidRPr="009B7758">
        <w:rPr>
          <w:b/>
          <w:sz w:val="24"/>
        </w:rPr>
        <w:t xml:space="preserve"> that </w:t>
      </w:r>
      <w:r w:rsidR="00B41580" w:rsidRPr="009B7758">
        <w:rPr>
          <w:b/>
          <w:spacing w:val="-1"/>
          <w:sz w:val="24"/>
        </w:rPr>
        <w:t>when</w:t>
      </w:r>
      <w:r w:rsidR="00B41580" w:rsidRPr="009B7758">
        <w:rPr>
          <w:b/>
          <w:sz w:val="24"/>
        </w:rPr>
        <w:t xml:space="preserve"> a review</w:t>
      </w:r>
      <w:r w:rsidR="00B41580" w:rsidRPr="009B7758">
        <w:rPr>
          <w:b/>
          <w:spacing w:val="-2"/>
          <w:sz w:val="24"/>
        </w:rPr>
        <w:t xml:space="preserve"> </w:t>
      </w:r>
      <w:r w:rsidR="00B41580" w:rsidRPr="009B7758">
        <w:rPr>
          <w:b/>
          <w:sz w:val="24"/>
        </w:rPr>
        <w:t>is performed, the</w:t>
      </w:r>
      <w:r w:rsidR="00B41580" w:rsidRPr="009B7758">
        <w:rPr>
          <w:b/>
          <w:spacing w:val="-1"/>
          <w:sz w:val="24"/>
        </w:rPr>
        <w:t xml:space="preserve"> </w:t>
      </w:r>
      <w:r w:rsidR="00B41580" w:rsidRPr="009B7758">
        <w:rPr>
          <w:b/>
          <w:sz w:val="24"/>
        </w:rPr>
        <w:t xml:space="preserve">patient </w:t>
      </w:r>
      <w:r w:rsidR="00B41580" w:rsidRPr="009B7758">
        <w:rPr>
          <w:b/>
          <w:spacing w:val="-1"/>
          <w:sz w:val="24"/>
        </w:rPr>
        <w:t>disappears</w:t>
      </w:r>
      <w:r w:rsidR="00B41580" w:rsidRPr="009B7758">
        <w:rPr>
          <w:b/>
          <w:spacing w:val="67"/>
          <w:sz w:val="24"/>
        </w:rPr>
        <w:t xml:space="preserve"> </w:t>
      </w:r>
      <w:r w:rsidR="00B41580" w:rsidRPr="009B7758">
        <w:rPr>
          <w:b/>
          <w:sz w:val="24"/>
        </w:rPr>
        <w:t>from the</w:t>
      </w:r>
      <w:r w:rsidR="00B41580" w:rsidRPr="009B7758">
        <w:rPr>
          <w:b/>
          <w:spacing w:val="-2"/>
          <w:sz w:val="24"/>
        </w:rPr>
        <w:t xml:space="preserve"> </w:t>
      </w:r>
      <w:r w:rsidR="00B41580" w:rsidRPr="009B7758">
        <w:rPr>
          <w:b/>
          <w:spacing w:val="-1"/>
          <w:sz w:val="24"/>
        </w:rPr>
        <w:t>list,</w:t>
      </w:r>
      <w:r w:rsidR="00B41580" w:rsidRPr="009B7758">
        <w:rPr>
          <w:b/>
          <w:sz w:val="24"/>
        </w:rPr>
        <w:t xml:space="preserve"> set</w:t>
      </w:r>
      <w:r w:rsidR="00B41580" w:rsidRPr="009B7758">
        <w:rPr>
          <w:b/>
          <w:spacing w:val="-1"/>
          <w:sz w:val="24"/>
        </w:rPr>
        <w:t xml:space="preserve"> </w:t>
      </w:r>
      <w:r w:rsidR="00B41580" w:rsidRPr="009B7758">
        <w:rPr>
          <w:b/>
          <w:sz w:val="24"/>
        </w:rPr>
        <w:t xml:space="preserve">the </w:t>
      </w:r>
      <w:r w:rsidR="00B41580" w:rsidRPr="009B7758">
        <w:rPr>
          <w:b/>
          <w:spacing w:val="-1"/>
          <w:sz w:val="24"/>
        </w:rPr>
        <w:t>reminder</w:t>
      </w:r>
      <w:r w:rsidR="00B41580" w:rsidRPr="009B7758">
        <w:rPr>
          <w:b/>
          <w:sz w:val="24"/>
        </w:rPr>
        <w:t xml:space="preserve"> </w:t>
      </w:r>
      <w:r w:rsidR="00B41580" w:rsidRPr="009B7758">
        <w:rPr>
          <w:b/>
          <w:spacing w:val="-1"/>
          <w:sz w:val="24"/>
        </w:rPr>
        <w:t>date</w:t>
      </w:r>
      <w:r w:rsidR="00B41580" w:rsidRPr="009B7758">
        <w:rPr>
          <w:b/>
          <w:sz w:val="24"/>
        </w:rPr>
        <w:t xml:space="preserve"> on the</w:t>
      </w:r>
      <w:r w:rsidR="00B41580" w:rsidRPr="009B7758">
        <w:rPr>
          <w:b/>
          <w:spacing w:val="2"/>
          <w:sz w:val="24"/>
        </w:rPr>
        <w:t xml:space="preserve"> </w:t>
      </w:r>
      <w:r w:rsidR="00B41580" w:rsidRPr="009B7758">
        <w:rPr>
          <w:b/>
          <w:i/>
          <w:spacing w:val="-1"/>
          <w:sz w:val="24"/>
        </w:rPr>
        <w:t>Primary</w:t>
      </w:r>
      <w:r w:rsidR="00B41580" w:rsidRPr="009B7758">
        <w:rPr>
          <w:b/>
          <w:i/>
          <w:sz w:val="24"/>
        </w:rPr>
        <w:t xml:space="preserve"> </w:t>
      </w:r>
      <w:r w:rsidR="00B41580" w:rsidRPr="009B7758">
        <w:rPr>
          <w:b/>
          <w:i/>
          <w:spacing w:val="-1"/>
          <w:sz w:val="24"/>
        </w:rPr>
        <w:t xml:space="preserve">Review </w:t>
      </w:r>
      <w:r w:rsidR="00B41580" w:rsidRPr="009B7758">
        <w:rPr>
          <w:b/>
          <w:i/>
          <w:sz w:val="24"/>
        </w:rPr>
        <w:t>Summary</w:t>
      </w:r>
      <w:r w:rsidR="00B41580" w:rsidRPr="009B7758">
        <w:rPr>
          <w:b/>
          <w:i/>
          <w:sz w:val="24"/>
        </w:rPr>
        <w:fldChar w:fldCharType="begin"/>
      </w:r>
      <w:r w:rsidR="00B41580" w:rsidRPr="009B7758">
        <w:instrText xml:space="preserve"> XE "</w:instrText>
      </w:r>
      <w:r w:rsidR="00B41580" w:rsidRPr="009B7758">
        <w:rPr>
          <w:spacing w:val="-1"/>
          <w:sz w:val="20"/>
        </w:rPr>
        <w:instrText>Primary</w:instrText>
      </w:r>
      <w:r w:rsidR="00B41580" w:rsidRPr="009B7758">
        <w:rPr>
          <w:sz w:val="20"/>
        </w:rPr>
        <w:instrText xml:space="preserve"> </w:instrText>
      </w:r>
      <w:r w:rsidR="00B41580" w:rsidRPr="009B7758">
        <w:rPr>
          <w:spacing w:val="-1"/>
          <w:sz w:val="20"/>
        </w:rPr>
        <w:instrText>Review</w:instrText>
      </w:r>
      <w:r w:rsidR="00B41580" w:rsidRPr="009B7758">
        <w:rPr>
          <w:sz w:val="20"/>
        </w:rPr>
        <w:instrText xml:space="preserve"> </w:instrText>
      </w:r>
      <w:r w:rsidR="00B41580" w:rsidRPr="009B7758">
        <w:rPr>
          <w:spacing w:val="-1"/>
          <w:sz w:val="20"/>
        </w:rPr>
        <w:instrText>Summary</w:instrText>
      </w:r>
      <w:r w:rsidR="00B41580" w:rsidRPr="009B7758">
        <w:instrText xml:space="preserve">" </w:instrText>
      </w:r>
      <w:r w:rsidR="00B41580" w:rsidRPr="009B7758">
        <w:rPr>
          <w:b/>
          <w:i/>
          <w:sz w:val="24"/>
        </w:rPr>
        <w:fldChar w:fldCharType="end"/>
      </w:r>
      <w:r w:rsidR="00B41580" w:rsidRPr="009B7758">
        <w:rPr>
          <w:b/>
          <w:i/>
          <w:sz w:val="24"/>
        </w:rPr>
        <w:t xml:space="preserve"> </w:t>
      </w:r>
      <w:r w:rsidR="00B41580" w:rsidRPr="009B7758">
        <w:rPr>
          <w:b/>
          <w:sz w:val="24"/>
        </w:rPr>
        <w:t>to an appropriate</w:t>
      </w:r>
      <w:r w:rsidR="00B41580" w:rsidRPr="009B7758">
        <w:rPr>
          <w:b/>
          <w:spacing w:val="49"/>
          <w:sz w:val="24"/>
        </w:rPr>
        <w:t xml:space="preserve"> </w:t>
      </w:r>
      <w:r w:rsidR="00B41580" w:rsidRPr="009B7758">
        <w:rPr>
          <w:b/>
          <w:sz w:val="24"/>
        </w:rPr>
        <w:t xml:space="preserve">future </w:t>
      </w:r>
      <w:r w:rsidR="00B41580" w:rsidRPr="009B7758">
        <w:rPr>
          <w:b/>
          <w:spacing w:val="-1"/>
          <w:sz w:val="24"/>
        </w:rPr>
        <w:t>reminder</w:t>
      </w:r>
      <w:r w:rsidR="00B41580" w:rsidRPr="009B7758">
        <w:rPr>
          <w:b/>
          <w:sz w:val="24"/>
        </w:rPr>
        <w:t xml:space="preserve"> date (e.g., the next day), and then set the </w:t>
      </w:r>
      <w:r w:rsidR="00B41580" w:rsidRPr="009B7758">
        <w:rPr>
          <w:b/>
          <w:spacing w:val="-1"/>
          <w:sz w:val="24"/>
        </w:rPr>
        <w:t>date</w:t>
      </w:r>
      <w:r w:rsidR="00B41580" w:rsidRPr="009B7758">
        <w:rPr>
          <w:b/>
          <w:sz w:val="24"/>
        </w:rPr>
        <w:t xml:space="preserve"> </w:t>
      </w:r>
      <w:r w:rsidR="00B41580" w:rsidRPr="009B7758">
        <w:rPr>
          <w:b/>
          <w:spacing w:val="-1"/>
          <w:sz w:val="24"/>
        </w:rPr>
        <w:t>filters</w:t>
      </w:r>
      <w:r w:rsidR="00B41580" w:rsidRPr="009B7758">
        <w:rPr>
          <w:b/>
          <w:sz w:val="24"/>
        </w:rPr>
        <w:t xml:space="preserve"> to have an </w:t>
      </w:r>
      <w:r w:rsidR="00B41580" w:rsidRPr="009B7758">
        <w:rPr>
          <w:b/>
          <w:spacing w:val="-1"/>
          <w:sz w:val="24"/>
        </w:rPr>
        <w:t>End</w:t>
      </w:r>
      <w:r w:rsidR="00B41580" w:rsidRPr="009B7758">
        <w:rPr>
          <w:b/>
          <w:sz w:val="24"/>
        </w:rPr>
        <w:t xml:space="preserve"> </w:t>
      </w:r>
      <w:r w:rsidR="00B41580" w:rsidRPr="009B7758">
        <w:rPr>
          <w:b/>
          <w:spacing w:val="-1"/>
          <w:sz w:val="24"/>
        </w:rPr>
        <w:t>Date</w:t>
      </w:r>
      <w:r w:rsidR="00B41580" w:rsidRPr="009B7758">
        <w:rPr>
          <w:b/>
          <w:spacing w:val="43"/>
          <w:sz w:val="24"/>
        </w:rPr>
        <w:t xml:space="preserve"> </w:t>
      </w:r>
      <w:r w:rsidR="00B41580" w:rsidRPr="009B7758">
        <w:rPr>
          <w:b/>
          <w:sz w:val="24"/>
        </w:rPr>
        <w:t xml:space="preserve">prior to </w:t>
      </w:r>
      <w:r w:rsidR="00B41580" w:rsidRPr="009B7758">
        <w:rPr>
          <w:b/>
          <w:spacing w:val="-1"/>
          <w:sz w:val="24"/>
        </w:rPr>
        <w:t>that</w:t>
      </w:r>
      <w:r w:rsidR="00B41580" w:rsidRPr="009B7758">
        <w:rPr>
          <w:b/>
          <w:sz w:val="24"/>
        </w:rPr>
        <w:t xml:space="preserve"> day. If </w:t>
      </w:r>
      <w:r w:rsidR="00B41580" w:rsidRPr="009B7758">
        <w:rPr>
          <w:b/>
          <w:spacing w:val="-1"/>
          <w:sz w:val="24"/>
        </w:rPr>
        <w:t>you</w:t>
      </w:r>
      <w:r w:rsidR="00B41580" w:rsidRPr="009B7758">
        <w:rPr>
          <w:b/>
          <w:sz w:val="24"/>
        </w:rPr>
        <w:t xml:space="preserve"> </w:t>
      </w:r>
      <w:r w:rsidR="00B41580" w:rsidRPr="009B7758">
        <w:rPr>
          <w:b/>
          <w:spacing w:val="-1"/>
          <w:sz w:val="24"/>
        </w:rPr>
        <w:t>do not</w:t>
      </w:r>
      <w:r w:rsidR="00B41580" w:rsidRPr="009B7758">
        <w:rPr>
          <w:b/>
          <w:sz w:val="24"/>
        </w:rPr>
        <w:t xml:space="preserve"> </w:t>
      </w:r>
      <w:r w:rsidR="00B41580" w:rsidRPr="009B7758">
        <w:rPr>
          <w:b/>
          <w:spacing w:val="-1"/>
          <w:sz w:val="24"/>
        </w:rPr>
        <w:t>want</w:t>
      </w:r>
      <w:r w:rsidR="00B41580" w:rsidRPr="009B7758">
        <w:rPr>
          <w:b/>
          <w:sz w:val="24"/>
        </w:rPr>
        <w:t xml:space="preserve"> the </w:t>
      </w:r>
      <w:r w:rsidR="00B41580" w:rsidRPr="009B7758">
        <w:rPr>
          <w:b/>
          <w:spacing w:val="-1"/>
          <w:sz w:val="24"/>
        </w:rPr>
        <w:t>reviews</w:t>
      </w:r>
      <w:r w:rsidR="00B41580" w:rsidRPr="009B7758">
        <w:rPr>
          <w:b/>
          <w:sz w:val="24"/>
        </w:rPr>
        <w:t xml:space="preserve"> to </w:t>
      </w:r>
      <w:r w:rsidR="00B41580" w:rsidRPr="009B7758">
        <w:rPr>
          <w:b/>
          <w:spacing w:val="-1"/>
          <w:sz w:val="24"/>
        </w:rPr>
        <w:t>disappear</w:t>
      </w:r>
      <w:r w:rsidR="00B41580" w:rsidRPr="009B7758">
        <w:rPr>
          <w:b/>
          <w:sz w:val="24"/>
        </w:rPr>
        <w:t xml:space="preserve"> from </w:t>
      </w:r>
      <w:r w:rsidR="00B41580" w:rsidRPr="009B7758">
        <w:rPr>
          <w:b/>
          <w:spacing w:val="-1"/>
          <w:sz w:val="24"/>
        </w:rPr>
        <w:t>your</w:t>
      </w:r>
      <w:r w:rsidR="00B41580" w:rsidRPr="009B7758">
        <w:rPr>
          <w:b/>
          <w:spacing w:val="3"/>
          <w:sz w:val="24"/>
        </w:rPr>
        <w:t xml:space="preserve"> </w:t>
      </w:r>
      <w:r w:rsidR="00B41580" w:rsidRPr="009B7758">
        <w:rPr>
          <w:b/>
          <w:spacing w:val="-1"/>
          <w:sz w:val="24"/>
        </w:rPr>
        <w:t>"Patient Selection/Worklist",</w:t>
      </w:r>
      <w:r w:rsidR="00B41580" w:rsidRPr="009B7758">
        <w:rPr>
          <w:b/>
          <w:sz w:val="24"/>
        </w:rPr>
        <w:t xml:space="preserve"> then</w:t>
      </w:r>
      <w:r w:rsidR="00B41580" w:rsidRPr="009B7758">
        <w:rPr>
          <w:b/>
          <w:spacing w:val="-1"/>
          <w:sz w:val="24"/>
        </w:rPr>
        <w:t xml:space="preserve"> </w:t>
      </w:r>
      <w:r w:rsidR="00B41580" w:rsidRPr="009B7758">
        <w:rPr>
          <w:b/>
          <w:sz w:val="24"/>
        </w:rPr>
        <w:t xml:space="preserve">leave the </w:t>
      </w:r>
      <w:r w:rsidR="00B41580" w:rsidRPr="009B7758">
        <w:rPr>
          <w:b/>
          <w:spacing w:val="-1"/>
          <w:sz w:val="24"/>
        </w:rPr>
        <w:t>End</w:t>
      </w:r>
      <w:r w:rsidR="00B41580" w:rsidRPr="009B7758">
        <w:rPr>
          <w:b/>
          <w:sz w:val="24"/>
        </w:rPr>
        <w:t xml:space="preserve"> </w:t>
      </w:r>
      <w:r w:rsidR="00B41580" w:rsidRPr="009B7758">
        <w:rPr>
          <w:b/>
          <w:spacing w:val="-1"/>
          <w:sz w:val="24"/>
        </w:rPr>
        <w:t>Date</w:t>
      </w:r>
      <w:r w:rsidR="00B41580" w:rsidRPr="009B7758">
        <w:rPr>
          <w:b/>
          <w:sz w:val="24"/>
        </w:rPr>
        <w:t xml:space="preserve"> filter </w:t>
      </w:r>
      <w:r w:rsidR="00B41580" w:rsidRPr="009B7758">
        <w:rPr>
          <w:b/>
          <w:spacing w:val="-1"/>
          <w:sz w:val="24"/>
        </w:rPr>
        <w:t>blank.</w:t>
      </w:r>
    </w:p>
    <w:p w14:paraId="2AAF9E55" w14:textId="0C96DB6E" w:rsidR="007C7FFD" w:rsidRPr="009B7758" w:rsidRDefault="007C7FFD">
      <w:pPr>
        <w:ind w:left="720"/>
        <w:rPr>
          <w:b/>
          <w:spacing w:val="-1"/>
          <w:sz w:val="24"/>
        </w:rPr>
      </w:pPr>
    </w:p>
    <w:p w14:paraId="2E59F17B" w14:textId="77777777" w:rsidR="007C7FFD" w:rsidRPr="009B7758" w:rsidRDefault="008F40BE" w:rsidP="00C84DCB">
      <w:pPr>
        <w:pStyle w:val="Heading3"/>
        <w:numPr>
          <w:ilvl w:val="1"/>
          <w:numId w:val="14"/>
        </w:numPr>
      </w:pPr>
      <w:bookmarkStart w:id="910" w:name="_Toc479676132"/>
      <w:bookmarkStart w:id="911" w:name="_Toc479631867"/>
      <w:bookmarkStart w:id="912" w:name="_Toc93396508"/>
      <w:r w:rsidRPr="009B7758">
        <w:t>Indicating No More Reviews</w:t>
      </w:r>
      <w:r w:rsidR="00064FB6" w:rsidRPr="009B7758">
        <w:fldChar w:fldCharType="begin"/>
      </w:r>
      <w:r w:rsidR="00064FB6" w:rsidRPr="009B7758">
        <w:instrText xml:space="preserve"> XE "Next Review Reminder Date" </w:instrText>
      </w:r>
      <w:r w:rsidR="00064FB6" w:rsidRPr="009B7758">
        <w:fldChar w:fldCharType="end"/>
      </w:r>
      <w:r w:rsidRPr="009B7758">
        <w:t xml:space="preserve"> on a Stay</w:t>
      </w:r>
      <w:bookmarkEnd w:id="910"/>
      <w:bookmarkEnd w:id="911"/>
      <w:bookmarkEnd w:id="912"/>
    </w:p>
    <w:p w14:paraId="4B91C3EA" w14:textId="77777777" w:rsidR="007C7FFD" w:rsidRPr="009B7758" w:rsidRDefault="007C7FFD" w:rsidP="002A3C44">
      <w:pPr>
        <w:pStyle w:val="BodyText"/>
        <w:spacing w:before="118"/>
        <w:ind w:right="176"/>
      </w:pPr>
      <w:r w:rsidRPr="009B7758">
        <w:t xml:space="preserve">Use this </w:t>
      </w:r>
      <w:r w:rsidRPr="009B7758">
        <w:rPr>
          <w:spacing w:val="-1"/>
        </w:rPr>
        <w:t>feature</w:t>
      </w:r>
      <w:r w:rsidRPr="009B7758">
        <w:t xml:space="preserve"> to</w:t>
      </w:r>
      <w:r w:rsidRPr="009B7758">
        <w:rPr>
          <w:spacing w:val="-1"/>
        </w:rPr>
        <w:t xml:space="preserve"> </w:t>
      </w:r>
      <w:r w:rsidRPr="009B7758">
        <w:t xml:space="preserve">indicate that no more </w:t>
      </w:r>
      <w:r w:rsidRPr="009B7758">
        <w:rPr>
          <w:spacing w:val="-1"/>
        </w:rPr>
        <w:t>reviews</w:t>
      </w:r>
      <w:r w:rsidRPr="009B7758">
        <w:rPr>
          <w:spacing w:val="-2"/>
        </w:rPr>
        <w:t xml:space="preserve"> </w:t>
      </w:r>
      <w:r w:rsidRPr="009B7758">
        <w:t xml:space="preserve">will be </w:t>
      </w:r>
      <w:r w:rsidRPr="009B7758">
        <w:rPr>
          <w:spacing w:val="-1"/>
        </w:rPr>
        <w:t>performed</w:t>
      </w:r>
      <w:r w:rsidRPr="009B7758">
        <w:t xml:space="preserve"> on a stay. For </w:t>
      </w:r>
      <w:r w:rsidRPr="009B7758">
        <w:rPr>
          <w:spacing w:val="-1"/>
        </w:rPr>
        <w:t>example,</w:t>
      </w:r>
      <w:r w:rsidRPr="009B7758">
        <w:t xml:space="preserve"> you</w:t>
      </w:r>
      <w:r w:rsidRPr="009B7758">
        <w:rPr>
          <w:spacing w:val="47"/>
        </w:rPr>
        <w:t xml:space="preserve"> </w:t>
      </w:r>
      <w:r w:rsidRPr="009B7758">
        <w:rPr>
          <w:spacing w:val="-1"/>
        </w:rPr>
        <w:t>might</w:t>
      </w:r>
      <w:r w:rsidRPr="009B7758">
        <w:t xml:space="preserve"> use this in a </w:t>
      </w:r>
      <w:r w:rsidRPr="009B7758">
        <w:rPr>
          <w:spacing w:val="-1"/>
        </w:rPr>
        <w:t>situation</w:t>
      </w:r>
      <w:r w:rsidRPr="009B7758">
        <w:t xml:space="preserve"> where a</w:t>
      </w:r>
      <w:r w:rsidRPr="009B7758">
        <w:rPr>
          <w:spacing w:val="-1"/>
        </w:rPr>
        <w:t xml:space="preserve"> patient</w:t>
      </w:r>
      <w:r w:rsidRPr="009B7758">
        <w:t xml:space="preserve"> is </w:t>
      </w:r>
      <w:r w:rsidRPr="009B7758">
        <w:rPr>
          <w:spacing w:val="-1"/>
        </w:rPr>
        <w:t>discharged</w:t>
      </w:r>
      <w:r w:rsidRPr="009B7758">
        <w:t xml:space="preserve"> on</w:t>
      </w:r>
      <w:r w:rsidRPr="009B7758">
        <w:rPr>
          <w:spacing w:val="-2"/>
        </w:rPr>
        <w:t xml:space="preserve"> </w:t>
      </w:r>
      <w:r w:rsidRPr="009B7758">
        <w:t>Sunday, and</w:t>
      </w:r>
      <w:r w:rsidRPr="009B7758">
        <w:rPr>
          <w:spacing w:val="3"/>
        </w:rPr>
        <w:t xml:space="preserve"> </w:t>
      </w:r>
      <w:r w:rsidRPr="009B7758">
        <w:t>a Continued</w:t>
      </w:r>
      <w:r w:rsidRPr="009B7758">
        <w:rPr>
          <w:spacing w:val="-1"/>
        </w:rPr>
        <w:t xml:space="preserve"> </w:t>
      </w:r>
      <w:r w:rsidRPr="009B7758">
        <w:t>Stay</w:t>
      </w:r>
      <w:r w:rsidRPr="009B7758">
        <w:rPr>
          <w:spacing w:val="49"/>
        </w:rPr>
        <w:t xml:space="preserve"> </w:t>
      </w:r>
      <w:r w:rsidRPr="009B7758">
        <w:t xml:space="preserve">review </w:t>
      </w:r>
      <w:r w:rsidRPr="009B7758">
        <w:rPr>
          <w:spacing w:val="-1"/>
        </w:rPr>
        <w:t>was</w:t>
      </w:r>
      <w:r w:rsidRPr="009B7758">
        <w:t xml:space="preserve"> </w:t>
      </w:r>
      <w:r w:rsidRPr="009B7758">
        <w:rPr>
          <w:spacing w:val="-1"/>
        </w:rPr>
        <w:t>performed</w:t>
      </w:r>
      <w:r w:rsidRPr="009B7758">
        <w:t xml:space="preserve"> for Saturday.</w:t>
      </w:r>
      <w:r w:rsidRPr="009B7758">
        <w:rPr>
          <w:spacing w:val="-2"/>
        </w:rPr>
        <w:t xml:space="preserve"> </w:t>
      </w:r>
      <w:r w:rsidRPr="009B7758">
        <w:t xml:space="preserve">The </w:t>
      </w:r>
      <w:r w:rsidRPr="009B7758">
        <w:rPr>
          <w:spacing w:val="-1"/>
        </w:rPr>
        <w:t xml:space="preserve">patient </w:t>
      </w:r>
      <w:r w:rsidRPr="009B7758">
        <w:t xml:space="preserve">is now </w:t>
      </w:r>
      <w:r w:rsidRPr="009B7758">
        <w:rPr>
          <w:spacing w:val="-1"/>
        </w:rPr>
        <w:t>discharged</w:t>
      </w:r>
      <w:r w:rsidRPr="009B7758">
        <w:t xml:space="preserve"> and</w:t>
      </w:r>
      <w:r w:rsidRPr="009B7758">
        <w:rPr>
          <w:spacing w:val="-1"/>
        </w:rPr>
        <w:t xml:space="preserve"> the</w:t>
      </w:r>
      <w:r w:rsidRPr="009B7758">
        <w:t xml:space="preserve"> review no longer</w:t>
      </w:r>
      <w:r w:rsidRPr="009B7758">
        <w:rPr>
          <w:spacing w:val="49"/>
        </w:rPr>
        <w:t xml:space="preserve"> </w:t>
      </w:r>
      <w:r w:rsidRPr="009B7758">
        <w:rPr>
          <w:spacing w:val="-1"/>
        </w:rPr>
        <w:t>meets</w:t>
      </w:r>
      <w:r w:rsidRPr="009B7758">
        <w:t xml:space="preserve"> </w:t>
      </w:r>
      <w:r w:rsidRPr="009B7758">
        <w:rPr>
          <w:spacing w:val="-1"/>
        </w:rPr>
        <w:t>criteria.</w:t>
      </w:r>
      <w:r w:rsidRPr="009B7758">
        <w:t xml:space="preserve"> Selecting</w:t>
      </w:r>
      <w:r w:rsidRPr="009B7758">
        <w:rPr>
          <w:spacing w:val="-2"/>
        </w:rPr>
        <w:t xml:space="preserve"> </w:t>
      </w:r>
      <w:r w:rsidRPr="009B7758">
        <w:t>this option</w:t>
      </w:r>
      <w:r w:rsidRPr="009B7758">
        <w:rPr>
          <w:spacing w:val="-2"/>
        </w:rPr>
        <w:t xml:space="preserve"> </w:t>
      </w:r>
      <w:r w:rsidRPr="009B7758">
        <w:t xml:space="preserve">will </w:t>
      </w:r>
      <w:r w:rsidRPr="009B7758">
        <w:rPr>
          <w:spacing w:val="-1"/>
        </w:rPr>
        <w:t>ensure</w:t>
      </w:r>
      <w:r w:rsidRPr="009B7758">
        <w:t xml:space="preserve"> </w:t>
      </w:r>
      <w:r w:rsidRPr="009B7758">
        <w:rPr>
          <w:spacing w:val="-1"/>
        </w:rPr>
        <w:t>that</w:t>
      </w:r>
      <w:r w:rsidRPr="009B7758">
        <w:t xml:space="preserve"> the</w:t>
      </w:r>
      <w:r w:rsidRPr="009B7758">
        <w:rPr>
          <w:spacing w:val="-1"/>
        </w:rPr>
        <w:t xml:space="preserve"> review</w:t>
      </w:r>
      <w:r w:rsidRPr="009B7758">
        <w:t xml:space="preserve"> no longer appears on</w:t>
      </w:r>
      <w:r w:rsidRPr="009B7758">
        <w:rPr>
          <w:spacing w:val="-2"/>
        </w:rPr>
        <w:t xml:space="preserve"> </w:t>
      </w:r>
      <w:r w:rsidRPr="009B7758">
        <w:rPr>
          <w:spacing w:val="-1"/>
        </w:rPr>
        <w:t>the</w:t>
      </w:r>
      <w:r w:rsidRPr="009B7758">
        <w:t xml:space="preserve"> </w:t>
      </w:r>
      <w:r w:rsidRPr="009B7758">
        <w:rPr>
          <w:spacing w:val="-1"/>
        </w:rPr>
        <w:t>Patient</w:t>
      </w:r>
      <w:r w:rsidRPr="009B7758">
        <w:rPr>
          <w:spacing w:val="61"/>
        </w:rPr>
        <w:t xml:space="preserve"> </w:t>
      </w:r>
      <w:r w:rsidRPr="009B7758">
        <w:rPr>
          <w:spacing w:val="-1"/>
        </w:rPr>
        <w:t>Selection/Worklist</w:t>
      </w:r>
      <w:r w:rsidR="00C10F96" w:rsidRPr="009B7758">
        <w:rPr>
          <w:spacing w:val="-1"/>
        </w:rPr>
        <w:fldChar w:fldCharType="begin"/>
      </w:r>
      <w:r w:rsidR="00C10F96" w:rsidRPr="009B7758">
        <w:instrText xml:space="preserve"> XE "</w:instrText>
      </w:r>
      <w:r w:rsidR="00C10F96" w:rsidRPr="009B7758">
        <w:rPr>
          <w:spacing w:val="-1"/>
          <w:sz w:val="20"/>
        </w:rPr>
        <w:instrText>Patient</w:instrText>
      </w:r>
      <w:r w:rsidR="00C10F96" w:rsidRPr="009B7758">
        <w:rPr>
          <w:sz w:val="20"/>
        </w:rPr>
        <w:instrText xml:space="preserve"> </w:instrText>
      </w:r>
      <w:r w:rsidR="00C10F96" w:rsidRPr="009B7758">
        <w:rPr>
          <w:spacing w:val="-1"/>
          <w:sz w:val="20"/>
        </w:rPr>
        <w:instrText>Selection/Worklist</w:instrText>
      </w:r>
      <w:r w:rsidR="00C10F96" w:rsidRPr="009B7758">
        <w:instrText xml:space="preserve">" </w:instrText>
      </w:r>
      <w:r w:rsidR="00C10F96" w:rsidRPr="009B7758">
        <w:rPr>
          <w:spacing w:val="-1"/>
        </w:rPr>
        <w:fldChar w:fldCharType="end"/>
      </w:r>
      <w:r w:rsidR="00DF273B" w:rsidRPr="009B7758">
        <w:t xml:space="preserve"> </w:t>
      </w:r>
      <w:r w:rsidRPr="009B7758">
        <w:rPr>
          <w:spacing w:val="-1"/>
        </w:rPr>
        <w:t>unless</w:t>
      </w:r>
      <w:r w:rsidRPr="009B7758">
        <w:t xml:space="preserve"> a subsequent VistA </w:t>
      </w:r>
      <w:r w:rsidRPr="009B7758">
        <w:rPr>
          <w:spacing w:val="-1"/>
        </w:rPr>
        <w:t>movement</w:t>
      </w:r>
      <w:r w:rsidRPr="009B7758">
        <w:t xml:space="preserve"> brings the </w:t>
      </w:r>
      <w:r w:rsidRPr="009B7758">
        <w:rPr>
          <w:spacing w:val="-1"/>
        </w:rPr>
        <w:t>patient</w:t>
      </w:r>
      <w:r w:rsidRPr="009B7758">
        <w:t xml:space="preserve"> back to</w:t>
      </w:r>
      <w:r w:rsidRPr="009B7758">
        <w:rPr>
          <w:spacing w:val="-2"/>
        </w:rPr>
        <w:t xml:space="preserve"> </w:t>
      </w:r>
      <w:r w:rsidRPr="009B7758">
        <w:t>the list.</w:t>
      </w:r>
    </w:p>
    <w:p w14:paraId="3215C5BF" w14:textId="77777777" w:rsidR="007C7FFD" w:rsidRPr="009B7758" w:rsidRDefault="007C7FFD" w:rsidP="00374DD0">
      <w:pPr>
        <w:pStyle w:val="Heading4"/>
      </w:pPr>
      <w:bookmarkStart w:id="913" w:name="_Toc479676133"/>
      <w:bookmarkStart w:id="914" w:name="_Toc479631868"/>
      <w:r w:rsidRPr="009B7758">
        <w:t>To indicate that you will not be doing further reviews on a stay</w:t>
      </w:r>
      <w:bookmarkEnd w:id="913"/>
      <w:bookmarkEnd w:id="914"/>
    </w:p>
    <w:p w14:paraId="084FECC8" w14:textId="77E741A4" w:rsidR="007C7FFD" w:rsidRPr="009B7758" w:rsidRDefault="007C7FFD" w:rsidP="008C287A">
      <w:pPr>
        <w:widowControl w:val="0"/>
        <w:numPr>
          <w:ilvl w:val="2"/>
          <w:numId w:val="70"/>
        </w:numPr>
        <w:tabs>
          <w:tab w:val="left" w:pos="2031"/>
        </w:tabs>
        <w:spacing w:before="5"/>
        <w:ind w:right="929"/>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Check</w:t>
      </w:r>
      <w:r w:rsidRPr="009B7758">
        <w:rPr>
          <w:rFonts w:ascii="Courier New"/>
          <w:sz w:val="20"/>
        </w:rPr>
        <w:t xml:space="preserve"> </w:t>
      </w:r>
      <w:r w:rsidRPr="009B7758">
        <w:rPr>
          <w:rFonts w:ascii="Courier New"/>
          <w:spacing w:val="-1"/>
          <w:sz w:val="20"/>
        </w:rPr>
        <w:t>this box</w:t>
      </w:r>
      <w:r w:rsidRPr="009B7758">
        <w:rPr>
          <w:rFonts w:ascii="Courier New"/>
          <w:sz w:val="20"/>
        </w:rPr>
        <w:t xml:space="preserve"> </w:t>
      </w:r>
      <w:r w:rsidRPr="009B7758">
        <w:rPr>
          <w:rFonts w:ascii="Courier New"/>
          <w:spacing w:val="-1"/>
          <w:sz w:val="20"/>
        </w:rPr>
        <w:t>if</w:t>
      </w:r>
      <w:r w:rsidRPr="009B7758">
        <w:rPr>
          <w:rFonts w:ascii="Courier New"/>
          <w:sz w:val="20"/>
        </w:rPr>
        <w:t xml:space="preserve"> </w:t>
      </w:r>
      <w:r w:rsidRPr="009B7758">
        <w:rPr>
          <w:rFonts w:ascii="Courier New"/>
          <w:spacing w:val="-1"/>
          <w:sz w:val="20"/>
        </w:rPr>
        <w:t>you will</w:t>
      </w:r>
      <w:r w:rsidRPr="009B7758">
        <w:rPr>
          <w:rFonts w:ascii="Courier New"/>
          <w:sz w:val="20"/>
        </w:rPr>
        <w:t xml:space="preserve"> </w:t>
      </w:r>
      <w:r w:rsidRPr="009B7758">
        <w:rPr>
          <w:rFonts w:ascii="Courier New"/>
          <w:spacing w:val="-1"/>
          <w:sz w:val="20"/>
        </w:rPr>
        <w:t>not be doing further</w:t>
      </w:r>
      <w:r w:rsidRPr="009B7758">
        <w:rPr>
          <w:rFonts w:ascii="Courier New"/>
          <w:spacing w:val="51"/>
          <w:sz w:val="20"/>
        </w:rPr>
        <w:t xml:space="preserve"> </w:t>
      </w:r>
      <w:r w:rsidRPr="009B7758">
        <w:rPr>
          <w:rFonts w:ascii="Courier New"/>
          <w:spacing w:val="-1"/>
          <w:sz w:val="20"/>
        </w:rPr>
        <w:t>reviews on this stay</w:t>
      </w:r>
      <w:r w:rsidRPr="009B7758">
        <w:rPr>
          <w:spacing w:val="-1"/>
          <w:sz w:val="24"/>
        </w:rPr>
        <w:t>&gt;</w:t>
      </w:r>
      <w:r w:rsidR="00E34603" w:rsidRPr="009B7758">
        <w:rPr>
          <w:sz w:val="24"/>
        </w:rPr>
        <w:t xml:space="preserve"> checkbox</w:t>
      </w:r>
      <w:r w:rsidRPr="009B7758">
        <w:rPr>
          <w:spacing w:val="-1"/>
          <w:sz w:val="24"/>
        </w:rPr>
        <w:t>.</w:t>
      </w:r>
    </w:p>
    <w:p w14:paraId="7D3B7790" w14:textId="3B051518" w:rsidR="007C7FFD" w:rsidRPr="009B7758" w:rsidRDefault="007C7FFD" w:rsidP="008C287A">
      <w:pPr>
        <w:widowControl w:val="0"/>
        <w:numPr>
          <w:ilvl w:val="2"/>
          <w:numId w:val="70"/>
        </w:numPr>
        <w:tabs>
          <w:tab w:val="left" w:pos="2031"/>
        </w:tabs>
        <w:spacing w:before="2" w:line="278" w:lineRule="exact"/>
        <w:ind w:left="2030" w:right="1029"/>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buttons to </w:t>
      </w:r>
      <w:r w:rsidRPr="009B7758">
        <w:rPr>
          <w:spacing w:val="-1"/>
          <w:sz w:val="24"/>
        </w:rPr>
        <w:t>dismiss</w:t>
      </w:r>
      <w:r w:rsidRPr="009B7758">
        <w:rPr>
          <w:sz w:val="24"/>
        </w:rPr>
        <w:t xml:space="preserve"> the</w:t>
      </w:r>
      <w:r w:rsidRPr="009B7758">
        <w:rPr>
          <w:spacing w:val="49"/>
          <w:sz w:val="24"/>
        </w:rPr>
        <w:t xml:space="preserve"> </w:t>
      </w:r>
      <w:r w:rsidRPr="009B7758">
        <w:rPr>
          <w:spacing w:val="-1"/>
          <w:sz w:val="24"/>
        </w:rPr>
        <w:t>reminder.</w:t>
      </w:r>
    </w:p>
    <w:p w14:paraId="4D070911" w14:textId="77777777" w:rsidR="007E0CA2" w:rsidRPr="009B7758" w:rsidRDefault="007E0CA2" w:rsidP="007E0CA2">
      <w:pPr>
        <w:widowControl w:val="0"/>
        <w:tabs>
          <w:tab w:val="left" w:pos="2031"/>
        </w:tabs>
        <w:spacing w:before="2" w:line="278" w:lineRule="exact"/>
        <w:ind w:left="2030" w:right="1029"/>
        <w:rPr>
          <w:sz w:val="24"/>
        </w:rPr>
      </w:pPr>
    </w:p>
    <w:p w14:paraId="19DE7BA1" w14:textId="77777777" w:rsidR="007E0CA2" w:rsidRPr="009B7758" w:rsidRDefault="007C7FFD" w:rsidP="007B27DB">
      <w:pPr>
        <w:pStyle w:val="BodyText"/>
        <w:spacing w:before="118"/>
        <w:ind w:right="176"/>
        <w:jc w:val="center"/>
        <w:rPr>
          <w:b/>
          <w:sz w:val="20"/>
        </w:rPr>
      </w:pPr>
      <w:r w:rsidRPr="009B7758">
        <w:rPr>
          <w:noProof/>
          <w:sz w:val="20"/>
        </w:rPr>
        <mc:AlternateContent>
          <mc:Choice Requires="wpg">
            <w:drawing>
              <wp:inline distT="0" distB="0" distL="0" distR="0" wp14:anchorId="62F40C7C" wp14:editId="51BBA2D6">
                <wp:extent cx="2476500" cy="536575"/>
                <wp:effectExtent l="0" t="0" r="19050" b="15875"/>
                <wp:docPr id="12" name="Group 477" descr="Further Review on Stay checkbox" title="Further Review on Stay check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6500" cy="536575"/>
                          <a:chOff x="5" y="5"/>
                          <a:chExt cx="3595" cy="625"/>
                        </a:xfrm>
                      </wpg:grpSpPr>
                      <pic:pic xmlns:pic="http://schemas.openxmlformats.org/drawingml/2006/picture">
                        <pic:nvPicPr>
                          <pic:cNvPr id="14" name="Picture 480" descr="Further review on Stay checkbox."/>
                          <pic:cNvPicPr>
                            <a:picLocks noChangeAspect="1" noChangeArrowheads="1"/>
                          </pic:cNvPicPr>
                        </pic:nvPicPr>
                        <pic:blipFill>
                          <a:blip r:embed="rId179">
                            <a:extLst>
                              <a:ext uri="{28A0092B-C50C-407E-A947-70E740481C1C}">
                                <a14:useLocalDpi xmlns:a14="http://schemas.microsoft.com/office/drawing/2010/main" val="0"/>
                              </a:ext>
                            </a:extLst>
                          </a:blip>
                          <a:stretch>
                            <a:fillRect/>
                          </a:stretch>
                        </pic:blipFill>
                        <pic:spPr bwMode="auto">
                          <a:xfrm>
                            <a:off x="470" y="10"/>
                            <a:ext cx="265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6" name="Group 478"/>
                        <wpg:cNvGrpSpPr>
                          <a:grpSpLocks/>
                        </wpg:cNvGrpSpPr>
                        <wpg:grpSpPr bwMode="auto">
                          <a:xfrm>
                            <a:off x="5" y="5"/>
                            <a:ext cx="3595" cy="625"/>
                            <a:chOff x="5" y="5"/>
                            <a:chExt cx="3595" cy="625"/>
                          </a:xfrm>
                        </wpg:grpSpPr>
                        <wps:wsp>
                          <wps:cNvPr id="18" name="Freeform 479"/>
                          <wps:cNvSpPr>
                            <a:spLocks/>
                          </wps:cNvSpPr>
                          <wps:spPr bwMode="auto">
                            <a:xfrm>
                              <a:off x="5" y="5"/>
                              <a:ext cx="3595" cy="625"/>
                            </a:xfrm>
                            <a:custGeom>
                              <a:avLst/>
                              <a:gdLst>
                                <a:gd name="T0" fmla="+- 0 5 5"/>
                                <a:gd name="T1" fmla="*/ T0 w 3595"/>
                                <a:gd name="T2" fmla="+- 0 630 5"/>
                                <a:gd name="T3" fmla="*/ 630 h 625"/>
                                <a:gd name="T4" fmla="+- 0 3600 5"/>
                                <a:gd name="T5" fmla="*/ T4 w 3595"/>
                                <a:gd name="T6" fmla="+- 0 630 5"/>
                                <a:gd name="T7" fmla="*/ 630 h 625"/>
                                <a:gd name="T8" fmla="+- 0 3600 5"/>
                                <a:gd name="T9" fmla="*/ T8 w 3595"/>
                                <a:gd name="T10" fmla="+- 0 5 5"/>
                                <a:gd name="T11" fmla="*/ 5 h 625"/>
                                <a:gd name="T12" fmla="+- 0 5 5"/>
                                <a:gd name="T13" fmla="*/ T12 w 3595"/>
                                <a:gd name="T14" fmla="+- 0 5 5"/>
                                <a:gd name="T15" fmla="*/ 5 h 625"/>
                                <a:gd name="T16" fmla="+- 0 5 5"/>
                                <a:gd name="T17" fmla="*/ T16 w 3595"/>
                                <a:gd name="T18" fmla="+- 0 630 5"/>
                                <a:gd name="T19" fmla="*/ 630 h 625"/>
                              </a:gdLst>
                              <a:ahLst/>
                              <a:cxnLst>
                                <a:cxn ang="0">
                                  <a:pos x="T1" y="T3"/>
                                </a:cxn>
                                <a:cxn ang="0">
                                  <a:pos x="T5" y="T7"/>
                                </a:cxn>
                                <a:cxn ang="0">
                                  <a:pos x="T9" y="T11"/>
                                </a:cxn>
                                <a:cxn ang="0">
                                  <a:pos x="T13" y="T15"/>
                                </a:cxn>
                                <a:cxn ang="0">
                                  <a:pos x="T17" y="T19"/>
                                </a:cxn>
                              </a:cxnLst>
                              <a:rect l="0" t="0" r="r" b="b"/>
                              <a:pathLst>
                                <a:path w="3595" h="625">
                                  <a:moveTo>
                                    <a:pt x="0" y="625"/>
                                  </a:moveTo>
                                  <a:lnTo>
                                    <a:pt x="3595" y="625"/>
                                  </a:lnTo>
                                  <a:lnTo>
                                    <a:pt x="3595" y="0"/>
                                  </a:lnTo>
                                  <a:lnTo>
                                    <a:pt x="0" y="0"/>
                                  </a:lnTo>
                                  <a:lnTo>
                                    <a:pt x="0" y="6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E3ECAB8" id="Group 477" o:spid="_x0000_s1026" alt="Title: Further Review on Stay checkbox - Description: Further Review on Stay checkbox" style="width:195pt;height:42.25pt;mso-position-horizontal-relative:char;mso-position-vertical-relative:line" coordorigin="5,5" coordsize="3595,62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RdWludGVy&#10;bywgQWRyaWFuYSAoRmF2b3IgVGVjaENvbnN1bHRpbmcpAAAABZADAAIAAAAUAAAQwpAEAAIAAAAU&#10;AAAQ1pKRAAIAAAADMjMAAJKSAAIAAAADMjMAAOocAAcAAAgMAAAItg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Dw/eHBhY2tldCBlbmQ9J3cnPz7/2wBDAAcFBQYFBAcGBQYIBwcIChELCgkJ&#10;ChUPEAwRGBUaGRgVGBcbHichGx0lHRcYIi4iJSgpKywrGiAvMy8qMicqKyr/2wBDAQcICAoJChQL&#10;CxQqHBgcKioqKioqKioqKioqKioqKioqKioqKioqKioqKioqKioqKioqKioqKioqKioqKioqKir/&#10;wAARCAA3AO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">
                <v:shape id="Picture 480" o:spid="_x0000_s1027" type="#_x0000_t75" alt="Further review on Stay checkbox." style="position:absolute;left:470;top:10;width:2650;height: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">
                  <v:imagedata r:id="rId180" o:title="Further review on Stay checkbox"/>
                </v:shape>
                <v:group id="Group 478" o:spid="_x0000_s1028" style="position:absolute;left:5;top:5;width:3595;height:625" coordorigin="5,5" coordsize="35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479" o:spid="_x0000_s1029" style="position:absolute;left:5;top:5;width:3595;height:625;visibility:visible;mso-wrap-style:square;v-text-anchor:top" coordsize="3595,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" path="m,625r3595,l3595,,,,,625xe" filled="f" strokeweight=".5pt">
                    <v:path arrowok="t" o:connecttype="custom" o:connectlocs="0,630;3595,630;3595,5;0,5;0,630" o:connectangles="0,0,0,0,0"/>
                  </v:shape>
                </v:group>
                <w10:anchorlock/>
              </v:group>
            </w:pict>
          </mc:Fallback>
        </mc:AlternateContent>
      </w:r>
      <w:bookmarkStart w:id="915" w:name="_Toc479683375"/>
      <w:bookmarkStart w:id="916" w:name="_Toc479632158"/>
      <w:r w:rsidR="007B27DB" w:rsidRPr="009B7758">
        <w:br/>
      </w:r>
    </w:p>
    <w:p w14:paraId="1D619F0C" w14:textId="54655FD4" w:rsidR="007C7FFD" w:rsidRPr="009B7758" w:rsidRDefault="007C7FFD" w:rsidP="007E0CA2">
      <w:pPr>
        <w:pStyle w:val="Caption"/>
        <w:jc w:val="center"/>
      </w:pPr>
      <w:bookmarkStart w:id="917" w:name="_Toc9339670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123</w:t>
      </w:r>
      <w:r w:rsidR="000073A7" w:rsidRPr="009B7758">
        <w:rPr>
          <w:noProof/>
        </w:rPr>
        <w:fldChar w:fldCharType="end"/>
      </w:r>
      <w:r w:rsidRPr="009B7758">
        <w:t>:</w:t>
      </w:r>
      <w:r w:rsidRPr="009B7758">
        <w:rPr>
          <w:rFonts w:ascii="Arial"/>
        </w:rPr>
        <w:t xml:space="preserve"> </w:t>
      </w:r>
      <w:r w:rsidRPr="009B7758">
        <w:t>Further Review on Stay checkbox</w:t>
      </w:r>
      <w:bookmarkEnd w:id="915"/>
      <w:bookmarkEnd w:id="916"/>
      <w:bookmarkEnd w:id="917"/>
    </w:p>
    <w:p w14:paraId="451F5E1C" w14:textId="77777777" w:rsidR="00F81A56" w:rsidRPr="009B7758" w:rsidRDefault="00F81A56" w:rsidP="00F81A56">
      <w:pPr>
        <w:spacing w:before="123"/>
        <w:ind w:left="100" w:right="222"/>
        <w:rPr>
          <w:sz w:val="24"/>
        </w:rPr>
      </w:pPr>
      <w:r w:rsidRPr="009B7758">
        <w:rPr>
          <w:noProof/>
        </w:rPr>
        <w:drawing>
          <wp:inline distT="0" distB="0" distL="0" distR="0" wp14:anchorId="76274CF0" wp14:editId="5CBF9796">
            <wp:extent cx="247650" cy="247650"/>
            <wp:effectExtent l="0" t="0" r="0" b="0"/>
            <wp:docPr id="21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0"/>
        </w:rPr>
        <w:t xml:space="preserve"> </w:t>
      </w:r>
      <w:r w:rsidRPr="009B7758">
        <w:rPr>
          <w:b/>
          <w:sz w:val="24"/>
        </w:rPr>
        <w:t xml:space="preserve">Once you indicate that you </w:t>
      </w:r>
      <w:r w:rsidRPr="009B7758">
        <w:rPr>
          <w:b/>
          <w:spacing w:val="-1"/>
          <w:sz w:val="24"/>
        </w:rPr>
        <w:t>will</w:t>
      </w:r>
      <w:r w:rsidRPr="009B7758">
        <w:rPr>
          <w:b/>
          <w:sz w:val="24"/>
        </w:rPr>
        <w:t xml:space="preserve"> not be doing any further </w:t>
      </w:r>
      <w:r w:rsidRPr="009B7758">
        <w:rPr>
          <w:b/>
          <w:spacing w:val="-1"/>
          <w:sz w:val="24"/>
        </w:rPr>
        <w:t>reviews</w:t>
      </w:r>
      <w:r w:rsidRPr="009B7758">
        <w:rPr>
          <w:b/>
          <w:sz w:val="24"/>
        </w:rPr>
        <w:t xml:space="preserve"> on a stay, it </w:t>
      </w:r>
      <w:r w:rsidRPr="009B7758">
        <w:rPr>
          <w:b/>
          <w:spacing w:val="-1"/>
          <w:sz w:val="24"/>
        </w:rPr>
        <w:t xml:space="preserve">will </w:t>
      </w:r>
      <w:r w:rsidRPr="009B7758">
        <w:rPr>
          <w:b/>
          <w:sz w:val="24"/>
        </w:rPr>
        <w:t>be</w:t>
      </w:r>
      <w:r w:rsidRPr="009B7758">
        <w:rPr>
          <w:b/>
          <w:spacing w:val="29"/>
          <w:sz w:val="24"/>
        </w:rPr>
        <w:t xml:space="preserve"> </w:t>
      </w:r>
      <w:r w:rsidRPr="009B7758">
        <w:rPr>
          <w:b/>
          <w:sz w:val="24"/>
        </w:rPr>
        <w:t xml:space="preserve">removed </w:t>
      </w:r>
      <w:r w:rsidRPr="009B7758">
        <w:rPr>
          <w:b/>
          <w:spacing w:val="-1"/>
          <w:sz w:val="24"/>
        </w:rPr>
        <w:t>from</w:t>
      </w:r>
      <w:r w:rsidRPr="009B7758">
        <w:rPr>
          <w:b/>
          <w:sz w:val="24"/>
        </w:rPr>
        <w:t xml:space="preserve"> the table on the </w:t>
      </w:r>
      <w:r w:rsidRPr="009B7758">
        <w:rPr>
          <w:b/>
          <w:i/>
          <w:spacing w:val="-1"/>
          <w:sz w:val="24"/>
        </w:rPr>
        <w:t>Patient</w:t>
      </w:r>
      <w:r w:rsidRPr="009B7758">
        <w:rPr>
          <w:b/>
          <w:i/>
          <w:sz w:val="24"/>
        </w:rPr>
        <w:t xml:space="preserve"> </w:t>
      </w:r>
      <w:r w:rsidRPr="009B7758">
        <w:rPr>
          <w:b/>
          <w:i/>
          <w:spacing w:val="-1"/>
          <w:sz w:val="24"/>
        </w:rPr>
        <w:t>Selection/Worklist</w:t>
      </w:r>
      <w:r w:rsidR="00064FB6" w:rsidRPr="009B7758">
        <w:rPr>
          <w:spacing w:val="-1"/>
        </w:rPr>
        <w:fldChar w:fldCharType="begin"/>
      </w:r>
      <w:r w:rsidR="00064FB6" w:rsidRPr="009B7758">
        <w:instrText xml:space="preserve"> XE "</w:instrText>
      </w:r>
      <w:r w:rsidR="00064FB6" w:rsidRPr="009B7758">
        <w:rPr>
          <w:spacing w:val="-1"/>
          <w:sz w:val="20"/>
        </w:rPr>
        <w:instrText>Patient</w:instrText>
      </w:r>
      <w:r w:rsidR="00064FB6" w:rsidRPr="009B7758">
        <w:rPr>
          <w:sz w:val="20"/>
        </w:rPr>
        <w:instrText xml:space="preserve"> </w:instrText>
      </w:r>
      <w:r w:rsidR="00064FB6" w:rsidRPr="009B7758">
        <w:rPr>
          <w:spacing w:val="-1"/>
          <w:sz w:val="20"/>
        </w:rPr>
        <w:instrText>Selection/Worklist</w:instrText>
      </w:r>
      <w:r w:rsidR="00064FB6" w:rsidRPr="009B7758">
        <w:instrText xml:space="preserve">" </w:instrText>
      </w:r>
      <w:r w:rsidR="00064FB6" w:rsidRPr="009B7758">
        <w:rPr>
          <w:spacing w:val="-1"/>
        </w:rPr>
        <w:fldChar w:fldCharType="end"/>
      </w:r>
      <w:r w:rsidRPr="009B7758">
        <w:rPr>
          <w:b/>
          <w:spacing w:val="-1"/>
          <w:sz w:val="24"/>
        </w:rPr>
        <w:t>.</w:t>
      </w:r>
      <w:r w:rsidRPr="009B7758">
        <w:rPr>
          <w:b/>
          <w:spacing w:val="-2"/>
          <w:sz w:val="24"/>
        </w:rPr>
        <w:t xml:space="preserve"> </w:t>
      </w:r>
      <w:r w:rsidRPr="009B7758">
        <w:rPr>
          <w:b/>
          <w:sz w:val="24"/>
        </w:rPr>
        <w:t xml:space="preserve">It </w:t>
      </w:r>
      <w:r w:rsidRPr="009B7758">
        <w:rPr>
          <w:b/>
          <w:spacing w:val="-1"/>
          <w:sz w:val="24"/>
        </w:rPr>
        <w:t>will</w:t>
      </w:r>
      <w:r w:rsidRPr="009B7758">
        <w:rPr>
          <w:b/>
          <w:sz w:val="24"/>
        </w:rPr>
        <w:t xml:space="preserve"> </w:t>
      </w:r>
      <w:r w:rsidRPr="009B7758">
        <w:rPr>
          <w:b/>
          <w:spacing w:val="-1"/>
          <w:sz w:val="24"/>
        </w:rPr>
        <w:t>display</w:t>
      </w:r>
      <w:r w:rsidRPr="009B7758">
        <w:rPr>
          <w:b/>
          <w:sz w:val="24"/>
        </w:rPr>
        <w:t xml:space="preserve"> on the screen again</w:t>
      </w:r>
      <w:r w:rsidRPr="009B7758">
        <w:rPr>
          <w:b/>
          <w:spacing w:val="69"/>
          <w:sz w:val="24"/>
        </w:rPr>
        <w:t xml:space="preserve"> </w:t>
      </w:r>
      <w:r w:rsidRPr="009B7758">
        <w:rPr>
          <w:b/>
          <w:i/>
          <w:sz w:val="24"/>
        </w:rPr>
        <w:t xml:space="preserve">only </w:t>
      </w:r>
      <w:r w:rsidRPr="009B7758">
        <w:rPr>
          <w:b/>
          <w:spacing w:val="-1"/>
          <w:sz w:val="24"/>
        </w:rPr>
        <w:t>after</w:t>
      </w:r>
      <w:r w:rsidRPr="009B7758">
        <w:rPr>
          <w:b/>
          <w:sz w:val="24"/>
        </w:rPr>
        <w:t xml:space="preserve"> someone </w:t>
      </w:r>
      <w:r w:rsidRPr="009B7758">
        <w:rPr>
          <w:b/>
          <w:spacing w:val="-1"/>
          <w:sz w:val="24"/>
        </w:rPr>
        <w:t>goes</w:t>
      </w:r>
      <w:r w:rsidRPr="009B7758">
        <w:rPr>
          <w:b/>
          <w:sz w:val="24"/>
        </w:rPr>
        <w:t xml:space="preserve"> to the </w:t>
      </w:r>
      <w:r w:rsidRPr="009B7758">
        <w:rPr>
          <w:b/>
          <w:i/>
          <w:spacing w:val="-1"/>
          <w:sz w:val="24"/>
        </w:rPr>
        <w:t>Dismissed</w:t>
      </w:r>
      <w:r w:rsidRPr="009B7758">
        <w:rPr>
          <w:b/>
          <w:i/>
          <w:sz w:val="24"/>
        </w:rPr>
        <w:t xml:space="preserve"> </w:t>
      </w:r>
      <w:r w:rsidRPr="009B7758">
        <w:rPr>
          <w:b/>
          <w:i/>
          <w:spacing w:val="-1"/>
          <w:sz w:val="24"/>
        </w:rPr>
        <w:t>Patient</w:t>
      </w:r>
      <w:r w:rsidRPr="009B7758">
        <w:rPr>
          <w:b/>
          <w:i/>
          <w:sz w:val="24"/>
        </w:rPr>
        <w:t xml:space="preserve"> Stays</w:t>
      </w:r>
      <w:r w:rsidRPr="009B7758">
        <w:rPr>
          <w:b/>
          <w:i/>
          <w:spacing w:val="1"/>
          <w:sz w:val="24"/>
        </w:rPr>
        <w:t xml:space="preserve"> </w:t>
      </w:r>
      <w:r w:rsidRPr="009B7758">
        <w:rPr>
          <w:b/>
          <w:spacing w:val="-1"/>
          <w:sz w:val="24"/>
        </w:rPr>
        <w:t>and</w:t>
      </w:r>
      <w:r w:rsidRPr="009B7758">
        <w:rPr>
          <w:b/>
          <w:sz w:val="24"/>
        </w:rPr>
        <w:t xml:space="preserve"> performs</w:t>
      </w:r>
      <w:r w:rsidRPr="009B7758">
        <w:rPr>
          <w:b/>
          <w:spacing w:val="-1"/>
          <w:sz w:val="24"/>
        </w:rPr>
        <w:t xml:space="preserve"> </w:t>
      </w:r>
      <w:r w:rsidRPr="009B7758">
        <w:rPr>
          <w:b/>
          <w:sz w:val="24"/>
        </w:rPr>
        <w:t xml:space="preserve">another </w:t>
      </w:r>
      <w:r w:rsidRPr="009B7758">
        <w:rPr>
          <w:b/>
          <w:spacing w:val="-1"/>
          <w:sz w:val="24"/>
        </w:rPr>
        <w:t>review</w:t>
      </w:r>
      <w:r w:rsidRPr="009B7758">
        <w:rPr>
          <w:b/>
          <w:spacing w:val="-2"/>
          <w:sz w:val="24"/>
        </w:rPr>
        <w:t xml:space="preserve"> </w:t>
      </w:r>
      <w:r w:rsidR="00A722E2" w:rsidRPr="009B7758">
        <w:rPr>
          <w:b/>
          <w:sz w:val="24"/>
        </w:rPr>
        <w:t xml:space="preserve">on it </w:t>
      </w:r>
      <w:r w:rsidRPr="009B7758">
        <w:rPr>
          <w:b/>
          <w:sz w:val="24"/>
        </w:rPr>
        <w:t xml:space="preserve">(See </w:t>
      </w:r>
      <w:r w:rsidRPr="009B7758">
        <w:rPr>
          <w:b/>
          <w:spacing w:val="-1"/>
          <w:sz w:val="24"/>
        </w:rPr>
        <w:t>Section</w:t>
      </w:r>
      <w:r w:rsidRPr="009B7758">
        <w:rPr>
          <w:b/>
          <w:sz w:val="24"/>
        </w:rPr>
        <w:t xml:space="preserve"> 1</w:t>
      </w:r>
      <w:r w:rsidR="00CC0897" w:rsidRPr="009B7758">
        <w:rPr>
          <w:b/>
          <w:sz w:val="24"/>
        </w:rPr>
        <w:t>0</w:t>
      </w:r>
      <w:r w:rsidRPr="009B7758">
        <w:rPr>
          <w:b/>
          <w:sz w:val="24"/>
        </w:rPr>
        <w:t xml:space="preserve">.3 for more </w:t>
      </w:r>
      <w:r w:rsidRPr="009B7758">
        <w:rPr>
          <w:b/>
          <w:spacing w:val="-1"/>
          <w:sz w:val="24"/>
        </w:rPr>
        <w:t>information</w:t>
      </w:r>
      <w:r w:rsidRPr="009B7758">
        <w:rPr>
          <w:b/>
          <w:sz w:val="24"/>
        </w:rPr>
        <w:t xml:space="preserve"> </w:t>
      </w:r>
      <w:r w:rsidRPr="009B7758">
        <w:rPr>
          <w:b/>
          <w:spacing w:val="-1"/>
          <w:sz w:val="24"/>
        </w:rPr>
        <w:t>about</w:t>
      </w:r>
      <w:r w:rsidRPr="009B7758">
        <w:rPr>
          <w:b/>
          <w:sz w:val="24"/>
        </w:rPr>
        <w:t xml:space="preserve"> the</w:t>
      </w:r>
      <w:r w:rsidRPr="009B7758">
        <w:rPr>
          <w:b/>
          <w:spacing w:val="1"/>
          <w:sz w:val="24"/>
        </w:rPr>
        <w:t xml:space="preserve"> </w:t>
      </w:r>
      <w:r w:rsidRPr="009B7758">
        <w:rPr>
          <w:b/>
          <w:i/>
          <w:sz w:val="24"/>
        </w:rPr>
        <w:t xml:space="preserve">Dismissed </w:t>
      </w:r>
      <w:r w:rsidRPr="009B7758">
        <w:rPr>
          <w:b/>
          <w:i/>
          <w:spacing w:val="-1"/>
          <w:sz w:val="24"/>
        </w:rPr>
        <w:t>Patient</w:t>
      </w:r>
      <w:r w:rsidRPr="009B7758">
        <w:rPr>
          <w:b/>
          <w:i/>
          <w:sz w:val="24"/>
        </w:rPr>
        <w:t xml:space="preserve"> Select </w:t>
      </w:r>
      <w:r w:rsidR="00A722E2" w:rsidRPr="009B7758">
        <w:rPr>
          <w:b/>
          <w:spacing w:val="-1"/>
          <w:sz w:val="24"/>
        </w:rPr>
        <w:t>screen</w:t>
      </w:r>
      <w:r w:rsidRPr="009B7758">
        <w:rPr>
          <w:b/>
          <w:spacing w:val="-1"/>
          <w:sz w:val="24"/>
        </w:rPr>
        <w:t>)</w:t>
      </w:r>
      <w:r w:rsidR="00A722E2" w:rsidRPr="009B7758">
        <w:rPr>
          <w:b/>
          <w:spacing w:val="-1"/>
          <w:sz w:val="24"/>
        </w:rPr>
        <w:t>.</w:t>
      </w:r>
    </w:p>
    <w:p w14:paraId="5F6A2E56" w14:textId="77777777" w:rsidR="00F81A56" w:rsidRPr="009B7758" w:rsidRDefault="0077420D" w:rsidP="00F81A56">
      <w:pPr>
        <w:ind w:left="100"/>
        <w:rPr>
          <w:sz w:val="24"/>
        </w:rPr>
      </w:pPr>
      <w:r w:rsidRPr="009B7758">
        <w:rPr>
          <w:b/>
          <w:sz w:val="24"/>
        </w:rPr>
        <w:t>NOTE</w:t>
      </w:r>
      <w:r w:rsidR="00F81A56" w:rsidRPr="009B7758">
        <w:rPr>
          <w:b/>
          <w:sz w:val="24"/>
        </w:rPr>
        <w:t>: A</w:t>
      </w:r>
      <w:r w:rsidR="00F81A56" w:rsidRPr="009B7758">
        <w:rPr>
          <w:b/>
          <w:spacing w:val="-1"/>
          <w:sz w:val="24"/>
        </w:rPr>
        <w:t>nother</w:t>
      </w:r>
      <w:r w:rsidR="00F81A56" w:rsidRPr="009B7758">
        <w:rPr>
          <w:b/>
          <w:sz w:val="24"/>
        </w:rPr>
        <w:t xml:space="preserve"> </w:t>
      </w:r>
      <w:r w:rsidR="00F81A56" w:rsidRPr="009B7758">
        <w:rPr>
          <w:b/>
          <w:spacing w:val="-1"/>
          <w:sz w:val="24"/>
        </w:rPr>
        <w:t>movement</w:t>
      </w:r>
      <w:r w:rsidR="00F81A56" w:rsidRPr="009B7758">
        <w:rPr>
          <w:b/>
          <w:sz w:val="24"/>
        </w:rPr>
        <w:t xml:space="preserve"> may cause a stay to re-display on</w:t>
      </w:r>
      <w:r w:rsidR="00F81A56" w:rsidRPr="009B7758">
        <w:rPr>
          <w:b/>
          <w:spacing w:val="-1"/>
          <w:sz w:val="24"/>
        </w:rPr>
        <w:t xml:space="preserve"> </w:t>
      </w:r>
      <w:r w:rsidR="00F81A56" w:rsidRPr="009B7758">
        <w:rPr>
          <w:b/>
          <w:sz w:val="24"/>
        </w:rPr>
        <w:t xml:space="preserve">the </w:t>
      </w:r>
      <w:r w:rsidR="00F81A56" w:rsidRPr="009B7758">
        <w:rPr>
          <w:b/>
          <w:i/>
          <w:spacing w:val="-1"/>
          <w:sz w:val="24"/>
        </w:rPr>
        <w:t>Patient</w:t>
      </w:r>
      <w:r w:rsidR="00F81A56" w:rsidRPr="009B7758">
        <w:rPr>
          <w:b/>
          <w:i/>
          <w:sz w:val="24"/>
        </w:rPr>
        <w:t xml:space="preserve"> Selection/Worklist</w:t>
      </w:r>
      <w:r w:rsidR="00064FB6" w:rsidRPr="009B7758">
        <w:rPr>
          <w:spacing w:val="-1"/>
        </w:rPr>
        <w:fldChar w:fldCharType="begin"/>
      </w:r>
      <w:r w:rsidR="00064FB6" w:rsidRPr="009B7758">
        <w:instrText xml:space="preserve"> XE "</w:instrText>
      </w:r>
      <w:r w:rsidR="00064FB6" w:rsidRPr="009B7758">
        <w:rPr>
          <w:spacing w:val="-1"/>
          <w:sz w:val="20"/>
        </w:rPr>
        <w:instrText>Patient</w:instrText>
      </w:r>
      <w:r w:rsidR="00064FB6" w:rsidRPr="009B7758">
        <w:rPr>
          <w:sz w:val="20"/>
        </w:rPr>
        <w:instrText xml:space="preserve"> </w:instrText>
      </w:r>
      <w:r w:rsidR="00064FB6" w:rsidRPr="009B7758">
        <w:rPr>
          <w:spacing w:val="-1"/>
          <w:sz w:val="20"/>
        </w:rPr>
        <w:instrText>Selection/Worklist</w:instrText>
      </w:r>
      <w:r w:rsidR="00064FB6" w:rsidRPr="009B7758">
        <w:instrText xml:space="preserve">" </w:instrText>
      </w:r>
      <w:r w:rsidR="00064FB6" w:rsidRPr="009B7758">
        <w:rPr>
          <w:spacing w:val="-1"/>
        </w:rPr>
        <w:fldChar w:fldCharType="end"/>
      </w:r>
      <w:r w:rsidR="00F81A56" w:rsidRPr="009B7758">
        <w:rPr>
          <w:b/>
          <w:sz w:val="24"/>
        </w:rPr>
        <w:t>.</w:t>
      </w:r>
    </w:p>
    <w:p w14:paraId="0780951A" w14:textId="77777777" w:rsidR="00F81A56" w:rsidRPr="009B7758" w:rsidRDefault="00F81A56" w:rsidP="00C84DCB">
      <w:pPr>
        <w:pStyle w:val="Heading3"/>
        <w:numPr>
          <w:ilvl w:val="1"/>
          <w:numId w:val="14"/>
        </w:numPr>
      </w:pPr>
      <w:bookmarkStart w:id="918" w:name="_Toc479676134"/>
      <w:bookmarkStart w:id="919" w:name="_Toc479631869"/>
      <w:bookmarkStart w:id="920" w:name="_Toc93396509"/>
      <w:r w:rsidRPr="009B7758">
        <w:t>Admitting Physician</w:t>
      </w:r>
      <w:bookmarkEnd w:id="918"/>
      <w:bookmarkEnd w:id="919"/>
      <w:bookmarkEnd w:id="920"/>
      <w:r w:rsidR="00064FB6" w:rsidRPr="009B7758">
        <w:fldChar w:fldCharType="begin"/>
      </w:r>
      <w:r w:rsidR="00064FB6" w:rsidRPr="009B7758">
        <w:instrText xml:space="preserve"> XE "Admitting Physician" \i </w:instrText>
      </w:r>
      <w:r w:rsidR="00064FB6" w:rsidRPr="009B7758">
        <w:fldChar w:fldCharType="end"/>
      </w:r>
    </w:p>
    <w:p w14:paraId="6AE4C396" w14:textId="77777777" w:rsidR="00F81A56" w:rsidRPr="009B7758" w:rsidRDefault="00F81A56" w:rsidP="00F81A56">
      <w:pPr>
        <w:pStyle w:val="BodyText"/>
        <w:spacing w:before="146"/>
        <w:ind w:right="222"/>
      </w:pPr>
      <w:r w:rsidRPr="009B7758">
        <w:t>During the</w:t>
      </w:r>
      <w:r w:rsidRPr="009B7758">
        <w:rPr>
          <w:spacing w:val="-1"/>
        </w:rPr>
        <w:t xml:space="preserve"> initial</w:t>
      </w:r>
      <w:r w:rsidRPr="009B7758">
        <w:t xml:space="preserve"> </w:t>
      </w:r>
      <w:r w:rsidRPr="009B7758">
        <w:rPr>
          <w:spacing w:val="-1"/>
        </w:rPr>
        <w:t xml:space="preserve">patient </w:t>
      </w:r>
      <w:r w:rsidRPr="009B7758">
        <w:t>review, if</w:t>
      </w:r>
      <w:r w:rsidRPr="009B7758">
        <w:rPr>
          <w:spacing w:val="-1"/>
        </w:rPr>
        <w:t xml:space="preserve"> the</w:t>
      </w:r>
      <w:r w:rsidRPr="009B7758">
        <w:t xml:space="preserve"> </w:t>
      </w:r>
      <w:r w:rsidRPr="009B7758">
        <w:rPr>
          <w:spacing w:val="-1"/>
        </w:rPr>
        <w:t>Admitting</w:t>
      </w:r>
      <w:r w:rsidRPr="009B7758">
        <w:rPr>
          <w:spacing w:val="-2"/>
        </w:rPr>
        <w:t xml:space="preserve"> </w:t>
      </w:r>
      <w:r w:rsidRPr="009B7758">
        <w:t>Physician</w:t>
      </w:r>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r w:rsidRPr="009B7758">
        <w:t xml:space="preserve"> </w:t>
      </w:r>
      <w:r w:rsidRPr="009B7758">
        <w:rPr>
          <w:spacing w:val="-1"/>
        </w:rPr>
        <w:t>field</w:t>
      </w:r>
      <w:r w:rsidRPr="009B7758">
        <w:t xml:space="preserve"> is </w:t>
      </w:r>
      <w:r w:rsidRPr="009B7758">
        <w:rPr>
          <w:spacing w:val="-1"/>
        </w:rPr>
        <w:t>not</w:t>
      </w:r>
      <w:r w:rsidRPr="009B7758">
        <w:t xml:space="preserve"> already</w:t>
      </w:r>
      <w:r w:rsidRPr="009B7758">
        <w:rPr>
          <w:spacing w:val="3"/>
        </w:rPr>
        <w:t xml:space="preserve"> </w:t>
      </w:r>
      <w:r w:rsidRPr="009B7758">
        <w:t>populated by</w:t>
      </w:r>
      <w:r w:rsidRPr="009B7758">
        <w:rPr>
          <w:spacing w:val="49"/>
        </w:rPr>
        <w:t xml:space="preserve"> </w:t>
      </w:r>
      <w:r w:rsidRPr="009B7758">
        <w:t xml:space="preserve">VistA, the reviewer </w:t>
      </w:r>
      <w:r w:rsidRPr="009B7758">
        <w:rPr>
          <w:spacing w:val="-1"/>
        </w:rPr>
        <w:t>should</w:t>
      </w:r>
      <w:r w:rsidRPr="009B7758">
        <w:t xml:space="preserve"> select an </w:t>
      </w:r>
      <w:r w:rsidRPr="009B7758">
        <w:rPr>
          <w:spacing w:val="-1"/>
        </w:rPr>
        <w:t>Admitting</w:t>
      </w:r>
      <w:r w:rsidRPr="009B7758">
        <w:rPr>
          <w:spacing w:val="-2"/>
        </w:rPr>
        <w:t xml:space="preserve"> </w:t>
      </w:r>
      <w:r w:rsidRPr="009B7758">
        <w:t>Physician.</w:t>
      </w:r>
    </w:p>
    <w:p w14:paraId="653033B9" w14:textId="77777777" w:rsidR="00F81A56" w:rsidRPr="009B7758" w:rsidRDefault="00F81A56" w:rsidP="00374DD0">
      <w:pPr>
        <w:pStyle w:val="Heading4"/>
      </w:pPr>
      <w:bookmarkStart w:id="921" w:name="_Toc479676135"/>
      <w:bookmarkStart w:id="922" w:name="_Toc479631870"/>
      <w:r w:rsidRPr="009B7758">
        <w:t>To select the Admitting Physician</w:t>
      </w:r>
      <w:bookmarkEnd w:id="921"/>
      <w:bookmarkEnd w:id="922"/>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p>
    <w:p w14:paraId="053D1F25" w14:textId="77777777" w:rsidR="00F81A56" w:rsidRPr="009B7758" w:rsidRDefault="00F81A56" w:rsidP="008C287A">
      <w:pPr>
        <w:widowControl w:val="0"/>
        <w:numPr>
          <w:ilvl w:val="2"/>
          <w:numId w:val="71"/>
        </w:numPr>
        <w:tabs>
          <w:tab w:val="left" w:pos="821"/>
        </w:tabs>
        <w:spacing w:before="117"/>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 xml:space="preserve">Admitting </w:t>
      </w:r>
      <w:r w:rsidRPr="009B7758">
        <w:rPr>
          <w:b/>
          <w:sz w:val="24"/>
        </w:rPr>
        <w:t>Physician</w:t>
      </w:r>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r w:rsidRPr="009B7758">
        <w:rPr>
          <w:b/>
          <w:sz w:val="24"/>
        </w:rPr>
        <w:t xml:space="preserve"> </w:t>
      </w:r>
      <w:r w:rsidRPr="009B7758">
        <w:rPr>
          <w:spacing w:val="-1"/>
          <w:sz w:val="24"/>
        </w:rPr>
        <w:t>dropdown.</w:t>
      </w:r>
    </w:p>
    <w:p w14:paraId="14E0873D" w14:textId="57D90ED6" w:rsidR="00F81A56" w:rsidRPr="009B7758" w:rsidRDefault="00F81A56" w:rsidP="008C287A">
      <w:pPr>
        <w:widowControl w:val="0"/>
        <w:numPr>
          <w:ilvl w:val="2"/>
          <w:numId w:val="71"/>
        </w:numPr>
        <w:tabs>
          <w:tab w:val="left" w:pos="821"/>
        </w:tabs>
        <w:spacing w:before="117"/>
        <w:rPr>
          <w:sz w:val="24"/>
        </w:rPr>
      </w:pPr>
      <w:r w:rsidRPr="009B7758">
        <w:rPr>
          <w:sz w:val="24"/>
        </w:rPr>
        <w:t>Select an option from the dropdown by clicking on it.</w:t>
      </w:r>
    </w:p>
    <w:p w14:paraId="4BB8EF91" w14:textId="77777777" w:rsidR="007E0CA2" w:rsidRPr="009B7758" w:rsidRDefault="00F81A56" w:rsidP="005C0B35">
      <w:pPr>
        <w:widowControl w:val="0"/>
        <w:tabs>
          <w:tab w:val="left" w:pos="821"/>
        </w:tabs>
        <w:spacing w:before="117"/>
        <w:jc w:val="center"/>
        <w:rPr>
          <w:b/>
          <w:sz w:val="20"/>
          <w:szCs w:val="20"/>
        </w:rPr>
      </w:pPr>
      <w:r w:rsidRPr="009B7758">
        <w:rPr>
          <w:noProof/>
          <w:sz w:val="20"/>
          <w:szCs w:val="20"/>
        </w:rPr>
        <w:drawing>
          <wp:inline distT="0" distB="0" distL="0" distR="0" wp14:anchorId="3D272DD5" wp14:editId="4CE0526A">
            <wp:extent cx="2950312" cy="3048000"/>
            <wp:effectExtent l="0" t="0" r="2540" b="0"/>
            <wp:docPr id="213" name="image83.png" descr="Admitting Physician dropdown" title="Admitting Physicia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83.png"/>
                    <pic:cNvPicPr/>
                  </pic:nvPicPr>
                  <pic:blipFill>
                    <a:blip r:embed="rId181" cstate="print"/>
                    <a:stretch>
                      <a:fillRect/>
                    </a:stretch>
                  </pic:blipFill>
                  <pic:spPr>
                    <a:xfrm>
                      <a:off x="0" y="0"/>
                      <a:ext cx="2952798" cy="3050568"/>
                    </a:xfrm>
                    <a:prstGeom prst="rect">
                      <a:avLst/>
                    </a:prstGeom>
                    <a:effectLst>
                      <a:innerShdw blurRad="114300">
                        <a:prstClr val="black"/>
                      </a:innerShdw>
                    </a:effectLst>
                  </pic:spPr>
                </pic:pic>
              </a:graphicData>
            </a:graphic>
          </wp:inline>
        </w:drawing>
      </w:r>
      <w:r w:rsidR="00E8579F" w:rsidRPr="009B7758">
        <w:br/>
      </w:r>
      <w:r w:rsidR="00E8579F" w:rsidRPr="009B7758">
        <w:br/>
      </w:r>
      <w:bookmarkStart w:id="923" w:name="_Toc479683376"/>
      <w:bookmarkStart w:id="924" w:name="_Toc479632159"/>
    </w:p>
    <w:p w14:paraId="14E16BA0" w14:textId="74A30365" w:rsidR="00F81A56" w:rsidRPr="009B7758" w:rsidRDefault="00CF75E8" w:rsidP="007E0CA2">
      <w:pPr>
        <w:pStyle w:val="Caption"/>
        <w:spacing w:after="0"/>
        <w:jc w:val="center"/>
        <w:rPr>
          <w:spacing w:val="-1"/>
        </w:rPr>
      </w:pPr>
      <w:bookmarkStart w:id="925" w:name="_Toc9339670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124</w:t>
      </w:r>
      <w:r w:rsidR="000073A7" w:rsidRPr="009B7758">
        <w:rPr>
          <w:noProof/>
        </w:rPr>
        <w:fldChar w:fldCharType="end"/>
      </w:r>
      <w:r w:rsidRPr="009B7758">
        <w:t>:</w:t>
      </w:r>
      <w:r w:rsidR="00F81A56" w:rsidRPr="009B7758">
        <w:rPr>
          <w:spacing w:val="-1"/>
        </w:rPr>
        <w:t xml:space="preserve"> </w:t>
      </w:r>
      <w:r w:rsidR="00F81A56" w:rsidRPr="009B7758">
        <w:t>Admitting Physician</w:t>
      </w:r>
      <w:r w:rsidR="00064FB6" w:rsidRPr="009B7758">
        <w:fldChar w:fldCharType="begin"/>
      </w:r>
      <w:r w:rsidR="00064FB6" w:rsidRPr="009B7758">
        <w:instrText xml:space="preserve"> XE "</w:instrText>
      </w:r>
      <w:r w:rsidR="00064FB6" w:rsidRPr="009B7758">
        <w:rPr>
          <w:spacing w:val="-1"/>
        </w:rPr>
        <w:instrText>Admitting</w:instrText>
      </w:r>
      <w:r w:rsidR="00064FB6" w:rsidRPr="009B7758">
        <w:instrText xml:space="preserve"> </w:instrText>
      </w:r>
      <w:r w:rsidR="00064FB6" w:rsidRPr="009B7758">
        <w:rPr>
          <w:spacing w:val="-1"/>
        </w:rPr>
        <w:instrText>Physician</w:instrText>
      </w:r>
      <w:r w:rsidR="00064FB6" w:rsidRPr="009B7758">
        <w:instrText xml:space="preserve">" \i </w:instrText>
      </w:r>
      <w:r w:rsidR="00064FB6" w:rsidRPr="009B7758">
        <w:fldChar w:fldCharType="end"/>
      </w:r>
      <w:r w:rsidR="00F81A56" w:rsidRPr="009B7758">
        <w:t xml:space="preserve"> dropdown</w:t>
      </w:r>
      <w:bookmarkEnd w:id="923"/>
      <w:bookmarkEnd w:id="924"/>
      <w:bookmarkEnd w:id="925"/>
    </w:p>
    <w:p w14:paraId="26EA9B97" w14:textId="77777777" w:rsidR="00F81A56" w:rsidRPr="009B7758" w:rsidRDefault="00F81A56" w:rsidP="00374DD0">
      <w:pPr>
        <w:pStyle w:val="Heading4"/>
      </w:pPr>
      <w:bookmarkStart w:id="926" w:name="_Toc465421464"/>
      <w:bookmarkStart w:id="927" w:name="_Toc465422292"/>
      <w:bookmarkStart w:id="928" w:name="_Toc479676136"/>
      <w:bookmarkStart w:id="929" w:name="_Toc479631871"/>
      <w:r w:rsidRPr="009B7758">
        <w:t>Adding</w:t>
      </w:r>
      <w:r w:rsidRPr="009B7758">
        <w:rPr>
          <w:spacing w:val="-19"/>
        </w:rPr>
        <w:t xml:space="preserve"> </w:t>
      </w:r>
      <w:r w:rsidRPr="009B7758">
        <w:t>an</w:t>
      </w:r>
      <w:r w:rsidRPr="009B7758">
        <w:rPr>
          <w:spacing w:val="-19"/>
        </w:rPr>
        <w:t xml:space="preserve"> </w:t>
      </w:r>
      <w:r w:rsidRPr="009B7758">
        <w:t>Admitting/Attending</w:t>
      </w:r>
      <w:r w:rsidRPr="009B7758">
        <w:rPr>
          <w:spacing w:val="-18"/>
        </w:rPr>
        <w:t xml:space="preserve"> </w:t>
      </w:r>
      <w:r w:rsidRPr="009B7758">
        <w:t>Physician</w:t>
      </w:r>
      <w:bookmarkEnd w:id="926"/>
      <w:bookmarkEnd w:id="927"/>
      <w:bookmarkEnd w:id="928"/>
      <w:bookmarkEnd w:id="929"/>
    </w:p>
    <w:p w14:paraId="115FA7C1" w14:textId="77777777" w:rsidR="00F81A56" w:rsidRPr="009B7758" w:rsidRDefault="00F81A56" w:rsidP="00F81A56">
      <w:pPr>
        <w:pStyle w:val="BodyText"/>
        <w:spacing w:before="237"/>
        <w:ind w:right="116"/>
      </w:pPr>
      <w:r w:rsidRPr="009B7758">
        <w:t>If</w:t>
      </w:r>
      <w:r w:rsidRPr="009B7758">
        <w:rPr>
          <w:spacing w:val="-1"/>
        </w:rPr>
        <w:t xml:space="preserve"> </w:t>
      </w:r>
      <w:r w:rsidRPr="009B7758">
        <w:t>you can</w:t>
      </w:r>
      <w:r w:rsidR="00A029F5" w:rsidRPr="009B7758">
        <w:t xml:space="preserve">not </w:t>
      </w:r>
      <w:r w:rsidRPr="009B7758">
        <w:t>find your doctor</w:t>
      </w:r>
      <w:r w:rsidRPr="009B7758">
        <w:rPr>
          <w:spacing w:val="-1"/>
        </w:rPr>
        <w:t xml:space="preserve"> </w:t>
      </w:r>
      <w:r w:rsidRPr="009B7758">
        <w:t xml:space="preserve">in the </w:t>
      </w:r>
      <w:r w:rsidRPr="009B7758">
        <w:rPr>
          <w:spacing w:val="-1"/>
        </w:rPr>
        <w:t>Admitting</w:t>
      </w:r>
      <w:r w:rsidRPr="009B7758">
        <w:t xml:space="preserve"> </w:t>
      </w:r>
      <w:r w:rsidRPr="009B7758">
        <w:rPr>
          <w:spacing w:val="-1"/>
        </w:rPr>
        <w:t>Physician</w:t>
      </w:r>
      <w:r w:rsidR="00064FB6" w:rsidRPr="009B7758">
        <w:fldChar w:fldCharType="begin"/>
      </w:r>
      <w:r w:rsidR="00064FB6" w:rsidRPr="009B7758">
        <w:instrText xml:space="preserve"> XE "</w:instrText>
      </w:r>
      <w:r w:rsidR="00064FB6" w:rsidRPr="009B7758">
        <w:rPr>
          <w:spacing w:val="-1"/>
          <w:sz w:val="20"/>
        </w:rPr>
        <w:instrText>Admitting</w:instrText>
      </w:r>
      <w:r w:rsidR="00064FB6" w:rsidRPr="009B7758">
        <w:rPr>
          <w:sz w:val="20"/>
        </w:rPr>
        <w:instrText xml:space="preserve"> </w:instrText>
      </w:r>
      <w:r w:rsidR="00064FB6" w:rsidRPr="009B7758">
        <w:rPr>
          <w:spacing w:val="-1"/>
          <w:sz w:val="20"/>
        </w:rPr>
        <w:instrText>Physician</w:instrText>
      </w:r>
      <w:r w:rsidR="00064FB6" w:rsidRPr="009B7758">
        <w:instrText xml:space="preserve">" \i </w:instrText>
      </w:r>
      <w:r w:rsidR="00064FB6" w:rsidRPr="009B7758">
        <w:fldChar w:fldCharType="end"/>
      </w:r>
      <w:r w:rsidRPr="009B7758">
        <w:rPr>
          <w:spacing w:val="-1"/>
        </w:rPr>
        <w:t>/Attending</w:t>
      </w:r>
      <w:r w:rsidRPr="009B7758">
        <w:t xml:space="preserve"> Physician </w:t>
      </w:r>
      <w:r w:rsidRPr="009B7758">
        <w:rPr>
          <w:spacing w:val="-1"/>
        </w:rPr>
        <w:t>dropdowns,</w:t>
      </w:r>
      <w:r w:rsidRPr="009B7758">
        <w:rPr>
          <w:spacing w:val="1"/>
        </w:rPr>
        <w:t xml:space="preserve"> </w:t>
      </w:r>
      <w:r w:rsidRPr="009B7758">
        <w:t>you</w:t>
      </w:r>
      <w:r w:rsidRPr="009B7758">
        <w:rPr>
          <w:spacing w:val="59"/>
        </w:rPr>
        <w:t xml:space="preserve"> </w:t>
      </w:r>
      <w:r w:rsidRPr="009B7758">
        <w:t xml:space="preserve">can add </w:t>
      </w:r>
      <w:r w:rsidRPr="009B7758">
        <w:rPr>
          <w:spacing w:val="-1"/>
        </w:rPr>
        <w:t>him/her</w:t>
      </w:r>
      <w:r w:rsidRPr="009B7758">
        <w:t xml:space="preserve"> to the </w:t>
      </w:r>
      <w:r w:rsidRPr="009B7758">
        <w:rPr>
          <w:spacing w:val="-1"/>
        </w:rPr>
        <w:t>dropdown</w:t>
      </w:r>
      <w:r w:rsidRPr="009B7758">
        <w:t xml:space="preserve"> using the “Add </w:t>
      </w:r>
      <w:r w:rsidRPr="009B7758">
        <w:rPr>
          <w:spacing w:val="-1"/>
        </w:rPr>
        <w:t>Physician”</w:t>
      </w:r>
      <w:r w:rsidRPr="009B7758">
        <w:t xml:space="preserve"> text box. The</w:t>
      </w:r>
      <w:r w:rsidRPr="009B7758">
        <w:rPr>
          <w:spacing w:val="-2"/>
        </w:rPr>
        <w:t xml:space="preserve"> </w:t>
      </w:r>
      <w:r w:rsidRPr="009B7758">
        <w:t xml:space="preserve">new physician </w:t>
      </w:r>
      <w:r w:rsidRPr="009B7758">
        <w:rPr>
          <w:spacing w:val="-1"/>
        </w:rPr>
        <w:t>name</w:t>
      </w:r>
      <w:r w:rsidRPr="009B7758">
        <w:rPr>
          <w:spacing w:val="45"/>
        </w:rPr>
        <w:t xml:space="preserve"> </w:t>
      </w:r>
      <w:r w:rsidRPr="009B7758">
        <w:t xml:space="preserve">along with </w:t>
      </w:r>
      <w:r w:rsidRPr="009B7758">
        <w:rPr>
          <w:spacing w:val="-1"/>
        </w:rPr>
        <w:t>the</w:t>
      </w:r>
      <w:r w:rsidRPr="009B7758">
        <w:t xml:space="preserve"> current </w:t>
      </w:r>
      <w:r w:rsidRPr="009B7758">
        <w:rPr>
          <w:spacing w:val="-1"/>
        </w:rPr>
        <w:t>site</w:t>
      </w:r>
      <w:r w:rsidRPr="009B7758">
        <w:t xml:space="preserve"> ID </w:t>
      </w:r>
      <w:r w:rsidRPr="009B7758">
        <w:rPr>
          <w:spacing w:val="-1"/>
        </w:rPr>
        <w:t>will</w:t>
      </w:r>
      <w:r w:rsidRPr="009B7758">
        <w:t xml:space="preserve"> be</w:t>
      </w:r>
      <w:r w:rsidRPr="009B7758">
        <w:rPr>
          <w:spacing w:val="-1"/>
        </w:rPr>
        <w:t xml:space="preserve"> </w:t>
      </w:r>
      <w:r w:rsidRPr="009B7758">
        <w:t xml:space="preserve">added to </w:t>
      </w:r>
      <w:r w:rsidRPr="009B7758">
        <w:rPr>
          <w:spacing w:val="-1"/>
        </w:rPr>
        <w:t>the</w:t>
      </w:r>
      <w:r w:rsidRPr="009B7758">
        <w:t xml:space="preserve"> Physician </w:t>
      </w:r>
      <w:r w:rsidRPr="009B7758">
        <w:rPr>
          <w:spacing w:val="-1"/>
        </w:rPr>
        <w:t>table.</w:t>
      </w:r>
    </w:p>
    <w:p w14:paraId="1DB35DEC" w14:textId="7B39DB90" w:rsidR="00F81A56" w:rsidRPr="009B7758" w:rsidRDefault="00F81A56" w:rsidP="00EE3400">
      <w:pPr>
        <w:pStyle w:val="Heading4"/>
      </w:pPr>
      <w:bookmarkStart w:id="930" w:name="_Toc479676137"/>
      <w:bookmarkStart w:id="931" w:name="_Toc479631872"/>
      <w:r w:rsidRPr="009B7758">
        <w:t>To add an Admitting/Attending Physician</w:t>
      </w:r>
      <w:bookmarkEnd w:id="930"/>
      <w:bookmarkEnd w:id="931"/>
    </w:p>
    <w:p w14:paraId="0526F32A" w14:textId="77777777" w:rsidR="00F81A56" w:rsidRPr="009B7758" w:rsidRDefault="00F81A56" w:rsidP="008C287A">
      <w:pPr>
        <w:widowControl w:val="0"/>
        <w:numPr>
          <w:ilvl w:val="3"/>
          <w:numId w:val="72"/>
        </w:numPr>
        <w:tabs>
          <w:tab w:val="left" w:pos="199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Add</w:t>
      </w:r>
      <w:r w:rsidRPr="009B7758">
        <w:rPr>
          <w:b/>
          <w:sz w:val="24"/>
        </w:rPr>
        <w:t xml:space="preserve"> </w:t>
      </w:r>
      <w:r w:rsidRPr="009B7758">
        <w:rPr>
          <w:b/>
          <w:spacing w:val="-1"/>
          <w:sz w:val="24"/>
        </w:rPr>
        <w:t>Physician</w:t>
      </w:r>
      <w:r w:rsidRPr="009B7758">
        <w:rPr>
          <w:b/>
          <w:sz w:val="24"/>
        </w:rPr>
        <w:t xml:space="preserve"> </w:t>
      </w:r>
      <w:r w:rsidRPr="009B7758">
        <w:rPr>
          <w:sz w:val="24"/>
        </w:rPr>
        <w:t>button.</w:t>
      </w:r>
    </w:p>
    <w:p w14:paraId="424B5039" w14:textId="77777777" w:rsidR="00F81A56" w:rsidRPr="009B7758" w:rsidRDefault="00F81A56" w:rsidP="008C287A">
      <w:pPr>
        <w:pStyle w:val="BodyText"/>
        <w:widowControl w:val="0"/>
        <w:numPr>
          <w:ilvl w:val="3"/>
          <w:numId w:val="72"/>
        </w:numPr>
        <w:tabs>
          <w:tab w:val="left" w:pos="1991"/>
        </w:tabs>
        <w:spacing w:before="0" w:after="0"/>
      </w:pPr>
      <w:r w:rsidRPr="009B7758">
        <w:t xml:space="preserve">In the </w:t>
      </w:r>
      <w:r w:rsidRPr="009B7758">
        <w:rPr>
          <w:spacing w:val="-1"/>
        </w:rPr>
        <w:t>pop-up</w:t>
      </w:r>
      <w:r w:rsidRPr="009B7758">
        <w:t xml:space="preserve"> window,</w:t>
      </w:r>
      <w:r w:rsidRPr="009B7758">
        <w:rPr>
          <w:spacing w:val="-1"/>
        </w:rPr>
        <w:t xml:space="preserve"> </w:t>
      </w:r>
      <w:r w:rsidRPr="009B7758">
        <w:t xml:space="preserve">type the </w:t>
      </w:r>
      <w:r w:rsidRPr="009B7758">
        <w:rPr>
          <w:spacing w:val="-1"/>
        </w:rPr>
        <w:t>Physician’s</w:t>
      </w:r>
      <w:r w:rsidRPr="009B7758">
        <w:t xml:space="preserve"> </w:t>
      </w:r>
      <w:r w:rsidRPr="009B7758">
        <w:rPr>
          <w:spacing w:val="-1"/>
        </w:rPr>
        <w:t>name.</w:t>
      </w:r>
    </w:p>
    <w:p w14:paraId="5E517CDD" w14:textId="77777777" w:rsidR="00F81A56" w:rsidRPr="009B7758" w:rsidRDefault="00F81A56" w:rsidP="008C287A">
      <w:pPr>
        <w:widowControl w:val="0"/>
        <w:numPr>
          <w:ilvl w:val="3"/>
          <w:numId w:val="72"/>
        </w:numPr>
        <w:tabs>
          <w:tab w:val="left" w:pos="1991"/>
        </w:tabs>
        <w:rPr>
          <w:sz w:val="24"/>
        </w:rPr>
      </w:pPr>
      <w:r w:rsidRPr="009B7758">
        <w:rPr>
          <w:i/>
          <w:sz w:val="24"/>
        </w:rPr>
        <w:t xml:space="preserve">Click </w:t>
      </w:r>
      <w:r w:rsidRPr="009B7758">
        <w:rPr>
          <w:spacing w:val="-1"/>
          <w:sz w:val="24"/>
        </w:rPr>
        <w:t>the</w:t>
      </w:r>
      <w:r w:rsidRPr="009B7758">
        <w:rPr>
          <w:sz w:val="24"/>
        </w:rPr>
        <w:t xml:space="preserve"> </w:t>
      </w:r>
      <w:r w:rsidRPr="009B7758">
        <w:rPr>
          <w:b/>
          <w:spacing w:val="-1"/>
          <w:sz w:val="24"/>
        </w:rPr>
        <w:t>Submit</w:t>
      </w:r>
      <w:r w:rsidRPr="009B7758">
        <w:rPr>
          <w:b/>
          <w:sz w:val="24"/>
        </w:rPr>
        <w:t xml:space="preserve"> </w:t>
      </w:r>
      <w:r w:rsidRPr="009B7758">
        <w:rPr>
          <w:spacing w:val="-1"/>
          <w:sz w:val="24"/>
        </w:rPr>
        <w:t>button.</w:t>
      </w:r>
    </w:p>
    <w:p w14:paraId="7730022C" w14:textId="77777777" w:rsidR="00F81A56" w:rsidRPr="009B7758" w:rsidRDefault="00F81A56" w:rsidP="008C287A">
      <w:pPr>
        <w:pStyle w:val="BodyText"/>
        <w:widowControl w:val="0"/>
        <w:numPr>
          <w:ilvl w:val="3"/>
          <w:numId w:val="72"/>
        </w:numPr>
        <w:tabs>
          <w:tab w:val="left" w:pos="1991"/>
        </w:tabs>
        <w:spacing w:before="0" w:after="0"/>
      </w:pPr>
      <w:r w:rsidRPr="009B7758">
        <w:t>The new physician and</w:t>
      </w:r>
      <w:r w:rsidRPr="009B7758">
        <w:rPr>
          <w:spacing w:val="-2"/>
        </w:rPr>
        <w:t xml:space="preserve"> </w:t>
      </w:r>
      <w:r w:rsidRPr="009B7758">
        <w:rPr>
          <w:spacing w:val="-1"/>
        </w:rPr>
        <w:t>current</w:t>
      </w:r>
      <w:r w:rsidRPr="009B7758">
        <w:t xml:space="preserve"> site </w:t>
      </w:r>
      <w:r w:rsidRPr="009B7758">
        <w:rPr>
          <w:spacing w:val="-1"/>
        </w:rPr>
        <w:t>ID</w:t>
      </w:r>
      <w:r w:rsidRPr="009B7758">
        <w:t xml:space="preserve"> are added</w:t>
      </w:r>
      <w:r w:rsidRPr="009B7758">
        <w:rPr>
          <w:spacing w:val="-1"/>
        </w:rPr>
        <w:t xml:space="preserve"> </w:t>
      </w:r>
      <w:r w:rsidRPr="009B7758">
        <w:t xml:space="preserve">to the </w:t>
      </w:r>
      <w:r w:rsidRPr="009B7758">
        <w:rPr>
          <w:spacing w:val="-1"/>
        </w:rPr>
        <w:t>Physician</w:t>
      </w:r>
      <w:r w:rsidRPr="009B7758">
        <w:t xml:space="preserve"> table.</w:t>
      </w:r>
    </w:p>
    <w:p w14:paraId="07D054AA" w14:textId="0124EA68" w:rsidR="00F81A56" w:rsidRPr="009B7758" w:rsidRDefault="00F81A56" w:rsidP="00F81A56">
      <w:pPr>
        <w:ind w:left="100" w:right="116"/>
        <w:rPr>
          <w:rFonts w:eastAsia="Consolas"/>
          <w:szCs w:val="22"/>
        </w:rPr>
      </w:pPr>
      <w:r w:rsidRPr="009B7758">
        <w:rPr>
          <w:noProof/>
          <w:szCs w:val="22"/>
        </w:rPr>
        <w:drawing>
          <wp:inline distT="0" distB="0" distL="0" distR="0" wp14:anchorId="237531CD" wp14:editId="62044C34">
            <wp:extent cx="247650" cy="247649"/>
            <wp:effectExtent l="0" t="0" r="0" b="635"/>
            <wp:docPr id="21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png"/>
                    <pic:cNvPicPr/>
                  </pic:nvPicPr>
                  <pic:blipFill>
                    <a:blip r:embed="rId16" cstate="print"/>
                    <a:stretch>
                      <a:fillRect/>
                    </a:stretch>
                  </pic:blipFill>
                  <pic:spPr>
                    <a:xfrm>
                      <a:off x="0" y="0"/>
                      <a:ext cx="247650" cy="247649"/>
                    </a:xfrm>
                    <a:prstGeom prst="rect">
                      <a:avLst/>
                    </a:prstGeom>
                  </pic:spPr>
                </pic:pic>
              </a:graphicData>
            </a:graphic>
          </wp:inline>
        </w:drawing>
      </w:r>
      <w:r w:rsidR="00DF273B" w:rsidRPr="009B7758">
        <w:rPr>
          <w:szCs w:val="22"/>
        </w:rPr>
        <w:t xml:space="preserve"> </w:t>
      </w:r>
      <w:r w:rsidRPr="009B7758">
        <w:rPr>
          <w:bCs/>
          <w:szCs w:val="22"/>
        </w:rPr>
        <w:t>As long as the</w:t>
      </w:r>
      <w:r w:rsidRPr="009B7758">
        <w:rPr>
          <w:bCs/>
          <w:spacing w:val="1"/>
          <w:szCs w:val="22"/>
        </w:rPr>
        <w:t xml:space="preserve"> </w:t>
      </w:r>
      <w:r w:rsidRPr="009B7758">
        <w:rPr>
          <w:bCs/>
          <w:spacing w:val="-1"/>
          <w:szCs w:val="22"/>
        </w:rPr>
        <w:t>physician’s</w:t>
      </w:r>
      <w:r w:rsidRPr="009B7758">
        <w:rPr>
          <w:bCs/>
          <w:szCs w:val="22"/>
        </w:rPr>
        <w:t xml:space="preserve"> name </w:t>
      </w:r>
      <w:r w:rsidRPr="009B7758">
        <w:rPr>
          <w:bCs/>
          <w:spacing w:val="-1"/>
          <w:szCs w:val="22"/>
        </w:rPr>
        <w:t>and</w:t>
      </w:r>
      <w:r w:rsidRPr="009B7758">
        <w:rPr>
          <w:bCs/>
          <w:szCs w:val="22"/>
        </w:rPr>
        <w:t xml:space="preserve"> the site </w:t>
      </w:r>
      <w:r w:rsidRPr="009B7758">
        <w:rPr>
          <w:bCs/>
          <w:spacing w:val="-1"/>
          <w:szCs w:val="22"/>
        </w:rPr>
        <w:t>ID</w:t>
      </w:r>
      <w:r w:rsidRPr="009B7758">
        <w:rPr>
          <w:bCs/>
          <w:szCs w:val="22"/>
        </w:rPr>
        <w:t xml:space="preserve"> are unique, they </w:t>
      </w:r>
      <w:r w:rsidRPr="009B7758">
        <w:rPr>
          <w:bCs/>
          <w:spacing w:val="-1"/>
          <w:szCs w:val="22"/>
        </w:rPr>
        <w:t xml:space="preserve">will </w:t>
      </w:r>
      <w:r w:rsidRPr="009B7758">
        <w:rPr>
          <w:bCs/>
          <w:szCs w:val="22"/>
        </w:rPr>
        <w:t xml:space="preserve">be added </w:t>
      </w:r>
      <w:r w:rsidRPr="009B7758">
        <w:rPr>
          <w:bCs/>
          <w:spacing w:val="-1"/>
          <w:szCs w:val="22"/>
        </w:rPr>
        <w:t>and</w:t>
      </w:r>
      <w:r w:rsidRPr="009B7758">
        <w:rPr>
          <w:bCs/>
          <w:spacing w:val="33"/>
          <w:szCs w:val="22"/>
        </w:rPr>
        <w:t xml:space="preserve"> </w:t>
      </w:r>
      <w:r w:rsidRPr="009B7758">
        <w:rPr>
          <w:bCs/>
          <w:szCs w:val="22"/>
        </w:rPr>
        <w:t xml:space="preserve">available </w:t>
      </w:r>
      <w:r w:rsidRPr="009B7758">
        <w:rPr>
          <w:bCs/>
          <w:spacing w:val="-1"/>
          <w:szCs w:val="22"/>
        </w:rPr>
        <w:t>for</w:t>
      </w:r>
      <w:r w:rsidRPr="009B7758">
        <w:rPr>
          <w:bCs/>
          <w:szCs w:val="22"/>
        </w:rPr>
        <w:t xml:space="preserve"> selection</w:t>
      </w:r>
      <w:r w:rsidRPr="009B7758">
        <w:rPr>
          <w:bCs/>
          <w:spacing w:val="-2"/>
          <w:szCs w:val="22"/>
        </w:rPr>
        <w:t xml:space="preserve"> </w:t>
      </w:r>
      <w:r w:rsidRPr="009B7758">
        <w:rPr>
          <w:bCs/>
          <w:szCs w:val="22"/>
        </w:rPr>
        <w:t xml:space="preserve">from the </w:t>
      </w:r>
      <w:r w:rsidRPr="009B7758">
        <w:rPr>
          <w:bCs/>
          <w:spacing w:val="-1"/>
          <w:szCs w:val="22"/>
        </w:rPr>
        <w:t>dropdown</w:t>
      </w:r>
      <w:r w:rsidR="00142944" w:rsidRPr="009B7758">
        <w:rPr>
          <w:bCs/>
          <w:szCs w:val="22"/>
        </w:rPr>
        <w:t xml:space="preserve">. </w:t>
      </w:r>
      <w:r w:rsidRPr="009B7758">
        <w:rPr>
          <w:bCs/>
          <w:spacing w:val="-1"/>
          <w:szCs w:val="22"/>
        </w:rPr>
        <w:t>Every</w:t>
      </w:r>
      <w:r w:rsidRPr="009B7758">
        <w:rPr>
          <w:bCs/>
          <w:szCs w:val="22"/>
        </w:rPr>
        <w:t xml:space="preserve"> attempt</w:t>
      </w:r>
      <w:r w:rsidRPr="009B7758">
        <w:rPr>
          <w:bCs/>
          <w:spacing w:val="-1"/>
          <w:szCs w:val="22"/>
        </w:rPr>
        <w:t xml:space="preserve"> </w:t>
      </w:r>
      <w:r w:rsidRPr="009B7758">
        <w:rPr>
          <w:bCs/>
          <w:szCs w:val="22"/>
        </w:rPr>
        <w:t>should be made by</w:t>
      </w:r>
      <w:r w:rsidRPr="009B7758">
        <w:rPr>
          <w:bCs/>
          <w:spacing w:val="30"/>
          <w:szCs w:val="22"/>
        </w:rPr>
        <w:t xml:space="preserve"> </w:t>
      </w:r>
      <w:r w:rsidRPr="009B7758">
        <w:rPr>
          <w:bCs/>
          <w:szCs w:val="22"/>
        </w:rPr>
        <w:t>the user to</w:t>
      </w:r>
      <w:r w:rsidRPr="009B7758">
        <w:rPr>
          <w:bCs/>
          <w:spacing w:val="-2"/>
          <w:szCs w:val="22"/>
        </w:rPr>
        <w:t xml:space="preserve"> </w:t>
      </w:r>
      <w:r w:rsidRPr="009B7758">
        <w:rPr>
          <w:bCs/>
          <w:szCs w:val="22"/>
        </w:rPr>
        <w:t xml:space="preserve">carefully </w:t>
      </w:r>
      <w:r w:rsidRPr="009B7758">
        <w:rPr>
          <w:bCs/>
          <w:spacing w:val="-1"/>
          <w:szCs w:val="22"/>
        </w:rPr>
        <w:t>examine</w:t>
      </w:r>
      <w:r w:rsidRPr="009B7758">
        <w:rPr>
          <w:bCs/>
          <w:szCs w:val="22"/>
        </w:rPr>
        <w:t xml:space="preserve"> the</w:t>
      </w:r>
      <w:r w:rsidRPr="009B7758">
        <w:rPr>
          <w:bCs/>
          <w:spacing w:val="-1"/>
          <w:szCs w:val="22"/>
        </w:rPr>
        <w:t xml:space="preserve"> </w:t>
      </w:r>
      <w:r w:rsidRPr="009B7758">
        <w:rPr>
          <w:bCs/>
          <w:szCs w:val="22"/>
        </w:rPr>
        <w:t>list to avoid</w:t>
      </w:r>
      <w:r w:rsidRPr="009B7758">
        <w:rPr>
          <w:bCs/>
          <w:spacing w:val="-1"/>
          <w:szCs w:val="22"/>
        </w:rPr>
        <w:t xml:space="preserve"> duplicate</w:t>
      </w:r>
      <w:r w:rsidRPr="009B7758">
        <w:rPr>
          <w:bCs/>
          <w:szCs w:val="22"/>
        </w:rPr>
        <w:t xml:space="preserve"> </w:t>
      </w:r>
      <w:r w:rsidRPr="009B7758">
        <w:rPr>
          <w:bCs/>
          <w:spacing w:val="-1"/>
          <w:szCs w:val="22"/>
        </w:rPr>
        <w:t>name</w:t>
      </w:r>
      <w:r w:rsidRPr="009B7758">
        <w:rPr>
          <w:bCs/>
          <w:szCs w:val="22"/>
        </w:rPr>
        <w:t xml:space="preserve"> entry.</w:t>
      </w:r>
      <w:r w:rsidRPr="009B7758">
        <w:rPr>
          <w:bCs/>
          <w:spacing w:val="-2"/>
          <w:szCs w:val="22"/>
        </w:rPr>
        <w:t xml:space="preserve"> </w:t>
      </w:r>
      <w:r w:rsidRPr="009B7758">
        <w:rPr>
          <w:bCs/>
          <w:spacing w:val="-1"/>
          <w:szCs w:val="22"/>
        </w:rPr>
        <w:t>The</w:t>
      </w:r>
      <w:r w:rsidRPr="009B7758">
        <w:rPr>
          <w:bCs/>
          <w:szCs w:val="22"/>
        </w:rPr>
        <w:t xml:space="preserve"> new</w:t>
      </w:r>
      <w:r w:rsidRPr="009B7758">
        <w:rPr>
          <w:bCs/>
          <w:spacing w:val="-2"/>
          <w:szCs w:val="22"/>
        </w:rPr>
        <w:t xml:space="preserve"> </w:t>
      </w:r>
      <w:r w:rsidRPr="009B7758">
        <w:rPr>
          <w:bCs/>
          <w:szCs w:val="22"/>
        </w:rPr>
        <w:t>Physician</w:t>
      </w:r>
      <w:r w:rsidRPr="009B7758">
        <w:rPr>
          <w:bCs/>
          <w:spacing w:val="42"/>
          <w:szCs w:val="22"/>
        </w:rPr>
        <w:t xml:space="preserve"> </w:t>
      </w:r>
      <w:r w:rsidRPr="009B7758">
        <w:rPr>
          <w:bCs/>
          <w:szCs w:val="22"/>
        </w:rPr>
        <w:t xml:space="preserve">name </w:t>
      </w:r>
      <w:r w:rsidRPr="009B7758">
        <w:rPr>
          <w:bCs/>
          <w:spacing w:val="-1"/>
          <w:szCs w:val="22"/>
        </w:rPr>
        <w:t>should</w:t>
      </w:r>
      <w:r w:rsidRPr="009B7758">
        <w:rPr>
          <w:bCs/>
          <w:szCs w:val="22"/>
        </w:rPr>
        <w:t xml:space="preserve"> be </w:t>
      </w:r>
      <w:r w:rsidRPr="009B7758">
        <w:rPr>
          <w:bCs/>
          <w:spacing w:val="-1"/>
          <w:szCs w:val="22"/>
        </w:rPr>
        <w:t>entered</w:t>
      </w:r>
      <w:r w:rsidRPr="009B7758">
        <w:rPr>
          <w:bCs/>
          <w:szCs w:val="22"/>
        </w:rPr>
        <w:t xml:space="preserve"> in the </w:t>
      </w:r>
      <w:r w:rsidRPr="009B7758">
        <w:rPr>
          <w:bCs/>
          <w:spacing w:val="-1"/>
          <w:szCs w:val="22"/>
        </w:rPr>
        <w:t>format</w:t>
      </w:r>
      <w:r w:rsidRPr="009B7758">
        <w:rPr>
          <w:bCs/>
          <w:szCs w:val="22"/>
        </w:rPr>
        <w:t xml:space="preserve"> </w:t>
      </w:r>
      <w:r w:rsidRPr="009B7758">
        <w:rPr>
          <w:bCs/>
          <w:spacing w:val="-1"/>
          <w:szCs w:val="22"/>
        </w:rPr>
        <w:t>“</w:t>
      </w:r>
      <w:r w:rsidRPr="009B7758">
        <w:rPr>
          <w:bCs/>
          <w:i/>
          <w:spacing w:val="-1"/>
          <w:szCs w:val="22"/>
        </w:rPr>
        <w:t>LastName,</w:t>
      </w:r>
      <w:r w:rsidR="002633D0" w:rsidRPr="009B7758">
        <w:rPr>
          <w:bCs/>
          <w:i/>
          <w:spacing w:val="-1"/>
          <w:szCs w:val="22"/>
        </w:rPr>
        <w:t xml:space="preserve"> </w:t>
      </w:r>
      <w:r w:rsidR="00F53ED4" w:rsidRPr="009B7758">
        <w:rPr>
          <w:bCs/>
          <w:i/>
          <w:spacing w:val="-1"/>
          <w:szCs w:val="22"/>
        </w:rPr>
        <w:t>FirstName (</w:t>
      </w:r>
      <w:r w:rsidRPr="009B7758">
        <w:rPr>
          <w:bCs/>
          <w:i/>
          <w:spacing w:val="-1"/>
          <w:szCs w:val="22"/>
        </w:rPr>
        <w:t>space)</w:t>
      </w:r>
      <w:r w:rsidR="00BE7E70" w:rsidRPr="009B7758">
        <w:rPr>
          <w:bCs/>
          <w:i/>
          <w:spacing w:val="-1"/>
          <w:szCs w:val="22"/>
        </w:rPr>
        <w:t xml:space="preserve"> </w:t>
      </w:r>
      <w:r w:rsidRPr="009B7758">
        <w:rPr>
          <w:bCs/>
          <w:i/>
          <w:spacing w:val="-1"/>
          <w:szCs w:val="22"/>
        </w:rPr>
        <w:t>OptionalMiddleInitial</w:t>
      </w:r>
      <w:r w:rsidRPr="009B7758">
        <w:rPr>
          <w:bCs/>
          <w:spacing w:val="-1"/>
          <w:szCs w:val="22"/>
        </w:rPr>
        <w:t>.”</w:t>
      </w:r>
      <w:r w:rsidRPr="009B7758">
        <w:rPr>
          <w:bCs/>
          <w:spacing w:val="123"/>
          <w:szCs w:val="22"/>
        </w:rPr>
        <w:t xml:space="preserve"> </w:t>
      </w:r>
      <w:r w:rsidRPr="009B7758">
        <w:rPr>
          <w:bCs/>
          <w:spacing w:val="-1"/>
          <w:szCs w:val="22"/>
        </w:rPr>
        <w:t>Entries</w:t>
      </w:r>
      <w:r w:rsidRPr="009B7758">
        <w:rPr>
          <w:bCs/>
          <w:szCs w:val="22"/>
        </w:rPr>
        <w:t xml:space="preserve"> </w:t>
      </w:r>
      <w:r w:rsidRPr="009B7758">
        <w:rPr>
          <w:bCs/>
          <w:spacing w:val="-1"/>
          <w:szCs w:val="22"/>
        </w:rPr>
        <w:t>should</w:t>
      </w:r>
      <w:r w:rsidRPr="009B7758">
        <w:rPr>
          <w:bCs/>
          <w:szCs w:val="22"/>
        </w:rPr>
        <w:t xml:space="preserve"> not include titles </w:t>
      </w:r>
      <w:r w:rsidRPr="009B7758">
        <w:rPr>
          <w:bCs/>
          <w:spacing w:val="-1"/>
          <w:szCs w:val="22"/>
        </w:rPr>
        <w:t>(Dr.</w:t>
      </w:r>
      <w:r w:rsidRPr="009B7758">
        <w:rPr>
          <w:bCs/>
          <w:szCs w:val="22"/>
        </w:rPr>
        <w:t xml:space="preserve"> RN, etc.) and are limited</w:t>
      </w:r>
      <w:r w:rsidRPr="009B7758">
        <w:rPr>
          <w:bCs/>
          <w:spacing w:val="-2"/>
          <w:szCs w:val="22"/>
        </w:rPr>
        <w:t xml:space="preserve"> </w:t>
      </w:r>
      <w:r w:rsidRPr="009B7758">
        <w:rPr>
          <w:bCs/>
          <w:szCs w:val="22"/>
        </w:rPr>
        <w:t xml:space="preserve">to </w:t>
      </w:r>
      <w:r w:rsidRPr="009B7758">
        <w:rPr>
          <w:bCs/>
          <w:spacing w:val="-1"/>
          <w:szCs w:val="22"/>
        </w:rPr>
        <w:t>100</w:t>
      </w:r>
      <w:r w:rsidRPr="009B7758">
        <w:rPr>
          <w:bCs/>
          <w:szCs w:val="22"/>
        </w:rPr>
        <w:t xml:space="preserve"> characters in length.</w:t>
      </w:r>
      <w:r w:rsidRPr="009B7758">
        <w:rPr>
          <w:bCs/>
          <w:spacing w:val="33"/>
          <w:szCs w:val="22"/>
        </w:rPr>
        <w:t xml:space="preserve"> </w:t>
      </w:r>
      <w:r w:rsidRPr="009B7758">
        <w:rPr>
          <w:bCs/>
          <w:szCs w:val="22"/>
        </w:rPr>
        <w:t>If</w:t>
      </w:r>
      <w:r w:rsidRPr="009B7758">
        <w:rPr>
          <w:bCs/>
          <w:spacing w:val="-1"/>
          <w:szCs w:val="22"/>
        </w:rPr>
        <w:t xml:space="preserve"> </w:t>
      </w:r>
      <w:r w:rsidRPr="009B7758">
        <w:rPr>
          <w:bCs/>
          <w:szCs w:val="22"/>
        </w:rPr>
        <w:t>you</w:t>
      </w:r>
      <w:r w:rsidRPr="009B7758">
        <w:rPr>
          <w:bCs/>
          <w:spacing w:val="-1"/>
          <w:szCs w:val="22"/>
        </w:rPr>
        <w:t xml:space="preserve"> </w:t>
      </w:r>
      <w:r w:rsidRPr="009B7758">
        <w:rPr>
          <w:bCs/>
          <w:szCs w:val="22"/>
        </w:rPr>
        <w:t>attempt to</w:t>
      </w:r>
      <w:r w:rsidRPr="009B7758">
        <w:rPr>
          <w:bCs/>
          <w:spacing w:val="-1"/>
          <w:szCs w:val="22"/>
        </w:rPr>
        <w:t xml:space="preserve"> enter </w:t>
      </w:r>
      <w:r w:rsidRPr="009B7758">
        <w:rPr>
          <w:bCs/>
          <w:szCs w:val="22"/>
        </w:rPr>
        <w:t xml:space="preserve">a </w:t>
      </w:r>
      <w:r w:rsidRPr="009B7758">
        <w:rPr>
          <w:bCs/>
          <w:spacing w:val="-1"/>
          <w:szCs w:val="22"/>
        </w:rPr>
        <w:t xml:space="preserve">duplicate </w:t>
      </w:r>
      <w:r w:rsidRPr="009B7758">
        <w:rPr>
          <w:bCs/>
          <w:szCs w:val="22"/>
        </w:rPr>
        <w:t>physician,</w:t>
      </w:r>
      <w:r w:rsidRPr="009B7758">
        <w:rPr>
          <w:bCs/>
          <w:spacing w:val="-3"/>
          <w:szCs w:val="22"/>
        </w:rPr>
        <w:t xml:space="preserve"> </w:t>
      </w:r>
      <w:r w:rsidRPr="009B7758">
        <w:rPr>
          <w:bCs/>
          <w:szCs w:val="22"/>
        </w:rPr>
        <w:t xml:space="preserve">you </w:t>
      </w:r>
      <w:r w:rsidRPr="009B7758">
        <w:rPr>
          <w:bCs/>
          <w:spacing w:val="-1"/>
          <w:szCs w:val="22"/>
        </w:rPr>
        <w:t xml:space="preserve">will </w:t>
      </w:r>
      <w:r w:rsidRPr="009B7758">
        <w:rPr>
          <w:bCs/>
          <w:szCs w:val="22"/>
        </w:rPr>
        <w:t>receive</w:t>
      </w:r>
      <w:r w:rsidRPr="009B7758">
        <w:rPr>
          <w:bCs/>
          <w:spacing w:val="-1"/>
          <w:szCs w:val="22"/>
        </w:rPr>
        <w:t xml:space="preserve"> </w:t>
      </w:r>
      <w:r w:rsidRPr="009B7758">
        <w:rPr>
          <w:bCs/>
          <w:szCs w:val="22"/>
        </w:rPr>
        <w:t xml:space="preserve">a </w:t>
      </w:r>
      <w:r w:rsidRPr="009B7758">
        <w:rPr>
          <w:bCs/>
          <w:spacing w:val="-1"/>
          <w:szCs w:val="22"/>
        </w:rPr>
        <w:t>warning:</w:t>
      </w:r>
      <w:r w:rsidRPr="009B7758">
        <w:rPr>
          <w:bCs/>
          <w:szCs w:val="22"/>
        </w:rPr>
        <w:t xml:space="preserve"> </w:t>
      </w:r>
      <w:r w:rsidR="00254705" w:rsidRPr="009B7758">
        <w:rPr>
          <w:bCs/>
          <w:szCs w:val="22"/>
        </w:rPr>
        <w:t>“</w:t>
      </w:r>
      <w:r w:rsidRPr="009B7758">
        <w:rPr>
          <w:rFonts w:eastAsia="Consolas"/>
          <w:szCs w:val="22"/>
        </w:rPr>
        <w:t>The</w:t>
      </w:r>
      <w:r w:rsidRPr="009B7758">
        <w:rPr>
          <w:rFonts w:eastAsia="Consolas"/>
          <w:spacing w:val="-1"/>
          <w:szCs w:val="22"/>
        </w:rPr>
        <w:t xml:space="preserve"> </w:t>
      </w:r>
      <w:r w:rsidRPr="009B7758">
        <w:rPr>
          <w:rFonts w:eastAsia="Consolas"/>
          <w:szCs w:val="22"/>
        </w:rPr>
        <w:t>entered</w:t>
      </w:r>
      <w:r w:rsidRPr="009B7758">
        <w:rPr>
          <w:rFonts w:eastAsia="Consolas"/>
          <w:spacing w:val="39"/>
          <w:w w:val="99"/>
          <w:szCs w:val="22"/>
        </w:rPr>
        <w:t xml:space="preserve"> </w:t>
      </w:r>
      <w:r w:rsidRPr="009B7758">
        <w:rPr>
          <w:rFonts w:eastAsia="Consolas"/>
          <w:szCs w:val="22"/>
        </w:rPr>
        <w:t>Physician</w:t>
      </w:r>
      <w:r w:rsidRPr="009B7758">
        <w:rPr>
          <w:rFonts w:eastAsia="Consolas"/>
          <w:spacing w:val="-7"/>
          <w:szCs w:val="22"/>
        </w:rPr>
        <w:t xml:space="preserve"> </w:t>
      </w:r>
      <w:r w:rsidRPr="009B7758">
        <w:rPr>
          <w:rFonts w:eastAsia="Consolas"/>
          <w:szCs w:val="22"/>
        </w:rPr>
        <w:t>Name</w:t>
      </w:r>
      <w:r w:rsidRPr="009B7758">
        <w:rPr>
          <w:rFonts w:eastAsia="Consolas"/>
          <w:spacing w:val="-6"/>
          <w:szCs w:val="22"/>
        </w:rPr>
        <w:t xml:space="preserve"> </w:t>
      </w:r>
      <w:r w:rsidRPr="009B7758">
        <w:rPr>
          <w:rFonts w:eastAsia="Consolas"/>
          <w:szCs w:val="22"/>
        </w:rPr>
        <w:t>already</w:t>
      </w:r>
      <w:r w:rsidRPr="009B7758">
        <w:rPr>
          <w:rFonts w:eastAsia="Consolas"/>
          <w:spacing w:val="-6"/>
          <w:szCs w:val="22"/>
        </w:rPr>
        <w:t xml:space="preserve"> </w:t>
      </w:r>
      <w:r w:rsidRPr="009B7758">
        <w:rPr>
          <w:rFonts w:eastAsia="Consolas"/>
          <w:szCs w:val="22"/>
        </w:rPr>
        <w:t>exists</w:t>
      </w:r>
      <w:r w:rsidRPr="009B7758">
        <w:rPr>
          <w:rFonts w:eastAsia="Consolas"/>
          <w:spacing w:val="-6"/>
          <w:szCs w:val="22"/>
        </w:rPr>
        <w:t xml:space="preserve"> </w:t>
      </w:r>
      <w:r w:rsidRPr="009B7758">
        <w:rPr>
          <w:rFonts w:eastAsia="Consolas"/>
          <w:szCs w:val="22"/>
        </w:rPr>
        <w:t>for</w:t>
      </w:r>
      <w:r w:rsidRPr="009B7758">
        <w:rPr>
          <w:rFonts w:eastAsia="Consolas"/>
          <w:spacing w:val="-6"/>
          <w:szCs w:val="22"/>
        </w:rPr>
        <w:t xml:space="preserve"> </w:t>
      </w:r>
      <w:r w:rsidRPr="009B7758">
        <w:rPr>
          <w:rFonts w:eastAsia="Consolas"/>
          <w:szCs w:val="22"/>
        </w:rPr>
        <w:t>your</w:t>
      </w:r>
      <w:r w:rsidRPr="009B7758">
        <w:rPr>
          <w:rFonts w:eastAsia="Consolas"/>
          <w:spacing w:val="-7"/>
          <w:szCs w:val="22"/>
        </w:rPr>
        <w:t xml:space="preserve"> </w:t>
      </w:r>
      <w:r w:rsidRPr="009B7758">
        <w:rPr>
          <w:rFonts w:eastAsia="Consolas"/>
          <w:szCs w:val="22"/>
        </w:rPr>
        <w:t>site.</w:t>
      </w:r>
      <w:r w:rsidRPr="009B7758">
        <w:rPr>
          <w:rFonts w:eastAsia="Consolas"/>
          <w:spacing w:val="-5"/>
          <w:szCs w:val="22"/>
        </w:rPr>
        <w:t xml:space="preserve"> </w:t>
      </w:r>
      <w:r w:rsidRPr="009B7758">
        <w:rPr>
          <w:rFonts w:eastAsia="Consolas"/>
          <w:szCs w:val="22"/>
        </w:rPr>
        <w:t>Please</w:t>
      </w:r>
      <w:r w:rsidRPr="009B7758">
        <w:rPr>
          <w:rFonts w:eastAsia="Consolas"/>
          <w:spacing w:val="-7"/>
          <w:szCs w:val="22"/>
        </w:rPr>
        <w:t xml:space="preserve"> </w:t>
      </w:r>
      <w:r w:rsidRPr="009B7758">
        <w:rPr>
          <w:rFonts w:eastAsia="Consolas"/>
          <w:szCs w:val="22"/>
        </w:rPr>
        <w:t>choose</w:t>
      </w:r>
      <w:r w:rsidRPr="009B7758">
        <w:rPr>
          <w:rFonts w:eastAsia="Consolas"/>
          <w:spacing w:val="-6"/>
          <w:szCs w:val="22"/>
        </w:rPr>
        <w:t xml:space="preserve"> </w:t>
      </w:r>
      <w:r w:rsidRPr="009B7758">
        <w:rPr>
          <w:rFonts w:eastAsia="Consolas"/>
          <w:szCs w:val="22"/>
        </w:rPr>
        <w:t>the</w:t>
      </w:r>
      <w:r w:rsidRPr="009B7758">
        <w:rPr>
          <w:rFonts w:eastAsia="Consolas"/>
          <w:spacing w:val="-6"/>
          <w:szCs w:val="22"/>
        </w:rPr>
        <w:t xml:space="preserve"> </w:t>
      </w:r>
      <w:r w:rsidRPr="009B7758">
        <w:rPr>
          <w:rFonts w:eastAsia="Consolas"/>
          <w:szCs w:val="22"/>
        </w:rPr>
        <w:t>Physician</w:t>
      </w:r>
      <w:r w:rsidRPr="009B7758">
        <w:rPr>
          <w:rFonts w:eastAsia="Consolas"/>
          <w:spacing w:val="-7"/>
          <w:szCs w:val="22"/>
        </w:rPr>
        <w:t xml:space="preserve"> </w:t>
      </w:r>
      <w:r w:rsidRPr="009B7758">
        <w:rPr>
          <w:rFonts w:eastAsia="Consolas"/>
          <w:szCs w:val="22"/>
        </w:rPr>
        <w:t>from</w:t>
      </w:r>
      <w:r w:rsidRPr="009B7758">
        <w:rPr>
          <w:rFonts w:eastAsia="Consolas"/>
          <w:spacing w:val="-5"/>
          <w:szCs w:val="22"/>
        </w:rPr>
        <w:t xml:space="preserve"> </w:t>
      </w:r>
      <w:r w:rsidRPr="009B7758">
        <w:rPr>
          <w:rFonts w:eastAsia="Consolas"/>
          <w:szCs w:val="22"/>
        </w:rPr>
        <w:t>the</w:t>
      </w:r>
      <w:r w:rsidRPr="009B7758">
        <w:rPr>
          <w:rFonts w:eastAsia="Consolas"/>
          <w:spacing w:val="23"/>
          <w:w w:val="99"/>
          <w:szCs w:val="22"/>
        </w:rPr>
        <w:t xml:space="preserve"> </w:t>
      </w:r>
      <w:r w:rsidRPr="009B7758">
        <w:rPr>
          <w:rFonts w:eastAsia="Consolas"/>
          <w:szCs w:val="22"/>
        </w:rPr>
        <w:t>existing</w:t>
      </w:r>
      <w:r w:rsidRPr="009B7758">
        <w:rPr>
          <w:rFonts w:eastAsia="Consolas"/>
          <w:spacing w:val="-10"/>
          <w:szCs w:val="22"/>
        </w:rPr>
        <w:t xml:space="preserve"> </w:t>
      </w:r>
      <w:r w:rsidRPr="009B7758">
        <w:rPr>
          <w:rFonts w:eastAsia="Consolas"/>
          <w:szCs w:val="22"/>
        </w:rPr>
        <w:t>Physician</w:t>
      </w:r>
      <w:r w:rsidRPr="009B7758">
        <w:rPr>
          <w:rFonts w:eastAsia="Consolas"/>
          <w:spacing w:val="-10"/>
          <w:szCs w:val="22"/>
        </w:rPr>
        <w:t xml:space="preserve"> </w:t>
      </w:r>
      <w:r w:rsidRPr="009B7758">
        <w:rPr>
          <w:rFonts w:eastAsia="Consolas"/>
          <w:szCs w:val="22"/>
        </w:rPr>
        <w:t>drop</w:t>
      </w:r>
      <w:r w:rsidRPr="009B7758">
        <w:rPr>
          <w:rFonts w:eastAsia="Consolas"/>
          <w:spacing w:val="-8"/>
          <w:szCs w:val="22"/>
        </w:rPr>
        <w:t xml:space="preserve"> </w:t>
      </w:r>
      <w:r w:rsidRPr="009B7758">
        <w:rPr>
          <w:rFonts w:eastAsia="Consolas"/>
          <w:szCs w:val="22"/>
        </w:rPr>
        <w:t>down</w:t>
      </w:r>
      <w:r w:rsidRPr="009B7758">
        <w:rPr>
          <w:rFonts w:eastAsia="Consolas"/>
          <w:spacing w:val="-10"/>
          <w:szCs w:val="22"/>
        </w:rPr>
        <w:t xml:space="preserve"> </w:t>
      </w:r>
      <w:r w:rsidRPr="009B7758">
        <w:rPr>
          <w:rFonts w:eastAsia="Consolas"/>
          <w:szCs w:val="22"/>
        </w:rPr>
        <w:t>list(s).</w:t>
      </w:r>
      <w:r w:rsidR="00254705" w:rsidRPr="009B7758">
        <w:rPr>
          <w:rFonts w:eastAsia="Consolas"/>
          <w:szCs w:val="22"/>
        </w:rPr>
        <w:t>”</w:t>
      </w:r>
    </w:p>
    <w:p w14:paraId="5E4CA8D7" w14:textId="77777777" w:rsidR="00F81A56" w:rsidRPr="009B7758" w:rsidRDefault="00F81A56" w:rsidP="00F81A56">
      <w:pPr>
        <w:spacing w:before="11"/>
        <w:rPr>
          <w:rFonts w:ascii="Consolas" w:eastAsia="Consolas" w:hAnsi="Consolas" w:cs="Consolas"/>
          <w:sz w:val="18"/>
          <w:szCs w:val="18"/>
        </w:rPr>
      </w:pPr>
    </w:p>
    <w:p w14:paraId="3DF62AF4" w14:textId="7A9B950D" w:rsidR="00F81A56" w:rsidRPr="009B7758" w:rsidRDefault="00FC07D7" w:rsidP="0073381E">
      <w:pPr>
        <w:spacing w:line="200" w:lineRule="atLeast"/>
        <w:ind w:left="100"/>
        <w:jc w:val="center"/>
        <w:rPr>
          <w:rFonts w:ascii="Consolas" w:eastAsia="Consolas" w:hAnsi="Consolas" w:cs="Consolas"/>
          <w:sz w:val="20"/>
          <w:szCs w:val="20"/>
        </w:rPr>
      </w:pPr>
      <w:r>
        <w:rPr>
          <w:rFonts w:ascii="Consolas" w:eastAsia="Consolas" w:hAnsi="Consolas" w:cs="Consolas"/>
          <w:noProof/>
          <w:sz w:val="20"/>
          <w:szCs w:val="20"/>
        </w:rPr>
        <mc:AlternateContent>
          <mc:Choice Requires="wps">
            <w:drawing>
              <wp:anchor distT="0" distB="0" distL="114300" distR="114300" simplePos="0" relativeHeight="251723776" behindDoc="0" locked="0" layoutInCell="1" allowOverlap="1" wp14:anchorId="36FB05A1" wp14:editId="78BD9D4F">
                <wp:simplePos x="0" y="0"/>
                <wp:positionH relativeFrom="column">
                  <wp:posOffset>2992606</wp:posOffset>
                </wp:positionH>
                <wp:positionV relativeFrom="paragraph">
                  <wp:posOffset>565609</wp:posOffset>
                </wp:positionV>
                <wp:extent cx="491247" cy="145915"/>
                <wp:effectExtent l="0" t="0" r="23495" b="26035"/>
                <wp:wrapNone/>
                <wp:docPr id="31758" name="Rectangle 31758"/>
                <wp:cNvGraphicFramePr/>
                <a:graphic xmlns:a="http://schemas.openxmlformats.org/drawingml/2006/main">
                  <a:graphicData uri="http://schemas.microsoft.com/office/word/2010/wordprocessingShape">
                    <wps:wsp>
                      <wps:cNvSpPr/>
                      <wps:spPr>
                        <a:xfrm>
                          <a:off x="0" y="0"/>
                          <a:ext cx="491247" cy="14591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5BC73" id="Rectangle 31758" o:spid="_x0000_s1026" style="position:absolute;margin-left:235.65pt;margin-top:44.55pt;width:38.7pt;height:11.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" fillcolor="black [3200]" strokecolor="black [1600]" strokeweight="2pt"/>
            </w:pict>
          </mc:Fallback>
        </mc:AlternateContent>
      </w:r>
      <w:r>
        <w:rPr>
          <w:rFonts w:ascii="Consolas" w:eastAsia="Consolas" w:hAnsi="Consolas" w:cs="Consolas"/>
          <w:noProof/>
          <w:sz w:val="20"/>
          <w:szCs w:val="20"/>
        </w:rPr>
        <mc:AlternateContent>
          <mc:Choice Requires="wps">
            <w:drawing>
              <wp:anchor distT="0" distB="0" distL="114300" distR="114300" simplePos="0" relativeHeight="251722752" behindDoc="0" locked="0" layoutInCell="1" allowOverlap="1" wp14:anchorId="146C7AF1" wp14:editId="1D48D33E">
                <wp:simplePos x="0" y="0"/>
                <wp:positionH relativeFrom="column">
                  <wp:posOffset>2170619</wp:posOffset>
                </wp:positionH>
                <wp:positionV relativeFrom="paragraph">
                  <wp:posOffset>419694</wp:posOffset>
                </wp:positionV>
                <wp:extent cx="355060" cy="45719"/>
                <wp:effectExtent l="0" t="0" r="26035" b="12065"/>
                <wp:wrapNone/>
                <wp:docPr id="31756" name="Rectangle 31756"/>
                <wp:cNvGraphicFramePr/>
                <a:graphic xmlns:a="http://schemas.openxmlformats.org/drawingml/2006/main">
                  <a:graphicData uri="http://schemas.microsoft.com/office/word/2010/wordprocessingShape">
                    <wps:wsp>
                      <wps:cNvSpPr/>
                      <wps:spPr>
                        <a:xfrm>
                          <a:off x="0" y="0"/>
                          <a:ext cx="35506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AD8B96" id="Rectangle 31756" o:spid="_x0000_s1026" style="position:absolute;margin-left:170.9pt;margin-top:33.05pt;width:27.95pt;height:3.6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" fillcolor="black [3200]" strokecolor="black [1600]" strokeweight="2pt"/>
            </w:pict>
          </mc:Fallback>
        </mc:AlternateContent>
      </w:r>
      <w:r w:rsidR="00F81A56" w:rsidRPr="009B7758">
        <w:rPr>
          <w:rFonts w:ascii="Consolas" w:eastAsia="Consolas" w:hAnsi="Consolas" w:cs="Consolas"/>
          <w:noProof/>
          <w:sz w:val="20"/>
          <w:szCs w:val="20"/>
        </w:rPr>
        <w:drawing>
          <wp:inline distT="0" distB="0" distL="0" distR="0" wp14:anchorId="59EC52B6" wp14:editId="0DDCA899">
            <wp:extent cx="2641574" cy="1183725"/>
            <wp:effectExtent l="0" t="0" r="6985" b="0"/>
            <wp:docPr id="217" name="image84.png" descr="Warning for duplicate physician na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4.png"/>
                    <pic:cNvPicPr/>
                  </pic:nvPicPr>
                  <pic:blipFill>
                    <a:blip r:embed="rId182">
                      <a:extLst>
                        <a:ext uri="{28A0092B-C50C-407E-A947-70E740481C1C}">
                          <a14:useLocalDpi xmlns:a14="http://schemas.microsoft.com/office/drawing/2010/main" val="0"/>
                        </a:ext>
                      </a:extLst>
                    </a:blip>
                    <a:stretch>
                      <a:fillRect/>
                    </a:stretch>
                  </pic:blipFill>
                  <pic:spPr>
                    <a:xfrm>
                      <a:off x="0" y="0"/>
                      <a:ext cx="2641574" cy="1183725"/>
                    </a:xfrm>
                    <a:prstGeom prst="rect">
                      <a:avLst/>
                    </a:prstGeom>
                  </pic:spPr>
                </pic:pic>
              </a:graphicData>
            </a:graphic>
          </wp:inline>
        </w:drawing>
      </w:r>
    </w:p>
    <w:p w14:paraId="27DAAD3B" w14:textId="1A3E7757" w:rsidR="00F81A56" w:rsidRPr="009B7758" w:rsidRDefault="00254705" w:rsidP="00C55D4A">
      <w:pPr>
        <w:pStyle w:val="Caption"/>
        <w:jc w:val="center"/>
        <w:rPr>
          <w:rFonts w:ascii="Arial" w:eastAsia="Arial" w:hAnsi="Arial"/>
          <w:sz w:val="18"/>
          <w:szCs w:val="18"/>
        </w:rPr>
      </w:pPr>
      <w:bookmarkStart w:id="932" w:name="_bookmark197"/>
      <w:bookmarkStart w:id="933" w:name="_Toc479683377"/>
      <w:bookmarkStart w:id="934" w:name="_Toc479632160"/>
      <w:bookmarkStart w:id="935" w:name="_Toc93396705"/>
      <w:bookmarkEnd w:id="93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125</w:t>
      </w:r>
      <w:r w:rsidR="000073A7" w:rsidRPr="009B7758">
        <w:rPr>
          <w:noProof/>
        </w:rPr>
        <w:fldChar w:fldCharType="end"/>
      </w:r>
      <w:r w:rsidRPr="009B7758">
        <w:t>:</w:t>
      </w:r>
      <w:r w:rsidR="00F81A56" w:rsidRPr="009B7758">
        <w:rPr>
          <w:rFonts w:ascii="Arial"/>
          <w:b w:val="0"/>
          <w:sz w:val="18"/>
        </w:rPr>
        <w:t xml:space="preserve"> </w:t>
      </w:r>
      <w:r w:rsidR="00F81A56" w:rsidRPr="009B7758">
        <w:t>Warning for Duplicate Physician Name</w:t>
      </w:r>
      <w:bookmarkEnd w:id="933"/>
      <w:bookmarkEnd w:id="934"/>
      <w:bookmarkEnd w:id="935"/>
    </w:p>
    <w:p w14:paraId="0B347B11" w14:textId="25AAF4E5" w:rsidR="00F81A56" w:rsidRPr="009B7758" w:rsidRDefault="00F81A56" w:rsidP="00C55D4A">
      <w:pPr>
        <w:ind w:left="1440"/>
        <w:rPr>
          <w:b/>
          <w:sz w:val="24"/>
        </w:rPr>
      </w:pPr>
      <w:r w:rsidRPr="009B7758">
        <w:rPr>
          <w:b/>
          <w:noProof/>
          <w:sz w:val="24"/>
        </w:rPr>
        <w:drawing>
          <wp:inline distT="0" distB="0" distL="0" distR="0" wp14:anchorId="30A5B475" wp14:editId="05D3DE92">
            <wp:extent cx="247650" cy="247396"/>
            <wp:effectExtent l="0" t="0" r="0" b="635"/>
            <wp:docPr id="21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png"/>
                    <pic:cNvPicPr/>
                  </pic:nvPicPr>
                  <pic:blipFill>
                    <a:blip r:embed="rId16" cstate="print"/>
                    <a:stretch>
                      <a:fillRect/>
                    </a:stretch>
                  </pic:blipFill>
                  <pic:spPr>
                    <a:xfrm>
                      <a:off x="0" y="0"/>
                      <a:ext cx="247650" cy="247396"/>
                    </a:xfrm>
                    <a:prstGeom prst="rect">
                      <a:avLst/>
                    </a:prstGeom>
                  </pic:spPr>
                </pic:pic>
              </a:graphicData>
            </a:graphic>
          </wp:inline>
        </w:drawing>
      </w:r>
      <w:r w:rsidRPr="009B7758">
        <w:rPr>
          <w:b/>
          <w:sz w:val="24"/>
        </w:rPr>
        <w:t xml:space="preserve"> Attempts</w:t>
      </w:r>
      <w:r w:rsidRPr="009B7758">
        <w:rPr>
          <w:b/>
          <w:spacing w:val="-1"/>
          <w:sz w:val="24"/>
        </w:rPr>
        <w:t xml:space="preserve"> </w:t>
      </w:r>
      <w:r w:rsidRPr="009B7758">
        <w:rPr>
          <w:b/>
          <w:sz w:val="24"/>
        </w:rPr>
        <w:t xml:space="preserve">to enter a </w:t>
      </w:r>
      <w:r w:rsidRPr="009B7758">
        <w:rPr>
          <w:b/>
          <w:spacing w:val="-1"/>
          <w:sz w:val="24"/>
        </w:rPr>
        <w:t>blank</w:t>
      </w:r>
      <w:r w:rsidRPr="009B7758">
        <w:rPr>
          <w:b/>
          <w:sz w:val="24"/>
        </w:rPr>
        <w:t xml:space="preserve"> physician </w:t>
      </w:r>
      <w:r w:rsidRPr="009B7758">
        <w:rPr>
          <w:b/>
          <w:spacing w:val="-1"/>
          <w:sz w:val="24"/>
        </w:rPr>
        <w:t>name</w:t>
      </w:r>
      <w:r w:rsidRPr="009B7758">
        <w:rPr>
          <w:b/>
          <w:sz w:val="24"/>
        </w:rPr>
        <w:t xml:space="preserve"> in the </w:t>
      </w:r>
      <w:r w:rsidRPr="009B7758">
        <w:rPr>
          <w:b/>
          <w:spacing w:val="-1"/>
          <w:sz w:val="24"/>
        </w:rPr>
        <w:t>Admitting</w:t>
      </w:r>
      <w:r w:rsidRPr="009B7758">
        <w:rPr>
          <w:b/>
          <w:sz w:val="24"/>
        </w:rPr>
        <w:t xml:space="preserve"> </w:t>
      </w:r>
      <w:r w:rsidRPr="009B7758">
        <w:rPr>
          <w:b/>
          <w:spacing w:val="-1"/>
          <w:sz w:val="24"/>
        </w:rPr>
        <w:t>Physician</w:t>
      </w:r>
      <w:r w:rsidRPr="009B7758">
        <w:rPr>
          <w:b/>
          <w:sz w:val="24"/>
        </w:rPr>
        <w:t xml:space="preserve"> dropdown </w:t>
      </w:r>
      <w:r w:rsidRPr="009B7758">
        <w:rPr>
          <w:b/>
          <w:spacing w:val="-1"/>
          <w:sz w:val="24"/>
        </w:rPr>
        <w:t>will</w:t>
      </w:r>
      <w:r w:rsidRPr="009B7758">
        <w:rPr>
          <w:b/>
          <w:spacing w:val="49"/>
          <w:sz w:val="24"/>
        </w:rPr>
        <w:t xml:space="preserve"> </w:t>
      </w:r>
      <w:r w:rsidRPr="009B7758">
        <w:rPr>
          <w:b/>
          <w:sz w:val="24"/>
        </w:rPr>
        <w:t xml:space="preserve">not be </w:t>
      </w:r>
      <w:r w:rsidRPr="009B7758">
        <w:rPr>
          <w:b/>
          <w:spacing w:val="-1"/>
          <w:sz w:val="24"/>
        </w:rPr>
        <w:t>acce</w:t>
      </w:r>
      <w:r w:rsidR="0056663F" w:rsidRPr="009B7758">
        <w:rPr>
          <w:b/>
          <w:spacing w:val="-1"/>
          <w:sz w:val="24"/>
        </w:rPr>
        <w:t>pted</w:t>
      </w:r>
      <w:r w:rsidRPr="009B7758">
        <w:rPr>
          <w:b/>
          <w:sz w:val="24"/>
        </w:rPr>
        <w:t>.</w:t>
      </w:r>
    </w:p>
    <w:p w14:paraId="7761EB5A" w14:textId="3CB116EC" w:rsidR="00BE7E70" w:rsidRPr="009B7758" w:rsidRDefault="00BE7E70" w:rsidP="00C55D4A">
      <w:pPr>
        <w:ind w:left="1440"/>
        <w:rPr>
          <w:b/>
          <w:sz w:val="24"/>
        </w:rPr>
      </w:pPr>
    </w:p>
    <w:p w14:paraId="028ED409" w14:textId="06B19888" w:rsidR="00F81A56" w:rsidRPr="009B7758" w:rsidRDefault="00FC07D7" w:rsidP="00C55D4A">
      <w:pPr>
        <w:pStyle w:val="BodyText"/>
        <w:jc w:val="center"/>
      </w:pPr>
      <w:r>
        <w:rPr>
          <w:rFonts w:ascii="Consolas" w:eastAsia="Consolas" w:hAnsi="Consolas" w:cs="Consolas"/>
          <w:noProof/>
          <w:sz w:val="20"/>
          <w:szCs w:val="20"/>
        </w:rPr>
        <mc:AlternateContent>
          <mc:Choice Requires="wps">
            <w:drawing>
              <wp:anchor distT="0" distB="0" distL="114300" distR="114300" simplePos="0" relativeHeight="251726848" behindDoc="0" locked="0" layoutInCell="1" allowOverlap="1" wp14:anchorId="3C19563C" wp14:editId="050BB9C3">
                <wp:simplePos x="0" y="0"/>
                <wp:positionH relativeFrom="column">
                  <wp:posOffset>3045122</wp:posOffset>
                </wp:positionH>
                <wp:positionV relativeFrom="paragraph">
                  <wp:posOffset>684260</wp:posOffset>
                </wp:positionV>
                <wp:extent cx="490855" cy="145415"/>
                <wp:effectExtent l="0" t="0" r="23495" b="26035"/>
                <wp:wrapNone/>
                <wp:docPr id="31760" name="Rectangle 31760"/>
                <wp:cNvGraphicFramePr/>
                <a:graphic xmlns:a="http://schemas.openxmlformats.org/drawingml/2006/main">
                  <a:graphicData uri="http://schemas.microsoft.com/office/word/2010/wordprocessingShape">
                    <wps:wsp>
                      <wps:cNvSpPr/>
                      <wps:spPr>
                        <a:xfrm>
                          <a:off x="0" y="0"/>
                          <a:ext cx="490855" cy="14541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F75210" id="Rectangle 31760" o:spid="_x0000_s1026" style="position:absolute;margin-left:239.75pt;margin-top:53.9pt;width:38.65pt;height:11.4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" fillcolor="black [3200]" strokecolor="black [1600]" strokeweight="2pt"/>
            </w:pict>
          </mc:Fallback>
        </mc:AlternateContent>
      </w:r>
      <w:r>
        <w:rPr>
          <w:rFonts w:ascii="Consolas" w:eastAsia="Consolas" w:hAnsi="Consolas" w:cs="Consolas"/>
          <w:noProof/>
          <w:sz w:val="20"/>
          <w:szCs w:val="20"/>
        </w:rPr>
        <mc:AlternateContent>
          <mc:Choice Requires="wps">
            <w:drawing>
              <wp:anchor distT="0" distB="0" distL="114300" distR="114300" simplePos="0" relativeHeight="251725824" behindDoc="0" locked="0" layoutInCell="1" allowOverlap="1" wp14:anchorId="277B2180" wp14:editId="51E66048">
                <wp:simplePos x="0" y="0"/>
                <wp:positionH relativeFrom="column">
                  <wp:posOffset>2087528</wp:posOffset>
                </wp:positionH>
                <wp:positionV relativeFrom="paragraph">
                  <wp:posOffset>475129</wp:posOffset>
                </wp:positionV>
                <wp:extent cx="355060" cy="45719"/>
                <wp:effectExtent l="0" t="0" r="26035" b="12065"/>
                <wp:wrapNone/>
                <wp:docPr id="31759" name="Rectangle 31759"/>
                <wp:cNvGraphicFramePr/>
                <a:graphic xmlns:a="http://schemas.openxmlformats.org/drawingml/2006/main">
                  <a:graphicData uri="http://schemas.microsoft.com/office/word/2010/wordprocessingShape">
                    <wps:wsp>
                      <wps:cNvSpPr/>
                      <wps:spPr>
                        <a:xfrm>
                          <a:off x="0" y="0"/>
                          <a:ext cx="355060" cy="457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60C4A1" id="Rectangle 31759" o:spid="_x0000_s1026" style="position:absolute;margin-left:164.35pt;margin-top:37.4pt;width:27.95pt;height:3.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" fillcolor="black [3200]" strokecolor="black [1600]" strokeweight="2pt"/>
            </w:pict>
          </mc:Fallback>
        </mc:AlternateContent>
      </w:r>
      <w:r w:rsidR="00AF31EF" w:rsidRPr="009B7758">
        <w:rPr>
          <w:noProof/>
          <w:sz w:val="20"/>
        </w:rPr>
        <w:drawing>
          <wp:inline distT="0" distB="0" distL="0" distR="0" wp14:anchorId="4BEA4CED" wp14:editId="196E806B">
            <wp:extent cx="2925867" cy="1362075"/>
            <wp:effectExtent l="0" t="0" r="8255" b="0"/>
            <wp:docPr id="221" name="image85.png" descr="Warning for blank physician nam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5.png"/>
                    <pic:cNvPicPr/>
                  </pic:nvPicPr>
                  <pic:blipFill>
                    <a:blip r:embed="rId183" cstate="print">
                      <a:extLst>
                        <a:ext uri="{28A0092B-C50C-407E-A947-70E740481C1C}">
                          <a14:useLocalDpi xmlns:a14="http://schemas.microsoft.com/office/drawing/2010/main" val="0"/>
                        </a:ext>
                      </a:extLst>
                    </a:blip>
                    <a:stretch>
                      <a:fillRect/>
                    </a:stretch>
                  </pic:blipFill>
                  <pic:spPr bwMode="auto">
                    <a:xfrm>
                      <a:off x="0" y="0"/>
                      <a:ext cx="2930298" cy="1364138"/>
                    </a:xfrm>
                    <a:prstGeom prst="rect">
                      <a:avLst/>
                    </a:prstGeom>
                    <a:ln>
                      <a:noFill/>
                    </a:ln>
                    <a:extLst>
                      <a:ext uri="{53640926-AAD7-44D8-BBD7-CCE9431645EC}">
                        <a14:shadowObscured xmlns:a14="http://schemas.microsoft.com/office/drawing/2010/main"/>
                      </a:ext>
                    </a:extLst>
                  </pic:spPr>
                </pic:pic>
              </a:graphicData>
            </a:graphic>
          </wp:inline>
        </w:drawing>
      </w:r>
    </w:p>
    <w:p w14:paraId="3C6905F5" w14:textId="7673A87D" w:rsidR="00AF31EF" w:rsidRPr="009B7758" w:rsidRDefault="00AF31EF" w:rsidP="00C55D4A">
      <w:pPr>
        <w:pStyle w:val="Caption"/>
        <w:jc w:val="center"/>
      </w:pPr>
      <w:bookmarkStart w:id="936" w:name="_Toc479683378"/>
      <w:bookmarkStart w:id="937" w:name="_Toc479632161"/>
      <w:bookmarkStart w:id="938" w:name="_Toc9339670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126</w:t>
      </w:r>
      <w:r w:rsidR="000073A7" w:rsidRPr="009B7758">
        <w:rPr>
          <w:noProof/>
        </w:rPr>
        <w:fldChar w:fldCharType="end"/>
      </w:r>
      <w:r w:rsidRPr="009B7758">
        <w:t>: Warning for Blank Physician Name</w:t>
      </w:r>
      <w:bookmarkEnd w:id="936"/>
      <w:bookmarkEnd w:id="937"/>
      <w:bookmarkEnd w:id="938"/>
    </w:p>
    <w:p w14:paraId="241653B0" w14:textId="77777777" w:rsidR="003367DB" w:rsidRPr="009B7758" w:rsidRDefault="003367DB" w:rsidP="00C84DCB">
      <w:pPr>
        <w:pStyle w:val="Heading3"/>
        <w:numPr>
          <w:ilvl w:val="1"/>
          <w:numId w:val="14"/>
        </w:numPr>
      </w:pPr>
      <w:bookmarkStart w:id="939" w:name="_Toc479676138"/>
      <w:bookmarkStart w:id="940" w:name="_Toc479631873"/>
      <w:bookmarkStart w:id="941" w:name="_Toc93396510"/>
      <w:r w:rsidRPr="009B7758">
        <w:t>Working with Admission Sources</w:t>
      </w:r>
      <w:bookmarkEnd w:id="939"/>
      <w:bookmarkEnd w:id="940"/>
      <w:bookmarkEnd w:id="941"/>
      <w:r w:rsidR="00C10F96" w:rsidRPr="009B7758">
        <w:fldChar w:fldCharType="begin"/>
      </w:r>
      <w:r w:rsidR="00C10F96" w:rsidRPr="009B7758">
        <w:instrText xml:space="preserve"> XE "Admission Sources" \i </w:instrText>
      </w:r>
      <w:r w:rsidR="00C10F96" w:rsidRPr="009B7758">
        <w:fldChar w:fldCharType="end"/>
      </w:r>
    </w:p>
    <w:p w14:paraId="07953C97" w14:textId="5157E813" w:rsidR="003367DB" w:rsidRPr="009B7758" w:rsidRDefault="003367DB" w:rsidP="00C55D4A">
      <w:pPr>
        <w:pStyle w:val="BodyText"/>
        <w:spacing w:before="118"/>
        <w:ind w:right="176"/>
      </w:pPr>
      <w:r w:rsidRPr="009B7758">
        <w:rPr>
          <w:spacing w:val="-1"/>
        </w:rPr>
        <w:t>When</w:t>
      </w:r>
      <w:r w:rsidRPr="009B7758">
        <w:t xml:space="preserve"> you </w:t>
      </w:r>
      <w:r w:rsidRPr="009B7758">
        <w:rPr>
          <w:spacing w:val="-1"/>
        </w:rPr>
        <w:t>select</w:t>
      </w:r>
      <w:r w:rsidRPr="009B7758">
        <w:t xml:space="preserve"> a </w:t>
      </w:r>
      <w:r w:rsidRPr="009B7758">
        <w:rPr>
          <w:spacing w:val="-1"/>
        </w:rPr>
        <w:t>patient</w:t>
      </w:r>
      <w:r w:rsidRPr="009B7758">
        <w:t xml:space="preserve"> for an </w:t>
      </w:r>
      <w:r w:rsidRPr="009B7758">
        <w:rPr>
          <w:spacing w:val="-1"/>
        </w:rPr>
        <w:t>Admission</w:t>
      </w:r>
      <w:r w:rsidRPr="009B7758">
        <w:t xml:space="preserve"> </w:t>
      </w:r>
      <w:r w:rsidRPr="009B7758">
        <w:rPr>
          <w:spacing w:val="-1"/>
        </w:rPr>
        <w:t>review</w:t>
      </w:r>
      <w:r w:rsidRPr="009B7758">
        <w:t xml:space="preserve"> and navigate to</w:t>
      </w:r>
      <w:r w:rsidRPr="009B7758">
        <w:rPr>
          <w:spacing w:val="-2"/>
        </w:rPr>
        <w:t xml:space="preserve"> </w:t>
      </w:r>
      <w:r w:rsidRPr="009B7758">
        <w:t>the</w:t>
      </w:r>
      <w:r w:rsidRPr="009B7758">
        <w:rPr>
          <w:spacing w:val="3"/>
        </w:rPr>
        <w:t xml:space="preserve"> </w:t>
      </w:r>
      <w:r w:rsidRPr="009B7758">
        <w:rPr>
          <w:b/>
          <w:i/>
          <w:spacing w:val="-1"/>
        </w:rPr>
        <w:t>Primary</w:t>
      </w:r>
      <w:r w:rsidRPr="009B7758">
        <w:rPr>
          <w:b/>
          <w:i/>
          <w:spacing w:val="59"/>
        </w:rPr>
        <w:t xml:space="preserve"> </w:t>
      </w:r>
      <w:r w:rsidRPr="009B7758">
        <w:rPr>
          <w:b/>
          <w:i/>
        </w:rPr>
        <w:t xml:space="preserve">Review </w:t>
      </w:r>
      <w:r w:rsidRPr="009B7758">
        <w:rPr>
          <w:spacing w:val="-1"/>
        </w:rPr>
        <w:t>screen,</w:t>
      </w:r>
      <w:r w:rsidRPr="009B7758">
        <w:t xml:space="preserve"> the </w:t>
      </w:r>
      <w:r w:rsidRPr="009B7758">
        <w:rPr>
          <w:spacing w:val="-1"/>
        </w:rPr>
        <w:t>system</w:t>
      </w:r>
      <w:r w:rsidRPr="009B7758">
        <w:t xml:space="preserve"> </w:t>
      </w:r>
      <w:r w:rsidRPr="009B7758">
        <w:rPr>
          <w:spacing w:val="-1"/>
        </w:rPr>
        <w:t>will</w:t>
      </w:r>
      <w:r w:rsidRPr="009B7758">
        <w:t xml:space="preserve"> display the </w:t>
      </w:r>
      <w:r w:rsidRPr="009B7758">
        <w:rPr>
          <w:spacing w:val="-1"/>
        </w:rPr>
        <w:t>following</w:t>
      </w:r>
      <w:r w:rsidRPr="009B7758">
        <w:t xml:space="preserve"> list of</w:t>
      </w:r>
      <w:r w:rsidRPr="009B7758">
        <w:rPr>
          <w:spacing w:val="-2"/>
        </w:rPr>
        <w:t xml:space="preserve"> </w:t>
      </w:r>
      <w:r w:rsidRPr="009B7758">
        <w:t>options in</w:t>
      </w:r>
      <w:r w:rsidRPr="009B7758">
        <w:rPr>
          <w:spacing w:val="-2"/>
        </w:rPr>
        <w:t xml:space="preserve"> </w:t>
      </w:r>
      <w:r w:rsidRPr="009B7758">
        <w:rPr>
          <w:spacing w:val="-1"/>
        </w:rPr>
        <w:t>the</w:t>
      </w:r>
      <w:r w:rsidRPr="009B7758">
        <w:rPr>
          <w:spacing w:val="1"/>
        </w:rPr>
        <w:t xml:space="preserve"> </w:t>
      </w:r>
      <w:r w:rsidRPr="009B7758">
        <w:rPr>
          <w:b/>
          <w:spacing w:val="-1"/>
        </w:rPr>
        <w:t>Admission</w:t>
      </w:r>
      <w:r w:rsidRPr="009B7758">
        <w:rPr>
          <w:b/>
        </w:rPr>
        <w:t xml:space="preserve"> </w:t>
      </w:r>
      <w:r w:rsidRPr="009B7758">
        <w:rPr>
          <w:b/>
          <w:spacing w:val="-1"/>
        </w:rPr>
        <w:t>Sources</w:t>
      </w:r>
      <w:r w:rsidR="00C10F96" w:rsidRPr="009B7758">
        <w:fldChar w:fldCharType="begin"/>
      </w:r>
      <w:r w:rsidR="00C10F96" w:rsidRPr="009B7758">
        <w:instrText xml:space="preserve"> XE "</w:instrText>
      </w:r>
      <w:r w:rsidR="00C10F96" w:rsidRPr="009B7758">
        <w:rPr>
          <w:spacing w:val="-1"/>
          <w:sz w:val="20"/>
        </w:rPr>
        <w:instrText>Admission</w:instrText>
      </w:r>
      <w:r w:rsidR="00C10F96" w:rsidRPr="009B7758">
        <w:rPr>
          <w:sz w:val="20"/>
        </w:rPr>
        <w:instrText xml:space="preserve"> </w:instrText>
      </w:r>
      <w:r w:rsidR="00C10F96" w:rsidRPr="009B7758">
        <w:rPr>
          <w:spacing w:val="-1"/>
          <w:sz w:val="20"/>
        </w:rPr>
        <w:instrText>Sources</w:instrText>
      </w:r>
      <w:r w:rsidR="00C10F96" w:rsidRPr="009B7758">
        <w:instrText xml:space="preserve">" \i </w:instrText>
      </w:r>
      <w:r w:rsidR="00C10F96" w:rsidRPr="009B7758">
        <w:fldChar w:fldCharType="end"/>
      </w:r>
      <w:r w:rsidRPr="009B7758">
        <w:rPr>
          <w:b/>
          <w:spacing w:val="71"/>
        </w:rPr>
        <w:t xml:space="preserve"> </w:t>
      </w:r>
      <w:r w:rsidRPr="009B7758">
        <w:t>dropdown:</w:t>
      </w:r>
    </w:p>
    <w:p w14:paraId="0342226F"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Scheduled Admission</w:t>
      </w:r>
    </w:p>
    <w:p w14:paraId="1B2FAAEF"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Unscheduled Admission – ED</w:t>
      </w:r>
    </w:p>
    <w:p w14:paraId="0EBD458E"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Unscheduled Admission – Clinic</w:t>
      </w:r>
    </w:p>
    <w:p w14:paraId="0E2221F2"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Unscheduled Admission – Other</w:t>
      </w:r>
    </w:p>
    <w:p w14:paraId="4E7CEDB8"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Transfer in – from VA Facility</w:t>
      </w:r>
    </w:p>
    <w:p w14:paraId="29B89D83"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Transfer in – from non-VA Facility</w:t>
      </w:r>
    </w:p>
    <w:p w14:paraId="2A7F731F" w14:textId="77777777" w:rsidR="003367DB" w:rsidRPr="009B7758" w:rsidRDefault="003367DB" w:rsidP="00DE798F">
      <w:pPr>
        <w:pStyle w:val="InstructionalBullet1"/>
        <w:numPr>
          <w:ilvl w:val="0"/>
          <w:numId w:val="141"/>
        </w:numPr>
        <w:rPr>
          <w:i w:val="0"/>
          <w:color w:val="auto"/>
          <w:sz w:val="24"/>
        </w:rPr>
      </w:pPr>
      <w:r w:rsidRPr="009B7758">
        <w:rPr>
          <w:i w:val="0"/>
          <w:color w:val="auto"/>
          <w:sz w:val="24"/>
        </w:rPr>
        <w:t>Other</w:t>
      </w:r>
    </w:p>
    <w:p w14:paraId="76703F81" w14:textId="77777777" w:rsidR="003367DB" w:rsidRPr="009B7758" w:rsidRDefault="003367DB" w:rsidP="003F3E89">
      <w:pPr>
        <w:spacing w:line="200" w:lineRule="atLeast"/>
        <w:ind w:left="3410"/>
        <w:rPr>
          <w:sz w:val="20"/>
          <w:szCs w:val="20"/>
        </w:rPr>
      </w:pPr>
      <w:r w:rsidRPr="009B7758">
        <w:rPr>
          <w:noProof/>
          <w:sz w:val="20"/>
          <w:szCs w:val="20"/>
        </w:rPr>
        <w:drawing>
          <wp:inline distT="0" distB="0" distL="0" distR="0" wp14:anchorId="71186F93" wp14:editId="7ED67F65">
            <wp:extent cx="2080311" cy="1550505"/>
            <wp:effectExtent l="0" t="0" r="0" b="0"/>
            <wp:docPr id="223" name="image86.png" descr="Admission Source Options" title="Admission Sourc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86.png"/>
                    <pic:cNvPicPr/>
                  </pic:nvPicPr>
                  <pic:blipFill>
                    <a:blip r:embed="rId184" cstate="print"/>
                    <a:stretch>
                      <a:fillRect/>
                    </a:stretch>
                  </pic:blipFill>
                  <pic:spPr>
                    <a:xfrm>
                      <a:off x="0" y="0"/>
                      <a:ext cx="2084779" cy="1553835"/>
                    </a:xfrm>
                    <a:prstGeom prst="rect">
                      <a:avLst/>
                    </a:prstGeom>
                  </pic:spPr>
                </pic:pic>
              </a:graphicData>
            </a:graphic>
          </wp:inline>
        </w:drawing>
      </w:r>
    </w:p>
    <w:p w14:paraId="3A5B1802" w14:textId="41B23B55" w:rsidR="003A32E9" w:rsidRPr="009B7758" w:rsidRDefault="003702CC" w:rsidP="00020C60">
      <w:pPr>
        <w:pStyle w:val="Caption"/>
        <w:jc w:val="center"/>
      </w:pPr>
      <w:bookmarkStart w:id="942" w:name="_bookmark200"/>
      <w:bookmarkStart w:id="943" w:name="_Toc479683379"/>
      <w:bookmarkStart w:id="944" w:name="_Toc479632162"/>
      <w:bookmarkStart w:id="945" w:name="_Toc93396707"/>
      <w:bookmarkEnd w:id="94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127</w:t>
      </w:r>
      <w:r w:rsidR="000073A7" w:rsidRPr="009B7758">
        <w:rPr>
          <w:noProof/>
        </w:rPr>
        <w:fldChar w:fldCharType="end"/>
      </w:r>
      <w:r w:rsidRPr="009B7758">
        <w:t>: A</w:t>
      </w:r>
      <w:r w:rsidR="003367DB" w:rsidRPr="009B7758">
        <w:t>dmission Source Options</w:t>
      </w:r>
      <w:bookmarkStart w:id="946" w:name="_Toc465421466"/>
      <w:bookmarkStart w:id="947" w:name="_Toc465422294"/>
      <w:bookmarkStart w:id="948" w:name="_Toc479676139"/>
      <w:bookmarkStart w:id="949" w:name="_Toc479631874"/>
      <w:bookmarkEnd w:id="943"/>
      <w:bookmarkEnd w:id="944"/>
      <w:bookmarkEnd w:id="945"/>
    </w:p>
    <w:p w14:paraId="53B4CB3C" w14:textId="77777777" w:rsidR="003367DB" w:rsidRPr="009B7758" w:rsidRDefault="003367DB" w:rsidP="00374DD0">
      <w:pPr>
        <w:pStyle w:val="Heading4"/>
      </w:pPr>
      <w:r w:rsidRPr="009B7758">
        <w:t>Select</w:t>
      </w:r>
      <w:r w:rsidRPr="009B7758">
        <w:rPr>
          <w:spacing w:val="-15"/>
        </w:rPr>
        <w:t xml:space="preserve"> </w:t>
      </w:r>
      <w:r w:rsidRPr="009B7758">
        <w:t>/Change</w:t>
      </w:r>
      <w:r w:rsidRPr="009B7758">
        <w:rPr>
          <w:spacing w:val="-16"/>
        </w:rPr>
        <w:t xml:space="preserve"> </w:t>
      </w:r>
      <w:r w:rsidRPr="009B7758">
        <w:t>Admission</w:t>
      </w:r>
      <w:r w:rsidRPr="009B7758">
        <w:rPr>
          <w:spacing w:val="-16"/>
        </w:rPr>
        <w:t xml:space="preserve"> </w:t>
      </w:r>
      <w:r w:rsidRPr="009B7758">
        <w:t>Sources</w:t>
      </w:r>
      <w:bookmarkEnd w:id="946"/>
      <w:bookmarkEnd w:id="947"/>
      <w:bookmarkEnd w:id="948"/>
      <w:bookmarkEnd w:id="949"/>
      <w:r w:rsidR="00CB2263" w:rsidRPr="009B7758">
        <w:fldChar w:fldCharType="begin"/>
      </w:r>
      <w:r w:rsidR="00CB2263" w:rsidRPr="009B7758">
        <w:instrText xml:space="preserve"> XE "</w:instrText>
      </w:r>
      <w:r w:rsidR="00CB2263" w:rsidRPr="009B7758">
        <w:rPr>
          <w:spacing w:val="-1"/>
          <w:sz w:val="20"/>
        </w:rPr>
        <w:instrText>Admission</w:instrText>
      </w:r>
      <w:r w:rsidR="00CB2263" w:rsidRPr="009B7758">
        <w:rPr>
          <w:sz w:val="20"/>
        </w:rPr>
        <w:instrText xml:space="preserve"> </w:instrText>
      </w:r>
      <w:r w:rsidR="00CB2263" w:rsidRPr="009B7758">
        <w:rPr>
          <w:spacing w:val="-1"/>
          <w:sz w:val="20"/>
        </w:rPr>
        <w:instrText>Sources</w:instrText>
      </w:r>
      <w:r w:rsidR="00CB2263" w:rsidRPr="009B7758">
        <w:instrText xml:space="preserve">" \i </w:instrText>
      </w:r>
      <w:r w:rsidR="00CB2263" w:rsidRPr="009B7758">
        <w:fldChar w:fldCharType="end"/>
      </w:r>
    </w:p>
    <w:p w14:paraId="59E593B6" w14:textId="77777777" w:rsidR="003367DB" w:rsidRPr="009B7758" w:rsidRDefault="003367DB" w:rsidP="00EE3400">
      <w:pPr>
        <w:pStyle w:val="Heading4"/>
      </w:pPr>
      <w:bookmarkStart w:id="950" w:name="_Toc479676140"/>
      <w:bookmarkStart w:id="951" w:name="_Toc479631875"/>
      <w:r w:rsidRPr="009B7758">
        <w:t xml:space="preserve">To select </w:t>
      </w:r>
      <w:r w:rsidRPr="009B7758">
        <w:rPr>
          <w:spacing w:val="-1"/>
        </w:rPr>
        <w:t xml:space="preserve">or </w:t>
      </w:r>
      <w:r w:rsidRPr="009B7758">
        <w:t>change the Admission</w:t>
      </w:r>
      <w:r w:rsidRPr="009B7758">
        <w:rPr>
          <w:spacing w:val="-2"/>
        </w:rPr>
        <w:t xml:space="preserve"> </w:t>
      </w:r>
      <w:r w:rsidRPr="009B7758">
        <w:t>Sources</w:t>
      </w:r>
      <w:bookmarkEnd w:id="950"/>
      <w:bookmarkEnd w:id="951"/>
      <w:r w:rsidR="00CB2263" w:rsidRPr="009B7758">
        <w:fldChar w:fldCharType="begin"/>
      </w:r>
      <w:r w:rsidR="00CB2263" w:rsidRPr="009B7758">
        <w:instrText xml:space="preserve"> XE "</w:instrText>
      </w:r>
      <w:r w:rsidR="00CB2263" w:rsidRPr="009B7758">
        <w:rPr>
          <w:spacing w:val="-1"/>
          <w:sz w:val="20"/>
        </w:rPr>
        <w:instrText>Admission</w:instrText>
      </w:r>
      <w:r w:rsidR="00CB2263" w:rsidRPr="009B7758">
        <w:rPr>
          <w:sz w:val="20"/>
        </w:rPr>
        <w:instrText xml:space="preserve"> </w:instrText>
      </w:r>
      <w:r w:rsidR="00CB2263" w:rsidRPr="009B7758">
        <w:rPr>
          <w:spacing w:val="-1"/>
          <w:sz w:val="20"/>
        </w:rPr>
        <w:instrText>Sources</w:instrText>
      </w:r>
      <w:r w:rsidR="00CB2263" w:rsidRPr="009B7758">
        <w:instrText xml:space="preserve">" \i </w:instrText>
      </w:r>
      <w:r w:rsidR="00CB2263" w:rsidRPr="009B7758">
        <w:fldChar w:fldCharType="end"/>
      </w:r>
    </w:p>
    <w:p w14:paraId="5760A1EE" w14:textId="77777777" w:rsidR="003367DB" w:rsidRPr="009B7758" w:rsidRDefault="003367DB" w:rsidP="008C287A">
      <w:pPr>
        <w:widowControl w:val="0"/>
        <w:numPr>
          <w:ilvl w:val="3"/>
          <w:numId w:val="73"/>
        </w:numPr>
        <w:tabs>
          <w:tab w:val="left" w:pos="203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Admission</w:t>
      </w:r>
      <w:r w:rsidRPr="009B7758">
        <w:rPr>
          <w:b/>
          <w:spacing w:val="-2"/>
          <w:sz w:val="24"/>
        </w:rPr>
        <w:t xml:space="preserve"> </w:t>
      </w:r>
      <w:r w:rsidRPr="009B7758">
        <w:rPr>
          <w:b/>
          <w:sz w:val="24"/>
        </w:rPr>
        <w:t xml:space="preserve">Source </w:t>
      </w:r>
      <w:r w:rsidRPr="009B7758">
        <w:rPr>
          <w:spacing w:val="-1"/>
          <w:sz w:val="24"/>
        </w:rPr>
        <w:t>dropdown.</w:t>
      </w:r>
    </w:p>
    <w:p w14:paraId="3131081F" w14:textId="77777777" w:rsidR="003367DB" w:rsidRPr="009B7758" w:rsidRDefault="003367DB" w:rsidP="008C287A">
      <w:pPr>
        <w:pStyle w:val="BodyText"/>
        <w:widowControl w:val="0"/>
        <w:numPr>
          <w:ilvl w:val="3"/>
          <w:numId w:val="73"/>
        </w:numPr>
        <w:tabs>
          <w:tab w:val="left" w:pos="2031"/>
        </w:tabs>
        <w:spacing w:before="0" w:after="0"/>
      </w:pPr>
      <w:r w:rsidRPr="009B7758">
        <w:t>Select</w:t>
      </w:r>
      <w:r w:rsidRPr="009B7758">
        <w:rPr>
          <w:spacing w:val="-1"/>
        </w:rPr>
        <w:t xml:space="preserve"> </w:t>
      </w:r>
      <w:r w:rsidRPr="009B7758">
        <w:t xml:space="preserve">an </w:t>
      </w:r>
      <w:r w:rsidRPr="009B7758">
        <w:rPr>
          <w:spacing w:val="-1"/>
        </w:rPr>
        <w:t>option</w:t>
      </w:r>
      <w:r w:rsidRPr="009B7758">
        <w:t xml:space="preserve"> from</w:t>
      </w:r>
      <w:r w:rsidRPr="009B7758">
        <w:rPr>
          <w:spacing w:val="-3"/>
        </w:rPr>
        <w:t xml:space="preserve"> </w:t>
      </w:r>
      <w:r w:rsidRPr="009B7758">
        <w:t xml:space="preserve">the dropdown by </w:t>
      </w:r>
      <w:r w:rsidRPr="009B7758">
        <w:rPr>
          <w:spacing w:val="-1"/>
        </w:rPr>
        <w:t xml:space="preserve">clicking </w:t>
      </w:r>
      <w:r w:rsidRPr="009B7758">
        <w:t>on it.</w:t>
      </w:r>
    </w:p>
    <w:p w14:paraId="41114CE0" w14:textId="77777777" w:rsidR="003367DB" w:rsidRPr="009B7758" w:rsidRDefault="003367DB" w:rsidP="00374DD0">
      <w:pPr>
        <w:pStyle w:val="Heading4"/>
      </w:pPr>
      <w:bookmarkStart w:id="952" w:name="_Toc465421467"/>
      <w:bookmarkStart w:id="953" w:name="_Toc465422295"/>
      <w:bookmarkStart w:id="954" w:name="_Toc479676141"/>
      <w:bookmarkStart w:id="955" w:name="_Toc479631876"/>
      <w:r w:rsidRPr="009B7758">
        <w:t>Selecting</w:t>
      </w:r>
      <w:r w:rsidRPr="009B7758">
        <w:rPr>
          <w:spacing w:val="-15"/>
        </w:rPr>
        <w:t xml:space="preserve"> </w:t>
      </w:r>
      <w:r w:rsidRPr="009B7758">
        <w:t>or</w:t>
      </w:r>
      <w:r w:rsidRPr="009B7758">
        <w:rPr>
          <w:spacing w:val="-15"/>
        </w:rPr>
        <w:t xml:space="preserve"> </w:t>
      </w:r>
      <w:r w:rsidRPr="009B7758">
        <w:t>Changing</w:t>
      </w:r>
      <w:r w:rsidRPr="009B7758">
        <w:rPr>
          <w:spacing w:val="-14"/>
        </w:rPr>
        <w:t xml:space="preserve"> </w:t>
      </w:r>
      <w:r w:rsidRPr="009B7758">
        <w:t>Attending</w:t>
      </w:r>
      <w:r w:rsidRPr="009B7758">
        <w:rPr>
          <w:spacing w:val="-14"/>
        </w:rPr>
        <w:t xml:space="preserve"> </w:t>
      </w:r>
      <w:r w:rsidRPr="009B7758">
        <w:t>Physician</w:t>
      </w:r>
      <w:bookmarkEnd w:id="952"/>
      <w:bookmarkEnd w:id="953"/>
      <w:bookmarkEnd w:id="954"/>
      <w:bookmarkEnd w:id="955"/>
    </w:p>
    <w:p w14:paraId="4FBF0F61" w14:textId="77777777" w:rsidR="003367DB" w:rsidRPr="009B7758" w:rsidRDefault="003367DB" w:rsidP="003367DB">
      <w:pPr>
        <w:pStyle w:val="BodyText"/>
        <w:spacing w:before="237"/>
        <w:ind w:left="140" w:right="155"/>
      </w:pPr>
      <w:r w:rsidRPr="009B7758">
        <w:rPr>
          <w:spacing w:val="-1"/>
        </w:rPr>
        <w:t>NUMI</w:t>
      </w:r>
      <w:r w:rsidRPr="009B7758">
        <w:t xml:space="preserve"> gives</w:t>
      </w:r>
      <w:r w:rsidRPr="009B7758">
        <w:rPr>
          <w:spacing w:val="-1"/>
        </w:rPr>
        <w:t xml:space="preserve"> </w:t>
      </w:r>
      <w:r w:rsidRPr="009B7758">
        <w:t>you a convenient way to</w:t>
      </w:r>
      <w:r w:rsidRPr="009B7758">
        <w:rPr>
          <w:spacing w:val="-1"/>
        </w:rPr>
        <w:t xml:space="preserve"> </w:t>
      </w:r>
      <w:r w:rsidRPr="009B7758">
        <w:t xml:space="preserve">select or </w:t>
      </w:r>
      <w:r w:rsidRPr="009B7758">
        <w:rPr>
          <w:spacing w:val="-1"/>
        </w:rPr>
        <w:t>change</w:t>
      </w:r>
      <w:r w:rsidRPr="009B7758">
        <w:t xml:space="preserve"> the </w:t>
      </w:r>
      <w:r w:rsidRPr="009B7758">
        <w:rPr>
          <w:spacing w:val="-1"/>
        </w:rPr>
        <w:t>Attending</w:t>
      </w:r>
      <w:r w:rsidRPr="009B7758">
        <w:t xml:space="preserve"> </w:t>
      </w:r>
      <w:r w:rsidRPr="009B7758">
        <w:rPr>
          <w:spacing w:val="-1"/>
        </w:rPr>
        <w:t>Physician</w:t>
      </w:r>
      <w:r w:rsidRPr="009B7758">
        <w:rPr>
          <w:spacing w:val="-2"/>
        </w:rPr>
        <w:t xml:space="preserve"> </w:t>
      </w:r>
      <w:r w:rsidRPr="009B7758">
        <w:t>information for a</w:t>
      </w:r>
      <w:r w:rsidRPr="009B7758">
        <w:rPr>
          <w:spacing w:val="47"/>
        </w:rPr>
        <w:t xml:space="preserve"> </w:t>
      </w:r>
      <w:r w:rsidRPr="009B7758">
        <w:t>review, and</w:t>
      </w:r>
      <w:r w:rsidRPr="009B7758">
        <w:rPr>
          <w:spacing w:val="-2"/>
        </w:rPr>
        <w:t xml:space="preserve"> </w:t>
      </w:r>
      <w:r w:rsidRPr="009B7758">
        <w:rPr>
          <w:spacing w:val="-1"/>
        </w:rPr>
        <w:t xml:space="preserve">associate </w:t>
      </w:r>
      <w:r w:rsidRPr="009B7758">
        <w:t>the review with</w:t>
      </w:r>
      <w:r w:rsidRPr="009B7758">
        <w:rPr>
          <w:spacing w:val="-1"/>
        </w:rPr>
        <w:t xml:space="preserve"> </w:t>
      </w:r>
      <w:r w:rsidRPr="009B7758">
        <w:t>the correct</w:t>
      </w:r>
      <w:r w:rsidRPr="009B7758">
        <w:rPr>
          <w:spacing w:val="-2"/>
        </w:rPr>
        <w:t xml:space="preserve"> </w:t>
      </w:r>
      <w:r w:rsidRPr="009B7758">
        <w:t xml:space="preserve">Attending. </w:t>
      </w:r>
      <w:r w:rsidRPr="009B7758">
        <w:rPr>
          <w:spacing w:val="-1"/>
        </w:rPr>
        <w:t>This</w:t>
      </w:r>
      <w:r w:rsidRPr="009B7758">
        <w:t xml:space="preserve"> </w:t>
      </w:r>
      <w:r w:rsidRPr="009B7758">
        <w:rPr>
          <w:spacing w:val="-1"/>
        </w:rPr>
        <w:t>feature</w:t>
      </w:r>
      <w:r w:rsidRPr="009B7758">
        <w:t xml:space="preserve"> is</w:t>
      </w:r>
      <w:r w:rsidRPr="009B7758">
        <w:rPr>
          <w:spacing w:val="-1"/>
        </w:rPr>
        <w:t xml:space="preserve"> </w:t>
      </w:r>
      <w:r w:rsidRPr="009B7758">
        <w:t>especially handy in</w:t>
      </w:r>
      <w:r w:rsidRPr="009B7758">
        <w:rPr>
          <w:spacing w:val="38"/>
        </w:rPr>
        <w:t xml:space="preserve"> </w:t>
      </w:r>
      <w:r w:rsidRPr="009B7758">
        <w:t>cases where</w:t>
      </w:r>
      <w:r w:rsidRPr="009B7758">
        <w:rPr>
          <w:spacing w:val="-1"/>
        </w:rPr>
        <w:t xml:space="preserve"> </w:t>
      </w:r>
      <w:r w:rsidRPr="009B7758">
        <w:t xml:space="preserve">the </w:t>
      </w:r>
      <w:r w:rsidRPr="009B7758">
        <w:rPr>
          <w:spacing w:val="-1"/>
        </w:rPr>
        <w:t>Attending</w:t>
      </w:r>
      <w:r w:rsidRPr="009B7758">
        <w:t xml:space="preserve"> </w:t>
      </w:r>
      <w:r w:rsidRPr="009B7758">
        <w:rPr>
          <w:spacing w:val="-1"/>
        </w:rPr>
        <w:t>information</w:t>
      </w:r>
      <w:r w:rsidRPr="009B7758">
        <w:t xml:space="preserve"> from</w:t>
      </w:r>
      <w:r w:rsidRPr="009B7758">
        <w:rPr>
          <w:spacing w:val="-2"/>
        </w:rPr>
        <w:t xml:space="preserve"> </w:t>
      </w:r>
      <w:r w:rsidRPr="009B7758">
        <w:t xml:space="preserve">VistA is not </w:t>
      </w:r>
      <w:r w:rsidRPr="009B7758">
        <w:rPr>
          <w:spacing w:val="-1"/>
        </w:rPr>
        <w:t>provided</w:t>
      </w:r>
      <w:r w:rsidRPr="009B7758">
        <w:t xml:space="preserve"> or is incorrect.</w:t>
      </w:r>
    </w:p>
    <w:p w14:paraId="6FBDEC8E" w14:textId="77777777" w:rsidR="003367DB" w:rsidRPr="009B7758" w:rsidRDefault="003367DB" w:rsidP="00EE3400">
      <w:pPr>
        <w:pStyle w:val="Heading4"/>
      </w:pPr>
      <w:bookmarkStart w:id="956" w:name="_Toc479676142"/>
      <w:bookmarkStart w:id="957" w:name="_Toc479631877"/>
      <w:r w:rsidRPr="009B7758">
        <w:t xml:space="preserve">To select </w:t>
      </w:r>
      <w:r w:rsidRPr="009B7758">
        <w:rPr>
          <w:spacing w:val="-1"/>
        </w:rPr>
        <w:t xml:space="preserve">or </w:t>
      </w:r>
      <w:r w:rsidRPr="009B7758">
        <w:t xml:space="preserve">change Attending </w:t>
      </w:r>
      <w:r w:rsidRPr="009B7758">
        <w:rPr>
          <w:spacing w:val="-1"/>
        </w:rPr>
        <w:t>Physician</w:t>
      </w:r>
      <w:bookmarkEnd w:id="956"/>
      <w:bookmarkEnd w:id="957"/>
    </w:p>
    <w:p w14:paraId="6428E823" w14:textId="2207A563" w:rsidR="003367DB" w:rsidRPr="009B7758" w:rsidRDefault="003367DB" w:rsidP="008C287A">
      <w:pPr>
        <w:widowControl w:val="0"/>
        <w:numPr>
          <w:ilvl w:val="0"/>
          <w:numId w:val="74"/>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Attending </w:t>
      </w:r>
      <w:r w:rsidRPr="009B7758">
        <w:rPr>
          <w:b/>
          <w:spacing w:val="-1"/>
          <w:sz w:val="24"/>
        </w:rPr>
        <w:t>Physician</w:t>
      </w:r>
      <w:r w:rsidRPr="009B7758">
        <w:rPr>
          <w:b/>
          <w:spacing w:val="1"/>
          <w:sz w:val="24"/>
        </w:rPr>
        <w:t xml:space="preserve"> </w:t>
      </w:r>
      <w:r w:rsidRPr="009B7758">
        <w:rPr>
          <w:spacing w:val="-1"/>
          <w:sz w:val="24"/>
        </w:rPr>
        <w:t>dropdown</w:t>
      </w:r>
      <w:r w:rsidRPr="009B7758">
        <w:rPr>
          <w:sz w:val="24"/>
        </w:rPr>
        <w:t>.</w:t>
      </w:r>
    </w:p>
    <w:p w14:paraId="105E7DEE" w14:textId="77777777" w:rsidR="003367DB" w:rsidRPr="009B7758" w:rsidRDefault="003367DB" w:rsidP="008C287A">
      <w:pPr>
        <w:pStyle w:val="BodyText"/>
        <w:widowControl w:val="0"/>
        <w:numPr>
          <w:ilvl w:val="0"/>
          <w:numId w:val="74"/>
        </w:numPr>
        <w:tabs>
          <w:tab w:val="left" w:pos="2031"/>
        </w:tabs>
        <w:spacing w:before="0" w:after="0"/>
      </w:pPr>
      <w:r w:rsidRPr="009B7758">
        <w:t>Select</w:t>
      </w:r>
      <w:r w:rsidRPr="009B7758">
        <w:rPr>
          <w:spacing w:val="-1"/>
        </w:rPr>
        <w:t xml:space="preserve"> </w:t>
      </w:r>
      <w:r w:rsidRPr="009B7758">
        <w:t xml:space="preserve">a new Attending by </w:t>
      </w:r>
      <w:r w:rsidRPr="009B7758">
        <w:rPr>
          <w:i/>
        </w:rPr>
        <w:t xml:space="preserve">clicking </w:t>
      </w:r>
      <w:r w:rsidRPr="009B7758">
        <w:rPr>
          <w:spacing w:val="-1"/>
        </w:rPr>
        <w:t>on</w:t>
      </w:r>
      <w:r w:rsidRPr="009B7758">
        <w:t xml:space="preserve"> the </w:t>
      </w:r>
      <w:r w:rsidRPr="009B7758">
        <w:rPr>
          <w:spacing w:val="-1"/>
        </w:rPr>
        <w:t>name</w:t>
      </w:r>
      <w:r w:rsidRPr="009B7758">
        <w:t xml:space="preserve"> OR</w:t>
      </w:r>
    </w:p>
    <w:p w14:paraId="1411C691" w14:textId="77777777" w:rsidR="003367DB" w:rsidRPr="009B7758" w:rsidRDefault="003367DB" w:rsidP="008C287A">
      <w:pPr>
        <w:pStyle w:val="BodyText"/>
        <w:widowControl w:val="0"/>
        <w:numPr>
          <w:ilvl w:val="0"/>
          <w:numId w:val="74"/>
        </w:numPr>
        <w:tabs>
          <w:tab w:val="left" w:pos="2031"/>
        </w:tabs>
        <w:spacing w:before="0" w:after="0"/>
        <w:ind w:right="596"/>
      </w:pPr>
      <w:r w:rsidRPr="009B7758">
        <w:t xml:space="preserve">Change the </w:t>
      </w:r>
      <w:r w:rsidRPr="009B7758">
        <w:rPr>
          <w:spacing w:val="-1"/>
        </w:rPr>
        <w:t>Attending</w:t>
      </w:r>
      <w:r w:rsidRPr="009B7758">
        <w:t xml:space="preserve"> </w:t>
      </w:r>
      <w:r w:rsidRPr="009B7758">
        <w:rPr>
          <w:spacing w:val="-1"/>
        </w:rPr>
        <w:t>by</w:t>
      </w:r>
      <w:r w:rsidRPr="009B7758">
        <w:t xml:space="preserve"> </w:t>
      </w:r>
      <w:r w:rsidRPr="009B7758">
        <w:rPr>
          <w:i/>
        </w:rPr>
        <w:t xml:space="preserve">clicking </w:t>
      </w:r>
      <w:r w:rsidRPr="009B7758">
        <w:rPr>
          <w:spacing w:val="-1"/>
        </w:rPr>
        <w:t>on</w:t>
      </w:r>
      <w:r w:rsidRPr="009B7758">
        <w:t xml:space="preserve"> the </w:t>
      </w:r>
      <w:r w:rsidRPr="009B7758">
        <w:rPr>
          <w:spacing w:val="-1"/>
        </w:rPr>
        <w:t>dropdown</w:t>
      </w:r>
      <w:r w:rsidRPr="009B7758">
        <w:t xml:space="preserve"> and selecting </w:t>
      </w:r>
      <w:r w:rsidRPr="009B7758">
        <w:rPr>
          <w:spacing w:val="-1"/>
        </w:rPr>
        <w:t>another</w:t>
      </w:r>
      <w:r w:rsidRPr="009B7758">
        <w:rPr>
          <w:spacing w:val="43"/>
        </w:rPr>
        <w:t xml:space="preserve"> </w:t>
      </w:r>
      <w:r w:rsidRPr="009B7758">
        <w:rPr>
          <w:spacing w:val="-1"/>
        </w:rPr>
        <w:t>name.</w:t>
      </w:r>
    </w:p>
    <w:p w14:paraId="08FB5782" w14:textId="77777777" w:rsidR="003367DB" w:rsidRPr="009B7758" w:rsidRDefault="003367DB" w:rsidP="00C55D4A">
      <w:pPr>
        <w:spacing w:line="200" w:lineRule="atLeast"/>
        <w:ind w:left="1010"/>
        <w:jc w:val="center"/>
        <w:rPr>
          <w:sz w:val="20"/>
          <w:szCs w:val="20"/>
        </w:rPr>
      </w:pPr>
      <w:r w:rsidRPr="009B7758">
        <w:rPr>
          <w:noProof/>
          <w:sz w:val="20"/>
          <w:szCs w:val="20"/>
        </w:rPr>
        <w:drawing>
          <wp:inline distT="0" distB="0" distL="0" distR="0" wp14:anchorId="4F5A9174" wp14:editId="02FE92F6">
            <wp:extent cx="2889329" cy="201401"/>
            <wp:effectExtent l="19050" t="19050" r="25400" b="27305"/>
            <wp:docPr id="225" name="image87.png" descr="Attending physicia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87.png"/>
                    <pic:cNvPicPr/>
                  </pic:nvPicPr>
                  <pic:blipFill>
                    <a:blip r:embed="rId185">
                      <a:extLst>
                        <a:ext uri="{28A0092B-C50C-407E-A947-70E740481C1C}">
                          <a14:useLocalDpi xmlns:a14="http://schemas.microsoft.com/office/drawing/2010/main" val="0"/>
                        </a:ext>
                      </a:extLst>
                    </a:blip>
                    <a:stretch>
                      <a:fillRect/>
                    </a:stretch>
                  </pic:blipFill>
                  <pic:spPr>
                    <a:xfrm>
                      <a:off x="0" y="0"/>
                      <a:ext cx="2889329" cy="201401"/>
                    </a:xfrm>
                    <a:prstGeom prst="rect">
                      <a:avLst/>
                    </a:prstGeom>
                    <a:ln>
                      <a:solidFill>
                        <a:schemeClr val="tx1"/>
                      </a:solidFill>
                    </a:ln>
                  </pic:spPr>
                </pic:pic>
              </a:graphicData>
            </a:graphic>
          </wp:inline>
        </w:drawing>
      </w:r>
    </w:p>
    <w:p w14:paraId="2D58DDDC" w14:textId="0F66819E" w:rsidR="003367DB" w:rsidRPr="009B7758" w:rsidRDefault="003367DB" w:rsidP="00C55D4A">
      <w:pPr>
        <w:pStyle w:val="Caption"/>
        <w:jc w:val="center"/>
      </w:pPr>
      <w:bookmarkStart w:id="958" w:name="_bookmark203"/>
      <w:bookmarkStart w:id="959" w:name="_Toc479683380"/>
      <w:bookmarkStart w:id="960" w:name="_Toc479632163"/>
      <w:bookmarkStart w:id="961" w:name="_Toc93396708"/>
      <w:bookmarkEnd w:id="95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128</w:t>
      </w:r>
      <w:r w:rsidR="000073A7" w:rsidRPr="009B7758">
        <w:rPr>
          <w:noProof/>
        </w:rPr>
        <w:fldChar w:fldCharType="end"/>
      </w:r>
      <w:r w:rsidRPr="009B7758">
        <w:t>:</w:t>
      </w:r>
      <w:r w:rsidR="00DF273B" w:rsidRPr="009B7758">
        <w:t xml:space="preserve"> </w:t>
      </w:r>
      <w:r w:rsidRPr="009B7758">
        <w:t>Attending Physician dropdown</w:t>
      </w:r>
      <w:bookmarkEnd w:id="959"/>
      <w:bookmarkEnd w:id="960"/>
      <w:bookmarkEnd w:id="961"/>
    </w:p>
    <w:p w14:paraId="45440D46" w14:textId="77777777" w:rsidR="003367DB" w:rsidRPr="009B7758" w:rsidRDefault="003367DB" w:rsidP="00C84DCB">
      <w:pPr>
        <w:pStyle w:val="Heading3"/>
        <w:numPr>
          <w:ilvl w:val="1"/>
          <w:numId w:val="14"/>
        </w:numPr>
      </w:pPr>
      <w:bookmarkStart w:id="962" w:name="_Toc479676143"/>
      <w:bookmarkStart w:id="963" w:name="_Toc479631878"/>
      <w:bookmarkStart w:id="964" w:name="_Toc93396511"/>
      <w:r w:rsidRPr="009B7758">
        <w:t>Selecting or Changing Treating Specialty</w:t>
      </w:r>
      <w:bookmarkEnd w:id="962"/>
      <w:bookmarkEnd w:id="963"/>
      <w:bookmarkEnd w:id="964"/>
      <w:r w:rsidR="00CB2263" w:rsidRPr="009B7758">
        <w:fldChar w:fldCharType="begin"/>
      </w:r>
      <w:r w:rsidR="00CB2263" w:rsidRPr="009B7758">
        <w:instrText xml:space="preserve"> XE "Changing Treating Specialty" \i </w:instrText>
      </w:r>
      <w:r w:rsidR="00CB2263" w:rsidRPr="009B7758">
        <w:fldChar w:fldCharType="end"/>
      </w:r>
    </w:p>
    <w:p w14:paraId="5EBE13CA" w14:textId="77777777" w:rsidR="003367DB" w:rsidRPr="009B7758" w:rsidRDefault="003367DB" w:rsidP="00374DD0">
      <w:pPr>
        <w:pStyle w:val="Heading4"/>
      </w:pPr>
      <w:bookmarkStart w:id="965" w:name="_Toc479676144"/>
      <w:bookmarkStart w:id="966" w:name="_Toc479631879"/>
      <w:r w:rsidRPr="009B7758">
        <w:t xml:space="preserve">To select </w:t>
      </w:r>
      <w:r w:rsidRPr="009B7758">
        <w:rPr>
          <w:spacing w:val="-1"/>
        </w:rPr>
        <w:t xml:space="preserve">or </w:t>
      </w:r>
      <w:r w:rsidRPr="009B7758">
        <w:t xml:space="preserve">change the Treating </w:t>
      </w:r>
      <w:r w:rsidRPr="009B7758">
        <w:rPr>
          <w:spacing w:val="-1"/>
        </w:rPr>
        <w:t>Specialty</w:t>
      </w:r>
      <w:bookmarkEnd w:id="965"/>
      <w:bookmarkEnd w:id="966"/>
    </w:p>
    <w:p w14:paraId="3D0A12A9" w14:textId="7BB4A58D" w:rsidR="003367DB" w:rsidRPr="009B7758" w:rsidRDefault="003367DB" w:rsidP="008C287A">
      <w:pPr>
        <w:widowControl w:val="0"/>
        <w:numPr>
          <w:ilvl w:val="2"/>
          <w:numId w:val="75"/>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Treating </w:t>
      </w:r>
      <w:r w:rsidRPr="009B7758">
        <w:rPr>
          <w:b/>
          <w:spacing w:val="-1"/>
          <w:sz w:val="24"/>
        </w:rPr>
        <w:t>Specialty</w:t>
      </w:r>
      <w:r w:rsidRPr="009B7758">
        <w:rPr>
          <w:b/>
          <w:spacing w:val="1"/>
          <w:sz w:val="24"/>
        </w:rPr>
        <w:t xml:space="preserve"> </w:t>
      </w:r>
      <w:r w:rsidRPr="009B7758">
        <w:rPr>
          <w:spacing w:val="-1"/>
          <w:sz w:val="24"/>
        </w:rPr>
        <w:t>dropdow</w:t>
      </w:r>
      <w:r w:rsidR="00105CAF" w:rsidRPr="009B7758">
        <w:rPr>
          <w:spacing w:val="-1"/>
          <w:sz w:val="24"/>
        </w:rPr>
        <w:t>n</w:t>
      </w:r>
      <w:r w:rsidRPr="009B7758">
        <w:rPr>
          <w:sz w:val="24"/>
        </w:rPr>
        <w:t>.</w:t>
      </w:r>
    </w:p>
    <w:p w14:paraId="467AB4E9" w14:textId="77777777" w:rsidR="003367DB" w:rsidRPr="009B7758" w:rsidRDefault="003367DB" w:rsidP="008C287A">
      <w:pPr>
        <w:pStyle w:val="BodyText"/>
        <w:widowControl w:val="0"/>
        <w:numPr>
          <w:ilvl w:val="2"/>
          <w:numId w:val="75"/>
        </w:numPr>
        <w:tabs>
          <w:tab w:val="left" w:pos="2031"/>
        </w:tabs>
        <w:spacing w:before="0" w:after="0"/>
      </w:pPr>
      <w:r w:rsidRPr="009B7758">
        <w:t>Select</w:t>
      </w:r>
      <w:r w:rsidRPr="009B7758">
        <w:rPr>
          <w:spacing w:val="-1"/>
        </w:rPr>
        <w:t xml:space="preserve"> </w:t>
      </w:r>
      <w:r w:rsidRPr="009B7758">
        <w:t xml:space="preserve">a Treating </w:t>
      </w:r>
      <w:r w:rsidRPr="009B7758">
        <w:rPr>
          <w:spacing w:val="-1"/>
        </w:rPr>
        <w:t>Specialty</w:t>
      </w:r>
      <w:r w:rsidRPr="009B7758">
        <w:t xml:space="preserve"> by</w:t>
      </w:r>
      <w:r w:rsidRPr="009B7758">
        <w:rPr>
          <w:spacing w:val="1"/>
        </w:rPr>
        <w:t xml:space="preserve"> </w:t>
      </w:r>
      <w:r w:rsidRPr="009B7758">
        <w:rPr>
          <w:i/>
          <w:spacing w:val="-1"/>
        </w:rPr>
        <w:t>clicking</w:t>
      </w:r>
      <w:r w:rsidRPr="009B7758">
        <w:rPr>
          <w:i/>
        </w:rPr>
        <w:t xml:space="preserve"> </w:t>
      </w:r>
      <w:r w:rsidRPr="009B7758">
        <w:t>on it. OR</w:t>
      </w:r>
    </w:p>
    <w:p w14:paraId="498762B9" w14:textId="6CC17106" w:rsidR="007E0CA2" w:rsidRPr="009B7758" w:rsidRDefault="003367DB" w:rsidP="00211885">
      <w:pPr>
        <w:pStyle w:val="BodyText"/>
        <w:widowControl w:val="0"/>
        <w:numPr>
          <w:ilvl w:val="2"/>
          <w:numId w:val="75"/>
        </w:numPr>
        <w:tabs>
          <w:tab w:val="left" w:pos="2031"/>
        </w:tabs>
        <w:spacing w:before="0" w:after="0"/>
        <w:ind w:right="569"/>
      </w:pPr>
      <w:r w:rsidRPr="009B7758">
        <w:t xml:space="preserve">Change the </w:t>
      </w:r>
      <w:r w:rsidRPr="009B7758">
        <w:rPr>
          <w:spacing w:val="-1"/>
        </w:rPr>
        <w:t>Treating</w:t>
      </w:r>
      <w:r w:rsidRPr="009B7758">
        <w:t xml:space="preserve"> </w:t>
      </w:r>
      <w:r w:rsidRPr="009B7758">
        <w:rPr>
          <w:spacing w:val="-1"/>
        </w:rPr>
        <w:t>Specialty</w:t>
      </w:r>
      <w:r w:rsidRPr="009B7758">
        <w:t xml:space="preserve"> by</w:t>
      </w:r>
      <w:r w:rsidRPr="009B7758">
        <w:rPr>
          <w:spacing w:val="1"/>
        </w:rPr>
        <w:t xml:space="preserve"> </w:t>
      </w:r>
      <w:r w:rsidRPr="009B7758">
        <w:rPr>
          <w:i/>
          <w:spacing w:val="-1"/>
        </w:rPr>
        <w:t>clicking</w:t>
      </w:r>
      <w:r w:rsidRPr="009B7758">
        <w:rPr>
          <w:i/>
        </w:rPr>
        <w:t xml:space="preserve"> </w:t>
      </w:r>
      <w:r w:rsidRPr="009B7758">
        <w:t>on</w:t>
      </w:r>
      <w:r w:rsidRPr="009B7758">
        <w:rPr>
          <w:spacing w:val="-2"/>
        </w:rPr>
        <w:t xml:space="preserve"> </w:t>
      </w:r>
      <w:r w:rsidRPr="009B7758">
        <w:rPr>
          <w:spacing w:val="-1"/>
        </w:rPr>
        <w:t>the</w:t>
      </w:r>
      <w:r w:rsidRPr="009B7758">
        <w:t xml:space="preserve"> dropdown and </w:t>
      </w:r>
      <w:r w:rsidRPr="009B7758">
        <w:rPr>
          <w:spacing w:val="-1"/>
        </w:rPr>
        <w:t>selecting</w:t>
      </w:r>
      <w:r w:rsidRPr="009B7758">
        <w:rPr>
          <w:spacing w:val="63"/>
        </w:rPr>
        <w:t xml:space="preserve"> </w:t>
      </w:r>
      <w:r w:rsidRPr="009B7758">
        <w:t xml:space="preserve">another </w:t>
      </w:r>
      <w:r w:rsidRPr="009B7758">
        <w:rPr>
          <w:spacing w:val="-1"/>
        </w:rPr>
        <w:t>one.</w:t>
      </w:r>
    </w:p>
    <w:p w14:paraId="0EFD1A01" w14:textId="26AF20F2" w:rsidR="007E0CA2" w:rsidRPr="009B7758" w:rsidRDefault="007E0CA2" w:rsidP="007E0CA2">
      <w:pPr>
        <w:pStyle w:val="BodyText"/>
        <w:widowControl w:val="0"/>
        <w:tabs>
          <w:tab w:val="left" w:pos="2031"/>
        </w:tabs>
        <w:spacing w:before="0" w:after="0"/>
        <w:ind w:left="860" w:right="569"/>
        <w:jc w:val="center"/>
        <w:rPr>
          <w:b/>
          <w:bCs/>
        </w:rPr>
      </w:pPr>
      <w:bookmarkStart w:id="967" w:name="_Toc479683381"/>
      <w:bookmarkStart w:id="968" w:name="_Toc479632164"/>
    </w:p>
    <w:p w14:paraId="70927BAD" w14:textId="77777777" w:rsidR="00244B7C" w:rsidRPr="009B7758" w:rsidRDefault="007E0CA2" w:rsidP="00244B7C">
      <w:pPr>
        <w:keepNext/>
        <w:jc w:val="center"/>
      </w:pPr>
      <w:r w:rsidRPr="009B7758">
        <w:rPr>
          <w:rStyle w:val="BodyTextChar"/>
          <w:noProof/>
        </w:rPr>
        <w:drawing>
          <wp:inline distT="0" distB="0" distL="0" distR="0" wp14:anchorId="35183B68" wp14:editId="7DABE416">
            <wp:extent cx="2714625" cy="183043"/>
            <wp:effectExtent l="19050" t="19050" r="9525" b="26670"/>
            <wp:docPr id="227" name="image88.png" descr="Treating Specialty dropdown" title="Treating Specialty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88.png"/>
                    <pic:cNvPicPr/>
                  </pic:nvPicPr>
                  <pic:blipFill>
                    <a:blip r:embed="rId186" cstate="print"/>
                    <a:stretch>
                      <a:fillRect/>
                    </a:stretch>
                  </pic:blipFill>
                  <pic:spPr>
                    <a:xfrm>
                      <a:off x="0" y="0"/>
                      <a:ext cx="2753279" cy="185649"/>
                    </a:xfrm>
                    <a:prstGeom prst="rect">
                      <a:avLst/>
                    </a:prstGeom>
                    <a:ln>
                      <a:solidFill>
                        <a:schemeClr val="tx1"/>
                      </a:solidFill>
                    </a:ln>
                  </pic:spPr>
                </pic:pic>
              </a:graphicData>
            </a:graphic>
          </wp:inline>
        </w:drawing>
      </w:r>
    </w:p>
    <w:p w14:paraId="3E9F9AA0" w14:textId="56D2BBA0" w:rsidR="00244B7C" w:rsidRPr="009B7758" w:rsidRDefault="00244B7C" w:rsidP="00244B7C">
      <w:pPr>
        <w:pStyle w:val="Caption"/>
        <w:jc w:val="center"/>
      </w:pPr>
      <w:bookmarkStart w:id="969" w:name="_Toc9339670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129</w:t>
      </w:r>
      <w:r w:rsidR="000073A7" w:rsidRPr="009B7758">
        <w:rPr>
          <w:noProof/>
        </w:rPr>
        <w:fldChar w:fldCharType="end"/>
      </w:r>
      <w:r w:rsidRPr="009B7758">
        <w:t>: Treating Specialty dropdown</w:t>
      </w:r>
      <w:bookmarkEnd w:id="969"/>
    </w:p>
    <w:p w14:paraId="6248B5FC" w14:textId="3DDE829B" w:rsidR="00C55D4A" w:rsidRPr="009B7758" w:rsidRDefault="00C55D4A" w:rsidP="00C84DCB">
      <w:pPr>
        <w:pStyle w:val="Heading3"/>
        <w:numPr>
          <w:ilvl w:val="1"/>
          <w:numId w:val="14"/>
        </w:numPr>
      </w:pPr>
      <w:bookmarkStart w:id="970" w:name="_Toc479676145"/>
      <w:bookmarkStart w:id="971" w:name="_Toc479631880"/>
      <w:bookmarkStart w:id="972" w:name="_Toc93396512"/>
      <w:bookmarkEnd w:id="967"/>
      <w:bookmarkEnd w:id="968"/>
      <w:r w:rsidRPr="009B7758">
        <w:t xml:space="preserve">Selecting or Changing Service </w:t>
      </w:r>
      <w:r w:rsidR="008F40BE" w:rsidRPr="009B7758">
        <w:t>Section</w:t>
      </w:r>
      <w:bookmarkEnd w:id="970"/>
      <w:bookmarkEnd w:id="971"/>
      <w:bookmarkEnd w:id="972"/>
    </w:p>
    <w:p w14:paraId="1A7A613C" w14:textId="77777777" w:rsidR="00C55D4A" w:rsidRPr="009B7758" w:rsidRDefault="00C55D4A" w:rsidP="00374DD0">
      <w:pPr>
        <w:pStyle w:val="Heading4"/>
      </w:pPr>
      <w:bookmarkStart w:id="973" w:name="_Toc479676146"/>
      <w:bookmarkStart w:id="974" w:name="_Toc479631881"/>
      <w:r w:rsidRPr="009B7758">
        <w:t>To select</w:t>
      </w:r>
      <w:r w:rsidRPr="009B7758">
        <w:rPr>
          <w:spacing w:val="1"/>
        </w:rPr>
        <w:t xml:space="preserve"> </w:t>
      </w:r>
      <w:r w:rsidRPr="009B7758">
        <w:rPr>
          <w:spacing w:val="-1"/>
        </w:rPr>
        <w:t xml:space="preserve">or </w:t>
      </w:r>
      <w:r w:rsidRPr="009B7758">
        <w:t>change the Service Section</w:t>
      </w:r>
      <w:bookmarkEnd w:id="973"/>
      <w:bookmarkEnd w:id="974"/>
    </w:p>
    <w:p w14:paraId="63F108B8" w14:textId="21F606C4" w:rsidR="00C55D4A" w:rsidRPr="009B7758" w:rsidRDefault="00C55D4A" w:rsidP="008C287A">
      <w:pPr>
        <w:pStyle w:val="BodyText"/>
        <w:widowControl w:val="0"/>
        <w:numPr>
          <w:ilvl w:val="2"/>
          <w:numId w:val="76"/>
        </w:numPr>
        <w:tabs>
          <w:tab w:val="left" w:pos="1941"/>
        </w:tabs>
        <w:spacing w:before="0" w:after="0"/>
        <w:ind w:left="1940"/>
        <w:rPr>
          <w:szCs w:val="24"/>
        </w:rPr>
      </w:pPr>
      <w:r w:rsidRPr="009B7758">
        <w:rPr>
          <w:i/>
        </w:rPr>
        <w:t xml:space="preserve">Click </w:t>
      </w:r>
      <w:r w:rsidRPr="009B7758">
        <w:t>on the</w:t>
      </w:r>
      <w:r w:rsidRPr="009B7758">
        <w:rPr>
          <w:spacing w:val="-2"/>
        </w:rPr>
        <w:t xml:space="preserve"> </w:t>
      </w:r>
      <w:r w:rsidRPr="009B7758">
        <w:rPr>
          <w:b/>
        </w:rPr>
        <w:t xml:space="preserve">Service Section </w:t>
      </w:r>
      <w:r w:rsidRPr="009B7758">
        <w:rPr>
          <w:spacing w:val="-1"/>
        </w:rPr>
        <w:t>dropdown</w:t>
      </w:r>
      <w:r w:rsidRPr="009B7758">
        <w:t>.</w:t>
      </w:r>
    </w:p>
    <w:p w14:paraId="30E87773" w14:textId="77777777" w:rsidR="00C55D4A" w:rsidRPr="009B7758" w:rsidRDefault="00C55D4A" w:rsidP="008C287A">
      <w:pPr>
        <w:pStyle w:val="BodyText"/>
        <w:widowControl w:val="0"/>
        <w:numPr>
          <w:ilvl w:val="2"/>
          <w:numId w:val="76"/>
        </w:numPr>
        <w:tabs>
          <w:tab w:val="left" w:pos="1941"/>
        </w:tabs>
        <w:spacing w:before="0" w:after="0"/>
        <w:ind w:left="1940"/>
      </w:pPr>
      <w:r w:rsidRPr="009B7758">
        <w:rPr>
          <w:spacing w:val="-1"/>
        </w:rPr>
        <w:t xml:space="preserve">Select </w:t>
      </w:r>
      <w:r w:rsidRPr="009B7758">
        <w:t>a Service Section by</w:t>
      </w:r>
      <w:r w:rsidRPr="009B7758">
        <w:rPr>
          <w:spacing w:val="-1"/>
        </w:rPr>
        <w:t xml:space="preserve"> </w:t>
      </w:r>
      <w:r w:rsidRPr="009B7758">
        <w:rPr>
          <w:i/>
        </w:rPr>
        <w:t>clicking</w:t>
      </w:r>
      <w:r w:rsidRPr="009B7758">
        <w:rPr>
          <w:i/>
          <w:spacing w:val="-1"/>
        </w:rPr>
        <w:t xml:space="preserve"> </w:t>
      </w:r>
      <w:r w:rsidRPr="009B7758">
        <w:t xml:space="preserve">on it. </w:t>
      </w:r>
      <w:r w:rsidRPr="009B7758">
        <w:rPr>
          <w:spacing w:val="-1"/>
        </w:rPr>
        <w:t>OR</w:t>
      </w:r>
    </w:p>
    <w:p w14:paraId="613B533D" w14:textId="77777777" w:rsidR="00C55D4A" w:rsidRPr="009B7758" w:rsidRDefault="00C55D4A" w:rsidP="008C287A">
      <w:pPr>
        <w:pStyle w:val="BodyText"/>
        <w:widowControl w:val="0"/>
        <w:numPr>
          <w:ilvl w:val="2"/>
          <w:numId w:val="76"/>
        </w:numPr>
        <w:tabs>
          <w:tab w:val="left" w:pos="1941"/>
        </w:tabs>
        <w:spacing w:before="0" w:after="0"/>
        <w:ind w:left="1940" w:right="161"/>
      </w:pPr>
      <w:r w:rsidRPr="009B7758">
        <w:t xml:space="preserve">Change the </w:t>
      </w:r>
      <w:r w:rsidRPr="009B7758">
        <w:rPr>
          <w:spacing w:val="-1"/>
        </w:rPr>
        <w:t>Service</w:t>
      </w:r>
      <w:r w:rsidRPr="009B7758">
        <w:t xml:space="preserve"> </w:t>
      </w:r>
      <w:r w:rsidRPr="009B7758">
        <w:rPr>
          <w:spacing w:val="-1"/>
        </w:rPr>
        <w:t>Section</w:t>
      </w:r>
      <w:r w:rsidRPr="009B7758">
        <w:t xml:space="preserve"> by </w:t>
      </w:r>
      <w:r w:rsidRPr="009B7758">
        <w:rPr>
          <w:i/>
        </w:rPr>
        <w:t xml:space="preserve">clicking </w:t>
      </w:r>
      <w:r w:rsidRPr="009B7758">
        <w:t xml:space="preserve">on the </w:t>
      </w:r>
      <w:r w:rsidRPr="009B7758">
        <w:rPr>
          <w:spacing w:val="-1"/>
        </w:rPr>
        <w:t>dropdown</w:t>
      </w:r>
      <w:r w:rsidRPr="009B7758">
        <w:t xml:space="preserve"> and </w:t>
      </w:r>
      <w:r w:rsidRPr="009B7758">
        <w:rPr>
          <w:spacing w:val="-1"/>
        </w:rPr>
        <w:t>selecting</w:t>
      </w:r>
      <w:r w:rsidRPr="009B7758">
        <w:t xml:space="preserve"> </w:t>
      </w:r>
      <w:r w:rsidRPr="009B7758">
        <w:rPr>
          <w:spacing w:val="-1"/>
        </w:rPr>
        <w:t>another</w:t>
      </w:r>
      <w:r w:rsidRPr="009B7758">
        <w:rPr>
          <w:spacing w:val="67"/>
        </w:rPr>
        <w:t xml:space="preserve"> </w:t>
      </w:r>
      <w:r w:rsidRPr="009B7758">
        <w:t>one.</w:t>
      </w:r>
    </w:p>
    <w:p w14:paraId="6E7D7EAD" w14:textId="77777777" w:rsidR="00244B7C" w:rsidRPr="009B7758" w:rsidRDefault="00C55D4A" w:rsidP="00244B7C">
      <w:pPr>
        <w:pStyle w:val="BodyText"/>
        <w:keepNext/>
        <w:jc w:val="center"/>
      </w:pPr>
      <w:r w:rsidRPr="009B7758">
        <w:rPr>
          <w:noProof/>
        </w:rPr>
        <w:drawing>
          <wp:inline distT="0" distB="0" distL="0" distR="0" wp14:anchorId="68024DE7" wp14:editId="0C06153E">
            <wp:extent cx="2990650" cy="214184"/>
            <wp:effectExtent l="19050" t="19050" r="19685" b="14605"/>
            <wp:docPr id="229" name="image89.png" descr="Service Section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89.png"/>
                    <pic:cNvPicPr/>
                  </pic:nvPicPr>
                  <pic:blipFill>
                    <a:blip r:embed="rId187">
                      <a:extLst>
                        <a:ext uri="{28A0092B-C50C-407E-A947-70E740481C1C}">
                          <a14:useLocalDpi xmlns:a14="http://schemas.microsoft.com/office/drawing/2010/main" val="0"/>
                        </a:ext>
                      </a:extLst>
                    </a:blip>
                    <a:stretch>
                      <a:fillRect/>
                    </a:stretch>
                  </pic:blipFill>
                  <pic:spPr>
                    <a:xfrm>
                      <a:off x="0" y="0"/>
                      <a:ext cx="3127049" cy="223953"/>
                    </a:xfrm>
                    <a:prstGeom prst="rect">
                      <a:avLst/>
                    </a:prstGeom>
                    <a:ln>
                      <a:solidFill>
                        <a:schemeClr val="tx1"/>
                      </a:solidFill>
                    </a:ln>
                  </pic:spPr>
                </pic:pic>
              </a:graphicData>
            </a:graphic>
          </wp:inline>
        </w:drawing>
      </w:r>
    </w:p>
    <w:p w14:paraId="476DF91A" w14:textId="099A6A33" w:rsidR="00C55D4A" w:rsidRPr="009B7758" w:rsidRDefault="00244B7C" w:rsidP="00244B7C">
      <w:pPr>
        <w:pStyle w:val="Caption"/>
        <w:jc w:val="center"/>
        <w:rPr>
          <w:rFonts w:ascii="Arial" w:eastAsia="Arial" w:hAnsi="Arial"/>
          <w:sz w:val="18"/>
          <w:szCs w:val="18"/>
        </w:rPr>
      </w:pPr>
      <w:bookmarkStart w:id="975" w:name="_Toc9339671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130</w:t>
      </w:r>
      <w:r w:rsidR="000073A7" w:rsidRPr="009B7758">
        <w:rPr>
          <w:noProof/>
        </w:rPr>
        <w:fldChar w:fldCharType="end"/>
      </w:r>
      <w:r w:rsidRPr="009B7758">
        <w:t>: Service Section Dropdown</w:t>
      </w:r>
      <w:bookmarkEnd w:id="975"/>
    </w:p>
    <w:p w14:paraId="60FA35C8" w14:textId="77777777" w:rsidR="00BE7E70" w:rsidRPr="009B7758" w:rsidRDefault="00C55D4A" w:rsidP="00BE7E70">
      <w:pPr>
        <w:ind w:left="720"/>
        <w:rPr>
          <w:b/>
          <w:spacing w:val="1"/>
          <w:sz w:val="24"/>
        </w:rPr>
      </w:pPr>
      <w:r w:rsidRPr="009B7758">
        <w:rPr>
          <w:b/>
          <w:noProof/>
          <w:sz w:val="24"/>
        </w:rPr>
        <w:drawing>
          <wp:inline distT="0" distB="0" distL="0" distR="0" wp14:anchorId="5893DECF" wp14:editId="3BD78F27">
            <wp:extent cx="247650" cy="247650"/>
            <wp:effectExtent l="0" t="0" r="0" b="0"/>
            <wp:docPr id="23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pacing w:val="-1"/>
          <w:sz w:val="24"/>
        </w:rPr>
        <w:t>There</w:t>
      </w:r>
      <w:r w:rsidRPr="009B7758">
        <w:rPr>
          <w:b/>
          <w:sz w:val="24"/>
        </w:rPr>
        <w:t xml:space="preserve"> may be </w:t>
      </w:r>
      <w:r w:rsidRPr="009B7758">
        <w:rPr>
          <w:b/>
          <w:spacing w:val="-1"/>
          <w:sz w:val="24"/>
        </w:rPr>
        <w:t>instances</w:t>
      </w:r>
      <w:r w:rsidRPr="009B7758">
        <w:rPr>
          <w:b/>
          <w:sz w:val="24"/>
        </w:rPr>
        <w:t xml:space="preserve"> </w:t>
      </w:r>
      <w:r w:rsidRPr="009B7758">
        <w:rPr>
          <w:b/>
          <w:spacing w:val="-1"/>
          <w:sz w:val="24"/>
        </w:rPr>
        <w:t>where</w:t>
      </w:r>
      <w:r w:rsidRPr="009B7758">
        <w:rPr>
          <w:b/>
          <w:sz w:val="24"/>
        </w:rPr>
        <w:t xml:space="preserve"> you may expect to </w:t>
      </w:r>
      <w:r w:rsidRPr="009B7758">
        <w:rPr>
          <w:b/>
          <w:spacing w:val="-1"/>
          <w:sz w:val="24"/>
        </w:rPr>
        <w:t>see</w:t>
      </w:r>
      <w:r w:rsidRPr="009B7758">
        <w:rPr>
          <w:b/>
          <w:sz w:val="24"/>
        </w:rPr>
        <w:t xml:space="preserve"> a </w:t>
      </w:r>
      <w:r w:rsidRPr="009B7758">
        <w:rPr>
          <w:b/>
          <w:spacing w:val="-1"/>
          <w:sz w:val="24"/>
        </w:rPr>
        <w:t>particular</w:t>
      </w:r>
      <w:r w:rsidRPr="009B7758">
        <w:rPr>
          <w:b/>
          <w:sz w:val="24"/>
        </w:rPr>
        <w:t xml:space="preserve"> </w:t>
      </w:r>
      <w:r w:rsidRPr="009B7758">
        <w:rPr>
          <w:b/>
          <w:spacing w:val="-1"/>
          <w:sz w:val="24"/>
        </w:rPr>
        <w:t>Ward,</w:t>
      </w:r>
      <w:r w:rsidRPr="009B7758">
        <w:rPr>
          <w:b/>
          <w:sz w:val="24"/>
        </w:rPr>
        <w:t xml:space="preserve"> Treating</w:t>
      </w:r>
      <w:r w:rsidRPr="009B7758">
        <w:rPr>
          <w:b/>
          <w:spacing w:val="59"/>
          <w:sz w:val="24"/>
        </w:rPr>
        <w:t xml:space="preserve"> </w:t>
      </w:r>
      <w:r w:rsidRPr="009B7758">
        <w:rPr>
          <w:b/>
          <w:sz w:val="24"/>
        </w:rPr>
        <w:t xml:space="preserve">Specialty, </w:t>
      </w:r>
      <w:r w:rsidRPr="009B7758">
        <w:rPr>
          <w:b/>
          <w:spacing w:val="-1"/>
          <w:sz w:val="24"/>
        </w:rPr>
        <w:t>Service</w:t>
      </w:r>
      <w:r w:rsidRPr="009B7758">
        <w:rPr>
          <w:b/>
          <w:sz w:val="24"/>
        </w:rPr>
        <w:t xml:space="preserve"> </w:t>
      </w:r>
      <w:r w:rsidRPr="009B7758">
        <w:rPr>
          <w:b/>
          <w:spacing w:val="-1"/>
          <w:sz w:val="24"/>
        </w:rPr>
        <w:t>Section</w:t>
      </w:r>
      <w:r w:rsidRPr="009B7758">
        <w:rPr>
          <w:b/>
          <w:sz w:val="24"/>
        </w:rPr>
        <w:t xml:space="preserve"> or </w:t>
      </w:r>
      <w:r w:rsidRPr="009B7758">
        <w:rPr>
          <w:b/>
          <w:spacing w:val="-1"/>
          <w:sz w:val="24"/>
        </w:rPr>
        <w:t>Admitting</w:t>
      </w:r>
      <w:r w:rsidRPr="009B7758">
        <w:rPr>
          <w:b/>
          <w:sz w:val="24"/>
        </w:rPr>
        <w:t xml:space="preserve"> Physician</w:t>
      </w:r>
      <w:r w:rsidR="00CB2263" w:rsidRPr="009B7758">
        <w:rPr>
          <w:b/>
          <w:sz w:val="24"/>
        </w:rPr>
        <w:fldChar w:fldCharType="begin"/>
      </w:r>
      <w:r w:rsidR="00CB2263" w:rsidRPr="009B7758">
        <w:rPr>
          <w:b/>
          <w:sz w:val="24"/>
        </w:rPr>
        <w:instrText xml:space="preserve"> XE "</w:instrText>
      </w:r>
      <w:r w:rsidR="00CB2263" w:rsidRPr="009B7758">
        <w:rPr>
          <w:b/>
          <w:spacing w:val="-1"/>
          <w:sz w:val="24"/>
        </w:rPr>
        <w:instrText>Admitting</w:instrText>
      </w:r>
      <w:r w:rsidR="00CB2263" w:rsidRPr="009B7758">
        <w:rPr>
          <w:b/>
          <w:sz w:val="24"/>
        </w:rPr>
        <w:instrText xml:space="preserve"> </w:instrText>
      </w:r>
      <w:r w:rsidR="00CB2263" w:rsidRPr="009B7758">
        <w:rPr>
          <w:b/>
          <w:spacing w:val="-1"/>
          <w:sz w:val="24"/>
        </w:rPr>
        <w:instrText>Physician</w:instrText>
      </w:r>
      <w:r w:rsidR="00CB2263" w:rsidRPr="009B7758">
        <w:rPr>
          <w:b/>
          <w:sz w:val="24"/>
        </w:rPr>
        <w:instrText xml:space="preserve">" \i </w:instrText>
      </w:r>
      <w:r w:rsidR="00CB2263" w:rsidRPr="009B7758">
        <w:rPr>
          <w:b/>
          <w:sz w:val="24"/>
        </w:rPr>
        <w:fldChar w:fldCharType="end"/>
      </w:r>
      <w:r w:rsidR="00AF7BC3" w:rsidRPr="009B7758">
        <w:rPr>
          <w:b/>
          <w:sz w:val="24"/>
        </w:rPr>
        <w:t>,</w:t>
      </w:r>
      <w:r w:rsidRPr="009B7758">
        <w:rPr>
          <w:b/>
          <w:sz w:val="24"/>
        </w:rPr>
        <w:t xml:space="preserve"> but the</w:t>
      </w:r>
      <w:r w:rsidRPr="009B7758">
        <w:rPr>
          <w:b/>
          <w:spacing w:val="-1"/>
          <w:sz w:val="24"/>
        </w:rPr>
        <w:t xml:space="preserve"> </w:t>
      </w:r>
      <w:r w:rsidRPr="009B7758">
        <w:rPr>
          <w:b/>
          <w:sz w:val="24"/>
        </w:rPr>
        <w:t>information</w:t>
      </w:r>
      <w:r w:rsidRPr="009B7758">
        <w:rPr>
          <w:b/>
          <w:spacing w:val="-2"/>
          <w:sz w:val="24"/>
        </w:rPr>
        <w:t xml:space="preserve"> </w:t>
      </w:r>
      <w:r w:rsidRPr="009B7758">
        <w:rPr>
          <w:b/>
          <w:sz w:val="24"/>
        </w:rPr>
        <w:t>does not display.</w:t>
      </w:r>
      <w:r w:rsidRPr="009B7758">
        <w:rPr>
          <w:b/>
          <w:spacing w:val="39"/>
          <w:sz w:val="24"/>
        </w:rPr>
        <w:t xml:space="preserve"> </w:t>
      </w:r>
      <w:r w:rsidRPr="009B7758">
        <w:rPr>
          <w:b/>
          <w:spacing w:val="-1"/>
          <w:sz w:val="24"/>
        </w:rPr>
        <w:t>The</w:t>
      </w:r>
      <w:r w:rsidRPr="009B7758">
        <w:rPr>
          <w:b/>
          <w:sz w:val="24"/>
        </w:rPr>
        <w:t xml:space="preserve"> NUMI database </w:t>
      </w:r>
      <w:r w:rsidRPr="009B7758">
        <w:rPr>
          <w:b/>
          <w:spacing w:val="-1"/>
          <w:sz w:val="24"/>
        </w:rPr>
        <w:t>will</w:t>
      </w:r>
      <w:r w:rsidRPr="009B7758">
        <w:rPr>
          <w:b/>
          <w:sz w:val="24"/>
        </w:rPr>
        <w:t xml:space="preserve"> not </w:t>
      </w:r>
      <w:r w:rsidRPr="009B7758">
        <w:rPr>
          <w:b/>
          <w:spacing w:val="-1"/>
          <w:sz w:val="24"/>
        </w:rPr>
        <w:t>include</w:t>
      </w:r>
      <w:r w:rsidRPr="009B7758">
        <w:rPr>
          <w:b/>
          <w:sz w:val="24"/>
        </w:rPr>
        <w:t xml:space="preserve"> this </w:t>
      </w:r>
      <w:r w:rsidRPr="009B7758">
        <w:rPr>
          <w:b/>
          <w:spacing w:val="-1"/>
          <w:sz w:val="24"/>
        </w:rPr>
        <w:t>information</w:t>
      </w:r>
      <w:r w:rsidRPr="009B7758">
        <w:rPr>
          <w:b/>
          <w:sz w:val="24"/>
        </w:rPr>
        <w:t xml:space="preserve"> </w:t>
      </w:r>
      <w:r w:rsidRPr="009B7758">
        <w:rPr>
          <w:b/>
          <w:spacing w:val="-1"/>
          <w:sz w:val="24"/>
        </w:rPr>
        <w:t>until</w:t>
      </w:r>
      <w:r w:rsidRPr="009B7758">
        <w:rPr>
          <w:b/>
          <w:sz w:val="24"/>
        </w:rPr>
        <w:t xml:space="preserve"> </w:t>
      </w:r>
      <w:r w:rsidRPr="009B7758">
        <w:rPr>
          <w:b/>
          <w:spacing w:val="-1"/>
          <w:sz w:val="24"/>
        </w:rPr>
        <w:t>NUMI</w:t>
      </w:r>
      <w:r w:rsidRPr="009B7758">
        <w:rPr>
          <w:b/>
          <w:sz w:val="24"/>
        </w:rPr>
        <w:t xml:space="preserve"> </w:t>
      </w:r>
      <w:r w:rsidRPr="009B7758">
        <w:rPr>
          <w:b/>
          <w:spacing w:val="-1"/>
          <w:sz w:val="24"/>
        </w:rPr>
        <w:t>first</w:t>
      </w:r>
      <w:r w:rsidRPr="009B7758">
        <w:rPr>
          <w:b/>
          <w:sz w:val="24"/>
        </w:rPr>
        <w:t xml:space="preserve"> finds it in</w:t>
      </w:r>
      <w:r w:rsidRPr="009B7758">
        <w:rPr>
          <w:b/>
          <w:spacing w:val="-1"/>
          <w:sz w:val="24"/>
        </w:rPr>
        <w:t xml:space="preserve"> </w:t>
      </w:r>
      <w:r w:rsidRPr="009B7758">
        <w:rPr>
          <w:b/>
          <w:sz w:val="24"/>
        </w:rPr>
        <w:t>a patient</w:t>
      </w:r>
      <w:r w:rsidRPr="009B7758">
        <w:rPr>
          <w:b/>
          <w:spacing w:val="61"/>
          <w:sz w:val="24"/>
        </w:rPr>
        <w:t xml:space="preserve"> </w:t>
      </w:r>
      <w:r w:rsidRPr="009B7758">
        <w:rPr>
          <w:b/>
          <w:sz w:val="24"/>
        </w:rPr>
        <w:t>movement</w:t>
      </w:r>
      <w:r w:rsidRPr="009B7758">
        <w:rPr>
          <w:b/>
          <w:spacing w:val="-1"/>
          <w:sz w:val="24"/>
        </w:rPr>
        <w:t xml:space="preserve"> </w:t>
      </w:r>
      <w:r w:rsidRPr="009B7758">
        <w:rPr>
          <w:b/>
          <w:sz w:val="24"/>
        </w:rPr>
        <w:t xml:space="preserve">record </w:t>
      </w:r>
      <w:r w:rsidRPr="009B7758">
        <w:rPr>
          <w:b/>
          <w:spacing w:val="-1"/>
          <w:sz w:val="24"/>
        </w:rPr>
        <w:t>from</w:t>
      </w:r>
      <w:r w:rsidRPr="009B7758">
        <w:rPr>
          <w:b/>
          <w:sz w:val="24"/>
        </w:rPr>
        <w:t xml:space="preserve"> VistA.</w:t>
      </w:r>
      <w:r w:rsidRPr="009B7758">
        <w:rPr>
          <w:b/>
          <w:spacing w:val="1"/>
          <w:sz w:val="24"/>
        </w:rPr>
        <w:t xml:space="preserve"> </w:t>
      </w:r>
    </w:p>
    <w:p w14:paraId="79EE239A" w14:textId="77777777" w:rsidR="00D87748" w:rsidRPr="009B7758" w:rsidRDefault="00D87748" w:rsidP="00BE7E70">
      <w:pPr>
        <w:ind w:left="720"/>
        <w:rPr>
          <w:b/>
          <w:spacing w:val="1"/>
          <w:sz w:val="24"/>
        </w:rPr>
      </w:pPr>
    </w:p>
    <w:p w14:paraId="3FD8C501" w14:textId="5464B1C8" w:rsidR="00D87748" w:rsidRPr="009B7758" w:rsidRDefault="00FC07D7" w:rsidP="008C0E97">
      <w:pPr>
        <w:keepNext/>
        <w:ind w:left="720"/>
      </w:pPr>
      <w:r>
        <w:rPr>
          <w:noProof/>
        </w:rPr>
        <mc:AlternateContent>
          <mc:Choice Requires="wps">
            <w:drawing>
              <wp:anchor distT="0" distB="0" distL="114300" distR="114300" simplePos="0" relativeHeight="251727872" behindDoc="0" locked="0" layoutInCell="1" allowOverlap="1" wp14:anchorId="36052B43" wp14:editId="05488A42">
                <wp:simplePos x="0" y="0"/>
                <wp:positionH relativeFrom="column">
                  <wp:posOffset>5234832</wp:posOffset>
                </wp:positionH>
                <wp:positionV relativeFrom="paragraph">
                  <wp:posOffset>1274702</wp:posOffset>
                </wp:positionV>
                <wp:extent cx="958174" cy="578795"/>
                <wp:effectExtent l="0" t="0" r="13970" b="12065"/>
                <wp:wrapNone/>
                <wp:docPr id="31761" name="Rectangle 31761"/>
                <wp:cNvGraphicFramePr/>
                <a:graphic xmlns:a="http://schemas.openxmlformats.org/drawingml/2006/main">
                  <a:graphicData uri="http://schemas.microsoft.com/office/word/2010/wordprocessingShape">
                    <wps:wsp>
                      <wps:cNvSpPr/>
                      <wps:spPr>
                        <a:xfrm>
                          <a:off x="0" y="0"/>
                          <a:ext cx="958174" cy="57879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248BB0" id="Rectangle 31761" o:spid="_x0000_s1026" style="position:absolute;margin-left:412.2pt;margin-top:100.35pt;width:75.45pt;height:45.5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" fillcolor="black [3200]" strokecolor="black [1600]" strokeweight="2pt"/>
            </w:pict>
          </mc:Fallback>
        </mc:AlternateContent>
      </w:r>
      <w:r w:rsidR="00D87748" w:rsidRPr="009B7758">
        <w:rPr>
          <w:noProof/>
        </w:rPr>
        <w:drawing>
          <wp:inline distT="0" distB="0" distL="0" distR="0" wp14:anchorId="579BB0D8" wp14:editId="28C592BD">
            <wp:extent cx="6121400" cy="2665056"/>
            <wp:effectExtent l="0" t="0" r="0" b="2540"/>
            <wp:docPr id="312" name="Picture 312" descr="No records f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a:off x="0" y="0"/>
                      <a:ext cx="6121400" cy="2665056"/>
                    </a:xfrm>
                    <a:prstGeom prst="rect">
                      <a:avLst/>
                    </a:prstGeom>
                  </pic:spPr>
                </pic:pic>
              </a:graphicData>
            </a:graphic>
          </wp:inline>
        </w:drawing>
      </w:r>
    </w:p>
    <w:p w14:paraId="7A0A8D27" w14:textId="7616FFBA" w:rsidR="00D87748" w:rsidRPr="009B7758" w:rsidRDefault="00D87748" w:rsidP="00D87748">
      <w:pPr>
        <w:pStyle w:val="Caption"/>
        <w:jc w:val="center"/>
        <w:rPr>
          <w:b w:val="0"/>
          <w:spacing w:val="1"/>
          <w:sz w:val="24"/>
        </w:rPr>
      </w:pPr>
      <w:bookmarkStart w:id="976" w:name="_Toc9339671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131</w:t>
      </w:r>
      <w:r w:rsidR="000073A7" w:rsidRPr="009B7758">
        <w:rPr>
          <w:noProof/>
        </w:rPr>
        <w:fldChar w:fldCharType="end"/>
      </w:r>
      <w:r w:rsidRPr="009B7758">
        <w:t>: No Records Found</w:t>
      </w:r>
      <w:bookmarkEnd w:id="976"/>
    </w:p>
    <w:p w14:paraId="01D6108D" w14:textId="77777777" w:rsidR="00C4413E" w:rsidRPr="009B7758" w:rsidRDefault="00C4413E" w:rsidP="00C4413E">
      <w:pPr>
        <w:rPr>
          <w:b/>
          <w:spacing w:val="1"/>
          <w:sz w:val="24"/>
        </w:rPr>
      </w:pPr>
    </w:p>
    <w:p w14:paraId="0C459C9C" w14:textId="77777777" w:rsidR="00C55D4A" w:rsidRPr="009B7758" w:rsidRDefault="00BE7E70" w:rsidP="00BE7E70">
      <w:pPr>
        <w:ind w:left="720"/>
        <w:rPr>
          <w:b/>
          <w:spacing w:val="-1"/>
          <w:sz w:val="24"/>
        </w:rPr>
      </w:pPr>
      <w:r w:rsidRPr="009B7758">
        <w:rPr>
          <w:b/>
          <w:noProof/>
          <w:sz w:val="24"/>
        </w:rPr>
        <w:drawing>
          <wp:inline distT="0" distB="0" distL="0" distR="0" wp14:anchorId="3DCEF02B" wp14:editId="46E084AD">
            <wp:extent cx="247650" cy="247650"/>
            <wp:effectExtent l="0" t="0" r="0" b="0"/>
            <wp:docPr id="4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C55D4A" w:rsidRPr="009B7758">
        <w:rPr>
          <w:b/>
          <w:spacing w:val="-1"/>
          <w:sz w:val="24"/>
        </w:rPr>
        <w:t>While</w:t>
      </w:r>
      <w:r w:rsidR="00C55D4A" w:rsidRPr="009B7758">
        <w:rPr>
          <w:b/>
          <w:sz w:val="24"/>
        </w:rPr>
        <w:t xml:space="preserve"> you </w:t>
      </w:r>
      <w:r w:rsidR="00C55D4A" w:rsidRPr="009B7758">
        <w:rPr>
          <w:b/>
          <w:spacing w:val="-1"/>
          <w:sz w:val="24"/>
        </w:rPr>
        <w:t>cannot</w:t>
      </w:r>
      <w:r w:rsidR="00C55D4A" w:rsidRPr="009B7758">
        <w:rPr>
          <w:b/>
          <w:sz w:val="24"/>
        </w:rPr>
        <w:t xml:space="preserve"> </w:t>
      </w:r>
      <w:r w:rsidR="00C55D4A" w:rsidRPr="009B7758">
        <w:rPr>
          <w:b/>
          <w:spacing w:val="-1"/>
          <w:sz w:val="24"/>
        </w:rPr>
        <w:t>manually</w:t>
      </w:r>
      <w:r w:rsidR="00C55D4A" w:rsidRPr="009B7758">
        <w:rPr>
          <w:b/>
          <w:sz w:val="24"/>
        </w:rPr>
        <w:t xml:space="preserve"> add this </w:t>
      </w:r>
      <w:r w:rsidR="00C55D4A" w:rsidRPr="009B7758">
        <w:rPr>
          <w:b/>
          <w:spacing w:val="-1"/>
          <w:sz w:val="24"/>
        </w:rPr>
        <w:t>information</w:t>
      </w:r>
      <w:r w:rsidR="00C55D4A" w:rsidRPr="009B7758">
        <w:rPr>
          <w:b/>
          <w:sz w:val="24"/>
        </w:rPr>
        <w:t xml:space="preserve"> to the</w:t>
      </w:r>
      <w:r w:rsidR="00C55D4A" w:rsidRPr="009B7758">
        <w:rPr>
          <w:b/>
          <w:spacing w:val="51"/>
          <w:sz w:val="24"/>
        </w:rPr>
        <w:t xml:space="preserve"> </w:t>
      </w:r>
      <w:r w:rsidR="00C55D4A" w:rsidRPr="009B7758">
        <w:rPr>
          <w:b/>
          <w:spacing w:val="-1"/>
          <w:sz w:val="24"/>
        </w:rPr>
        <w:t>dropdowns,</w:t>
      </w:r>
      <w:r w:rsidR="00C55D4A" w:rsidRPr="009B7758">
        <w:rPr>
          <w:b/>
          <w:sz w:val="24"/>
        </w:rPr>
        <w:t xml:space="preserve"> you can use the</w:t>
      </w:r>
      <w:r w:rsidR="00C55D4A" w:rsidRPr="009B7758">
        <w:rPr>
          <w:b/>
          <w:spacing w:val="1"/>
          <w:sz w:val="24"/>
        </w:rPr>
        <w:t xml:space="preserve"> </w:t>
      </w:r>
      <w:r w:rsidR="00C55D4A" w:rsidRPr="009B7758">
        <w:rPr>
          <w:b/>
          <w:sz w:val="24"/>
        </w:rPr>
        <w:t xml:space="preserve">Manual VistA </w:t>
      </w:r>
      <w:r w:rsidR="00C55D4A" w:rsidRPr="009B7758">
        <w:rPr>
          <w:b/>
          <w:spacing w:val="-1"/>
          <w:sz w:val="24"/>
        </w:rPr>
        <w:t>Synchronization</w:t>
      </w:r>
      <w:r w:rsidR="00CB2263" w:rsidRPr="009B7758">
        <w:rPr>
          <w:b/>
          <w:spacing w:val="-1"/>
          <w:sz w:val="24"/>
        </w:rPr>
        <w:fldChar w:fldCharType="begin"/>
      </w:r>
      <w:r w:rsidR="00CB2263" w:rsidRPr="009B7758">
        <w:rPr>
          <w:b/>
          <w:sz w:val="24"/>
        </w:rPr>
        <w:instrText xml:space="preserve"> XE "Manual</w:instrText>
      </w:r>
      <w:r w:rsidR="00CB2263" w:rsidRPr="009B7758">
        <w:rPr>
          <w:b/>
          <w:spacing w:val="-2"/>
          <w:sz w:val="24"/>
        </w:rPr>
        <w:instrText xml:space="preserve"> </w:instrText>
      </w:r>
      <w:r w:rsidR="00CB2263" w:rsidRPr="009B7758">
        <w:rPr>
          <w:b/>
          <w:sz w:val="24"/>
        </w:rPr>
        <w:instrText>VistA</w:instrText>
      </w:r>
      <w:r w:rsidR="00CB2263" w:rsidRPr="009B7758">
        <w:rPr>
          <w:b/>
          <w:spacing w:val="-1"/>
          <w:sz w:val="24"/>
        </w:rPr>
        <w:instrText xml:space="preserve"> Synchronization</w:instrText>
      </w:r>
      <w:r w:rsidR="00CB2263" w:rsidRPr="009B7758">
        <w:rPr>
          <w:b/>
          <w:sz w:val="24"/>
        </w:rPr>
        <w:instrText xml:space="preserve">" </w:instrText>
      </w:r>
      <w:r w:rsidR="00CB2263" w:rsidRPr="009B7758">
        <w:rPr>
          <w:b/>
          <w:spacing w:val="-1"/>
          <w:sz w:val="24"/>
        </w:rPr>
        <w:fldChar w:fldCharType="end"/>
      </w:r>
      <w:r w:rsidR="00DF273B" w:rsidRPr="009B7758">
        <w:rPr>
          <w:b/>
          <w:sz w:val="24"/>
        </w:rPr>
        <w:t xml:space="preserve"> </w:t>
      </w:r>
      <w:r w:rsidR="00C55D4A" w:rsidRPr="009B7758">
        <w:rPr>
          <w:b/>
          <w:sz w:val="24"/>
        </w:rPr>
        <w:t xml:space="preserve">feature </w:t>
      </w:r>
      <w:r w:rsidR="00C55D4A" w:rsidRPr="009B7758">
        <w:rPr>
          <w:b/>
          <w:spacing w:val="-1"/>
          <w:sz w:val="24"/>
        </w:rPr>
        <w:t>(please</w:t>
      </w:r>
      <w:r w:rsidR="00C55D4A" w:rsidRPr="009B7758">
        <w:rPr>
          <w:b/>
          <w:sz w:val="24"/>
        </w:rPr>
        <w:t xml:space="preserve"> see</w:t>
      </w:r>
      <w:r w:rsidR="00C55D4A" w:rsidRPr="009B7758">
        <w:rPr>
          <w:b/>
          <w:spacing w:val="1"/>
          <w:sz w:val="24"/>
        </w:rPr>
        <w:t xml:space="preserve"> </w:t>
      </w:r>
      <w:r w:rsidR="00C55D4A" w:rsidRPr="009B7758">
        <w:rPr>
          <w:b/>
          <w:spacing w:val="-1"/>
          <w:sz w:val="24"/>
        </w:rPr>
        <w:t>Section</w:t>
      </w:r>
      <w:r w:rsidR="00C55D4A" w:rsidRPr="009B7758">
        <w:rPr>
          <w:b/>
          <w:sz w:val="24"/>
        </w:rPr>
        <w:t xml:space="preserve"> </w:t>
      </w:r>
      <w:r w:rsidR="00134B67" w:rsidRPr="009B7758">
        <w:rPr>
          <w:b/>
          <w:sz w:val="24"/>
        </w:rPr>
        <w:t>1</w:t>
      </w:r>
      <w:r w:rsidR="00CC0897" w:rsidRPr="009B7758">
        <w:rPr>
          <w:b/>
          <w:sz w:val="24"/>
        </w:rPr>
        <w:t>0</w:t>
      </w:r>
      <w:r w:rsidR="00134B67" w:rsidRPr="009B7758">
        <w:rPr>
          <w:b/>
          <w:sz w:val="24"/>
        </w:rPr>
        <w:t>.6</w:t>
      </w:r>
      <w:r w:rsidR="00C55D4A" w:rsidRPr="009B7758">
        <w:rPr>
          <w:b/>
          <w:spacing w:val="63"/>
          <w:sz w:val="24"/>
        </w:rPr>
        <w:t xml:space="preserve"> </w:t>
      </w:r>
      <w:r w:rsidR="00C55D4A" w:rsidRPr="009B7758">
        <w:rPr>
          <w:b/>
          <w:sz w:val="24"/>
        </w:rPr>
        <w:t xml:space="preserve">for more </w:t>
      </w:r>
      <w:r w:rsidR="00C55D4A" w:rsidRPr="009B7758">
        <w:rPr>
          <w:b/>
          <w:spacing w:val="-1"/>
          <w:sz w:val="24"/>
        </w:rPr>
        <w:t>information).</w:t>
      </w:r>
      <w:r w:rsidR="00C55D4A" w:rsidRPr="009B7758">
        <w:rPr>
          <w:b/>
          <w:sz w:val="24"/>
        </w:rPr>
        <w:t xml:space="preserve"> Once the </w:t>
      </w:r>
      <w:r w:rsidR="00C55D4A" w:rsidRPr="009B7758">
        <w:rPr>
          <w:b/>
          <w:spacing w:val="-1"/>
          <w:sz w:val="24"/>
        </w:rPr>
        <w:t>information</w:t>
      </w:r>
      <w:r w:rsidR="00C55D4A" w:rsidRPr="009B7758">
        <w:rPr>
          <w:b/>
          <w:sz w:val="24"/>
        </w:rPr>
        <w:t xml:space="preserve"> has been </w:t>
      </w:r>
      <w:r w:rsidR="00C55D4A" w:rsidRPr="009B7758">
        <w:rPr>
          <w:b/>
          <w:spacing w:val="-1"/>
          <w:sz w:val="24"/>
        </w:rPr>
        <w:t>synchronized</w:t>
      </w:r>
      <w:r w:rsidR="00C55D4A" w:rsidRPr="009B7758">
        <w:rPr>
          <w:b/>
          <w:sz w:val="24"/>
        </w:rPr>
        <w:t xml:space="preserve"> and </w:t>
      </w:r>
      <w:r w:rsidR="00C55D4A" w:rsidRPr="009B7758">
        <w:rPr>
          <w:b/>
          <w:spacing w:val="-1"/>
          <w:sz w:val="24"/>
        </w:rPr>
        <w:t>pulled</w:t>
      </w:r>
      <w:r w:rsidR="00C55D4A" w:rsidRPr="009B7758">
        <w:rPr>
          <w:b/>
          <w:sz w:val="24"/>
        </w:rPr>
        <w:t xml:space="preserve"> into </w:t>
      </w:r>
      <w:r w:rsidR="00C55D4A" w:rsidRPr="009B7758">
        <w:rPr>
          <w:b/>
          <w:spacing w:val="-1"/>
          <w:sz w:val="24"/>
        </w:rPr>
        <w:t>NUMI,</w:t>
      </w:r>
      <w:r w:rsidR="00C55D4A" w:rsidRPr="009B7758">
        <w:rPr>
          <w:b/>
          <w:spacing w:val="83"/>
          <w:sz w:val="24"/>
        </w:rPr>
        <w:t xml:space="preserve"> </w:t>
      </w:r>
      <w:r w:rsidR="00C55D4A" w:rsidRPr="009B7758">
        <w:rPr>
          <w:b/>
          <w:sz w:val="24"/>
        </w:rPr>
        <w:t xml:space="preserve">the </w:t>
      </w:r>
      <w:r w:rsidR="00C55D4A" w:rsidRPr="009B7758">
        <w:rPr>
          <w:b/>
          <w:spacing w:val="-1"/>
          <w:sz w:val="24"/>
        </w:rPr>
        <w:t>information</w:t>
      </w:r>
      <w:r w:rsidR="00C55D4A" w:rsidRPr="009B7758">
        <w:rPr>
          <w:b/>
          <w:sz w:val="24"/>
        </w:rPr>
        <w:t xml:space="preserve"> </w:t>
      </w:r>
      <w:r w:rsidR="00C55D4A" w:rsidRPr="009B7758">
        <w:rPr>
          <w:b/>
          <w:spacing w:val="-1"/>
          <w:sz w:val="24"/>
        </w:rPr>
        <w:t>will</w:t>
      </w:r>
      <w:r w:rsidR="00C55D4A" w:rsidRPr="009B7758">
        <w:rPr>
          <w:b/>
          <w:sz w:val="24"/>
        </w:rPr>
        <w:t xml:space="preserve"> display in the </w:t>
      </w:r>
      <w:r w:rsidR="00C55D4A" w:rsidRPr="009B7758">
        <w:rPr>
          <w:b/>
          <w:spacing w:val="-1"/>
          <w:sz w:val="24"/>
        </w:rPr>
        <w:t>dropdowns.</w:t>
      </w:r>
    </w:p>
    <w:p w14:paraId="6595C6AB" w14:textId="77777777" w:rsidR="003C6CEC" w:rsidRPr="009B7758" w:rsidRDefault="003C6CEC" w:rsidP="00C84DCB">
      <w:pPr>
        <w:pStyle w:val="Heading3"/>
        <w:numPr>
          <w:ilvl w:val="1"/>
          <w:numId w:val="14"/>
        </w:numPr>
      </w:pPr>
      <w:bookmarkStart w:id="977" w:name="_Toc479676147"/>
      <w:bookmarkStart w:id="978" w:name="_Toc479631882"/>
      <w:bookmarkStart w:id="979" w:name="_Toc93396513"/>
      <w:r w:rsidRPr="009B7758">
        <w:t xml:space="preserve">Selecting or Changing </w:t>
      </w:r>
      <w:r w:rsidR="008E6238" w:rsidRPr="009B7758">
        <w:t>Ward</w:t>
      </w:r>
      <w:bookmarkEnd w:id="977"/>
      <w:bookmarkEnd w:id="978"/>
      <w:bookmarkEnd w:id="979"/>
      <w:r w:rsidR="00644450" w:rsidRPr="009B7758">
        <w:fldChar w:fldCharType="begin"/>
      </w:r>
      <w:r w:rsidR="00644450" w:rsidRPr="009B7758">
        <w:instrText xml:space="preserve"> XE "Changing Ward" \i </w:instrText>
      </w:r>
      <w:r w:rsidR="00644450" w:rsidRPr="009B7758">
        <w:fldChar w:fldCharType="end"/>
      </w:r>
    </w:p>
    <w:p w14:paraId="3DF36F38" w14:textId="77777777" w:rsidR="008E6238" w:rsidRPr="009B7758" w:rsidRDefault="008E6238" w:rsidP="00374DD0">
      <w:pPr>
        <w:pStyle w:val="Heading4"/>
      </w:pPr>
      <w:bookmarkStart w:id="980" w:name="_Toc479676148"/>
      <w:bookmarkStart w:id="981" w:name="_Toc479631883"/>
      <w:r w:rsidRPr="009B7758">
        <w:t>To select or change the Ward</w:t>
      </w:r>
      <w:bookmarkEnd w:id="980"/>
      <w:bookmarkEnd w:id="981"/>
    </w:p>
    <w:p w14:paraId="3EFE917C" w14:textId="567A8FF5" w:rsidR="008E6238" w:rsidRPr="009B7758" w:rsidRDefault="008E6238" w:rsidP="008C287A">
      <w:pPr>
        <w:widowControl w:val="0"/>
        <w:numPr>
          <w:ilvl w:val="2"/>
          <w:numId w:val="77"/>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Ward </w:t>
      </w:r>
      <w:r w:rsidR="00134B67" w:rsidRPr="009B7758">
        <w:rPr>
          <w:sz w:val="24"/>
        </w:rPr>
        <w:t>dropdown</w:t>
      </w:r>
      <w:r w:rsidRPr="009B7758">
        <w:rPr>
          <w:sz w:val="24"/>
        </w:rPr>
        <w:t>.</w:t>
      </w:r>
    </w:p>
    <w:p w14:paraId="4720093B" w14:textId="77777777" w:rsidR="008E6238" w:rsidRPr="009B7758" w:rsidRDefault="008E6238" w:rsidP="008C287A">
      <w:pPr>
        <w:widowControl w:val="0"/>
        <w:numPr>
          <w:ilvl w:val="2"/>
          <w:numId w:val="77"/>
        </w:numPr>
        <w:tabs>
          <w:tab w:val="left" w:pos="2031"/>
        </w:tabs>
        <w:rPr>
          <w:sz w:val="24"/>
        </w:rPr>
      </w:pPr>
      <w:r w:rsidRPr="009B7758">
        <w:rPr>
          <w:sz w:val="24"/>
        </w:rPr>
        <w:t>Select</w:t>
      </w:r>
      <w:r w:rsidRPr="009B7758">
        <w:rPr>
          <w:spacing w:val="-1"/>
          <w:sz w:val="24"/>
        </w:rPr>
        <w:t xml:space="preserve"> </w:t>
      </w:r>
      <w:r w:rsidRPr="009B7758">
        <w:rPr>
          <w:sz w:val="24"/>
        </w:rPr>
        <w:t xml:space="preserve">a </w:t>
      </w:r>
      <w:r w:rsidRPr="009B7758">
        <w:rPr>
          <w:spacing w:val="-1"/>
          <w:sz w:val="24"/>
        </w:rPr>
        <w:t>Ward</w:t>
      </w:r>
      <w:r w:rsidRPr="009B7758">
        <w:rPr>
          <w:sz w:val="24"/>
        </w:rPr>
        <w:t xml:space="preserve"> by </w:t>
      </w:r>
      <w:r w:rsidRPr="009B7758">
        <w:rPr>
          <w:i/>
          <w:spacing w:val="-1"/>
          <w:sz w:val="24"/>
        </w:rPr>
        <w:t>clicking</w:t>
      </w:r>
      <w:r w:rsidRPr="009B7758">
        <w:rPr>
          <w:i/>
          <w:sz w:val="24"/>
        </w:rPr>
        <w:t xml:space="preserve"> </w:t>
      </w:r>
      <w:r w:rsidRPr="009B7758">
        <w:rPr>
          <w:sz w:val="24"/>
        </w:rPr>
        <w:t>on it. OR</w:t>
      </w:r>
    </w:p>
    <w:p w14:paraId="330EE557" w14:textId="77777777" w:rsidR="008E6238" w:rsidRPr="009B7758" w:rsidRDefault="008E6238" w:rsidP="008C287A">
      <w:pPr>
        <w:pStyle w:val="BodyText"/>
        <w:widowControl w:val="0"/>
        <w:numPr>
          <w:ilvl w:val="2"/>
          <w:numId w:val="77"/>
        </w:numPr>
        <w:tabs>
          <w:tab w:val="left" w:pos="2031"/>
        </w:tabs>
        <w:spacing w:before="0" w:after="0"/>
      </w:pPr>
      <w:r w:rsidRPr="009B7758">
        <w:t xml:space="preserve">Change the </w:t>
      </w:r>
      <w:r w:rsidRPr="009B7758">
        <w:rPr>
          <w:spacing w:val="-1"/>
        </w:rPr>
        <w:t>Ward</w:t>
      </w:r>
      <w:r w:rsidRPr="009B7758">
        <w:t xml:space="preserve"> by </w:t>
      </w:r>
      <w:r w:rsidRPr="009B7758">
        <w:rPr>
          <w:i/>
        </w:rPr>
        <w:t xml:space="preserve">clicking </w:t>
      </w:r>
      <w:r w:rsidRPr="009B7758">
        <w:t>on the</w:t>
      </w:r>
      <w:r w:rsidRPr="009B7758">
        <w:rPr>
          <w:spacing w:val="-2"/>
        </w:rPr>
        <w:t xml:space="preserve"> </w:t>
      </w:r>
      <w:r w:rsidRPr="009B7758">
        <w:t xml:space="preserve">dropdown and </w:t>
      </w:r>
      <w:r w:rsidRPr="009B7758">
        <w:rPr>
          <w:spacing w:val="-1"/>
        </w:rPr>
        <w:t>selecting</w:t>
      </w:r>
      <w:r w:rsidRPr="009B7758">
        <w:rPr>
          <w:spacing w:val="-2"/>
        </w:rPr>
        <w:t xml:space="preserve"> </w:t>
      </w:r>
      <w:r w:rsidRPr="009B7758">
        <w:t xml:space="preserve">another </w:t>
      </w:r>
      <w:r w:rsidRPr="009B7758">
        <w:rPr>
          <w:spacing w:val="-1"/>
        </w:rPr>
        <w:t>one.</w:t>
      </w:r>
    </w:p>
    <w:p w14:paraId="5D810A54" w14:textId="77777777" w:rsidR="003C6CEC" w:rsidRPr="009B7758" w:rsidRDefault="003C6CEC" w:rsidP="003C6CEC">
      <w:pPr>
        <w:spacing w:before="3"/>
        <w:rPr>
          <w:sz w:val="24"/>
        </w:rPr>
      </w:pPr>
    </w:p>
    <w:p w14:paraId="6900E729" w14:textId="77777777" w:rsidR="0013371E" w:rsidRPr="009B7758" w:rsidRDefault="003C6CEC" w:rsidP="0013371E">
      <w:pPr>
        <w:pStyle w:val="BodyText"/>
        <w:keepNext/>
        <w:jc w:val="center"/>
      </w:pPr>
      <w:r w:rsidRPr="009B7758">
        <w:rPr>
          <w:noProof/>
        </w:rPr>
        <w:drawing>
          <wp:inline distT="0" distB="0" distL="0" distR="0" wp14:anchorId="2E4EBFA2" wp14:editId="1E1A7B14">
            <wp:extent cx="2240508" cy="266700"/>
            <wp:effectExtent l="19050" t="19050" r="26670" b="19050"/>
            <wp:docPr id="233" name="image90.png" descr="Ward dropdown" title="Ward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0.png"/>
                    <pic:cNvPicPr/>
                  </pic:nvPicPr>
                  <pic:blipFill>
                    <a:blip r:embed="rId189" cstate="print"/>
                    <a:stretch>
                      <a:fillRect/>
                    </a:stretch>
                  </pic:blipFill>
                  <pic:spPr>
                    <a:xfrm>
                      <a:off x="0" y="0"/>
                      <a:ext cx="2240508" cy="266700"/>
                    </a:xfrm>
                    <a:prstGeom prst="rect">
                      <a:avLst/>
                    </a:prstGeom>
                    <a:ln>
                      <a:solidFill>
                        <a:schemeClr val="tx1"/>
                      </a:solidFill>
                    </a:ln>
                  </pic:spPr>
                </pic:pic>
              </a:graphicData>
            </a:graphic>
          </wp:inline>
        </w:drawing>
      </w:r>
      <w:bookmarkStart w:id="982" w:name="_bookmark209"/>
      <w:bookmarkStart w:id="983" w:name="_Toc479683383"/>
      <w:bookmarkStart w:id="984" w:name="_Toc479632166"/>
      <w:bookmarkEnd w:id="982"/>
    </w:p>
    <w:p w14:paraId="62B0ECE1" w14:textId="34C7D82F" w:rsidR="0013371E" w:rsidRPr="009B7758" w:rsidRDefault="0013371E" w:rsidP="0013371E">
      <w:pPr>
        <w:pStyle w:val="Caption"/>
        <w:jc w:val="center"/>
      </w:pPr>
      <w:bookmarkStart w:id="985" w:name="_Toc9339671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132</w:t>
      </w:r>
      <w:r w:rsidR="000073A7" w:rsidRPr="009B7758">
        <w:rPr>
          <w:noProof/>
        </w:rPr>
        <w:fldChar w:fldCharType="end"/>
      </w:r>
      <w:r w:rsidRPr="009B7758">
        <w:t>: Ward dropdown</w:t>
      </w:r>
      <w:bookmarkEnd w:id="985"/>
    </w:p>
    <w:bookmarkEnd w:id="983"/>
    <w:bookmarkEnd w:id="984"/>
    <w:p w14:paraId="6031ED24" w14:textId="761F5763" w:rsidR="003C6CEC" w:rsidRPr="009B7758" w:rsidRDefault="003C6CEC" w:rsidP="0013371E">
      <w:pPr>
        <w:pStyle w:val="BodyText"/>
      </w:pPr>
    </w:p>
    <w:p w14:paraId="76636673" w14:textId="77777777" w:rsidR="008E6238" w:rsidRPr="009B7758" w:rsidRDefault="008E6238" w:rsidP="00C84DCB">
      <w:pPr>
        <w:pStyle w:val="Heading3"/>
        <w:numPr>
          <w:ilvl w:val="1"/>
          <w:numId w:val="14"/>
        </w:numPr>
      </w:pPr>
      <w:bookmarkStart w:id="986" w:name="_Toc479676149"/>
      <w:bookmarkStart w:id="987" w:name="_Toc479631884"/>
      <w:bookmarkStart w:id="988" w:name="_Toc93396514"/>
      <w:r w:rsidRPr="009B7758">
        <w:t>Adding Custom Notes</w:t>
      </w:r>
      <w:bookmarkEnd w:id="986"/>
      <w:bookmarkEnd w:id="987"/>
      <w:bookmarkEnd w:id="988"/>
    </w:p>
    <w:p w14:paraId="5E5E4AF4" w14:textId="77777777" w:rsidR="008E6238" w:rsidRPr="009B7758" w:rsidRDefault="008E6238" w:rsidP="00802166">
      <w:pPr>
        <w:pStyle w:val="BodyText"/>
        <w:spacing w:before="118"/>
        <w:ind w:right="543"/>
        <w:jc w:val="both"/>
      </w:pPr>
      <w:r w:rsidRPr="009B7758">
        <w:t xml:space="preserve">You </w:t>
      </w:r>
      <w:r w:rsidRPr="009B7758">
        <w:rPr>
          <w:spacing w:val="-1"/>
        </w:rPr>
        <w:t>may</w:t>
      </w:r>
      <w:r w:rsidRPr="009B7758">
        <w:t xml:space="preserve"> wish to enter special notes,</w:t>
      </w:r>
      <w:r w:rsidRPr="009B7758">
        <w:rPr>
          <w:spacing w:val="-2"/>
        </w:rPr>
        <w:t xml:space="preserve"> </w:t>
      </w:r>
      <w:r w:rsidRPr="009B7758">
        <w:t>to be used</w:t>
      </w:r>
      <w:r w:rsidRPr="009B7758">
        <w:rPr>
          <w:spacing w:val="-1"/>
        </w:rPr>
        <w:t xml:space="preserve"> </w:t>
      </w:r>
      <w:r w:rsidRPr="009B7758">
        <w:t xml:space="preserve">when you are doing a </w:t>
      </w:r>
      <w:r w:rsidRPr="009B7758">
        <w:rPr>
          <w:spacing w:val="-1"/>
        </w:rPr>
        <w:t>focused</w:t>
      </w:r>
      <w:r w:rsidRPr="009B7758">
        <w:t xml:space="preserve"> study</w:t>
      </w:r>
      <w:r w:rsidRPr="009B7758">
        <w:rPr>
          <w:spacing w:val="-2"/>
        </w:rPr>
        <w:t xml:space="preserve"> </w:t>
      </w:r>
      <w:r w:rsidRPr="009B7758">
        <w:t>or doing</w:t>
      </w:r>
      <w:r w:rsidRPr="009B7758">
        <w:rPr>
          <w:spacing w:val="20"/>
        </w:rPr>
        <w:t xml:space="preserve"> </w:t>
      </w:r>
      <w:r w:rsidRPr="009B7758">
        <w:t xml:space="preserve">special </w:t>
      </w:r>
      <w:r w:rsidRPr="009B7758">
        <w:rPr>
          <w:spacing w:val="-1"/>
        </w:rPr>
        <w:t>tracking</w:t>
      </w:r>
      <w:r w:rsidRPr="009B7758">
        <w:t xml:space="preserve"> of </w:t>
      </w:r>
      <w:r w:rsidRPr="009B7758">
        <w:rPr>
          <w:spacing w:val="-1"/>
        </w:rPr>
        <w:t>some</w:t>
      </w:r>
      <w:r w:rsidRPr="009B7758">
        <w:t xml:space="preserve"> issue. </w:t>
      </w:r>
      <w:r w:rsidRPr="009B7758">
        <w:rPr>
          <w:spacing w:val="-1"/>
        </w:rPr>
        <w:t>NUMI</w:t>
      </w:r>
      <w:r w:rsidRPr="009B7758">
        <w:t xml:space="preserve"> </w:t>
      </w:r>
      <w:r w:rsidRPr="009B7758">
        <w:rPr>
          <w:spacing w:val="-1"/>
        </w:rPr>
        <w:t>provides</w:t>
      </w:r>
      <w:r w:rsidRPr="009B7758">
        <w:t xml:space="preserve"> </w:t>
      </w:r>
      <w:r w:rsidRPr="009B7758">
        <w:rPr>
          <w:spacing w:val="-1"/>
        </w:rPr>
        <w:t>you</w:t>
      </w:r>
      <w:r w:rsidRPr="009B7758">
        <w:t xml:space="preserve"> with a </w:t>
      </w:r>
      <w:r w:rsidRPr="009B7758">
        <w:rPr>
          <w:spacing w:val="-1"/>
        </w:rPr>
        <w:t>field</w:t>
      </w:r>
      <w:r w:rsidRPr="009B7758">
        <w:t xml:space="preserve"> </w:t>
      </w:r>
      <w:r w:rsidRPr="009B7758">
        <w:rPr>
          <w:spacing w:val="-1"/>
        </w:rPr>
        <w:t>specifically</w:t>
      </w:r>
      <w:r w:rsidRPr="009B7758">
        <w:t xml:space="preserve"> </w:t>
      </w:r>
      <w:r w:rsidRPr="009B7758">
        <w:rPr>
          <w:spacing w:val="-1"/>
        </w:rPr>
        <w:t>for</w:t>
      </w:r>
      <w:r w:rsidRPr="009B7758">
        <w:t xml:space="preserve"> that </w:t>
      </w:r>
      <w:r w:rsidRPr="009B7758">
        <w:rPr>
          <w:spacing w:val="-1"/>
        </w:rPr>
        <w:t>purpose.</w:t>
      </w:r>
      <w:r w:rsidRPr="009B7758">
        <w:rPr>
          <w:spacing w:val="87"/>
        </w:rPr>
        <w:t xml:space="preserve"> </w:t>
      </w:r>
      <w:r w:rsidRPr="009B7758">
        <w:rPr>
          <w:spacing w:val="-1"/>
        </w:rPr>
        <w:t>Some</w:t>
      </w:r>
      <w:r w:rsidRPr="009B7758">
        <w:t xml:space="preserve"> examples of </w:t>
      </w:r>
      <w:r w:rsidRPr="009B7758">
        <w:rPr>
          <w:spacing w:val="-1"/>
        </w:rPr>
        <w:t>when</w:t>
      </w:r>
      <w:r w:rsidRPr="009B7758">
        <w:t xml:space="preserve"> this feature</w:t>
      </w:r>
      <w:r w:rsidRPr="009B7758">
        <w:rPr>
          <w:spacing w:val="-2"/>
        </w:rPr>
        <w:t xml:space="preserve"> </w:t>
      </w:r>
      <w:r w:rsidRPr="009B7758">
        <w:t>would be used are:</w:t>
      </w:r>
    </w:p>
    <w:p w14:paraId="626E522C"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Tracking diabetic-related admissions</w:t>
      </w:r>
    </w:p>
    <w:p w14:paraId="3D535287"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Tracking Operation Enduring Freedom/Operation Iraqi Freedom (OEF/OIF) patients</w:t>
      </w:r>
    </w:p>
    <w:p w14:paraId="4091D824"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Entering the Admitting Physician</w:t>
      </w:r>
      <w:r w:rsidR="00644450" w:rsidRPr="009B7758">
        <w:rPr>
          <w:i w:val="0"/>
          <w:color w:val="auto"/>
          <w:sz w:val="24"/>
        </w:rPr>
        <w:fldChar w:fldCharType="begin"/>
      </w:r>
      <w:r w:rsidR="00644450" w:rsidRPr="009B7758">
        <w:rPr>
          <w:color w:val="auto"/>
        </w:rPr>
        <w:instrText xml:space="preserve"> XE "</w:instrText>
      </w:r>
      <w:r w:rsidR="00644450" w:rsidRPr="009B7758">
        <w:rPr>
          <w:color w:val="auto"/>
          <w:spacing w:val="-1"/>
          <w:sz w:val="20"/>
        </w:rPr>
        <w:instrText>Admitting</w:instrText>
      </w:r>
      <w:r w:rsidR="00644450" w:rsidRPr="009B7758">
        <w:rPr>
          <w:color w:val="auto"/>
          <w:sz w:val="20"/>
        </w:rPr>
        <w:instrText xml:space="preserve"> </w:instrText>
      </w:r>
      <w:r w:rsidR="00644450" w:rsidRPr="009B7758">
        <w:rPr>
          <w:color w:val="auto"/>
          <w:spacing w:val="-1"/>
          <w:sz w:val="20"/>
        </w:rPr>
        <w:instrText>Physician</w:instrText>
      </w:r>
      <w:r w:rsidR="00644450" w:rsidRPr="009B7758">
        <w:rPr>
          <w:color w:val="auto"/>
        </w:rPr>
        <w:instrText xml:space="preserve">" \i </w:instrText>
      </w:r>
      <w:r w:rsidR="00644450" w:rsidRPr="009B7758">
        <w:rPr>
          <w:i w:val="0"/>
          <w:color w:val="auto"/>
          <w:sz w:val="24"/>
        </w:rPr>
        <w:fldChar w:fldCharType="end"/>
      </w:r>
    </w:p>
    <w:p w14:paraId="361DA16A" w14:textId="77777777" w:rsidR="003C6CEC" w:rsidRPr="009B7758" w:rsidRDefault="003C6CEC" w:rsidP="00DE798F">
      <w:pPr>
        <w:pStyle w:val="InstructionalBullet1"/>
        <w:numPr>
          <w:ilvl w:val="0"/>
          <w:numId w:val="145"/>
        </w:numPr>
        <w:rPr>
          <w:i w:val="0"/>
          <w:color w:val="auto"/>
          <w:sz w:val="24"/>
        </w:rPr>
      </w:pPr>
      <w:r w:rsidRPr="009B7758">
        <w:rPr>
          <w:i w:val="0"/>
          <w:color w:val="auto"/>
          <w:sz w:val="24"/>
        </w:rPr>
        <w:t>Flagging this review for special studies</w:t>
      </w:r>
    </w:p>
    <w:p w14:paraId="29C62C29" w14:textId="77777777" w:rsidR="003C6CEC" w:rsidRPr="009B7758" w:rsidRDefault="003C6CEC" w:rsidP="00374DD0">
      <w:pPr>
        <w:pStyle w:val="Heading4"/>
      </w:pPr>
      <w:bookmarkStart w:id="989" w:name="_Toc479676150"/>
      <w:bookmarkStart w:id="990" w:name="_Toc479631885"/>
      <w:r w:rsidRPr="009B7758">
        <w:t xml:space="preserve">To </w:t>
      </w:r>
      <w:r w:rsidRPr="009B7758">
        <w:rPr>
          <w:spacing w:val="-1"/>
        </w:rPr>
        <w:t>add</w:t>
      </w:r>
      <w:r w:rsidRPr="009B7758">
        <w:t xml:space="preserve"> a custom note</w:t>
      </w:r>
      <w:bookmarkEnd w:id="989"/>
      <w:bookmarkEnd w:id="990"/>
    </w:p>
    <w:p w14:paraId="3298F3C4" w14:textId="23F475E6" w:rsidR="003C6CEC" w:rsidRPr="009B7758" w:rsidRDefault="003C6CEC" w:rsidP="008C287A">
      <w:pPr>
        <w:widowControl w:val="0"/>
        <w:numPr>
          <w:ilvl w:val="2"/>
          <w:numId w:val="78"/>
        </w:numPr>
        <w:tabs>
          <w:tab w:val="left" w:pos="1901"/>
        </w:tabs>
        <w:spacing w:before="9" w:line="278" w:lineRule="exact"/>
        <w:ind w:left="1900" w:right="468"/>
      </w:pPr>
      <w:r w:rsidRPr="009B7758">
        <w:rPr>
          <w:i/>
        </w:rPr>
        <w:t xml:space="preserve">Click </w:t>
      </w:r>
      <w:r w:rsidRPr="009B7758">
        <w:t>in</w:t>
      </w:r>
      <w:r w:rsidRPr="009B7758">
        <w:rPr>
          <w:spacing w:val="-1"/>
        </w:rPr>
        <w:t xml:space="preserve"> </w:t>
      </w:r>
      <w:r w:rsidRPr="009B7758">
        <w:t>the</w:t>
      </w:r>
      <w:r w:rsidRPr="009B7758">
        <w:rPr>
          <w:spacing w:val="-1"/>
        </w:rPr>
        <w:t xml:space="preserve"> </w:t>
      </w:r>
      <w:r w:rsidRPr="009B7758">
        <w:rPr>
          <w:b/>
          <w:bCs/>
          <w:spacing w:val="-1"/>
        </w:rPr>
        <w:t>Custom</w:t>
      </w:r>
      <w:r w:rsidRPr="009B7758">
        <w:rPr>
          <w:b/>
          <w:bCs/>
          <w:spacing w:val="1"/>
        </w:rPr>
        <w:t xml:space="preserve"> </w:t>
      </w:r>
      <w:r w:rsidRPr="009B7758">
        <w:rPr>
          <w:spacing w:val="-1"/>
        </w:rPr>
        <w:t>field</w:t>
      </w:r>
      <w:r w:rsidRPr="009B7758">
        <w:t xml:space="preserve"> </w:t>
      </w:r>
      <w:r w:rsidRPr="009B7758">
        <w:rPr>
          <w:spacing w:val="-1"/>
        </w:rPr>
        <w:t>and</w:t>
      </w:r>
      <w:r w:rsidRPr="009B7758">
        <w:t xml:space="preserve"> type in </w:t>
      </w:r>
      <w:r w:rsidRPr="009B7758">
        <w:rPr>
          <w:spacing w:val="-1"/>
        </w:rPr>
        <w:t>up</w:t>
      </w:r>
      <w:r w:rsidRPr="009B7758">
        <w:t xml:space="preserve"> to 25</w:t>
      </w:r>
      <w:r w:rsidRPr="009B7758">
        <w:rPr>
          <w:spacing w:val="25"/>
        </w:rPr>
        <w:t xml:space="preserve"> </w:t>
      </w:r>
      <w:r w:rsidRPr="009B7758">
        <w:t>characters.</w:t>
      </w:r>
    </w:p>
    <w:p w14:paraId="30CC7BFF" w14:textId="77777777" w:rsidR="003C6CEC" w:rsidRPr="009B7758" w:rsidRDefault="003C6CEC" w:rsidP="008C287A">
      <w:pPr>
        <w:widowControl w:val="0"/>
        <w:numPr>
          <w:ilvl w:val="2"/>
          <w:numId w:val="78"/>
        </w:numPr>
        <w:tabs>
          <w:tab w:val="left" w:pos="1901"/>
        </w:tabs>
        <w:spacing w:before="9" w:line="278" w:lineRule="exact"/>
        <w:ind w:left="1900" w:right="468"/>
        <w:rPr>
          <w:sz w:val="24"/>
        </w:rPr>
      </w:pPr>
      <w:r w:rsidRPr="009B7758">
        <w:rPr>
          <w:sz w:val="24"/>
        </w:rPr>
        <w:t>Click the</w:t>
      </w:r>
      <w:r w:rsidRPr="009B7758">
        <w:rPr>
          <w:spacing w:val="-1"/>
          <w:sz w:val="24"/>
        </w:rPr>
        <w:t xml:space="preserve"> &lt;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 and your notes will </w:t>
      </w:r>
      <w:r w:rsidRPr="009B7758">
        <w:rPr>
          <w:spacing w:val="-1"/>
          <w:sz w:val="24"/>
        </w:rPr>
        <w:t>be</w:t>
      </w:r>
      <w:r w:rsidRPr="009B7758">
        <w:rPr>
          <w:spacing w:val="35"/>
          <w:sz w:val="24"/>
        </w:rPr>
        <w:t xml:space="preserve"> </w:t>
      </w:r>
      <w:r w:rsidRPr="009B7758">
        <w:rPr>
          <w:sz w:val="24"/>
        </w:rPr>
        <w:t>saved.</w:t>
      </w:r>
    </w:p>
    <w:p w14:paraId="2FBDBEA7" w14:textId="77777777" w:rsidR="003C6CEC" w:rsidRPr="009B7758" w:rsidRDefault="003C6CEC" w:rsidP="003C6CEC">
      <w:pPr>
        <w:spacing w:line="200" w:lineRule="atLeast"/>
        <w:ind w:left="2860"/>
        <w:rPr>
          <w:sz w:val="20"/>
          <w:szCs w:val="20"/>
        </w:rPr>
      </w:pPr>
      <w:r w:rsidRPr="009B7758">
        <w:rPr>
          <w:noProof/>
          <w:sz w:val="20"/>
          <w:szCs w:val="20"/>
        </w:rPr>
        <w:drawing>
          <wp:inline distT="0" distB="0" distL="0" distR="0" wp14:anchorId="78F05DD8" wp14:editId="384D0E6C">
            <wp:extent cx="2466975" cy="266700"/>
            <wp:effectExtent l="19050" t="19050" r="28575" b="19050"/>
            <wp:docPr id="235" name="image91.png" descr="Custom field text example" title="Custom field tex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91.png"/>
                    <pic:cNvPicPr/>
                  </pic:nvPicPr>
                  <pic:blipFill>
                    <a:blip r:embed="rId190" cstate="print"/>
                    <a:stretch>
                      <a:fillRect/>
                    </a:stretch>
                  </pic:blipFill>
                  <pic:spPr>
                    <a:xfrm>
                      <a:off x="0" y="0"/>
                      <a:ext cx="2466975" cy="266700"/>
                    </a:xfrm>
                    <a:prstGeom prst="rect">
                      <a:avLst/>
                    </a:prstGeom>
                    <a:ln>
                      <a:solidFill>
                        <a:schemeClr val="tx1"/>
                      </a:solidFill>
                    </a:ln>
                  </pic:spPr>
                </pic:pic>
              </a:graphicData>
            </a:graphic>
          </wp:inline>
        </w:drawing>
      </w:r>
    </w:p>
    <w:p w14:paraId="1D47DE6B" w14:textId="2C3C7F2B" w:rsidR="003C6CEC" w:rsidRPr="009B7758" w:rsidRDefault="008E6238" w:rsidP="00802166">
      <w:pPr>
        <w:pStyle w:val="Caption"/>
        <w:jc w:val="center"/>
        <w:rPr>
          <w:rFonts w:ascii="Arial" w:eastAsia="Arial" w:hAnsi="Arial"/>
          <w:sz w:val="18"/>
          <w:szCs w:val="18"/>
        </w:rPr>
      </w:pPr>
      <w:bookmarkStart w:id="991" w:name="_bookmark211"/>
      <w:bookmarkStart w:id="992" w:name="_Toc479683384"/>
      <w:bookmarkStart w:id="993" w:name="_Toc479632167"/>
      <w:bookmarkStart w:id="994" w:name="_Toc93396713"/>
      <w:bookmarkEnd w:id="99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133</w:t>
      </w:r>
      <w:r w:rsidR="000073A7" w:rsidRPr="009B7758">
        <w:rPr>
          <w:noProof/>
        </w:rPr>
        <w:fldChar w:fldCharType="end"/>
      </w:r>
      <w:r w:rsidRPr="009B7758">
        <w:t>:</w:t>
      </w:r>
      <w:r w:rsidR="003C6CEC" w:rsidRPr="009B7758">
        <w:rPr>
          <w:rFonts w:ascii="Arial"/>
          <w:b w:val="0"/>
          <w:sz w:val="18"/>
        </w:rPr>
        <w:t xml:space="preserve"> </w:t>
      </w:r>
      <w:r w:rsidR="003C6CEC" w:rsidRPr="009B7758">
        <w:t>Custom field text example</w:t>
      </w:r>
      <w:bookmarkEnd w:id="992"/>
      <w:bookmarkEnd w:id="993"/>
      <w:bookmarkEnd w:id="994"/>
    </w:p>
    <w:p w14:paraId="692C68DD" w14:textId="77777777" w:rsidR="003C6CEC" w:rsidRPr="009B7758" w:rsidRDefault="003C6CEC" w:rsidP="00802166">
      <w:pPr>
        <w:ind w:left="100"/>
        <w:rPr>
          <w:sz w:val="24"/>
        </w:rPr>
      </w:pPr>
      <w:r w:rsidRPr="009B7758">
        <w:rPr>
          <w:noProof/>
          <w:sz w:val="24"/>
        </w:rPr>
        <w:drawing>
          <wp:inline distT="0" distB="0" distL="0" distR="0" wp14:anchorId="7F2F0EE3" wp14:editId="4B5B0982">
            <wp:extent cx="247650" cy="247650"/>
            <wp:effectExtent l="0" t="0" r="0" b="0"/>
            <wp:docPr id="2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4"/>
        </w:rPr>
        <w:t xml:space="preserve"> </w:t>
      </w:r>
      <w:r w:rsidRPr="009B7758">
        <w:rPr>
          <w:sz w:val="24"/>
        </w:rPr>
        <w:t>The Enhanced Reports let you generate a report showing notes that were typed into the</w:t>
      </w:r>
      <w:r w:rsidRPr="009B7758">
        <w:rPr>
          <w:spacing w:val="37"/>
          <w:sz w:val="24"/>
        </w:rPr>
        <w:t xml:space="preserve"> </w:t>
      </w:r>
      <w:r w:rsidRPr="009B7758">
        <w:rPr>
          <w:sz w:val="24"/>
        </w:rPr>
        <w:t>Custom field. Enhanced Reports are available through a link on the NUMI Reports menu.</w:t>
      </w:r>
    </w:p>
    <w:p w14:paraId="67BFD6C0" w14:textId="77777777" w:rsidR="008E6238" w:rsidRPr="009B7758" w:rsidRDefault="008E6238" w:rsidP="00C84DCB">
      <w:pPr>
        <w:pStyle w:val="Heading3"/>
        <w:numPr>
          <w:ilvl w:val="1"/>
          <w:numId w:val="14"/>
        </w:numPr>
      </w:pPr>
      <w:bookmarkStart w:id="995" w:name="_Toc479676151"/>
      <w:bookmarkStart w:id="996" w:name="_Toc479631886"/>
      <w:bookmarkStart w:id="997" w:name="_Toc93396515"/>
      <w:r w:rsidRPr="009B7758">
        <w:t>Indicating an Unscheduled Readmit</w:t>
      </w:r>
      <w:r w:rsidR="00644450" w:rsidRPr="009B7758">
        <w:fldChar w:fldCharType="begin"/>
      </w:r>
      <w:r w:rsidR="00644450" w:rsidRPr="009B7758">
        <w:instrText xml:space="preserve"> XE "Unscheduled Readmit" </w:instrText>
      </w:r>
      <w:r w:rsidR="00644450" w:rsidRPr="009B7758">
        <w:fldChar w:fldCharType="end"/>
      </w:r>
      <w:r w:rsidRPr="009B7758">
        <w:t xml:space="preserve"> </w:t>
      </w:r>
      <w:r w:rsidR="00802166" w:rsidRPr="009B7758">
        <w:t>within</w:t>
      </w:r>
      <w:r w:rsidRPr="009B7758">
        <w:t xml:space="preserve"> 30 Days</w:t>
      </w:r>
      <w:bookmarkEnd w:id="995"/>
      <w:bookmarkEnd w:id="996"/>
      <w:bookmarkEnd w:id="997"/>
    </w:p>
    <w:p w14:paraId="6B2AF0FA" w14:textId="00579A39" w:rsidR="002C34C4" w:rsidRPr="009B7758" w:rsidRDefault="008E6238" w:rsidP="008E6238">
      <w:pPr>
        <w:pStyle w:val="BodyText"/>
        <w:spacing w:before="146"/>
        <w:ind w:right="222"/>
      </w:pPr>
      <w:r w:rsidRPr="009B7758">
        <w:t xml:space="preserve">This </w:t>
      </w:r>
      <w:r w:rsidRPr="009B7758">
        <w:rPr>
          <w:spacing w:val="-1"/>
        </w:rPr>
        <w:t>checkbox</w:t>
      </w:r>
      <w:r w:rsidRPr="009B7758">
        <w:t xml:space="preserve"> feature </w:t>
      </w:r>
      <w:r w:rsidRPr="009B7758">
        <w:rPr>
          <w:spacing w:val="-1"/>
        </w:rPr>
        <w:t>will</w:t>
      </w:r>
      <w:r w:rsidRPr="009B7758">
        <w:t xml:space="preserve"> </w:t>
      </w:r>
      <w:r w:rsidRPr="009B7758">
        <w:rPr>
          <w:spacing w:val="-1"/>
        </w:rPr>
        <w:t>only</w:t>
      </w:r>
      <w:r w:rsidRPr="009B7758">
        <w:t xml:space="preserve"> </w:t>
      </w:r>
      <w:r w:rsidRPr="009B7758">
        <w:rPr>
          <w:spacing w:val="-1"/>
        </w:rPr>
        <w:t>display</w:t>
      </w:r>
      <w:r w:rsidRPr="009B7758">
        <w:t xml:space="preserve"> on the </w:t>
      </w:r>
      <w:r w:rsidRPr="009B7758">
        <w:rPr>
          <w:spacing w:val="-1"/>
        </w:rPr>
        <w:t>screen</w:t>
      </w:r>
      <w:r w:rsidRPr="009B7758">
        <w:t xml:space="preserve"> if you</w:t>
      </w:r>
      <w:r w:rsidRPr="009B7758">
        <w:rPr>
          <w:spacing w:val="-1"/>
        </w:rPr>
        <w:t xml:space="preserve"> </w:t>
      </w:r>
      <w:r w:rsidRPr="009B7758">
        <w:t xml:space="preserve">are doing an </w:t>
      </w:r>
      <w:r w:rsidRPr="009B7758">
        <w:rPr>
          <w:spacing w:val="-1"/>
        </w:rPr>
        <w:t>admission</w:t>
      </w:r>
      <w:r w:rsidRPr="009B7758">
        <w:t xml:space="preserve"> or</w:t>
      </w:r>
      <w:r w:rsidRPr="009B7758">
        <w:rPr>
          <w:spacing w:val="-1"/>
        </w:rPr>
        <w:t xml:space="preserve"> </w:t>
      </w:r>
      <w:r w:rsidRPr="009B7758">
        <w:t>initial</w:t>
      </w:r>
      <w:r w:rsidRPr="009B7758">
        <w:rPr>
          <w:spacing w:val="59"/>
        </w:rPr>
        <w:t xml:space="preserve"> </w:t>
      </w:r>
      <w:r w:rsidRPr="009B7758">
        <w:t xml:space="preserve">review. </w:t>
      </w:r>
      <w:r w:rsidRPr="009B7758">
        <w:rPr>
          <w:spacing w:val="-1"/>
        </w:rPr>
        <w:t xml:space="preserve">Use </w:t>
      </w:r>
      <w:r w:rsidRPr="009B7758">
        <w:t xml:space="preserve">this feature to indicate </w:t>
      </w:r>
      <w:r w:rsidRPr="009B7758">
        <w:rPr>
          <w:spacing w:val="-1"/>
        </w:rPr>
        <w:t>that</w:t>
      </w:r>
      <w:r w:rsidRPr="009B7758">
        <w:t xml:space="preserve"> a </w:t>
      </w:r>
      <w:r w:rsidRPr="009B7758">
        <w:rPr>
          <w:spacing w:val="-1"/>
        </w:rPr>
        <w:t xml:space="preserve">patient </w:t>
      </w:r>
      <w:r w:rsidRPr="009B7758">
        <w:t xml:space="preserve">was an unscheduled </w:t>
      </w:r>
      <w:r w:rsidRPr="009B7758">
        <w:rPr>
          <w:spacing w:val="-1"/>
        </w:rPr>
        <w:t>readmit</w:t>
      </w:r>
      <w:r w:rsidRPr="009B7758">
        <w:t xml:space="preserve"> to the </w:t>
      </w:r>
      <w:r w:rsidRPr="009B7758">
        <w:rPr>
          <w:spacing w:val="-1"/>
        </w:rPr>
        <w:t>hospital</w:t>
      </w:r>
      <w:r w:rsidRPr="009B7758">
        <w:rPr>
          <w:spacing w:val="43"/>
        </w:rPr>
        <w:t xml:space="preserve"> </w:t>
      </w:r>
      <w:r w:rsidRPr="009B7758">
        <w:t xml:space="preserve">within </w:t>
      </w:r>
      <w:r w:rsidRPr="009B7758">
        <w:rPr>
          <w:spacing w:val="-1"/>
        </w:rPr>
        <w:t>the</w:t>
      </w:r>
      <w:r w:rsidRPr="009B7758">
        <w:t xml:space="preserve"> </w:t>
      </w:r>
      <w:r w:rsidRPr="009B7758">
        <w:rPr>
          <w:spacing w:val="-1"/>
        </w:rPr>
        <w:t>past</w:t>
      </w:r>
      <w:r w:rsidRPr="009B7758">
        <w:t xml:space="preserve"> 30 days.</w:t>
      </w:r>
    </w:p>
    <w:p w14:paraId="2FCF6611" w14:textId="77777777" w:rsidR="00146F71" w:rsidRPr="009B7758" w:rsidRDefault="003C6CEC" w:rsidP="00617952">
      <w:pPr>
        <w:keepNext/>
        <w:spacing w:line="200" w:lineRule="atLeast"/>
        <w:jc w:val="center"/>
      </w:pPr>
      <w:r w:rsidRPr="009B7758">
        <w:rPr>
          <w:noProof/>
          <w:sz w:val="20"/>
          <w:szCs w:val="20"/>
        </w:rPr>
        <mc:AlternateContent>
          <mc:Choice Requires="wpg">
            <w:drawing>
              <wp:inline distT="0" distB="0" distL="0" distR="0" wp14:anchorId="7E88A18E" wp14:editId="5AAAC2EA">
                <wp:extent cx="3028950" cy="228600"/>
                <wp:effectExtent l="0" t="0" r="19050" b="19050"/>
                <wp:docPr id="841" name="Group 458" descr="Unscheduled Readmit within 30 Days checkbox" title="Unscheduled Readmit within 30 Days checkbox"/>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8950" cy="228600"/>
                          <a:chOff x="0" y="0"/>
                          <a:chExt cx="4925" cy="470"/>
                        </a:xfrm>
                      </wpg:grpSpPr>
                      <pic:pic xmlns:pic="http://schemas.openxmlformats.org/drawingml/2006/picture">
                        <pic:nvPicPr>
                          <pic:cNvPr id="842" name="Picture 461" descr="Unscheduled Readmit within 30 Days checkbox" title="Unscheduled Readmit within 30 Days checkbox"/>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10" y="10"/>
                            <a:ext cx="486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43" name="Group 459"/>
                        <wpg:cNvGrpSpPr>
                          <a:grpSpLocks/>
                        </wpg:cNvGrpSpPr>
                        <wpg:grpSpPr bwMode="auto">
                          <a:xfrm>
                            <a:off x="5" y="5"/>
                            <a:ext cx="4915" cy="460"/>
                            <a:chOff x="5" y="5"/>
                            <a:chExt cx="4915" cy="460"/>
                          </a:xfrm>
                        </wpg:grpSpPr>
                        <wps:wsp>
                          <wps:cNvPr id="844" name="Freeform 460"/>
                          <wps:cNvSpPr>
                            <a:spLocks/>
                          </wps:cNvSpPr>
                          <wps:spPr bwMode="auto">
                            <a:xfrm>
                              <a:off x="5" y="5"/>
                              <a:ext cx="4915" cy="460"/>
                            </a:xfrm>
                            <a:custGeom>
                              <a:avLst/>
                              <a:gdLst>
                                <a:gd name="T0" fmla="+- 0 5 5"/>
                                <a:gd name="T1" fmla="*/ T0 w 4915"/>
                                <a:gd name="T2" fmla="+- 0 465 5"/>
                                <a:gd name="T3" fmla="*/ 465 h 460"/>
                                <a:gd name="T4" fmla="+- 0 4920 5"/>
                                <a:gd name="T5" fmla="*/ T4 w 4915"/>
                                <a:gd name="T6" fmla="+- 0 465 5"/>
                                <a:gd name="T7" fmla="*/ 465 h 460"/>
                                <a:gd name="T8" fmla="+- 0 4920 5"/>
                                <a:gd name="T9" fmla="*/ T8 w 4915"/>
                                <a:gd name="T10" fmla="+- 0 5 5"/>
                                <a:gd name="T11" fmla="*/ 5 h 460"/>
                                <a:gd name="T12" fmla="+- 0 5 5"/>
                                <a:gd name="T13" fmla="*/ T12 w 4915"/>
                                <a:gd name="T14" fmla="+- 0 5 5"/>
                                <a:gd name="T15" fmla="*/ 5 h 460"/>
                                <a:gd name="T16" fmla="+- 0 5 5"/>
                                <a:gd name="T17" fmla="*/ T16 w 4915"/>
                                <a:gd name="T18" fmla="+- 0 465 5"/>
                                <a:gd name="T19" fmla="*/ 465 h 460"/>
                              </a:gdLst>
                              <a:ahLst/>
                              <a:cxnLst>
                                <a:cxn ang="0">
                                  <a:pos x="T1" y="T3"/>
                                </a:cxn>
                                <a:cxn ang="0">
                                  <a:pos x="T5" y="T7"/>
                                </a:cxn>
                                <a:cxn ang="0">
                                  <a:pos x="T9" y="T11"/>
                                </a:cxn>
                                <a:cxn ang="0">
                                  <a:pos x="T13" y="T15"/>
                                </a:cxn>
                                <a:cxn ang="0">
                                  <a:pos x="T17" y="T19"/>
                                </a:cxn>
                              </a:cxnLst>
                              <a:rect l="0" t="0" r="r" b="b"/>
                              <a:pathLst>
                                <a:path w="4915" h="460">
                                  <a:moveTo>
                                    <a:pt x="0" y="460"/>
                                  </a:moveTo>
                                  <a:lnTo>
                                    <a:pt x="4915" y="460"/>
                                  </a:lnTo>
                                  <a:lnTo>
                                    <a:pt x="4915" y="0"/>
                                  </a:lnTo>
                                  <a:lnTo>
                                    <a:pt x="0" y="0"/>
                                  </a:lnTo>
                                  <a:lnTo>
                                    <a:pt x="0" y="4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DCE0F81" id="Group 458" o:spid="_x0000_s1026" alt="Title: Unscheduled Readmit within 30 Days checkbox - Description: Unscheduled Readmit within 30 Days checkbox" style="width:238.5pt;height:18pt;mso-position-horizontal-relative:char;mso-position-vertical-relative:line" coordsize="4925,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">
                <v:shape id="Picture 461" o:spid="_x0000_s1027" type="#_x0000_t75" alt="Unscheduled Readmit within 30 Days checkbox" style="position:absolute;left:10;top:10;width:4860;height: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">
                  <v:imagedata r:id="rId192" o:title="Unscheduled Readmit within 30 Days checkbox"/>
                </v:shape>
                <v:group id="Group 459" o:spid="_x0000_s1028" style="position:absolute;left:5;top:5;width:4915;height:460" coordorigin="5,5" coordsize="49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">
                  <v:shape id="Freeform 460" o:spid="_x0000_s1029" style="position:absolute;left:5;top:5;width:4915;height:460;visibility:visible;mso-wrap-style:square;v-text-anchor:top" coordsize="491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" path="m,460r4915,l4915,,,,,460xe" filled="f" strokeweight=".5pt">
                    <v:path arrowok="t" o:connecttype="custom" o:connectlocs="0,465;4915,465;4915,5;0,5;0,465" o:connectangles="0,0,0,0,0"/>
                  </v:shape>
                </v:group>
                <w10:anchorlock/>
              </v:group>
            </w:pict>
          </mc:Fallback>
        </mc:AlternateContent>
      </w:r>
    </w:p>
    <w:p w14:paraId="5FEB1A68" w14:textId="4716C5C2" w:rsidR="003C6CEC" w:rsidRPr="009B7758" w:rsidRDefault="00605B08" w:rsidP="008959A6">
      <w:pPr>
        <w:pStyle w:val="Caption"/>
        <w:jc w:val="center"/>
      </w:pPr>
      <w:r w:rsidRPr="009B7758">
        <w:br/>
      </w:r>
      <w:bookmarkStart w:id="998" w:name="_bookmark213"/>
      <w:bookmarkStart w:id="999" w:name="_Toc479683385"/>
      <w:bookmarkStart w:id="1000" w:name="_Toc479632168"/>
      <w:bookmarkStart w:id="1001" w:name="_Toc93396714"/>
      <w:bookmarkEnd w:id="998"/>
      <w:r w:rsidR="00BF3835" w:rsidRPr="009B7758">
        <w:t xml:space="preserve">Figure </w:t>
      </w:r>
      <w:fldSimple w:instr=" SEQ Figure \* ARABIC ">
        <w:r w:rsidR="00DB098E" w:rsidRPr="009B7758">
          <w:rPr>
            <w:noProof/>
          </w:rPr>
          <w:t>134</w:t>
        </w:r>
      </w:fldSimple>
      <w:r w:rsidR="00BF3835" w:rsidRPr="009B7758">
        <w:t>:</w:t>
      </w:r>
      <w:r w:rsidR="003C6CEC" w:rsidRPr="009B7758">
        <w:t xml:space="preserve"> Unscheduled Readmit</w:t>
      </w:r>
      <w:r w:rsidR="00644450" w:rsidRPr="009B7758">
        <w:fldChar w:fldCharType="begin"/>
      </w:r>
      <w:r w:rsidR="00644450" w:rsidRPr="009B7758">
        <w:instrText xml:space="preserve"> XE "Unscheduled Readmit" </w:instrText>
      </w:r>
      <w:r w:rsidR="00644450" w:rsidRPr="009B7758">
        <w:fldChar w:fldCharType="end"/>
      </w:r>
      <w:r w:rsidR="003C6CEC" w:rsidRPr="009B7758">
        <w:t xml:space="preserve"> </w:t>
      </w:r>
      <w:r w:rsidR="00802166" w:rsidRPr="009B7758">
        <w:t>within</w:t>
      </w:r>
      <w:r w:rsidR="003C6CEC" w:rsidRPr="009B7758">
        <w:t xml:space="preserve"> 30 Days checkbox</w:t>
      </w:r>
      <w:bookmarkEnd w:id="999"/>
      <w:bookmarkEnd w:id="1000"/>
      <w:bookmarkEnd w:id="1001"/>
    </w:p>
    <w:p w14:paraId="5961001D" w14:textId="77777777" w:rsidR="003C6CEC" w:rsidRPr="009B7758" w:rsidRDefault="003C6CEC" w:rsidP="00374DD0">
      <w:pPr>
        <w:pStyle w:val="Heading4"/>
      </w:pPr>
      <w:bookmarkStart w:id="1002" w:name="_Toc479676152"/>
      <w:bookmarkStart w:id="1003" w:name="_Toc479631887"/>
      <w:r w:rsidRPr="009B7758">
        <w:t>To indicate</w:t>
      </w:r>
      <w:r w:rsidRPr="009B7758">
        <w:rPr>
          <w:spacing w:val="-1"/>
        </w:rPr>
        <w:t xml:space="preserve"> </w:t>
      </w:r>
      <w:r w:rsidRPr="009B7758">
        <w:t xml:space="preserve">an </w:t>
      </w:r>
      <w:r w:rsidRPr="009B7758">
        <w:rPr>
          <w:spacing w:val="-1"/>
        </w:rPr>
        <w:t>unscheduled</w:t>
      </w:r>
      <w:r w:rsidRPr="009B7758">
        <w:t xml:space="preserve"> readmit </w:t>
      </w:r>
      <w:r w:rsidRPr="009B7758">
        <w:rPr>
          <w:spacing w:val="-1"/>
        </w:rPr>
        <w:t>within</w:t>
      </w:r>
      <w:r w:rsidRPr="009B7758">
        <w:t xml:space="preserve"> 30 days</w:t>
      </w:r>
      <w:bookmarkEnd w:id="1002"/>
      <w:bookmarkEnd w:id="1003"/>
    </w:p>
    <w:p w14:paraId="794E4DCB" w14:textId="77777777" w:rsidR="003C6CEC" w:rsidRPr="009B7758" w:rsidRDefault="003C6CEC" w:rsidP="008C287A">
      <w:pPr>
        <w:pStyle w:val="ListParagraph"/>
        <w:numPr>
          <w:ilvl w:val="2"/>
          <w:numId w:val="79"/>
        </w:numPr>
        <w:spacing w:before="8" w:line="276" w:lineRule="exact"/>
        <w:ind w:right="222"/>
        <w:rPr>
          <w:sz w:val="24"/>
        </w:rPr>
      </w:pPr>
      <w:r w:rsidRPr="009B7758">
        <w:rPr>
          <w:i/>
          <w:sz w:val="24"/>
        </w:rPr>
        <w:t xml:space="preserve">Click </w:t>
      </w:r>
      <w:r w:rsidRPr="009B7758">
        <w:rPr>
          <w:sz w:val="24"/>
        </w:rPr>
        <w:t>on the</w:t>
      </w:r>
      <w:r w:rsidRPr="009B7758">
        <w:rPr>
          <w:spacing w:val="-2"/>
          <w:sz w:val="24"/>
        </w:rPr>
        <w:t xml:space="preserve"> </w:t>
      </w:r>
      <w:r w:rsidRPr="009B7758">
        <w:rPr>
          <w:rFonts w:ascii="Courier New"/>
          <w:spacing w:val="-1"/>
          <w:sz w:val="20"/>
        </w:rPr>
        <w:t>Check if Unscheduled Readmit</w:t>
      </w:r>
      <w:r w:rsidR="00644450" w:rsidRPr="009B7758">
        <w:fldChar w:fldCharType="begin"/>
      </w:r>
      <w:r w:rsidR="00644450" w:rsidRPr="009B7758">
        <w:instrText xml:space="preserve"> XE "</w:instrText>
      </w:r>
      <w:r w:rsidR="00644450" w:rsidRPr="009B7758">
        <w:rPr>
          <w:spacing w:val="-1"/>
          <w:sz w:val="20"/>
        </w:rPr>
        <w:instrText>Unscheduled</w:instrText>
      </w:r>
      <w:r w:rsidR="00644450" w:rsidRPr="009B7758">
        <w:rPr>
          <w:sz w:val="20"/>
        </w:rPr>
        <w:instrText xml:space="preserve"> </w:instrText>
      </w:r>
      <w:r w:rsidR="00644450" w:rsidRPr="009B7758">
        <w:rPr>
          <w:spacing w:val="-1"/>
          <w:sz w:val="20"/>
        </w:rPr>
        <w:instrText>Readmit</w:instrText>
      </w:r>
      <w:r w:rsidR="00644450" w:rsidRPr="009B7758">
        <w:instrText xml:space="preserve">" </w:instrText>
      </w:r>
      <w:r w:rsidR="00644450" w:rsidRPr="009B7758">
        <w:fldChar w:fldCharType="end"/>
      </w:r>
      <w:r w:rsidRPr="009B7758">
        <w:rPr>
          <w:rFonts w:ascii="Courier New"/>
          <w:spacing w:val="-1"/>
          <w:sz w:val="20"/>
        </w:rPr>
        <w:t xml:space="preserve"> Within 30 Days</w:t>
      </w:r>
      <w:r w:rsidRPr="009B7758">
        <w:rPr>
          <w:rFonts w:ascii="Courier New"/>
          <w:spacing w:val="-60"/>
          <w:sz w:val="20"/>
        </w:rPr>
        <w:t xml:space="preserve"> </w:t>
      </w:r>
      <w:r w:rsidRPr="009B7758">
        <w:rPr>
          <w:spacing w:val="-1"/>
          <w:sz w:val="24"/>
        </w:rPr>
        <w:t>checkbox</w:t>
      </w:r>
      <w:r w:rsidRPr="009B7758">
        <w:rPr>
          <w:spacing w:val="27"/>
          <w:sz w:val="24"/>
        </w:rPr>
        <w:t xml:space="preserve"> </w:t>
      </w:r>
      <w:r w:rsidRPr="009B7758">
        <w:rPr>
          <w:sz w:val="24"/>
        </w:rPr>
        <w:t>to select.</w:t>
      </w:r>
    </w:p>
    <w:p w14:paraId="4C0B6F37" w14:textId="77777777" w:rsidR="003C6CEC" w:rsidRPr="009B7758" w:rsidRDefault="003C6CEC" w:rsidP="002F10FD">
      <w:pPr>
        <w:rPr>
          <w:b/>
          <w:sz w:val="24"/>
        </w:rPr>
      </w:pPr>
      <w:r w:rsidRPr="009B7758">
        <w:rPr>
          <w:b/>
          <w:noProof/>
          <w:sz w:val="24"/>
        </w:rPr>
        <w:drawing>
          <wp:inline distT="0" distB="0" distL="0" distR="0" wp14:anchorId="64046E70" wp14:editId="190D99F4">
            <wp:extent cx="238125" cy="238125"/>
            <wp:effectExtent l="0" t="0" r="9525" b="9525"/>
            <wp:docPr id="2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9B7758">
        <w:rPr>
          <w:b/>
          <w:sz w:val="24"/>
        </w:rPr>
        <w:t xml:space="preserve"> </w:t>
      </w:r>
      <w:r w:rsidRPr="009B7758">
        <w:rPr>
          <w:b/>
          <w:sz w:val="24"/>
        </w:rPr>
        <w:t>The Enhanced Reports let you generate a report showing reviews performed on unscheduled readmissions. Enhanced Reports are available through a link on the NUMI Reports menu.</w:t>
      </w:r>
    </w:p>
    <w:p w14:paraId="6DB65E3B" w14:textId="77777777" w:rsidR="00802166" w:rsidRPr="009B7758" w:rsidRDefault="00802166" w:rsidP="00C84DCB">
      <w:pPr>
        <w:pStyle w:val="Heading3"/>
        <w:numPr>
          <w:ilvl w:val="1"/>
          <w:numId w:val="14"/>
        </w:numPr>
      </w:pPr>
      <w:bookmarkStart w:id="1004" w:name="_Toc479676153"/>
      <w:bookmarkStart w:id="1005" w:name="_Toc479631888"/>
      <w:bookmarkStart w:id="1006" w:name="_Toc93396516"/>
      <w:r w:rsidRPr="009B7758">
        <w:t>Working with Admission Review</w:t>
      </w:r>
      <w:r w:rsidR="00644450" w:rsidRPr="009B7758">
        <w:fldChar w:fldCharType="begin"/>
      </w:r>
      <w:r w:rsidR="00644450" w:rsidRPr="009B7758">
        <w:instrText xml:space="preserve"> XE "Admission Review" </w:instrText>
      </w:r>
      <w:r w:rsidR="00644450" w:rsidRPr="009B7758">
        <w:fldChar w:fldCharType="end"/>
      </w:r>
      <w:r w:rsidRPr="009B7758">
        <w:t xml:space="preserve"> Types</w:t>
      </w:r>
      <w:bookmarkEnd w:id="1004"/>
      <w:bookmarkEnd w:id="1005"/>
      <w:bookmarkEnd w:id="1006"/>
    </w:p>
    <w:p w14:paraId="0849E1B1" w14:textId="6B3806D6" w:rsidR="00802166" w:rsidRPr="009B7758" w:rsidRDefault="00802166" w:rsidP="00802166">
      <w:pPr>
        <w:pStyle w:val="BodyText"/>
        <w:spacing w:before="146"/>
        <w:ind w:right="224"/>
      </w:pPr>
      <w:r w:rsidRPr="009B7758">
        <w:t xml:space="preserve">Review Type </w:t>
      </w:r>
      <w:r w:rsidRPr="009B7758">
        <w:rPr>
          <w:spacing w:val="-1"/>
        </w:rPr>
        <w:t>information</w:t>
      </w:r>
      <w:r w:rsidRPr="009B7758">
        <w:t xml:space="preserve"> </w:t>
      </w:r>
      <w:r w:rsidRPr="009B7758">
        <w:rPr>
          <w:spacing w:val="-1"/>
        </w:rPr>
        <w:t>comes</w:t>
      </w:r>
      <w:r w:rsidRPr="009B7758">
        <w:t xml:space="preserve"> over to </w:t>
      </w:r>
      <w:r w:rsidRPr="009B7758">
        <w:rPr>
          <w:spacing w:val="-1"/>
        </w:rPr>
        <w:t>NUMI</w:t>
      </w:r>
      <w:r w:rsidRPr="009B7758">
        <w:t xml:space="preserve"> </w:t>
      </w:r>
      <w:r w:rsidRPr="009B7758">
        <w:rPr>
          <w:spacing w:val="-1"/>
        </w:rPr>
        <w:t>in</w:t>
      </w:r>
      <w:r w:rsidRPr="009B7758">
        <w:t xml:space="preserve"> a separate </w:t>
      </w:r>
      <w:r w:rsidRPr="009B7758">
        <w:rPr>
          <w:spacing w:val="-1"/>
        </w:rPr>
        <w:t>field</w:t>
      </w:r>
      <w:r w:rsidRPr="009B7758">
        <w:t xml:space="preserve"> from</w:t>
      </w:r>
      <w:r w:rsidRPr="009B7758">
        <w:rPr>
          <w:spacing w:val="-1"/>
        </w:rPr>
        <w:t xml:space="preserve"> </w:t>
      </w:r>
      <w:r w:rsidR="004D298C" w:rsidRPr="009B7758">
        <w:rPr>
          <w:spacing w:val="-1"/>
        </w:rPr>
        <w:t>CERMe</w:t>
      </w:r>
      <w:r w:rsidRPr="009B7758">
        <w:rPr>
          <w:spacing w:val="-1"/>
        </w:rPr>
        <w:t>.</w:t>
      </w:r>
      <w:r w:rsidRPr="009B7758">
        <w:t xml:space="preserve"> The</w:t>
      </w:r>
      <w:r w:rsidRPr="009B7758">
        <w:rPr>
          <w:spacing w:val="51"/>
        </w:rPr>
        <w:t xml:space="preserve"> </w:t>
      </w:r>
      <w:r w:rsidRPr="009B7758">
        <w:rPr>
          <w:b/>
          <w:spacing w:val="-1"/>
        </w:rPr>
        <w:t>Admission</w:t>
      </w:r>
      <w:r w:rsidRPr="009B7758">
        <w:rPr>
          <w:b/>
          <w:spacing w:val="-2"/>
        </w:rPr>
        <w:t xml:space="preserve"> </w:t>
      </w:r>
      <w:r w:rsidRPr="009B7758">
        <w:rPr>
          <w:b/>
        </w:rPr>
        <w:t>Review</w:t>
      </w:r>
      <w:r w:rsidRPr="009B7758">
        <w:rPr>
          <w:b/>
          <w:spacing w:val="-2"/>
        </w:rPr>
        <w:t xml:space="preserve"> </w:t>
      </w:r>
      <w:r w:rsidR="009E6DDE" w:rsidRPr="009B7758">
        <w:rPr>
          <w:b/>
        </w:rPr>
        <w:fldChar w:fldCharType="begin"/>
      </w:r>
      <w:r w:rsidR="009E6DDE" w:rsidRPr="009B7758">
        <w:instrText xml:space="preserve"> XE "</w:instrText>
      </w:r>
      <w:r w:rsidR="009E6DDE" w:rsidRPr="009B7758">
        <w:rPr>
          <w:spacing w:val="-1"/>
          <w:sz w:val="20"/>
        </w:rPr>
        <w:instrText>Admission</w:instrText>
      </w:r>
      <w:r w:rsidR="009E6DDE" w:rsidRPr="009B7758">
        <w:rPr>
          <w:spacing w:val="1"/>
          <w:sz w:val="20"/>
        </w:rPr>
        <w:instrText xml:space="preserve"> </w:instrText>
      </w:r>
      <w:r w:rsidR="009E6DDE" w:rsidRPr="009B7758">
        <w:rPr>
          <w:spacing w:val="-1"/>
          <w:sz w:val="20"/>
        </w:rPr>
        <w:instrText>Review</w:instrText>
      </w:r>
      <w:r w:rsidR="009E6DDE" w:rsidRPr="009B7758">
        <w:instrText xml:space="preserve">" </w:instrText>
      </w:r>
      <w:r w:rsidR="009E6DDE" w:rsidRPr="009B7758">
        <w:rPr>
          <w:b/>
        </w:rPr>
        <w:fldChar w:fldCharType="end"/>
      </w:r>
      <w:r w:rsidRPr="009B7758">
        <w:rPr>
          <w:b/>
        </w:rPr>
        <w:t>Type</w:t>
      </w:r>
      <w:r w:rsidRPr="009B7758">
        <w:rPr>
          <w:b/>
          <w:spacing w:val="1"/>
        </w:rPr>
        <w:t xml:space="preserve"> </w:t>
      </w:r>
      <w:r w:rsidRPr="009B7758">
        <w:t>dropdown list</w:t>
      </w:r>
      <w:r w:rsidRPr="009B7758">
        <w:rPr>
          <w:spacing w:val="-2"/>
        </w:rPr>
        <w:t xml:space="preserve"> </w:t>
      </w:r>
      <w:r w:rsidRPr="009B7758">
        <w:t xml:space="preserve">will </w:t>
      </w:r>
      <w:r w:rsidRPr="009B7758">
        <w:rPr>
          <w:u w:val="single" w:color="000000"/>
        </w:rPr>
        <w:t xml:space="preserve">only </w:t>
      </w:r>
      <w:r w:rsidRPr="009B7758">
        <w:rPr>
          <w:spacing w:val="-1"/>
        </w:rPr>
        <w:t>be displayed</w:t>
      </w:r>
      <w:r w:rsidRPr="009B7758">
        <w:t xml:space="preserve"> if the </w:t>
      </w:r>
      <w:r w:rsidRPr="009B7758">
        <w:rPr>
          <w:spacing w:val="-1"/>
        </w:rPr>
        <w:t>review</w:t>
      </w:r>
      <w:r w:rsidRPr="009B7758">
        <w:rPr>
          <w:spacing w:val="51"/>
        </w:rPr>
        <w:t xml:space="preserve"> </w:t>
      </w:r>
      <w:r w:rsidRPr="009B7758">
        <w:t xml:space="preserve">type is an </w:t>
      </w:r>
      <w:r w:rsidRPr="009B7758">
        <w:rPr>
          <w:spacing w:val="-1"/>
        </w:rPr>
        <w:t>Admission</w:t>
      </w:r>
      <w:r w:rsidRPr="009B7758">
        <w:t xml:space="preserve"> review.</w:t>
      </w:r>
      <w:r w:rsidRPr="009B7758">
        <w:rPr>
          <w:spacing w:val="60"/>
        </w:rPr>
        <w:t xml:space="preserve"> </w:t>
      </w:r>
      <w:r w:rsidRPr="009B7758">
        <w:t>If the</w:t>
      </w:r>
      <w:r w:rsidRPr="009B7758">
        <w:rPr>
          <w:spacing w:val="-1"/>
        </w:rPr>
        <w:t xml:space="preserve"> </w:t>
      </w:r>
      <w:r w:rsidRPr="009B7758">
        <w:t xml:space="preserve">review </w:t>
      </w:r>
      <w:r w:rsidRPr="009B7758">
        <w:rPr>
          <w:spacing w:val="-1"/>
        </w:rPr>
        <w:t xml:space="preserve">type </w:t>
      </w:r>
      <w:r w:rsidRPr="009B7758">
        <w:t>is</w:t>
      </w:r>
      <w:r w:rsidRPr="009B7758">
        <w:rPr>
          <w:spacing w:val="1"/>
        </w:rPr>
        <w:t xml:space="preserve"> </w:t>
      </w:r>
      <w:r w:rsidRPr="009B7758">
        <w:rPr>
          <w:spacing w:val="-1"/>
        </w:rPr>
        <w:t xml:space="preserve">Continued Stay, </w:t>
      </w:r>
      <w:r w:rsidRPr="009B7758">
        <w:t>the</w:t>
      </w:r>
      <w:r w:rsidRPr="009B7758">
        <w:rPr>
          <w:spacing w:val="1"/>
        </w:rPr>
        <w:t xml:space="preserve"> </w:t>
      </w:r>
      <w:r w:rsidRPr="009B7758">
        <w:rPr>
          <w:spacing w:val="-1"/>
        </w:rPr>
        <w:t>dropdown</w:t>
      </w:r>
      <w:r w:rsidRPr="009B7758">
        <w:t xml:space="preserve"> will not be</w:t>
      </w:r>
      <w:r w:rsidRPr="009B7758">
        <w:rPr>
          <w:spacing w:val="-2"/>
        </w:rPr>
        <w:t xml:space="preserve"> </w:t>
      </w:r>
      <w:r w:rsidRPr="009B7758">
        <w:rPr>
          <w:spacing w:val="-1"/>
        </w:rPr>
        <w:t>displayed.</w:t>
      </w:r>
    </w:p>
    <w:p w14:paraId="1563F847" w14:textId="77777777" w:rsidR="003C6CEC" w:rsidRPr="009B7758" w:rsidRDefault="003C6CEC" w:rsidP="00617952">
      <w:pPr>
        <w:spacing w:line="200" w:lineRule="atLeast"/>
        <w:jc w:val="center"/>
        <w:rPr>
          <w:sz w:val="20"/>
          <w:szCs w:val="20"/>
        </w:rPr>
      </w:pPr>
      <w:r w:rsidRPr="009B7758">
        <w:rPr>
          <w:noProof/>
          <w:sz w:val="20"/>
          <w:szCs w:val="20"/>
        </w:rPr>
        <w:drawing>
          <wp:inline distT="0" distB="0" distL="0" distR="0" wp14:anchorId="39D7E242" wp14:editId="2A0FD5CB">
            <wp:extent cx="2867025" cy="307869"/>
            <wp:effectExtent l="19050" t="19050" r="9525" b="16510"/>
            <wp:docPr id="241" name="image93.png" descr="Admission Review Type dropdown" title="Admission Review Type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3.png"/>
                    <pic:cNvPicPr/>
                  </pic:nvPicPr>
                  <pic:blipFill>
                    <a:blip r:embed="rId193" cstate="print"/>
                    <a:stretch>
                      <a:fillRect/>
                    </a:stretch>
                  </pic:blipFill>
                  <pic:spPr>
                    <a:xfrm>
                      <a:off x="0" y="0"/>
                      <a:ext cx="2901729" cy="311596"/>
                    </a:xfrm>
                    <a:prstGeom prst="rect">
                      <a:avLst/>
                    </a:prstGeom>
                    <a:ln>
                      <a:solidFill>
                        <a:schemeClr val="tx1"/>
                      </a:solidFill>
                    </a:ln>
                  </pic:spPr>
                </pic:pic>
              </a:graphicData>
            </a:graphic>
          </wp:inline>
        </w:drawing>
      </w:r>
    </w:p>
    <w:p w14:paraId="37387F61" w14:textId="4702C1FC" w:rsidR="003C6CEC" w:rsidRPr="009B7758" w:rsidRDefault="00BF3835" w:rsidP="00DE51A3">
      <w:pPr>
        <w:pStyle w:val="Caption"/>
        <w:jc w:val="center"/>
      </w:pPr>
      <w:bookmarkStart w:id="1007" w:name="_bookmark215"/>
      <w:bookmarkStart w:id="1008" w:name="_Toc93396715"/>
      <w:bookmarkStart w:id="1009" w:name="_Toc479683386"/>
      <w:bookmarkStart w:id="1010" w:name="_Toc479632169"/>
      <w:bookmarkEnd w:id="100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135</w:t>
      </w:r>
      <w:r w:rsidR="000073A7" w:rsidRPr="009B7758">
        <w:rPr>
          <w:noProof/>
        </w:rPr>
        <w:fldChar w:fldCharType="end"/>
      </w:r>
      <w:r w:rsidRPr="009B7758">
        <w:t>:</w:t>
      </w:r>
      <w:r w:rsidR="003C6CEC" w:rsidRPr="009B7758">
        <w:t xml:space="preserve"> Admission Review</w:t>
      </w:r>
      <w:r w:rsidR="002C34C4" w:rsidRPr="009B7758">
        <w:t xml:space="preserve"> Type dropdown</w:t>
      </w:r>
      <w:bookmarkEnd w:id="1008"/>
      <w:r w:rsidR="002B1A98" w:rsidRPr="009B7758">
        <w:rPr>
          <w:b w:val="0"/>
        </w:rPr>
        <w:fldChar w:fldCharType="begin"/>
      </w:r>
      <w:r w:rsidR="002B1A98" w:rsidRPr="009B7758">
        <w:instrText xml:space="preserve"> XE "</w:instrText>
      </w:r>
      <w:r w:rsidR="002B1A98" w:rsidRPr="009B7758">
        <w:rPr>
          <w:spacing w:val="-1"/>
        </w:rPr>
        <w:instrText>Admission</w:instrText>
      </w:r>
      <w:r w:rsidR="002B1A98" w:rsidRPr="009B7758">
        <w:rPr>
          <w:spacing w:val="1"/>
        </w:rPr>
        <w:instrText xml:space="preserve"> </w:instrText>
      </w:r>
      <w:r w:rsidR="002B1A98" w:rsidRPr="009B7758">
        <w:rPr>
          <w:spacing w:val="-1"/>
        </w:rPr>
        <w:instrText>Review</w:instrText>
      </w:r>
      <w:r w:rsidR="002B1A98" w:rsidRPr="009B7758">
        <w:instrText xml:space="preserve">" </w:instrText>
      </w:r>
      <w:r w:rsidR="002B1A98" w:rsidRPr="009B7758">
        <w:rPr>
          <w:b w:val="0"/>
        </w:rPr>
        <w:fldChar w:fldCharType="end"/>
      </w:r>
      <w:bookmarkEnd w:id="1009"/>
      <w:bookmarkEnd w:id="1010"/>
    </w:p>
    <w:p w14:paraId="0D7B7FF0" w14:textId="77777777" w:rsidR="00802166" w:rsidRPr="009B7758" w:rsidRDefault="00802166" w:rsidP="00374DD0">
      <w:pPr>
        <w:pStyle w:val="Heading4"/>
      </w:pPr>
      <w:bookmarkStart w:id="1011" w:name="_Toc465421474"/>
      <w:bookmarkStart w:id="1012" w:name="_Toc465422302"/>
      <w:bookmarkStart w:id="1013" w:name="_Toc479676154"/>
      <w:bookmarkStart w:id="1014" w:name="_Toc479631889"/>
      <w:r w:rsidRPr="009B7758">
        <w:t>Admission</w:t>
      </w:r>
      <w:r w:rsidRPr="009B7758">
        <w:rPr>
          <w:spacing w:val="-14"/>
        </w:rPr>
        <w:t xml:space="preserve"> </w:t>
      </w:r>
      <w:r w:rsidRPr="009B7758">
        <w:t>Review</w:t>
      </w:r>
      <w:r w:rsidR="002B1A98" w:rsidRPr="009B7758">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fldChar w:fldCharType="end"/>
      </w:r>
      <w:r w:rsidR="00DF273B" w:rsidRPr="009B7758">
        <w:rPr>
          <w:spacing w:val="-2"/>
        </w:rPr>
        <w:t xml:space="preserve"> </w:t>
      </w:r>
      <w:r w:rsidRPr="009B7758">
        <w:t>Types</w:t>
      </w:r>
      <w:r w:rsidRPr="009B7758">
        <w:rPr>
          <w:spacing w:val="-12"/>
        </w:rPr>
        <w:t xml:space="preserve"> </w:t>
      </w:r>
      <w:r w:rsidRPr="009B7758">
        <w:t>for</w:t>
      </w:r>
      <w:r w:rsidRPr="009B7758">
        <w:rPr>
          <w:spacing w:val="-14"/>
        </w:rPr>
        <w:t xml:space="preserve"> </w:t>
      </w:r>
      <w:r w:rsidRPr="009B7758">
        <w:t>Admission</w:t>
      </w:r>
      <w:r w:rsidRPr="009B7758">
        <w:rPr>
          <w:spacing w:val="-13"/>
        </w:rPr>
        <w:t xml:space="preserve"> </w:t>
      </w:r>
      <w:r w:rsidRPr="009B7758">
        <w:t>Reviews</w:t>
      </w:r>
      <w:bookmarkEnd w:id="1011"/>
      <w:bookmarkEnd w:id="1012"/>
      <w:bookmarkEnd w:id="1013"/>
      <w:bookmarkEnd w:id="1014"/>
    </w:p>
    <w:p w14:paraId="55E7C98B" w14:textId="5160126B" w:rsidR="00802166" w:rsidRPr="009B7758" w:rsidRDefault="00802166" w:rsidP="00802166">
      <w:pPr>
        <w:pStyle w:val="BodyText"/>
        <w:spacing w:before="237"/>
        <w:ind w:right="137"/>
        <w:jc w:val="both"/>
      </w:pPr>
      <w:r w:rsidRPr="009B7758">
        <w:rPr>
          <w:spacing w:val="-1"/>
        </w:rPr>
        <w:t>When</w:t>
      </w:r>
      <w:r w:rsidRPr="009B7758">
        <w:t xml:space="preserve"> you </w:t>
      </w:r>
      <w:r w:rsidRPr="009B7758">
        <w:rPr>
          <w:spacing w:val="-1"/>
        </w:rPr>
        <w:t>select</w:t>
      </w:r>
      <w:r w:rsidRPr="009B7758">
        <w:t xml:space="preserve"> a </w:t>
      </w:r>
      <w:r w:rsidRPr="009B7758">
        <w:rPr>
          <w:spacing w:val="-1"/>
        </w:rPr>
        <w:t>patient</w:t>
      </w:r>
      <w:r w:rsidRPr="009B7758">
        <w:t xml:space="preserve"> for an </w:t>
      </w:r>
      <w:r w:rsidRPr="009B7758">
        <w:rPr>
          <w:spacing w:val="-1"/>
        </w:rPr>
        <w:t>Admission</w:t>
      </w:r>
      <w:r w:rsidRPr="009B7758">
        <w:rPr>
          <w:spacing w:val="1"/>
        </w:rPr>
        <w:t xml:space="preserve"> </w:t>
      </w:r>
      <w:r w:rsidRPr="009B7758">
        <w:rPr>
          <w:spacing w:val="-1"/>
        </w:rPr>
        <w:t>review</w:t>
      </w:r>
      <w:r w:rsidRPr="009B7758">
        <w:t xml:space="preserve"> and navigate to</w:t>
      </w:r>
      <w:r w:rsidRPr="009B7758">
        <w:rPr>
          <w:spacing w:val="-2"/>
        </w:rPr>
        <w:t xml:space="preserve"> </w:t>
      </w:r>
      <w:r w:rsidRPr="009B7758">
        <w:t>the</w:t>
      </w:r>
      <w:r w:rsidRPr="009B7758">
        <w:rPr>
          <w:spacing w:val="1"/>
        </w:rPr>
        <w:t xml:space="preserve"> </w:t>
      </w:r>
      <w:r w:rsidRPr="009B7758">
        <w:rPr>
          <w:b/>
          <w:i/>
          <w:spacing w:val="-1"/>
        </w:rPr>
        <w:t>Primary</w:t>
      </w:r>
      <w:r w:rsidRPr="009B7758">
        <w:rPr>
          <w:b/>
          <w:i/>
          <w:spacing w:val="59"/>
        </w:rPr>
        <w:t xml:space="preserve"> </w:t>
      </w:r>
      <w:r w:rsidRPr="009B7758">
        <w:rPr>
          <w:b/>
          <w:i/>
        </w:rPr>
        <w:t xml:space="preserve">Review </w:t>
      </w:r>
      <w:r w:rsidRPr="009B7758">
        <w:rPr>
          <w:spacing w:val="-1"/>
        </w:rPr>
        <w:t>screen,</w:t>
      </w:r>
      <w:r w:rsidRPr="009B7758">
        <w:t xml:space="preserve"> the </w:t>
      </w:r>
      <w:r w:rsidRPr="009B7758">
        <w:rPr>
          <w:spacing w:val="-1"/>
        </w:rPr>
        <w:t>system</w:t>
      </w:r>
      <w:r w:rsidRPr="009B7758">
        <w:t xml:space="preserve"> </w:t>
      </w:r>
      <w:r w:rsidRPr="009B7758">
        <w:rPr>
          <w:spacing w:val="-1"/>
        </w:rPr>
        <w:t>will</w:t>
      </w:r>
      <w:r w:rsidRPr="009B7758">
        <w:t xml:space="preserve"> display the </w:t>
      </w:r>
      <w:r w:rsidRPr="009B7758">
        <w:rPr>
          <w:spacing w:val="-1"/>
        </w:rPr>
        <w:t>following</w:t>
      </w:r>
      <w:r w:rsidRPr="009B7758">
        <w:t xml:space="preserve"> list of</w:t>
      </w:r>
      <w:r w:rsidRPr="009B7758">
        <w:rPr>
          <w:spacing w:val="-2"/>
        </w:rPr>
        <w:t xml:space="preserve"> </w:t>
      </w:r>
      <w:r w:rsidRPr="009B7758">
        <w:t>options in</w:t>
      </w:r>
      <w:r w:rsidRPr="009B7758">
        <w:rPr>
          <w:spacing w:val="-2"/>
        </w:rPr>
        <w:t xml:space="preserve"> </w:t>
      </w:r>
      <w:r w:rsidRPr="009B7758">
        <w:rPr>
          <w:spacing w:val="-1"/>
        </w:rPr>
        <w:t>the</w:t>
      </w:r>
      <w:r w:rsidRPr="009B7758">
        <w:t xml:space="preserve"> </w:t>
      </w:r>
      <w:r w:rsidRPr="009B7758">
        <w:rPr>
          <w:b/>
          <w:spacing w:val="-1"/>
        </w:rPr>
        <w:t>Admission</w:t>
      </w:r>
      <w:r w:rsidRPr="009B7758">
        <w:rPr>
          <w:b/>
        </w:rPr>
        <w:t xml:space="preserve"> Review</w:t>
      </w:r>
      <w:r w:rsidR="00644450" w:rsidRPr="009B7758">
        <w:rPr>
          <w:b/>
        </w:rPr>
        <w:fldChar w:fldCharType="begin"/>
      </w:r>
      <w:r w:rsidR="00644450" w:rsidRPr="009B7758">
        <w:instrText xml:space="preserve"> XE "</w:instrText>
      </w:r>
      <w:r w:rsidR="00644450" w:rsidRPr="009B7758">
        <w:rPr>
          <w:spacing w:val="-1"/>
          <w:sz w:val="20"/>
        </w:rPr>
        <w:instrText>Admission</w:instrText>
      </w:r>
      <w:r w:rsidR="00644450" w:rsidRPr="009B7758">
        <w:rPr>
          <w:spacing w:val="1"/>
          <w:sz w:val="20"/>
        </w:rPr>
        <w:instrText xml:space="preserve"> </w:instrText>
      </w:r>
      <w:r w:rsidR="00644450" w:rsidRPr="009B7758">
        <w:rPr>
          <w:spacing w:val="-1"/>
          <w:sz w:val="20"/>
        </w:rPr>
        <w:instrText>Review</w:instrText>
      </w:r>
      <w:r w:rsidR="00644450" w:rsidRPr="009B7758">
        <w:instrText xml:space="preserve">" </w:instrText>
      </w:r>
      <w:r w:rsidR="00644450" w:rsidRPr="009B7758">
        <w:rPr>
          <w:b/>
        </w:rPr>
        <w:fldChar w:fldCharType="end"/>
      </w:r>
      <w:r w:rsidR="00DF273B" w:rsidRPr="009B7758">
        <w:rPr>
          <w:b/>
          <w:spacing w:val="-2"/>
        </w:rPr>
        <w:t xml:space="preserve"> </w:t>
      </w:r>
      <w:r w:rsidRPr="009B7758">
        <w:rPr>
          <w:b/>
          <w:spacing w:val="-1"/>
        </w:rPr>
        <w:t>Type</w:t>
      </w:r>
      <w:r w:rsidRPr="009B7758">
        <w:rPr>
          <w:b/>
        </w:rPr>
        <w:t xml:space="preserve"> </w:t>
      </w:r>
      <w:r w:rsidRPr="009B7758">
        <w:t>dropdown</w:t>
      </w:r>
      <w:r w:rsidR="002004C6" w:rsidRPr="009B7758">
        <w:rPr>
          <w:spacing w:val="-1"/>
        </w:rPr>
        <w:t>:</w:t>
      </w:r>
    </w:p>
    <w:p w14:paraId="14045745" w14:textId="059386D0" w:rsidR="00802166" w:rsidRPr="009B7758" w:rsidRDefault="00470D4A" w:rsidP="00DE798F">
      <w:pPr>
        <w:pStyle w:val="InstructionalBullet1"/>
        <w:numPr>
          <w:ilvl w:val="0"/>
          <w:numId w:val="142"/>
        </w:numPr>
        <w:rPr>
          <w:i w:val="0"/>
          <w:color w:val="auto"/>
          <w:sz w:val="24"/>
        </w:rPr>
      </w:pPr>
      <w:r w:rsidRPr="009B7758">
        <w:rPr>
          <w:i w:val="0"/>
          <w:color w:val="auto"/>
          <w:sz w:val="24"/>
        </w:rPr>
        <w:t>Admission</w:t>
      </w:r>
    </w:p>
    <w:p w14:paraId="77B701B9" w14:textId="055E00CD" w:rsidR="00470D4A" w:rsidRPr="009B7758" w:rsidRDefault="00470D4A" w:rsidP="00DE798F">
      <w:pPr>
        <w:pStyle w:val="InstructionalBullet1"/>
        <w:numPr>
          <w:ilvl w:val="0"/>
          <w:numId w:val="142"/>
        </w:numPr>
        <w:rPr>
          <w:i w:val="0"/>
          <w:color w:val="auto"/>
          <w:sz w:val="24"/>
        </w:rPr>
      </w:pPr>
      <w:r w:rsidRPr="009B7758">
        <w:rPr>
          <w:i w:val="0"/>
          <w:color w:val="auto"/>
          <w:sz w:val="24"/>
        </w:rPr>
        <w:t>Continued Stay</w:t>
      </w:r>
    </w:p>
    <w:p w14:paraId="0594B368" w14:textId="77777777" w:rsidR="00A52EE1" w:rsidRPr="009B7758" w:rsidRDefault="00C62F0C" w:rsidP="00A52EE1">
      <w:pPr>
        <w:pStyle w:val="InstructionalBullet1"/>
        <w:rPr>
          <w:i w:val="0"/>
          <w:color w:val="auto"/>
          <w:sz w:val="24"/>
        </w:rPr>
      </w:pPr>
      <w:r w:rsidRPr="009B7758">
        <w:rPr>
          <w:i w:val="0"/>
          <w:color w:val="auto"/>
          <w:sz w:val="24"/>
        </w:rPr>
        <w:t xml:space="preserve"> </w:t>
      </w:r>
    </w:p>
    <w:p w14:paraId="34B35F3E" w14:textId="6FE8FC02" w:rsidR="002C34C4" w:rsidRPr="009B7758" w:rsidRDefault="001F1C8D" w:rsidP="00DE51A3">
      <w:pPr>
        <w:pStyle w:val="InstructionalBullet1"/>
        <w:ind w:left="720" w:hanging="360"/>
        <w:jc w:val="center"/>
        <w:rPr>
          <w:i w:val="0"/>
          <w:color w:val="auto"/>
          <w:sz w:val="24"/>
        </w:rPr>
      </w:pPr>
      <w:r w:rsidRPr="009B7758">
        <w:rPr>
          <w:i w:val="0"/>
          <w:noProof/>
          <w:color w:val="auto"/>
          <w:sz w:val="24"/>
        </w:rPr>
        <w:drawing>
          <wp:inline distT="0" distB="0" distL="0" distR="0" wp14:anchorId="1631EEF6" wp14:editId="699EA6A5">
            <wp:extent cx="2621280" cy="777240"/>
            <wp:effectExtent l="0" t="0" r="7620" b="3810"/>
            <wp:docPr id="35858" name="Picture 35858" descr="Review typ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8" name="AdmissionsChoice.JPG"/>
                    <pic:cNvPicPr/>
                  </pic:nvPicPr>
                  <pic:blipFill>
                    <a:blip r:embed="rId194">
                      <a:extLst>
                        <a:ext uri="{28A0092B-C50C-407E-A947-70E740481C1C}">
                          <a14:useLocalDpi xmlns:a14="http://schemas.microsoft.com/office/drawing/2010/main" val="0"/>
                        </a:ext>
                      </a:extLst>
                    </a:blip>
                    <a:stretch>
                      <a:fillRect/>
                    </a:stretch>
                  </pic:blipFill>
                  <pic:spPr>
                    <a:xfrm>
                      <a:off x="0" y="0"/>
                      <a:ext cx="2621280" cy="777240"/>
                    </a:xfrm>
                    <a:prstGeom prst="rect">
                      <a:avLst/>
                    </a:prstGeom>
                  </pic:spPr>
                </pic:pic>
              </a:graphicData>
            </a:graphic>
          </wp:inline>
        </w:drawing>
      </w:r>
    </w:p>
    <w:p w14:paraId="6059ABC8" w14:textId="0E81AFF5" w:rsidR="009458EC" w:rsidRPr="009B7758" w:rsidRDefault="00DE51A3" w:rsidP="00DE51A3">
      <w:pPr>
        <w:pStyle w:val="Caption"/>
        <w:jc w:val="center"/>
      </w:pPr>
      <w:bookmarkStart w:id="1015" w:name="_Toc479683387"/>
      <w:bookmarkStart w:id="1016" w:name="_Toc479632170"/>
      <w:bookmarkStart w:id="1017" w:name="_Toc9339671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136</w:t>
      </w:r>
      <w:r w:rsidR="000073A7" w:rsidRPr="009B7758">
        <w:rPr>
          <w:noProof/>
        </w:rPr>
        <w:fldChar w:fldCharType="end"/>
      </w:r>
      <w:r w:rsidRPr="009B7758">
        <w:t>:</w:t>
      </w:r>
      <w:r w:rsidRPr="009B7758">
        <w:rPr>
          <w:rFonts w:ascii="Arial"/>
          <w:b w:val="0"/>
          <w:spacing w:val="-1"/>
          <w:sz w:val="18"/>
        </w:rPr>
        <w:t xml:space="preserve"> </w:t>
      </w:r>
      <w:r w:rsidRPr="009B7758">
        <w:t>Review Type Options</w:t>
      </w:r>
      <w:bookmarkEnd w:id="1015"/>
      <w:bookmarkEnd w:id="1016"/>
      <w:bookmarkEnd w:id="1017"/>
    </w:p>
    <w:p w14:paraId="6B2004D3" w14:textId="77777777" w:rsidR="00EF51DD" w:rsidRPr="009B7758" w:rsidRDefault="00EF51DD" w:rsidP="00374DD0">
      <w:pPr>
        <w:pStyle w:val="Heading4"/>
      </w:pPr>
      <w:bookmarkStart w:id="1018" w:name="_Toc479897890"/>
      <w:bookmarkStart w:id="1019" w:name="_Toc479901027"/>
      <w:bookmarkStart w:id="1020" w:name="_Toc479931323"/>
      <w:bookmarkStart w:id="1021" w:name="_Toc479897891"/>
      <w:bookmarkStart w:id="1022" w:name="_Toc479901028"/>
      <w:bookmarkStart w:id="1023" w:name="_Toc479931324"/>
      <w:bookmarkStart w:id="1024" w:name="_Toc465421475"/>
      <w:bookmarkStart w:id="1025" w:name="_Toc465422303"/>
      <w:bookmarkStart w:id="1026" w:name="_Toc479676155"/>
      <w:bookmarkStart w:id="1027" w:name="_Toc479631890"/>
      <w:bookmarkEnd w:id="1018"/>
      <w:bookmarkEnd w:id="1019"/>
      <w:bookmarkEnd w:id="1020"/>
      <w:bookmarkEnd w:id="1021"/>
      <w:bookmarkEnd w:id="1022"/>
      <w:bookmarkEnd w:id="1023"/>
      <w:r w:rsidRPr="009B7758">
        <w:t>Select / Change Admission Review</w:t>
      </w:r>
      <w:r w:rsidR="002B1A98" w:rsidRPr="009B7758">
        <w:fldChar w:fldCharType="begin"/>
      </w:r>
      <w:r w:rsidR="002B1A98" w:rsidRPr="009B7758">
        <w:instrText xml:space="preserve"> XE "Admission Review" </w:instrText>
      </w:r>
      <w:r w:rsidR="002B1A98" w:rsidRPr="009B7758">
        <w:fldChar w:fldCharType="end"/>
      </w:r>
      <w:r w:rsidRPr="009B7758">
        <w:t xml:space="preserve"> Type</w:t>
      </w:r>
      <w:bookmarkEnd w:id="1024"/>
      <w:bookmarkEnd w:id="1025"/>
      <w:bookmarkEnd w:id="1026"/>
      <w:bookmarkEnd w:id="1027"/>
    </w:p>
    <w:p w14:paraId="46660571" w14:textId="77777777" w:rsidR="00EF51DD" w:rsidRPr="009B7758" w:rsidRDefault="00EF51DD" w:rsidP="00EE3400">
      <w:pPr>
        <w:pStyle w:val="Heading4"/>
      </w:pPr>
      <w:bookmarkStart w:id="1028" w:name="_Toc479676156"/>
      <w:bookmarkStart w:id="1029" w:name="_Toc479631891"/>
      <w:r w:rsidRPr="009B7758">
        <w:t xml:space="preserve">To select </w:t>
      </w:r>
      <w:r w:rsidRPr="009B7758">
        <w:rPr>
          <w:spacing w:val="-1"/>
        </w:rPr>
        <w:t xml:space="preserve">or </w:t>
      </w:r>
      <w:r w:rsidRPr="009B7758">
        <w:t>change the Admission</w:t>
      </w:r>
      <w:r w:rsidRPr="009B7758">
        <w:rPr>
          <w:spacing w:val="-2"/>
        </w:rPr>
        <w:t xml:space="preserve"> </w:t>
      </w:r>
      <w:r w:rsidRPr="009B7758">
        <w:t>Review</w:t>
      </w:r>
      <w:r w:rsidR="002B1A98" w:rsidRPr="009B7758">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fldChar w:fldCharType="end"/>
      </w:r>
      <w:r w:rsidR="00DF273B" w:rsidRPr="009B7758">
        <w:rPr>
          <w:spacing w:val="-2"/>
        </w:rPr>
        <w:t xml:space="preserve"> </w:t>
      </w:r>
      <w:r w:rsidRPr="009B7758">
        <w:t>Type</w:t>
      </w:r>
      <w:bookmarkEnd w:id="1028"/>
      <w:bookmarkEnd w:id="1029"/>
    </w:p>
    <w:p w14:paraId="52EBA461" w14:textId="77777777" w:rsidR="00EF51DD" w:rsidRPr="009B7758" w:rsidRDefault="00EF51DD" w:rsidP="008C287A">
      <w:pPr>
        <w:widowControl w:val="0"/>
        <w:numPr>
          <w:ilvl w:val="0"/>
          <w:numId w:val="81"/>
        </w:numPr>
        <w:tabs>
          <w:tab w:val="left" w:pos="1541"/>
        </w:tabs>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Admission</w:t>
      </w:r>
      <w:r w:rsidRPr="009B7758">
        <w:rPr>
          <w:b/>
          <w:spacing w:val="-2"/>
          <w:sz w:val="24"/>
        </w:rPr>
        <w:t xml:space="preserve"> </w:t>
      </w:r>
      <w:r w:rsidRPr="009B7758">
        <w:rPr>
          <w:b/>
          <w:sz w:val="24"/>
        </w:rPr>
        <w:t>Review</w:t>
      </w:r>
      <w:r w:rsidR="002B1A98" w:rsidRPr="009B7758">
        <w:rPr>
          <w:b/>
          <w:sz w:val="24"/>
        </w:rPr>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rPr>
          <w:b/>
          <w:sz w:val="24"/>
        </w:rPr>
        <w:fldChar w:fldCharType="end"/>
      </w:r>
      <w:r w:rsidR="00DF273B" w:rsidRPr="009B7758">
        <w:rPr>
          <w:b/>
          <w:spacing w:val="-2"/>
          <w:sz w:val="24"/>
        </w:rPr>
        <w:t xml:space="preserve"> </w:t>
      </w:r>
      <w:r w:rsidRPr="009B7758">
        <w:rPr>
          <w:b/>
          <w:sz w:val="24"/>
        </w:rPr>
        <w:t>Type</w:t>
      </w:r>
      <w:r w:rsidRPr="009B7758">
        <w:rPr>
          <w:b/>
          <w:spacing w:val="1"/>
          <w:sz w:val="24"/>
        </w:rPr>
        <w:t xml:space="preserve"> </w:t>
      </w:r>
      <w:r w:rsidRPr="009B7758">
        <w:rPr>
          <w:sz w:val="24"/>
        </w:rPr>
        <w:t>dropdown.</w:t>
      </w:r>
    </w:p>
    <w:p w14:paraId="350DFF65" w14:textId="77777777" w:rsidR="00F53ED4" w:rsidRPr="009B7758" w:rsidRDefault="00EF51DD" w:rsidP="008C287A">
      <w:pPr>
        <w:widowControl w:val="0"/>
        <w:numPr>
          <w:ilvl w:val="0"/>
          <w:numId w:val="81"/>
        </w:numPr>
        <w:tabs>
          <w:tab w:val="left" w:pos="1541"/>
        </w:tabs>
        <w:rPr>
          <w:sz w:val="24"/>
        </w:rPr>
      </w:pPr>
      <w:r w:rsidRPr="009B7758">
        <w:rPr>
          <w:sz w:val="24"/>
        </w:rPr>
        <w:t xml:space="preserve">Select an option from the dropdown by </w:t>
      </w:r>
      <w:r w:rsidRPr="009B7758">
        <w:rPr>
          <w:i/>
          <w:sz w:val="24"/>
        </w:rPr>
        <w:t xml:space="preserve">clicking </w:t>
      </w:r>
      <w:r w:rsidR="00131225" w:rsidRPr="009B7758">
        <w:rPr>
          <w:sz w:val="24"/>
        </w:rPr>
        <w:t>on it</w:t>
      </w:r>
      <w:r w:rsidR="00142944" w:rsidRPr="009B7758">
        <w:rPr>
          <w:sz w:val="24"/>
        </w:rPr>
        <w:t xml:space="preserve">. </w:t>
      </w:r>
      <w:r w:rsidR="00F53ED4" w:rsidRPr="009B7758">
        <w:rPr>
          <w:sz w:val="24"/>
        </w:rPr>
        <w:t>H</w:t>
      </w:r>
      <w:r w:rsidRPr="009B7758">
        <w:rPr>
          <w:sz w:val="24"/>
        </w:rPr>
        <w:t xml:space="preserve">over </w:t>
      </w:r>
      <w:r w:rsidR="00131225" w:rsidRPr="009B7758">
        <w:rPr>
          <w:sz w:val="24"/>
        </w:rPr>
        <w:t xml:space="preserve">the </w:t>
      </w:r>
      <w:r w:rsidRPr="009B7758">
        <w:rPr>
          <w:sz w:val="24"/>
        </w:rPr>
        <w:t xml:space="preserve">mouse pointer over the dropdown </w:t>
      </w:r>
      <w:r w:rsidR="00F53ED4" w:rsidRPr="009B7758">
        <w:rPr>
          <w:sz w:val="24"/>
        </w:rPr>
        <w:t xml:space="preserve">option to see a </w:t>
      </w:r>
      <w:r w:rsidRPr="009B7758">
        <w:rPr>
          <w:sz w:val="24"/>
        </w:rPr>
        <w:t xml:space="preserve">tooltip </w:t>
      </w:r>
      <w:r w:rsidR="00F53ED4" w:rsidRPr="009B7758">
        <w:rPr>
          <w:sz w:val="24"/>
        </w:rPr>
        <w:t xml:space="preserve">on a </w:t>
      </w:r>
      <w:r w:rsidRPr="009B7758">
        <w:rPr>
          <w:sz w:val="24"/>
        </w:rPr>
        <w:t>select</w:t>
      </w:r>
      <w:r w:rsidR="00F53ED4" w:rsidRPr="009B7758">
        <w:rPr>
          <w:sz w:val="24"/>
        </w:rPr>
        <w:t>ion of</w:t>
      </w:r>
      <w:r w:rsidRPr="009B7758">
        <w:rPr>
          <w:sz w:val="24"/>
        </w:rPr>
        <w:t xml:space="preserve"> multiple choices</w:t>
      </w:r>
      <w:r w:rsidR="002004C6" w:rsidRPr="009B7758">
        <w:rPr>
          <w:sz w:val="24"/>
        </w:rPr>
        <w:t>.</w:t>
      </w:r>
      <w:r w:rsidR="00DF273B" w:rsidRPr="009B7758">
        <w:rPr>
          <w:sz w:val="24"/>
        </w:rPr>
        <w:t xml:space="preserve"> </w:t>
      </w:r>
    </w:p>
    <w:p w14:paraId="750B9D94" w14:textId="72C0F708" w:rsidR="00EF51DD" w:rsidRPr="009B7758" w:rsidRDefault="00EF51DD" w:rsidP="00F53ED4">
      <w:pPr>
        <w:pStyle w:val="BodyText"/>
        <w:widowControl w:val="0"/>
        <w:tabs>
          <w:tab w:val="left" w:pos="1541"/>
        </w:tabs>
        <w:spacing w:before="0" w:after="0"/>
        <w:ind w:right="113"/>
        <w:rPr>
          <w:b/>
          <w:spacing w:val="-1"/>
        </w:rPr>
      </w:pPr>
      <w:r w:rsidRPr="009B7758">
        <w:rPr>
          <w:b/>
          <w:noProof/>
        </w:rPr>
        <w:drawing>
          <wp:inline distT="0" distB="0" distL="0" distR="0" wp14:anchorId="5D4E4535" wp14:editId="1EC1E05E">
            <wp:extent cx="247650" cy="247269"/>
            <wp:effectExtent l="0" t="0" r="0" b="635"/>
            <wp:docPr id="24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png"/>
                    <pic:cNvPicPr/>
                  </pic:nvPicPr>
                  <pic:blipFill>
                    <a:blip r:embed="rId16" cstate="print"/>
                    <a:stretch>
                      <a:fillRect/>
                    </a:stretch>
                  </pic:blipFill>
                  <pic:spPr>
                    <a:xfrm>
                      <a:off x="0" y="0"/>
                      <a:ext cx="247650" cy="247269"/>
                    </a:xfrm>
                    <a:prstGeom prst="rect">
                      <a:avLst/>
                    </a:prstGeom>
                  </pic:spPr>
                </pic:pic>
              </a:graphicData>
            </a:graphic>
          </wp:inline>
        </w:drawing>
      </w:r>
      <w:r w:rsidR="00DF273B" w:rsidRPr="009B7758">
        <w:rPr>
          <w:b/>
        </w:rPr>
        <w:t xml:space="preserve"> </w:t>
      </w:r>
      <w:r w:rsidRPr="009B7758">
        <w:rPr>
          <w:b/>
        </w:rPr>
        <w:t xml:space="preserve">If you </w:t>
      </w:r>
      <w:r w:rsidRPr="009B7758">
        <w:rPr>
          <w:b/>
          <w:spacing w:val="-1"/>
        </w:rPr>
        <w:t>create</w:t>
      </w:r>
      <w:r w:rsidRPr="009B7758">
        <w:rPr>
          <w:b/>
        </w:rPr>
        <w:t xml:space="preserve"> an </w:t>
      </w:r>
      <w:r w:rsidRPr="009B7758">
        <w:rPr>
          <w:b/>
          <w:spacing w:val="-1"/>
        </w:rPr>
        <w:t>Admission</w:t>
      </w:r>
      <w:r w:rsidRPr="009B7758">
        <w:rPr>
          <w:b/>
        </w:rPr>
        <w:t xml:space="preserve"> </w:t>
      </w:r>
      <w:r w:rsidR="002B1A98" w:rsidRPr="009B7758">
        <w:rPr>
          <w:b/>
        </w:rPr>
        <w:t>R</w:t>
      </w:r>
      <w:r w:rsidRPr="009B7758">
        <w:rPr>
          <w:b/>
          <w:spacing w:val="-1"/>
        </w:rPr>
        <w:t>eview</w:t>
      </w:r>
      <w:r w:rsidR="002B1A98" w:rsidRPr="009B7758">
        <w:rPr>
          <w:b/>
        </w:rPr>
        <w:fldChar w:fldCharType="begin"/>
      </w:r>
      <w:r w:rsidR="002B1A98" w:rsidRPr="009B7758">
        <w:instrText xml:space="preserve"> XE "</w:instrText>
      </w:r>
      <w:r w:rsidR="002B1A98" w:rsidRPr="009B7758">
        <w:rPr>
          <w:spacing w:val="-1"/>
          <w:sz w:val="20"/>
        </w:rPr>
        <w:instrText>Admission</w:instrText>
      </w:r>
      <w:r w:rsidR="002B1A98" w:rsidRPr="009B7758">
        <w:rPr>
          <w:spacing w:val="1"/>
          <w:sz w:val="20"/>
        </w:rPr>
        <w:instrText xml:space="preserve"> </w:instrText>
      </w:r>
      <w:r w:rsidR="002B1A98" w:rsidRPr="009B7758">
        <w:rPr>
          <w:spacing w:val="-1"/>
          <w:sz w:val="20"/>
        </w:rPr>
        <w:instrText>Review</w:instrText>
      </w:r>
      <w:r w:rsidR="002B1A98" w:rsidRPr="009B7758">
        <w:instrText xml:space="preserve">" </w:instrText>
      </w:r>
      <w:r w:rsidR="002B1A98" w:rsidRPr="009B7758">
        <w:rPr>
          <w:b/>
        </w:rPr>
        <w:fldChar w:fldCharType="end"/>
      </w:r>
      <w:r w:rsidR="00DF273B" w:rsidRPr="009B7758">
        <w:rPr>
          <w:b/>
          <w:spacing w:val="-2"/>
        </w:rPr>
        <w:t xml:space="preserve"> </w:t>
      </w:r>
      <w:r w:rsidRPr="009B7758">
        <w:rPr>
          <w:b/>
        </w:rPr>
        <w:t>and</w:t>
      </w:r>
      <w:r w:rsidRPr="009B7758">
        <w:rPr>
          <w:b/>
          <w:spacing w:val="1"/>
        </w:rPr>
        <w:t xml:space="preserve"> </w:t>
      </w:r>
      <w:r w:rsidRPr="009B7758">
        <w:rPr>
          <w:b/>
        </w:rPr>
        <w:t xml:space="preserve">do not </w:t>
      </w:r>
      <w:r w:rsidRPr="009B7758">
        <w:rPr>
          <w:b/>
          <w:spacing w:val="-1"/>
        </w:rPr>
        <w:t>select</w:t>
      </w:r>
      <w:r w:rsidRPr="009B7758">
        <w:rPr>
          <w:b/>
        </w:rPr>
        <w:t xml:space="preserve"> an</w:t>
      </w:r>
      <w:r w:rsidRPr="009B7758">
        <w:rPr>
          <w:b/>
          <w:spacing w:val="-2"/>
        </w:rPr>
        <w:t xml:space="preserve"> </w:t>
      </w:r>
      <w:r w:rsidRPr="009B7758">
        <w:rPr>
          <w:b/>
          <w:spacing w:val="-1"/>
        </w:rPr>
        <w:t>Admission</w:t>
      </w:r>
      <w:r w:rsidRPr="009B7758">
        <w:rPr>
          <w:b/>
          <w:spacing w:val="67"/>
        </w:rPr>
        <w:t xml:space="preserve"> </w:t>
      </w:r>
      <w:r w:rsidRPr="009B7758">
        <w:rPr>
          <w:b/>
        </w:rPr>
        <w:t>Review</w:t>
      </w:r>
      <w:r w:rsidRPr="009B7758">
        <w:rPr>
          <w:b/>
          <w:spacing w:val="-2"/>
        </w:rPr>
        <w:t xml:space="preserve"> </w:t>
      </w:r>
      <w:r w:rsidRPr="009B7758">
        <w:rPr>
          <w:b/>
        </w:rPr>
        <w:t xml:space="preserve">Type and then try to </w:t>
      </w:r>
      <w:r w:rsidRPr="009B7758">
        <w:rPr>
          <w:b/>
          <w:spacing w:val="-1"/>
        </w:rPr>
        <w:t>save/lock</w:t>
      </w:r>
      <w:r w:rsidRPr="009B7758">
        <w:rPr>
          <w:b/>
        </w:rPr>
        <w:t xml:space="preserve"> the </w:t>
      </w:r>
      <w:r w:rsidRPr="009B7758">
        <w:rPr>
          <w:b/>
          <w:spacing w:val="-1"/>
        </w:rPr>
        <w:t>review,</w:t>
      </w:r>
      <w:r w:rsidRPr="009B7758">
        <w:rPr>
          <w:b/>
        </w:rPr>
        <w:t xml:space="preserve"> a red error </w:t>
      </w:r>
      <w:r w:rsidRPr="009B7758">
        <w:rPr>
          <w:b/>
          <w:spacing w:val="-1"/>
        </w:rPr>
        <w:t>message</w:t>
      </w:r>
      <w:r w:rsidRPr="009B7758">
        <w:rPr>
          <w:b/>
        </w:rPr>
        <w:t xml:space="preserve"> </w:t>
      </w:r>
      <w:r w:rsidRPr="009B7758">
        <w:rPr>
          <w:b/>
          <w:spacing w:val="-1"/>
        </w:rPr>
        <w:t>will</w:t>
      </w:r>
      <w:r w:rsidRPr="009B7758">
        <w:rPr>
          <w:b/>
          <w:spacing w:val="2"/>
        </w:rPr>
        <w:t xml:space="preserve"> </w:t>
      </w:r>
      <w:r w:rsidRPr="009B7758">
        <w:rPr>
          <w:b/>
        </w:rPr>
        <w:t>display</w:t>
      </w:r>
      <w:r w:rsidRPr="009B7758">
        <w:rPr>
          <w:b/>
          <w:spacing w:val="-1"/>
        </w:rPr>
        <w:t xml:space="preserve"> </w:t>
      </w:r>
      <w:r w:rsidRPr="009B7758">
        <w:rPr>
          <w:b/>
        </w:rPr>
        <w:t xml:space="preserve">and </w:t>
      </w:r>
      <w:r w:rsidRPr="009B7758">
        <w:rPr>
          <w:b/>
          <w:spacing w:val="-1"/>
        </w:rPr>
        <w:t>advise</w:t>
      </w:r>
      <w:r w:rsidRPr="009B7758">
        <w:rPr>
          <w:b/>
        </w:rPr>
        <w:t xml:space="preserve"> </w:t>
      </w:r>
      <w:r w:rsidRPr="009B7758">
        <w:rPr>
          <w:b/>
          <w:spacing w:val="-1"/>
        </w:rPr>
        <w:t>that</w:t>
      </w:r>
      <w:r w:rsidRPr="009B7758">
        <w:rPr>
          <w:b/>
        </w:rPr>
        <w:t xml:space="preserve"> you must select</w:t>
      </w:r>
      <w:r w:rsidRPr="009B7758">
        <w:rPr>
          <w:b/>
          <w:spacing w:val="1"/>
        </w:rPr>
        <w:t xml:space="preserve"> </w:t>
      </w:r>
      <w:r w:rsidRPr="009B7758">
        <w:rPr>
          <w:b/>
        </w:rPr>
        <w:t>one</w:t>
      </w:r>
      <w:r w:rsidRPr="009B7758">
        <w:rPr>
          <w:b/>
          <w:spacing w:val="-2"/>
        </w:rPr>
        <w:t xml:space="preserve"> </w:t>
      </w:r>
      <w:r w:rsidRPr="009B7758">
        <w:rPr>
          <w:b/>
        </w:rPr>
        <w:t>of the valid types.</w:t>
      </w:r>
    </w:p>
    <w:p w14:paraId="59A93970" w14:textId="77777777" w:rsidR="00EF51DD" w:rsidRPr="009B7758" w:rsidRDefault="00EF51DD" w:rsidP="00EF51DD">
      <w:pPr>
        <w:spacing w:before="11"/>
        <w:rPr>
          <w:b/>
          <w:bCs/>
          <w:sz w:val="6"/>
          <w:szCs w:val="6"/>
        </w:rPr>
      </w:pPr>
    </w:p>
    <w:p w14:paraId="4C0D757F" w14:textId="5D7A1919" w:rsidR="00EF51DD" w:rsidRPr="009B7758" w:rsidRDefault="00A87542" w:rsidP="005159C5">
      <w:pPr>
        <w:spacing w:line="200" w:lineRule="atLeast"/>
        <w:ind w:left="140"/>
        <w:jc w:val="center"/>
        <w:rPr>
          <w:sz w:val="20"/>
          <w:szCs w:val="20"/>
        </w:rPr>
      </w:pPr>
      <w:r w:rsidRPr="009B7758">
        <w:rPr>
          <w:noProof/>
          <w:sz w:val="20"/>
          <w:szCs w:val="20"/>
        </w:rPr>
        <w:drawing>
          <wp:inline distT="0" distB="0" distL="0" distR="0" wp14:anchorId="062A680A" wp14:editId="40616595">
            <wp:extent cx="6121400" cy="956945"/>
            <wp:effectExtent l="0" t="0" r="0" b="0"/>
            <wp:docPr id="265" name="Picture 265" descr="Admission review type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AdmissionReviewType2.JPG"/>
                    <pic:cNvPicPr/>
                  </pic:nvPicPr>
                  <pic:blipFill>
                    <a:blip r:embed="rId195">
                      <a:extLst>
                        <a:ext uri="{28A0092B-C50C-407E-A947-70E740481C1C}">
                          <a14:useLocalDpi xmlns:a14="http://schemas.microsoft.com/office/drawing/2010/main" val="0"/>
                        </a:ext>
                      </a:extLst>
                    </a:blip>
                    <a:stretch>
                      <a:fillRect/>
                    </a:stretch>
                  </pic:blipFill>
                  <pic:spPr>
                    <a:xfrm>
                      <a:off x="0" y="0"/>
                      <a:ext cx="6121400" cy="956945"/>
                    </a:xfrm>
                    <a:prstGeom prst="rect">
                      <a:avLst/>
                    </a:prstGeom>
                  </pic:spPr>
                </pic:pic>
              </a:graphicData>
            </a:graphic>
          </wp:inline>
        </w:drawing>
      </w:r>
    </w:p>
    <w:p w14:paraId="3B6173FC" w14:textId="3F0462FD" w:rsidR="00EF51DD" w:rsidRPr="009B7758" w:rsidRDefault="003702CC" w:rsidP="003702CC">
      <w:pPr>
        <w:pStyle w:val="Caption"/>
        <w:jc w:val="center"/>
      </w:pPr>
      <w:bookmarkStart w:id="1030" w:name="_Toc479683388"/>
      <w:bookmarkStart w:id="1031" w:name="_Toc479632171"/>
      <w:bookmarkStart w:id="1032" w:name="_Toc9339671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137</w:t>
      </w:r>
      <w:r w:rsidR="000073A7" w:rsidRPr="009B7758">
        <w:rPr>
          <w:noProof/>
        </w:rPr>
        <w:fldChar w:fldCharType="end"/>
      </w:r>
      <w:r w:rsidRPr="009B7758">
        <w:t>:</w:t>
      </w:r>
      <w:r w:rsidR="00EF51DD" w:rsidRPr="009B7758">
        <w:rPr>
          <w:b w:val="0"/>
          <w:spacing w:val="-1"/>
        </w:rPr>
        <w:t xml:space="preserve"> </w:t>
      </w:r>
      <w:r w:rsidR="00EF51DD" w:rsidRPr="009B7758">
        <w:t>Admission Review</w:t>
      </w:r>
      <w:r w:rsidR="002B1A98" w:rsidRPr="009B7758">
        <w:rPr>
          <w:b w:val="0"/>
          <w:sz w:val="24"/>
        </w:rPr>
        <w:fldChar w:fldCharType="begin"/>
      </w:r>
      <w:r w:rsidR="002B1A98" w:rsidRPr="009B7758">
        <w:instrText xml:space="preserve"> XE "</w:instrText>
      </w:r>
      <w:r w:rsidR="002B1A98" w:rsidRPr="009B7758">
        <w:rPr>
          <w:spacing w:val="-1"/>
        </w:rPr>
        <w:instrText>Admission</w:instrText>
      </w:r>
      <w:r w:rsidR="002B1A98" w:rsidRPr="009B7758">
        <w:rPr>
          <w:spacing w:val="1"/>
        </w:rPr>
        <w:instrText xml:space="preserve"> </w:instrText>
      </w:r>
      <w:r w:rsidR="002B1A98" w:rsidRPr="009B7758">
        <w:rPr>
          <w:spacing w:val="-1"/>
        </w:rPr>
        <w:instrText>Review</w:instrText>
      </w:r>
      <w:r w:rsidR="002B1A98" w:rsidRPr="009B7758">
        <w:instrText xml:space="preserve">" </w:instrText>
      </w:r>
      <w:r w:rsidR="002B1A98" w:rsidRPr="009B7758">
        <w:rPr>
          <w:b w:val="0"/>
          <w:sz w:val="24"/>
        </w:rPr>
        <w:fldChar w:fldCharType="end"/>
      </w:r>
      <w:r w:rsidR="00DF273B" w:rsidRPr="009B7758">
        <w:rPr>
          <w:b w:val="0"/>
          <w:spacing w:val="-2"/>
          <w:sz w:val="24"/>
        </w:rPr>
        <w:t xml:space="preserve"> </w:t>
      </w:r>
      <w:r w:rsidR="00EF51DD" w:rsidRPr="009B7758">
        <w:t>Type error message</w:t>
      </w:r>
      <w:bookmarkEnd w:id="1030"/>
      <w:bookmarkEnd w:id="1031"/>
      <w:bookmarkEnd w:id="1032"/>
    </w:p>
    <w:p w14:paraId="24AB6523" w14:textId="77777777" w:rsidR="007E1753" w:rsidRPr="009B7758" w:rsidRDefault="007E1753" w:rsidP="00446A37">
      <w:pPr>
        <w:rPr>
          <w:rFonts w:eastAsia="Arial"/>
          <w:b/>
        </w:rPr>
      </w:pPr>
      <w:r w:rsidRPr="009B7758">
        <w:rPr>
          <w:noProof/>
          <w:sz w:val="24"/>
        </w:rPr>
        <w:drawing>
          <wp:inline distT="0" distB="0" distL="0" distR="0" wp14:anchorId="27AF23A1" wp14:editId="04F69A54">
            <wp:extent cx="247650" cy="247650"/>
            <wp:effectExtent l="0" t="0" r="0" b="0"/>
            <wp:docPr id="10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rFonts w:eastAsia="Arial"/>
          <w:b/>
        </w:rPr>
        <w:t xml:space="preserve">If you select </w:t>
      </w:r>
      <w:r w:rsidR="00E65A84" w:rsidRPr="009B7758">
        <w:rPr>
          <w:rFonts w:eastAsia="Arial"/>
          <w:b/>
        </w:rPr>
        <w:t>an “</w:t>
      </w:r>
      <w:r w:rsidRPr="009B7758">
        <w:rPr>
          <w:rFonts w:eastAsia="Arial"/>
          <w:b/>
        </w:rPr>
        <w:t>Observation Review</w:t>
      </w:r>
      <w:r w:rsidR="00E65A84" w:rsidRPr="009B7758">
        <w:rPr>
          <w:rFonts w:eastAsia="Arial"/>
          <w:b/>
        </w:rPr>
        <w:t>”</w:t>
      </w:r>
      <w:r w:rsidRPr="009B7758">
        <w:rPr>
          <w:rFonts w:eastAsia="Arial"/>
          <w:b/>
        </w:rPr>
        <w:t xml:space="preserve"> under Admission Review Type for a non-observation Treating Specialty and the day being reviewed is </w:t>
      </w:r>
      <w:r w:rsidR="00E65A84" w:rsidRPr="009B7758">
        <w:rPr>
          <w:rFonts w:eastAsia="Arial"/>
          <w:b/>
        </w:rPr>
        <w:t xml:space="preserve">same as </w:t>
      </w:r>
      <w:r w:rsidRPr="009B7758">
        <w:rPr>
          <w:rFonts w:eastAsia="Arial"/>
          <w:b/>
        </w:rPr>
        <w:t>the Admission day you will see a warning message as bel</w:t>
      </w:r>
      <w:r w:rsidR="00E65A84" w:rsidRPr="009B7758">
        <w:rPr>
          <w:rFonts w:eastAsia="Arial"/>
          <w:b/>
        </w:rPr>
        <w:t xml:space="preserve">ow. This will prevent users from making a selection that will cause a stay to accumulate observation hours for a non-observation Treating Specialty. </w:t>
      </w:r>
    </w:p>
    <w:p w14:paraId="5E53BA58" w14:textId="77777777" w:rsidR="00E65A84" w:rsidRPr="009B7758" w:rsidRDefault="00E65A84" w:rsidP="00446A37">
      <w:pPr>
        <w:keepNext/>
        <w:spacing w:line="276" w:lineRule="auto"/>
        <w:jc w:val="center"/>
      </w:pPr>
      <w:r w:rsidRPr="009B7758">
        <w:rPr>
          <w:noProof/>
        </w:rPr>
        <w:drawing>
          <wp:inline distT="0" distB="0" distL="0" distR="0" wp14:anchorId="038B3CE5" wp14:editId="3B94BAC0">
            <wp:extent cx="2814035" cy="914400"/>
            <wp:effectExtent l="19050" t="19050" r="24765" b="19050"/>
            <wp:docPr id="111" name="Picture 111" descr="Observation review warning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814035" cy="914400"/>
                    </a:xfrm>
                    <a:prstGeom prst="rect">
                      <a:avLst/>
                    </a:prstGeom>
                    <a:ln>
                      <a:solidFill>
                        <a:schemeClr val="tx1"/>
                      </a:solidFill>
                    </a:ln>
                  </pic:spPr>
                </pic:pic>
              </a:graphicData>
            </a:graphic>
          </wp:inline>
        </w:drawing>
      </w:r>
    </w:p>
    <w:p w14:paraId="4D209883" w14:textId="5E265A0A" w:rsidR="00E65A84" w:rsidRPr="009B7758" w:rsidRDefault="00E65A84">
      <w:pPr>
        <w:pStyle w:val="Caption"/>
        <w:jc w:val="center"/>
        <w:rPr>
          <w:rFonts w:eastAsia="Arial"/>
          <w:b w:val="0"/>
        </w:rPr>
      </w:pPr>
      <w:bookmarkStart w:id="1033" w:name="_Toc9339671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138</w:t>
      </w:r>
      <w:r w:rsidR="000073A7" w:rsidRPr="009B7758">
        <w:rPr>
          <w:noProof/>
        </w:rPr>
        <w:fldChar w:fldCharType="end"/>
      </w:r>
      <w:r w:rsidRPr="009B7758">
        <w:t xml:space="preserve"> : Observation Review warning message</w:t>
      </w:r>
      <w:bookmarkEnd w:id="1033"/>
    </w:p>
    <w:p w14:paraId="7687AB8F" w14:textId="77777777" w:rsidR="00E65A84" w:rsidRPr="009B7758" w:rsidRDefault="00E65A84" w:rsidP="00446A37">
      <w:pPr>
        <w:rPr>
          <w:rFonts w:eastAsia="Arial"/>
          <w:b/>
        </w:rPr>
      </w:pPr>
    </w:p>
    <w:p w14:paraId="4DCD8236" w14:textId="77777777" w:rsidR="00EF51DD" w:rsidRPr="009B7758" w:rsidRDefault="00EF51DD" w:rsidP="00EF51DD">
      <w:pPr>
        <w:ind w:left="720"/>
        <w:rPr>
          <w:sz w:val="24"/>
        </w:rPr>
      </w:pPr>
      <w:bookmarkStart w:id="1034" w:name="_bookmark219"/>
      <w:bookmarkEnd w:id="1034"/>
      <w:r w:rsidRPr="009B7758">
        <w:rPr>
          <w:noProof/>
          <w:sz w:val="24"/>
        </w:rPr>
        <w:drawing>
          <wp:inline distT="0" distB="0" distL="0" distR="0" wp14:anchorId="4D4023FE" wp14:editId="30B199FF">
            <wp:extent cx="247650" cy="247650"/>
            <wp:effectExtent l="0" t="0" r="0" b="0"/>
            <wp:docPr id="24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4"/>
        </w:rPr>
        <w:t xml:space="preserve"> </w:t>
      </w:r>
      <w:r w:rsidRPr="009B7758">
        <w:rPr>
          <w:spacing w:val="-1"/>
          <w:sz w:val="24"/>
        </w:rPr>
        <w:t>The</w:t>
      </w:r>
      <w:r w:rsidRPr="009B7758">
        <w:rPr>
          <w:sz w:val="24"/>
        </w:rPr>
        <w:t xml:space="preserve"> information </w:t>
      </w:r>
      <w:r w:rsidRPr="009B7758">
        <w:rPr>
          <w:spacing w:val="-1"/>
          <w:sz w:val="24"/>
        </w:rPr>
        <w:t>that</w:t>
      </w:r>
      <w:r w:rsidRPr="009B7758">
        <w:rPr>
          <w:sz w:val="24"/>
        </w:rPr>
        <w:t xml:space="preserve"> </w:t>
      </w:r>
      <w:r w:rsidRPr="009B7758">
        <w:rPr>
          <w:spacing w:val="-1"/>
          <w:sz w:val="24"/>
        </w:rPr>
        <w:t>displays</w:t>
      </w:r>
      <w:r w:rsidRPr="009B7758">
        <w:rPr>
          <w:sz w:val="24"/>
        </w:rPr>
        <w:t xml:space="preserve"> on</w:t>
      </w:r>
      <w:r w:rsidRPr="009B7758">
        <w:rPr>
          <w:spacing w:val="-2"/>
          <w:sz w:val="24"/>
        </w:rPr>
        <w:t xml:space="preserve"> </w:t>
      </w:r>
      <w:r w:rsidRPr="009B7758">
        <w:rPr>
          <w:sz w:val="24"/>
        </w:rPr>
        <w:t xml:space="preserve">the Enhanced reports </w:t>
      </w:r>
      <w:r w:rsidRPr="009B7758">
        <w:rPr>
          <w:spacing w:val="-1"/>
          <w:sz w:val="24"/>
        </w:rPr>
        <w:t xml:space="preserve">will </w:t>
      </w:r>
      <w:r w:rsidRPr="009B7758">
        <w:rPr>
          <w:sz w:val="24"/>
        </w:rPr>
        <w:t xml:space="preserve">depend on the </w:t>
      </w:r>
      <w:r w:rsidRPr="009B7758">
        <w:rPr>
          <w:spacing w:val="-1"/>
          <w:sz w:val="24"/>
        </w:rPr>
        <w:t>Admission</w:t>
      </w:r>
      <w:r w:rsidRPr="009B7758">
        <w:rPr>
          <w:spacing w:val="47"/>
          <w:sz w:val="24"/>
        </w:rPr>
        <w:t xml:space="preserve"> </w:t>
      </w:r>
      <w:r w:rsidRPr="009B7758">
        <w:rPr>
          <w:sz w:val="24"/>
        </w:rPr>
        <w:t>Review</w:t>
      </w:r>
      <w:r w:rsidRPr="009B7758">
        <w:rPr>
          <w:spacing w:val="-2"/>
          <w:sz w:val="24"/>
        </w:rPr>
        <w:t xml:space="preserve"> </w:t>
      </w:r>
      <w:r w:rsidRPr="009B7758">
        <w:rPr>
          <w:sz w:val="24"/>
        </w:rPr>
        <w:t>Type that is</w:t>
      </w:r>
      <w:r w:rsidRPr="009B7758">
        <w:rPr>
          <w:spacing w:val="-1"/>
          <w:sz w:val="24"/>
        </w:rPr>
        <w:t xml:space="preserve"> </w:t>
      </w:r>
      <w:r w:rsidRPr="009B7758">
        <w:rPr>
          <w:sz w:val="24"/>
        </w:rPr>
        <w:t xml:space="preserve">selected on the </w:t>
      </w:r>
      <w:r w:rsidRPr="009B7758">
        <w:rPr>
          <w:i/>
          <w:sz w:val="24"/>
        </w:rPr>
        <w:t xml:space="preserve">Primary </w:t>
      </w:r>
      <w:r w:rsidRPr="009B7758">
        <w:rPr>
          <w:i/>
          <w:spacing w:val="-1"/>
          <w:sz w:val="24"/>
        </w:rPr>
        <w:t>Review</w:t>
      </w:r>
      <w:r w:rsidRPr="009B7758">
        <w:rPr>
          <w:i/>
          <w:sz w:val="24"/>
        </w:rPr>
        <w:t xml:space="preserve"> </w:t>
      </w:r>
      <w:r w:rsidRPr="009B7758">
        <w:rPr>
          <w:i/>
          <w:spacing w:val="-1"/>
          <w:sz w:val="24"/>
        </w:rPr>
        <w:t>Summary</w:t>
      </w:r>
      <w:r w:rsidR="002B1A98" w:rsidRPr="009B7758">
        <w:rPr>
          <w:i/>
          <w:spacing w:val="-1"/>
          <w:sz w:val="24"/>
        </w:rPr>
        <w:fldChar w:fldCharType="begin"/>
      </w:r>
      <w:r w:rsidR="002B1A98" w:rsidRPr="009B7758">
        <w:instrText xml:space="preserve"> XE "</w:instrText>
      </w:r>
      <w:r w:rsidR="002B1A98" w:rsidRPr="009B7758">
        <w:rPr>
          <w:spacing w:val="-1"/>
          <w:sz w:val="20"/>
        </w:rPr>
        <w:instrText>Primary</w:instrText>
      </w:r>
      <w:r w:rsidR="002B1A98" w:rsidRPr="009B7758">
        <w:rPr>
          <w:sz w:val="20"/>
        </w:rPr>
        <w:instrText xml:space="preserve"> </w:instrText>
      </w:r>
      <w:r w:rsidR="002B1A98" w:rsidRPr="009B7758">
        <w:rPr>
          <w:spacing w:val="-1"/>
          <w:sz w:val="20"/>
        </w:rPr>
        <w:instrText>Review</w:instrText>
      </w:r>
      <w:r w:rsidR="002B1A98" w:rsidRPr="009B7758">
        <w:rPr>
          <w:sz w:val="20"/>
        </w:rPr>
        <w:instrText xml:space="preserve"> </w:instrText>
      </w:r>
      <w:r w:rsidR="002B1A98" w:rsidRPr="009B7758">
        <w:rPr>
          <w:spacing w:val="-1"/>
          <w:sz w:val="20"/>
        </w:rPr>
        <w:instrText>Summary</w:instrText>
      </w:r>
      <w:r w:rsidR="002B1A98" w:rsidRPr="009B7758">
        <w:instrText xml:space="preserve">" </w:instrText>
      </w:r>
      <w:r w:rsidR="002B1A98" w:rsidRPr="009B7758">
        <w:rPr>
          <w:i/>
          <w:spacing w:val="-1"/>
          <w:sz w:val="24"/>
        </w:rPr>
        <w:fldChar w:fldCharType="end"/>
      </w:r>
      <w:r w:rsidR="00DF273B" w:rsidRPr="009B7758">
        <w:rPr>
          <w:i/>
          <w:sz w:val="24"/>
        </w:rPr>
        <w:t xml:space="preserve"> </w:t>
      </w:r>
      <w:r w:rsidRPr="009B7758">
        <w:rPr>
          <w:spacing w:val="-1"/>
          <w:sz w:val="24"/>
        </w:rPr>
        <w:t>screen.</w:t>
      </w:r>
    </w:p>
    <w:p w14:paraId="600935CB" w14:textId="77777777" w:rsidR="00EF51DD" w:rsidRPr="009B7758" w:rsidRDefault="0078052C" w:rsidP="00C84DCB">
      <w:pPr>
        <w:pStyle w:val="Heading3"/>
        <w:numPr>
          <w:ilvl w:val="1"/>
          <w:numId w:val="14"/>
        </w:numPr>
      </w:pPr>
      <w:bookmarkStart w:id="1035" w:name="_Toc479676157"/>
      <w:bookmarkStart w:id="1036" w:name="_Toc479631892"/>
      <w:bookmarkStart w:id="1037" w:name="_Toc93396517"/>
      <w:r w:rsidRPr="009B7758">
        <w:t>Showing a Patient’s Reviews</w:t>
      </w:r>
      <w:bookmarkEnd w:id="1035"/>
      <w:bookmarkEnd w:id="1036"/>
      <w:bookmarkEnd w:id="1037"/>
    </w:p>
    <w:p w14:paraId="5C61A754" w14:textId="77777777" w:rsidR="0078052C" w:rsidRPr="009B7758" w:rsidRDefault="0078052C" w:rsidP="00374DD0">
      <w:pPr>
        <w:pStyle w:val="Heading4"/>
      </w:pPr>
      <w:r w:rsidRPr="009B7758">
        <w:t>To show reviews for a patient</w:t>
      </w:r>
    </w:p>
    <w:p w14:paraId="295D21A6" w14:textId="77777777" w:rsidR="0078052C" w:rsidRPr="009B7758" w:rsidRDefault="0078052C" w:rsidP="008C287A">
      <w:pPr>
        <w:widowControl w:val="0"/>
        <w:numPr>
          <w:ilvl w:val="2"/>
          <w:numId w:val="80"/>
        </w:numPr>
        <w:tabs>
          <w:tab w:val="left" w:pos="1941"/>
        </w:tabs>
        <w:spacing w:before="5" w:line="281"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&lt;</w:t>
      </w:r>
      <w:r w:rsidRPr="009B7758">
        <w:rPr>
          <w:rFonts w:ascii="Courier New"/>
          <w:spacing w:val="-1"/>
          <w:sz w:val="20"/>
        </w:rPr>
        <w:t>Show Reviews</w:t>
      </w:r>
      <w:r w:rsidRPr="009B7758">
        <w:rPr>
          <w:spacing w:val="-1"/>
          <w:sz w:val="24"/>
        </w:rPr>
        <w:t>&gt;</w:t>
      </w:r>
      <w:r w:rsidRPr="009B7758">
        <w:rPr>
          <w:sz w:val="24"/>
        </w:rPr>
        <w:t xml:space="preserve"> button.</w:t>
      </w:r>
    </w:p>
    <w:p w14:paraId="7925F3C4" w14:textId="77777777" w:rsidR="00C40E50" w:rsidRPr="009B7758" w:rsidRDefault="0078052C" w:rsidP="008C287A">
      <w:pPr>
        <w:pStyle w:val="BodyText"/>
        <w:widowControl w:val="0"/>
        <w:numPr>
          <w:ilvl w:val="2"/>
          <w:numId w:val="80"/>
        </w:numPr>
        <w:tabs>
          <w:tab w:val="left" w:pos="1941"/>
        </w:tabs>
        <w:spacing w:before="0" w:after="0" w:line="246" w:lineRule="auto"/>
        <w:ind w:right="324"/>
      </w:pPr>
      <w:r w:rsidRPr="009B7758">
        <w:t xml:space="preserve">Reviews for the patient </w:t>
      </w:r>
      <w:r w:rsidRPr="009B7758">
        <w:rPr>
          <w:spacing w:val="-1"/>
        </w:rPr>
        <w:t>will</w:t>
      </w:r>
      <w:r w:rsidRPr="009B7758">
        <w:t xml:space="preserve"> </w:t>
      </w:r>
      <w:r w:rsidRPr="009B7758">
        <w:rPr>
          <w:spacing w:val="-1"/>
        </w:rPr>
        <w:t>display</w:t>
      </w:r>
      <w:r w:rsidRPr="009B7758">
        <w:rPr>
          <w:spacing w:val="-2"/>
        </w:rPr>
        <w:t xml:space="preserve"> </w:t>
      </w:r>
      <w:r w:rsidRPr="009B7758">
        <w:t>in a table</w:t>
      </w:r>
      <w:r w:rsidR="00C40E50" w:rsidRPr="009B7758">
        <w:t>.</w:t>
      </w:r>
    </w:p>
    <w:p w14:paraId="74E0B8DD" w14:textId="307ADBCF" w:rsidR="0078052C" w:rsidRPr="009B7758" w:rsidRDefault="0078052C" w:rsidP="00C40E50">
      <w:pPr>
        <w:pStyle w:val="BodyText"/>
        <w:widowControl w:val="0"/>
        <w:tabs>
          <w:tab w:val="left" w:pos="1941"/>
        </w:tabs>
        <w:spacing w:before="0" w:after="0" w:line="246" w:lineRule="auto"/>
        <w:ind w:left="1940" w:right="324"/>
      </w:pPr>
      <w:r w:rsidRPr="009B7758">
        <w:rPr>
          <w:spacing w:val="-1"/>
        </w:rPr>
        <w:t>(</w:t>
      </w:r>
      <w:r w:rsidR="00E313F7" w:rsidRPr="009B7758">
        <w:rPr>
          <w:b/>
          <w:spacing w:val="-1"/>
        </w:rPr>
        <w:t>NOTE:</w:t>
      </w:r>
      <w:r w:rsidR="005D7B79" w:rsidRPr="009B7758">
        <w:rPr>
          <w:spacing w:val="25"/>
        </w:rPr>
        <w:t xml:space="preserve"> </w:t>
      </w:r>
      <w:r w:rsidR="00C13DDC" w:rsidRPr="009B7758">
        <w:rPr>
          <w:spacing w:val="25"/>
        </w:rPr>
        <w:t>T</w:t>
      </w:r>
      <w:r w:rsidR="005D7B79" w:rsidRPr="009B7758">
        <w:rPr>
          <w:spacing w:val="25"/>
        </w:rPr>
        <w:t xml:space="preserve">he </w:t>
      </w:r>
      <w:r w:rsidR="005D7B79" w:rsidRPr="009B7758">
        <w:rPr>
          <w:spacing w:val="-1"/>
        </w:rPr>
        <w:t>bu</w:t>
      </w:r>
      <w:r w:rsidRPr="009B7758">
        <w:rPr>
          <w:spacing w:val="-1"/>
        </w:rPr>
        <w:t>tton</w:t>
      </w:r>
      <w:r w:rsidRPr="009B7758">
        <w:t xml:space="preserve"> display</w:t>
      </w:r>
      <w:r w:rsidRPr="009B7758">
        <w:rPr>
          <w:spacing w:val="-2"/>
        </w:rPr>
        <w:t xml:space="preserve"> </w:t>
      </w:r>
      <w:r w:rsidRPr="009B7758">
        <w:rPr>
          <w:spacing w:val="-1"/>
        </w:rPr>
        <w:t>changes</w:t>
      </w:r>
      <w:r w:rsidRPr="009B7758">
        <w:t xml:space="preserve"> to </w:t>
      </w:r>
      <w:r w:rsidRPr="009B7758">
        <w:rPr>
          <w:spacing w:val="-1"/>
        </w:rPr>
        <w:t>&lt;</w:t>
      </w:r>
      <w:r w:rsidRPr="009B7758">
        <w:rPr>
          <w:rFonts w:ascii="Courier New"/>
          <w:spacing w:val="-1"/>
          <w:sz w:val="20"/>
        </w:rPr>
        <w:t>Hide Reviews</w:t>
      </w:r>
      <w:r w:rsidRPr="009B7758">
        <w:rPr>
          <w:spacing w:val="-1"/>
        </w:rPr>
        <w:t>&gt;</w:t>
      </w:r>
      <w:r w:rsidR="00C40E50" w:rsidRPr="009B7758">
        <w:rPr>
          <w:spacing w:val="-1"/>
        </w:rPr>
        <w:t>.</w:t>
      </w:r>
      <w:r w:rsidRPr="009B7758">
        <w:rPr>
          <w:spacing w:val="-1"/>
        </w:rPr>
        <w:t>)</w:t>
      </w:r>
    </w:p>
    <w:p w14:paraId="6C20F523" w14:textId="77777777" w:rsidR="00D51EB4" w:rsidRPr="009B7758" w:rsidRDefault="00D51EB4" w:rsidP="00D51EB4">
      <w:pPr>
        <w:pStyle w:val="BodyText"/>
        <w:widowControl w:val="0"/>
        <w:tabs>
          <w:tab w:val="left" w:pos="1941"/>
        </w:tabs>
        <w:spacing w:before="0" w:after="0" w:line="246" w:lineRule="auto"/>
        <w:ind w:left="1940" w:right="324"/>
      </w:pPr>
    </w:p>
    <w:p w14:paraId="47692D7C" w14:textId="09758F5D" w:rsidR="00EF51DD" w:rsidRPr="009B7758" w:rsidRDefault="00FC07D7" w:rsidP="00C4413E">
      <w:pPr>
        <w:spacing w:line="200" w:lineRule="atLeast"/>
        <w:ind w:left="140"/>
        <w:jc w:val="center"/>
        <w:rPr>
          <w:sz w:val="20"/>
          <w:szCs w:val="20"/>
        </w:rPr>
      </w:pPr>
      <w:r>
        <w:rPr>
          <w:noProof/>
          <w:sz w:val="20"/>
          <w:szCs w:val="20"/>
        </w:rPr>
        <mc:AlternateContent>
          <mc:Choice Requires="wps">
            <w:drawing>
              <wp:anchor distT="0" distB="0" distL="114300" distR="114300" simplePos="0" relativeHeight="251728896" behindDoc="0" locked="0" layoutInCell="1" allowOverlap="1" wp14:anchorId="7E099941" wp14:editId="024A0E0D">
                <wp:simplePos x="0" y="0"/>
                <wp:positionH relativeFrom="column">
                  <wp:posOffset>1640462</wp:posOffset>
                </wp:positionH>
                <wp:positionV relativeFrom="paragraph">
                  <wp:posOffset>482681</wp:posOffset>
                </wp:positionV>
                <wp:extent cx="1055451" cy="136187"/>
                <wp:effectExtent l="0" t="0" r="11430" b="16510"/>
                <wp:wrapNone/>
                <wp:docPr id="31762" name="Rectangle 31762"/>
                <wp:cNvGraphicFramePr/>
                <a:graphic xmlns:a="http://schemas.openxmlformats.org/drawingml/2006/main">
                  <a:graphicData uri="http://schemas.microsoft.com/office/word/2010/wordprocessingShape">
                    <wps:wsp>
                      <wps:cNvSpPr/>
                      <wps:spPr>
                        <a:xfrm>
                          <a:off x="0" y="0"/>
                          <a:ext cx="1055451" cy="13618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FC7E81" id="Rectangle 31762" o:spid="_x0000_s1026" style="position:absolute;margin-left:129.15pt;margin-top:38pt;width:83.1pt;height:10.7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" fillcolor="black [3200]" strokecolor="black [1600]" strokeweight="2pt"/>
            </w:pict>
          </mc:Fallback>
        </mc:AlternateContent>
      </w:r>
      <w:r w:rsidR="00EF51DD" w:rsidRPr="009B7758">
        <w:rPr>
          <w:noProof/>
          <w:sz w:val="20"/>
          <w:szCs w:val="20"/>
        </w:rPr>
        <w:drawing>
          <wp:inline distT="0" distB="0" distL="0" distR="0" wp14:anchorId="286D937F" wp14:editId="4DD99669">
            <wp:extent cx="4412576" cy="695459"/>
            <wp:effectExtent l="0" t="0" r="7620" b="9525"/>
            <wp:docPr id="251" name="image96.png" descr="Show reviews table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6.png"/>
                    <pic:cNvPicPr/>
                  </pic:nvPicPr>
                  <pic:blipFill>
                    <a:blip r:embed="rId197">
                      <a:extLst>
                        <a:ext uri="{28A0092B-C50C-407E-A947-70E740481C1C}">
                          <a14:useLocalDpi xmlns:a14="http://schemas.microsoft.com/office/drawing/2010/main" val="0"/>
                        </a:ext>
                      </a:extLst>
                    </a:blip>
                    <a:stretch>
                      <a:fillRect/>
                    </a:stretch>
                  </pic:blipFill>
                  <pic:spPr>
                    <a:xfrm>
                      <a:off x="0" y="0"/>
                      <a:ext cx="4447619" cy="700982"/>
                    </a:xfrm>
                    <a:prstGeom prst="rect">
                      <a:avLst/>
                    </a:prstGeom>
                  </pic:spPr>
                </pic:pic>
              </a:graphicData>
            </a:graphic>
          </wp:inline>
        </w:drawing>
      </w:r>
    </w:p>
    <w:p w14:paraId="2902CBEF" w14:textId="75A62A7B" w:rsidR="009458EC" w:rsidRPr="009B7758" w:rsidRDefault="0078052C" w:rsidP="0078052C">
      <w:pPr>
        <w:pStyle w:val="Caption"/>
        <w:jc w:val="center"/>
      </w:pPr>
      <w:bookmarkStart w:id="1038" w:name="_bookmark221"/>
      <w:bookmarkStart w:id="1039" w:name="_Toc479683389"/>
      <w:bookmarkStart w:id="1040" w:name="_Toc479632172"/>
      <w:bookmarkStart w:id="1041" w:name="_Toc93396719"/>
      <w:bookmarkEnd w:id="103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139</w:t>
      </w:r>
      <w:r w:rsidR="000073A7" w:rsidRPr="009B7758">
        <w:rPr>
          <w:noProof/>
        </w:rPr>
        <w:fldChar w:fldCharType="end"/>
      </w:r>
      <w:r w:rsidRPr="009B7758">
        <w:t>:</w:t>
      </w:r>
      <w:r w:rsidR="00EF51DD" w:rsidRPr="009B7758">
        <w:rPr>
          <w:rFonts w:ascii="Arial"/>
          <w:b w:val="0"/>
          <w:sz w:val="18"/>
        </w:rPr>
        <w:t xml:space="preserve"> </w:t>
      </w:r>
      <w:r w:rsidR="00EF51DD" w:rsidRPr="009B7758">
        <w:t>Show Reviews table display</w:t>
      </w:r>
      <w:bookmarkEnd w:id="1039"/>
      <w:bookmarkEnd w:id="1040"/>
      <w:bookmarkEnd w:id="1041"/>
    </w:p>
    <w:p w14:paraId="6B565A27" w14:textId="77777777" w:rsidR="0078052C" w:rsidRPr="009B7758" w:rsidRDefault="0078052C" w:rsidP="00C84DCB">
      <w:pPr>
        <w:pStyle w:val="Heading3"/>
        <w:numPr>
          <w:ilvl w:val="1"/>
          <w:numId w:val="14"/>
        </w:numPr>
      </w:pPr>
      <w:bookmarkStart w:id="1042" w:name="_Toc479676158"/>
      <w:bookmarkStart w:id="1043" w:name="_Toc479631893"/>
      <w:bookmarkStart w:id="1044" w:name="_Toc93396518"/>
      <w:r w:rsidRPr="009B7758">
        <w:t>Copying a Review from the Primary Review Screen</w:t>
      </w:r>
      <w:bookmarkEnd w:id="1042"/>
      <w:bookmarkEnd w:id="1043"/>
      <w:bookmarkEnd w:id="1044"/>
      <w:r w:rsidR="009E6DDE" w:rsidRPr="009B7758">
        <w:fldChar w:fldCharType="begin"/>
      </w:r>
      <w:r w:rsidR="009E6DDE" w:rsidRPr="009B7758">
        <w:instrText xml:space="preserve"> XE "Copying a Review from the Primary Review Screen" \i </w:instrText>
      </w:r>
      <w:r w:rsidR="009E6DDE" w:rsidRPr="009B7758">
        <w:fldChar w:fldCharType="end"/>
      </w:r>
      <w:r w:rsidRPr="009B7758">
        <w:t xml:space="preserve"> </w:t>
      </w:r>
    </w:p>
    <w:p w14:paraId="6ACD6B33" w14:textId="77777777" w:rsidR="0078052C" w:rsidRPr="009B7758" w:rsidRDefault="0078052C" w:rsidP="00374DD0">
      <w:pPr>
        <w:pStyle w:val="Heading4"/>
      </w:pPr>
      <w:bookmarkStart w:id="1045" w:name="_Toc479676159"/>
      <w:bookmarkStart w:id="1046" w:name="_Toc479631894"/>
      <w:r w:rsidRPr="009B7758">
        <w:t>To</w:t>
      </w:r>
      <w:r w:rsidRPr="009B7758">
        <w:rPr>
          <w:spacing w:val="-1"/>
        </w:rPr>
        <w:t xml:space="preserve"> </w:t>
      </w:r>
      <w:r w:rsidRPr="009B7758">
        <w:t>copy a review</w:t>
      </w:r>
      <w:r w:rsidRPr="009B7758">
        <w:rPr>
          <w:spacing w:val="-2"/>
        </w:rPr>
        <w:t xml:space="preserve"> </w:t>
      </w:r>
      <w:r w:rsidRPr="009B7758">
        <w:t xml:space="preserve">from the </w:t>
      </w:r>
      <w:r w:rsidRPr="009B7758">
        <w:rPr>
          <w:spacing w:val="-1"/>
        </w:rPr>
        <w:t>Primary</w:t>
      </w:r>
      <w:r w:rsidRPr="009B7758">
        <w:t xml:space="preserve"> Review</w:t>
      </w:r>
      <w:r w:rsidRPr="009B7758">
        <w:rPr>
          <w:spacing w:val="-1"/>
        </w:rPr>
        <w:t xml:space="preserve"> </w:t>
      </w:r>
      <w:r w:rsidRPr="009B7758">
        <w:t>Summary</w:t>
      </w:r>
      <w:r w:rsidR="009E6DDE" w:rsidRPr="009B7758">
        <w:fldChar w:fldCharType="begin"/>
      </w:r>
      <w:r w:rsidR="009E6DDE" w:rsidRPr="009B7758">
        <w:instrText xml:space="preserve"> XE "</w:instrText>
      </w:r>
      <w:r w:rsidR="009E6DDE" w:rsidRPr="009B7758">
        <w:rPr>
          <w:spacing w:val="-1"/>
          <w:sz w:val="20"/>
        </w:rPr>
        <w:instrText>Primary</w:instrText>
      </w:r>
      <w:r w:rsidR="009E6DDE" w:rsidRPr="009B7758">
        <w:rPr>
          <w:sz w:val="20"/>
        </w:rPr>
        <w:instrText xml:space="preserve"> </w:instrText>
      </w:r>
      <w:r w:rsidR="009E6DDE" w:rsidRPr="009B7758">
        <w:rPr>
          <w:spacing w:val="-1"/>
          <w:sz w:val="20"/>
        </w:rPr>
        <w:instrText>Review</w:instrText>
      </w:r>
      <w:r w:rsidR="009E6DDE" w:rsidRPr="009B7758">
        <w:rPr>
          <w:sz w:val="20"/>
        </w:rPr>
        <w:instrText xml:space="preserve"> </w:instrText>
      </w:r>
      <w:r w:rsidR="009E6DDE" w:rsidRPr="009B7758">
        <w:rPr>
          <w:spacing w:val="-1"/>
          <w:sz w:val="20"/>
        </w:rPr>
        <w:instrText>Summary</w:instrText>
      </w:r>
      <w:r w:rsidR="009E6DDE" w:rsidRPr="009B7758">
        <w:instrText xml:space="preserve">" </w:instrText>
      </w:r>
      <w:r w:rsidR="009E6DDE" w:rsidRPr="009B7758">
        <w:fldChar w:fldCharType="end"/>
      </w:r>
      <w:r w:rsidRPr="009B7758">
        <w:rPr>
          <w:spacing w:val="1"/>
        </w:rPr>
        <w:t xml:space="preserve"> </w:t>
      </w:r>
      <w:r w:rsidRPr="009B7758">
        <w:rPr>
          <w:spacing w:val="-1"/>
        </w:rPr>
        <w:t>screen</w:t>
      </w:r>
      <w:bookmarkEnd w:id="1045"/>
      <w:bookmarkEnd w:id="1046"/>
    </w:p>
    <w:p w14:paraId="6596660E" w14:textId="77777777" w:rsidR="0078052C" w:rsidRPr="009B7758" w:rsidRDefault="0078052C" w:rsidP="008C287A">
      <w:pPr>
        <w:widowControl w:val="0"/>
        <w:numPr>
          <w:ilvl w:val="2"/>
          <w:numId w:val="82"/>
        </w:numPr>
        <w:tabs>
          <w:tab w:val="left" w:pos="1941"/>
        </w:tabs>
        <w:spacing w:before="5" w:line="281"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&lt;</w:t>
      </w:r>
      <w:r w:rsidRPr="009B7758">
        <w:rPr>
          <w:rFonts w:ascii="Courier New"/>
          <w:spacing w:val="-1"/>
          <w:sz w:val="20"/>
        </w:rPr>
        <w:t>Show Reviews</w:t>
      </w:r>
      <w:r w:rsidRPr="009B7758">
        <w:rPr>
          <w:spacing w:val="-1"/>
          <w:sz w:val="24"/>
        </w:rPr>
        <w:t>&gt;</w:t>
      </w:r>
      <w:r w:rsidRPr="009B7758">
        <w:rPr>
          <w:sz w:val="24"/>
        </w:rPr>
        <w:t xml:space="preserve"> </w:t>
      </w:r>
      <w:r w:rsidRPr="009B7758">
        <w:rPr>
          <w:spacing w:val="-1"/>
          <w:sz w:val="24"/>
        </w:rPr>
        <w:t>button.</w:t>
      </w:r>
    </w:p>
    <w:p w14:paraId="55D621E4" w14:textId="00E3EF3B" w:rsidR="0078052C" w:rsidRPr="009B7758" w:rsidRDefault="0078052C" w:rsidP="008C287A">
      <w:pPr>
        <w:pStyle w:val="BodyText"/>
        <w:widowControl w:val="0"/>
        <w:numPr>
          <w:ilvl w:val="2"/>
          <w:numId w:val="82"/>
        </w:numPr>
        <w:tabs>
          <w:tab w:val="left" w:pos="1941"/>
        </w:tabs>
        <w:spacing w:before="0" w:after="0" w:line="273" w:lineRule="exact"/>
      </w:pPr>
      <w:r w:rsidRPr="009B7758">
        <w:t xml:space="preserve">Reviews for the patient </w:t>
      </w:r>
      <w:r w:rsidRPr="009B7758">
        <w:rPr>
          <w:spacing w:val="-1"/>
        </w:rPr>
        <w:t>will</w:t>
      </w:r>
      <w:r w:rsidRPr="009B7758">
        <w:t xml:space="preserve"> </w:t>
      </w:r>
      <w:r w:rsidRPr="009B7758">
        <w:rPr>
          <w:spacing w:val="-1"/>
        </w:rPr>
        <w:t>display</w:t>
      </w:r>
      <w:r w:rsidRPr="009B7758">
        <w:rPr>
          <w:spacing w:val="-2"/>
        </w:rPr>
        <w:t xml:space="preserve"> </w:t>
      </w:r>
      <w:r w:rsidRPr="009B7758">
        <w:t>in a table.</w:t>
      </w:r>
    </w:p>
    <w:p w14:paraId="12DF1CDF" w14:textId="77777777" w:rsidR="0078052C" w:rsidRPr="009B7758" w:rsidRDefault="0078052C" w:rsidP="008C287A">
      <w:pPr>
        <w:pStyle w:val="BodyText"/>
        <w:widowControl w:val="0"/>
        <w:numPr>
          <w:ilvl w:val="2"/>
          <w:numId w:val="82"/>
        </w:numPr>
        <w:tabs>
          <w:tab w:val="left" w:pos="1941"/>
        </w:tabs>
        <w:spacing w:before="9" w:after="0" w:line="278" w:lineRule="exact"/>
        <w:ind w:right="332"/>
      </w:pPr>
      <w:r w:rsidRPr="009B7758">
        <w:rPr>
          <w:i/>
          <w:spacing w:val="-1"/>
        </w:rPr>
        <w:t xml:space="preserve">Clicking </w:t>
      </w:r>
      <w:r w:rsidRPr="009B7758">
        <w:t xml:space="preserve">a </w:t>
      </w:r>
      <w:r w:rsidRPr="009B7758">
        <w:rPr>
          <w:u w:val="single" w:color="0000FF"/>
        </w:rPr>
        <w:t>View</w:t>
      </w:r>
      <w:r w:rsidRPr="009B7758">
        <w:rPr>
          <w:spacing w:val="-1"/>
          <w:u w:val="single" w:color="0000FF"/>
        </w:rPr>
        <w:t xml:space="preserve"> </w:t>
      </w:r>
      <w:r w:rsidRPr="009B7758">
        <w:rPr>
          <w:spacing w:val="-1"/>
        </w:rPr>
        <w:t>hyperlink</w:t>
      </w:r>
      <w:r w:rsidRPr="009B7758">
        <w:t xml:space="preserve"> in the</w:t>
      </w:r>
      <w:r w:rsidRPr="009B7758">
        <w:rPr>
          <w:spacing w:val="-1"/>
        </w:rPr>
        <w:t xml:space="preserve"> table</w:t>
      </w:r>
      <w:r w:rsidRPr="009B7758">
        <w:rPr>
          <w:spacing w:val="1"/>
        </w:rPr>
        <w:t xml:space="preserve"> </w:t>
      </w:r>
      <w:r w:rsidRPr="009B7758">
        <w:t xml:space="preserve">will </w:t>
      </w:r>
      <w:r w:rsidRPr="009B7758">
        <w:rPr>
          <w:spacing w:val="-1"/>
        </w:rPr>
        <w:t>display</w:t>
      </w:r>
      <w:r w:rsidRPr="009B7758">
        <w:t xml:space="preserve"> the</w:t>
      </w:r>
      <w:r w:rsidRPr="009B7758">
        <w:rPr>
          <w:spacing w:val="1"/>
        </w:rPr>
        <w:t xml:space="preserve"> </w:t>
      </w:r>
      <w:r w:rsidRPr="009B7758">
        <w:rPr>
          <w:spacing w:val="-1"/>
        </w:rPr>
        <w:t>&lt;</w:t>
      </w:r>
      <w:r w:rsidRPr="009B7758">
        <w:rPr>
          <w:rFonts w:ascii="Courier New"/>
          <w:spacing w:val="-1"/>
          <w:sz w:val="20"/>
        </w:rPr>
        <w:t>Copy</w:t>
      </w:r>
      <w:r w:rsidRPr="009B7758">
        <w:rPr>
          <w:rFonts w:ascii="Courier New"/>
          <w:spacing w:val="-2"/>
          <w:sz w:val="20"/>
        </w:rPr>
        <w:t xml:space="preserve"> </w:t>
      </w:r>
      <w:r w:rsidRPr="009B7758">
        <w:rPr>
          <w:rFonts w:ascii="Courier New"/>
          <w:spacing w:val="-1"/>
          <w:sz w:val="20"/>
        </w:rPr>
        <w:t>This Review</w:t>
      </w:r>
      <w:r w:rsidRPr="009B7758">
        <w:rPr>
          <w:spacing w:val="-1"/>
        </w:rPr>
        <w:t>&gt;</w:t>
      </w:r>
      <w:r w:rsidRPr="009B7758">
        <w:rPr>
          <w:spacing w:val="67"/>
        </w:rPr>
        <w:t xml:space="preserve"> </w:t>
      </w:r>
      <w:r w:rsidRPr="009B7758">
        <w:t>button, and</w:t>
      </w:r>
      <w:r w:rsidRPr="009B7758">
        <w:rPr>
          <w:spacing w:val="-1"/>
        </w:rPr>
        <w:t xml:space="preserve"> </w:t>
      </w:r>
      <w:r w:rsidRPr="009B7758">
        <w:t xml:space="preserve">you can </w:t>
      </w:r>
      <w:r w:rsidRPr="009B7758">
        <w:rPr>
          <w:spacing w:val="-1"/>
        </w:rPr>
        <w:t>make</w:t>
      </w:r>
      <w:r w:rsidRPr="009B7758">
        <w:t xml:space="preserve"> a copy of</w:t>
      </w:r>
      <w:r w:rsidRPr="009B7758">
        <w:rPr>
          <w:spacing w:val="-1"/>
        </w:rPr>
        <w:t xml:space="preserve"> the</w:t>
      </w:r>
      <w:r w:rsidRPr="009B7758">
        <w:t xml:space="preserve"> review </w:t>
      </w:r>
      <w:r w:rsidRPr="009B7758">
        <w:rPr>
          <w:spacing w:val="-1"/>
        </w:rPr>
        <w:t>from</w:t>
      </w:r>
      <w:r w:rsidRPr="009B7758">
        <w:rPr>
          <w:spacing w:val="-2"/>
        </w:rPr>
        <w:t xml:space="preserve"> </w:t>
      </w:r>
      <w:r w:rsidRPr="009B7758">
        <w:t>there.</w:t>
      </w:r>
    </w:p>
    <w:p w14:paraId="14633FDA" w14:textId="77777777" w:rsidR="0078052C" w:rsidRPr="009B7758" w:rsidRDefault="0078052C" w:rsidP="00C84DCB">
      <w:pPr>
        <w:pStyle w:val="Heading3"/>
        <w:numPr>
          <w:ilvl w:val="1"/>
          <w:numId w:val="14"/>
        </w:numPr>
      </w:pPr>
      <w:bookmarkStart w:id="1047" w:name="_Toc479676160"/>
      <w:bookmarkStart w:id="1048" w:name="_Toc479631895"/>
      <w:bookmarkStart w:id="1049" w:name="_Toc93396519"/>
      <w:r w:rsidRPr="009B7758">
        <w:t>Viewing CERMe Review Text</w:t>
      </w:r>
      <w:bookmarkEnd w:id="1047"/>
      <w:bookmarkEnd w:id="1048"/>
      <w:bookmarkEnd w:id="1049"/>
      <w:r w:rsidR="009E6DDE" w:rsidRPr="009B7758">
        <w:fldChar w:fldCharType="begin"/>
      </w:r>
      <w:r w:rsidR="009E6DDE" w:rsidRPr="009B7758">
        <w:instrText xml:space="preserve"> XE "CERME Review Text" \i </w:instrText>
      </w:r>
      <w:r w:rsidR="009E6DDE" w:rsidRPr="009B7758">
        <w:fldChar w:fldCharType="end"/>
      </w:r>
      <w:r w:rsidRPr="009B7758">
        <w:t xml:space="preserve"> </w:t>
      </w:r>
    </w:p>
    <w:p w14:paraId="3E954172" w14:textId="2FCC58EB" w:rsidR="0078052C" w:rsidRPr="009B7758" w:rsidRDefault="0078052C" w:rsidP="0078052C">
      <w:pPr>
        <w:pStyle w:val="BodyText"/>
        <w:spacing w:before="118"/>
        <w:ind w:left="140" w:right="332"/>
      </w:pPr>
      <w:r w:rsidRPr="009B7758">
        <w:t>The lower half of</w:t>
      </w:r>
      <w:r w:rsidRPr="009B7758">
        <w:rPr>
          <w:spacing w:val="-2"/>
        </w:rPr>
        <w:t xml:space="preserve"> </w:t>
      </w:r>
      <w:r w:rsidRPr="009B7758">
        <w:t xml:space="preserve">the </w:t>
      </w:r>
      <w:r w:rsidRPr="009B7758">
        <w:rPr>
          <w:b/>
          <w:i/>
        </w:rPr>
        <w:t xml:space="preserve">Primary </w:t>
      </w:r>
      <w:r w:rsidRPr="009B7758">
        <w:rPr>
          <w:b/>
          <w:i/>
          <w:spacing w:val="-1"/>
        </w:rPr>
        <w:t xml:space="preserve">Review </w:t>
      </w:r>
      <w:r w:rsidRPr="009B7758">
        <w:rPr>
          <w:b/>
          <w:i/>
        </w:rPr>
        <w:t>Summary</w:t>
      </w:r>
      <w:r w:rsidR="009E6DDE" w:rsidRPr="009B7758">
        <w:rPr>
          <w:b/>
          <w:i/>
        </w:rPr>
        <w:fldChar w:fldCharType="begin"/>
      </w:r>
      <w:r w:rsidR="009E6DDE" w:rsidRPr="009B7758">
        <w:instrText xml:space="preserve"> XE "</w:instrText>
      </w:r>
      <w:r w:rsidR="009E6DDE" w:rsidRPr="009B7758">
        <w:rPr>
          <w:spacing w:val="-1"/>
          <w:sz w:val="20"/>
        </w:rPr>
        <w:instrText>Primary</w:instrText>
      </w:r>
      <w:r w:rsidR="009E6DDE" w:rsidRPr="009B7758">
        <w:rPr>
          <w:sz w:val="20"/>
        </w:rPr>
        <w:instrText xml:space="preserve"> </w:instrText>
      </w:r>
      <w:r w:rsidR="009E6DDE" w:rsidRPr="009B7758">
        <w:rPr>
          <w:spacing w:val="-1"/>
          <w:sz w:val="20"/>
        </w:rPr>
        <w:instrText>Review</w:instrText>
      </w:r>
      <w:r w:rsidR="009E6DDE" w:rsidRPr="009B7758">
        <w:rPr>
          <w:sz w:val="20"/>
        </w:rPr>
        <w:instrText xml:space="preserve"> </w:instrText>
      </w:r>
      <w:r w:rsidR="009E6DDE" w:rsidRPr="009B7758">
        <w:rPr>
          <w:spacing w:val="-1"/>
          <w:sz w:val="20"/>
        </w:rPr>
        <w:instrText>Summary</w:instrText>
      </w:r>
      <w:r w:rsidR="009E6DDE" w:rsidRPr="009B7758">
        <w:instrText xml:space="preserve">" </w:instrText>
      </w:r>
      <w:r w:rsidR="009E6DDE" w:rsidRPr="009B7758">
        <w:rPr>
          <w:b/>
          <w:i/>
        </w:rPr>
        <w:fldChar w:fldCharType="end"/>
      </w:r>
      <w:r w:rsidR="00DF273B" w:rsidRPr="009B7758">
        <w:rPr>
          <w:b/>
          <w:i/>
        </w:rPr>
        <w:t xml:space="preserve"> </w:t>
      </w:r>
      <w:r w:rsidRPr="009B7758">
        <w:t xml:space="preserve">screen displays </w:t>
      </w:r>
      <w:r w:rsidR="004D298C" w:rsidRPr="009B7758">
        <w:rPr>
          <w:b/>
          <w:spacing w:val="-1"/>
        </w:rPr>
        <w:t>CERMe</w:t>
      </w:r>
      <w:r w:rsidRPr="009B7758">
        <w:rPr>
          <w:b/>
        </w:rPr>
        <w:t xml:space="preserve"> </w:t>
      </w:r>
      <w:r w:rsidRPr="009B7758">
        <w:rPr>
          <w:b/>
          <w:spacing w:val="-1"/>
        </w:rPr>
        <w:t xml:space="preserve">Review </w:t>
      </w:r>
      <w:r w:rsidRPr="009B7758">
        <w:rPr>
          <w:b/>
        </w:rPr>
        <w:t>Text</w:t>
      </w:r>
      <w:r w:rsidR="009E6DDE" w:rsidRPr="009B7758">
        <w:rPr>
          <w:b/>
        </w:rPr>
        <w:fldChar w:fldCharType="begin"/>
      </w:r>
      <w:r w:rsidR="009E6DDE" w:rsidRPr="009B7758">
        <w:instrText xml:space="preserve"> XE "</w:instrText>
      </w:r>
      <w:r w:rsidR="009E6DDE" w:rsidRPr="009B7758">
        <w:rPr>
          <w:spacing w:val="-1"/>
          <w:sz w:val="20"/>
        </w:rPr>
        <w:instrText>CERME</w:instrText>
      </w:r>
      <w:r w:rsidR="009E6DDE" w:rsidRPr="009B7758">
        <w:rPr>
          <w:sz w:val="20"/>
        </w:rPr>
        <w:instrText xml:space="preserve"> </w:instrText>
      </w:r>
      <w:r w:rsidR="009E6DDE" w:rsidRPr="009B7758">
        <w:rPr>
          <w:spacing w:val="-1"/>
          <w:sz w:val="20"/>
        </w:rPr>
        <w:instrText>Review</w:instrText>
      </w:r>
      <w:r w:rsidR="009E6DDE" w:rsidRPr="009B7758">
        <w:rPr>
          <w:sz w:val="20"/>
        </w:rPr>
        <w:instrText xml:space="preserve"> </w:instrText>
      </w:r>
      <w:r w:rsidR="009E6DDE" w:rsidRPr="009B7758">
        <w:rPr>
          <w:spacing w:val="-1"/>
          <w:sz w:val="20"/>
        </w:rPr>
        <w:instrText>Text</w:instrText>
      </w:r>
      <w:r w:rsidR="009E6DDE" w:rsidRPr="009B7758">
        <w:instrText xml:space="preserve">" \i </w:instrText>
      </w:r>
      <w:r w:rsidR="009E6DDE" w:rsidRPr="009B7758">
        <w:rPr>
          <w:b/>
        </w:rPr>
        <w:fldChar w:fldCharType="end"/>
      </w:r>
      <w:r w:rsidRPr="009B7758">
        <w:t xml:space="preserve">. </w:t>
      </w:r>
      <w:r w:rsidRPr="009B7758">
        <w:rPr>
          <w:spacing w:val="-1"/>
        </w:rPr>
        <w:t>What</w:t>
      </w:r>
      <w:r w:rsidRPr="009B7758">
        <w:rPr>
          <w:spacing w:val="33"/>
        </w:rPr>
        <w:t xml:space="preserve"> </w:t>
      </w:r>
      <w:r w:rsidRPr="009B7758">
        <w:t xml:space="preserve">displays </w:t>
      </w:r>
      <w:r w:rsidRPr="009B7758">
        <w:rPr>
          <w:spacing w:val="-1"/>
        </w:rPr>
        <w:t>depends</w:t>
      </w:r>
      <w:r w:rsidRPr="009B7758">
        <w:t xml:space="preserve"> on the</w:t>
      </w:r>
      <w:r w:rsidRPr="009B7758">
        <w:rPr>
          <w:spacing w:val="-1"/>
        </w:rPr>
        <w:t xml:space="preserve"> </w:t>
      </w:r>
      <w:r w:rsidRPr="009B7758">
        <w:t>criteria that</w:t>
      </w:r>
      <w:r w:rsidRPr="009B7758">
        <w:rPr>
          <w:spacing w:val="-2"/>
        </w:rPr>
        <w:t xml:space="preserve"> </w:t>
      </w:r>
      <w:r w:rsidRPr="009B7758">
        <w:t>have been selected, and is read-only.</w:t>
      </w:r>
      <w:r w:rsidRPr="009B7758">
        <w:rPr>
          <w:spacing w:val="-1"/>
        </w:rPr>
        <w:t xml:space="preserve"> </w:t>
      </w:r>
      <w:r w:rsidRPr="009B7758">
        <w:t xml:space="preserve">An </w:t>
      </w:r>
      <w:r w:rsidRPr="009B7758">
        <w:rPr>
          <w:spacing w:val="-1"/>
        </w:rPr>
        <w:t>example</w:t>
      </w:r>
      <w:r w:rsidRPr="009B7758">
        <w:t xml:space="preserve"> is shown</w:t>
      </w:r>
      <w:r w:rsidRPr="009B7758">
        <w:rPr>
          <w:spacing w:val="21"/>
        </w:rPr>
        <w:t xml:space="preserve"> </w:t>
      </w:r>
      <w:r w:rsidRPr="009B7758">
        <w:t xml:space="preserve">in </w:t>
      </w:r>
      <w:r w:rsidR="00C40E50" w:rsidRPr="009B7758">
        <w:t>the figure below</w:t>
      </w:r>
      <w:r w:rsidRPr="009B7758">
        <w:rPr>
          <w:spacing w:val="-1"/>
        </w:rPr>
        <w:t>.</w:t>
      </w:r>
      <w:r w:rsidRPr="009B7758">
        <w:t xml:space="preserve"> All </w:t>
      </w:r>
      <w:r w:rsidRPr="009B7758">
        <w:rPr>
          <w:spacing w:val="-1"/>
        </w:rPr>
        <w:t>possible</w:t>
      </w:r>
      <w:r w:rsidRPr="009B7758">
        <w:t xml:space="preserve"> subset </w:t>
      </w:r>
      <w:r w:rsidRPr="009B7758">
        <w:rPr>
          <w:spacing w:val="-1"/>
        </w:rPr>
        <w:t xml:space="preserve">criteria </w:t>
      </w:r>
      <w:r w:rsidRPr="009B7758">
        <w:t>are displayed with</w:t>
      </w:r>
      <w:r w:rsidRPr="009B7758">
        <w:rPr>
          <w:spacing w:val="-2"/>
        </w:rPr>
        <w:t xml:space="preserve"> </w:t>
      </w:r>
      <w:r w:rsidRPr="009B7758">
        <w:rPr>
          <w:spacing w:val="-1"/>
        </w:rPr>
        <w:t>an</w:t>
      </w:r>
      <w:r w:rsidRPr="009B7758">
        <w:t xml:space="preserve"> </w:t>
      </w:r>
      <w:r w:rsidRPr="009B7758">
        <w:rPr>
          <w:rFonts w:ascii="Courier New"/>
          <w:spacing w:val="-1"/>
          <w:sz w:val="20"/>
        </w:rPr>
        <w:t>[X]</w:t>
      </w:r>
      <w:r w:rsidRPr="009B7758">
        <w:rPr>
          <w:rFonts w:ascii="Courier New"/>
          <w:spacing w:val="-61"/>
          <w:sz w:val="20"/>
        </w:rPr>
        <w:t xml:space="preserve"> </w:t>
      </w:r>
      <w:r w:rsidRPr="009B7758">
        <w:t>to the</w:t>
      </w:r>
      <w:r w:rsidRPr="009B7758">
        <w:rPr>
          <w:spacing w:val="-1"/>
        </w:rPr>
        <w:t xml:space="preserve"> </w:t>
      </w:r>
      <w:r w:rsidRPr="009B7758">
        <w:t>left of</w:t>
      </w:r>
      <w:r w:rsidRPr="009B7758">
        <w:rPr>
          <w:spacing w:val="-1"/>
        </w:rPr>
        <w:t xml:space="preserve"> </w:t>
      </w:r>
      <w:r w:rsidRPr="009B7758">
        <w:t>the selected</w:t>
      </w:r>
      <w:r w:rsidRPr="009B7758">
        <w:rPr>
          <w:spacing w:val="31"/>
        </w:rPr>
        <w:t xml:space="preserve"> </w:t>
      </w:r>
      <w:r w:rsidRPr="009B7758">
        <w:t>criteria.</w:t>
      </w:r>
    </w:p>
    <w:bookmarkStart w:id="1050" w:name="_bookmark223"/>
    <w:bookmarkEnd w:id="1050"/>
    <w:p w14:paraId="7EFC958A" w14:textId="77777777" w:rsidR="00EF51DD" w:rsidRPr="009B7758" w:rsidRDefault="00EF51DD" w:rsidP="00316601">
      <w:pPr>
        <w:spacing w:line="200" w:lineRule="atLeast"/>
        <w:ind w:left="1440"/>
        <w:rPr>
          <w:sz w:val="20"/>
          <w:szCs w:val="20"/>
        </w:rPr>
      </w:pPr>
      <w:r w:rsidRPr="009B7758">
        <w:rPr>
          <w:noProof/>
          <w:sz w:val="20"/>
          <w:szCs w:val="20"/>
        </w:rPr>
        <mc:AlternateContent>
          <mc:Choice Requires="wpg">
            <w:drawing>
              <wp:inline distT="0" distB="0" distL="0" distR="0" wp14:anchorId="7D1945E6" wp14:editId="4D9B9652">
                <wp:extent cx="4505325" cy="1019175"/>
                <wp:effectExtent l="0" t="0" r="9525" b="9525"/>
                <wp:docPr id="831" name="Group 448" descr="CERMe Review Text example" title="CERMe Review Text examp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05325" cy="1019175"/>
                          <a:chOff x="0" y="0"/>
                          <a:chExt cx="9365" cy="3185"/>
                        </a:xfrm>
                      </wpg:grpSpPr>
                      <pic:pic xmlns:pic="http://schemas.openxmlformats.org/drawingml/2006/picture">
                        <pic:nvPicPr>
                          <pic:cNvPr id="832" name="Picture 451" descr="CERMe Review Text example" title="CERMe Review Text exampl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10" y="10"/>
                            <a:ext cx="9345" cy="3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33" name="Group 449"/>
                        <wpg:cNvGrpSpPr>
                          <a:grpSpLocks/>
                        </wpg:cNvGrpSpPr>
                        <wpg:grpSpPr bwMode="auto">
                          <a:xfrm>
                            <a:off x="5" y="5"/>
                            <a:ext cx="9355" cy="3175"/>
                            <a:chOff x="5" y="5"/>
                            <a:chExt cx="9355" cy="3175"/>
                          </a:xfrm>
                        </wpg:grpSpPr>
                        <wps:wsp>
                          <wps:cNvPr id="834" name="Freeform 450"/>
                          <wps:cNvSpPr>
                            <a:spLocks/>
                          </wps:cNvSpPr>
                          <wps:spPr bwMode="auto">
                            <a:xfrm>
                              <a:off x="5" y="5"/>
                              <a:ext cx="9355" cy="3175"/>
                            </a:xfrm>
                            <a:custGeom>
                              <a:avLst/>
                              <a:gdLst>
                                <a:gd name="T0" fmla="+- 0 5 5"/>
                                <a:gd name="T1" fmla="*/ T0 w 9355"/>
                                <a:gd name="T2" fmla="+- 0 3180 5"/>
                                <a:gd name="T3" fmla="*/ 3180 h 3175"/>
                                <a:gd name="T4" fmla="+- 0 9360 5"/>
                                <a:gd name="T5" fmla="*/ T4 w 9355"/>
                                <a:gd name="T6" fmla="+- 0 3180 5"/>
                                <a:gd name="T7" fmla="*/ 3180 h 3175"/>
                                <a:gd name="T8" fmla="+- 0 9360 5"/>
                                <a:gd name="T9" fmla="*/ T8 w 9355"/>
                                <a:gd name="T10" fmla="+- 0 5 5"/>
                                <a:gd name="T11" fmla="*/ 5 h 3175"/>
                                <a:gd name="T12" fmla="+- 0 5 5"/>
                                <a:gd name="T13" fmla="*/ T12 w 9355"/>
                                <a:gd name="T14" fmla="+- 0 5 5"/>
                                <a:gd name="T15" fmla="*/ 5 h 3175"/>
                                <a:gd name="T16" fmla="+- 0 5 5"/>
                                <a:gd name="T17" fmla="*/ T16 w 9355"/>
                                <a:gd name="T18" fmla="+- 0 3180 5"/>
                                <a:gd name="T19" fmla="*/ 3180 h 3175"/>
                              </a:gdLst>
                              <a:ahLst/>
                              <a:cxnLst>
                                <a:cxn ang="0">
                                  <a:pos x="T1" y="T3"/>
                                </a:cxn>
                                <a:cxn ang="0">
                                  <a:pos x="T5" y="T7"/>
                                </a:cxn>
                                <a:cxn ang="0">
                                  <a:pos x="T9" y="T11"/>
                                </a:cxn>
                                <a:cxn ang="0">
                                  <a:pos x="T13" y="T15"/>
                                </a:cxn>
                                <a:cxn ang="0">
                                  <a:pos x="T17" y="T19"/>
                                </a:cxn>
                              </a:cxnLst>
                              <a:rect l="0" t="0" r="r" b="b"/>
                              <a:pathLst>
                                <a:path w="9355" h="3175">
                                  <a:moveTo>
                                    <a:pt x="0" y="3175"/>
                                  </a:moveTo>
                                  <a:lnTo>
                                    <a:pt x="9355" y="3175"/>
                                  </a:lnTo>
                                  <a:lnTo>
                                    <a:pt x="9355" y="0"/>
                                  </a:lnTo>
                                  <a:lnTo>
                                    <a:pt x="0" y="0"/>
                                  </a:lnTo>
                                  <a:lnTo>
                                    <a:pt x="0" y="317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700C680" id="Group 448" o:spid="_x0000_s1026" alt="Title: CERMe Review Text example - Description: CERMe Review Text example" style="width:354.75pt;height:80.25pt;mso-position-horizontal-relative:char;mso-position-vertical-relative:line" coordsize="9365,3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">
                <v:shape id="Picture 451" o:spid="_x0000_s1027" type="#_x0000_t75" alt="CERMe Review Text example" style="position:absolute;left:10;top:10;width:9345;height:3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">
                  <v:imagedata r:id="rId199" o:title="CERMe Review Text example"/>
                </v:shape>
                <v:group id="Group 449" o:spid="_x0000_s1028" style="position:absolute;left:5;top:5;width:9355;height:3175" coordorigin="5,5" coordsize="93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shape id="Freeform 450" o:spid="_x0000_s1029" style="position:absolute;left:5;top:5;width:9355;height:3175;visibility:visible;mso-wrap-style:square;v-text-anchor:top" coordsize="935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" path="m,3175r9355,l9355,,,,,3175xe" filled="f" strokeweight=".5pt">
                    <v:path arrowok="t" o:connecttype="custom" o:connectlocs="0,3180;9355,3180;9355,5;0,5;0,3180" o:connectangles="0,0,0,0,0"/>
                  </v:shape>
                </v:group>
                <w10:anchorlock/>
              </v:group>
            </w:pict>
          </mc:Fallback>
        </mc:AlternateContent>
      </w:r>
    </w:p>
    <w:p w14:paraId="3B01DB40" w14:textId="3B6B68A1" w:rsidR="00EF51DD" w:rsidRPr="009B7758" w:rsidRDefault="0078052C" w:rsidP="0078052C">
      <w:pPr>
        <w:pStyle w:val="Caption"/>
        <w:jc w:val="center"/>
        <w:rPr>
          <w:rFonts w:ascii="Arial" w:eastAsia="Arial" w:hAnsi="Arial"/>
          <w:sz w:val="18"/>
          <w:szCs w:val="18"/>
        </w:rPr>
      </w:pPr>
      <w:bookmarkStart w:id="1051" w:name="_bookmark225"/>
      <w:bookmarkStart w:id="1052" w:name="_Toc479683390"/>
      <w:bookmarkStart w:id="1053" w:name="_Toc479632173"/>
      <w:bookmarkStart w:id="1054" w:name="_Toc93396720"/>
      <w:bookmarkEnd w:id="105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140</w:t>
      </w:r>
      <w:r w:rsidR="000073A7" w:rsidRPr="009B7758">
        <w:rPr>
          <w:noProof/>
        </w:rPr>
        <w:fldChar w:fldCharType="end"/>
      </w:r>
      <w:r w:rsidRPr="009B7758">
        <w:t>:</w:t>
      </w:r>
      <w:r w:rsidR="00EF51DD" w:rsidRPr="009B7758">
        <w:rPr>
          <w:rFonts w:ascii="Arial"/>
          <w:b w:val="0"/>
          <w:sz w:val="18"/>
        </w:rPr>
        <w:t xml:space="preserve"> </w:t>
      </w:r>
      <w:r w:rsidR="004D298C" w:rsidRPr="009B7758">
        <w:t>CERMe</w:t>
      </w:r>
      <w:r w:rsidR="00EF51DD" w:rsidRPr="009B7758">
        <w:t xml:space="preserve"> Review Text</w:t>
      </w:r>
      <w:r w:rsidR="009E6DDE" w:rsidRPr="009B7758">
        <w:rPr>
          <w:b w:val="0"/>
        </w:rPr>
        <w:fldChar w:fldCharType="begin"/>
      </w:r>
      <w:r w:rsidR="009E6DDE" w:rsidRPr="009B7758">
        <w:instrText xml:space="preserve"> XE "</w:instrText>
      </w:r>
      <w:r w:rsidR="009E6DDE" w:rsidRPr="009B7758">
        <w:rPr>
          <w:spacing w:val="-1"/>
        </w:rPr>
        <w:instrText>CERME</w:instrText>
      </w:r>
      <w:r w:rsidR="009E6DDE" w:rsidRPr="009B7758">
        <w:instrText xml:space="preserve"> </w:instrText>
      </w:r>
      <w:r w:rsidR="009E6DDE" w:rsidRPr="009B7758">
        <w:rPr>
          <w:spacing w:val="-1"/>
        </w:rPr>
        <w:instrText>Review</w:instrText>
      </w:r>
      <w:r w:rsidR="009E6DDE" w:rsidRPr="009B7758">
        <w:instrText xml:space="preserve"> </w:instrText>
      </w:r>
      <w:r w:rsidR="009E6DDE" w:rsidRPr="009B7758">
        <w:rPr>
          <w:spacing w:val="-1"/>
        </w:rPr>
        <w:instrText>Text</w:instrText>
      </w:r>
      <w:r w:rsidR="009E6DDE" w:rsidRPr="009B7758">
        <w:instrText xml:space="preserve">" \i </w:instrText>
      </w:r>
      <w:r w:rsidR="009E6DDE" w:rsidRPr="009B7758">
        <w:rPr>
          <w:b w:val="0"/>
        </w:rPr>
        <w:fldChar w:fldCharType="end"/>
      </w:r>
      <w:r w:rsidR="00EF51DD" w:rsidRPr="009B7758">
        <w:t xml:space="preserve"> example</w:t>
      </w:r>
      <w:bookmarkEnd w:id="1052"/>
      <w:bookmarkEnd w:id="1053"/>
      <w:bookmarkEnd w:id="1054"/>
    </w:p>
    <w:p w14:paraId="5144F380" w14:textId="79D24AD9" w:rsidR="0078052C" w:rsidRPr="009B7758" w:rsidRDefault="0078052C" w:rsidP="0015252B">
      <w:pPr>
        <w:pStyle w:val="Heading3"/>
        <w:numPr>
          <w:ilvl w:val="1"/>
          <w:numId w:val="14"/>
        </w:numPr>
      </w:pPr>
      <w:bookmarkStart w:id="1055" w:name="_Toc479676161"/>
      <w:bookmarkStart w:id="1056" w:name="_Toc479631896"/>
      <w:bookmarkStart w:id="1057" w:name="_Toc93396520"/>
      <w:r w:rsidRPr="009B7758">
        <w:t>Saving and Locking a Final Review</w:t>
      </w:r>
      <w:bookmarkEnd w:id="1055"/>
      <w:bookmarkEnd w:id="1056"/>
      <w:bookmarkEnd w:id="1057"/>
      <w:r w:rsidR="009E6DDE" w:rsidRPr="009B7758">
        <w:fldChar w:fldCharType="begin"/>
      </w:r>
      <w:r w:rsidR="009E6DDE" w:rsidRPr="009B7758">
        <w:instrText xml:space="preserve"> XE "Saving and Locking a Final Review" </w:instrText>
      </w:r>
      <w:r w:rsidR="009E6DDE" w:rsidRPr="009B7758">
        <w:fldChar w:fldCharType="end"/>
      </w:r>
      <w:r w:rsidRPr="009B7758">
        <w:t xml:space="preserve"> </w:t>
      </w:r>
    </w:p>
    <w:p w14:paraId="5D3E59C1" w14:textId="77777777" w:rsidR="0078052C" w:rsidRPr="009B7758" w:rsidRDefault="0078052C" w:rsidP="0078052C">
      <w:pPr>
        <w:pStyle w:val="BodyText"/>
        <w:spacing w:before="146"/>
        <w:ind w:left="140" w:right="231"/>
      </w:pPr>
      <w:r w:rsidRPr="009B7758">
        <w:t>This feature</w:t>
      </w:r>
      <w:r w:rsidRPr="009B7758">
        <w:rPr>
          <w:spacing w:val="-1"/>
        </w:rPr>
        <w:t xml:space="preserve"> </w:t>
      </w:r>
      <w:r w:rsidRPr="009B7758">
        <w:t xml:space="preserve">will save </w:t>
      </w:r>
      <w:r w:rsidRPr="009B7758">
        <w:rPr>
          <w:spacing w:val="-1"/>
        </w:rPr>
        <w:t>and</w:t>
      </w:r>
      <w:r w:rsidRPr="009B7758">
        <w:t xml:space="preserve"> lock a </w:t>
      </w:r>
      <w:r w:rsidRPr="009B7758">
        <w:rPr>
          <w:spacing w:val="-1"/>
        </w:rPr>
        <w:t>review</w:t>
      </w:r>
      <w:r w:rsidRPr="009B7758">
        <w:t xml:space="preserve"> to the </w:t>
      </w:r>
      <w:r w:rsidRPr="009B7758">
        <w:rPr>
          <w:spacing w:val="-1"/>
        </w:rPr>
        <w:t>database.</w:t>
      </w:r>
      <w:r w:rsidRPr="009B7758">
        <w:rPr>
          <w:spacing w:val="-2"/>
        </w:rPr>
        <w:t xml:space="preserve"> </w:t>
      </w:r>
      <w:r w:rsidRPr="009B7758">
        <w:t>In</w:t>
      </w:r>
      <w:r w:rsidRPr="009B7758">
        <w:rPr>
          <w:spacing w:val="2"/>
        </w:rPr>
        <w:t xml:space="preserve"> </w:t>
      </w:r>
      <w:r w:rsidRPr="009B7758">
        <w:rPr>
          <w:spacing w:val="-1"/>
        </w:rPr>
        <w:t>order</w:t>
      </w:r>
      <w:r w:rsidRPr="009B7758">
        <w:t xml:space="preserve"> to be </w:t>
      </w:r>
      <w:r w:rsidRPr="009B7758">
        <w:rPr>
          <w:spacing w:val="-1"/>
        </w:rPr>
        <w:t>included</w:t>
      </w:r>
      <w:r w:rsidRPr="009B7758">
        <w:t xml:space="preserve"> in NUMI </w:t>
      </w:r>
      <w:r w:rsidRPr="009B7758">
        <w:rPr>
          <w:spacing w:val="-1"/>
        </w:rPr>
        <w:t>reports,</w:t>
      </w:r>
      <w:r w:rsidRPr="009B7758">
        <w:rPr>
          <w:spacing w:val="63"/>
        </w:rPr>
        <w:t xml:space="preserve"> </w:t>
      </w:r>
      <w:r w:rsidRPr="009B7758">
        <w:t xml:space="preserve">a review </w:t>
      </w:r>
      <w:r w:rsidRPr="009B7758">
        <w:rPr>
          <w:spacing w:val="-1"/>
        </w:rPr>
        <w:t>must</w:t>
      </w:r>
      <w:r w:rsidRPr="009B7758">
        <w:t xml:space="preserve"> be </w:t>
      </w:r>
      <w:r w:rsidRPr="009B7758">
        <w:rPr>
          <w:spacing w:val="-1"/>
        </w:rPr>
        <w:t>locked</w:t>
      </w:r>
      <w:r w:rsidRPr="009B7758">
        <w:t xml:space="preserve"> into </w:t>
      </w:r>
      <w:r w:rsidRPr="009B7758">
        <w:rPr>
          <w:spacing w:val="-1"/>
        </w:rPr>
        <w:t>the</w:t>
      </w:r>
      <w:r w:rsidRPr="009B7758">
        <w:t xml:space="preserve"> </w:t>
      </w:r>
      <w:r w:rsidRPr="009B7758">
        <w:rPr>
          <w:spacing w:val="-1"/>
        </w:rPr>
        <w:t>database.</w:t>
      </w:r>
      <w:r w:rsidRPr="009B7758">
        <w:t xml:space="preserve"> If you lock a </w:t>
      </w:r>
      <w:r w:rsidRPr="009B7758">
        <w:rPr>
          <w:spacing w:val="-1"/>
        </w:rPr>
        <w:t>review</w:t>
      </w:r>
      <w:r w:rsidRPr="009B7758">
        <w:t xml:space="preserve"> and then later need to</w:t>
      </w:r>
      <w:r w:rsidRPr="009B7758">
        <w:rPr>
          <w:spacing w:val="-1"/>
        </w:rPr>
        <w:t xml:space="preserve"> amend</w:t>
      </w:r>
      <w:r w:rsidRPr="009B7758">
        <w:t xml:space="preserve"> it,</w:t>
      </w:r>
      <w:r w:rsidRPr="009B7758">
        <w:rPr>
          <w:spacing w:val="45"/>
        </w:rPr>
        <w:t xml:space="preserve"> </w:t>
      </w:r>
      <w:r w:rsidRPr="009B7758">
        <w:t xml:space="preserve">you can do this by </w:t>
      </w:r>
      <w:r w:rsidRPr="009B7758">
        <w:rPr>
          <w:spacing w:val="-1"/>
        </w:rPr>
        <w:t>clicking</w:t>
      </w:r>
      <w:r w:rsidRPr="009B7758">
        <w:t xml:space="preserve"> on the</w:t>
      </w:r>
      <w:r w:rsidRPr="009B7758">
        <w:rPr>
          <w:spacing w:val="1"/>
        </w:rPr>
        <w:t xml:space="preserve"> </w:t>
      </w:r>
      <w:r w:rsidRPr="009B7758">
        <w:rPr>
          <w:spacing w:val="-1"/>
          <w:u w:val="single" w:color="0000FF"/>
        </w:rPr>
        <w:t>View</w:t>
      </w:r>
      <w:r w:rsidRPr="009B7758">
        <w:rPr>
          <w:spacing w:val="-1"/>
          <w:u w:color="0000FF"/>
        </w:rPr>
        <w:t xml:space="preserve"> </w:t>
      </w:r>
      <w:r w:rsidRPr="009B7758">
        <w:t xml:space="preserve">link in </w:t>
      </w:r>
      <w:r w:rsidRPr="009B7758">
        <w:rPr>
          <w:spacing w:val="-1"/>
        </w:rPr>
        <w:t>the</w:t>
      </w:r>
      <w:r w:rsidRPr="009B7758">
        <w:t xml:space="preserve"> Reviews Table on </w:t>
      </w:r>
      <w:r w:rsidRPr="009B7758">
        <w:rPr>
          <w:spacing w:val="-1"/>
        </w:rPr>
        <w:t>the</w:t>
      </w:r>
      <w:r w:rsidRPr="009B7758">
        <w:t xml:space="preserve"> </w:t>
      </w:r>
      <w:r w:rsidRPr="009B7758">
        <w:rPr>
          <w:b/>
          <w:i/>
        </w:rPr>
        <w:t xml:space="preserve">Patient </w:t>
      </w:r>
      <w:r w:rsidRPr="009B7758">
        <w:rPr>
          <w:b/>
          <w:i/>
          <w:spacing w:val="-1"/>
        </w:rPr>
        <w:t xml:space="preserve">Stay </w:t>
      </w:r>
      <w:r w:rsidRPr="009B7758">
        <w:rPr>
          <w:b/>
          <w:i/>
        </w:rPr>
        <w:t>History</w:t>
      </w:r>
      <w:r w:rsidR="001E3352" w:rsidRPr="009B7758">
        <w:rPr>
          <w:b/>
          <w:i/>
        </w:rPr>
        <w:fldChar w:fldCharType="begin"/>
      </w:r>
      <w:r w:rsidR="001E3352" w:rsidRPr="009B7758">
        <w:instrText xml:space="preserve"> XE "</w:instrText>
      </w:r>
      <w:r w:rsidR="001E3352" w:rsidRPr="009B7758">
        <w:rPr>
          <w:spacing w:val="-1"/>
          <w:sz w:val="20"/>
        </w:rPr>
        <w:instrText>Patient</w:instrText>
      </w:r>
      <w:r w:rsidR="001E3352" w:rsidRPr="009B7758">
        <w:rPr>
          <w:sz w:val="20"/>
        </w:rPr>
        <w:instrText xml:space="preserve"> Stay</w:instrText>
      </w:r>
      <w:r w:rsidR="001E3352" w:rsidRPr="009B7758">
        <w:rPr>
          <w:spacing w:val="-1"/>
          <w:sz w:val="20"/>
        </w:rPr>
        <w:instrText xml:space="preserve"> History</w:instrText>
      </w:r>
      <w:r w:rsidR="001E3352" w:rsidRPr="009B7758">
        <w:instrText xml:space="preserve">" </w:instrText>
      </w:r>
      <w:r w:rsidR="001E3352" w:rsidRPr="009B7758">
        <w:rPr>
          <w:b/>
          <w:i/>
        </w:rPr>
        <w:fldChar w:fldCharType="end"/>
      </w:r>
      <w:r w:rsidR="00AF7BC3" w:rsidRPr="009B7758">
        <w:t>...</w:t>
      </w:r>
    </w:p>
    <w:p w14:paraId="3C061C4D" w14:textId="77777777" w:rsidR="0078052C" w:rsidRPr="009B7758" w:rsidRDefault="0078052C" w:rsidP="0078052C">
      <w:pPr>
        <w:pStyle w:val="BodyText"/>
        <w:ind w:left="140" w:right="231"/>
      </w:pPr>
      <w:r w:rsidRPr="009B7758">
        <w:t>Clicking on</w:t>
      </w:r>
      <w:r w:rsidRPr="009B7758">
        <w:rPr>
          <w:spacing w:val="-1"/>
        </w:rPr>
        <w:t xml:space="preserve"> </w:t>
      </w:r>
      <w:r w:rsidRPr="009B7758">
        <w:rPr>
          <w:u w:val="single" w:color="0000FF"/>
        </w:rPr>
        <w:t>View</w:t>
      </w:r>
      <w:r w:rsidRPr="009B7758">
        <w:rPr>
          <w:spacing w:val="-1"/>
          <w:u w:color="0000FF"/>
        </w:rPr>
        <w:t xml:space="preserve"> </w:t>
      </w:r>
      <w:r w:rsidRPr="009B7758">
        <w:t xml:space="preserve">for a locked </w:t>
      </w:r>
      <w:r w:rsidRPr="009B7758">
        <w:rPr>
          <w:spacing w:val="-1"/>
        </w:rPr>
        <w:t xml:space="preserve">review </w:t>
      </w:r>
      <w:r w:rsidRPr="009B7758">
        <w:t xml:space="preserve">will </w:t>
      </w:r>
      <w:r w:rsidRPr="009B7758">
        <w:rPr>
          <w:spacing w:val="-1"/>
        </w:rPr>
        <w:t>produce</w:t>
      </w:r>
      <w:r w:rsidRPr="009B7758">
        <w:t xml:space="preserve"> the </w:t>
      </w:r>
      <w:r w:rsidRPr="009B7758">
        <w:rPr>
          <w:spacing w:val="-1"/>
        </w:rPr>
        <w:t>saved</w:t>
      </w:r>
      <w:r w:rsidRPr="009B7758">
        <w:t xml:space="preserve"> review </w:t>
      </w:r>
      <w:r w:rsidRPr="009B7758">
        <w:rPr>
          <w:spacing w:val="-1"/>
        </w:rPr>
        <w:t>with</w:t>
      </w:r>
      <w:r w:rsidRPr="009B7758">
        <w:rPr>
          <w:spacing w:val="-2"/>
        </w:rPr>
        <w:t xml:space="preserve"> </w:t>
      </w:r>
      <w:r w:rsidRPr="009B7758">
        <w:t xml:space="preserve">boxes </w:t>
      </w:r>
      <w:r w:rsidRPr="009B7758">
        <w:rPr>
          <w:spacing w:val="-1"/>
        </w:rPr>
        <w:t>that</w:t>
      </w:r>
      <w:r w:rsidRPr="009B7758">
        <w:t xml:space="preserve"> allow you to</w:t>
      </w:r>
      <w:r w:rsidRPr="009B7758">
        <w:rPr>
          <w:spacing w:val="43"/>
        </w:rPr>
        <w:t xml:space="preserve"> </w:t>
      </w:r>
      <w:r w:rsidRPr="009B7758">
        <w:t xml:space="preserve">unlock and </w:t>
      </w:r>
      <w:r w:rsidRPr="009B7758">
        <w:rPr>
          <w:spacing w:val="-1"/>
        </w:rPr>
        <w:t>edit,</w:t>
      </w:r>
      <w:r w:rsidRPr="009B7758">
        <w:t xml:space="preserve"> </w:t>
      </w:r>
      <w:r w:rsidRPr="009B7758">
        <w:rPr>
          <w:spacing w:val="-1"/>
        </w:rPr>
        <w:t>delete,</w:t>
      </w:r>
      <w:r w:rsidRPr="009B7758">
        <w:t xml:space="preserve"> </w:t>
      </w:r>
      <w:r w:rsidRPr="009B7758">
        <w:rPr>
          <w:spacing w:val="-1"/>
        </w:rPr>
        <w:t>or</w:t>
      </w:r>
      <w:r w:rsidRPr="009B7758">
        <w:t xml:space="preserve"> copy the</w:t>
      </w:r>
      <w:r w:rsidRPr="009B7758">
        <w:rPr>
          <w:spacing w:val="-1"/>
        </w:rPr>
        <w:t xml:space="preserve"> </w:t>
      </w:r>
      <w:r w:rsidRPr="009B7758">
        <w:t>review.</w:t>
      </w:r>
    </w:p>
    <w:p w14:paraId="517891FC" w14:textId="77777777" w:rsidR="00EF51DD" w:rsidRPr="009B7758" w:rsidRDefault="00EF51DD" w:rsidP="00374DD0">
      <w:pPr>
        <w:pStyle w:val="Heading4"/>
      </w:pPr>
      <w:bookmarkStart w:id="1058" w:name="_Toc479676162"/>
      <w:bookmarkStart w:id="1059" w:name="_Toc479631897"/>
      <w:r w:rsidRPr="009B7758">
        <w:t>To</w:t>
      </w:r>
      <w:r w:rsidRPr="009B7758">
        <w:rPr>
          <w:spacing w:val="-1"/>
        </w:rPr>
        <w:t xml:space="preserve"> </w:t>
      </w:r>
      <w:r w:rsidRPr="009B7758">
        <w:t>save changes to the</w:t>
      </w:r>
      <w:r w:rsidRPr="009B7758">
        <w:rPr>
          <w:spacing w:val="-1"/>
        </w:rPr>
        <w:t xml:space="preserve"> </w:t>
      </w:r>
      <w:r w:rsidRPr="009B7758">
        <w:t>database and lock</w:t>
      </w:r>
      <w:r w:rsidRPr="009B7758">
        <w:rPr>
          <w:spacing w:val="-1"/>
        </w:rPr>
        <w:t xml:space="preserve"> </w:t>
      </w:r>
      <w:r w:rsidRPr="009B7758">
        <w:t>the review</w:t>
      </w:r>
      <w:bookmarkEnd w:id="1058"/>
      <w:bookmarkEnd w:id="1059"/>
    </w:p>
    <w:p w14:paraId="29D40604" w14:textId="77777777" w:rsidR="00EF51DD" w:rsidRPr="009B7758" w:rsidRDefault="00EF51DD" w:rsidP="008C287A">
      <w:pPr>
        <w:widowControl w:val="0"/>
        <w:numPr>
          <w:ilvl w:val="2"/>
          <w:numId w:val="83"/>
        </w:numPr>
        <w:tabs>
          <w:tab w:val="left" w:pos="1941"/>
        </w:tabs>
        <w:spacing w:before="2" w:line="237" w:lineRule="auto"/>
        <w:ind w:right="337"/>
        <w:rPr>
          <w:sz w:val="24"/>
        </w:rPr>
      </w:pPr>
      <w:r w:rsidRPr="009B7758">
        <w:rPr>
          <w:sz w:val="24"/>
        </w:rPr>
        <w:t xml:space="preserve">The </w:t>
      </w:r>
      <w:r w:rsidRPr="009B7758">
        <w:rPr>
          <w:spacing w:val="-1"/>
          <w:sz w:val="24"/>
        </w:rPr>
        <w:t>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This review will now lock</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into the NUMI Database.</w:t>
      </w:r>
      <w:r w:rsidRPr="009B7758">
        <w:rPr>
          <w:rFonts w:ascii="Courier New" w:eastAsia="Courier New" w:hAnsi="Courier New" w:cs="Courier New"/>
          <w:spacing w:val="30"/>
          <w:sz w:val="20"/>
          <w:szCs w:val="20"/>
        </w:rPr>
        <w:t xml:space="preserve"> </w:t>
      </w:r>
      <w:r w:rsidRPr="009B7758">
        <w:rPr>
          <w:rFonts w:ascii="Courier New" w:eastAsia="Courier New" w:hAnsi="Courier New" w:cs="Courier New"/>
          <w:spacing w:val="-1"/>
          <w:sz w:val="20"/>
          <w:szCs w:val="20"/>
        </w:rPr>
        <w:t>Are you sure you are</w:t>
      </w:r>
      <w:r w:rsidRPr="009B7758">
        <w:rPr>
          <w:rFonts w:ascii="Courier New" w:eastAsia="Courier New" w:hAnsi="Courier New" w:cs="Courier New"/>
          <w:spacing w:val="29"/>
          <w:sz w:val="20"/>
          <w:szCs w:val="20"/>
        </w:rPr>
        <w:t xml:space="preserve"> </w:t>
      </w:r>
      <w:r w:rsidRPr="009B7758">
        <w:rPr>
          <w:rFonts w:ascii="Courier New" w:eastAsia="Courier New" w:hAnsi="Courier New" w:cs="Courier New"/>
          <w:spacing w:val="-1"/>
          <w:sz w:val="20"/>
          <w:szCs w:val="20"/>
        </w:rPr>
        <w:t>ready to lock this review?</w:t>
      </w:r>
      <w:r w:rsidRPr="009B7758">
        <w:rPr>
          <w:spacing w:val="-1"/>
          <w:sz w:val="24"/>
        </w:rPr>
        <w:t>”</w:t>
      </w:r>
      <w:r w:rsidRPr="009B7758">
        <w:rPr>
          <w:sz w:val="24"/>
        </w:rPr>
        <w:t xml:space="preserve"> will </w:t>
      </w:r>
      <w:r w:rsidR="002004C6" w:rsidRPr="009B7758">
        <w:rPr>
          <w:spacing w:val="-1"/>
          <w:sz w:val="24"/>
        </w:rPr>
        <w:t xml:space="preserve">display </w:t>
      </w:r>
      <w:r w:rsidRPr="009B7758">
        <w:rPr>
          <w:spacing w:val="-1"/>
          <w:sz w:val="24"/>
        </w:rPr>
        <w:t>with</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and </w:t>
      </w:r>
      <w:r w:rsidRPr="009B7758">
        <w:rPr>
          <w:spacing w:val="-1"/>
          <w:sz w:val="24"/>
        </w:rPr>
        <w:t>&lt;</w:t>
      </w:r>
      <w:r w:rsidRPr="009B7758">
        <w:rPr>
          <w:rFonts w:ascii="Courier New" w:eastAsia="Courier New" w:hAnsi="Courier New" w:cs="Courier New"/>
          <w:spacing w:val="-1"/>
          <w:sz w:val="20"/>
          <w:szCs w:val="20"/>
        </w:rPr>
        <w:t>Cancel</w:t>
      </w:r>
      <w:r w:rsidRPr="009B7758">
        <w:rPr>
          <w:spacing w:val="-1"/>
          <w:sz w:val="24"/>
        </w:rPr>
        <w:t>&gt;</w:t>
      </w:r>
      <w:r w:rsidRPr="009B7758">
        <w:rPr>
          <w:spacing w:val="35"/>
          <w:sz w:val="24"/>
        </w:rPr>
        <w:t xml:space="preserve"> </w:t>
      </w:r>
      <w:r w:rsidRPr="009B7758">
        <w:rPr>
          <w:sz w:val="24"/>
        </w:rPr>
        <w:t>buttons.</w:t>
      </w:r>
    </w:p>
    <w:p w14:paraId="45F7A08B" w14:textId="77777777" w:rsidR="00EF51DD" w:rsidRPr="009B7758" w:rsidRDefault="00EF51DD" w:rsidP="008C287A">
      <w:pPr>
        <w:widowControl w:val="0"/>
        <w:numPr>
          <w:ilvl w:val="2"/>
          <w:numId w:val="83"/>
        </w:numPr>
        <w:tabs>
          <w:tab w:val="left" w:pos="1941"/>
        </w:tabs>
        <w:spacing w:before="7" w:line="281"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w:t>
      </w:r>
    </w:p>
    <w:p w14:paraId="47D6CD36" w14:textId="09EBE3B8" w:rsidR="00EF51DD" w:rsidRPr="009B7758" w:rsidRDefault="00EF51DD" w:rsidP="008C287A">
      <w:pPr>
        <w:pStyle w:val="BodyText"/>
        <w:widowControl w:val="0"/>
        <w:numPr>
          <w:ilvl w:val="2"/>
          <w:numId w:val="83"/>
        </w:numPr>
        <w:tabs>
          <w:tab w:val="left" w:pos="1941"/>
        </w:tabs>
        <w:spacing w:before="0" w:after="0"/>
        <w:ind w:right="239"/>
      </w:pPr>
      <w:r w:rsidRPr="009B7758">
        <w:rPr>
          <w:spacing w:val="-1"/>
        </w:rPr>
        <w:t>While</w:t>
      </w:r>
      <w:r w:rsidRPr="009B7758">
        <w:t xml:space="preserve"> this period of saving and checking is </w:t>
      </w:r>
      <w:r w:rsidRPr="009B7758">
        <w:rPr>
          <w:spacing w:val="-1"/>
        </w:rPr>
        <w:t>occurring,</w:t>
      </w:r>
      <w:r w:rsidRPr="009B7758">
        <w:t xml:space="preserve"> all </w:t>
      </w:r>
      <w:r w:rsidRPr="009B7758">
        <w:rPr>
          <w:spacing w:val="-1"/>
        </w:rPr>
        <w:t>buttons</w:t>
      </w:r>
      <w:r w:rsidRPr="009B7758">
        <w:t xml:space="preserve"> and</w:t>
      </w:r>
      <w:r w:rsidRPr="009B7758">
        <w:rPr>
          <w:spacing w:val="1"/>
        </w:rPr>
        <w:t xml:space="preserve"> </w:t>
      </w:r>
      <w:r w:rsidRPr="009B7758">
        <w:rPr>
          <w:spacing w:val="-1"/>
        </w:rPr>
        <w:t>links</w:t>
      </w:r>
      <w:r w:rsidRPr="009B7758">
        <w:t xml:space="preserve"> on</w:t>
      </w:r>
      <w:r w:rsidRPr="009B7758">
        <w:rPr>
          <w:spacing w:val="41"/>
        </w:rPr>
        <w:t xml:space="preserve"> </w:t>
      </w:r>
      <w:r w:rsidRPr="009B7758">
        <w:t xml:space="preserve">the page </w:t>
      </w:r>
      <w:r w:rsidRPr="009B7758">
        <w:rPr>
          <w:spacing w:val="-1"/>
        </w:rPr>
        <w:t>will</w:t>
      </w:r>
      <w:r w:rsidRPr="009B7758">
        <w:t xml:space="preserve"> be </w:t>
      </w:r>
      <w:r w:rsidRPr="009B7758">
        <w:rPr>
          <w:spacing w:val="-1"/>
        </w:rPr>
        <w:t>disabled,</w:t>
      </w:r>
      <w:r w:rsidRPr="009B7758">
        <w:t xml:space="preserve"> and an on-screen textual legend </w:t>
      </w:r>
      <w:r w:rsidRPr="009B7758">
        <w:rPr>
          <w:spacing w:val="-1"/>
        </w:rPr>
        <w:t>will</w:t>
      </w:r>
      <w:r w:rsidRPr="009B7758">
        <w:t xml:space="preserve"> appear,</w:t>
      </w:r>
      <w:r w:rsidRPr="009B7758">
        <w:rPr>
          <w:spacing w:val="-2"/>
        </w:rPr>
        <w:t xml:space="preserve"> </w:t>
      </w:r>
      <w:r w:rsidRPr="009B7758">
        <w:rPr>
          <w:spacing w:val="-1"/>
        </w:rPr>
        <w:t>reading</w:t>
      </w:r>
      <w:r w:rsidRPr="009B7758">
        <w:rPr>
          <w:spacing w:val="39"/>
        </w:rPr>
        <w:t xml:space="preserve"> </w:t>
      </w:r>
      <w:r w:rsidRPr="009B7758">
        <w:t xml:space="preserve">“Saving </w:t>
      </w:r>
      <w:r w:rsidRPr="009B7758">
        <w:rPr>
          <w:spacing w:val="-1"/>
        </w:rPr>
        <w:t>review.</w:t>
      </w:r>
      <w:r w:rsidRPr="009B7758">
        <w:t xml:space="preserve"> Please</w:t>
      </w:r>
      <w:r w:rsidRPr="009B7758">
        <w:rPr>
          <w:spacing w:val="-1"/>
        </w:rPr>
        <w:t xml:space="preserve"> </w:t>
      </w:r>
      <w:r w:rsidR="003F3E89" w:rsidRPr="009B7758">
        <w:t>wait</w:t>
      </w:r>
      <w:r w:rsidRPr="009B7758">
        <w:t xml:space="preserve">” </w:t>
      </w:r>
      <w:r w:rsidR="002004C6" w:rsidRPr="009B7758">
        <w:t>this</w:t>
      </w:r>
      <w:r w:rsidRPr="009B7758">
        <w:rPr>
          <w:spacing w:val="-1"/>
        </w:rPr>
        <w:t xml:space="preserve"> </w:t>
      </w:r>
      <w:r w:rsidRPr="009B7758">
        <w:t xml:space="preserve">legend </w:t>
      </w:r>
      <w:r w:rsidRPr="009B7758">
        <w:rPr>
          <w:spacing w:val="-1"/>
        </w:rPr>
        <w:t>will</w:t>
      </w:r>
      <w:r w:rsidRPr="009B7758">
        <w:t xml:space="preserve"> </w:t>
      </w:r>
      <w:r w:rsidRPr="009B7758">
        <w:rPr>
          <w:spacing w:val="-1"/>
        </w:rPr>
        <w:t>disappear</w:t>
      </w:r>
      <w:r w:rsidRPr="009B7758">
        <w:t xml:space="preserve"> when the</w:t>
      </w:r>
      <w:r w:rsidRPr="009B7758">
        <w:rPr>
          <w:spacing w:val="39"/>
        </w:rPr>
        <w:t xml:space="preserve"> </w:t>
      </w:r>
      <w:r w:rsidRPr="009B7758">
        <w:t>saving and checking are</w:t>
      </w:r>
      <w:r w:rsidRPr="009B7758">
        <w:rPr>
          <w:spacing w:val="-2"/>
        </w:rPr>
        <w:t xml:space="preserve"> </w:t>
      </w:r>
      <w:r w:rsidRPr="009B7758">
        <w:rPr>
          <w:spacing w:val="-1"/>
        </w:rPr>
        <w:t>complete.</w:t>
      </w:r>
    </w:p>
    <w:p w14:paraId="168B6CDB" w14:textId="77777777" w:rsidR="000550ED" w:rsidRPr="009B7758" w:rsidRDefault="000550ED" w:rsidP="00EF51DD">
      <w:pPr>
        <w:jc w:val="both"/>
      </w:pPr>
    </w:p>
    <w:p w14:paraId="7DDBD809" w14:textId="77777777" w:rsidR="000550ED" w:rsidRPr="009B7758" w:rsidRDefault="004912D9" w:rsidP="00247D26">
      <w:pPr>
        <w:jc w:val="center"/>
      </w:pPr>
      <w:r w:rsidRPr="009B7758">
        <w:rPr>
          <w:noProof/>
          <w:sz w:val="20"/>
          <w:szCs w:val="20"/>
        </w:rPr>
        <w:drawing>
          <wp:inline distT="0" distB="0" distL="0" distR="0" wp14:anchorId="64E294BD" wp14:editId="63710567">
            <wp:extent cx="1390650" cy="536609"/>
            <wp:effectExtent l="0" t="0" r="0" b="0"/>
            <wp:docPr id="253" name="image98.png" descr="Saving review legend" title="Saving review leg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98.png"/>
                    <pic:cNvPicPr/>
                  </pic:nvPicPr>
                  <pic:blipFill>
                    <a:blip r:embed="rId200" cstate="print"/>
                    <a:stretch>
                      <a:fillRect/>
                    </a:stretch>
                  </pic:blipFill>
                  <pic:spPr>
                    <a:xfrm>
                      <a:off x="0" y="0"/>
                      <a:ext cx="1405672" cy="542406"/>
                    </a:xfrm>
                    <a:prstGeom prst="rect">
                      <a:avLst/>
                    </a:prstGeom>
                  </pic:spPr>
                </pic:pic>
              </a:graphicData>
            </a:graphic>
          </wp:inline>
        </w:drawing>
      </w:r>
    </w:p>
    <w:p w14:paraId="75FBC03C" w14:textId="311DBA51" w:rsidR="004912D9" w:rsidRPr="009B7758" w:rsidRDefault="004912D9" w:rsidP="00247D26">
      <w:pPr>
        <w:pStyle w:val="Caption"/>
        <w:jc w:val="center"/>
      </w:pPr>
      <w:bookmarkStart w:id="1060" w:name="_Toc479683391"/>
      <w:bookmarkStart w:id="1061" w:name="_Toc479632174"/>
      <w:bookmarkStart w:id="1062" w:name="_Toc9339672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141</w:t>
      </w:r>
      <w:r w:rsidR="000073A7" w:rsidRPr="009B7758">
        <w:rPr>
          <w:noProof/>
        </w:rPr>
        <w:fldChar w:fldCharType="end"/>
      </w:r>
      <w:r w:rsidRPr="009B7758">
        <w:t>:</w:t>
      </w:r>
      <w:r w:rsidRPr="009B7758">
        <w:rPr>
          <w:rFonts w:ascii="Arial"/>
          <w:b w:val="0"/>
          <w:spacing w:val="-1"/>
          <w:sz w:val="18"/>
        </w:rPr>
        <w:t xml:space="preserve"> </w:t>
      </w:r>
      <w:r w:rsidRPr="009B7758">
        <w:t>Saving review legend</w:t>
      </w:r>
      <w:bookmarkEnd w:id="1060"/>
      <w:bookmarkEnd w:id="1061"/>
      <w:bookmarkEnd w:id="1062"/>
    </w:p>
    <w:p w14:paraId="560ABE73" w14:textId="77777777" w:rsidR="004912D9" w:rsidRPr="009B7758" w:rsidRDefault="004912D9" w:rsidP="003F3E89">
      <w:pPr>
        <w:pStyle w:val="BodyText"/>
        <w:ind w:left="720" w:right="100"/>
        <w:rPr>
          <w:spacing w:val="-1"/>
        </w:rPr>
      </w:pPr>
      <w:r w:rsidRPr="009B7758">
        <w:rPr>
          <w:spacing w:val="-1"/>
        </w:rPr>
        <w:t>Additionally,</w:t>
      </w:r>
      <w:r w:rsidRPr="009B7758">
        <w:t xml:space="preserve"> if users </w:t>
      </w:r>
      <w:r w:rsidRPr="009B7758">
        <w:rPr>
          <w:spacing w:val="-1"/>
        </w:rPr>
        <w:t>attempt</w:t>
      </w:r>
      <w:r w:rsidRPr="009B7758">
        <w:t xml:space="preserve"> to leave the</w:t>
      </w:r>
      <w:r w:rsidRPr="009B7758">
        <w:rPr>
          <w:spacing w:val="1"/>
        </w:rPr>
        <w:t xml:space="preserve"> </w:t>
      </w:r>
      <w:r w:rsidRPr="009B7758">
        <w:rPr>
          <w:b/>
          <w:i/>
          <w:spacing w:val="-1"/>
        </w:rPr>
        <w:t>Primary</w:t>
      </w:r>
      <w:r w:rsidRPr="009B7758">
        <w:rPr>
          <w:b/>
          <w:i/>
        </w:rPr>
        <w:t xml:space="preserve"> </w:t>
      </w:r>
      <w:r w:rsidRPr="009B7758">
        <w:rPr>
          <w:b/>
          <w:i/>
          <w:spacing w:val="-1"/>
        </w:rPr>
        <w:t>Review</w:t>
      </w:r>
      <w:r w:rsidRPr="009B7758">
        <w:rPr>
          <w:b/>
          <w:i/>
        </w:rPr>
        <w:t xml:space="preserve"> Summary</w:t>
      </w:r>
      <w:r w:rsidR="001E3352" w:rsidRPr="009B7758">
        <w:rPr>
          <w:b/>
          <w:i/>
        </w:rPr>
        <w:fldChar w:fldCharType="begin"/>
      </w:r>
      <w:r w:rsidR="001E3352" w:rsidRPr="009B7758">
        <w:instrText xml:space="preserve"> XE "</w:instrText>
      </w:r>
      <w:r w:rsidR="001E3352" w:rsidRPr="009B7758">
        <w:rPr>
          <w:spacing w:val="-1"/>
          <w:sz w:val="20"/>
        </w:rPr>
        <w:instrText>Primary</w:instrText>
      </w:r>
      <w:r w:rsidR="001E3352" w:rsidRPr="009B7758">
        <w:rPr>
          <w:sz w:val="20"/>
        </w:rPr>
        <w:instrText xml:space="preserve"> </w:instrText>
      </w:r>
      <w:r w:rsidR="001E3352" w:rsidRPr="009B7758">
        <w:rPr>
          <w:spacing w:val="-1"/>
          <w:sz w:val="20"/>
        </w:rPr>
        <w:instrText>Review</w:instrText>
      </w:r>
      <w:r w:rsidR="001E3352" w:rsidRPr="009B7758">
        <w:rPr>
          <w:sz w:val="20"/>
        </w:rPr>
        <w:instrText xml:space="preserve"> </w:instrText>
      </w:r>
      <w:r w:rsidR="001E3352" w:rsidRPr="009B7758">
        <w:rPr>
          <w:spacing w:val="-1"/>
          <w:sz w:val="20"/>
        </w:rPr>
        <w:instrText>Summary</w:instrText>
      </w:r>
      <w:r w:rsidR="001E3352" w:rsidRPr="009B7758">
        <w:instrText xml:space="preserve">" </w:instrText>
      </w:r>
      <w:r w:rsidR="001E3352" w:rsidRPr="009B7758">
        <w:rPr>
          <w:b/>
          <w:i/>
        </w:rPr>
        <w:fldChar w:fldCharType="end"/>
      </w:r>
      <w:r w:rsidRPr="009B7758">
        <w:rPr>
          <w:b/>
          <w:i/>
        </w:rPr>
        <w:t xml:space="preserve"> </w:t>
      </w:r>
      <w:r w:rsidRPr="009B7758">
        <w:rPr>
          <w:spacing w:val="-1"/>
        </w:rPr>
        <w:t>screen</w:t>
      </w:r>
      <w:r w:rsidR="002004C6" w:rsidRPr="009B7758">
        <w:rPr>
          <w:spacing w:val="-1"/>
        </w:rPr>
        <w:t xml:space="preserve"> </w:t>
      </w:r>
      <w:r w:rsidRPr="009B7758">
        <w:t xml:space="preserve">without </w:t>
      </w:r>
      <w:r w:rsidRPr="009B7758">
        <w:rPr>
          <w:spacing w:val="-1"/>
        </w:rPr>
        <w:t>saving</w:t>
      </w:r>
      <w:r w:rsidRPr="009B7758">
        <w:t xml:space="preserve"> their </w:t>
      </w:r>
      <w:r w:rsidRPr="009B7758">
        <w:rPr>
          <w:spacing w:val="-1"/>
        </w:rPr>
        <w:t>work,</w:t>
      </w:r>
      <w:r w:rsidRPr="009B7758">
        <w:t xml:space="preserve"> they will</w:t>
      </w:r>
      <w:r w:rsidRPr="009B7758">
        <w:rPr>
          <w:spacing w:val="-2"/>
        </w:rPr>
        <w:t xml:space="preserve"> </w:t>
      </w:r>
      <w:r w:rsidRPr="009B7758">
        <w:t xml:space="preserve">be </w:t>
      </w:r>
      <w:r w:rsidRPr="009B7758">
        <w:rPr>
          <w:spacing w:val="-1"/>
        </w:rPr>
        <w:t>informed</w:t>
      </w:r>
      <w:r w:rsidRPr="009B7758">
        <w:rPr>
          <w:spacing w:val="1"/>
        </w:rPr>
        <w:t xml:space="preserve"> </w:t>
      </w:r>
      <w:r w:rsidRPr="009B7758">
        <w:t>of</w:t>
      </w:r>
      <w:r w:rsidRPr="009B7758">
        <w:rPr>
          <w:spacing w:val="-1"/>
        </w:rPr>
        <w:t xml:space="preserve"> </w:t>
      </w:r>
      <w:r w:rsidRPr="009B7758">
        <w:t xml:space="preserve">this fact via a dialog </w:t>
      </w:r>
      <w:r w:rsidRPr="009B7758">
        <w:rPr>
          <w:spacing w:val="-1"/>
        </w:rPr>
        <w:t>box,</w:t>
      </w:r>
      <w:r w:rsidRPr="009B7758">
        <w:rPr>
          <w:spacing w:val="35"/>
        </w:rPr>
        <w:t xml:space="preserve"> </w:t>
      </w:r>
      <w:r w:rsidRPr="009B7758">
        <w:t xml:space="preserve">and be </w:t>
      </w:r>
      <w:r w:rsidRPr="009B7758">
        <w:rPr>
          <w:spacing w:val="-1"/>
        </w:rPr>
        <w:t>prompted</w:t>
      </w:r>
      <w:r w:rsidRPr="009B7758">
        <w:t xml:space="preserve"> as to </w:t>
      </w:r>
      <w:r w:rsidRPr="009B7758">
        <w:rPr>
          <w:spacing w:val="-1"/>
        </w:rPr>
        <w:t xml:space="preserve">whether </w:t>
      </w:r>
      <w:r w:rsidRPr="009B7758">
        <w:t xml:space="preserve">they really </w:t>
      </w:r>
      <w:r w:rsidRPr="009B7758">
        <w:rPr>
          <w:spacing w:val="-1"/>
        </w:rPr>
        <w:t>wish</w:t>
      </w:r>
      <w:r w:rsidRPr="009B7758">
        <w:t xml:space="preserve"> to</w:t>
      </w:r>
      <w:r w:rsidRPr="009B7758">
        <w:rPr>
          <w:spacing w:val="-2"/>
        </w:rPr>
        <w:t xml:space="preserve"> </w:t>
      </w:r>
      <w:r w:rsidRPr="009B7758">
        <w:t xml:space="preserve">abandon </w:t>
      </w:r>
      <w:r w:rsidRPr="009B7758">
        <w:rPr>
          <w:spacing w:val="-1"/>
        </w:rPr>
        <w:t>their</w:t>
      </w:r>
      <w:r w:rsidRPr="009B7758">
        <w:t xml:space="preserve"> </w:t>
      </w:r>
      <w:r w:rsidRPr="009B7758">
        <w:rPr>
          <w:spacing w:val="-1"/>
        </w:rPr>
        <w:t>changes</w:t>
      </w:r>
      <w:r w:rsidR="002004C6" w:rsidRPr="009B7758">
        <w:rPr>
          <w:spacing w:val="-1"/>
        </w:rPr>
        <w:t>.</w:t>
      </w:r>
    </w:p>
    <w:p w14:paraId="753916F8" w14:textId="77777777" w:rsidR="004912D9" w:rsidRPr="009B7758" w:rsidRDefault="004912D9" w:rsidP="002004C6">
      <w:pPr>
        <w:pStyle w:val="BodyText"/>
        <w:ind w:right="100"/>
        <w:jc w:val="center"/>
        <w:rPr>
          <w:spacing w:val="-1"/>
        </w:rPr>
      </w:pPr>
      <w:r w:rsidRPr="009B7758">
        <w:rPr>
          <w:noProof/>
        </w:rPr>
        <w:drawing>
          <wp:inline distT="0" distB="0" distL="0" distR="0" wp14:anchorId="01E92C18" wp14:editId="694D48DE">
            <wp:extent cx="1809750" cy="1237731"/>
            <wp:effectExtent l="0" t="0" r="0" b="635"/>
            <wp:docPr id="10259" name="Picture 10259" descr="Unsaved review message" title="Unsaved review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1814028" cy="1240657"/>
                    </a:xfrm>
                    <a:prstGeom prst="rect">
                      <a:avLst/>
                    </a:prstGeom>
                  </pic:spPr>
                </pic:pic>
              </a:graphicData>
            </a:graphic>
          </wp:inline>
        </w:drawing>
      </w:r>
    </w:p>
    <w:p w14:paraId="2A331617" w14:textId="1A24A833" w:rsidR="00247D26" w:rsidRPr="009B7758" w:rsidRDefault="00247D26" w:rsidP="00247D26">
      <w:pPr>
        <w:pStyle w:val="Caption"/>
        <w:jc w:val="center"/>
      </w:pPr>
      <w:bookmarkStart w:id="1063" w:name="_Toc479683392"/>
      <w:bookmarkStart w:id="1064" w:name="_Toc479632175"/>
      <w:bookmarkStart w:id="1065" w:name="_Toc9339672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142</w:t>
      </w:r>
      <w:r w:rsidR="000073A7" w:rsidRPr="009B7758">
        <w:rPr>
          <w:noProof/>
        </w:rPr>
        <w:fldChar w:fldCharType="end"/>
      </w:r>
      <w:r w:rsidRPr="009B7758">
        <w:t>: Unsaved review message</w:t>
      </w:r>
      <w:bookmarkEnd w:id="1063"/>
      <w:bookmarkEnd w:id="1064"/>
      <w:bookmarkEnd w:id="1065"/>
    </w:p>
    <w:p w14:paraId="1C9CC91E" w14:textId="77777777" w:rsidR="00A722E2" w:rsidRPr="009B7758" w:rsidRDefault="00247D26" w:rsidP="008C287A">
      <w:pPr>
        <w:widowControl w:val="0"/>
        <w:numPr>
          <w:ilvl w:val="2"/>
          <w:numId w:val="83"/>
        </w:numPr>
        <w:tabs>
          <w:tab w:val="left" w:pos="1901"/>
        </w:tabs>
        <w:ind w:right="100"/>
        <w:rPr>
          <w:sz w:val="24"/>
        </w:rPr>
      </w:pPr>
      <w:r w:rsidRPr="009B7758">
        <w:rPr>
          <w:spacing w:val="-1"/>
          <w:sz w:val="24"/>
        </w:rPr>
        <w:t>The</w:t>
      </w:r>
      <w:r w:rsidRPr="009B7758">
        <w:rPr>
          <w:sz w:val="24"/>
        </w:rPr>
        <w:t xml:space="preserve"> review</w:t>
      </w:r>
      <w:r w:rsidRPr="009B7758">
        <w:rPr>
          <w:spacing w:val="-2"/>
          <w:sz w:val="24"/>
        </w:rPr>
        <w:t xml:space="preserve"> </w:t>
      </w:r>
      <w:r w:rsidRPr="009B7758">
        <w:rPr>
          <w:sz w:val="24"/>
        </w:rPr>
        <w:t>will be</w:t>
      </w:r>
      <w:r w:rsidRPr="009B7758">
        <w:rPr>
          <w:spacing w:val="-1"/>
          <w:sz w:val="24"/>
        </w:rPr>
        <w:t xml:space="preserve"> locked</w:t>
      </w:r>
      <w:r w:rsidRPr="009B7758">
        <w:rPr>
          <w:sz w:val="24"/>
        </w:rPr>
        <w:t xml:space="preserve"> and</w:t>
      </w:r>
      <w:r w:rsidRPr="009B7758">
        <w:rPr>
          <w:spacing w:val="1"/>
          <w:sz w:val="24"/>
        </w:rPr>
        <w:t xml:space="preserve"> </w:t>
      </w:r>
      <w:r w:rsidRPr="009B7758">
        <w:rPr>
          <w:sz w:val="24"/>
        </w:rPr>
        <w:t xml:space="preserve">saved to the </w:t>
      </w:r>
      <w:r w:rsidRPr="009B7758">
        <w:rPr>
          <w:spacing w:val="-1"/>
          <w:sz w:val="24"/>
        </w:rPr>
        <w:t>database</w:t>
      </w:r>
      <w:r w:rsidRPr="009B7758">
        <w:rPr>
          <w:sz w:val="24"/>
        </w:rPr>
        <w:t xml:space="preserve"> and can</w:t>
      </w:r>
      <w:r w:rsidRPr="009B7758">
        <w:rPr>
          <w:spacing w:val="-1"/>
          <w:sz w:val="24"/>
        </w:rPr>
        <w:t xml:space="preserve"> </w:t>
      </w:r>
      <w:r w:rsidRPr="009B7758">
        <w:rPr>
          <w:sz w:val="24"/>
        </w:rPr>
        <w:t xml:space="preserve">then be </w:t>
      </w:r>
      <w:r w:rsidRPr="009B7758">
        <w:rPr>
          <w:spacing w:val="-1"/>
          <w:sz w:val="24"/>
        </w:rPr>
        <w:t>accessed</w:t>
      </w:r>
      <w:r w:rsidRPr="009B7758">
        <w:rPr>
          <w:spacing w:val="39"/>
          <w:sz w:val="24"/>
        </w:rPr>
        <w:t xml:space="preserve"> </w:t>
      </w:r>
      <w:r w:rsidRPr="009B7758">
        <w:rPr>
          <w:sz w:val="24"/>
        </w:rPr>
        <w:t>from</w:t>
      </w:r>
      <w:r w:rsidRPr="009B7758">
        <w:rPr>
          <w:spacing w:val="-2"/>
          <w:sz w:val="24"/>
        </w:rPr>
        <w:t xml:space="preserve"> </w:t>
      </w:r>
      <w:r w:rsidRPr="009B7758">
        <w:rPr>
          <w:sz w:val="24"/>
        </w:rPr>
        <w:t xml:space="preserve">the </w:t>
      </w:r>
      <w:r w:rsidRPr="009B7758">
        <w:rPr>
          <w:b/>
          <w:i/>
          <w:sz w:val="24"/>
        </w:rPr>
        <w:t xml:space="preserve">Utilization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1"/>
          <w:sz w:val="24"/>
        </w:rPr>
        <w:t xml:space="preserve"> </w:t>
      </w:r>
      <w:r w:rsidRPr="009B7758">
        <w:rPr>
          <w:sz w:val="24"/>
        </w:rPr>
        <w:t xml:space="preserve">screen in </w:t>
      </w:r>
      <w:r w:rsidRPr="009B7758">
        <w:rPr>
          <w:spacing w:val="-1"/>
          <w:sz w:val="24"/>
        </w:rPr>
        <w:t>view-only</w:t>
      </w:r>
      <w:r w:rsidRPr="009B7758">
        <w:rPr>
          <w:sz w:val="24"/>
        </w:rPr>
        <w:t xml:space="preserve"> </w:t>
      </w:r>
      <w:r w:rsidRPr="009B7758">
        <w:rPr>
          <w:spacing w:val="-1"/>
          <w:sz w:val="24"/>
        </w:rPr>
        <w:t>format.</w:t>
      </w:r>
      <w:r w:rsidRPr="009B7758">
        <w:rPr>
          <w:spacing w:val="55"/>
          <w:sz w:val="24"/>
        </w:rPr>
        <w:t xml:space="preserve"> </w:t>
      </w:r>
      <w:r w:rsidRPr="009B7758">
        <w:rPr>
          <w:sz w:val="24"/>
        </w:rPr>
        <w:t>(Please</w:t>
      </w:r>
      <w:r w:rsidRPr="009B7758">
        <w:rPr>
          <w:spacing w:val="-1"/>
          <w:sz w:val="24"/>
        </w:rPr>
        <w:t xml:space="preserve"> </w:t>
      </w:r>
      <w:r w:rsidRPr="009B7758">
        <w:rPr>
          <w:sz w:val="24"/>
        </w:rPr>
        <w:t>see</w:t>
      </w:r>
      <w:r w:rsidRPr="009B7758">
        <w:rPr>
          <w:spacing w:val="-1"/>
          <w:sz w:val="24"/>
        </w:rPr>
        <w:t xml:space="preserve"> </w:t>
      </w:r>
      <w:r w:rsidRPr="009B7758">
        <w:rPr>
          <w:sz w:val="24"/>
        </w:rPr>
        <w:t xml:space="preserve">Section </w:t>
      </w:r>
      <w:r w:rsidR="002351DC" w:rsidRPr="009B7758">
        <w:rPr>
          <w:sz w:val="24"/>
        </w:rPr>
        <w:t>10</w:t>
      </w:r>
      <w:r w:rsidR="00715EC9" w:rsidRPr="009B7758">
        <w:rPr>
          <w:sz w:val="24"/>
        </w:rPr>
        <w:t>.2</w:t>
      </w:r>
      <w:r w:rsidR="00715EC9" w:rsidRPr="009B7758">
        <w:rPr>
          <w:spacing w:val="-2"/>
          <w:sz w:val="24"/>
          <w:u w:val="single" w:color="000000"/>
        </w:rPr>
        <w:t xml:space="preserve"> </w:t>
      </w:r>
      <w:r w:rsidRPr="009B7758">
        <w:rPr>
          <w:sz w:val="24"/>
        </w:rPr>
        <w:t xml:space="preserve">for </w:t>
      </w:r>
      <w:r w:rsidRPr="009B7758">
        <w:rPr>
          <w:spacing w:val="-1"/>
          <w:sz w:val="24"/>
        </w:rPr>
        <w:t>more</w:t>
      </w:r>
      <w:r w:rsidRPr="009B7758">
        <w:rPr>
          <w:spacing w:val="1"/>
          <w:sz w:val="24"/>
        </w:rPr>
        <w:t xml:space="preserve"> </w:t>
      </w:r>
      <w:r w:rsidRPr="009B7758">
        <w:rPr>
          <w:spacing w:val="-1"/>
          <w:sz w:val="24"/>
        </w:rPr>
        <w:t>information</w:t>
      </w:r>
      <w:r w:rsidRPr="009B7758">
        <w:rPr>
          <w:sz w:val="24"/>
        </w:rPr>
        <w:t xml:space="preserve"> about the </w:t>
      </w:r>
      <w:r w:rsidRPr="009B7758">
        <w:rPr>
          <w:b/>
          <w:i/>
          <w:spacing w:val="-1"/>
          <w:sz w:val="24"/>
        </w:rPr>
        <w:t>Utilization</w:t>
      </w:r>
      <w:r w:rsidRPr="009B7758">
        <w:rPr>
          <w:b/>
          <w:i/>
          <w:spacing w:val="41"/>
          <w:sz w:val="24"/>
        </w:rPr>
        <w:t xml:space="preserve"> </w:t>
      </w:r>
      <w:r w:rsidRPr="009B7758">
        <w:rPr>
          <w:b/>
          <w:i/>
          <w:spacing w:val="-1"/>
          <w:sz w:val="24"/>
        </w:rPr>
        <w:t>Management</w:t>
      </w:r>
      <w:r w:rsidRPr="009B7758">
        <w:rPr>
          <w:b/>
          <w:i/>
          <w:sz w:val="24"/>
        </w:rPr>
        <w:t xml:space="preserve"> Review Listing </w:t>
      </w:r>
      <w:r w:rsidRPr="009B7758">
        <w:rPr>
          <w:spacing w:val="-1"/>
          <w:sz w:val="24"/>
        </w:rPr>
        <w:t>screen).</w:t>
      </w:r>
    </w:p>
    <w:p w14:paraId="45DC43D0" w14:textId="77777777" w:rsidR="00247D26" w:rsidRPr="009B7758" w:rsidRDefault="00247D26" w:rsidP="008C287A">
      <w:pPr>
        <w:widowControl w:val="0"/>
        <w:numPr>
          <w:ilvl w:val="2"/>
          <w:numId w:val="83"/>
        </w:numPr>
        <w:tabs>
          <w:tab w:val="left" w:pos="1901"/>
        </w:tabs>
        <w:ind w:right="100"/>
        <w:rPr>
          <w:sz w:val="24"/>
        </w:rPr>
      </w:pPr>
      <w:r w:rsidRPr="009B7758">
        <w:rPr>
          <w:spacing w:val="-1"/>
        </w:rPr>
        <w:t>Rarely, NUMI may save a “not met” review without the reason code</w:t>
      </w:r>
      <w:r w:rsidR="00142944" w:rsidRPr="009B7758">
        <w:rPr>
          <w:spacing w:val="-1"/>
        </w:rPr>
        <w:t xml:space="preserve">. </w:t>
      </w:r>
      <w:r w:rsidRPr="009B7758">
        <w:rPr>
          <w:spacing w:val="-1"/>
        </w:rPr>
        <w:t>If that happens, a message will appear asking you to open and re-save the review: (“The review reason did not save correctly, you must unlock this review and re-enter the reason.”)</w:t>
      </w:r>
      <w:r w:rsidR="00DF273B" w:rsidRPr="009B7758">
        <w:rPr>
          <w:spacing w:val="-1"/>
        </w:rPr>
        <w:t xml:space="preserve"> </w:t>
      </w:r>
      <w:r w:rsidRPr="009B7758">
        <w:rPr>
          <w:spacing w:val="-1"/>
        </w:rPr>
        <w:t>This is a timing issue with NUMI, and opening and re-saving is a work-around to make sure both the review and the reason code are saved permanently.</w:t>
      </w:r>
    </w:p>
    <w:p w14:paraId="2E225A15" w14:textId="77777777" w:rsidR="00247D26" w:rsidRPr="009B7758" w:rsidRDefault="00247D26" w:rsidP="00247D26">
      <w:pPr>
        <w:pStyle w:val="BodyText"/>
        <w:ind w:right="182"/>
        <w:rPr>
          <w:spacing w:val="-1"/>
        </w:rPr>
      </w:pPr>
      <w:r w:rsidRPr="009B7758">
        <w:t xml:space="preserve">If </w:t>
      </w:r>
      <w:r w:rsidRPr="009B7758">
        <w:rPr>
          <w:spacing w:val="-1"/>
        </w:rPr>
        <w:t>NUMI</w:t>
      </w:r>
      <w:r w:rsidRPr="009B7758">
        <w:t xml:space="preserve"> cannot </w:t>
      </w:r>
      <w:r w:rsidRPr="009B7758">
        <w:rPr>
          <w:spacing w:val="-1"/>
        </w:rPr>
        <w:t>confirm</w:t>
      </w:r>
      <w:r w:rsidRPr="009B7758">
        <w:t xml:space="preserve"> that the </w:t>
      </w:r>
      <w:r w:rsidRPr="009B7758">
        <w:rPr>
          <w:spacing w:val="-1"/>
        </w:rPr>
        <w:t>data</w:t>
      </w:r>
      <w:r w:rsidRPr="009B7758">
        <w:t xml:space="preserve"> has </w:t>
      </w:r>
      <w:r w:rsidRPr="009B7758">
        <w:rPr>
          <w:spacing w:val="-1"/>
        </w:rPr>
        <w:t xml:space="preserve">been </w:t>
      </w:r>
      <w:r w:rsidRPr="009B7758">
        <w:t xml:space="preserve">saved, it </w:t>
      </w:r>
      <w:r w:rsidRPr="009B7758">
        <w:rPr>
          <w:spacing w:val="-1"/>
        </w:rPr>
        <w:t>will</w:t>
      </w:r>
      <w:r w:rsidRPr="009B7758">
        <w:t xml:space="preserve"> not </w:t>
      </w:r>
      <w:r w:rsidRPr="009B7758">
        <w:rPr>
          <w:spacing w:val="-1"/>
        </w:rPr>
        <w:t>proceed</w:t>
      </w:r>
      <w:r w:rsidRPr="009B7758">
        <w:t xml:space="preserve"> to the </w:t>
      </w:r>
      <w:r w:rsidRPr="009B7758">
        <w:rPr>
          <w:spacing w:val="-1"/>
        </w:rPr>
        <w:t xml:space="preserve">next </w:t>
      </w:r>
      <w:r w:rsidRPr="009B7758">
        <w:t>screen. It</w:t>
      </w:r>
      <w:r w:rsidRPr="009B7758">
        <w:rPr>
          <w:spacing w:val="55"/>
        </w:rPr>
        <w:t xml:space="preserve"> </w:t>
      </w:r>
      <w:r w:rsidRPr="009B7758">
        <w:t>will instead</w:t>
      </w:r>
      <w:r w:rsidRPr="009B7758">
        <w:rPr>
          <w:spacing w:val="-1"/>
        </w:rPr>
        <w:t xml:space="preserve"> </w:t>
      </w:r>
      <w:r w:rsidRPr="009B7758">
        <w:t>display</w:t>
      </w:r>
      <w:r w:rsidRPr="009B7758">
        <w:rPr>
          <w:spacing w:val="-1"/>
        </w:rPr>
        <w:t xml:space="preserve"> </w:t>
      </w:r>
      <w:r w:rsidRPr="009B7758">
        <w:t xml:space="preserve">an error </w:t>
      </w:r>
      <w:r w:rsidRPr="009B7758">
        <w:rPr>
          <w:spacing w:val="-1"/>
        </w:rPr>
        <w:t>message,</w:t>
      </w:r>
      <w:r w:rsidRPr="009B7758">
        <w:t xml:space="preserve"> “An error occurred during </w:t>
      </w:r>
      <w:r w:rsidRPr="009B7758">
        <w:rPr>
          <w:spacing w:val="-1"/>
        </w:rPr>
        <w:t>commit…”</w:t>
      </w:r>
      <w:r w:rsidRPr="009B7758">
        <w:t xml:space="preserve"> and </w:t>
      </w:r>
      <w:r w:rsidRPr="009B7758">
        <w:rPr>
          <w:spacing w:val="-1"/>
        </w:rPr>
        <w:t>leave</w:t>
      </w:r>
      <w:r w:rsidRPr="009B7758">
        <w:t xml:space="preserve"> the</w:t>
      </w:r>
      <w:r w:rsidRPr="009B7758">
        <w:rPr>
          <w:spacing w:val="37"/>
        </w:rPr>
        <w:t xml:space="preserve"> </w:t>
      </w:r>
      <w:r w:rsidRPr="009B7758">
        <w:t xml:space="preserve">review </w:t>
      </w:r>
      <w:r w:rsidRPr="009B7758">
        <w:rPr>
          <w:spacing w:val="-1"/>
        </w:rPr>
        <w:t xml:space="preserve">data </w:t>
      </w:r>
      <w:r w:rsidRPr="009B7758">
        <w:t xml:space="preserve">previously </w:t>
      </w:r>
      <w:r w:rsidRPr="009B7758">
        <w:rPr>
          <w:spacing w:val="-1"/>
        </w:rPr>
        <w:t>entered</w:t>
      </w:r>
      <w:r w:rsidRPr="009B7758">
        <w:t xml:space="preserve"> on</w:t>
      </w:r>
      <w:r w:rsidRPr="009B7758">
        <w:rPr>
          <w:spacing w:val="-2"/>
        </w:rPr>
        <w:t xml:space="preserve"> </w:t>
      </w:r>
      <w:r w:rsidRPr="009B7758">
        <w:rPr>
          <w:spacing w:val="-1"/>
        </w:rPr>
        <w:t>the</w:t>
      </w:r>
      <w:r w:rsidRPr="009B7758">
        <w:t xml:space="preserve"> screen. </w:t>
      </w:r>
      <w:r w:rsidRPr="009B7758">
        <w:rPr>
          <w:spacing w:val="-1"/>
        </w:rPr>
        <w:t>The</w:t>
      </w:r>
      <w:r w:rsidRPr="009B7758">
        <w:t xml:space="preserve"> reviewer </w:t>
      </w:r>
      <w:r w:rsidRPr="009B7758">
        <w:rPr>
          <w:spacing w:val="-1"/>
        </w:rPr>
        <w:t>may</w:t>
      </w:r>
      <w:r w:rsidRPr="009B7758">
        <w:t xml:space="preserve"> again </w:t>
      </w:r>
      <w:r w:rsidRPr="009B7758">
        <w:rPr>
          <w:spacing w:val="-1"/>
        </w:rPr>
        <w:t>attempt</w:t>
      </w:r>
      <w:r w:rsidRPr="009B7758">
        <w:t xml:space="preserve"> to save the </w:t>
      </w:r>
      <w:r w:rsidRPr="009B7758">
        <w:rPr>
          <w:spacing w:val="-1"/>
        </w:rPr>
        <w:t>data.</w:t>
      </w:r>
    </w:p>
    <w:p w14:paraId="76E69119" w14:textId="74DF44C4" w:rsidR="00247D26" w:rsidRPr="009B7758" w:rsidRDefault="002E11F4" w:rsidP="00E53026">
      <w:pPr>
        <w:pStyle w:val="BodyText"/>
        <w:ind w:right="182"/>
        <w:jc w:val="center"/>
        <w:rPr>
          <w:spacing w:val="-1"/>
        </w:rPr>
      </w:pPr>
      <w:r>
        <w:rPr>
          <w:noProof/>
          <w:sz w:val="20"/>
        </w:rPr>
        <mc:AlternateContent>
          <mc:Choice Requires="wps">
            <w:drawing>
              <wp:anchor distT="0" distB="0" distL="114300" distR="114300" simplePos="0" relativeHeight="251729920" behindDoc="0" locked="0" layoutInCell="1" allowOverlap="1" wp14:anchorId="345E11AF" wp14:editId="56ACFAA8">
                <wp:simplePos x="0" y="0"/>
                <wp:positionH relativeFrom="column">
                  <wp:posOffset>3192023</wp:posOffset>
                </wp:positionH>
                <wp:positionV relativeFrom="paragraph">
                  <wp:posOffset>509419</wp:posOffset>
                </wp:positionV>
                <wp:extent cx="719847" cy="77821"/>
                <wp:effectExtent l="0" t="0" r="23495" b="17780"/>
                <wp:wrapNone/>
                <wp:docPr id="31763" name="Rectangle 31763"/>
                <wp:cNvGraphicFramePr/>
                <a:graphic xmlns:a="http://schemas.openxmlformats.org/drawingml/2006/main">
                  <a:graphicData uri="http://schemas.microsoft.com/office/word/2010/wordprocessingShape">
                    <wps:wsp>
                      <wps:cNvSpPr/>
                      <wps:spPr>
                        <a:xfrm>
                          <a:off x="0" y="0"/>
                          <a:ext cx="719847" cy="7782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B62367" id="Rectangle 31763" o:spid="_x0000_s1026" style="position:absolute;margin-left:251.35pt;margin-top:40.1pt;width:56.7pt;height:6.1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" fillcolor="black [3200]" strokecolor="black [1600]" strokeweight="2pt"/>
            </w:pict>
          </mc:Fallback>
        </mc:AlternateContent>
      </w:r>
      <w:r w:rsidR="00247D26" w:rsidRPr="009B7758">
        <w:rPr>
          <w:noProof/>
          <w:sz w:val="20"/>
        </w:rPr>
        <w:drawing>
          <wp:inline distT="0" distB="0" distL="0" distR="0" wp14:anchorId="54F156AC" wp14:editId="4996F626">
            <wp:extent cx="2419350" cy="758975"/>
            <wp:effectExtent l="19050" t="19050" r="19050" b="22225"/>
            <wp:docPr id="257" name="image100.jpeg" descr="Commit error" title="Commit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0.jpeg"/>
                    <pic:cNvPicPr/>
                  </pic:nvPicPr>
                  <pic:blipFill>
                    <a:blip r:embed="rId202" cstate="print"/>
                    <a:stretch>
                      <a:fillRect/>
                    </a:stretch>
                  </pic:blipFill>
                  <pic:spPr>
                    <a:xfrm>
                      <a:off x="0" y="0"/>
                      <a:ext cx="2417960" cy="758539"/>
                    </a:xfrm>
                    <a:prstGeom prst="rect">
                      <a:avLst/>
                    </a:prstGeom>
                    <a:ln>
                      <a:solidFill>
                        <a:schemeClr val="tx1"/>
                      </a:solidFill>
                    </a:ln>
                  </pic:spPr>
                </pic:pic>
              </a:graphicData>
            </a:graphic>
          </wp:inline>
        </w:drawing>
      </w:r>
    </w:p>
    <w:p w14:paraId="06595223" w14:textId="4963AD78" w:rsidR="00247D26" w:rsidRPr="009B7758" w:rsidRDefault="00247D26" w:rsidP="00E53026">
      <w:pPr>
        <w:pStyle w:val="Caption"/>
        <w:jc w:val="center"/>
      </w:pPr>
      <w:bookmarkStart w:id="1066" w:name="_Toc479683393"/>
      <w:bookmarkStart w:id="1067" w:name="_Toc479632176"/>
      <w:bookmarkStart w:id="1068" w:name="_Toc9339672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143</w:t>
      </w:r>
      <w:r w:rsidR="000073A7" w:rsidRPr="009B7758">
        <w:rPr>
          <w:noProof/>
        </w:rPr>
        <w:fldChar w:fldCharType="end"/>
      </w:r>
      <w:r w:rsidRPr="009B7758">
        <w:t>:</w:t>
      </w:r>
      <w:r w:rsidRPr="009B7758">
        <w:rPr>
          <w:rFonts w:ascii="Arial"/>
          <w:b w:val="0"/>
          <w:spacing w:val="-1"/>
          <w:sz w:val="18"/>
        </w:rPr>
        <w:t xml:space="preserve"> </w:t>
      </w:r>
      <w:r w:rsidRPr="009B7758">
        <w:t>Commit error</w:t>
      </w:r>
      <w:bookmarkEnd w:id="1066"/>
      <w:bookmarkEnd w:id="1067"/>
      <w:bookmarkEnd w:id="1068"/>
    </w:p>
    <w:p w14:paraId="2BB0CB7A" w14:textId="77777777" w:rsidR="00D51EB4" w:rsidRPr="009B7758" w:rsidRDefault="00247D26" w:rsidP="00247D26">
      <w:pPr>
        <w:spacing w:before="122"/>
        <w:ind w:left="100" w:right="239"/>
        <w:rPr>
          <w:b/>
          <w:bCs/>
          <w:spacing w:val="-1"/>
          <w:sz w:val="24"/>
        </w:rPr>
      </w:pPr>
      <w:r w:rsidRPr="009B7758">
        <w:rPr>
          <w:noProof/>
          <w:position w:val="2"/>
        </w:rPr>
        <w:drawing>
          <wp:inline distT="0" distB="0" distL="0" distR="0" wp14:anchorId="3F6DFEB3" wp14:editId="79D0EC45">
            <wp:extent cx="238125" cy="238125"/>
            <wp:effectExtent l="0" t="0" r="9525" b="9525"/>
            <wp:docPr id="25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9B7758">
        <w:rPr>
          <w:sz w:val="20"/>
          <w:szCs w:val="20"/>
        </w:rPr>
        <w:t xml:space="preserve"> </w:t>
      </w:r>
      <w:r w:rsidRPr="009B7758">
        <w:rPr>
          <w:b/>
          <w:bCs/>
          <w:sz w:val="24"/>
        </w:rPr>
        <w:t xml:space="preserve">Only </w:t>
      </w:r>
      <w:r w:rsidRPr="009B7758">
        <w:rPr>
          <w:b/>
          <w:bCs/>
          <w:spacing w:val="-1"/>
          <w:sz w:val="24"/>
        </w:rPr>
        <w:t>reviews</w:t>
      </w:r>
      <w:r w:rsidRPr="009B7758">
        <w:rPr>
          <w:b/>
          <w:bCs/>
          <w:spacing w:val="1"/>
          <w:sz w:val="24"/>
        </w:rPr>
        <w:t xml:space="preserve"> </w:t>
      </w:r>
      <w:r w:rsidRPr="009B7758">
        <w:rPr>
          <w:b/>
          <w:bCs/>
          <w:spacing w:val="-1"/>
          <w:sz w:val="24"/>
        </w:rPr>
        <w:t>with</w:t>
      </w:r>
      <w:r w:rsidRPr="009B7758">
        <w:rPr>
          <w:b/>
          <w:bCs/>
          <w:sz w:val="24"/>
        </w:rPr>
        <w:t xml:space="preserve"> ‘Do</w:t>
      </w:r>
      <w:r w:rsidR="004A730A" w:rsidRPr="009B7758">
        <w:rPr>
          <w:b/>
          <w:bCs/>
          <w:sz w:val="24"/>
        </w:rPr>
        <w:t xml:space="preserve"> not</w:t>
      </w:r>
      <w:r w:rsidRPr="009B7758">
        <w:rPr>
          <w:b/>
          <w:bCs/>
          <w:sz w:val="24"/>
        </w:rPr>
        <w:t xml:space="preserve"> Meet </w:t>
      </w:r>
      <w:r w:rsidRPr="009B7758">
        <w:rPr>
          <w:b/>
          <w:bCs/>
          <w:spacing w:val="-1"/>
          <w:sz w:val="24"/>
        </w:rPr>
        <w:t>Criteria’</w:t>
      </w:r>
      <w:r w:rsidRPr="009B7758">
        <w:rPr>
          <w:b/>
          <w:bCs/>
          <w:sz w:val="24"/>
        </w:rPr>
        <w:t xml:space="preserve"> </w:t>
      </w:r>
      <w:r w:rsidRPr="009B7758">
        <w:rPr>
          <w:b/>
          <w:bCs/>
          <w:spacing w:val="-1"/>
          <w:sz w:val="24"/>
        </w:rPr>
        <w:t>status</w:t>
      </w:r>
      <w:r w:rsidRPr="009B7758">
        <w:rPr>
          <w:b/>
          <w:bCs/>
          <w:sz w:val="24"/>
        </w:rPr>
        <w:t xml:space="preserve"> </w:t>
      </w:r>
      <w:r w:rsidRPr="009B7758">
        <w:rPr>
          <w:b/>
          <w:bCs/>
          <w:spacing w:val="-1"/>
          <w:sz w:val="24"/>
        </w:rPr>
        <w:t>will</w:t>
      </w:r>
      <w:r w:rsidRPr="009B7758">
        <w:rPr>
          <w:b/>
          <w:bCs/>
          <w:sz w:val="24"/>
        </w:rPr>
        <w:t xml:space="preserve"> go to </w:t>
      </w:r>
      <w:r w:rsidRPr="009B7758">
        <w:rPr>
          <w:b/>
          <w:bCs/>
          <w:spacing w:val="-1"/>
          <w:sz w:val="24"/>
        </w:rPr>
        <w:t>the</w:t>
      </w:r>
      <w:r w:rsidRPr="009B7758">
        <w:rPr>
          <w:b/>
          <w:bCs/>
          <w:spacing w:val="3"/>
          <w:sz w:val="24"/>
        </w:rPr>
        <w:t xml:space="preserve"> </w:t>
      </w:r>
      <w:r w:rsidRPr="009B7758">
        <w:rPr>
          <w:b/>
          <w:bCs/>
          <w:i/>
          <w:spacing w:val="-1"/>
          <w:sz w:val="24"/>
        </w:rPr>
        <w:t>Physician</w:t>
      </w:r>
      <w:r w:rsidRPr="009B7758">
        <w:rPr>
          <w:b/>
          <w:bCs/>
          <w:i/>
          <w:sz w:val="24"/>
        </w:rPr>
        <w:t xml:space="preserve"> </w:t>
      </w:r>
      <w:r w:rsidRPr="009B7758">
        <w:rPr>
          <w:b/>
          <w:bCs/>
          <w:i/>
          <w:spacing w:val="-1"/>
          <w:sz w:val="24"/>
        </w:rPr>
        <w:t>Advisor</w:t>
      </w:r>
      <w:r w:rsidRPr="009B7758">
        <w:rPr>
          <w:b/>
          <w:bCs/>
          <w:i/>
          <w:spacing w:val="69"/>
          <w:sz w:val="24"/>
        </w:rPr>
        <w:t xml:space="preserve"> </w:t>
      </w:r>
      <w:r w:rsidRPr="009B7758">
        <w:rPr>
          <w:b/>
          <w:bCs/>
          <w:i/>
          <w:sz w:val="24"/>
        </w:rPr>
        <w:t>Review screen</w:t>
      </w:r>
      <w:r w:rsidRPr="009B7758">
        <w:rPr>
          <w:b/>
          <w:bCs/>
          <w:i/>
          <w:spacing w:val="-1"/>
          <w:sz w:val="24"/>
        </w:rPr>
        <w:t xml:space="preserve"> </w:t>
      </w:r>
      <w:r w:rsidRPr="009B7758">
        <w:rPr>
          <w:b/>
          <w:bCs/>
          <w:spacing w:val="-1"/>
          <w:sz w:val="24"/>
        </w:rPr>
        <w:t xml:space="preserve">from </w:t>
      </w:r>
      <w:r w:rsidRPr="009B7758">
        <w:rPr>
          <w:b/>
          <w:bCs/>
          <w:sz w:val="24"/>
        </w:rPr>
        <w:t xml:space="preserve">the </w:t>
      </w:r>
      <w:r w:rsidRPr="009B7758">
        <w:rPr>
          <w:b/>
          <w:bCs/>
          <w:i/>
          <w:spacing w:val="-1"/>
          <w:sz w:val="24"/>
        </w:rPr>
        <w:t>Primary</w:t>
      </w:r>
      <w:r w:rsidRPr="009B7758">
        <w:rPr>
          <w:b/>
          <w:bCs/>
          <w:i/>
          <w:sz w:val="24"/>
        </w:rPr>
        <w:t xml:space="preserve"> Review Summary </w:t>
      </w:r>
      <w:r w:rsidRPr="009B7758">
        <w:rPr>
          <w:b/>
          <w:bCs/>
          <w:spacing w:val="-1"/>
          <w:sz w:val="24"/>
        </w:rPr>
        <w:t xml:space="preserve">screen. </w:t>
      </w:r>
    </w:p>
    <w:p w14:paraId="387ADB17" w14:textId="77777777" w:rsidR="00247D26" w:rsidRPr="009B7758" w:rsidRDefault="00247D26" w:rsidP="00247D26">
      <w:pPr>
        <w:spacing w:before="122"/>
        <w:ind w:left="100" w:right="239"/>
        <w:rPr>
          <w:sz w:val="24"/>
        </w:rPr>
      </w:pPr>
      <w:r w:rsidRPr="009B7758">
        <w:rPr>
          <w:b/>
          <w:bCs/>
          <w:sz w:val="24"/>
          <w:u w:val="thick" w:color="000000"/>
        </w:rPr>
        <w:t xml:space="preserve">All </w:t>
      </w:r>
      <w:r w:rsidRPr="009B7758">
        <w:rPr>
          <w:b/>
          <w:bCs/>
          <w:spacing w:val="-1"/>
          <w:sz w:val="24"/>
        </w:rPr>
        <w:t>reviews</w:t>
      </w:r>
      <w:r w:rsidRPr="009B7758">
        <w:rPr>
          <w:b/>
          <w:bCs/>
          <w:sz w:val="24"/>
        </w:rPr>
        <w:t xml:space="preserve"> that are </w:t>
      </w:r>
      <w:r w:rsidRPr="009B7758">
        <w:rPr>
          <w:b/>
          <w:bCs/>
          <w:spacing w:val="-1"/>
          <w:sz w:val="24"/>
        </w:rPr>
        <w:t>locked</w:t>
      </w:r>
      <w:r w:rsidRPr="009B7758">
        <w:rPr>
          <w:b/>
          <w:bCs/>
          <w:sz w:val="24"/>
        </w:rPr>
        <w:t xml:space="preserve"> </w:t>
      </w:r>
      <w:r w:rsidRPr="009B7758">
        <w:rPr>
          <w:b/>
          <w:bCs/>
          <w:spacing w:val="-1"/>
          <w:sz w:val="24"/>
        </w:rPr>
        <w:t>(both</w:t>
      </w:r>
      <w:r w:rsidRPr="009B7758">
        <w:rPr>
          <w:b/>
          <w:bCs/>
          <w:spacing w:val="57"/>
          <w:sz w:val="24"/>
        </w:rPr>
        <w:t xml:space="preserve"> </w:t>
      </w:r>
      <w:r w:rsidRPr="009B7758">
        <w:rPr>
          <w:b/>
          <w:bCs/>
          <w:sz w:val="24"/>
        </w:rPr>
        <w:t xml:space="preserve">‘Meets Criteria’ </w:t>
      </w:r>
      <w:r w:rsidRPr="009B7758">
        <w:rPr>
          <w:b/>
          <w:bCs/>
          <w:spacing w:val="-1"/>
          <w:sz w:val="24"/>
        </w:rPr>
        <w:t>and</w:t>
      </w:r>
      <w:r w:rsidRPr="009B7758">
        <w:rPr>
          <w:b/>
          <w:bCs/>
          <w:sz w:val="24"/>
        </w:rPr>
        <w:t xml:space="preserve"> ‘Do</w:t>
      </w:r>
      <w:r w:rsidR="004A730A" w:rsidRPr="009B7758">
        <w:rPr>
          <w:b/>
          <w:bCs/>
          <w:sz w:val="24"/>
        </w:rPr>
        <w:t xml:space="preserve"> not</w:t>
      </w:r>
      <w:r w:rsidRPr="009B7758">
        <w:rPr>
          <w:b/>
          <w:bCs/>
          <w:sz w:val="24"/>
        </w:rPr>
        <w:t xml:space="preserve"> Meet </w:t>
      </w:r>
      <w:r w:rsidRPr="009B7758">
        <w:rPr>
          <w:b/>
          <w:bCs/>
          <w:spacing w:val="-1"/>
          <w:sz w:val="24"/>
        </w:rPr>
        <w:t>Criteria’</w:t>
      </w:r>
      <w:r w:rsidRPr="009B7758">
        <w:rPr>
          <w:b/>
          <w:bCs/>
          <w:sz w:val="24"/>
        </w:rPr>
        <w:t xml:space="preserve"> </w:t>
      </w:r>
      <w:r w:rsidRPr="009B7758">
        <w:rPr>
          <w:b/>
          <w:bCs/>
          <w:spacing w:val="-1"/>
          <w:sz w:val="24"/>
        </w:rPr>
        <w:t>statuses) will</w:t>
      </w:r>
      <w:r w:rsidRPr="009B7758">
        <w:rPr>
          <w:b/>
          <w:bCs/>
          <w:sz w:val="24"/>
        </w:rPr>
        <w:t xml:space="preserve"> </w:t>
      </w:r>
      <w:r w:rsidRPr="009B7758">
        <w:rPr>
          <w:b/>
          <w:bCs/>
          <w:spacing w:val="-1"/>
          <w:sz w:val="24"/>
        </w:rPr>
        <w:t>automatically</w:t>
      </w:r>
      <w:r w:rsidRPr="009B7758">
        <w:rPr>
          <w:b/>
          <w:bCs/>
          <w:sz w:val="24"/>
        </w:rPr>
        <w:t xml:space="preserve"> be </w:t>
      </w:r>
      <w:r w:rsidRPr="009B7758">
        <w:rPr>
          <w:b/>
          <w:bCs/>
          <w:spacing w:val="-1"/>
          <w:sz w:val="24"/>
        </w:rPr>
        <w:t>reported</w:t>
      </w:r>
      <w:r w:rsidRPr="009B7758">
        <w:rPr>
          <w:b/>
          <w:bCs/>
          <w:sz w:val="24"/>
        </w:rPr>
        <w:t xml:space="preserve"> in </w:t>
      </w:r>
      <w:r w:rsidRPr="009B7758">
        <w:rPr>
          <w:b/>
          <w:bCs/>
          <w:spacing w:val="-1"/>
          <w:sz w:val="24"/>
        </w:rPr>
        <w:t>the</w:t>
      </w:r>
      <w:r w:rsidRPr="009B7758">
        <w:rPr>
          <w:b/>
          <w:bCs/>
          <w:spacing w:val="77"/>
          <w:sz w:val="24"/>
        </w:rPr>
        <w:t xml:space="preserve"> </w:t>
      </w:r>
      <w:r w:rsidRPr="009B7758">
        <w:rPr>
          <w:b/>
          <w:bCs/>
          <w:sz w:val="24"/>
        </w:rPr>
        <w:t>Date of Last Review</w:t>
      </w:r>
      <w:r w:rsidRPr="009B7758">
        <w:rPr>
          <w:b/>
          <w:bCs/>
          <w:spacing w:val="-3"/>
          <w:sz w:val="24"/>
        </w:rPr>
        <w:t xml:space="preserve"> </w:t>
      </w:r>
      <w:r w:rsidRPr="009B7758">
        <w:rPr>
          <w:b/>
          <w:bCs/>
          <w:sz w:val="24"/>
        </w:rPr>
        <w:t xml:space="preserve">field on the </w:t>
      </w:r>
      <w:r w:rsidRPr="009B7758">
        <w:rPr>
          <w:b/>
          <w:bCs/>
          <w:i/>
          <w:sz w:val="24"/>
        </w:rPr>
        <w:t xml:space="preserve">Patient </w:t>
      </w:r>
      <w:r w:rsidRPr="009B7758">
        <w:rPr>
          <w:b/>
          <w:bCs/>
          <w:i/>
          <w:spacing w:val="-1"/>
          <w:sz w:val="24"/>
        </w:rPr>
        <w:t>Selection/Worklist.</w:t>
      </w:r>
    </w:p>
    <w:p w14:paraId="5C33DE0A" w14:textId="0F168B09" w:rsidR="00247D26" w:rsidRPr="009B7758" w:rsidRDefault="00247D26" w:rsidP="00E53026">
      <w:pPr>
        <w:spacing w:before="122"/>
        <w:ind w:left="140" w:right="239"/>
        <w:rPr>
          <w:b/>
          <w:noProof/>
          <w:position w:val="2"/>
          <w:sz w:val="24"/>
        </w:rPr>
      </w:pPr>
      <w:r w:rsidRPr="009B7758">
        <w:rPr>
          <w:b/>
          <w:noProof/>
          <w:position w:val="2"/>
          <w:sz w:val="24"/>
        </w:rPr>
        <w:t xml:space="preserve"> </w:t>
      </w:r>
      <w:r w:rsidRPr="009B7758">
        <w:rPr>
          <w:noProof/>
          <w:position w:val="2"/>
        </w:rPr>
        <w:drawing>
          <wp:inline distT="0" distB="0" distL="0" distR="0" wp14:anchorId="5F050BB3" wp14:editId="5F9EBCF3">
            <wp:extent cx="238125" cy="238125"/>
            <wp:effectExtent l="0" t="0" r="9525" b="9525"/>
            <wp:docPr id="28"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B71505" w:rsidRPr="009B7758">
        <w:rPr>
          <w:b/>
          <w:noProof/>
          <w:position w:val="2"/>
          <w:sz w:val="24"/>
        </w:rPr>
        <w:t xml:space="preserve"> </w:t>
      </w:r>
      <w:r w:rsidRPr="009B7758">
        <w:rPr>
          <w:b/>
          <w:noProof/>
          <w:position w:val="2"/>
          <w:sz w:val="24"/>
        </w:rPr>
        <w:t>If you would like to perform another review on the same patient stay, you can do this by selecting a saved review from the Reviews table and copying it. There is a gold button on the Patient Stay History and Primary Review Summary screens that you can click on to see a listing of the saved reviews on a patient stay and make a copy from there, as well. (See Chapter 1</w:t>
      </w:r>
      <w:r w:rsidR="00AD3A64" w:rsidRPr="009B7758">
        <w:rPr>
          <w:b/>
          <w:noProof/>
          <w:position w:val="2"/>
          <w:sz w:val="24"/>
        </w:rPr>
        <w:t>3</w:t>
      </w:r>
      <w:r w:rsidRPr="009B7758">
        <w:rPr>
          <w:b/>
          <w:noProof/>
          <w:position w:val="2"/>
          <w:sz w:val="24"/>
        </w:rPr>
        <w:t xml:space="preserve"> for more information). Reminder: the system will only permit you to save one continued stay review per day.</w:t>
      </w:r>
    </w:p>
    <w:p w14:paraId="4CDA19EC" w14:textId="77777777" w:rsidR="00A572DA" w:rsidRPr="009B7758" w:rsidRDefault="00247D26" w:rsidP="00247D26">
      <w:pPr>
        <w:ind w:left="140" w:right="155"/>
        <w:rPr>
          <w:b/>
          <w:bCs/>
          <w:sz w:val="24"/>
        </w:rPr>
      </w:pPr>
      <w:r w:rsidRPr="009B7758">
        <w:rPr>
          <w:noProof/>
          <w:position w:val="2"/>
        </w:rPr>
        <w:drawing>
          <wp:inline distT="0" distB="0" distL="0" distR="0" wp14:anchorId="67C397D5" wp14:editId="55A4B340">
            <wp:extent cx="238125" cy="238125"/>
            <wp:effectExtent l="0" t="0" r="9525" b="9525"/>
            <wp:docPr id="26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9B7758">
        <w:rPr>
          <w:sz w:val="20"/>
          <w:szCs w:val="20"/>
        </w:rPr>
        <w:t xml:space="preserve"> </w:t>
      </w:r>
      <w:r w:rsidRPr="009B7758">
        <w:rPr>
          <w:b/>
          <w:bCs/>
          <w:sz w:val="24"/>
        </w:rPr>
        <w:t>When you create a</w:t>
      </w:r>
      <w:r w:rsidRPr="009B7758">
        <w:rPr>
          <w:b/>
          <w:bCs/>
          <w:spacing w:val="-1"/>
          <w:sz w:val="24"/>
        </w:rPr>
        <w:t xml:space="preserve"> review,</w:t>
      </w:r>
      <w:r w:rsidRPr="009B7758">
        <w:rPr>
          <w:b/>
          <w:bCs/>
          <w:sz w:val="24"/>
        </w:rPr>
        <w:t xml:space="preserve"> the Review</w:t>
      </w:r>
      <w:r w:rsidRPr="009B7758">
        <w:rPr>
          <w:b/>
          <w:bCs/>
          <w:spacing w:val="-2"/>
          <w:sz w:val="24"/>
        </w:rPr>
        <w:t xml:space="preserve"> </w:t>
      </w:r>
      <w:r w:rsidRPr="009B7758">
        <w:rPr>
          <w:b/>
          <w:bCs/>
          <w:spacing w:val="-1"/>
          <w:sz w:val="24"/>
        </w:rPr>
        <w:t>Type</w:t>
      </w:r>
      <w:r w:rsidRPr="009B7758">
        <w:rPr>
          <w:b/>
          <w:bCs/>
          <w:sz w:val="24"/>
        </w:rPr>
        <w:t xml:space="preserve"> comes pre-populated </w:t>
      </w:r>
      <w:r w:rsidRPr="009B7758">
        <w:rPr>
          <w:b/>
          <w:bCs/>
          <w:spacing w:val="-1"/>
          <w:sz w:val="24"/>
        </w:rPr>
        <w:t>from</w:t>
      </w:r>
      <w:r w:rsidRPr="009B7758">
        <w:rPr>
          <w:b/>
          <w:bCs/>
          <w:sz w:val="24"/>
        </w:rPr>
        <w:t xml:space="preserve"> </w:t>
      </w:r>
      <w:r w:rsidRPr="009B7758">
        <w:rPr>
          <w:b/>
          <w:bCs/>
          <w:spacing w:val="-1"/>
          <w:sz w:val="24"/>
        </w:rPr>
        <w:t>CERMe</w:t>
      </w:r>
      <w:r w:rsidR="00142944" w:rsidRPr="009B7758">
        <w:rPr>
          <w:b/>
          <w:bCs/>
          <w:spacing w:val="-1"/>
          <w:sz w:val="24"/>
        </w:rPr>
        <w:t xml:space="preserve">. </w:t>
      </w:r>
      <w:r w:rsidRPr="009B7758">
        <w:rPr>
          <w:b/>
          <w:bCs/>
          <w:sz w:val="24"/>
        </w:rPr>
        <w:t>In</w:t>
      </w:r>
      <w:r w:rsidRPr="009B7758">
        <w:rPr>
          <w:b/>
          <w:bCs/>
          <w:spacing w:val="35"/>
          <w:sz w:val="24"/>
        </w:rPr>
        <w:t xml:space="preserve"> </w:t>
      </w:r>
      <w:r w:rsidRPr="009B7758">
        <w:rPr>
          <w:b/>
          <w:bCs/>
          <w:sz w:val="24"/>
        </w:rPr>
        <w:t xml:space="preserve">some </w:t>
      </w:r>
      <w:r w:rsidRPr="009B7758">
        <w:rPr>
          <w:b/>
          <w:bCs/>
          <w:spacing w:val="-1"/>
          <w:sz w:val="24"/>
        </w:rPr>
        <w:t>instances,</w:t>
      </w:r>
      <w:r w:rsidRPr="009B7758">
        <w:rPr>
          <w:b/>
          <w:bCs/>
          <w:sz w:val="24"/>
        </w:rPr>
        <w:t xml:space="preserve"> </w:t>
      </w:r>
      <w:r w:rsidRPr="009B7758">
        <w:rPr>
          <w:b/>
          <w:bCs/>
          <w:spacing w:val="-1"/>
          <w:sz w:val="24"/>
        </w:rPr>
        <w:t>CERMe</w:t>
      </w:r>
      <w:r w:rsidRPr="009B7758">
        <w:rPr>
          <w:b/>
          <w:bCs/>
          <w:sz w:val="24"/>
        </w:rPr>
        <w:t xml:space="preserve"> does not do this and </w:t>
      </w:r>
      <w:r w:rsidRPr="009B7758">
        <w:rPr>
          <w:b/>
          <w:bCs/>
          <w:spacing w:val="-1"/>
          <w:sz w:val="24"/>
        </w:rPr>
        <w:t>the</w:t>
      </w:r>
      <w:r w:rsidRPr="009B7758">
        <w:rPr>
          <w:b/>
          <w:bCs/>
          <w:sz w:val="24"/>
        </w:rPr>
        <w:t xml:space="preserve"> Review</w:t>
      </w:r>
      <w:r w:rsidRPr="009B7758">
        <w:rPr>
          <w:b/>
          <w:bCs/>
          <w:spacing w:val="-1"/>
          <w:sz w:val="24"/>
        </w:rPr>
        <w:t xml:space="preserve"> Type</w:t>
      </w:r>
      <w:r w:rsidRPr="009B7758">
        <w:rPr>
          <w:b/>
          <w:bCs/>
          <w:sz w:val="24"/>
        </w:rPr>
        <w:t xml:space="preserve"> field is blank. </w:t>
      </w:r>
    </w:p>
    <w:p w14:paraId="662148FA" w14:textId="77777777" w:rsidR="00247D26" w:rsidRPr="009B7758" w:rsidRDefault="00247D26" w:rsidP="00247D26">
      <w:pPr>
        <w:ind w:left="140" w:right="155"/>
        <w:rPr>
          <w:b/>
          <w:bCs/>
          <w:spacing w:val="-1"/>
          <w:sz w:val="24"/>
        </w:rPr>
      </w:pPr>
      <w:r w:rsidRPr="009B7758">
        <w:rPr>
          <w:b/>
          <w:bCs/>
          <w:spacing w:val="-1"/>
          <w:sz w:val="24"/>
        </w:rPr>
        <w:t>NUMI</w:t>
      </w:r>
      <w:r w:rsidRPr="009B7758">
        <w:rPr>
          <w:b/>
          <w:bCs/>
          <w:sz w:val="24"/>
        </w:rPr>
        <w:t xml:space="preserve"> </w:t>
      </w:r>
      <w:r w:rsidRPr="009B7758">
        <w:rPr>
          <w:b/>
          <w:bCs/>
          <w:spacing w:val="-1"/>
          <w:sz w:val="24"/>
        </w:rPr>
        <w:t>will</w:t>
      </w:r>
      <w:r w:rsidRPr="009B7758">
        <w:rPr>
          <w:b/>
          <w:bCs/>
          <w:sz w:val="24"/>
        </w:rPr>
        <w:t xml:space="preserve"> not</w:t>
      </w:r>
      <w:r w:rsidRPr="009B7758">
        <w:rPr>
          <w:b/>
          <w:bCs/>
          <w:spacing w:val="45"/>
          <w:sz w:val="24"/>
        </w:rPr>
        <w:t xml:space="preserve"> </w:t>
      </w:r>
      <w:r w:rsidRPr="009B7758">
        <w:rPr>
          <w:b/>
          <w:bCs/>
          <w:sz w:val="24"/>
        </w:rPr>
        <w:t>let you save a review</w:t>
      </w:r>
      <w:r w:rsidRPr="009B7758">
        <w:rPr>
          <w:b/>
          <w:bCs/>
          <w:spacing w:val="-1"/>
          <w:sz w:val="24"/>
        </w:rPr>
        <w:t xml:space="preserve"> without</w:t>
      </w:r>
      <w:r w:rsidRPr="009B7758">
        <w:rPr>
          <w:b/>
          <w:bCs/>
          <w:sz w:val="24"/>
        </w:rPr>
        <w:t xml:space="preserve"> the </w:t>
      </w:r>
      <w:r w:rsidRPr="009B7758">
        <w:rPr>
          <w:b/>
          <w:bCs/>
          <w:spacing w:val="-1"/>
          <w:sz w:val="24"/>
        </w:rPr>
        <w:t>review</w:t>
      </w:r>
      <w:r w:rsidRPr="009B7758">
        <w:rPr>
          <w:b/>
          <w:bCs/>
          <w:spacing w:val="-2"/>
          <w:sz w:val="24"/>
        </w:rPr>
        <w:t xml:space="preserve"> </w:t>
      </w:r>
      <w:r w:rsidRPr="009B7758">
        <w:rPr>
          <w:b/>
          <w:bCs/>
          <w:sz w:val="24"/>
        </w:rPr>
        <w:t xml:space="preserve">type </w:t>
      </w:r>
      <w:r w:rsidRPr="009B7758">
        <w:rPr>
          <w:b/>
          <w:bCs/>
          <w:spacing w:val="-1"/>
          <w:sz w:val="24"/>
        </w:rPr>
        <w:t xml:space="preserve">information. </w:t>
      </w:r>
      <w:r w:rsidRPr="009B7758">
        <w:rPr>
          <w:b/>
          <w:bCs/>
          <w:sz w:val="24"/>
        </w:rPr>
        <w:t xml:space="preserve">If the </w:t>
      </w:r>
      <w:r w:rsidRPr="009B7758">
        <w:rPr>
          <w:b/>
          <w:bCs/>
          <w:spacing w:val="-1"/>
          <w:sz w:val="24"/>
        </w:rPr>
        <w:t>review</w:t>
      </w:r>
      <w:r w:rsidRPr="009B7758">
        <w:rPr>
          <w:b/>
          <w:bCs/>
          <w:spacing w:val="-2"/>
          <w:sz w:val="24"/>
        </w:rPr>
        <w:t xml:space="preserve"> </w:t>
      </w:r>
      <w:r w:rsidRPr="009B7758">
        <w:rPr>
          <w:b/>
          <w:bCs/>
          <w:sz w:val="24"/>
        </w:rPr>
        <w:t xml:space="preserve">you are </w:t>
      </w:r>
      <w:r w:rsidRPr="009B7758">
        <w:rPr>
          <w:b/>
          <w:bCs/>
          <w:spacing w:val="-1"/>
          <w:sz w:val="24"/>
        </w:rPr>
        <w:t>working</w:t>
      </w:r>
      <w:r w:rsidRPr="009B7758">
        <w:rPr>
          <w:b/>
          <w:bCs/>
          <w:sz w:val="24"/>
        </w:rPr>
        <w:t xml:space="preserve"> on</w:t>
      </w:r>
      <w:r w:rsidRPr="009B7758">
        <w:rPr>
          <w:b/>
          <w:bCs/>
          <w:spacing w:val="61"/>
          <w:sz w:val="24"/>
        </w:rPr>
        <w:t xml:space="preserve"> </w:t>
      </w:r>
      <w:r w:rsidRPr="009B7758">
        <w:rPr>
          <w:b/>
          <w:bCs/>
          <w:spacing w:val="-1"/>
          <w:sz w:val="24"/>
        </w:rPr>
        <w:t xml:space="preserve">has no review type information and you try to save it, you will now see the message: “Review Type cannot be blank. Please return to CERMe to select a Review Type and re-enter criteria.” To continue with your review, click the CERMe tab at the top of the Primary Review Summary screen, reselect your CERMe criteria, and you will be able to complete your review and save it. </w:t>
      </w:r>
    </w:p>
    <w:p w14:paraId="25F97B49" w14:textId="77777777" w:rsidR="00247D26" w:rsidRPr="009B7758" w:rsidRDefault="00247D26" w:rsidP="0015252B">
      <w:pPr>
        <w:pStyle w:val="Heading3"/>
        <w:numPr>
          <w:ilvl w:val="1"/>
          <w:numId w:val="14"/>
        </w:numPr>
      </w:pPr>
      <w:bookmarkStart w:id="1069" w:name="_Toc479676163"/>
      <w:bookmarkStart w:id="1070" w:name="_Toc479631898"/>
      <w:bookmarkStart w:id="1071" w:name="_Toc93396521"/>
      <w:r w:rsidRPr="009B7758">
        <w:t xml:space="preserve">Days </w:t>
      </w:r>
      <w:r w:rsidR="00E53026" w:rsidRPr="009B7758">
        <w:t>S</w:t>
      </w:r>
      <w:r w:rsidRPr="009B7758">
        <w:t>ince Last VA Acute Care Discharge Calculation</w:t>
      </w:r>
      <w:bookmarkEnd w:id="1069"/>
      <w:bookmarkEnd w:id="1070"/>
      <w:bookmarkEnd w:id="1071"/>
      <w:r w:rsidR="001E3352" w:rsidRPr="009B7758">
        <w:fldChar w:fldCharType="begin"/>
      </w:r>
      <w:r w:rsidR="001E3352" w:rsidRPr="009B7758">
        <w:instrText xml:space="preserve"> XE "Days Since Last VA Acute Care Discharge Calculation" \i </w:instrText>
      </w:r>
      <w:r w:rsidR="001E3352" w:rsidRPr="009B7758">
        <w:fldChar w:fldCharType="end"/>
      </w:r>
      <w:r w:rsidR="00DF273B" w:rsidRPr="009B7758">
        <w:t xml:space="preserve"> </w:t>
      </w:r>
    </w:p>
    <w:p w14:paraId="6EFB588A" w14:textId="77777777" w:rsidR="00247D26" w:rsidRPr="009B7758" w:rsidRDefault="00247D26" w:rsidP="00247D26">
      <w:pPr>
        <w:spacing w:before="118"/>
        <w:ind w:left="140" w:right="176"/>
        <w:rPr>
          <w:sz w:val="24"/>
        </w:rPr>
      </w:pPr>
      <w:r w:rsidRPr="009B7758">
        <w:rPr>
          <w:sz w:val="24"/>
        </w:rPr>
        <w:t xml:space="preserve">The </w:t>
      </w:r>
      <w:r w:rsidRPr="009B7758">
        <w:rPr>
          <w:spacing w:val="-1"/>
          <w:sz w:val="24"/>
        </w:rPr>
        <w:t>NUMI</w:t>
      </w:r>
      <w:r w:rsidRPr="009B7758">
        <w:rPr>
          <w:sz w:val="24"/>
        </w:rPr>
        <w:t xml:space="preserve"> system</w:t>
      </w:r>
      <w:r w:rsidRPr="009B7758">
        <w:rPr>
          <w:spacing w:val="-1"/>
          <w:sz w:val="24"/>
        </w:rPr>
        <w:t xml:space="preserve"> </w:t>
      </w:r>
      <w:r w:rsidRPr="009B7758">
        <w:rPr>
          <w:sz w:val="24"/>
        </w:rPr>
        <w:t>calculates</w:t>
      </w:r>
      <w:r w:rsidRPr="009B7758">
        <w:rPr>
          <w:spacing w:val="-1"/>
          <w:sz w:val="24"/>
        </w:rPr>
        <w:t xml:space="preserve"> </w:t>
      </w:r>
      <w:r w:rsidRPr="009B7758">
        <w:rPr>
          <w:sz w:val="24"/>
        </w:rPr>
        <w:t xml:space="preserve">the </w:t>
      </w:r>
      <w:r w:rsidRPr="009B7758">
        <w:rPr>
          <w:spacing w:val="-1"/>
          <w:sz w:val="24"/>
        </w:rPr>
        <w:t>number</w:t>
      </w:r>
      <w:r w:rsidRPr="009B7758">
        <w:rPr>
          <w:sz w:val="24"/>
        </w:rPr>
        <w:t xml:space="preserve"> of days </w:t>
      </w:r>
      <w:r w:rsidRPr="009B7758">
        <w:rPr>
          <w:spacing w:val="-1"/>
          <w:sz w:val="24"/>
        </w:rPr>
        <w:t>since</w:t>
      </w:r>
      <w:r w:rsidRPr="009B7758">
        <w:rPr>
          <w:sz w:val="24"/>
        </w:rPr>
        <w:t xml:space="preserve"> a </w:t>
      </w:r>
      <w:r w:rsidRPr="009B7758">
        <w:rPr>
          <w:spacing w:val="-1"/>
          <w:sz w:val="24"/>
        </w:rPr>
        <w:t>patient’s</w:t>
      </w:r>
      <w:r w:rsidRPr="009B7758">
        <w:rPr>
          <w:sz w:val="24"/>
        </w:rPr>
        <w:t xml:space="preserve"> last </w:t>
      </w:r>
      <w:r w:rsidRPr="009B7758">
        <w:rPr>
          <w:spacing w:val="-1"/>
          <w:sz w:val="24"/>
        </w:rPr>
        <w:t>discharge</w:t>
      </w:r>
      <w:r w:rsidRPr="009B7758">
        <w:rPr>
          <w:sz w:val="24"/>
        </w:rPr>
        <w:t xml:space="preserve"> from</w:t>
      </w:r>
      <w:r w:rsidRPr="009B7758">
        <w:rPr>
          <w:spacing w:val="-2"/>
          <w:sz w:val="24"/>
        </w:rPr>
        <w:t xml:space="preserve"> </w:t>
      </w:r>
      <w:r w:rsidRPr="009B7758">
        <w:rPr>
          <w:sz w:val="24"/>
        </w:rPr>
        <w:t>a</w:t>
      </w:r>
      <w:r w:rsidRPr="009B7758">
        <w:rPr>
          <w:spacing w:val="1"/>
          <w:sz w:val="24"/>
        </w:rPr>
        <w:t xml:space="preserve"> </w:t>
      </w:r>
      <w:r w:rsidRPr="009B7758">
        <w:rPr>
          <w:sz w:val="24"/>
        </w:rPr>
        <w:t>VA</w:t>
      </w:r>
      <w:r w:rsidRPr="009B7758">
        <w:rPr>
          <w:spacing w:val="55"/>
          <w:sz w:val="24"/>
        </w:rPr>
        <w:t xml:space="preserve"> </w:t>
      </w:r>
      <w:r w:rsidRPr="009B7758">
        <w:rPr>
          <w:sz w:val="24"/>
        </w:rPr>
        <w:t xml:space="preserve">facility. It </w:t>
      </w:r>
      <w:r w:rsidRPr="009B7758">
        <w:rPr>
          <w:spacing w:val="-1"/>
          <w:sz w:val="24"/>
        </w:rPr>
        <w:t>displays</w:t>
      </w:r>
      <w:r w:rsidRPr="009B7758">
        <w:rPr>
          <w:sz w:val="24"/>
        </w:rPr>
        <w:t xml:space="preserve"> </w:t>
      </w:r>
      <w:r w:rsidRPr="009B7758">
        <w:rPr>
          <w:spacing w:val="-1"/>
          <w:sz w:val="24"/>
        </w:rPr>
        <w:t>the</w:t>
      </w:r>
      <w:r w:rsidRPr="009B7758">
        <w:rPr>
          <w:sz w:val="24"/>
        </w:rPr>
        <w:t xml:space="preserve"> </w:t>
      </w:r>
      <w:r w:rsidRPr="009B7758">
        <w:rPr>
          <w:spacing w:val="-1"/>
          <w:sz w:val="24"/>
        </w:rPr>
        <w:t>number</w:t>
      </w:r>
      <w:r w:rsidRPr="009B7758">
        <w:rPr>
          <w:sz w:val="24"/>
        </w:rPr>
        <w:t xml:space="preserve"> in the</w:t>
      </w:r>
      <w:r w:rsidRPr="009B7758">
        <w:rPr>
          <w:spacing w:val="-1"/>
          <w:sz w:val="24"/>
        </w:rPr>
        <w:t xml:space="preserve"> </w:t>
      </w:r>
      <w:r w:rsidRPr="009B7758">
        <w:rPr>
          <w:b/>
          <w:bCs/>
          <w:sz w:val="24"/>
        </w:rPr>
        <w:t xml:space="preserve">Days Since Last VA Acute Care Discharge </w:t>
      </w:r>
      <w:r w:rsidRPr="009B7758">
        <w:rPr>
          <w:spacing w:val="-1"/>
          <w:sz w:val="24"/>
        </w:rPr>
        <w:t>field.</w:t>
      </w:r>
      <w:r w:rsidRPr="009B7758">
        <w:rPr>
          <w:sz w:val="24"/>
        </w:rPr>
        <w:t xml:space="preserve"> The</w:t>
      </w:r>
      <w:r w:rsidRPr="009B7758">
        <w:rPr>
          <w:spacing w:val="31"/>
          <w:sz w:val="24"/>
        </w:rPr>
        <w:t xml:space="preserve"> </w:t>
      </w:r>
      <w:r w:rsidRPr="009B7758">
        <w:rPr>
          <w:sz w:val="24"/>
        </w:rPr>
        <w:t xml:space="preserve">field is </w:t>
      </w:r>
      <w:r w:rsidRPr="009B7758">
        <w:rPr>
          <w:spacing w:val="-1"/>
          <w:sz w:val="24"/>
        </w:rPr>
        <w:t>above</w:t>
      </w:r>
      <w:r w:rsidRPr="009B7758">
        <w:rPr>
          <w:sz w:val="24"/>
        </w:rPr>
        <w:t xml:space="preserve"> the</w:t>
      </w:r>
      <w:r w:rsidRPr="009B7758">
        <w:rPr>
          <w:spacing w:val="1"/>
          <w:sz w:val="24"/>
        </w:rPr>
        <w:t xml:space="preserve"> </w:t>
      </w:r>
      <w:r w:rsidRPr="009B7758">
        <w:rPr>
          <w:b/>
          <w:bCs/>
          <w:spacing w:val="-1"/>
          <w:sz w:val="24"/>
        </w:rPr>
        <w:t>Check</w:t>
      </w:r>
      <w:r w:rsidRPr="009B7758">
        <w:rPr>
          <w:b/>
          <w:bCs/>
          <w:sz w:val="24"/>
        </w:rPr>
        <w:t xml:space="preserve"> if Unscheduled Readmit</w:t>
      </w:r>
      <w:r w:rsidR="001E3352" w:rsidRPr="009B7758">
        <w:rPr>
          <w:b/>
          <w:bCs/>
          <w:sz w:val="24"/>
        </w:rPr>
        <w:fldChar w:fldCharType="begin"/>
      </w:r>
      <w:r w:rsidR="001E3352" w:rsidRPr="009B7758">
        <w:instrText xml:space="preserve"> XE "</w:instrText>
      </w:r>
      <w:r w:rsidR="001E3352" w:rsidRPr="009B7758">
        <w:rPr>
          <w:spacing w:val="-1"/>
          <w:sz w:val="20"/>
        </w:rPr>
        <w:instrText>Unscheduled</w:instrText>
      </w:r>
      <w:r w:rsidR="001E3352" w:rsidRPr="009B7758">
        <w:rPr>
          <w:sz w:val="20"/>
        </w:rPr>
        <w:instrText xml:space="preserve"> </w:instrText>
      </w:r>
      <w:r w:rsidR="001E3352" w:rsidRPr="009B7758">
        <w:rPr>
          <w:spacing w:val="-1"/>
          <w:sz w:val="20"/>
        </w:rPr>
        <w:instrText>Readmit</w:instrText>
      </w:r>
      <w:r w:rsidR="001E3352" w:rsidRPr="009B7758">
        <w:instrText xml:space="preserve">" </w:instrText>
      </w:r>
      <w:r w:rsidR="001E3352" w:rsidRPr="009B7758">
        <w:rPr>
          <w:b/>
          <w:bCs/>
          <w:sz w:val="24"/>
        </w:rPr>
        <w:fldChar w:fldCharType="end"/>
      </w:r>
      <w:r w:rsidR="00DF273B" w:rsidRPr="009B7758">
        <w:rPr>
          <w:b/>
          <w:bCs/>
          <w:sz w:val="24"/>
        </w:rPr>
        <w:t xml:space="preserve"> </w:t>
      </w:r>
      <w:r w:rsidRPr="009B7758">
        <w:rPr>
          <w:b/>
          <w:bCs/>
          <w:sz w:val="24"/>
        </w:rPr>
        <w:t>Within</w:t>
      </w:r>
      <w:r w:rsidRPr="009B7758">
        <w:rPr>
          <w:b/>
          <w:bCs/>
          <w:spacing w:val="-1"/>
          <w:sz w:val="24"/>
        </w:rPr>
        <w:t xml:space="preserve"> </w:t>
      </w:r>
      <w:r w:rsidRPr="009B7758">
        <w:rPr>
          <w:b/>
          <w:bCs/>
          <w:sz w:val="24"/>
        </w:rPr>
        <w:t xml:space="preserve">30 Days </w:t>
      </w:r>
      <w:r w:rsidRPr="009B7758">
        <w:rPr>
          <w:sz w:val="24"/>
        </w:rPr>
        <w:t xml:space="preserve">checkbox </w:t>
      </w:r>
      <w:r w:rsidRPr="009B7758">
        <w:rPr>
          <w:spacing w:val="-1"/>
          <w:sz w:val="24"/>
        </w:rPr>
        <w:t>field.</w:t>
      </w:r>
    </w:p>
    <w:p w14:paraId="3B8088BD" w14:textId="77777777" w:rsidR="00247D26" w:rsidRPr="009B7758" w:rsidRDefault="00247D26" w:rsidP="00247D26">
      <w:pPr>
        <w:pStyle w:val="BodyText"/>
        <w:ind w:left="140" w:right="176"/>
      </w:pPr>
      <w:r w:rsidRPr="009B7758">
        <w:t>If the value</w:t>
      </w:r>
      <w:r w:rsidRPr="009B7758">
        <w:rPr>
          <w:spacing w:val="-1"/>
        </w:rPr>
        <w:t xml:space="preserve"> </w:t>
      </w:r>
      <w:r w:rsidRPr="009B7758">
        <w:t>in</w:t>
      </w:r>
      <w:r w:rsidRPr="009B7758">
        <w:rPr>
          <w:spacing w:val="-1"/>
        </w:rPr>
        <w:t xml:space="preserve"> </w:t>
      </w:r>
      <w:r w:rsidRPr="009B7758">
        <w:t xml:space="preserve">the </w:t>
      </w:r>
      <w:r w:rsidRPr="009B7758">
        <w:rPr>
          <w:spacing w:val="-1"/>
        </w:rPr>
        <w:t xml:space="preserve">field </w:t>
      </w:r>
      <w:r w:rsidRPr="009B7758">
        <w:t xml:space="preserve">is over 30 </w:t>
      </w:r>
      <w:r w:rsidRPr="009B7758">
        <w:rPr>
          <w:spacing w:val="-1"/>
        </w:rPr>
        <w:t>days,</w:t>
      </w:r>
      <w:r w:rsidRPr="009B7758">
        <w:t xml:space="preserve"> the </w:t>
      </w:r>
      <w:r w:rsidRPr="009B7758">
        <w:rPr>
          <w:spacing w:val="-1"/>
        </w:rPr>
        <w:t>reviewer</w:t>
      </w:r>
      <w:r w:rsidRPr="009B7758">
        <w:t xml:space="preserve"> </w:t>
      </w:r>
      <w:r w:rsidRPr="009B7758">
        <w:rPr>
          <w:spacing w:val="-1"/>
        </w:rPr>
        <w:t>will</w:t>
      </w:r>
      <w:r w:rsidRPr="009B7758">
        <w:t xml:space="preserve"> know that</w:t>
      </w:r>
      <w:r w:rsidRPr="009B7758">
        <w:rPr>
          <w:spacing w:val="-1"/>
        </w:rPr>
        <w:t xml:space="preserve"> </w:t>
      </w:r>
      <w:r w:rsidRPr="009B7758">
        <w:t xml:space="preserve">it </w:t>
      </w:r>
      <w:r w:rsidRPr="009B7758">
        <w:rPr>
          <w:spacing w:val="-1"/>
        </w:rPr>
        <w:t>is</w:t>
      </w:r>
      <w:r w:rsidRPr="009B7758">
        <w:t xml:space="preserve"> not possible for</w:t>
      </w:r>
      <w:r w:rsidRPr="009B7758">
        <w:rPr>
          <w:spacing w:val="-2"/>
        </w:rPr>
        <w:t xml:space="preserve"> </w:t>
      </w:r>
      <w:r w:rsidRPr="009B7758">
        <w:rPr>
          <w:spacing w:val="1"/>
        </w:rPr>
        <w:t>the</w:t>
      </w:r>
      <w:r w:rsidRPr="009B7758">
        <w:t xml:space="preserve"> stay</w:t>
      </w:r>
      <w:r w:rsidRPr="009B7758">
        <w:rPr>
          <w:spacing w:val="33"/>
        </w:rPr>
        <w:t xml:space="preserve"> </w:t>
      </w:r>
      <w:r w:rsidRPr="009B7758">
        <w:t xml:space="preserve">to be an </w:t>
      </w:r>
      <w:r w:rsidRPr="009B7758">
        <w:rPr>
          <w:spacing w:val="-1"/>
        </w:rPr>
        <w:t>unscheduled readmission</w:t>
      </w:r>
      <w:r w:rsidRPr="009B7758">
        <w:t xml:space="preserve"> in</w:t>
      </w:r>
      <w:r w:rsidRPr="009B7758">
        <w:rPr>
          <w:spacing w:val="-2"/>
        </w:rPr>
        <w:t xml:space="preserve"> </w:t>
      </w:r>
      <w:r w:rsidRPr="009B7758">
        <w:t>less than 30</w:t>
      </w:r>
      <w:r w:rsidRPr="009B7758">
        <w:rPr>
          <w:spacing w:val="-1"/>
        </w:rPr>
        <w:t xml:space="preserve"> </w:t>
      </w:r>
      <w:r w:rsidRPr="009B7758">
        <w:t>days. If the</w:t>
      </w:r>
      <w:r w:rsidRPr="009B7758">
        <w:rPr>
          <w:spacing w:val="-2"/>
        </w:rPr>
        <w:t xml:space="preserve"> </w:t>
      </w:r>
      <w:r w:rsidRPr="009B7758">
        <w:t>value in the</w:t>
      </w:r>
      <w:r w:rsidRPr="009B7758">
        <w:rPr>
          <w:spacing w:val="-1"/>
        </w:rPr>
        <w:t xml:space="preserve"> </w:t>
      </w:r>
      <w:r w:rsidRPr="009B7758">
        <w:t>field is</w:t>
      </w:r>
      <w:r w:rsidRPr="009B7758">
        <w:rPr>
          <w:spacing w:val="-1"/>
        </w:rPr>
        <w:t xml:space="preserve"> </w:t>
      </w:r>
      <w:r w:rsidRPr="009B7758">
        <w:t>less</w:t>
      </w:r>
      <w:r w:rsidRPr="009B7758">
        <w:rPr>
          <w:spacing w:val="-1"/>
        </w:rPr>
        <w:t xml:space="preserve"> than</w:t>
      </w:r>
      <w:r w:rsidRPr="009B7758">
        <w:t xml:space="preserve"> 30</w:t>
      </w:r>
      <w:r w:rsidRPr="009B7758">
        <w:rPr>
          <w:spacing w:val="45"/>
        </w:rPr>
        <w:t xml:space="preserve"> </w:t>
      </w:r>
      <w:r w:rsidRPr="009B7758">
        <w:t xml:space="preserve">days, the </w:t>
      </w:r>
      <w:r w:rsidRPr="009B7758">
        <w:rPr>
          <w:spacing w:val="-1"/>
        </w:rPr>
        <w:t>reviewer</w:t>
      </w:r>
      <w:r w:rsidRPr="009B7758">
        <w:t xml:space="preserve"> would</w:t>
      </w:r>
      <w:r w:rsidRPr="009B7758">
        <w:rPr>
          <w:spacing w:val="-1"/>
        </w:rPr>
        <w:t xml:space="preserve"> </w:t>
      </w:r>
      <w:r w:rsidRPr="009B7758">
        <w:t xml:space="preserve">then </w:t>
      </w:r>
      <w:r w:rsidRPr="009B7758">
        <w:rPr>
          <w:spacing w:val="-1"/>
        </w:rPr>
        <w:t>consider</w:t>
      </w:r>
      <w:r w:rsidRPr="009B7758">
        <w:t xml:space="preserve"> whether </w:t>
      </w:r>
      <w:r w:rsidRPr="009B7758">
        <w:rPr>
          <w:spacing w:val="-1"/>
        </w:rPr>
        <w:t>the</w:t>
      </w:r>
      <w:r w:rsidRPr="009B7758">
        <w:t xml:space="preserve"> stay</w:t>
      </w:r>
      <w:r w:rsidRPr="009B7758">
        <w:rPr>
          <w:spacing w:val="-1"/>
        </w:rPr>
        <w:t xml:space="preserve"> </w:t>
      </w:r>
      <w:r w:rsidRPr="009B7758">
        <w:t>is unscheduled.</w:t>
      </w:r>
    </w:p>
    <w:p w14:paraId="1E6B90F4" w14:textId="77777777" w:rsidR="00F55903" w:rsidRPr="009B7758" w:rsidRDefault="00247D26" w:rsidP="008C0E97">
      <w:pPr>
        <w:spacing w:line="200" w:lineRule="atLeast"/>
        <w:ind w:left="2585"/>
      </w:pPr>
      <w:r w:rsidRPr="009B7758">
        <w:rPr>
          <w:noProof/>
          <w:sz w:val="20"/>
          <w:szCs w:val="20"/>
        </w:rPr>
        <w:drawing>
          <wp:inline distT="0" distB="0" distL="0" distR="0" wp14:anchorId="2A7D752B" wp14:editId="2A04C113">
            <wp:extent cx="2876550" cy="333375"/>
            <wp:effectExtent l="19050" t="19050" r="19050" b="28575"/>
            <wp:docPr id="263" name="image101.png" descr="Days Since Last VA Acute Care Discharge field" title="Days Since Last VA Acute Care Discharge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01.png"/>
                    <pic:cNvPicPr/>
                  </pic:nvPicPr>
                  <pic:blipFill>
                    <a:blip r:embed="rId203" cstate="print"/>
                    <a:stretch>
                      <a:fillRect/>
                    </a:stretch>
                  </pic:blipFill>
                  <pic:spPr>
                    <a:xfrm>
                      <a:off x="0" y="0"/>
                      <a:ext cx="2876550" cy="333375"/>
                    </a:xfrm>
                    <a:prstGeom prst="rect">
                      <a:avLst/>
                    </a:prstGeom>
                    <a:ln>
                      <a:solidFill>
                        <a:schemeClr val="tx1"/>
                      </a:solidFill>
                    </a:ln>
                  </pic:spPr>
                </pic:pic>
              </a:graphicData>
            </a:graphic>
          </wp:inline>
        </w:drawing>
      </w:r>
      <w:bookmarkStart w:id="1072" w:name="_bookmark231"/>
      <w:bookmarkStart w:id="1073" w:name="_Toc479683394"/>
      <w:bookmarkStart w:id="1074" w:name="_Toc479632177"/>
      <w:bookmarkEnd w:id="1072"/>
    </w:p>
    <w:p w14:paraId="2A294196" w14:textId="308B5817" w:rsidR="00247D26" w:rsidRPr="009B7758" w:rsidRDefault="009458EC" w:rsidP="00F55903">
      <w:pPr>
        <w:pStyle w:val="Caption"/>
        <w:jc w:val="center"/>
      </w:pPr>
      <w:bookmarkStart w:id="1075" w:name="_Toc9339672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144</w:t>
      </w:r>
      <w:r w:rsidR="000073A7" w:rsidRPr="009B7758">
        <w:rPr>
          <w:noProof/>
        </w:rPr>
        <w:fldChar w:fldCharType="end"/>
      </w:r>
      <w:r w:rsidR="00E53026" w:rsidRPr="009B7758">
        <w:t>:</w:t>
      </w:r>
      <w:r w:rsidR="00247D26" w:rsidRPr="009B7758">
        <w:rPr>
          <w:rFonts w:ascii="Arial"/>
        </w:rPr>
        <w:t xml:space="preserve"> </w:t>
      </w:r>
      <w:r w:rsidR="00247D26" w:rsidRPr="009B7758">
        <w:t>Days Since Last VA Acute Care Discharge field</w:t>
      </w:r>
      <w:bookmarkEnd w:id="1073"/>
      <w:bookmarkEnd w:id="1074"/>
      <w:bookmarkEnd w:id="1075"/>
    </w:p>
    <w:p w14:paraId="0BC5EB31" w14:textId="77777777" w:rsidR="00247D26" w:rsidRPr="009B7758" w:rsidRDefault="002C34C4" w:rsidP="00374DD0">
      <w:pPr>
        <w:pStyle w:val="Heading4"/>
      </w:pPr>
      <w:r w:rsidRPr="009B7758">
        <w:t>Calculation</w:t>
      </w:r>
      <w:r w:rsidRPr="009B7758">
        <w:rPr>
          <w:spacing w:val="-24"/>
        </w:rPr>
        <w:t xml:space="preserve"> Rules</w:t>
      </w:r>
      <w:r w:rsidR="001E3352" w:rsidRPr="009B7758">
        <w:fldChar w:fldCharType="begin"/>
      </w:r>
      <w:r w:rsidR="001E3352" w:rsidRPr="009B7758">
        <w:instrText xml:space="preserve"> XE "</w:instrText>
      </w:r>
      <w:r w:rsidR="001E3352" w:rsidRPr="009B7758">
        <w:rPr>
          <w:sz w:val="20"/>
        </w:rPr>
        <w:instrText>Calculation</w:instrText>
      </w:r>
      <w:r w:rsidR="001E3352" w:rsidRPr="009B7758">
        <w:rPr>
          <w:spacing w:val="1"/>
          <w:sz w:val="20"/>
        </w:rPr>
        <w:instrText xml:space="preserve"> </w:instrText>
      </w:r>
      <w:r w:rsidR="001E3352" w:rsidRPr="009B7758">
        <w:rPr>
          <w:sz w:val="20"/>
        </w:rPr>
        <w:instrText>Rules</w:instrText>
      </w:r>
      <w:r w:rsidR="001E3352" w:rsidRPr="009B7758">
        <w:instrText xml:space="preserve">" </w:instrText>
      </w:r>
      <w:r w:rsidR="001E3352" w:rsidRPr="009B7758">
        <w:fldChar w:fldCharType="end"/>
      </w:r>
    </w:p>
    <w:p w14:paraId="42DC6628" w14:textId="77777777" w:rsidR="00247D26" w:rsidRPr="009B7758" w:rsidRDefault="00247D26" w:rsidP="00247D26">
      <w:pPr>
        <w:spacing w:before="247" w:line="237" w:lineRule="auto"/>
        <w:ind w:left="140" w:right="176"/>
        <w:rPr>
          <w:sz w:val="24"/>
        </w:rPr>
      </w:pPr>
      <w:r w:rsidRPr="009B7758">
        <w:rPr>
          <w:sz w:val="24"/>
        </w:rPr>
        <w:t xml:space="preserve">The </w:t>
      </w:r>
      <w:r w:rsidRPr="009B7758">
        <w:rPr>
          <w:spacing w:val="-1"/>
          <w:sz w:val="24"/>
        </w:rPr>
        <w:t>NUMI</w:t>
      </w:r>
      <w:r w:rsidRPr="009B7758">
        <w:rPr>
          <w:sz w:val="24"/>
        </w:rPr>
        <w:t xml:space="preserve"> system</w:t>
      </w:r>
      <w:r w:rsidRPr="009B7758">
        <w:rPr>
          <w:spacing w:val="-2"/>
          <w:sz w:val="24"/>
        </w:rPr>
        <w:t xml:space="preserve"> </w:t>
      </w:r>
      <w:r w:rsidRPr="009B7758">
        <w:rPr>
          <w:sz w:val="24"/>
        </w:rPr>
        <w:t>shall</w:t>
      </w:r>
      <w:r w:rsidRPr="009B7758">
        <w:rPr>
          <w:spacing w:val="-1"/>
          <w:sz w:val="24"/>
        </w:rPr>
        <w:t xml:space="preserve"> </w:t>
      </w:r>
      <w:r w:rsidRPr="009B7758">
        <w:rPr>
          <w:sz w:val="24"/>
        </w:rPr>
        <w:t>display</w:t>
      </w:r>
      <w:r w:rsidRPr="009B7758">
        <w:rPr>
          <w:spacing w:val="-1"/>
          <w:sz w:val="24"/>
        </w:rPr>
        <w:t xml:space="preserve"> </w:t>
      </w:r>
      <w:r w:rsidRPr="009B7758">
        <w:rPr>
          <w:sz w:val="24"/>
        </w:rPr>
        <w:t xml:space="preserve">an error </w:t>
      </w:r>
      <w:r w:rsidRPr="009B7758">
        <w:rPr>
          <w:spacing w:val="-1"/>
          <w:sz w:val="24"/>
        </w:rPr>
        <w:t>message,</w:t>
      </w:r>
      <w:r w:rsidRPr="009B7758">
        <w:rPr>
          <w:spacing w:val="2"/>
          <w:sz w:val="24"/>
        </w:rPr>
        <w:t xml:space="preserve"> </w:t>
      </w:r>
      <w:r w:rsidRPr="009B7758">
        <w:rPr>
          <w:sz w:val="24"/>
        </w:rPr>
        <w:t xml:space="preserve">“The last VA discharge date is not available” in the </w:t>
      </w:r>
      <w:r w:rsidRPr="009B7758">
        <w:rPr>
          <w:b/>
          <w:bCs/>
          <w:sz w:val="24"/>
        </w:rPr>
        <w:t xml:space="preserve">Days Since Last VA Acute </w:t>
      </w:r>
      <w:r w:rsidRPr="009B7758">
        <w:rPr>
          <w:b/>
          <w:bCs/>
          <w:spacing w:val="-1"/>
          <w:sz w:val="24"/>
        </w:rPr>
        <w:t>Discharge</w:t>
      </w:r>
      <w:r w:rsidRPr="009B7758">
        <w:rPr>
          <w:b/>
          <w:bCs/>
          <w:spacing w:val="1"/>
          <w:sz w:val="24"/>
        </w:rPr>
        <w:t xml:space="preserve"> </w:t>
      </w:r>
      <w:r w:rsidRPr="009B7758">
        <w:rPr>
          <w:sz w:val="24"/>
        </w:rPr>
        <w:t>field when</w:t>
      </w:r>
      <w:r w:rsidRPr="009B7758">
        <w:rPr>
          <w:spacing w:val="-1"/>
          <w:sz w:val="24"/>
        </w:rPr>
        <w:t xml:space="preserve"> </w:t>
      </w:r>
      <w:r w:rsidRPr="009B7758">
        <w:rPr>
          <w:sz w:val="24"/>
        </w:rPr>
        <w:t>a prior</w:t>
      </w:r>
      <w:r w:rsidRPr="009B7758">
        <w:rPr>
          <w:spacing w:val="-1"/>
          <w:sz w:val="24"/>
        </w:rPr>
        <w:t xml:space="preserve"> </w:t>
      </w:r>
      <w:r w:rsidRPr="009B7758">
        <w:rPr>
          <w:sz w:val="24"/>
        </w:rPr>
        <w:t>stay</w:t>
      </w:r>
      <w:r w:rsidRPr="009B7758">
        <w:rPr>
          <w:spacing w:val="-2"/>
          <w:sz w:val="24"/>
        </w:rPr>
        <w:t xml:space="preserve"> </w:t>
      </w:r>
      <w:r w:rsidRPr="009B7758">
        <w:rPr>
          <w:sz w:val="24"/>
        </w:rPr>
        <w:t>does not</w:t>
      </w:r>
      <w:r w:rsidRPr="009B7758">
        <w:rPr>
          <w:spacing w:val="21"/>
          <w:sz w:val="24"/>
        </w:rPr>
        <w:t xml:space="preserve"> </w:t>
      </w:r>
      <w:r w:rsidRPr="009B7758">
        <w:rPr>
          <w:sz w:val="24"/>
        </w:rPr>
        <w:t xml:space="preserve">have a </w:t>
      </w:r>
      <w:r w:rsidRPr="009B7758">
        <w:rPr>
          <w:spacing w:val="-1"/>
          <w:sz w:val="24"/>
        </w:rPr>
        <w:t>discharge</w:t>
      </w:r>
      <w:r w:rsidRPr="009B7758">
        <w:rPr>
          <w:sz w:val="24"/>
        </w:rPr>
        <w:t xml:space="preserve"> </w:t>
      </w:r>
      <w:r w:rsidRPr="009B7758">
        <w:rPr>
          <w:spacing w:val="-1"/>
          <w:sz w:val="24"/>
        </w:rPr>
        <w:t>date.</w:t>
      </w:r>
    </w:p>
    <w:p w14:paraId="1C47DE95" w14:textId="77777777" w:rsidR="00E53026" w:rsidRPr="009B7758" w:rsidRDefault="00E53026" w:rsidP="00247D26">
      <w:pPr>
        <w:spacing w:line="276" w:lineRule="exact"/>
        <w:ind w:left="140" w:right="176"/>
        <w:rPr>
          <w:sz w:val="24"/>
        </w:rPr>
      </w:pPr>
    </w:p>
    <w:p w14:paraId="0C32A9A3" w14:textId="461650B2" w:rsidR="00247D26" w:rsidRPr="009B7758" w:rsidRDefault="00247D26" w:rsidP="00247D26">
      <w:pPr>
        <w:spacing w:line="276" w:lineRule="exact"/>
        <w:ind w:left="140" w:right="176"/>
        <w:rPr>
          <w:sz w:val="24"/>
        </w:rPr>
      </w:pPr>
      <w:r w:rsidRPr="009B7758">
        <w:rPr>
          <w:sz w:val="24"/>
        </w:rPr>
        <w:t xml:space="preserve">The </w:t>
      </w:r>
      <w:r w:rsidRPr="009B7758">
        <w:rPr>
          <w:spacing w:val="-1"/>
          <w:sz w:val="24"/>
        </w:rPr>
        <w:t>NUMI</w:t>
      </w:r>
      <w:r w:rsidRPr="009B7758">
        <w:rPr>
          <w:sz w:val="24"/>
        </w:rPr>
        <w:t xml:space="preserve"> system</w:t>
      </w:r>
      <w:r w:rsidRPr="009B7758">
        <w:rPr>
          <w:spacing w:val="-2"/>
          <w:sz w:val="24"/>
        </w:rPr>
        <w:t xml:space="preserve"> </w:t>
      </w:r>
      <w:r w:rsidRPr="009B7758">
        <w:rPr>
          <w:sz w:val="24"/>
        </w:rPr>
        <w:t>shall</w:t>
      </w:r>
      <w:r w:rsidRPr="009B7758">
        <w:rPr>
          <w:spacing w:val="-1"/>
          <w:sz w:val="24"/>
        </w:rPr>
        <w:t xml:space="preserve"> </w:t>
      </w:r>
      <w:r w:rsidRPr="009B7758">
        <w:rPr>
          <w:sz w:val="24"/>
        </w:rPr>
        <w:t>display</w:t>
      </w:r>
      <w:r w:rsidRPr="009B7758">
        <w:rPr>
          <w:spacing w:val="1"/>
          <w:sz w:val="24"/>
        </w:rPr>
        <w:t xml:space="preserve"> </w:t>
      </w:r>
      <w:r w:rsidRPr="009B7758">
        <w:rPr>
          <w:sz w:val="24"/>
        </w:rPr>
        <w:t>“n/a”</w:t>
      </w:r>
      <w:r w:rsidR="00364AC2" w:rsidRPr="009B7758">
        <w:rPr>
          <w:rFonts w:ascii="Courier New" w:eastAsia="Courier New" w:hAnsi="Courier New" w:cs="Courier New"/>
          <w:spacing w:val="-1"/>
          <w:sz w:val="20"/>
          <w:szCs w:val="20"/>
        </w:rPr>
        <w:t xml:space="preserve"> </w:t>
      </w:r>
      <w:r w:rsidRPr="009B7758">
        <w:rPr>
          <w:sz w:val="24"/>
        </w:rPr>
        <w:t xml:space="preserve">in the </w:t>
      </w:r>
      <w:r w:rsidRPr="009B7758">
        <w:rPr>
          <w:b/>
          <w:bCs/>
          <w:spacing w:val="-1"/>
          <w:sz w:val="24"/>
        </w:rPr>
        <w:t>Days</w:t>
      </w:r>
      <w:r w:rsidRPr="009B7758">
        <w:rPr>
          <w:b/>
          <w:bCs/>
          <w:sz w:val="24"/>
        </w:rPr>
        <w:t xml:space="preserve"> Since Last VA</w:t>
      </w:r>
      <w:r w:rsidRPr="009B7758">
        <w:rPr>
          <w:b/>
          <w:bCs/>
          <w:spacing w:val="-1"/>
          <w:sz w:val="24"/>
        </w:rPr>
        <w:t xml:space="preserve"> </w:t>
      </w:r>
      <w:r w:rsidRPr="009B7758">
        <w:rPr>
          <w:b/>
          <w:bCs/>
          <w:sz w:val="24"/>
        </w:rPr>
        <w:t xml:space="preserve">Acute </w:t>
      </w:r>
      <w:r w:rsidRPr="009B7758">
        <w:rPr>
          <w:b/>
          <w:bCs/>
          <w:spacing w:val="-1"/>
          <w:sz w:val="24"/>
        </w:rPr>
        <w:t>Discharge</w:t>
      </w:r>
      <w:r w:rsidRPr="009B7758">
        <w:rPr>
          <w:b/>
          <w:bCs/>
          <w:sz w:val="24"/>
        </w:rPr>
        <w:t xml:space="preserve"> </w:t>
      </w:r>
      <w:r w:rsidRPr="009B7758">
        <w:rPr>
          <w:sz w:val="24"/>
        </w:rPr>
        <w:t>field when</w:t>
      </w:r>
      <w:r w:rsidRPr="009B7758">
        <w:rPr>
          <w:spacing w:val="29"/>
          <w:sz w:val="24"/>
        </w:rPr>
        <w:t xml:space="preserve"> </w:t>
      </w:r>
      <w:r w:rsidRPr="009B7758">
        <w:rPr>
          <w:sz w:val="24"/>
        </w:rPr>
        <w:t>there</w:t>
      </w:r>
      <w:r w:rsidRPr="009B7758">
        <w:rPr>
          <w:spacing w:val="-1"/>
          <w:sz w:val="24"/>
        </w:rPr>
        <w:t xml:space="preserve"> </w:t>
      </w:r>
      <w:r w:rsidRPr="009B7758">
        <w:rPr>
          <w:sz w:val="24"/>
        </w:rPr>
        <w:t xml:space="preserve">is no </w:t>
      </w:r>
      <w:r w:rsidRPr="009B7758">
        <w:rPr>
          <w:spacing w:val="-1"/>
          <w:sz w:val="24"/>
        </w:rPr>
        <w:t>VA</w:t>
      </w:r>
      <w:r w:rsidRPr="009B7758">
        <w:rPr>
          <w:sz w:val="24"/>
        </w:rPr>
        <w:t xml:space="preserve"> </w:t>
      </w:r>
      <w:r w:rsidR="00E53026" w:rsidRPr="009B7758">
        <w:rPr>
          <w:spacing w:val="-1"/>
          <w:sz w:val="24"/>
        </w:rPr>
        <w:t>facility discharge</w:t>
      </w:r>
      <w:r w:rsidRPr="009B7758">
        <w:rPr>
          <w:sz w:val="24"/>
        </w:rPr>
        <w:t>.</w:t>
      </w:r>
    </w:p>
    <w:p w14:paraId="0EA28BD7" w14:textId="77777777" w:rsidR="00247D26" w:rsidRPr="009B7758" w:rsidRDefault="00247D26" w:rsidP="00247D26">
      <w:pPr>
        <w:pStyle w:val="BodyText"/>
        <w:ind w:left="140" w:right="176"/>
        <w:rPr>
          <w:spacing w:val="-1"/>
        </w:rPr>
      </w:pPr>
      <w:r w:rsidRPr="009B7758">
        <w:t xml:space="preserve">The </w:t>
      </w:r>
      <w:r w:rsidRPr="009B7758">
        <w:rPr>
          <w:spacing w:val="-1"/>
        </w:rPr>
        <w:t>NUMI</w:t>
      </w:r>
      <w:r w:rsidRPr="009B7758">
        <w:t xml:space="preserve"> system</w:t>
      </w:r>
      <w:r w:rsidRPr="009B7758">
        <w:rPr>
          <w:spacing w:val="-2"/>
        </w:rPr>
        <w:t xml:space="preserve"> </w:t>
      </w:r>
      <w:r w:rsidRPr="009B7758">
        <w:t>shall</w:t>
      </w:r>
      <w:r w:rsidRPr="009B7758">
        <w:rPr>
          <w:spacing w:val="-1"/>
        </w:rPr>
        <w:t xml:space="preserve"> </w:t>
      </w:r>
      <w:r w:rsidRPr="009B7758">
        <w:t>display</w:t>
      </w:r>
      <w:r w:rsidRPr="009B7758">
        <w:rPr>
          <w:spacing w:val="-1"/>
        </w:rPr>
        <w:t xml:space="preserve"> </w:t>
      </w:r>
      <w:r w:rsidRPr="009B7758">
        <w:t xml:space="preserve">the </w:t>
      </w:r>
      <w:r w:rsidRPr="009B7758">
        <w:rPr>
          <w:spacing w:val="-1"/>
        </w:rPr>
        <w:t>number</w:t>
      </w:r>
      <w:r w:rsidRPr="009B7758">
        <w:t xml:space="preserve"> of days between the </w:t>
      </w:r>
      <w:r w:rsidRPr="009B7758">
        <w:rPr>
          <w:spacing w:val="-1"/>
        </w:rPr>
        <w:t>last</w:t>
      </w:r>
      <w:r w:rsidRPr="009B7758">
        <w:t xml:space="preserve"> VA facility </w:t>
      </w:r>
      <w:r w:rsidRPr="009B7758">
        <w:rPr>
          <w:spacing w:val="-1"/>
        </w:rPr>
        <w:t>discharge</w:t>
      </w:r>
      <w:r w:rsidRPr="009B7758">
        <w:t xml:space="preserve"> </w:t>
      </w:r>
      <w:r w:rsidRPr="009B7758">
        <w:rPr>
          <w:spacing w:val="-1"/>
        </w:rPr>
        <w:t>date</w:t>
      </w:r>
      <w:r w:rsidRPr="009B7758">
        <w:rPr>
          <w:spacing w:val="35"/>
        </w:rPr>
        <w:t xml:space="preserve"> </w:t>
      </w:r>
      <w:r w:rsidRPr="009B7758">
        <w:t xml:space="preserve">and the </w:t>
      </w:r>
      <w:r w:rsidRPr="009B7758">
        <w:rPr>
          <w:spacing w:val="-1"/>
        </w:rPr>
        <w:t>current</w:t>
      </w:r>
      <w:r w:rsidRPr="009B7758">
        <w:t xml:space="preserve"> VA </w:t>
      </w:r>
      <w:r w:rsidRPr="009B7758">
        <w:rPr>
          <w:spacing w:val="-1"/>
        </w:rPr>
        <w:t>facility</w:t>
      </w:r>
      <w:r w:rsidRPr="009B7758">
        <w:t xml:space="preserve"> </w:t>
      </w:r>
      <w:r w:rsidRPr="009B7758">
        <w:rPr>
          <w:spacing w:val="-1"/>
        </w:rPr>
        <w:t>admission</w:t>
      </w:r>
      <w:r w:rsidRPr="009B7758">
        <w:t xml:space="preserve"> date in</w:t>
      </w:r>
      <w:r w:rsidRPr="009B7758">
        <w:rPr>
          <w:spacing w:val="-1"/>
        </w:rPr>
        <w:t xml:space="preserve"> </w:t>
      </w:r>
      <w:r w:rsidRPr="009B7758">
        <w:t>the</w:t>
      </w:r>
      <w:r w:rsidRPr="009B7758">
        <w:rPr>
          <w:spacing w:val="-1"/>
        </w:rPr>
        <w:t xml:space="preserve"> </w:t>
      </w:r>
      <w:r w:rsidRPr="009B7758">
        <w:rPr>
          <w:b/>
        </w:rPr>
        <w:t xml:space="preserve">Days Since Last VA Acute </w:t>
      </w:r>
      <w:r w:rsidRPr="009B7758">
        <w:rPr>
          <w:b/>
          <w:spacing w:val="-1"/>
        </w:rPr>
        <w:t>Discharge</w:t>
      </w:r>
      <w:r w:rsidRPr="009B7758">
        <w:rPr>
          <w:b/>
          <w:spacing w:val="1"/>
        </w:rPr>
        <w:t xml:space="preserve"> </w:t>
      </w:r>
      <w:r w:rsidRPr="009B7758">
        <w:t>field</w:t>
      </w:r>
      <w:r w:rsidRPr="009B7758">
        <w:rPr>
          <w:spacing w:val="53"/>
        </w:rPr>
        <w:t xml:space="preserve"> </w:t>
      </w:r>
      <w:r w:rsidRPr="009B7758">
        <w:t>when there</w:t>
      </w:r>
      <w:r w:rsidRPr="009B7758">
        <w:rPr>
          <w:spacing w:val="-1"/>
        </w:rPr>
        <w:t xml:space="preserve"> </w:t>
      </w:r>
      <w:r w:rsidRPr="009B7758">
        <w:t>has been a prior VA</w:t>
      </w:r>
      <w:r w:rsidRPr="009B7758">
        <w:rPr>
          <w:spacing w:val="-1"/>
        </w:rPr>
        <w:t xml:space="preserve"> facility</w:t>
      </w:r>
      <w:r w:rsidRPr="009B7758">
        <w:t xml:space="preserve"> </w:t>
      </w:r>
      <w:r w:rsidRPr="009B7758">
        <w:rPr>
          <w:spacing w:val="-1"/>
        </w:rPr>
        <w:t>discharge.</w:t>
      </w:r>
    </w:p>
    <w:p w14:paraId="0CDB5E5F" w14:textId="77777777" w:rsidR="00C4384C" w:rsidRPr="009B7758" w:rsidRDefault="00C4384C" w:rsidP="00F85379">
      <w:pPr>
        <w:pStyle w:val="Heading2"/>
      </w:pPr>
      <w:bookmarkStart w:id="1076" w:name="_Toc479676165"/>
      <w:bookmarkStart w:id="1077" w:name="_Toc479631900"/>
      <w:bookmarkStart w:id="1078" w:name="_Toc93396522"/>
      <w:r w:rsidRPr="009B7758">
        <w:t>Primary Review Summary</w:t>
      </w:r>
      <w:bookmarkEnd w:id="1076"/>
      <w:bookmarkEnd w:id="1077"/>
      <w:bookmarkEnd w:id="1078"/>
      <w:r w:rsidR="00173FC7" w:rsidRPr="009B7758">
        <w:fldChar w:fldCharType="begin"/>
      </w:r>
      <w:r w:rsidR="00173FC7" w:rsidRPr="009B7758">
        <w:instrText xml:space="preserve"> XE "</w:instrText>
      </w:r>
      <w:r w:rsidR="00173FC7" w:rsidRPr="009B7758">
        <w:rPr>
          <w:spacing w:val="-1"/>
          <w:sz w:val="20"/>
        </w:rPr>
        <w:instrText>Primary</w:instrText>
      </w:r>
      <w:r w:rsidR="00173FC7" w:rsidRPr="009B7758">
        <w:rPr>
          <w:sz w:val="20"/>
        </w:rPr>
        <w:instrText xml:space="preserve"> </w:instrText>
      </w:r>
      <w:r w:rsidR="00173FC7" w:rsidRPr="009B7758">
        <w:rPr>
          <w:spacing w:val="-1"/>
          <w:sz w:val="20"/>
        </w:rPr>
        <w:instrText>Review</w:instrText>
      </w:r>
      <w:r w:rsidR="00173FC7" w:rsidRPr="009B7758">
        <w:rPr>
          <w:sz w:val="20"/>
        </w:rPr>
        <w:instrText xml:space="preserve"> </w:instrText>
      </w:r>
      <w:r w:rsidR="00173FC7" w:rsidRPr="009B7758">
        <w:rPr>
          <w:spacing w:val="-1"/>
          <w:sz w:val="20"/>
        </w:rPr>
        <w:instrText>Summary</w:instrText>
      </w:r>
      <w:r w:rsidR="00173FC7" w:rsidRPr="009B7758">
        <w:instrText xml:space="preserve">" </w:instrText>
      </w:r>
      <w:r w:rsidR="00173FC7" w:rsidRPr="009B7758">
        <w:fldChar w:fldCharType="end"/>
      </w:r>
    </w:p>
    <w:p w14:paraId="36D9FDA2" w14:textId="77777777" w:rsidR="00285F9F" w:rsidRPr="009B7758" w:rsidRDefault="00C4384C" w:rsidP="0013371E">
      <w:pPr>
        <w:pStyle w:val="BodyText"/>
        <w:jc w:val="center"/>
      </w:pPr>
      <w:r w:rsidRPr="009B7758">
        <w:t xml:space="preserve">The </w:t>
      </w:r>
      <w:r w:rsidRPr="009B7758">
        <w:rPr>
          <w:b/>
          <w:i/>
        </w:rPr>
        <w:t xml:space="preserve">Saved Review </w:t>
      </w:r>
      <w:r w:rsidRPr="009B7758">
        <w:rPr>
          <w:b/>
          <w:i/>
          <w:spacing w:val="-1"/>
        </w:rPr>
        <w:t>Summary</w:t>
      </w:r>
      <w:r w:rsidRPr="009B7758">
        <w:rPr>
          <w:b/>
          <w:i/>
          <w:spacing w:val="1"/>
        </w:rPr>
        <w:t xml:space="preserve"> </w:t>
      </w:r>
      <w:r w:rsidRPr="009B7758">
        <w:rPr>
          <w:spacing w:val="-1"/>
        </w:rPr>
        <w:t>screen offers</w:t>
      </w:r>
      <w:r w:rsidRPr="009B7758">
        <w:t xml:space="preserve"> a synopsis of </w:t>
      </w:r>
      <w:r w:rsidRPr="009B7758">
        <w:rPr>
          <w:spacing w:val="-1"/>
        </w:rPr>
        <w:t>information</w:t>
      </w:r>
      <w:r w:rsidRPr="009B7758">
        <w:t xml:space="preserve"> saved from</w:t>
      </w:r>
      <w:r w:rsidRPr="009B7758">
        <w:rPr>
          <w:spacing w:val="-2"/>
        </w:rPr>
        <w:t xml:space="preserve"> </w:t>
      </w:r>
      <w:r w:rsidRPr="009B7758">
        <w:t>the</w:t>
      </w:r>
      <w:r w:rsidRPr="009B7758">
        <w:rPr>
          <w:spacing w:val="2"/>
        </w:rPr>
        <w:t xml:space="preserve"> </w:t>
      </w:r>
      <w:r w:rsidRPr="009B7758">
        <w:rPr>
          <w:b/>
          <w:i/>
        </w:rPr>
        <w:t>Primary</w:t>
      </w:r>
      <w:r w:rsidRPr="009B7758">
        <w:rPr>
          <w:b/>
          <w:i/>
          <w:spacing w:val="47"/>
        </w:rPr>
        <w:t xml:space="preserve"> </w:t>
      </w:r>
      <w:r w:rsidRPr="009B7758">
        <w:rPr>
          <w:b/>
          <w:i/>
          <w:spacing w:val="-1"/>
        </w:rPr>
        <w:t>Review</w:t>
      </w:r>
      <w:r w:rsidRPr="009B7758">
        <w:rPr>
          <w:b/>
          <w:i/>
        </w:rPr>
        <w:t xml:space="preserve"> </w:t>
      </w:r>
      <w:r w:rsidRPr="009B7758">
        <w:rPr>
          <w:spacing w:val="-1"/>
        </w:rPr>
        <w:t>screen.</w:t>
      </w:r>
      <w:r w:rsidRPr="009B7758">
        <w:t xml:space="preserve"> This is</w:t>
      </w:r>
      <w:r w:rsidRPr="009B7758">
        <w:rPr>
          <w:spacing w:val="-1"/>
        </w:rPr>
        <w:t xml:space="preserve"> accessed</w:t>
      </w:r>
      <w:r w:rsidRPr="009B7758">
        <w:t xml:space="preserve"> through </w:t>
      </w:r>
      <w:r w:rsidRPr="009B7758">
        <w:rPr>
          <w:spacing w:val="-1"/>
        </w:rPr>
        <w:t>the</w:t>
      </w:r>
      <w:r w:rsidRPr="009B7758">
        <w:rPr>
          <w:spacing w:val="1"/>
        </w:rPr>
        <w:t xml:space="preserve"> </w:t>
      </w:r>
      <w:r w:rsidRPr="009B7758">
        <w:rPr>
          <w:b/>
          <w:i/>
          <w:spacing w:val="-1"/>
        </w:rPr>
        <w:t>Utilization</w:t>
      </w:r>
      <w:r w:rsidRPr="009B7758">
        <w:rPr>
          <w:b/>
          <w:i/>
        </w:rPr>
        <w:t xml:space="preserve"> Management</w:t>
      </w:r>
      <w:r w:rsidRPr="009B7758">
        <w:rPr>
          <w:b/>
          <w:i/>
          <w:spacing w:val="1"/>
        </w:rPr>
        <w:t xml:space="preserve"> </w:t>
      </w:r>
      <w:r w:rsidRPr="009B7758">
        <w:rPr>
          <w:b/>
          <w:i/>
        </w:rPr>
        <w:t>Review</w:t>
      </w:r>
      <w:r w:rsidRPr="009B7758">
        <w:rPr>
          <w:b/>
          <w:i/>
          <w:spacing w:val="-2"/>
        </w:rPr>
        <w:t xml:space="preserve"> </w:t>
      </w:r>
      <w:r w:rsidRPr="009B7758">
        <w:rPr>
          <w:b/>
          <w:i/>
        </w:rPr>
        <w:t xml:space="preserve">Listing </w:t>
      </w:r>
      <w:r w:rsidRPr="009B7758">
        <w:rPr>
          <w:spacing w:val="-1"/>
        </w:rPr>
        <w:t>screen,</w:t>
      </w:r>
      <w:r w:rsidRPr="009B7758">
        <w:t xml:space="preserve"> the</w:t>
      </w:r>
      <w:r w:rsidRPr="009B7758">
        <w:rPr>
          <w:spacing w:val="71"/>
        </w:rPr>
        <w:t xml:space="preserve"> </w:t>
      </w:r>
      <w:r w:rsidRPr="009B7758">
        <w:t>Stay History</w:t>
      </w:r>
      <w:r w:rsidRPr="009B7758">
        <w:rPr>
          <w:spacing w:val="-2"/>
        </w:rPr>
        <w:t xml:space="preserve"> </w:t>
      </w:r>
      <w:r w:rsidRPr="009B7758">
        <w:t>screen and</w:t>
      </w:r>
      <w:r w:rsidRPr="009B7758">
        <w:rPr>
          <w:spacing w:val="-1"/>
        </w:rPr>
        <w:t xml:space="preserve"> </w:t>
      </w:r>
      <w:r w:rsidRPr="009B7758">
        <w:t xml:space="preserve">by </w:t>
      </w:r>
      <w:r w:rsidRPr="009B7758">
        <w:rPr>
          <w:spacing w:val="-1"/>
        </w:rPr>
        <w:t>clicking</w:t>
      </w:r>
      <w:r w:rsidRPr="009B7758">
        <w:t xml:space="preserve"> </w:t>
      </w:r>
      <w:r w:rsidRPr="009B7758">
        <w:rPr>
          <w:spacing w:val="-1"/>
        </w:rPr>
        <w:t>the</w:t>
      </w:r>
      <w:r w:rsidRPr="009B7758">
        <w:t xml:space="preserve"> </w:t>
      </w:r>
      <w:r w:rsidRPr="009B7758">
        <w:rPr>
          <w:rFonts w:ascii="Courier New"/>
          <w:spacing w:val="-1"/>
          <w:sz w:val="20"/>
          <w:u w:val="single" w:color="0000FF"/>
        </w:rPr>
        <w:t>View</w:t>
      </w:r>
      <w:r w:rsidRPr="009B7758">
        <w:rPr>
          <w:rFonts w:ascii="Courier New"/>
          <w:spacing w:val="-60"/>
          <w:sz w:val="20"/>
          <w:u w:color="0000FF"/>
        </w:rPr>
        <w:t xml:space="preserve"> </w:t>
      </w:r>
      <w:r w:rsidRPr="009B7758">
        <w:t>hyperlink.</w:t>
      </w:r>
    </w:p>
    <w:p w14:paraId="2E1D8839" w14:textId="6E1A577F" w:rsidR="0013371E" w:rsidRPr="009B7758" w:rsidRDefault="002E11F4" w:rsidP="0013371E">
      <w:pPr>
        <w:pStyle w:val="BodyText"/>
        <w:jc w:val="center"/>
      </w:pPr>
      <w:r>
        <w:rPr>
          <w:noProof/>
        </w:rPr>
        <mc:AlternateContent>
          <mc:Choice Requires="wps">
            <w:drawing>
              <wp:anchor distT="0" distB="0" distL="114300" distR="114300" simplePos="0" relativeHeight="251735040" behindDoc="0" locked="0" layoutInCell="1" allowOverlap="1" wp14:anchorId="039B922F" wp14:editId="565137C0">
                <wp:simplePos x="0" y="0"/>
                <wp:positionH relativeFrom="column">
                  <wp:posOffset>3885970</wp:posOffset>
                </wp:positionH>
                <wp:positionV relativeFrom="paragraph">
                  <wp:posOffset>547168</wp:posOffset>
                </wp:positionV>
                <wp:extent cx="787940" cy="107004"/>
                <wp:effectExtent l="0" t="0" r="12700" b="26670"/>
                <wp:wrapNone/>
                <wp:docPr id="31766" name="Rectangle 31766"/>
                <wp:cNvGraphicFramePr/>
                <a:graphic xmlns:a="http://schemas.openxmlformats.org/drawingml/2006/main">
                  <a:graphicData uri="http://schemas.microsoft.com/office/word/2010/wordprocessingShape">
                    <wps:wsp>
                      <wps:cNvSpPr/>
                      <wps:spPr>
                        <a:xfrm>
                          <a:off x="0" y="0"/>
                          <a:ext cx="787940"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E60733" id="Rectangle 31766" o:spid="_x0000_s1026" style="position:absolute;margin-left:306pt;margin-top:43.1pt;width:62.05pt;height:8.4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" fillcolor="black [3200]" strokecolor="black [1600]" strokeweight="2pt"/>
            </w:pict>
          </mc:Fallback>
        </mc:AlternateContent>
      </w:r>
      <w:r>
        <w:rPr>
          <w:noProof/>
        </w:rPr>
        <mc:AlternateContent>
          <mc:Choice Requires="wps">
            <w:drawing>
              <wp:anchor distT="0" distB="0" distL="114300" distR="114300" simplePos="0" relativeHeight="251732992" behindDoc="0" locked="0" layoutInCell="1" allowOverlap="1" wp14:anchorId="3C59BBE1" wp14:editId="262E099B">
                <wp:simplePos x="0" y="0"/>
                <wp:positionH relativeFrom="column">
                  <wp:posOffset>3862421</wp:posOffset>
                </wp:positionH>
                <wp:positionV relativeFrom="paragraph">
                  <wp:posOffset>280656</wp:posOffset>
                </wp:positionV>
                <wp:extent cx="787940" cy="107004"/>
                <wp:effectExtent l="0" t="0" r="12700" b="26670"/>
                <wp:wrapNone/>
                <wp:docPr id="31765" name="Rectangle 31765"/>
                <wp:cNvGraphicFramePr/>
                <a:graphic xmlns:a="http://schemas.openxmlformats.org/drawingml/2006/main">
                  <a:graphicData uri="http://schemas.microsoft.com/office/word/2010/wordprocessingShape">
                    <wps:wsp>
                      <wps:cNvSpPr/>
                      <wps:spPr>
                        <a:xfrm>
                          <a:off x="0" y="0"/>
                          <a:ext cx="787940"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013C36" id="Rectangle 31765" o:spid="_x0000_s1026" style="position:absolute;margin-left:304.15pt;margin-top:22.1pt;width:62.05pt;height:8.45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" fillcolor="black [3200]" strokecolor="black [1600]" strokeweight="2pt"/>
            </w:pict>
          </mc:Fallback>
        </mc:AlternateContent>
      </w:r>
      <w:r>
        <w:rPr>
          <w:noProof/>
        </w:rPr>
        <mc:AlternateContent>
          <mc:Choice Requires="wps">
            <w:drawing>
              <wp:anchor distT="0" distB="0" distL="114300" distR="114300" simplePos="0" relativeHeight="251730944" behindDoc="0" locked="0" layoutInCell="1" allowOverlap="1" wp14:anchorId="67CF4D2C" wp14:editId="7A45A238">
                <wp:simplePos x="0" y="0"/>
                <wp:positionH relativeFrom="column">
                  <wp:posOffset>1922564</wp:posOffset>
                </wp:positionH>
                <wp:positionV relativeFrom="paragraph">
                  <wp:posOffset>271564</wp:posOffset>
                </wp:positionV>
                <wp:extent cx="787940" cy="107004"/>
                <wp:effectExtent l="0" t="0" r="12700" b="26670"/>
                <wp:wrapNone/>
                <wp:docPr id="31764" name="Rectangle 31764"/>
                <wp:cNvGraphicFramePr/>
                <a:graphic xmlns:a="http://schemas.openxmlformats.org/drawingml/2006/main">
                  <a:graphicData uri="http://schemas.microsoft.com/office/word/2010/wordprocessingShape">
                    <wps:wsp>
                      <wps:cNvSpPr/>
                      <wps:spPr>
                        <a:xfrm>
                          <a:off x="0" y="0"/>
                          <a:ext cx="787940" cy="10700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8291EA" id="Rectangle 31764" o:spid="_x0000_s1026" style="position:absolute;margin-left:151.4pt;margin-top:21.4pt;width:62.05pt;height:8.4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" fillcolor="black [3200]" strokecolor="black [1600]" strokeweight="2pt"/>
            </w:pict>
          </mc:Fallback>
        </mc:AlternateContent>
      </w:r>
      <w:r w:rsidR="00781171" w:rsidRPr="009B7758">
        <w:rPr>
          <w:noProof/>
        </w:rPr>
        <w:drawing>
          <wp:inline distT="0" distB="0" distL="0" distR="0" wp14:anchorId="136FB033" wp14:editId="732319A6">
            <wp:extent cx="4348172" cy="3170555"/>
            <wp:effectExtent l="19050" t="19050" r="14605" b="10795"/>
            <wp:docPr id="35844" name="Picture 35844" descr="Saved review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1903" t="7905" r="6767" b="-6070"/>
                    <a:stretch/>
                  </pic:blipFill>
                  <pic:spPr bwMode="auto">
                    <a:xfrm>
                      <a:off x="0" y="0"/>
                      <a:ext cx="4357784" cy="317756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bookmarkStart w:id="1079" w:name="_Toc479683395"/>
      <w:bookmarkStart w:id="1080" w:name="_Toc479632178"/>
    </w:p>
    <w:p w14:paraId="3DFFBCF6" w14:textId="6277AE0D" w:rsidR="0013371E" w:rsidRPr="009B7758" w:rsidRDefault="0013371E" w:rsidP="0013371E">
      <w:pPr>
        <w:pStyle w:val="Caption"/>
        <w:jc w:val="center"/>
      </w:pPr>
      <w:bookmarkStart w:id="1081" w:name="_Toc9339672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145</w:t>
      </w:r>
      <w:r w:rsidR="000073A7" w:rsidRPr="009B7758">
        <w:rPr>
          <w:noProof/>
        </w:rPr>
        <w:fldChar w:fldCharType="end"/>
      </w:r>
      <w:r w:rsidRPr="009B7758">
        <w:t>: Saved Review Summary</w:t>
      </w:r>
      <w:bookmarkEnd w:id="1081"/>
    </w:p>
    <w:bookmarkEnd w:id="1079"/>
    <w:bookmarkEnd w:id="1080"/>
    <w:p w14:paraId="440F2432" w14:textId="0130460B" w:rsidR="00C4384C" w:rsidRPr="009B7758" w:rsidRDefault="00C4384C" w:rsidP="0013371E">
      <w:pPr>
        <w:spacing w:before="238" w:line="243" w:lineRule="auto"/>
        <w:ind w:right="110"/>
      </w:pPr>
    </w:p>
    <w:p w14:paraId="13EC7333" w14:textId="13CAF7E9" w:rsidR="007A6F23" w:rsidRPr="009B7758" w:rsidRDefault="0013371E" w:rsidP="007A6F23">
      <w:pPr>
        <w:pStyle w:val="BodyText"/>
        <w:spacing w:before="56"/>
        <w:ind w:right="176"/>
      </w:pPr>
      <w:r w:rsidRPr="009B7758">
        <w:br/>
      </w:r>
      <w:r w:rsidR="007A6F23" w:rsidRPr="009B7758">
        <w:t>Fields of interest</w:t>
      </w:r>
      <w:r w:rsidR="007A6F23" w:rsidRPr="009B7758">
        <w:rPr>
          <w:spacing w:val="-1"/>
        </w:rPr>
        <w:t xml:space="preserve"> </w:t>
      </w:r>
      <w:r w:rsidR="007A6F23" w:rsidRPr="009B7758">
        <w:t>include</w:t>
      </w:r>
      <w:r w:rsidR="007A6F23" w:rsidRPr="009B7758">
        <w:rPr>
          <w:spacing w:val="-1"/>
        </w:rPr>
        <w:t xml:space="preserve"> </w:t>
      </w:r>
      <w:r w:rsidR="007A6F23" w:rsidRPr="009B7758">
        <w:t>the following</w:t>
      </w:r>
      <w:r w:rsidR="007A6F23" w:rsidRPr="009B7758">
        <w:rPr>
          <w:spacing w:val="-1"/>
        </w:rPr>
        <w:t xml:space="preserve"> Primary</w:t>
      </w:r>
      <w:r w:rsidR="007A6F23" w:rsidRPr="009B7758">
        <w:t xml:space="preserve"> Review Screen data </w:t>
      </w:r>
      <w:r w:rsidR="007A6F23" w:rsidRPr="009B7758">
        <w:rPr>
          <w:spacing w:val="-1"/>
        </w:rPr>
        <w:t>available</w:t>
      </w:r>
      <w:r w:rsidR="007A6F23" w:rsidRPr="009B7758">
        <w:t xml:space="preserve"> on the </w:t>
      </w:r>
      <w:r w:rsidR="007A6F23" w:rsidRPr="009B7758">
        <w:rPr>
          <w:spacing w:val="-1"/>
        </w:rPr>
        <w:t>Review</w:t>
      </w:r>
      <w:r w:rsidR="007A6F23" w:rsidRPr="009B7758">
        <w:rPr>
          <w:spacing w:val="35"/>
        </w:rPr>
        <w:t xml:space="preserve"> </w:t>
      </w:r>
      <w:r w:rsidR="007A6F23" w:rsidRPr="009B7758">
        <w:rPr>
          <w:spacing w:val="-1"/>
        </w:rPr>
        <w:t>Summary</w:t>
      </w:r>
      <w:r w:rsidR="007A6F23" w:rsidRPr="009B7758">
        <w:t xml:space="preserve"> screen:</w:t>
      </w:r>
    </w:p>
    <w:p w14:paraId="710C279E" w14:textId="77777777" w:rsidR="007A6F23" w:rsidRPr="009B7758" w:rsidRDefault="007A6F23" w:rsidP="00DE798F">
      <w:pPr>
        <w:pStyle w:val="InstructionalBullet1"/>
        <w:numPr>
          <w:ilvl w:val="0"/>
          <w:numId w:val="143"/>
        </w:numPr>
        <w:rPr>
          <w:i w:val="0"/>
          <w:color w:val="auto"/>
          <w:sz w:val="24"/>
        </w:rPr>
      </w:pPr>
      <w:r w:rsidRPr="009B7758">
        <w:rPr>
          <w:b/>
          <w:i w:val="0"/>
          <w:color w:val="auto"/>
          <w:spacing w:val="-1"/>
          <w:sz w:val="24"/>
        </w:rPr>
        <w:t xml:space="preserve">Admitting </w:t>
      </w:r>
      <w:r w:rsidRPr="009B7758">
        <w:rPr>
          <w:b/>
          <w:i w:val="0"/>
          <w:color w:val="auto"/>
          <w:sz w:val="24"/>
        </w:rPr>
        <w:t>Physician:</w:t>
      </w:r>
      <w:r w:rsidRPr="009B7758">
        <w:rPr>
          <w:b/>
          <w:i w:val="0"/>
          <w:color w:val="auto"/>
          <w:spacing w:val="-1"/>
          <w:sz w:val="24"/>
        </w:rPr>
        <w:t xml:space="preserve"> </w:t>
      </w:r>
      <w:r w:rsidRPr="009B7758">
        <w:rPr>
          <w:i w:val="0"/>
          <w:color w:val="auto"/>
          <w:sz w:val="24"/>
        </w:rPr>
        <w:t xml:space="preserve">The </w:t>
      </w:r>
      <w:r w:rsidRPr="009B7758">
        <w:rPr>
          <w:i w:val="0"/>
          <w:color w:val="auto"/>
          <w:spacing w:val="-1"/>
          <w:sz w:val="24"/>
        </w:rPr>
        <w:t>Admitting</w:t>
      </w:r>
      <w:r w:rsidRPr="009B7758">
        <w:rPr>
          <w:i w:val="0"/>
          <w:color w:val="auto"/>
          <w:sz w:val="24"/>
        </w:rPr>
        <w:t xml:space="preserve"> </w:t>
      </w:r>
      <w:r w:rsidRPr="009B7758">
        <w:rPr>
          <w:i w:val="0"/>
          <w:color w:val="auto"/>
          <w:spacing w:val="-1"/>
          <w:sz w:val="24"/>
        </w:rPr>
        <w:t>Physician</w:t>
      </w:r>
      <w:r w:rsidRPr="009B7758">
        <w:rPr>
          <w:i w:val="0"/>
          <w:color w:val="auto"/>
          <w:sz w:val="24"/>
        </w:rPr>
        <w:t xml:space="preserve"> will </w:t>
      </w:r>
      <w:r w:rsidRPr="009B7758">
        <w:rPr>
          <w:i w:val="0"/>
          <w:color w:val="auto"/>
          <w:spacing w:val="-1"/>
          <w:sz w:val="24"/>
        </w:rPr>
        <w:t>display</w:t>
      </w:r>
      <w:r w:rsidRPr="009B7758">
        <w:rPr>
          <w:i w:val="0"/>
          <w:color w:val="auto"/>
          <w:sz w:val="24"/>
        </w:rPr>
        <w:t xml:space="preserve"> if </w:t>
      </w:r>
      <w:r w:rsidRPr="009B7758">
        <w:rPr>
          <w:i w:val="0"/>
          <w:color w:val="auto"/>
          <w:spacing w:val="-1"/>
          <w:sz w:val="24"/>
        </w:rPr>
        <w:t>selected</w:t>
      </w:r>
      <w:r w:rsidRPr="009B7758">
        <w:rPr>
          <w:i w:val="0"/>
          <w:color w:val="auto"/>
          <w:spacing w:val="-2"/>
          <w:sz w:val="24"/>
        </w:rPr>
        <w:t xml:space="preserve"> </w:t>
      </w:r>
      <w:r w:rsidRPr="009B7758">
        <w:rPr>
          <w:i w:val="0"/>
          <w:color w:val="auto"/>
          <w:sz w:val="24"/>
        </w:rPr>
        <w:t xml:space="preserve">on the </w:t>
      </w:r>
      <w:r w:rsidRPr="009B7758">
        <w:rPr>
          <w:i w:val="0"/>
          <w:color w:val="auto"/>
          <w:spacing w:val="-1"/>
          <w:sz w:val="24"/>
        </w:rPr>
        <w:t>Primary</w:t>
      </w:r>
      <w:r w:rsidRPr="009B7758">
        <w:rPr>
          <w:i w:val="0"/>
          <w:color w:val="auto"/>
          <w:spacing w:val="83"/>
          <w:sz w:val="24"/>
        </w:rPr>
        <w:t xml:space="preserve"> </w:t>
      </w:r>
      <w:r w:rsidRPr="009B7758">
        <w:rPr>
          <w:i w:val="0"/>
          <w:color w:val="auto"/>
          <w:sz w:val="24"/>
        </w:rPr>
        <w:t xml:space="preserve">Review </w:t>
      </w:r>
      <w:r w:rsidRPr="009B7758">
        <w:rPr>
          <w:i w:val="0"/>
          <w:color w:val="auto"/>
          <w:spacing w:val="-1"/>
          <w:sz w:val="24"/>
        </w:rPr>
        <w:t>screen</w:t>
      </w:r>
    </w:p>
    <w:p w14:paraId="7A58CC29" w14:textId="77777777" w:rsidR="007A6F23" w:rsidRPr="009B7758" w:rsidRDefault="007A6F23" w:rsidP="00DE798F">
      <w:pPr>
        <w:pStyle w:val="InstructionalBullet1"/>
        <w:numPr>
          <w:ilvl w:val="0"/>
          <w:numId w:val="143"/>
        </w:numPr>
        <w:rPr>
          <w:i w:val="0"/>
          <w:color w:val="auto"/>
          <w:sz w:val="24"/>
        </w:rPr>
      </w:pPr>
      <w:r w:rsidRPr="009B7758">
        <w:rPr>
          <w:b/>
          <w:i w:val="0"/>
          <w:color w:val="auto"/>
          <w:spacing w:val="-1"/>
          <w:sz w:val="24"/>
        </w:rPr>
        <w:t>Admission</w:t>
      </w:r>
      <w:r w:rsidRPr="009B7758">
        <w:rPr>
          <w:b/>
          <w:i w:val="0"/>
          <w:color w:val="auto"/>
          <w:spacing w:val="-2"/>
          <w:sz w:val="24"/>
        </w:rPr>
        <w:t xml:space="preserve"> </w:t>
      </w:r>
      <w:r w:rsidRPr="009B7758">
        <w:rPr>
          <w:b/>
          <w:i w:val="0"/>
          <w:color w:val="auto"/>
          <w:sz w:val="24"/>
        </w:rPr>
        <w:t xml:space="preserve">Source: </w:t>
      </w:r>
      <w:r w:rsidRPr="009B7758">
        <w:rPr>
          <w:i w:val="0"/>
          <w:color w:val="auto"/>
          <w:sz w:val="24"/>
        </w:rPr>
        <w:t>The</w:t>
      </w:r>
      <w:r w:rsidRPr="009B7758">
        <w:rPr>
          <w:i w:val="0"/>
          <w:color w:val="auto"/>
          <w:spacing w:val="-2"/>
          <w:sz w:val="24"/>
        </w:rPr>
        <w:t xml:space="preserve"> </w:t>
      </w:r>
      <w:r w:rsidRPr="009B7758">
        <w:rPr>
          <w:i w:val="0"/>
          <w:color w:val="auto"/>
          <w:spacing w:val="-1"/>
          <w:sz w:val="24"/>
        </w:rPr>
        <w:t>Admission</w:t>
      </w:r>
      <w:r w:rsidRPr="009B7758">
        <w:rPr>
          <w:i w:val="0"/>
          <w:color w:val="auto"/>
          <w:sz w:val="24"/>
        </w:rPr>
        <w:t xml:space="preserve"> Source will</w:t>
      </w:r>
      <w:r w:rsidRPr="009B7758">
        <w:rPr>
          <w:i w:val="0"/>
          <w:color w:val="auto"/>
          <w:spacing w:val="-1"/>
          <w:sz w:val="24"/>
        </w:rPr>
        <w:t xml:space="preserve"> </w:t>
      </w:r>
      <w:r w:rsidRPr="009B7758">
        <w:rPr>
          <w:i w:val="0"/>
          <w:color w:val="auto"/>
          <w:sz w:val="24"/>
        </w:rPr>
        <w:t>display</w:t>
      </w:r>
      <w:r w:rsidRPr="009B7758">
        <w:rPr>
          <w:i w:val="0"/>
          <w:color w:val="auto"/>
          <w:spacing w:val="-1"/>
          <w:sz w:val="24"/>
        </w:rPr>
        <w:t xml:space="preserve"> </w:t>
      </w:r>
      <w:r w:rsidRPr="009B7758">
        <w:rPr>
          <w:i w:val="0"/>
          <w:color w:val="auto"/>
          <w:sz w:val="24"/>
        </w:rPr>
        <w:t>if selected on</w:t>
      </w:r>
      <w:r w:rsidRPr="009B7758">
        <w:rPr>
          <w:i w:val="0"/>
          <w:color w:val="auto"/>
          <w:spacing w:val="-2"/>
          <w:sz w:val="24"/>
        </w:rPr>
        <w:t xml:space="preserve"> </w:t>
      </w:r>
      <w:r w:rsidRPr="009B7758">
        <w:rPr>
          <w:i w:val="0"/>
          <w:color w:val="auto"/>
          <w:sz w:val="24"/>
        </w:rPr>
        <w:t>the</w:t>
      </w:r>
      <w:r w:rsidRPr="009B7758">
        <w:rPr>
          <w:i w:val="0"/>
          <w:color w:val="auto"/>
          <w:spacing w:val="-1"/>
          <w:sz w:val="24"/>
        </w:rPr>
        <w:t xml:space="preserve"> Primary</w:t>
      </w:r>
      <w:r w:rsidRPr="009B7758">
        <w:rPr>
          <w:i w:val="0"/>
          <w:color w:val="auto"/>
          <w:spacing w:val="41"/>
          <w:sz w:val="24"/>
        </w:rPr>
        <w:t xml:space="preserve"> </w:t>
      </w:r>
      <w:r w:rsidRPr="009B7758">
        <w:rPr>
          <w:i w:val="0"/>
          <w:color w:val="auto"/>
          <w:sz w:val="24"/>
        </w:rPr>
        <w:t xml:space="preserve">Review </w:t>
      </w:r>
      <w:r w:rsidRPr="009B7758">
        <w:rPr>
          <w:i w:val="0"/>
          <w:color w:val="auto"/>
          <w:spacing w:val="-1"/>
          <w:sz w:val="24"/>
        </w:rPr>
        <w:t>screen</w:t>
      </w:r>
    </w:p>
    <w:p w14:paraId="18C085E3" w14:textId="77777777" w:rsidR="007A6F23" w:rsidRPr="009B7758" w:rsidRDefault="007A6F23" w:rsidP="00DE798F">
      <w:pPr>
        <w:pStyle w:val="InstructionalBullet1"/>
        <w:numPr>
          <w:ilvl w:val="0"/>
          <w:numId w:val="143"/>
        </w:numPr>
        <w:rPr>
          <w:i w:val="0"/>
          <w:color w:val="auto"/>
          <w:sz w:val="24"/>
        </w:rPr>
      </w:pPr>
      <w:r w:rsidRPr="009B7758">
        <w:rPr>
          <w:b/>
          <w:i w:val="0"/>
          <w:color w:val="auto"/>
          <w:sz w:val="24"/>
        </w:rPr>
        <w:t xml:space="preserve">Reason </w:t>
      </w:r>
      <w:r w:rsidRPr="009B7758">
        <w:rPr>
          <w:b/>
          <w:i w:val="0"/>
          <w:color w:val="auto"/>
          <w:spacing w:val="-1"/>
          <w:sz w:val="24"/>
        </w:rPr>
        <w:t>Code:</w:t>
      </w:r>
      <w:r w:rsidRPr="009B7758">
        <w:rPr>
          <w:b/>
          <w:i w:val="0"/>
          <w:color w:val="auto"/>
          <w:sz w:val="24"/>
        </w:rPr>
        <w:t xml:space="preserve"> </w:t>
      </w:r>
      <w:r w:rsidRPr="009B7758">
        <w:rPr>
          <w:i w:val="0"/>
          <w:color w:val="auto"/>
          <w:sz w:val="24"/>
        </w:rPr>
        <w:t xml:space="preserve">The </w:t>
      </w:r>
      <w:r w:rsidRPr="009B7758">
        <w:rPr>
          <w:i w:val="0"/>
          <w:color w:val="auto"/>
          <w:spacing w:val="-1"/>
          <w:sz w:val="24"/>
        </w:rPr>
        <w:t>Reason</w:t>
      </w:r>
      <w:r w:rsidRPr="009B7758">
        <w:rPr>
          <w:i w:val="0"/>
          <w:color w:val="auto"/>
          <w:sz w:val="24"/>
        </w:rPr>
        <w:t xml:space="preserve"> Code will be </w:t>
      </w:r>
      <w:r w:rsidRPr="009B7758">
        <w:rPr>
          <w:i w:val="0"/>
          <w:color w:val="auto"/>
          <w:spacing w:val="-1"/>
          <w:sz w:val="24"/>
        </w:rPr>
        <w:t>viewable</w:t>
      </w:r>
      <w:r w:rsidRPr="009B7758">
        <w:rPr>
          <w:i w:val="0"/>
          <w:color w:val="auto"/>
          <w:sz w:val="24"/>
        </w:rPr>
        <w:t xml:space="preserve"> on the </w:t>
      </w:r>
      <w:r w:rsidRPr="009B7758">
        <w:rPr>
          <w:i w:val="0"/>
          <w:color w:val="auto"/>
          <w:spacing w:val="-1"/>
          <w:sz w:val="24"/>
        </w:rPr>
        <w:t>Saved</w:t>
      </w:r>
      <w:r w:rsidRPr="009B7758">
        <w:rPr>
          <w:i w:val="0"/>
          <w:color w:val="auto"/>
          <w:sz w:val="24"/>
        </w:rPr>
        <w:t xml:space="preserve"> Review </w:t>
      </w:r>
      <w:r w:rsidRPr="009B7758">
        <w:rPr>
          <w:i w:val="0"/>
          <w:color w:val="auto"/>
          <w:spacing w:val="-1"/>
          <w:sz w:val="24"/>
        </w:rPr>
        <w:t>Summary</w:t>
      </w:r>
      <w:r w:rsidRPr="009B7758">
        <w:rPr>
          <w:i w:val="0"/>
          <w:color w:val="auto"/>
          <w:sz w:val="24"/>
        </w:rPr>
        <w:t xml:space="preserve"> Screen</w:t>
      </w:r>
      <w:r w:rsidRPr="009B7758">
        <w:rPr>
          <w:i w:val="0"/>
          <w:color w:val="auto"/>
          <w:spacing w:val="41"/>
          <w:sz w:val="24"/>
        </w:rPr>
        <w:t xml:space="preserve"> </w:t>
      </w:r>
      <w:r w:rsidRPr="009B7758">
        <w:rPr>
          <w:i w:val="0"/>
          <w:color w:val="auto"/>
          <w:sz w:val="24"/>
        </w:rPr>
        <w:t>for reviews</w:t>
      </w:r>
      <w:r w:rsidRPr="009B7758">
        <w:rPr>
          <w:i w:val="0"/>
          <w:color w:val="auto"/>
          <w:spacing w:val="-2"/>
          <w:sz w:val="24"/>
        </w:rPr>
        <w:t xml:space="preserve"> </w:t>
      </w:r>
      <w:r w:rsidRPr="009B7758">
        <w:rPr>
          <w:i w:val="0"/>
          <w:color w:val="auto"/>
          <w:sz w:val="24"/>
        </w:rPr>
        <w:t xml:space="preserve">where the </w:t>
      </w:r>
      <w:r w:rsidRPr="009B7758">
        <w:rPr>
          <w:i w:val="0"/>
          <w:color w:val="auto"/>
          <w:spacing w:val="-1"/>
          <w:sz w:val="24"/>
        </w:rPr>
        <w:t>criteria</w:t>
      </w:r>
      <w:r w:rsidRPr="009B7758">
        <w:rPr>
          <w:i w:val="0"/>
          <w:color w:val="auto"/>
          <w:sz w:val="24"/>
        </w:rPr>
        <w:t xml:space="preserve"> were </w:t>
      </w:r>
      <w:r w:rsidRPr="009B7758">
        <w:rPr>
          <w:i w:val="0"/>
          <w:color w:val="auto"/>
          <w:spacing w:val="-1"/>
          <w:sz w:val="24"/>
        </w:rPr>
        <w:t>not</w:t>
      </w:r>
      <w:r w:rsidRPr="009B7758">
        <w:rPr>
          <w:i w:val="0"/>
          <w:color w:val="auto"/>
          <w:sz w:val="24"/>
        </w:rPr>
        <w:t xml:space="preserve"> </w:t>
      </w:r>
      <w:r w:rsidRPr="009B7758">
        <w:rPr>
          <w:i w:val="0"/>
          <w:color w:val="auto"/>
          <w:spacing w:val="-1"/>
          <w:sz w:val="24"/>
        </w:rPr>
        <w:t>met.</w:t>
      </w:r>
    </w:p>
    <w:p w14:paraId="2CDD0EB6" w14:textId="77777777" w:rsidR="007A6F23" w:rsidRPr="009B7758" w:rsidRDefault="007A6F23" w:rsidP="00DE798F">
      <w:pPr>
        <w:pStyle w:val="InstructionalBullet1"/>
        <w:numPr>
          <w:ilvl w:val="0"/>
          <w:numId w:val="143"/>
        </w:numPr>
        <w:rPr>
          <w:i w:val="0"/>
          <w:color w:val="auto"/>
          <w:sz w:val="24"/>
        </w:rPr>
      </w:pPr>
      <w:r w:rsidRPr="009B7758">
        <w:rPr>
          <w:b/>
          <w:i w:val="0"/>
          <w:color w:val="auto"/>
          <w:sz w:val="24"/>
        </w:rPr>
        <w:t xml:space="preserve">Reason </w:t>
      </w:r>
      <w:r w:rsidRPr="009B7758">
        <w:rPr>
          <w:b/>
          <w:i w:val="0"/>
          <w:color w:val="auto"/>
          <w:spacing w:val="-1"/>
          <w:sz w:val="24"/>
        </w:rPr>
        <w:t>Description:</w:t>
      </w:r>
      <w:r w:rsidRPr="009B7758">
        <w:rPr>
          <w:b/>
          <w:i w:val="0"/>
          <w:color w:val="auto"/>
          <w:sz w:val="24"/>
        </w:rPr>
        <w:t xml:space="preserve"> </w:t>
      </w:r>
      <w:r w:rsidRPr="009B7758">
        <w:rPr>
          <w:i w:val="0"/>
          <w:color w:val="auto"/>
          <w:spacing w:val="-1"/>
          <w:sz w:val="24"/>
        </w:rPr>
        <w:t>The</w:t>
      </w:r>
      <w:r w:rsidRPr="009B7758">
        <w:rPr>
          <w:i w:val="0"/>
          <w:color w:val="auto"/>
          <w:sz w:val="24"/>
        </w:rPr>
        <w:t xml:space="preserve"> Reason </w:t>
      </w:r>
      <w:r w:rsidRPr="009B7758">
        <w:rPr>
          <w:i w:val="0"/>
          <w:color w:val="auto"/>
          <w:spacing w:val="-1"/>
          <w:sz w:val="24"/>
        </w:rPr>
        <w:t>Description</w:t>
      </w:r>
      <w:r w:rsidRPr="009B7758">
        <w:rPr>
          <w:i w:val="0"/>
          <w:color w:val="auto"/>
          <w:sz w:val="24"/>
        </w:rPr>
        <w:t xml:space="preserve"> </w:t>
      </w:r>
      <w:r w:rsidRPr="009B7758">
        <w:rPr>
          <w:i w:val="0"/>
          <w:color w:val="auto"/>
          <w:spacing w:val="-1"/>
          <w:sz w:val="24"/>
        </w:rPr>
        <w:t>will</w:t>
      </w:r>
      <w:r w:rsidRPr="009B7758">
        <w:rPr>
          <w:i w:val="0"/>
          <w:color w:val="auto"/>
          <w:sz w:val="24"/>
        </w:rPr>
        <w:t xml:space="preserve"> be </w:t>
      </w:r>
      <w:r w:rsidRPr="009B7758">
        <w:rPr>
          <w:i w:val="0"/>
          <w:color w:val="auto"/>
          <w:spacing w:val="-1"/>
          <w:sz w:val="24"/>
        </w:rPr>
        <w:t>viewable</w:t>
      </w:r>
      <w:r w:rsidRPr="009B7758">
        <w:rPr>
          <w:i w:val="0"/>
          <w:color w:val="auto"/>
          <w:sz w:val="24"/>
        </w:rPr>
        <w:t xml:space="preserve"> on the </w:t>
      </w:r>
      <w:r w:rsidRPr="009B7758">
        <w:rPr>
          <w:i w:val="0"/>
          <w:color w:val="auto"/>
          <w:spacing w:val="-1"/>
          <w:sz w:val="24"/>
        </w:rPr>
        <w:t>Saved</w:t>
      </w:r>
      <w:r w:rsidRPr="009B7758">
        <w:rPr>
          <w:i w:val="0"/>
          <w:color w:val="auto"/>
          <w:sz w:val="24"/>
        </w:rPr>
        <w:t xml:space="preserve"> Review</w:t>
      </w:r>
      <w:r w:rsidRPr="009B7758">
        <w:rPr>
          <w:i w:val="0"/>
          <w:color w:val="auto"/>
          <w:spacing w:val="67"/>
          <w:sz w:val="24"/>
        </w:rPr>
        <w:t xml:space="preserve"> </w:t>
      </w:r>
      <w:r w:rsidRPr="009B7758">
        <w:rPr>
          <w:i w:val="0"/>
          <w:color w:val="auto"/>
          <w:spacing w:val="-1"/>
          <w:sz w:val="24"/>
        </w:rPr>
        <w:t>Summary</w:t>
      </w:r>
      <w:r w:rsidRPr="009B7758">
        <w:rPr>
          <w:i w:val="0"/>
          <w:color w:val="auto"/>
          <w:sz w:val="24"/>
        </w:rPr>
        <w:t xml:space="preserve"> Screen for </w:t>
      </w:r>
      <w:r w:rsidRPr="009B7758">
        <w:rPr>
          <w:i w:val="0"/>
          <w:color w:val="auto"/>
          <w:spacing w:val="-1"/>
          <w:sz w:val="24"/>
        </w:rPr>
        <w:t>reviews</w:t>
      </w:r>
      <w:r w:rsidRPr="009B7758">
        <w:rPr>
          <w:i w:val="0"/>
          <w:color w:val="auto"/>
          <w:sz w:val="24"/>
        </w:rPr>
        <w:t xml:space="preserve"> </w:t>
      </w:r>
      <w:r w:rsidRPr="009B7758">
        <w:rPr>
          <w:i w:val="0"/>
          <w:color w:val="auto"/>
          <w:spacing w:val="-1"/>
          <w:sz w:val="24"/>
        </w:rPr>
        <w:t>where</w:t>
      </w:r>
      <w:r w:rsidRPr="009B7758">
        <w:rPr>
          <w:i w:val="0"/>
          <w:color w:val="auto"/>
          <w:sz w:val="24"/>
        </w:rPr>
        <w:t xml:space="preserve"> the criteria </w:t>
      </w:r>
      <w:r w:rsidRPr="009B7758">
        <w:rPr>
          <w:i w:val="0"/>
          <w:color w:val="auto"/>
          <w:spacing w:val="-1"/>
          <w:sz w:val="24"/>
        </w:rPr>
        <w:t>were</w:t>
      </w:r>
      <w:r w:rsidRPr="009B7758">
        <w:rPr>
          <w:i w:val="0"/>
          <w:color w:val="auto"/>
          <w:sz w:val="24"/>
        </w:rPr>
        <w:t xml:space="preserve"> not </w:t>
      </w:r>
      <w:r w:rsidRPr="009B7758">
        <w:rPr>
          <w:i w:val="0"/>
          <w:color w:val="auto"/>
          <w:spacing w:val="-1"/>
          <w:sz w:val="24"/>
        </w:rPr>
        <w:t>met.</w:t>
      </w:r>
    </w:p>
    <w:p w14:paraId="378A2D44" w14:textId="77777777" w:rsidR="00E976C1" w:rsidRPr="009B7758" w:rsidRDefault="00E976C1" w:rsidP="00F85379">
      <w:pPr>
        <w:pStyle w:val="Heading2"/>
      </w:pPr>
      <w:bookmarkStart w:id="1082" w:name="_Toc465421510"/>
      <w:bookmarkStart w:id="1083" w:name="_Toc465422338"/>
      <w:bookmarkStart w:id="1084" w:name="_Toc479676166"/>
      <w:bookmarkStart w:id="1085" w:name="_Toc479631901"/>
      <w:bookmarkStart w:id="1086" w:name="_Toc93396523"/>
      <w:r w:rsidRPr="009B7758">
        <w:t>Physician Advisor Review</w:t>
      </w:r>
      <w:bookmarkEnd w:id="1082"/>
      <w:bookmarkEnd w:id="1083"/>
      <w:bookmarkEnd w:id="1084"/>
      <w:bookmarkEnd w:id="1085"/>
      <w:bookmarkEnd w:id="1086"/>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p>
    <w:p w14:paraId="4AF758AD" w14:textId="77777777" w:rsidR="00316601" w:rsidRPr="009B7758" w:rsidRDefault="00E976C1" w:rsidP="009A664F">
      <w:pPr>
        <w:pStyle w:val="BodyText"/>
        <w:spacing w:before="238"/>
        <w:ind w:left="220" w:right="301"/>
        <w:rPr>
          <w:spacing w:val="-1"/>
        </w:rPr>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i/>
        </w:rPr>
        <w:t>Physician</w:t>
      </w:r>
      <w:r w:rsidRPr="009B7758">
        <w:rPr>
          <w:b/>
          <w:i/>
          <w:spacing w:val="-1"/>
        </w:rPr>
        <w:t xml:space="preserve"> </w:t>
      </w:r>
      <w:r w:rsidRPr="009B7758">
        <w:rPr>
          <w:b/>
          <w:i/>
        </w:rPr>
        <w:t xml:space="preserve">Advisor </w:t>
      </w:r>
      <w:r w:rsidRPr="009B7758">
        <w:rPr>
          <w:b/>
          <w:i/>
          <w:spacing w:val="-1"/>
        </w:rPr>
        <w:t>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rPr>
          <w:b/>
          <w:i/>
        </w:rPr>
        <w:t xml:space="preserve"> </w:t>
      </w:r>
      <w:r w:rsidRPr="009B7758">
        <w:rPr>
          <w:spacing w:val="-1"/>
        </w:rPr>
        <w:t>screen</w:t>
      </w:r>
      <w:r w:rsidRPr="009B7758">
        <w:t>.</w:t>
      </w:r>
      <w:r w:rsidRPr="009B7758">
        <w:rPr>
          <w:spacing w:val="-2"/>
        </w:rPr>
        <w:t xml:space="preserve"> </w:t>
      </w:r>
      <w:r w:rsidRPr="009B7758">
        <w:t xml:space="preserve">Physician </w:t>
      </w:r>
      <w:r w:rsidRPr="009B7758">
        <w:rPr>
          <w:spacing w:val="-1"/>
        </w:rPr>
        <w:t>Advisors</w:t>
      </w:r>
      <w:r w:rsidRPr="009B7758">
        <w:rPr>
          <w:spacing w:val="75"/>
        </w:rPr>
        <w:t xml:space="preserve"> </w:t>
      </w:r>
      <w:r w:rsidRPr="009B7758">
        <w:t>access</w:t>
      </w:r>
      <w:r w:rsidRPr="009B7758">
        <w:rPr>
          <w:spacing w:val="-1"/>
        </w:rPr>
        <w:t xml:space="preserve"> </w:t>
      </w:r>
      <w:r w:rsidRPr="009B7758">
        <w:t xml:space="preserve">this </w:t>
      </w:r>
      <w:r w:rsidRPr="009B7758">
        <w:rPr>
          <w:spacing w:val="-1"/>
        </w:rPr>
        <w:t>screen</w:t>
      </w:r>
      <w:r w:rsidRPr="009B7758">
        <w:t xml:space="preserve"> by </w:t>
      </w:r>
      <w:r w:rsidRPr="009B7758">
        <w:rPr>
          <w:spacing w:val="-1"/>
        </w:rPr>
        <w:t xml:space="preserve">selecting </w:t>
      </w:r>
      <w:r w:rsidRPr="009B7758">
        <w:t>the</w:t>
      </w:r>
      <w:r w:rsidRPr="009B7758">
        <w:rPr>
          <w:spacing w:val="2"/>
        </w:rPr>
        <w:t xml:space="preserve"> </w:t>
      </w:r>
      <w:r w:rsidRPr="009B7758">
        <w:rPr>
          <w:b/>
          <w:spacing w:val="-1"/>
        </w:rPr>
        <w:t>Physician</w:t>
      </w:r>
      <w:r w:rsidRPr="009B7758">
        <w:rPr>
          <w:b/>
        </w:rPr>
        <w:t xml:space="preserve"> Advisor</w:t>
      </w:r>
      <w:r w:rsidRPr="009B7758">
        <w:rPr>
          <w:b/>
          <w:spacing w:val="1"/>
        </w:rPr>
        <w:t xml:space="preserve"> </w:t>
      </w:r>
      <w:r w:rsidRPr="009B7758">
        <w:rPr>
          <w:b/>
          <w:spacing w:val="-1"/>
        </w:rPr>
        <w:t>Review</w:t>
      </w:r>
      <w:r w:rsidRPr="009B7758">
        <w:rPr>
          <w:b/>
          <w:spacing w:val="-2"/>
        </w:rPr>
        <w:t xml:space="preserve"> </w:t>
      </w:r>
      <w:r w:rsidRPr="009B7758">
        <w:t xml:space="preserve">option from the </w:t>
      </w:r>
      <w:r w:rsidRPr="009B7758">
        <w:rPr>
          <w:b/>
          <w:i/>
        </w:rPr>
        <w:t>Tools</w:t>
      </w:r>
      <w:r w:rsidRPr="009B7758">
        <w:rPr>
          <w:b/>
          <w:i/>
          <w:spacing w:val="-1"/>
        </w:rPr>
        <w:t xml:space="preserve"> </w:t>
      </w:r>
      <w:r w:rsidRPr="009B7758">
        <w:rPr>
          <w:spacing w:val="-1"/>
        </w:rPr>
        <w:t>menu.</w:t>
      </w:r>
      <w:r w:rsidR="00715EC9" w:rsidRPr="009B7758">
        <w:rPr>
          <w:spacing w:val="-1"/>
        </w:rPr>
        <w:t xml:space="preserve"> </w:t>
      </w:r>
    </w:p>
    <w:p w14:paraId="0E11CFEC" w14:textId="77777777" w:rsidR="00E976C1" w:rsidRPr="009B7758" w:rsidRDefault="00715EC9" w:rsidP="009A664F">
      <w:pPr>
        <w:pStyle w:val="BodyText"/>
        <w:spacing w:before="238"/>
        <w:ind w:left="220" w:right="301"/>
      </w:pPr>
      <w:r w:rsidRPr="009B7758">
        <w:rPr>
          <w:spacing w:val="-1"/>
        </w:rPr>
        <w:t xml:space="preserve">This </w:t>
      </w:r>
      <w:r w:rsidR="009A644A" w:rsidRPr="009B7758">
        <w:rPr>
          <w:spacing w:val="-1"/>
        </w:rPr>
        <w:t>screen</w:t>
      </w:r>
      <w:r w:rsidR="009A644A" w:rsidRPr="009B7758">
        <w:t xml:space="preserve"> lets</w:t>
      </w:r>
      <w:r w:rsidR="00E976C1" w:rsidRPr="009B7758">
        <w:t xml:space="preserve"> Physician </w:t>
      </w:r>
      <w:r w:rsidR="00E976C1" w:rsidRPr="009B7758">
        <w:rPr>
          <w:spacing w:val="-1"/>
        </w:rPr>
        <w:t>Advisors</w:t>
      </w:r>
      <w:r w:rsidR="00E976C1" w:rsidRPr="009B7758">
        <w:t xml:space="preserve"> </w:t>
      </w:r>
      <w:r w:rsidR="00E976C1" w:rsidRPr="009B7758">
        <w:rPr>
          <w:spacing w:val="-1"/>
        </w:rPr>
        <w:t>see</w:t>
      </w:r>
      <w:r w:rsidR="00E976C1" w:rsidRPr="009B7758">
        <w:t xml:space="preserve"> </w:t>
      </w:r>
      <w:r w:rsidR="00E976C1" w:rsidRPr="009B7758">
        <w:rPr>
          <w:spacing w:val="-1"/>
        </w:rPr>
        <w:t>the</w:t>
      </w:r>
      <w:r w:rsidR="00E976C1" w:rsidRPr="009B7758">
        <w:t xml:space="preserve"> reviews </w:t>
      </w:r>
      <w:r w:rsidR="00E976C1" w:rsidRPr="009B7758">
        <w:rPr>
          <w:spacing w:val="-1"/>
        </w:rPr>
        <w:t>that</w:t>
      </w:r>
      <w:r w:rsidR="00E976C1" w:rsidRPr="009B7758">
        <w:t xml:space="preserve"> have been</w:t>
      </w:r>
      <w:r w:rsidR="00E976C1" w:rsidRPr="009B7758">
        <w:rPr>
          <w:spacing w:val="-2"/>
        </w:rPr>
        <w:t xml:space="preserve"> </w:t>
      </w:r>
      <w:r w:rsidR="00E976C1" w:rsidRPr="009B7758">
        <w:t>sent to</w:t>
      </w:r>
      <w:r w:rsidR="00E976C1" w:rsidRPr="009B7758">
        <w:rPr>
          <w:spacing w:val="-1"/>
        </w:rPr>
        <w:t xml:space="preserve"> </w:t>
      </w:r>
      <w:r w:rsidR="00E976C1" w:rsidRPr="009B7758">
        <w:t xml:space="preserve">them </w:t>
      </w:r>
      <w:r w:rsidR="00E976C1" w:rsidRPr="009B7758">
        <w:rPr>
          <w:spacing w:val="-1"/>
        </w:rPr>
        <w:t>(including</w:t>
      </w:r>
      <w:r w:rsidR="00E976C1" w:rsidRPr="009B7758">
        <w:t xml:space="preserve"> the </w:t>
      </w:r>
      <w:r w:rsidR="00E976C1" w:rsidRPr="009B7758">
        <w:rPr>
          <w:spacing w:val="-1"/>
        </w:rPr>
        <w:t>name</w:t>
      </w:r>
      <w:r w:rsidR="00E976C1" w:rsidRPr="009B7758">
        <w:rPr>
          <w:spacing w:val="47"/>
        </w:rPr>
        <w:t xml:space="preserve"> </w:t>
      </w:r>
      <w:r w:rsidR="00E976C1" w:rsidRPr="009B7758">
        <w:t>of</w:t>
      </w:r>
      <w:r w:rsidR="00E976C1" w:rsidRPr="009B7758">
        <w:rPr>
          <w:spacing w:val="-1"/>
        </w:rPr>
        <w:t xml:space="preserve"> </w:t>
      </w:r>
      <w:r w:rsidR="00E976C1" w:rsidRPr="009B7758">
        <w:t xml:space="preserve">the sender). The </w:t>
      </w:r>
      <w:r w:rsidR="00E976C1" w:rsidRPr="009B7758">
        <w:rPr>
          <w:spacing w:val="-1"/>
        </w:rPr>
        <w:t>features</w:t>
      </w:r>
      <w:r w:rsidR="00E976C1" w:rsidRPr="009B7758">
        <w:t xml:space="preserve"> of this </w:t>
      </w:r>
      <w:r w:rsidR="00E976C1" w:rsidRPr="009B7758">
        <w:rPr>
          <w:spacing w:val="-1"/>
        </w:rPr>
        <w:t>screen</w:t>
      </w:r>
      <w:r w:rsidR="00E976C1" w:rsidRPr="009B7758">
        <w:t xml:space="preserve"> are listed in Table</w:t>
      </w:r>
      <w:r w:rsidR="00131225" w:rsidRPr="009B7758">
        <w:t xml:space="preserve"> </w:t>
      </w:r>
      <w:r w:rsidR="004331F2" w:rsidRPr="009B7758">
        <w:t>7</w:t>
      </w:r>
      <w:r w:rsidR="00E976C1" w:rsidRPr="009B7758">
        <w:t>.</w:t>
      </w:r>
    </w:p>
    <w:p w14:paraId="5C6259DD" w14:textId="77777777" w:rsidR="00E976C1" w:rsidRPr="009B7758" w:rsidRDefault="00E976C1" w:rsidP="009A664F">
      <w:pPr>
        <w:ind w:left="220"/>
        <w:rPr>
          <w:b/>
          <w:sz w:val="24"/>
        </w:rPr>
      </w:pPr>
      <w:r w:rsidRPr="009B7758">
        <w:rPr>
          <w:b/>
          <w:noProof/>
          <w:sz w:val="24"/>
        </w:rPr>
        <w:drawing>
          <wp:inline distT="0" distB="0" distL="0" distR="0" wp14:anchorId="7FF3CB15" wp14:editId="46C2D4F2">
            <wp:extent cx="247650" cy="247523"/>
            <wp:effectExtent l="0" t="0" r="0" b="635"/>
            <wp:docPr id="26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9B7758">
        <w:rPr>
          <w:b/>
          <w:sz w:val="24"/>
        </w:rPr>
        <w:t xml:space="preserve"> </w:t>
      </w:r>
      <w:r w:rsidRPr="009B7758">
        <w:rPr>
          <w:b/>
          <w:sz w:val="24"/>
        </w:rPr>
        <w:t xml:space="preserve">If you do not have Physician </w:t>
      </w:r>
      <w:r w:rsidRPr="009B7758">
        <w:rPr>
          <w:b/>
          <w:spacing w:val="-1"/>
          <w:sz w:val="24"/>
        </w:rPr>
        <w:t>Advisor</w:t>
      </w:r>
      <w:r w:rsidRPr="009B7758">
        <w:rPr>
          <w:b/>
          <w:spacing w:val="1"/>
          <w:sz w:val="24"/>
        </w:rPr>
        <w:t xml:space="preserve"> </w:t>
      </w:r>
      <w:r w:rsidRPr="009B7758">
        <w:rPr>
          <w:b/>
          <w:spacing w:val="-1"/>
          <w:sz w:val="24"/>
        </w:rPr>
        <w:t>permissions,</w:t>
      </w:r>
      <w:r w:rsidRPr="009B7758">
        <w:rPr>
          <w:b/>
          <w:sz w:val="24"/>
        </w:rPr>
        <w:t xml:space="preserve"> you </w:t>
      </w:r>
      <w:r w:rsidRPr="009B7758">
        <w:rPr>
          <w:b/>
          <w:spacing w:val="-1"/>
          <w:sz w:val="24"/>
        </w:rPr>
        <w:t>will</w:t>
      </w:r>
      <w:r w:rsidRPr="009B7758">
        <w:rPr>
          <w:b/>
          <w:sz w:val="24"/>
        </w:rPr>
        <w:t xml:space="preserve"> not see</w:t>
      </w:r>
      <w:r w:rsidRPr="009B7758">
        <w:rPr>
          <w:b/>
          <w:spacing w:val="-1"/>
          <w:sz w:val="24"/>
        </w:rPr>
        <w:t xml:space="preserve"> </w:t>
      </w:r>
      <w:r w:rsidRPr="009B7758">
        <w:rPr>
          <w:b/>
          <w:sz w:val="24"/>
        </w:rPr>
        <w:t>the</w:t>
      </w:r>
      <w:r w:rsidRPr="009B7758">
        <w:rPr>
          <w:b/>
          <w:spacing w:val="1"/>
          <w:sz w:val="24"/>
        </w:rPr>
        <w:t xml:space="preserve"> </w:t>
      </w:r>
      <w:r w:rsidRPr="009B7758">
        <w:rPr>
          <w:b/>
          <w:sz w:val="24"/>
        </w:rPr>
        <w:t>Physician</w:t>
      </w:r>
      <w:r w:rsidRPr="009B7758">
        <w:rPr>
          <w:b/>
          <w:spacing w:val="37"/>
          <w:sz w:val="24"/>
        </w:rPr>
        <w:t xml:space="preserve"> </w:t>
      </w:r>
      <w:r w:rsidRPr="009B7758">
        <w:rPr>
          <w:b/>
          <w:spacing w:val="-1"/>
          <w:sz w:val="24"/>
        </w:rPr>
        <w:t>Advisor</w:t>
      </w:r>
      <w:r w:rsidRPr="009B7758">
        <w:rPr>
          <w:b/>
          <w:spacing w:val="1"/>
          <w:sz w:val="24"/>
        </w:rPr>
        <w:t xml:space="preserve"> </w:t>
      </w:r>
      <w:r w:rsidRPr="009B7758">
        <w:rPr>
          <w:b/>
          <w:sz w:val="24"/>
        </w:rPr>
        <w:t>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rPr>
          <w:b/>
          <w:spacing w:val="-2"/>
          <w:sz w:val="24"/>
        </w:rPr>
        <w:t xml:space="preserve"> </w:t>
      </w:r>
      <w:r w:rsidRPr="009B7758">
        <w:rPr>
          <w:b/>
          <w:sz w:val="24"/>
        </w:rPr>
        <w:t xml:space="preserve">option in the </w:t>
      </w:r>
      <w:r w:rsidRPr="009B7758">
        <w:rPr>
          <w:b/>
          <w:i/>
          <w:spacing w:val="-1"/>
          <w:sz w:val="24"/>
        </w:rPr>
        <w:t>Tools</w:t>
      </w:r>
      <w:r w:rsidRPr="009B7758">
        <w:rPr>
          <w:b/>
          <w:i/>
          <w:sz w:val="24"/>
        </w:rPr>
        <w:t xml:space="preserve"> </w:t>
      </w:r>
      <w:r w:rsidRPr="009B7758">
        <w:rPr>
          <w:b/>
          <w:sz w:val="24"/>
        </w:rPr>
        <w:t xml:space="preserve">menu </w:t>
      </w:r>
      <w:r w:rsidRPr="009B7758">
        <w:rPr>
          <w:b/>
          <w:spacing w:val="-1"/>
          <w:sz w:val="24"/>
        </w:rPr>
        <w:t>dropdown.</w:t>
      </w:r>
    </w:p>
    <w:p w14:paraId="441E57EA" w14:textId="6ABF95AB" w:rsidR="007A6F23" w:rsidRPr="009B7758" w:rsidRDefault="004331F2" w:rsidP="004331F2">
      <w:pPr>
        <w:pStyle w:val="Caption"/>
        <w:jc w:val="center"/>
        <w:rPr>
          <w:spacing w:val="-1"/>
        </w:rPr>
      </w:pPr>
      <w:bookmarkStart w:id="1087" w:name="_Toc479676295"/>
      <w:bookmarkStart w:id="1088" w:name="_Toc479632030"/>
      <w:bookmarkStart w:id="1089" w:name="_Toc93396573"/>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7</w:t>
      </w:r>
      <w:r w:rsidR="000073A7" w:rsidRPr="009B7758">
        <w:rPr>
          <w:noProof/>
        </w:rPr>
        <w:fldChar w:fldCharType="end"/>
      </w:r>
      <w:r w:rsidR="00E976C1" w:rsidRPr="009B7758">
        <w:t>:</w:t>
      </w:r>
      <w:r w:rsidR="00E976C1" w:rsidRPr="009B7758">
        <w:rPr>
          <w:spacing w:val="-1"/>
        </w:rPr>
        <w:t xml:space="preserve"> Physician</w:t>
      </w:r>
      <w:r w:rsidR="00E976C1" w:rsidRPr="009B7758">
        <w:rPr>
          <w:spacing w:val="2"/>
        </w:rPr>
        <w:t xml:space="preserve"> </w:t>
      </w:r>
      <w:r w:rsidR="00E976C1" w:rsidRPr="009B7758">
        <w:rPr>
          <w:spacing w:val="-1"/>
        </w:rPr>
        <w:t>Advisor</w:t>
      </w:r>
      <w:r w:rsidR="00E976C1" w:rsidRPr="009B7758">
        <w:t xml:space="preserve"> </w:t>
      </w:r>
      <w:r w:rsidR="00E976C1" w:rsidRPr="009B7758">
        <w:rPr>
          <w:spacing w:val="-1"/>
        </w:rPr>
        <w:t>Screen</w:t>
      </w:r>
      <w:r w:rsidR="00E976C1" w:rsidRPr="009B7758">
        <w:t xml:space="preserve"> </w:t>
      </w:r>
      <w:r w:rsidR="00E976C1" w:rsidRPr="009B7758">
        <w:rPr>
          <w:spacing w:val="-1"/>
        </w:rPr>
        <w:t>Features</w:t>
      </w:r>
      <w:bookmarkEnd w:id="1087"/>
      <w:bookmarkEnd w:id="1088"/>
      <w:bookmarkEnd w:id="1089"/>
    </w:p>
    <w:tbl>
      <w:tblPr>
        <w:tblStyle w:val="TableProfessional"/>
        <w:tblW w:w="0" w:type="auto"/>
        <w:tblLayout w:type="fixed"/>
        <w:tblLook w:val="01E0" w:firstRow="1" w:lastRow="1" w:firstColumn="1" w:lastColumn="1" w:noHBand="0" w:noVBand="0"/>
        <w:tblCaption w:val="Physician Advisor Screen Features Table"/>
        <w:tblDescription w:val="Table listing the Physician Advisor Screen Features."/>
      </w:tblPr>
      <w:tblGrid>
        <w:gridCol w:w="9577"/>
      </w:tblGrid>
      <w:tr w:rsidR="00EF1602" w:rsidRPr="009B7758" w14:paraId="630B4B41" w14:textId="77777777" w:rsidTr="00353ADE">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5B1F83AC" w14:textId="77777777" w:rsidR="009A664F" w:rsidRPr="009B7758" w:rsidRDefault="009A664F" w:rsidP="0076303B">
            <w:pPr>
              <w:pStyle w:val="TableParagraph"/>
              <w:spacing w:before="157"/>
              <w:ind w:left="1"/>
              <w:jc w:val="center"/>
              <w:rPr>
                <w:rFonts w:ascii="Times New Roman" w:eastAsia="Arial" w:hAnsi="Times New Roman" w:cs="Times New Roman"/>
              </w:rPr>
            </w:pPr>
            <w:r w:rsidRPr="009B7758">
              <w:rPr>
                <w:rFonts w:ascii="Times New Roman" w:hAnsi="Times New Roman" w:cs="Times New Roman"/>
                <w:b w:val="0"/>
                <w:spacing w:val="-1"/>
              </w:rPr>
              <w:t>FEATURES</w:t>
            </w:r>
          </w:p>
        </w:tc>
      </w:tr>
      <w:tr w:rsidR="00EF1602" w:rsidRPr="009B7758" w14:paraId="5C924AF5" w14:textId="77777777" w:rsidTr="00353ADE">
        <w:trPr>
          <w:trHeight w:hRule="exact" w:val="446"/>
        </w:trPr>
        <w:tc>
          <w:tcPr>
            <w:tcW w:w="9577" w:type="dxa"/>
          </w:tcPr>
          <w:p w14:paraId="4352DA6C" w14:textId="77777777" w:rsidR="009A664F" w:rsidRPr="009B7758" w:rsidRDefault="009A664F" w:rsidP="0076303B">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 xml:space="preserve">The Physician </w:t>
            </w:r>
            <w:r w:rsidRPr="009B7758">
              <w:rPr>
                <w:rFonts w:ascii="Times New Roman" w:hAnsi="Times New Roman" w:cs="Times New Roman"/>
                <w:spacing w:val="-1"/>
              </w:rPr>
              <w:t>Advisor</w:t>
            </w:r>
            <w:r w:rsidRPr="009B7758">
              <w:rPr>
                <w:rFonts w:ascii="Times New Roman" w:hAnsi="Times New Roman" w:cs="Times New Roman"/>
              </w:rPr>
              <w:t xml:space="preserve"> Review</w:t>
            </w:r>
            <w:r w:rsidR="00173FC7" w:rsidRPr="009B7758">
              <w:rPr>
                <w:rFonts w:ascii="Times New Roman" w:hAnsi="Times New Roman" w:cs="Times New Roman"/>
              </w:rPr>
              <w:fldChar w:fldCharType="begin"/>
            </w:r>
            <w:r w:rsidR="00173FC7" w:rsidRPr="009B7758">
              <w:rPr>
                <w:rFonts w:ascii="Times New Roman" w:hAnsi="Times New Roman" w:cs="Times New Roman"/>
              </w:rPr>
              <w:instrText xml:space="preserve"> XE "</w:instrText>
            </w:r>
            <w:r w:rsidR="00173FC7" w:rsidRPr="009B7758">
              <w:rPr>
                <w:rFonts w:ascii="Times New Roman" w:hAnsi="Times New Roman" w:cs="Times New Roman"/>
                <w:spacing w:val="-1"/>
              </w:rPr>
              <w:instrText>Physician</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spacing w:val="-1"/>
              </w:rPr>
              <w:instrText>Advisor Review</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rPr>
              <w:fldChar w:fldCharType="end"/>
            </w:r>
          </w:p>
        </w:tc>
      </w:tr>
      <w:tr w:rsidR="00EF1602" w:rsidRPr="009B7758" w14:paraId="3EBEA69D" w14:textId="77777777" w:rsidTr="00353ADE">
        <w:trPr>
          <w:trHeight w:hRule="exact" w:val="446"/>
        </w:trPr>
        <w:tc>
          <w:tcPr>
            <w:tcW w:w="9577" w:type="dxa"/>
          </w:tcPr>
          <w:p w14:paraId="73527E27" w14:textId="77777777" w:rsidR="009A664F" w:rsidRPr="009B7758" w:rsidRDefault="009A664F" w:rsidP="0076303B">
            <w:pPr>
              <w:pStyle w:val="TableParagraph"/>
              <w:spacing w:before="156"/>
              <w:ind w:left="3095"/>
              <w:rPr>
                <w:rFonts w:ascii="Times New Roman" w:eastAsia="Times New Roman" w:hAnsi="Times New Roman" w:cs="Times New Roman"/>
              </w:rPr>
            </w:pPr>
            <w:r w:rsidRPr="009B7758">
              <w:rPr>
                <w:rFonts w:ascii="Times New Roman" w:hAnsi="Times New Roman" w:cs="Times New Roman"/>
              </w:rPr>
              <w:t>Select</w:t>
            </w:r>
            <w:r w:rsidRPr="009B7758">
              <w:rPr>
                <w:rFonts w:ascii="Times New Roman" w:hAnsi="Times New Roman" w:cs="Times New Roman"/>
                <w:spacing w:val="-1"/>
              </w:rPr>
              <w:t xml:space="preserve"> </w:t>
            </w:r>
            <w:r w:rsidRPr="009B7758">
              <w:rPr>
                <w:rFonts w:ascii="Times New Roman" w:hAnsi="Times New Roman" w:cs="Times New Roman"/>
              </w:rPr>
              <w:t xml:space="preserve">a Physician </w:t>
            </w:r>
            <w:r w:rsidRPr="009B7758">
              <w:rPr>
                <w:rFonts w:ascii="Times New Roman" w:hAnsi="Times New Roman" w:cs="Times New Roman"/>
                <w:spacing w:val="-1"/>
              </w:rPr>
              <w:t>Advisor</w:t>
            </w:r>
            <w:r w:rsidRPr="009B7758">
              <w:rPr>
                <w:rFonts w:ascii="Times New Roman" w:hAnsi="Times New Roman" w:cs="Times New Roman"/>
              </w:rPr>
              <w:t xml:space="preserve"> </w:t>
            </w:r>
            <w:r w:rsidRPr="009B7758">
              <w:rPr>
                <w:rFonts w:ascii="Times New Roman" w:hAnsi="Times New Roman" w:cs="Times New Roman"/>
                <w:spacing w:val="-1"/>
              </w:rPr>
              <w:t>Review</w:t>
            </w:r>
            <w:r w:rsidR="00173FC7" w:rsidRPr="009B7758">
              <w:rPr>
                <w:rFonts w:ascii="Times New Roman" w:hAnsi="Times New Roman" w:cs="Times New Roman"/>
              </w:rPr>
              <w:fldChar w:fldCharType="begin"/>
            </w:r>
            <w:r w:rsidR="00173FC7" w:rsidRPr="009B7758">
              <w:rPr>
                <w:rFonts w:ascii="Times New Roman" w:hAnsi="Times New Roman" w:cs="Times New Roman"/>
              </w:rPr>
              <w:instrText xml:space="preserve"> XE "</w:instrText>
            </w:r>
            <w:r w:rsidR="00173FC7" w:rsidRPr="009B7758">
              <w:rPr>
                <w:rFonts w:ascii="Times New Roman" w:hAnsi="Times New Roman" w:cs="Times New Roman"/>
                <w:spacing w:val="-1"/>
              </w:rPr>
              <w:instrText>Physician</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spacing w:val="-1"/>
              </w:rPr>
              <w:instrText>Advisor Review</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rPr>
              <w:fldChar w:fldCharType="end"/>
            </w:r>
          </w:p>
        </w:tc>
      </w:tr>
      <w:tr w:rsidR="00EF1602" w:rsidRPr="009B7758" w14:paraId="3A90684F" w14:textId="77777777" w:rsidTr="00353ADE">
        <w:trPr>
          <w:trHeight w:hRule="exact" w:val="445"/>
        </w:trPr>
        <w:tc>
          <w:tcPr>
            <w:tcW w:w="9577" w:type="dxa"/>
          </w:tcPr>
          <w:p w14:paraId="330AA609" w14:textId="77777777" w:rsidR="009A664F" w:rsidRPr="009B7758" w:rsidRDefault="009A664F" w:rsidP="0076303B">
            <w:pPr>
              <w:pStyle w:val="TableParagraph"/>
              <w:spacing w:before="156"/>
              <w:ind w:left="2639"/>
              <w:rPr>
                <w:rFonts w:ascii="Times New Roman" w:eastAsia="Times New Roman" w:hAnsi="Times New Roman" w:cs="Times New Roman"/>
              </w:rPr>
            </w:pPr>
            <w:r w:rsidRPr="009B7758">
              <w:rPr>
                <w:rFonts w:ascii="Times New Roman" w:hAnsi="Times New Roman" w:cs="Times New Roman"/>
              </w:rPr>
              <w:t xml:space="preserve">Agree / </w:t>
            </w:r>
            <w:r w:rsidRPr="009B7758">
              <w:rPr>
                <w:rFonts w:ascii="Times New Roman" w:hAnsi="Times New Roman" w:cs="Times New Roman"/>
                <w:spacing w:val="-1"/>
              </w:rPr>
              <w:t>Disagree</w:t>
            </w:r>
            <w:r w:rsidRPr="009B7758">
              <w:rPr>
                <w:rFonts w:ascii="Times New Roman" w:hAnsi="Times New Roman" w:cs="Times New Roman"/>
              </w:rPr>
              <w:t xml:space="preserve"> with </w:t>
            </w:r>
            <w:r w:rsidRPr="009B7758">
              <w:rPr>
                <w:rFonts w:ascii="Times New Roman" w:hAnsi="Times New Roman" w:cs="Times New Roman"/>
                <w:spacing w:val="-1"/>
              </w:rPr>
              <w:t>Current</w:t>
            </w:r>
            <w:r w:rsidRPr="009B7758">
              <w:rPr>
                <w:rFonts w:ascii="Times New Roman" w:hAnsi="Times New Roman" w:cs="Times New Roman"/>
              </w:rPr>
              <w:t xml:space="preserve"> </w:t>
            </w:r>
            <w:r w:rsidRPr="009B7758">
              <w:rPr>
                <w:rFonts w:ascii="Times New Roman" w:hAnsi="Times New Roman" w:cs="Times New Roman"/>
                <w:spacing w:val="-1"/>
              </w:rPr>
              <w:t>Level</w:t>
            </w:r>
            <w:r w:rsidRPr="009B7758">
              <w:rPr>
                <w:rFonts w:ascii="Times New Roman" w:hAnsi="Times New Roman" w:cs="Times New Roman"/>
              </w:rPr>
              <w:t xml:space="preserve"> of</w:t>
            </w:r>
            <w:r w:rsidRPr="009B7758">
              <w:rPr>
                <w:rFonts w:ascii="Times New Roman" w:hAnsi="Times New Roman" w:cs="Times New Roman"/>
                <w:spacing w:val="-1"/>
              </w:rPr>
              <w:t xml:space="preserve"> </w:t>
            </w:r>
            <w:r w:rsidRPr="009B7758">
              <w:rPr>
                <w:rFonts w:ascii="Times New Roman" w:hAnsi="Times New Roman" w:cs="Times New Roman"/>
              </w:rPr>
              <w:t>Care</w:t>
            </w:r>
          </w:p>
        </w:tc>
      </w:tr>
      <w:tr w:rsidR="00EF1602" w:rsidRPr="009B7758" w14:paraId="4B74AE0C" w14:textId="77777777" w:rsidTr="00353ADE">
        <w:trPr>
          <w:trHeight w:hRule="exact" w:val="446"/>
        </w:trPr>
        <w:tc>
          <w:tcPr>
            <w:tcW w:w="9577" w:type="dxa"/>
          </w:tcPr>
          <w:p w14:paraId="50FE6BA6" w14:textId="77777777" w:rsidR="009A664F" w:rsidRPr="009B7758" w:rsidRDefault="009A664F" w:rsidP="0076303B">
            <w:pPr>
              <w:pStyle w:val="TableParagraph"/>
              <w:spacing w:before="157"/>
              <w:ind w:left="2663"/>
              <w:rPr>
                <w:rFonts w:ascii="Times New Roman" w:eastAsia="Times New Roman" w:hAnsi="Times New Roman" w:cs="Times New Roman"/>
              </w:rPr>
            </w:pPr>
            <w:r w:rsidRPr="009B7758">
              <w:rPr>
                <w:rFonts w:ascii="Times New Roman" w:hAnsi="Times New Roman" w:cs="Times New Roman"/>
              </w:rPr>
              <w:t xml:space="preserve">Enter </w:t>
            </w:r>
            <w:r w:rsidRPr="009B7758">
              <w:rPr>
                <w:rFonts w:ascii="Times New Roman" w:hAnsi="Times New Roman" w:cs="Times New Roman"/>
                <w:spacing w:val="-1"/>
              </w:rPr>
              <w:t>Physician</w:t>
            </w:r>
            <w:r w:rsidRPr="009B7758">
              <w:rPr>
                <w:rFonts w:ascii="Times New Roman" w:hAnsi="Times New Roman" w:cs="Times New Roman"/>
              </w:rPr>
              <w:t xml:space="preserve"> Advisor</w:t>
            </w:r>
            <w:r w:rsidRPr="009B7758">
              <w:rPr>
                <w:rFonts w:ascii="Times New Roman" w:hAnsi="Times New Roman" w:cs="Times New Roman"/>
                <w:spacing w:val="-1"/>
              </w:rPr>
              <w:t xml:space="preserve"> </w:t>
            </w:r>
            <w:r w:rsidRPr="009B7758">
              <w:rPr>
                <w:rFonts w:ascii="Times New Roman" w:hAnsi="Times New Roman" w:cs="Times New Roman"/>
              </w:rPr>
              <w:t>Review</w:t>
            </w:r>
            <w:r w:rsidR="00173FC7" w:rsidRPr="009B7758">
              <w:rPr>
                <w:rFonts w:ascii="Times New Roman" w:hAnsi="Times New Roman" w:cs="Times New Roman"/>
              </w:rPr>
              <w:fldChar w:fldCharType="begin"/>
            </w:r>
            <w:r w:rsidR="00173FC7" w:rsidRPr="009B7758">
              <w:rPr>
                <w:rFonts w:ascii="Times New Roman" w:hAnsi="Times New Roman" w:cs="Times New Roman"/>
              </w:rPr>
              <w:instrText xml:space="preserve"> XE "</w:instrText>
            </w:r>
            <w:r w:rsidR="00173FC7" w:rsidRPr="009B7758">
              <w:rPr>
                <w:rFonts w:ascii="Times New Roman" w:hAnsi="Times New Roman" w:cs="Times New Roman"/>
                <w:spacing w:val="-1"/>
              </w:rPr>
              <w:instrText>Physician</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spacing w:val="-1"/>
              </w:rPr>
              <w:instrText>Advisor Review</w:instrText>
            </w:r>
            <w:r w:rsidR="00173FC7" w:rsidRPr="009B7758">
              <w:rPr>
                <w:rFonts w:ascii="Times New Roman" w:hAnsi="Times New Roman" w:cs="Times New Roman"/>
              </w:rPr>
              <w:instrText xml:space="preserve">" </w:instrText>
            </w:r>
            <w:r w:rsidR="00173FC7" w:rsidRPr="009B7758">
              <w:rPr>
                <w:rFonts w:ascii="Times New Roman" w:hAnsi="Times New Roman" w:cs="Times New Roman"/>
              </w:rPr>
              <w:fldChar w:fldCharType="end"/>
            </w:r>
            <w:r w:rsidRPr="009B7758">
              <w:rPr>
                <w:rFonts w:ascii="Times New Roman" w:hAnsi="Times New Roman" w:cs="Times New Roman"/>
              </w:rPr>
              <w:t xml:space="preserve"> </w:t>
            </w:r>
            <w:r w:rsidRPr="009B7758">
              <w:rPr>
                <w:rFonts w:ascii="Times New Roman" w:hAnsi="Times New Roman" w:cs="Times New Roman"/>
                <w:spacing w:val="-1"/>
              </w:rPr>
              <w:t>Comments</w:t>
            </w:r>
          </w:p>
        </w:tc>
      </w:tr>
      <w:tr w:rsidR="00EF1602" w:rsidRPr="009B7758" w14:paraId="53C9836B" w14:textId="77777777" w:rsidTr="00353ADE">
        <w:trPr>
          <w:trHeight w:hRule="exact" w:val="446"/>
        </w:trPr>
        <w:tc>
          <w:tcPr>
            <w:tcW w:w="9577" w:type="dxa"/>
          </w:tcPr>
          <w:p w14:paraId="5645EE08" w14:textId="77777777" w:rsidR="009A664F" w:rsidRPr="009B7758" w:rsidRDefault="009A664F" w:rsidP="0076303B">
            <w:pPr>
              <w:pStyle w:val="TableParagraph"/>
              <w:spacing w:before="156"/>
              <w:ind w:left="3173"/>
              <w:rPr>
                <w:rFonts w:ascii="Times New Roman" w:eastAsia="Times New Roman" w:hAnsi="Times New Roman" w:cs="Times New Roman"/>
              </w:rPr>
            </w:pPr>
            <w:r w:rsidRPr="009B7758">
              <w:rPr>
                <w:rFonts w:ascii="Times New Roman" w:hAnsi="Times New Roman" w:cs="Times New Roman"/>
                <w:spacing w:val="-1"/>
              </w:rPr>
              <w:t>FINAL</w:t>
            </w:r>
            <w:r w:rsidRPr="009B7758">
              <w:rPr>
                <w:rFonts w:ascii="Times New Roman" w:hAnsi="Times New Roman" w:cs="Times New Roman"/>
              </w:rPr>
              <w:t xml:space="preserve"> SAVE/Lock </w:t>
            </w:r>
            <w:r w:rsidRPr="009B7758">
              <w:rPr>
                <w:rFonts w:ascii="Times New Roman" w:hAnsi="Times New Roman" w:cs="Times New Roman"/>
                <w:spacing w:val="-1"/>
              </w:rPr>
              <w:t>To</w:t>
            </w:r>
            <w:r w:rsidRPr="009B7758">
              <w:rPr>
                <w:rFonts w:ascii="Times New Roman" w:hAnsi="Times New Roman" w:cs="Times New Roman"/>
              </w:rPr>
              <w:t xml:space="preserve"> </w:t>
            </w:r>
            <w:r w:rsidRPr="009B7758">
              <w:rPr>
                <w:rFonts w:ascii="Times New Roman" w:hAnsi="Times New Roman" w:cs="Times New Roman"/>
                <w:spacing w:val="-1"/>
              </w:rPr>
              <w:t>Database</w:t>
            </w:r>
          </w:p>
        </w:tc>
      </w:tr>
    </w:tbl>
    <w:p w14:paraId="74C389E4" w14:textId="77777777" w:rsidR="009A664F" w:rsidRPr="009B7758" w:rsidRDefault="009A664F" w:rsidP="009A664F">
      <w:pPr>
        <w:jc w:val="center"/>
      </w:pPr>
    </w:p>
    <w:p w14:paraId="3C5DD34E" w14:textId="40FF6AFD" w:rsidR="009A664F" w:rsidRPr="009B7758" w:rsidRDefault="009A664F" w:rsidP="006365BE">
      <w:pPr>
        <w:spacing w:before="44"/>
        <w:ind w:left="220" w:right="339"/>
        <w:rPr>
          <w:sz w:val="24"/>
        </w:rPr>
      </w:pPr>
      <w:r w:rsidRPr="009B7758">
        <w:rPr>
          <w:noProof/>
        </w:rPr>
        <w:drawing>
          <wp:inline distT="0" distB="0" distL="0" distR="0" wp14:anchorId="3B702C8B" wp14:editId="5969A829">
            <wp:extent cx="247650" cy="247650"/>
            <wp:effectExtent l="0" t="0" r="0" b="0"/>
            <wp:docPr id="26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0"/>
          <w:szCs w:val="20"/>
        </w:rPr>
        <w:t xml:space="preserve"> </w:t>
      </w:r>
      <w:r w:rsidRPr="009B7758">
        <w:rPr>
          <w:b/>
          <w:bCs/>
          <w:sz w:val="24"/>
          <w:u w:val="thick" w:color="000000"/>
        </w:rPr>
        <w:t>All</w:t>
      </w:r>
      <w:r w:rsidRPr="009B7758">
        <w:rPr>
          <w:b/>
          <w:bCs/>
          <w:sz w:val="24"/>
          <w:u w:color="000000"/>
        </w:rPr>
        <w:t xml:space="preserve"> </w:t>
      </w:r>
      <w:r w:rsidRPr="009B7758">
        <w:rPr>
          <w:b/>
          <w:bCs/>
          <w:sz w:val="24"/>
        </w:rPr>
        <w:t>reviews that are</w:t>
      </w:r>
      <w:r w:rsidRPr="009B7758">
        <w:rPr>
          <w:b/>
          <w:bCs/>
          <w:spacing w:val="-1"/>
          <w:sz w:val="24"/>
        </w:rPr>
        <w:t xml:space="preserve"> locked</w:t>
      </w:r>
      <w:r w:rsidRPr="009B7758">
        <w:rPr>
          <w:b/>
          <w:bCs/>
          <w:sz w:val="24"/>
        </w:rPr>
        <w:t xml:space="preserve"> </w:t>
      </w:r>
      <w:r w:rsidRPr="009B7758">
        <w:rPr>
          <w:b/>
          <w:bCs/>
          <w:spacing w:val="-1"/>
          <w:sz w:val="24"/>
        </w:rPr>
        <w:t>(both</w:t>
      </w:r>
      <w:r w:rsidRPr="009B7758">
        <w:rPr>
          <w:b/>
          <w:bCs/>
          <w:sz w:val="24"/>
        </w:rPr>
        <w:t xml:space="preserve"> ‘Meets </w:t>
      </w:r>
      <w:r w:rsidRPr="009B7758">
        <w:rPr>
          <w:b/>
          <w:bCs/>
          <w:spacing w:val="-1"/>
          <w:sz w:val="24"/>
        </w:rPr>
        <w:t>Criteria’</w:t>
      </w:r>
      <w:r w:rsidRPr="009B7758">
        <w:rPr>
          <w:b/>
          <w:bCs/>
          <w:sz w:val="24"/>
        </w:rPr>
        <w:t xml:space="preserve"> and </w:t>
      </w:r>
      <w:r w:rsidRPr="009B7758">
        <w:rPr>
          <w:b/>
          <w:bCs/>
          <w:spacing w:val="-1"/>
          <w:sz w:val="24"/>
        </w:rPr>
        <w:t>‘Do</w:t>
      </w:r>
      <w:r w:rsidR="004A730A" w:rsidRPr="009B7758">
        <w:rPr>
          <w:b/>
          <w:bCs/>
          <w:spacing w:val="-1"/>
          <w:sz w:val="24"/>
        </w:rPr>
        <w:t xml:space="preserve"> not</w:t>
      </w:r>
      <w:r w:rsidRPr="009B7758">
        <w:rPr>
          <w:b/>
          <w:bCs/>
          <w:sz w:val="24"/>
        </w:rPr>
        <w:t xml:space="preserve"> Meet Criteria’) </w:t>
      </w:r>
      <w:r w:rsidRPr="009B7758">
        <w:rPr>
          <w:b/>
          <w:bCs/>
          <w:spacing w:val="-1"/>
          <w:sz w:val="24"/>
        </w:rPr>
        <w:t>will</w:t>
      </w:r>
      <w:r w:rsidRPr="009B7758">
        <w:rPr>
          <w:b/>
          <w:bCs/>
          <w:spacing w:val="43"/>
          <w:sz w:val="24"/>
        </w:rPr>
        <w:t xml:space="preserve"> </w:t>
      </w:r>
      <w:r w:rsidRPr="009B7758">
        <w:rPr>
          <w:b/>
          <w:bCs/>
          <w:spacing w:val="-1"/>
          <w:sz w:val="24"/>
        </w:rPr>
        <w:t>automatically</w:t>
      </w:r>
      <w:r w:rsidRPr="009B7758">
        <w:rPr>
          <w:b/>
          <w:bCs/>
          <w:sz w:val="24"/>
        </w:rPr>
        <w:t xml:space="preserve"> go to the </w:t>
      </w:r>
      <w:r w:rsidRPr="009B7758">
        <w:rPr>
          <w:b/>
          <w:bCs/>
          <w:i/>
          <w:sz w:val="24"/>
        </w:rPr>
        <w:t xml:space="preserve">Patient </w:t>
      </w:r>
      <w:r w:rsidRPr="009B7758">
        <w:rPr>
          <w:b/>
          <w:bCs/>
          <w:i/>
          <w:spacing w:val="-1"/>
          <w:sz w:val="24"/>
        </w:rPr>
        <w:t>Selection/Worklist</w:t>
      </w:r>
      <w:r w:rsidR="00173FC7" w:rsidRPr="009B7758">
        <w:rPr>
          <w:b/>
          <w:bCs/>
          <w:i/>
          <w:spacing w:val="-1"/>
          <w:sz w:val="24"/>
        </w:rPr>
        <w:fldChar w:fldCharType="begin"/>
      </w:r>
      <w:r w:rsidR="00173FC7" w:rsidRPr="009B7758">
        <w:instrText xml:space="preserve"> XE "</w:instrText>
      </w:r>
      <w:r w:rsidR="00173FC7" w:rsidRPr="009B7758">
        <w:rPr>
          <w:spacing w:val="-1"/>
          <w:sz w:val="20"/>
        </w:rPr>
        <w:instrText>Patient</w:instrText>
      </w:r>
      <w:r w:rsidR="00173FC7" w:rsidRPr="009B7758">
        <w:rPr>
          <w:sz w:val="20"/>
        </w:rPr>
        <w:instrText xml:space="preserve"> </w:instrText>
      </w:r>
      <w:r w:rsidR="00173FC7" w:rsidRPr="009B7758">
        <w:rPr>
          <w:spacing w:val="-1"/>
          <w:sz w:val="20"/>
        </w:rPr>
        <w:instrText>Selection/Worklist</w:instrText>
      </w:r>
      <w:r w:rsidR="00173FC7" w:rsidRPr="009B7758">
        <w:instrText xml:space="preserve">" </w:instrText>
      </w:r>
      <w:r w:rsidR="00173FC7" w:rsidRPr="009B7758">
        <w:rPr>
          <w:b/>
          <w:bCs/>
          <w:i/>
          <w:spacing w:val="-1"/>
          <w:sz w:val="24"/>
        </w:rPr>
        <w:fldChar w:fldCharType="end"/>
      </w:r>
      <w:r w:rsidR="00DF273B" w:rsidRPr="009B7758">
        <w:rPr>
          <w:b/>
          <w:bCs/>
          <w:i/>
          <w:spacing w:val="1"/>
          <w:sz w:val="24"/>
        </w:rPr>
        <w:t xml:space="preserve"> </w:t>
      </w:r>
      <w:r w:rsidRPr="009B7758">
        <w:rPr>
          <w:b/>
          <w:bCs/>
          <w:spacing w:val="-1"/>
          <w:sz w:val="24"/>
        </w:rPr>
        <w:t>screen</w:t>
      </w:r>
      <w:r w:rsidRPr="009B7758">
        <w:rPr>
          <w:b/>
          <w:bCs/>
          <w:sz w:val="24"/>
        </w:rPr>
        <w:t xml:space="preserve"> </w:t>
      </w:r>
      <w:r w:rsidRPr="009B7758">
        <w:rPr>
          <w:b/>
          <w:bCs/>
          <w:spacing w:val="-1"/>
          <w:sz w:val="24"/>
        </w:rPr>
        <w:t>from</w:t>
      </w:r>
      <w:r w:rsidRPr="009B7758">
        <w:rPr>
          <w:b/>
          <w:bCs/>
          <w:sz w:val="24"/>
        </w:rPr>
        <w:t xml:space="preserve"> the </w:t>
      </w:r>
      <w:r w:rsidRPr="009B7758">
        <w:rPr>
          <w:b/>
          <w:bCs/>
          <w:i/>
          <w:spacing w:val="-1"/>
          <w:sz w:val="24"/>
        </w:rPr>
        <w:t>Physician</w:t>
      </w:r>
      <w:r w:rsidRPr="009B7758">
        <w:rPr>
          <w:b/>
          <w:bCs/>
          <w:i/>
          <w:sz w:val="24"/>
        </w:rPr>
        <w:t xml:space="preserve"> </w:t>
      </w:r>
      <w:r w:rsidRPr="009B7758">
        <w:rPr>
          <w:b/>
          <w:bCs/>
          <w:i/>
          <w:spacing w:val="-1"/>
          <w:sz w:val="24"/>
        </w:rPr>
        <w:t>Advisor</w:t>
      </w:r>
      <w:r w:rsidRPr="009B7758">
        <w:rPr>
          <w:b/>
          <w:bCs/>
          <w:i/>
          <w:sz w:val="24"/>
        </w:rPr>
        <w:t xml:space="preserve"> 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00860584" w:rsidRPr="009B7758">
        <w:rPr>
          <w:b/>
          <w:bCs/>
          <w:i/>
          <w:spacing w:val="93"/>
          <w:sz w:val="24"/>
        </w:rPr>
        <w:t xml:space="preserve"> </w:t>
      </w:r>
      <w:r w:rsidRPr="009B7758">
        <w:rPr>
          <w:b/>
          <w:bCs/>
          <w:spacing w:val="-1"/>
          <w:sz w:val="24"/>
        </w:rPr>
        <w:t>screen.</w:t>
      </w:r>
    </w:p>
    <w:p w14:paraId="768037B1" w14:textId="77777777" w:rsidR="009A664F" w:rsidRPr="009B7758" w:rsidRDefault="009A664F" w:rsidP="0015252B">
      <w:pPr>
        <w:pStyle w:val="Heading3"/>
        <w:numPr>
          <w:ilvl w:val="1"/>
          <w:numId w:val="14"/>
        </w:numPr>
      </w:pPr>
      <w:bookmarkStart w:id="1090" w:name="_Toc465421511"/>
      <w:bookmarkStart w:id="1091" w:name="_Toc465422339"/>
      <w:bookmarkStart w:id="1092" w:name="_Toc479676167"/>
      <w:bookmarkStart w:id="1093" w:name="_Toc479631902"/>
      <w:bookmarkStart w:id="1094" w:name="_Toc93396524"/>
      <w:r w:rsidRPr="009B7758">
        <w:t>Physician Advisor Review</w:t>
      </w:r>
      <w:bookmarkEnd w:id="1090"/>
      <w:bookmarkEnd w:id="1091"/>
      <w:bookmarkEnd w:id="1092"/>
      <w:bookmarkEnd w:id="1093"/>
      <w:bookmarkEnd w:id="1094"/>
      <w:r w:rsidR="00173FC7" w:rsidRPr="009B7758">
        <w:fldChar w:fldCharType="begin"/>
      </w:r>
      <w:r w:rsidR="00173FC7" w:rsidRPr="009B7758">
        <w:instrText xml:space="preserve"> XE "Physician Advisor Review" </w:instrText>
      </w:r>
      <w:r w:rsidR="00173FC7" w:rsidRPr="009B7758">
        <w:fldChar w:fldCharType="end"/>
      </w:r>
    </w:p>
    <w:p w14:paraId="2E8EBE5D" w14:textId="552F7ACE" w:rsidR="007F36B5" w:rsidRPr="009B7758" w:rsidRDefault="009A664F" w:rsidP="005C0B35">
      <w:pPr>
        <w:pStyle w:val="BodyText"/>
        <w:spacing w:before="118" w:line="243" w:lineRule="auto"/>
        <w:ind w:left="220" w:right="415"/>
        <w:rPr>
          <w:sz w:val="20"/>
        </w:rPr>
      </w:pPr>
      <w:r w:rsidRPr="009B7758">
        <w:rPr>
          <w:spacing w:val="-1"/>
        </w:rPr>
        <w:t>When</w:t>
      </w:r>
      <w:r w:rsidRPr="009B7758">
        <w:t xml:space="preserve"> this </w:t>
      </w:r>
      <w:r w:rsidRPr="009B7758">
        <w:rPr>
          <w:spacing w:val="-1"/>
        </w:rPr>
        <w:t>screen</w:t>
      </w:r>
      <w:r w:rsidRPr="009B7758">
        <w:t xml:space="preserve"> first </w:t>
      </w:r>
      <w:r w:rsidRPr="009B7758">
        <w:rPr>
          <w:spacing w:val="-1"/>
        </w:rPr>
        <w:t>opens,</w:t>
      </w:r>
      <w:r w:rsidRPr="009B7758">
        <w:rPr>
          <w:spacing w:val="1"/>
        </w:rPr>
        <w:t xml:space="preserve"> </w:t>
      </w:r>
      <w:r w:rsidRPr="009B7758">
        <w:t>Physician Advisors</w:t>
      </w:r>
      <w:r w:rsidRPr="009B7758">
        <w:rPr>
          <w:spacing w:val="-1"/>
        </w:rPr>
        <w:t xml:space="preserve"> </w:t>
      </w:r>
      <w:r w:rsidRPr="009B7758">
        <w:t xml:space="preserve">will see a </w:t>
      </w:r>
      <w:r w:rsidRPr="009B7758">
        <w:rPr>
          <w:spacing w:val="-1"/>
        </w:rPr>
        <w:t>table</w:t>
      </w:r>
      <w:r w:rsidRPr="009B7758">
        <w:t xml:space="preserve"> with reviews that </w:t>
      </w:r>
      <w:r w:rsidRPr="009B7758">
        <w:rPr>
          <w:spacing w:val="-1"/>
        </w:rPr>
        <w:t xml:space="preserve">did </w:t>
      </w:r>
      <w:r w:rsidRPr="009B7758">
        <w:t xml:space="preserve">not </w:t>
      </w:r>
      <w:r w:rsidRPr="009B7758">
        <w:rPr>
          <w:spacing w:val="-1"/>
        </w:rPr>
        <w:t>meet</w:t>
      </w:r>
      <w:r w:rsidRPr="009B7758">
        <w:rPr>
          <w:spacing w:val="41"/>
        </w:rPr>
        <w:t xml:space="preserve"> </w:t>
      </w:r>
      <w:r w:rsidRPr="009B7758">
        <w:t>criteria and</w:t>
      </w:r>
      <w:r w:rsidRPr="009B7758">
        <w:rPr>
          <w:spacing w:val="-1"/>
        </w:rPr>
        <w:t xml:space="preserve"> </w:t>
      </w:r>
      <w:r w:rsidRPr="009B7758">
        <w:t xml:space="preserve">have been </w:t>
      </w:r>
      <w:r w:rsidRPr="009B7758">
        <w:rPr>
          <w:spacing w:val="-1"/>
        </w:rPr>
        <w:t>sent</w:t>
      </w:r>
      <w:r w:rsidRPr="009B7758">
        <w:t xml:space="preserve"> to </w:t>
      </w:r>
      <w:r w:rsidRPr="009B7758">
        <w:rPr>
          <w:spacing w:val="-1"/>
        </w:rPr>
        <w:t xml:space="preserve">them </w:t>
      </w:r>
      <w:r w:rsidRPr="009B7758">
        <w:t>from</w:t>
      </w:r>
      <w:r w:rsidRPr="009B7758">
        <w:rPr>
          <w:spacing w:val="-2"/>
        </w:rPr>
        <w:t xml:space="preserve"> </w:t>
      </w:r>
      <w:r w:rsidRPr="009B7758">
        <w:t xml:space="preserve">a UM reviewer. If </w:t>
      </w:r>
      <w:r w:rsidRPr="009B7758">
        <w:rPr>
          <w:spacing w:val="-1"/>
        </w:rPr>
        <w:t>there</w:t>
      </w:r>
      <w:r w:rsidRPr="009B7758">
        <w:t xml:space="preserve"> are no reviews</w:t>
      </w:r>
      <w:r w:rsidRPr="009B7758">
        <w:rPr>
          <w:spacing w:val="33"/>
        </w:rPr>
        <w:t xml:space="preserve"> </w:t>
      </w:r>
      <w:r w:rsidRPr="009B7758">
        <w:t>assigned,</w:t>
      </w:r>
      <w:r w:rsidRPr="009B7758">
        <w:rPr>
          <w:spacing w:val="-2"/>
        </w:rPr>
        <w:t xml:space="preserve"> </w:t>
      </w:r>
      <w:r w:rsidRPr="009B7758">
        <w:rPr>
          <w:spacing w:val="-1"/>
        </w:rPr>
        <w:t>their</w:t>
      </w:r>
      <w:r w:rsidRPr="009B7758">
        <w:t xml:space="preserve"> list </w:t>
      </w:r>
      <w:r w:rsidRPr="009B7758">
        <w:rPr>
          <w:spacing w:val="-1"/>
        </w:rPr>
        <w:t>will</w:t>
      </w:r>
      <w:r w:rsidRPr="009B7758">
        <w:t xml:space="preserve"> </w:t>
      </w:r>
      <w:r w:rsidRPr="009B7758">
        <w:rPr>
          <w:spacing w:val="-1"/>
        </w:rPr>
        <w:t>be</w:t>
      </w:r>
      <w:r w:rsidRPr="009B7758">
        <w:t xml:space="preserve"> </w:t>
      </w:r>
      <w:r w:rsidRPr="009B7758">
        <w:rPr>
          <w:spacing w:val="-1"/>
        </w:rPr>
        <w:t>empty</w:t>
      </w:r>
      <w:r w:rsidRPr="009B7758">
        <w:t xml:space="preserve"> and “No Records Found” will </w:t>
      </w:r>
      <w:r w:rsidRPr="009B7758">
        <w:rPr>
          <w:spacing w:val="-1"/>
        </w:rPr>
        <w:t>display</w:t>
      </w:r>
      <w:r w:rsidR="003F3E89" w:rsidRPr="009B7758">
        <w:rPr>
          <w:spacing w:val="-1"/>
        </w:rPr>
        <w:t>.</w:t>
      </w:r>
      <w:r w:rsidRPr="009B7758">
        <w:rPr>
          <w:spacing w:val="-1"/>
        </w:rPr>
        <w:t xml:space="preserve"> </w:t>
      </w:r>
      <w:r w:rsidR="00A70A5D" w:rsidRPr="009B7758">
        <w:rPr>
          <w:spacing w:val="-1"/>
        </w:rPr>
        <w:t xml:space="preserve">By default, the </w:t>
      </w:r>
      <w:r w:rsidR="00D56A76" w:rsidRPr="009B7758">
        <w:rPr>
          <w:spacing w:val="-1"/>
        </w:rPr>
        <w:t>“</w:t>
      </w:r>
      <w:r w:rsidR="00A70A5D" w:rsidRPr="009B7758">
        <w:rPr>
          <w:spacing w:val="-1"/>
        </w:rPr>
        <w:t>Current Lookup Site</w:t>
      </w:r>
      <w:r w:rsidR="00D56A76" w:rsidRPr="009B7758">
        <w:rPr>
          <w:spacing w:val="-1"/>
        </w:rPr>
        <w:t>”</w:t>
      </w:r>
      <w:r w:rsidR="00A70A5D" w:rsidRPr="009B7758">
        <w:rPr>
          <w:spacing w:val="-1"/>
        </w:rPr>
        <w:t xml:space="preserve"> selection is set to “All”. </w:t>
      </w:r>
      <w:r w:rsidR="00D56A76" w:rsidRPr="009B7758">
        <w:rPr>
          <w:spacing w:val="-1"/>
        </w:rPr>
        <w:t xml:space="preserve">This list can be narrowed down by selecting a different site from the “Current Lookup Site” dropdown and clicking </w:t>
      </w:r>
      <w:r w:rsidR="000C3E86" w:rsidRPr="009B7758">
        <w:rPr>
          <w:spacing w:val="-1"/>
        </w:rPr>
        <w:t>the “Go</w:t>
      </w:r>
      <w:r w:rsidR="00D56A76" w:rsidRPr="009B7758">
        <w:rPr>
          <w:spacing w:val="-1"/>
        </w:rPr>
        <w:t>” button.</w:t>
      </w:r>
    </w:p>
    <w:p w14:paraId="104A5EC6" w14:textId="0749A013" w:rsidR="009A664F" w:rsidRPr="009B7758" w:rsidRDefault="009A664F" w:rsidP="005C0B35">
      <w:pPr>
        <w:pStyle w:val="BodyText"/>
        <w:spacing w:before="118" w:line="243" w:lineRule="auto"/>
        <w:ind w:left="220" w:right="415"/>
        <w:rPr>
          <w:sz w:val="20"/>
        </w:rPr>
      </w:pPr>
      <w:r w:rsidRPr="009B7758">
        <w:rPr>
          <w:noProof/>
          <w:sz w:val="20"/>
        </w:rPr>
        <w:drawing>
          <wp:inline distT="0" distB="0" distL="0" distR="0" wp14:anchorId="2F8DA967" wp14:editId="644D2BC0">
            <wp:extent cx="6053003" cy="1342998"/>
            <wp:effectExtent l="19050" t="19050" r="24130" b="10160"/>
            <wp:docPr id="273" name="image103.png" descr="Physician Advisor Review with no reviews as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03.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053003" cy="1342998"/>
                    </a:xfrm>
                    <a:prstGeom prst="rect">
                      <a:avLst/>
                    </a:prstGeom>
                    <a:ln>
                      <a:solidFill>
                        <a:schemeClr val="tx1"/>
                      </a:solidFill>
                    </a:ln>
                  </pic:spPr>
                </pic:pic>
              </a:graphicData>
            </a:graphic>
          </wp:inline>
        </w:drawing>
      </w:r>
    </w:p>
    <w:p w14:paraId="10227AFE" w14:textId="0BA4F125" w:rsidR="009A664F" w:rsidRPr="009B7758" w:rsidRDefault="003F3E89" w:rsidP="003F3E89">
      <w:pPr>
        <w:pStyle w:val="Caption"/>
        <w:jc w:val="center"/>
        <w:rPr>
          <w:rFonts w:cs="Times New Roman"/>
        </w:rPr>
      </w:pPr>
      <w:bookmarkStart w:id="1095" w:name="_Toc479683396"/>
      <w:bookmarkStart w:id="1096" w:name="_Toc479632179"/>
      <w:bookmarkStart w:id="1097" w:name="_Toc9339672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146</w:t>
      </w:r>
      <w:r w:rsidR="000073A7" w:rsidRPr="009B7758">
        <w:rPr>
          <w:noProof/>
        </w:rPr>
        <w:fldChar w:fldCharType="end"/>
      </w:r>
      <w:r w:rsidR="009A664F" w:rsidRPr="009B7758">
        <w:rPr>
          <w:noProof/>
        </w:rPr>
        <w:t>: Physician Advisor Review</w:t>
      </w:r>
      <w:r w:rsidR="00173FC7" w:rsidRPr="009B7758">
        <w:fldChar w:fldCharType="begin"/>
      </w:r>
      <w:r w:rsidR="00173FC7" w:rsidRPr="009B7758">
        <w:instrText xml:space="preserve"> XE "</w:instrText>
      </w:r>
      <w:r w:rsidR="00173FC7" w:rsidRPr="009B7758">
        <w:rPr>
          <w:spacing w:val="-1"/>
        </w:rPr>
        <w:instrText>Physician</w:instrText>
      </w:r>
      <w:r w:rsidR="00173FC7" w:rsidRPr="009B7758">
        <w:instrText xml:space="preserve"> </w:instrText>
      </w:r>
      <w:r w:rsidR="00173FC7" w:rsidRPr="009B7758">
        <w:rPr>
          <w:spacing w:val="-1"/>
        </w:rPr>
        <w:instrText>Advisor Review</w:instrText>
      </w:r>
      <w:r w:rsidR="00173FC7" w:rsidRPr="009B7758">
        <w:instrText xml:space="preserve">" </w:instrText>
      </w:r>
      <w:r w:rsidR="00173FC7" w:rsidRPr="009B7758">
        <w:fldChar w:fldCharType="end"/>
      </w:r>
      <w:r w:rsidR="009A664F" w:rsidRPr="009B7758">
        <w:rPr>
          <w:noProof/>
        </w:rPr>
        <w:t xml:space="preserve"> with no reviews assigned</w:t>
      </w:r>
      <w:bookmarkEnd w:id="1095"/>
      <w:bookmarkEnd w:id="1096"/>
      <w:bookmarkEnd w:id="1097"/>
    </w:p>
    <w:p w14:paraId="15D52A6F" w14:textId="77777777" w:rsidR="009A664F" w:rsidRPr="009B7758" w:rsidRDefault="009A664F" w:rsidP="009A664F">
      <w:pPr>
        <w:ind w:left="720"/>
        <w:rPr>
          <w:b/>
          <w:sz w:val="24"/>
        </w:rPr>
      </w:pPr>
      <w:r w:rsidRPr="009B7758">
        <w:rPr>
          <w:b/>
          <w:noProof/>
          <w:sz w:val="24"/>
        </w:rPr>
        <w:drawing>
          <wp:inline distT="0" distB="0" distL="0" distR="0" wp14:anchorId="26243A56" wp14:editId="17950356">
            <wp:extent cx="247650" cy="247650"/>
            <wp:effectExtent l="0" t="0" r="0" b="0"/>
            <wp:docPr id="823" name="Picture 440"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b/>
          <w:spacing w:val="-1"/>
          <w:sz w:val="24"/>
        </w:rPr>
        <w:t>The</w:t>
      </w:r>
      <w:r w:rsidRPr="009B7758">
        <w:rPr>
          <w:b/>
          <w:sz w:val="24"/>
        </w:rPr>
        <w:t xml:space="preserve"> Review</w:t>
      </w:r>
      <w:r w:rsidRPr="009B7758">
        <w:rPr>
          <w:b/>
          <w:spacing w:val="-1"/>
          <w:sz w:val="24"/>
        </w:rPr>
        <w:t xml:space="preserve"> </w:t>
      </w:r>
      <w:r w:rsidRPr="009B7758">
        <w:rPr>
          <w:b/>
          <w:sz w:val="24"/>
        </w:rPr>
        <w:t xml:space="preserve">Date column on the screen </w:t>
      </w:r>
      <w:r w:rsidRPr="009B7758">
        <w:rPr>
          <w:b/>
          <w:spacing w:val="-1"/>
          <w:sz w:val="24"/>
        </w:rPr>
        <w:t>will</w:t>
      </w:r>
      <w:r w:rsidRPr="009B7758">
        <w:rPr>
          <w:b/>
          <w:sz w:val="24"/>
        </w:rPr>
        <w:t xml:space="preserve"> </w:t>
      </w:r>
      <w:r w:rsidRPr="009B7758">
        <w:rPr>
          <w:b/>
          <w:spacing w:val="-1"/>
          <w:sz w:val="24"/>
        </w:rPr>
        <w:t>always</w:t>
      </w:r>
      <w:r w:rsidRPr="009B7758">
        <w:rPr>
          <w:b/>
          <w:sz w:val="24"/>
        </w:rPr>
        <w:t xml:space="preserve"> display the date</w:t>
      </w:r>
      <w:r w:rsidRPr="009B7758">
        <w:rPr>
          <w:b/>
          <w:spacing w:val="-1"/>
          <w:sz w:val="24"/>
        </w:rPr>
        <w:t xml:space="preserve"> with</w:t>
      </w:r>
      <w:r w:rsidRPr="009B7758">
        <w:rPr>
          <w:b/>
          <w:sz w:val="24"/>
        </w:rPr>
        <w:t xml:space="preserve"> a time</w:t>
      </w:r>
      <w:r w:rsidRPr="009B7758">
        <w:rPr>
          <w:b/>
          <w:spacing w:val="-1"/>
          <w:sz w:val="24"/>
        </w:rPr>
        <w:t xml:space="preserve"> </w:t>
      </w:r>
      <w:r w:rsidRPr="009B7758">
        <w:rPr>
          <w:b/>
          <w:sz w:val="24"/>
        </w:rPr>
        <w:t>of</w:t>
      </w:r>
      <w:r w:rsidRPr="009B7758">
        <w:rPr>
          <w:b/>
          <w:spacing w:val="30"/>
          <w:sz w:val="24"/>
        </w:rPr>
        <w:t xml:space="preserve"> </w:t>
      </w:r>
      <w:r w:rsidR="00F819C0" w:rsidRPr="009B7758">
        <w:rPr>
          <w:b/>
          <w:spacing w:val="-1"/>
          <w:sz w:val="24"/>
        </w:rPr>
        <w:t>00:00:00 underneath.</w:t>
      </w:r>
      <w:r w:rsidRPr="009B7758">
        <w:rPr>
          <w:b/>
          <w:sz w:val="24"/>
        </w:rPr>
        <w:t xml:space="preserve"> </w:t>
      </w:r>
      <w:r w:rsidRPr="009B7758">
        <w:rPr>
          <w:b/>
          <w:spacing w:val="-1"/>
          <w:sz w:val="24"/>
        </w:rPr>
        <w:t>This</w:t>
      </w:r>
      <w:r w:rsidRPr="009B7758">
        <w:rPr>
          <w:b/>
          <w:sz w:val="24"/>
        </w:rPr>
        <w:t xml:space="preserve"> is not an</w:t>
      </w:r>
      <w:r w:rsidRPr="009B7758">
        <w:rPr>
          <w:b/>
          <w:spacing w:val="-1"/>
          <w:sz w:val="24"/>
        </w:rPr>
        <w:t xml:space="preserve"> </w:t>
      </w:r>
      <w:r w:rsidRPr="009B7758">
        <w:rPr>
          <w:b/>
          <w:sz w:val="24"/>
        </w:rPr>
        <w:t xml:space="preserve">error. The time </w:t>
      </w:r>
      <w:r w:rsidRPr="009B7758">
        <w:rPr>
          <w:b/>
          <w:spacing w:val="-1"/>
          <w:sz w:val="24"/>
        </w:rPr>
        <w:t>will always</w:t>
      </w:r>
      <w:r w:rsidRPr="009B7758">
        <w:rPr>
          <w:b/>
          <w:sz w:val="24"/>
        </w:rPr>
        <w:t xml:space="preserve"> display as </w:t>
      </w:r>
      <w:r w:rsidRPr="009B7758">
        <w:rPr>
          <w:b/>
          <w:spacing w:val="-1"/>
          <w:sz w:val="24"/>
        </w:rPr>
        <w:t>00:00:00</w:t>
      </w:r>
      <w:r w:rsidRPr="009B7758">
        <w:rPr>
          <w:b/>
          <w:spacing w:val="42"/>
          <w:sz w:val="24"/>
        </w:rPr>
        <w:t xml:space="preserve"> </w:t>
      </w:r>
      <w:r w:rsidRPr="009B7758">
        <w:rPr>
          <w:b/>
          <w:sz w:val="24"/>
        </w:rPr>
        <w:t>(Midnight)</w:t>
      </w:r>
      <w:r w:rsidRPr="009B7758">
        <w:rPr>
          <w:b/>
          <w:spacing w:val="-2"/>
          <w:sz w:val="24"/>
        </w:rPr>
        <w:t xml:space="preserve"> </w:t>
      </w:r>
      <w:r w:rsidRPr="009B7758">
        <w:rPr>
          <w:b/>
          <w:sz w:val="24"/>
        </w:rPr>
        <w:t xml:space="preserve">because </w:t>
      </w:r>
      <w:r w:rsidRPr="009B7758">
        <w:rPr>
          <w:b/>
          <w:spacing w:val="-1"/>
          <w:sz w:val="24"/>
        </w:rPr>
        <w:t>reviews</w:t>
      </w:r>
      <w:r w:rsidRPr="009B7758">
        <w:rPr>
          <w:b/>
          <w:sz w:val="24"/>
        </w:rPr>
        <w:t xml:space="preserve"> are for the </w:t>
      </w:r>
      <w:r w:rsidRPr="009B7758">
        <w:rPr>
          <w:b/>
          <w:spacing w:val="-1"/>
          <w:sz w:val="24"/>
        </w:rPr>
        <w:t>CALENDAR</w:t>
      </w:r>
      <w:r w:rsidRPr="009B7758">
        <w:rPr>
          <w:b/>
          <w:sz w:val="24"/>
        </w:rPr>
        <w:t xml:space="preserve"> DAY.</w:t>
      </w:r>
    </w:p>
    <w:p w14:paraId="2DC994BB" w14:textId="77777777" w:rsidR="00F15C27" w:rsidRPr="009B7758" w:rsidRDefault="00F15C27" w:rsidP="009A664F">
      <w:pPr>
        <w:ind w:left="720"/>
        <w:rPr>
          <w:b/>
          <w:sz w:val="24"/>
        </w:rPr>
      </w:pPr>
    </w:p>
    <w:p w14:paraId="295B8A73" w14:textId="283A976F" w:rsidR="00F15C27" w:rsidRPr="009B7758" w:rsidRDefault="002E11F4" w:rsidP="00284CDA">
      <w:pPr>
        <w:ind w:left="720"/>
        <w:jc w:val="center"/>
        <w:rPr>
          <w:b/>
          <w:sz w:val="24"/>
        </w:rPr>
      </w:pPr>
      <w:r>
        <w:rPr>
          <w:noProof/>
          <w:sz w:val="20"/>
          <w:szCs w:val="20"/>
        </w:rPr>
        <mc:AlternateContent>
          <mc:Choice Requires="wps">
            <w:drawing>
              <wp:anchor distT="0" distB="0" distL="114300" distR="114300" simplePos="0" relativeHeight="251738112" behindDoc="0" locked="0" layoutInCell="1" allowOverlap="1" wp14:anchorId="6AD055E3" wp14:editId="5D9B6962">
                <wp:simplePos x="0" y="0"/>
                <wp:positionH relativeFrom="column">
                  <wp:posOffset>4096695</wp:posOffset>
                </wp:positionH>
                <wp:positionV relativeFrom="paragraph">
                  <wp:posOffset>1302696</wp:posOffset>
                </wp:positionV>
                <wp:extent cx="544749" cy="243191"/>
                <wp:effectExtent l="0" t="0" r="27305" b="24130"/>
                <wp:wrapNone/>
                <wp:docPr id="31768" name="Rectangle 31768"/>
                <wp:cNvGraphicFramePr/>
                <a:graphic xmlns:a="http://schemas.openxmlformats.org/drawingml/2006/main">
                  <a:graphicData uri="http://schemas.microsoft.com/office/word/2010/wordprocessingShape">
                    <wps:wsp>
                      <wps:cNvSpPr/>
                      <wps:spPr>
                        <a:xfrm>
                          <a:off x="0" y="0"/>
                          <a:ext cx="544749" cy="2431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F901ED" id="Rectangle 31768" o:spid="_x0000_s1026" style="position:absolute;margin-left:322.55pt;margin-top:102.55pt;width:42.9pt;height:19.1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" fillcolor="black [3200]" strokecolor="black [1600]" strokeweight="2pt"/>
            </w:pict>
          </mc:Fallback>
        </mc:AlternateContent>
      </w:r>
      <w:r>
        <w:rPr>
          <w:noProof/>
          <w:sz w:val="20"/>
          <w:szCs w:val="20"/>
        </w:rPr>
        <mc:AlternateContent>
          <mc:Choice Requires="wps">
            <w:drawing>
              <wp:anchor distT="0" distB="0" distL="114300" distR="114300" simplePos="0" relativeHeight="251736064" behindDoc="0" locked="0" layoutInCell="1" allowOverlap="1" wp14:anchorId="01BB5945" wp14:editId="3AC0E9C2">
                <wp:simplePos x="0" y="0"/>
                <wp:positionH relativeFrom="column">
                  <wp:posOffset>2034432</wp:posOffset>
                </wp:positionH>
                <wp:positionV relativeFrom="paragraph">
                  <wp:posOffset>1327015</wp:posOffset>
                </wp:positionV>
                <wp:extent cx="359923" cy="243191"/>
                <wp:effectExtent l="0" t="0" r="21590" b="24130"/>
                <wp:wrapNone/>
                <wp:docPr id="31767" name="Rectangle 31767"/>
                <wp:cNvGraphicFramePr/>
                <a:graphic xmlns:a="http://schemas.openxmlformats.org/drawingml/2006/main">
                  <a:graphicData uri="http://schemas.microsoft.com/office/word/2010/wordprocessingShape">
                    <wps:wsp>
                      <wps:cNvSpPr/>
                      <wps:spPr>
                        <a:xfrm>
                          <a:off x="0" y="0"/>
                          <a:ext cx="359923" cy="24319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33FAD3" id="Rectangle 31767" o:spid="_x0000_s1026" style="position:absolute;margin-left:160.2pt;margin-top:104.5pt;width:28.35pt;height:19.15pt;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" fillcolor="black [3200]" strokecolor="black [1600]" strokeweight="2pt"/>
            </w:pict>
          </mc:Fallback>
        </mc:AlternateContent>
      </w:r>
      <w:r w:rsidR="00284CDA" w:rsidRPr="009B7758">
        <w:rPr>
          <w:noProof/>
          <w:sz w:val="20"/>
          <w:szCs w:val="20"/>
        </w:rPr>
        <w:drawing>
          <wp:inline distT="0" distB="0" distL="0" distR="0" wp14:anchorId="3B6519B1" wp14:editId="386144FF">
            <wp:extent cx="5483607" cy="1841510"/>
            <wp:effectExtent l="19050" t="19050" r="22225" b="25400"/>
            <wp:docPr id="275" name="image104.jpeg" descr="Physician Advisor List of reviews sent by Revie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04.jpeg"/>
                    <pic:cNvPicPr/>
                  </pic:nvPicPr>
                  <pic:blipFill>
                    <a:blip r:embed="rId206">
                      <a:extLst>
                        <a:ext uri="{28A0092B-C50C-407E-A947-70E740481C1C}">
                          <a14:useLocalDpi xmlns:a14="http://schemas.microsoft.com/office/drawing/2010/main" val="0"/>
                        </a:ext>
                      </a:extLst>
                    </a:blip>
                    <a:stretch>
                      <a:fillRect/>
                    </a:stretch>
                  </pic:blipFill>
                  <pic:spPr>
                    <a:xfrm>
                      <a:off x="0" y="0"/>
                      <a:ext cx="5483607" cy="1841510"/>
                    </a:xfrm>
                    <a:prstGeom prst="rect">
                      <a:avLst/>
                    </a:prstGeom>
                    <a:ln>
                      <a:solidFill>
                        <a:schemeClr val="accent1"/>
                      </a:solidFill>
                    </a:ln>
                  </pic:spPr>
                </pic:pic>
              </a:graphicData>
            </a:graphic>
          </wp:inline>
        </w:drawing>
      </w:r>
    </w:p>
    <w:p w14:paraId="37DB2051" w14:textId="3EFA072D" w:rsidR="004610BE" w:rsidRPr="009B7758" w:rsidRDefault="003F3E89" w:rsidP="00C4413E">
      <w:pPr>
        <w:pStyle w:val="Caption"/>
        <w:jc w:val="center"/>
      </w:pPr>
      <w:bookmarkStart w:id="1098" w:name="_Toc479683397"/>
      <w:bookmarkStart w:id="1099" w:name="_Toc479632180"/>
      <w:bookmarkStart w:id="1100" w:name="_Toc9339672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147</w:t>
      </w:r>
      <w:r w:rsidR="000073A7" w:rsidRPr="009B7758">
        <w:rPr>
          <w:noProof/>
        </w:rPr>
        <w:fldChar w:fldCharType="end"/>
      </w:r>
      <w:r w:rsidR="004610BE" w:rsidRPr="009B7758">
        <w:t>:</w:t>
      </w:r>
      <w:r w:rsidR="004610BE" w:rsidRPr="009B7758">
        <w:rPr>
          <w:rFonts w:ascii="Arial"/>
          <w:b w:val="0"/>
          <w:spacing w:val="-1"/>
          <w:sz w:val="18"/>
        </w:rPr>
        <w:t xml:space="preserve"> </w:t>
      </w:r>
      <w:r w:rsidR="004610BE" w:rsidRPr="009B7758">
        <w:t>Physician Advisor list of reviews sent by Reviewers</w:t>
      </w:r>
      <w:bookmarkEnd w:id="1098"/>
      <w:bookmarkEnd w:id="1099"/>
      <w:bookmarkEnd w:id="1100"/>
    </w:p>
    <w:p w14:paraId="6C73824A" w14:textId="77777777" w:rsidR="004610BE" w:rsidRPr="009B7758" w:rsidRDefault="004610BE" w:rsidP="0015252B">
      <w:pPr>
        <w:pStyle w:val="Heading3"/>
        <w:numPr>
          <w:ilvl w:val="1"/>
          <w:numId w:val="14"/>
        </w:numPr>
      </w:pPr>
      <w:bookmarkStart w:id="1101" w:name="_Toc479676168"/>
      <w:bookmarkStart w:id="1102" w:name="_Toc479631903"/>
      <w:bookmarkStart w:id="1103" w:name="_Toc93396525"/>
      <w:r w:rsidRPr="009B7758">
        <w:t>Selecting a Physician Advisor Review</w:t>
      </w:r>
      <w:bookmarkEnd w:id="1101"/>
      <w:bookmarkEnd w:id="1102"/>
      <w:bookmarkEnd w:id="1103"/>
      <w:r w:rsidR="00173FC7" w:rsidRPr="009B7758">
        <w:fldChar w:fldCharType="begin"/>
      </w:r>
      <w:r w:rsidR="00173FC7" w:rsidRPr="009B7758">
        <w:instrText xml:space="preserve"> XE "Physician Advisor Review" </w:instrText>
      </w:r>
      <w:r w:rsidR="00173FC7" w:rsidRPr="009B7758">
        <w:fldChar w:fldCharType="end"/>
      </w:r>
    </w:p>
    <w:p w14:paraId="265A39EF" w14:textId="77777777" w:rsidR="004610BE" w:rsidRPr="009B7758" w:rsidRDefault="004610BE" w:rsidP="00F85379">
      <w:pPr>
        <w:pStyle w:val="Heading4"/>
      </w:pPr>
      <w:bookmarkStart w:id="1104" w:name="_Toc479676169"/>
      <w:bookmarkStart w:id="1105" w:name="_Toc479631904"/>
      <w:r w:rsidRPr="009B7758">
        <w:t>To select a</w:t>
      </w:r>
      <w:r w:rsidRPr="009B7758">
        <w:rPr>
          <w:spacing w:val="-2"/>
        </w:rPr>
        <w:t xml:space="preserve"> </w:t>
      </w:r>
      <w:r w:rsidRPr="009B7758">
        <w:t>review</w:t>
      </w:r>
      <w:r w:rsidRPr="009B7758">
        <w:rPr>
          <w:spacing w:val="-2"/>
        </w:rPr>
        <w:t xml:space="preserve"> </w:t>
      </w:r>
      <w:r w:rsidRPr="009B7758">
        <w:t xml:space="preserve">from the </w:t>
      </w:r>
      <w:r w:rsidRPr="009B7758">
        <w:rPr>
          <w:spacing w:val="-1"/>
        </w:rPr>
        <w:t>list</w:t>
      </w:r>
      <w:bookmarkEnd w:id="1104"/>
      <w:bookmarkEnd w:id="1105"/>
    </w:p>
    <w:p w14:paraId="6E6D52C6" w14:textId="7B49E29A" w:rsidR="004610BE" w:rsidRPr="009B7758" w:rsidRDefault="004610BE" w:rsidP="008C287A">
      <w:pPr>
        <w:widowControl w:val="0"/>
        <w:numPr>
          <w:ilvl w:val="2"/>
          <w:numId w:val="84"/>
        </w:numPr>
        <w:tabs>
          <w:tab w:val="left" w:pos="1941"/>
        </w:tabs>
        <w:spacing w:before="6" w:line="278" w:lineRule="exact"/>
        <w:ind w:right="470"/>
        <w:rPr>
          <w:sz w:val="24"/>
        </w:rPr>
      </w:pPr>
      <w:r w:rsidRPr="009B7758">
        <w:rPr>
          <w:sz w:val="24"/>
        </w:rPr>
        <w:t xml:space="preserve">On the </w:t>
      </w:r>
      <w:r w:rsidRPr="009B7758">
        <w:rPr>
          <w:b/>
          <w:i/>
          <w:sz w:val="24"/>
        </w:rPr>
        <w:t>Physician Advisor 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rPr>
          <w:b/>
          <w:i/>
          <w:sz w:val="24"/>
        </w:rPr>
        <w:t xml:space="preserve"> </w:t>
      </w:r>
      <w:r w:rsidRPr="009B7758">
        <w:rPr>
          <w:sz w:val="24"/>
        </w:rPr>
        <w:t xml:space="preserve">screen, </w:t>
      </w:r>
      <w:r w:rsidRPr="009B7758">
        <w:rPr>
          <w:i/>
          <w:sz w:val="24"/>
        </w:rPr>
        <w:t xml:space="preserve">click </w:t>
      </w:r>
      <w:r w:rsidRPr="009B7758">
        <w:rPr>
          <w:sz w:val="24"/>
        </w:rPr>
        <w:t>on</w:t>
      </w:r>
      <w:r w:rsidRPr="009B7758">
        <w:rPr>
          <w:spacing w:val="-2"/>
          <w:sz w:val="24"/>
        </w:rPr>
        <w:t xml:space="preserve"> </w:t>
      </w:r>
      <w:r w:rsidRPr="009B7758">
        <w:rPr>
          <w:sz w:val="24"/>
        </w:rPr>
        <w:t xml:space="preserve">the </w:t>
      </w:r>
      <w:r w:rsidRPr="009B7758">
        <w:rPr>
          <w:rFonts w:ascii="Courier New"/>
          <w:spacing w:val="-1"/>
          <w:sz w:val="20"/>
          <w:u w:color="0000FF"/>
        </w:rPr>
        <w:t>Review</w:t>
      </w:r>
      <w:r w:rsidRPr="009B7758">
        <w:rPr>
          <w:rFonts w:ascii="Courier New"/>
          <w:spacing w:val="-62"/>
          <w:sz w:val="20"/>
          <w:u w:color="0000FF"/>
        </w:rPr>
        <w:t xml:space="preserve"> </w:t>
      </w:r>
      <w:r w:rsidRPr="009B7758">
        <w:rPr>
          <w:sz w:val="24"/>
        </w:rPr>
        <w:t>hyperlink on</w:t>
      </w:r>
      <w:r w:rsidRPr="009B7758">
        <w:rPr>
          <w:spacing w:val="21"/>
          <w:sz w:val="24"/>
        </w:rPr>
        <w:t xml:space="preserve"> </w:t>
      </w:r>
      <w:r w:rsidRPr="009B7758">
        <w:rPr>
          <w:sz w:val="24"/>
        </w:rPr>
        <w:t xml:space="preserve">the </w:t>
      </w:r>
      <w:r w:rsidR="00A3661F" w:rsidRPr="009B7758">
        <w:rPr>
          <w:spacing w:val="-1"/>
          <w:sz w:val="24"/>
        </w:rPr>
        <w:t>far</w:t>
      </w:r>
      <w:r w:rsidR="00A3661F" w:rsidRPr="009B7758">
        <w:rPr>
          <w:sz w:val="24"/>
        </w:rPr>
        <w:t>-right</w:t>
      </w:r>
      <w:r w:rsidRPr="009B7758">
        <w:rPr>
          <w:spacing w:val="-1"/>
          <w:sz w:val="24"/>
        </w:rPr>
        <w:t xml:space="preserve"> </w:t>
      </w:r>
      <w:r w:rsidRPr="009B7758">
        <w:rPr>
          <w:sz w:val="24"/>
        </w:rPr>
        <w:t xml:space="preserve">side of the </w:t>
      </w:r>
      <w:r w:rsidRPr="009B7758">
        <w:rPr>
          <w:spacing w:val="-1"/>
          <w:sz w:val="24"/>
        </w:rPr>
        <w:t>row</w:t>
      </w:r>
      <w:r w:rsidRPr="009B7758">
        <w:rPr>
          <w:sz w:val="24"/>
        </w:rPr>
        <w:t xml:space="preserve"> of</w:t>
      </w:r>
      <w:r w:rsidRPr="009B7758">
        <w:rPr>
          <w:spacing w:val="-2"/>
          <w:sz w:val="24"/>
        </w:rPr>
        <w:t xml:space="preserve"> </w:t>
      </w:r>
      <w:r w:rsidRPr="009B7758">
        <w:rPr>
          <w:sz w:val="24"/>
        </w:rPr>
        <w:t xml:space="preserve">the review you </w:t>
      </w:r>
      <w:r w:rsidRPr="009B7758">
        <w:rPr>
          <w:spacing w:val="-1"/>
          <w:sz w:val="24"/>
        </w:rPr>
        <w:t>wish</w:t>
      </w:r>
      <w:r w:rsidRPr="009B7758">
        <w:rPr>
          <w:sz w:val="24"/>
        </w:rPr>
        <w:t xml:space="preserve"> to</w:t>
      </w:r>
      <w:r w:rsidRPr="009B7758">
        <w:rPr>
          <w:spacing w:val="2"/>
          <w:sz w:val="24"/>
        </w:rPr>
        <w:t xml:space="preserve"> </w:t>
      </w:r>
      <w:r w:rsidRPr="009B7758">
        <w:rPr>
          <w:sz w:val="24"/>
        </w:rPr>
        <w:t>access.</w:t>
      </w:r>
    </w:p>
    <w:p w14:paraId="730D64AC" w14:textId="07F758E6" w:rsidR="004610BE" w:rsidRPr="009B7758" w:rsidRDefault="004610BE" w:rsidP="008C287A">
      <w:pPr>
        <w:pStyle w:val="BodyText"/>
        <w:widowControl w:val="0"/>
        <w:numPr>
          <w:ilvl w:val="2"/>
          <w:numId w:val="84"/>
        </w:numPr>
        <w:tabs>
          <w:tab w:val="left" w:pos="1941"/>
        </w:tabs>
        <w:spacing w:before="0" w:after="0"/>
        <w:ind w:right="446"/>
      </w:pPr>
      <w:r w:rsidRPr="009B7758">
        <w:t xml:space="preserve">The Physician </w:t>
      </w:r>
      <w:r w:rsidRPr="009B7758">
        <w:rPr>
          <w:spacing w:val="-1"/>
        </w:rPr>
        <w:t>Advisor Review</w:t>
      </w:r>
      <w:r w:rsidR="00173FC7" w:rsidRPr="009B7758">
        <w:fldChar w:fldCharType="begin"/>
      </w:r>
      <w:r w:rsidR="00173FC7" w:rsidRPr="009B7758">
        <w:instrText xml:space="preserve"> XE "</w:instrText>
      </w:r>
      <w:r w:rsidR="00173FC7" w:rsidRPr="009B7758">
        <w:rPr>
          <w:spacing w:val="-1"/>
          <w:sz w:val="20"/>
        </w:rPr>
        <w:instrText>Physician</w:instrText>
      </w:r>
      <w:r w:rsidR="00173FC7" w:rsidRPr="009B7758">
        <w:rPr>
          <w:sz w:val="20"/>
        </w:rPr>
        <w:instrText xml:space="preserve"> </w:instrText>
      </w:r>
      <w:r w:rsidR="00173FC7" w:rsidRPr="009B7758">
        <w:rPr>
          <w:spacing w:val="-1"/>
          <w:sz w:val="20"/>
        </w:rPr>
        <w:instrText>Advisor Review</w:instrText>
      </w:r>
      <w:r w:rsidR="00173FC7" w:rsidRPr="009B7758">
        <w:instrText xml:space="preserve">" </w:instrText>
      </w:r>
      <w:r w:rsidR="00173FC7" w:rsidRPr="009B7758">
        <w:fldChar w:fldCharType="end"/>
      </w:r>
      <w:r w:rsidRPr="009B7758">
        <w:t xml:space="preserve"> </w:t>
      </w:r>
      <w:r w:rsidRPr="009B7758">
        <w:rPr>
          <w:spacing w:val="-1"/>
        </w:rPr>
        <w:t>summary</w:t>
      </w:r>
      <w:r w:rsidRPr="009B7758">
        <w:t xml:space="preserve"> for that patient will</w:t>
      </w:r>
      <w:r w:rsidRPr="009B7758">
        <w:rPr>
          <w:spacing w:val="-1"/>
        </w:rPr>
        <w:t xml:space="preserve"> </w:t>
      </w:r>
      <w:r w:rsidRPr="009B7758">
        <w:t>display</w:t>
      </w:r>
      <w:r w:rsidRPr="009B7758">
        <w:rPr>
          <w:spacing w:val="1"/>
        </w:rPr>
        <w:t xml:space="preserve"> </w:t>
      </w:r>
      <w:r w:rsidRPr="009B7758">
        <w:rPr>
          <w:spacing w:val="-1"/>
        </w:rPr>
        <w:t>below</w:t>
      </w:r>
      <w:r w:rsidRPr="009B7758">
        <w:rPr>
          <w:spacing w:val="33"/>
        </w:rPr>
        <w:t xml:space="preserve"> </w:t>
      </w:r>
      <w:r w:rsidRPr="009B7758">
        <w:t xml:space="preserve">the </w:t>
      </w:r>
      <w:r w:rsidRPr="009B7758">
        <w:rPr>
          <w:b/>
          <w:i/>
          <w:spacing w:val="-1"/>
        </w:rPr>
        <w:t>Physician</w:t>
      </w:r>
      <w:r w:rsidRPr="009B7758">
        <w:rPr>
          <w:b/>
          <w:i/>
        </w:rPr>
        <w:t xml:space="preserve"> </w:t>
      </w:r>
      <w:r w:rsidRPr="009B7758">
        <w:rPr>
          <w:b/>
          <w:i/>
          <w:spacing w:val="-1"/>
        </w:rPr>
        <w:t>Advisor</w:t>
      </w:r>
      <w:r w:rsidRPr="009B7758">
        <w:rPr>
          <w:b/>
          <w:i/>
        </w:rPr>
        <w:t xml:space="preserve"> Review </w:t>
      </w:r>
      <w:r w:rsidRPr="009B7758">
        <w:rPr>
          <w:spacing w:val="-1"/>
        </w:rPr>
        <w:t>screen</w:t>
      </w:r>
      <w:r w:rsidRPr="009B7758">
        <w:t>.</w:t>
      </w:r>
    </w:p>
    <w:p w14:paraId="63DC064E" w14:textId="77777777" w:rsidR="004610BE" w:rsidRPr="009B7758" w:rsidRDefault="004610BE" w:rsidP="008C287A">
      <w:pPr>
        <w:pStyle w:val="BodyText"/>
        <w:widowControl w:val="0"/>
        <w:numPr>
          <w:ilvl w:val="2"/>
          <w:numId w:val="84"/>
        </w:numPr>
        <w:tabs>
          <w:tab w:val="left" w:pos="1941"/>
        </w:tabs>
        <w:spacing w:before="0" w:after="0"/>
        <w:ind w:right="150"/>
      </w:pPr>
      <w:r w:rsidRPr="009B7758">
        <w:rPr>
          <w:spacing w:val="-1"/>
        </w:rPr>
        <w:t>Immediately</w:t>
      </w:r>
      <w:r w:rsidRPr="009B7758">
        <w:t xml:space="preserve"> below the review list, you </w:t>
      </w:r>
      <w:r w:rsidRPr="009B7758">
        <w:rPr>
          <w:spacing w:val="-1"/>
        </w:rPr>
        <w:t>will</w:t>
      </w:r>
      <w:r w:rsidRPr="009B7758">
        <w:t xml:space="preserve"> see </w:t>
      </w:r>
      <w:r w:rsidRPr="009B7758">
        <w:rPr>
          <w:spacing w:val="-1"/>
        </w:rPr>
        <w:t>the</w:t>
      </w:r>
      <w:r w:rsidRPr="009B7758">
        <w:t xml:space="preserve"> Agree or </w:t>
      </w:r>
      <w:r w:rsidRPr="009B7758">
        <w:rPr>
          <w:spacing w:val="-1"/>
        </w:rPr>
        <w:t>Disagree</w:t>
      </w:r>
      <w:r w:rsidRPr="009B7758">
        <w:rPr>
          <w:spacing w:val="37"/>
        </w:rPr>
        <w:t xml:space="preserve"> </w:t>
      </w:r>
      <w:r w:rsidRPr="009B7758">
        <w:t xml:space="preserve">response </w:t>
      </w:r>
      <w:r w:rsidRPr="009B7758">
        <w:rPr>
          <w:spacing w:val="-1"/>
        </w:rPr>
        <w:t>box</w:t>
      </w:r>
      <w:r w:rsidRPr="009B7758">
        <w:t xml:space="preserve"> and a </w:t>
      </w:r>
      <w:r w:rsidRPr="009B7758">
        <w:rPr>
          <w:spacing w:val="-1"/>
        </w:rPr>
        <w:t>Comments</w:t>
      </w:r>
      <w:r w:rsidRPr="009B7758">
        <w:t xml:space="preserve"> </w:t>
      </w:r>
      <w:r w:rsidR="00085C70" w:rsidRPr="009B7758">
        <w:t>box. This</w:t>
      </w:r>
      <w:r w:rsidRPr="009B7758">
        <w:t xml:space="preserve"> is </w:t>
      </w:r>
      <w:r w:rsidRPr="009B7758">
        <w:rPr>
          <w:spacing w:val="-1"/>
        </w:rPr>
        <w:t>where</w:t>
      </w:r>
      <w:r w:rsidRPr="009B7758">
        <w:t xml:space="preserve"> the </w:t>
      </w:r>
      <w:r w:rsidRPr="009B7758">
        <w:rPr>
          <w:spacing w:val="-1"/>
        </w:rPr>
        <w:t>Physician</w:t>
      </w:r>
      <w:r w:rsidRPr="009B7758">
        <w:t xml:space="preserve"> Advisor</w:t>
      </w:r>
      <w:r w:rsidRPr="009B7758">
        <w:rPr>
          <w:spacing w:val="39"/>
        </w:rPr>
        <w:t xml:space="preserve"> </w:t>
      </w:r>
      <w:r w:rsidRPr="009B7758">
        <w:t>enters</w:t>
      </w:r>
      <w:r w:rsidRPr="009B7758">
        <w:rPr>
          <w:spacing w:val="-1"/>
        </w:rPr>
        <w:t xml:space="preserve"> information.</w:t>
      </w:r>
      <w:r w:rsidRPr="009B7758">
        <w:t xml:space="preserve"> All that is </w:t>
      </w:r>
      <w:r w:rsidRPr="009B7758">
        <w:rPr>
          <w:spacing w:val="-1"/>
        </w:rPr>
        <w:t>required</w:t>
      </w:r>
      <w:r w:rsidRPr="009B7758">
        <w:t xml:space="preserve"> from</w:t>
      </w:r>
      <w:r w:rsidRPr="009B7758">
        <w:rPr>
          <w:spacing w:val="-2"/>
        </w:rPr>
        <w:t xml:space="preserve"> </w:t>
      </w:r>
      <w:r w:rsidRPr="009B7758">
        <w:t>the</w:t>
      </w:r>
      <w:r w:rsidRPr="009B7758">
        <w:rPr>
          <w:spacing w:val="1"/>
        </w:rPr>
        <w:t xml:space="preserve"> </w:t>
      </w:r>
      <w:r w:rsidRPr="009B7758">
        <w:t xml:space="preserve">Physician </w:t>
      </w:r>
      <w:r w:rsidRPr="009B7758">
        <w:rPr>
          <w:spacing w:val="-1"/>
        </w:rPr>
        <w:t>Advisor</w:t>
      </w:r>
      <w:r w:rsidRPr="009B7758">
        <w:rPr>
          <w:spacing w:val="1"/>
        </w:rPr>
        <w:t xml:space="preserve"> </w:t>
      </w:r>
      <w:r w:rsidRPr="009B7758">
        <w:t>is an</w:t>
      </w:r>
      <w:r w:rsidRPr="009B7758">
        <w:rPr>
          <w:spacing w:val="-2"/>
        </w:rPr>
        <w:t xml:space="preserve"> </w:t>
      </w:r>
      <w:r w:rsidRPr="009B7758">
        <w:t>Agree</w:t>
      </w:r>
      <w:r w:rsidRPr="009B7758">
        <w:rPr>
          <w:spacing w:val="43"/>
        </w:rPr>
        <w:t xml:space="preserve"> </w:t>
      </w:r>
      <w:r w:rsidRPr="009B7758">
        <w:t xml:space="preserve">or </w:t>
      </w:r>
      <w:r w:rsidRPr="009B7758">
        <w:rPr>
          <w:spacing w:val="-1"/>
        </w:rPr>
        <w:t xml:space="preserve">Disagree </w:t>
      </w:r>
      <w:r w:rsidRPr="009B7758">
        <w:t xml:space="preserve">response. </w:t>
      </w:r>
      <w:r w:rsidRPr="009B7758">
        <w:rPr>
          <w:spacing w:val="-1"/>
        </w:rPr>
        <w:t>Additional</w:t>
      </w:r>
      <w:r w:rsidRPr="009B7758">
        <w:t xml:space="preserve"> </w:t>
      </w:r>
      <w:r w:rsidRPr="009B7758">
        <w:rPr>
          <w:spacing w:val="-1"/>
        </w:rPr>
        <w:t>comments</w:t>
      </w:r>
      <w:r w:rsidRPr="009B7758">
        <w:t xml:space="preserve"> are</w:t>
      </w:r>
      <w:r w:rsidRPr="009B7758">
        <w:rPr>
          <w:spacing w:val="-1"/>
        </w:rPr>
        <w:t xml:space="preserve"> optional.</w:t>
      </w:r>
      <w:r w:rsidRPr="009B7758">
        <w:rPr>
          <w:spacing w:val="3"/>
        </w:rPr>
        <w:t xml:space="preserve"> </w:t>
      </w:r>
      <w:r w:rsidRPr="009B7758">
        <w:t xml:space="preserve">If </w:t>
      </w:r>
      <w:r w:rsidR="008F57FB" w:rsidRPr="009B7758">
        <w:t>“</w:t>
      </w:r>
      <w:r w:rsidRPr="009B7758">
        <w:rPr>
          <w:spacing w:val="-1"/>
        </w:rPr>
        <w:t>Other</w:t>
      </w:r>
      <w:r w:rsidR="008F57FB" w:rsidRPr="009B7758">
        <w:rPr>
          <w:spacing w:val="-1"/>
        </w:rPr>
        <w:t>”</w:t>
      </w:r>
      <w:r w:rsidRPr="009B7758">
        <w:t xml:space="preserve"> is </w:t>
      </w:r>
      <w:r w:rsidRPr="009B7758">
        <w:rPr>
          <w:spacing w:val="-1"/>
        </w:rPr>
        <w:t>selected,</w:t>
      </w:r>
      <w:r w:rsidRPr="009B7758">
        <w:rPr>
          <w:spacing w:val="77"/>
        </w:rPr>
        <w:t xml:space="preserve"> </w:t>
      </w:r>
      <w:r w:rsidRPr="009B7758">
        <w:rPr>
          <w:spacing w:val="-1"/>
        </w:rPr>
        <w:t>comments</w:t>
      </w:r>
      <w:r w:rsidRPr="009B7758">
        <w:t xml:space="preserve"> are </w:t>
      </w:r>
      <w:r w:rsidRPr="009B7758">
        <w:rPr>
          <w:spacing w:val="-1"/>
        </w:rPr>
        <w:t>required.</w:t>
      </w:r>
    </w:p>
    <w:p w14:paraId="0AEAC6DD" w14:textId="77777777" w:rsidR="004610BE" w:rsidRPr="009B7758" w:rsidRDefault="004610BE" w:rsidP="008C287A">
      <w:pPr>
        <w:pStyle w:val="BodyText"/>
        <w:widowControl w:val="0"/>
        <w:numPr>
          <w:ilvl w:val="2"/>
          <w:numId w:val="84"/>
        </w:numPr>
        <w:tabs>
          <w:tab w:val="left" w:pos="1941"/>
        </w:tabs>
        <w:spacing w:before="0" w:after="0"/>
        <w:ind w:right="363"/>
      </w:pPr>
      <w:r w:rsidRPr="009B7758">
        <w:t xml:space="preserve">Below the Agree or </w:t>
      </w:r>
      <w:r w:rsidRPr="009B7758">
        <w:rPr>
          <w:spacing w:val="-1"/>
        </w:rPr>
        <w:t>Disagree</w:t>
      </w:r>
      <w:r w:rsidRPr="009B7758">
        <w:t xml:space="preserve"> </w:t>
      </w:r>
      <w:r w:rsidRPr="009B7758">
        <w:rPr>
          <w:spacing w:val="-1"/>
        </w:rPr>
        <w:t>response</w:t>
      </w:r>
      <w:r w:rsidRPr="009B7758">
        <w:t xml:space="preserve"> box, the </w:t>
      </w:r>
      <w:r w:rsidRPr="009B7758">
        <w:rPr>
          <w:spacing w:val="-1"/>
        </w:rPr>
        <w:t>entire</w:t>
      </w:r>
      <w:r w:rsidRPr="009B7758">
        <w:t xml:space="preserve"> </w:t>
      </w:r>
      <w:r w:rsidRPr="009B7758">
        <w:rPr>
          <w:spacing w:val="-1"/>
        </w:rPr>
        <w:t>review</w:t>
      </w:r>
      <w:r w:rsidRPr="009B7758">
        <w:t xml:space="preserve"> </w:t>
      </w:r>
      <w:r w:rsidRPr="009B7758">
        <w:rPr>
          <w:spacing w:val="-1"/>
        </w:rPr>
        <w:t>is</w:t>
      </w:r>
      <w:r w:rsidRPr="009B7758">
        <w:t xml:space="preserve"> available </w:t>
      </w:r>
      <w:r w:rsidRPr="009B7758">
        <w:rPr>
          <w:spacing w:val="-1"/>
        </w:rPr>
        <w:t>for</w:t>
      </w:r>
      <w:r w:rsidRPr="009B7758">
        <w:rPr>
          <w:spacing w:val="49"/>
        </w:rPr>
        <w:t xml:space="preserve"> </w:t>
      </w:r>
      <w:r w:rsidRPr="009B7758">
        <w:t>review.</w:t>
      </w:r>
    </w:p>
    <w:p w14:paraId="6BDBCEAB" w14:textId="77777777" w:rsidR="0076303B" w:rsidRPr="009B7758" w:rsidRDefault="0076303B" w:rsidP="0076303B">
      <w:pPr>
        <w:pStyle w:val="BodyText"/>
        <w:widowControl w:val="0"/>
        <w:tabs>
          <w:tab w:val="left" w:pos="1941"/>
        </w:tabs>
        <w:spacing w:before="0" w:after="0"/>
        <w:ind w:left="1940" w:right="363"/>
      </w:pPr>
    </w:p>
    <w:p w14:paraId="6A9473C6" w14:textId="6A124EB4" w:rsidR="004610BE" w:rsidRPr="009B7758" w:rsidRDefault="00C3008E" w:rsidP="0076303B">
      <w:pPr>
        <w:jc w:val="center"/>
      </w:pPr>
      <w:r>
        <w:rPr>
          <w:noProof/>
          <w:sz w:val="20"/>
          <w:szCs w:val="20"/>
        </w:rPr>
        <mc:AlternateContent>
          <mc:Choice Requires="wps">
            <w:drawing>
              <wp:anchor distT="0" distB="0" distL="114300" distR="114300" simplePos="0" relativeHeight="251747328" behindDoc="0" locked="0" layoutInCell="1" allowOverlap="1" wp14:anchorId="5B624C38" wp14:editId="38C4818C">
                <wp:simplePos x="0" y="0"/>
                <wp:positionH relativeFrom="column">
                  <wp:posOffset>3566949</wp:posOffset>
                </wp:positionH>
                <wp:positionV relativeFrom="paragraph">
                  <wp:posOffset>1098351</wp:posOffset>
                </wp:positionV>
                <wp:extent cx="209466" cy="84593"/>
                <wp:effectExtent l="0" t="0" r="19685" b="10795"/>
                <wp:wrapNone/>
                <wp:docPr id="31773" name="Rectangle 31773"/>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9AF3F2" id="Rectangle 31773" o:spid="_x0000_s1026" style="position:absolute;margin-left:280.85pt;margin-top:86.5pt;width:16.5pt;height:6.6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" fillcolor="black [3200]" strokecolor="black [1600]" strokeweight="2pt"/>
            </w:pict>
          </mc:Fallback>
        </mc:AlternateContent>
      </w:r>
      <w:r>
        <w:rPr>
          <w:noProof/>
          <w:sz w:val="20"/>
          <w:szCs w:val="20"/>
        </w:rPr>
        <mc:AlternateContent>
          <mc:Choice Requires="wps">
            <w:drawing>
              <wp:anchor distT="0" distB="0" distL="114300" distR="114300" simplePos="0" relativeHeight="251745280" behindDoc="0" locked="0" layoutInCell="1" allowOverlap="1" wp14:anchorId="3D380A5C" wp14:editId="73FC86E3">
                <wp:simplePos x="0" y="0"/>
                <wp:positionH relativeFrom="column">
                  <wp:posOffset>2399589</wp:posOffset>
                </wp:positionH>
                <wp:positionV relativeFrom="paragraph">
                  <wp:posOffset>1090340</wp:posOffset>
                </wp:positionV>
                <wp:extent cx="209466" cy="84593"/>
                <wp:effectExtent l="0" t="0" r="19685" b="10795"/>
                <wp:wrapNone/>
                <wp:docPr id="31772" name="Rectangle 31772"/>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F8C5D4" id="Rectangle 31772" o:spid="_x0000_s1026" style="position:absolute;margin-left:188.95pt;margin-top:85.85pt;width:16.5pt;height:6.6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" fillcolor="black [3200]" strokecolor="black [1600]" strokeweight="2pt"/>
            </w:pict>
          </mc:Fallback>
        </mc:AlternateContent>
      </w:r>
      <w:r w:rsidR="002E11F4">
        <w:rPr>
          <w:noProof/>
          <w:sz w:val="20"/>
          <w:szCs w:val="20"/>
        </w:rPr>
        <mc:AlternateContent>
          <mc:Choice Requires="wps">
            <w:drawing>
              <wp:anchor distT="0" distB="0" distL="114300" distR="114300" simplePos="0" relativeHeight="251743232" behindDoc="0" locked="0" layoutInCell="1" allowOverlap="1" wp14:anchorId="0CC6DCC6" wp14:editId="4FF2FA84">
                <wp:simplePos x="0" y="0"/>
                <wp:positionH relativeFrom="column">
                  <wp:posOffset>3827064</wp:posOffset>
                </wp:positionH>
                <wp:positionV relativeFrom="paragraph">
                  <wp:posOffset>265782</wp:posOffset>
                </wp:positionV>
                <wp:extent cx="265861" cy="104734"/>
                <wp:effectExtent l="0" t="0" r="20320" b="10160"/>
                <wp:wrapNone/>
                <wp:docPr id="31771" name="Rectangle 31771"/>
                <wp:cNvGraphicFramePr/>
                <a:graphic xmlns:a="http://schemas.openxmlformats.org/drawingml/2006/main">
                  <a:graphicData uri="http://schemas.microsoft.com/office/word/2010/wordprocessingShape">
                    <wps:wsp>
                      <wps:cNvSpPr/>
                      <wps:spPr>
                        <a:xfrm>
                          <a:off x="0" y="0"/>
                          <a:ext cx="265861" cy="10473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23EC1B" id="Rectangle 31771" o:spid="_x0000_s1026" style="position:absolute;margin-left:301.35pt;margin-top:20.95pt;width:20.95pt;height:8.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" fillcolor="black [3200]" strokecolor="black [1600]" strokeweight="2pt"/>
            </w:pict>
          </mc:Fallback>
        </mc:AlternateContent>
      </w:r>
      <w:r w:rsidR="002E11F4">
        <w:rPr>
          <w:noProof/>
          <w:sz w:val="20"/>
          <w:szCs w:val="20"/>
        </w:rPr>
        <mc:AlternateContent>
          <mc:Choice Requires="wps">
            <w:drawing>
              <wp:anchor distT="0" distB="0" distL="114300" distR="114300" simplePos="0" relativeHeight="251741184" behindDoc="0" locked="0" layoutInCell="1" allowOverlap="1" wp14:anchorId="77BC56D5" wp14:editId="2581B196">
                <wp:simplePos x="0" y="0"/>
                <wp:positionH relativeFrom="column">
                  <wp:posOffset>2617476</wp:posOffset>
                </wp:positionH>
                <wp:positionV relativeFrom="paragraph">
                  <wp:posOffset>256977</wp:posOffset>
                </wp:positionV>
                <wp:extent cx="209466" cy="84593"/>
                <wp:effectExtent l="0" t="0" r="19685" b="10795"/>
                <wp:wrapNone/>
                <wp:docPr id="31770" name="Rectangle 31770"/>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E4576B" id="Rectangle 31770" o:spid="_x0000_s1026" style="position:absolute;margin-left:206.1pt;margin-top:20.25pt;width:16.5pt;height:6.65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" fillcolor="black [3200]" strokecolor="black [1600]" strokeweight="2pt"/>
            </w:pict>
          </mc:Fallback>
        </mc:AlternateContent>
      </w:r>
      <w:r w:rsidR="002E11F4">
        <w:rPr>
          <w:noProof/>
          <w:sz w:val="20"/>
          <w:szCs w:val="20"/>
        </w:rPr>
        <mc:AlternateContent>
          <mc:Choice Requires="wps">
            <w:drawing>
              <wp:anchor distT="0" distB="0" distL="114300" distR="114300" simplePos="0" relativeHeight="251739136" behindDoc="0" locked="0" layoutInCell="1" allowOverlap="1" wp14:anchorId="65EAC69C" wp14:editId="6A3E07E8">
                <wp:simplePos x="0" y="0"/>
                <wp:positionH relativeFrom="column">
                  <wp:posOffset>1833108</wp:posOffset>
                </wp:positionH>
                <wp:positionV relativeFrom="paragraph">
                  <wp:posOffset>265782</wp:posOffset>
                </wp:positionV>
                <wp:extent cx="209466" cy="84593"/>
                <wp:effectExtent l="0" t="0" r="19685" b="10795"/>
                <wp:wrapNone/>
                <wp:docPr id="31769" name="Rectangle 31769"/>
                <wp:cNvGraphicFramePr/>
                <a:graphic xmlns:a="http://schemas.openxmlformats.org/drawingml/2006/main">
                  <a:graphicData uri="http://schemas.microsoft.com/office/word/2010/wordprocessingShape">
                    <wps:wsp>
                      <wps:cNvSpPr/>
                      <wps:spPr>
                        <a:xfrm>
                          <a:off x="0" y="0"/>
                          <a:ext cx="209466" cy="8459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C5991A" id="Rectangle 31769" o:spid="_x0000_s1026" style="position:absolute;margin-left:144.35pt;margin-top:20.95pt;width:16.5pt;height:6.6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" fillcolor="black [3200]" strokecolor="black [1600]" strokeweight="2pt"/>
            </w:pict>
          </mc:Fallback>
        </mc:AlternateContent>
      </w:r>
      <w:r w:rsidR="0076303B" w:rsidRPr="009B7758">
        <w:rPr>
          <w:noProof/>
          <w:sz w:val="20"/>
          <w:szCs w:val="20"/>
        </w:rPr>
        <w:drawing>
          <wp:inline distT="0" distB="0" distL="0" distR="0" wp14:anchorId="3C2566E2" wp14:editId="5CFC09D8">
            <wp:extent cx="2524123" cy="2028155"/>
            <wp:effectExtent l="19050" t="19050" r="10160" b="10795"/>
            <wp:docPr id="277" name="image105.png" descr="Physician advisor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05.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2524123" cy="2028155"/>
                    </a:xfrm>
                    <a:prstGeom prst="rect">
                      <a:avLst/>
                    </a:prstGeom>
                    <a:ln>
                      <a:solidFill>
                        <a:schemeClr val="tx1"/>
                      </a:solidFill>
                    </a:ln>
                  </pic:spPr>
                </pic:pic>
              </a:graphicData>
            </a:graphic>
          </wp:inline>
        </w:drawing>
      </w:r>
    </w:p>
    <w:p w14:paraId="5C2A644B" w14:textId="36A542BB" w:rsidR="0076303B" w:rsidRPr="009B7758" w:rsidRDefault="003F3E89" w:rsidP="00C4413E">
      <w:pPr>
        <w:pStyle w:val="Caption"/>
        <w:jc w:val="center"/>
      </w:pPr>
      <w:bookmarkStart w:id="1106" w:name="_Toc479683398"/>
      <w:bookmarkStart w:id="1107" w:name="_Toc479632181"/>
      <w:bookmarkStart w:id="1108" w:name="_Toc9339672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148</w:t>
      </w:r>
      <w:r w:rsidR="000073A7" w:rsidRPr="009B7758">
        <w:rPr>
          <w:noProof/>
        </w:rPr>
        <w:fldChar w:fldCharType="end"/>
      </w:r>
      <w:r w:rsidR="0076303B" w:rsidRPr="009B7758">
        <w:t>:</w:t>
      </w:r>
      <w:r w:rsidR="0076303B" w:rsidRPr="009B7758">
        <w:rPr>
          <w:rFonts w:ascii="Arial"/>
          <w:b w:val="0"/>
          <w:spacing w:val="-1"/>
          <w:sz w:val="18"/>
        </w:rPr>
        <w:t xml:space="preserve"> </w:t>
      </w:r>
      <w:r w:rsidR="0076303B" w:rsidRPr="009B7758">
        <w:t xml:space="preserve">Physician Advisor Review </w:t>
      </w:r>
      <w:r w:rsidR="00BE7E70" w:rsidRPr="009B7758">
        <w:t>S</w:t>
      </w:r>
      <w:r w:rsidR="0076303B" w:rsidRPr="009B7758">
        <w:t>creen</w:t>
      </w:r>
      <w:bookmarkEnd w:id="1106"/>
      <w:bookmarkEnd w:id="1107"/>
      <w:bookmarkEnd w:id="1108"/>
    </w:p>
    <w:p w14:paraId="61568AA1" w14:textId="77777777" w:rsidR="0076303B" w:rsidRPr="009B7758" w:rsidRDefault="00052AF6" w:rsidP="0015252B">
      <w:pPr>
        <w:pStyle w:val="Heading3"/>
        <w:numPr>
          <w:ilvl w:val="1"/>
          <w:numId w:val="14"/>
        </w:numPr>
      </w:pPr>
      <w:bookmarkStart w:id="1109" w:name="_Toc479676170"/>
      <w:bookmarkStart w:id="1110" w:name="_Toc479631905"/>
      <w:r w:rsidRPr="009B7758">
        <w:t xml:space="preserve"> </w:t>
      </w:r>
      <w:bookmarkStart w:id="1111" w:name="_Toc93396526"/>
      <w:r w:rsidR="0076303B" w:rsidRPr="009B7758">
        <w:t>Agreeing / Disagreeing with Current Level of Care</w:t>
      </w:r>
      <w:bookmarkEnd w:id="1109"/>
      <w:bookmarkEnd w:id="1110"/>
      <w:bookmarkEnd w:id="1111"/>
      <w:r w:rsidR="00C93948" w:rsidRPr="009B7758">
        <w:fldChar w:fldCharType="begin"/>
      </w:r>
      <w:r w:rsidR="00C93948" w:rsidRPr="009B7758">
        <w:instrText xml:space="preserve"> XE "Agreeing / Disagreeing with Current Level of" \i </w:instrText>
      </w:r>
      <w:r w:rsidR="00C93948" w:rsidRPr="009B7758">
        <w:fldChar w:fldCharType="end"/>
      </w:r>
      <w:r w:rsidR="008649A7" w:rsidRPr="009B7758">
        <w:t xml:space="preserve"> </w:t>
      </w:r>
    </w:p>
    <w:p w14:paraId="50112638" w14:textId="77777777" w:rsidR="0076303B" w:rsidRPr="009B7758" w:rsidRDefault="0076303B" w:rsidP="0076303B">
      <w:pPr>
        <w:pStyle w:val="BodyText"/>
        <w:spacing w:before="118"/>
        <w:ind w:left="140" w:right="176"/>
      </w:pPr>
      <w:r w:rsidRPr="009B7758">
        <w:t xml:space="preserve">Use this </w:t>
      </w:r>
      <w:r w:rsidRPr="009B7758">
        <w:rPr>
          <w:spacing w:val="-1"/>
        </w:rPr>
        <w:t>feature</w:t>
      </w:r>
      <w:r w:rsidRPr="009B7758">
        <w:t xml:space="preserve"> to show</w:t>
      </w:r>
      <w:r w:rsidRPr="009B7758">
        <w:rPr>
          <w:spacing w:val="-2"/>
        </w:rPr>
        <w:t xml:space="preserve"> </w:t>
      </w:r>
      <w:r w:rsidRPr="009B7758">
        <w:t>concurrence</w:t>
      </w:r>
      <w:r w:rsidRPr="009B7758">
        <w:rPr>
          <w:spacing w:val="-2"/>
        </w:rPr>
        <w:t xml:space="preserve"> </w:t>
      </w:r>
      <w:r w:rsidRPr="009B7758">
        <w:t>or non-concurrence with</w:t>
      </w:r>
      <w:r w:rsidRPr="009B7758">
        <w:rPr>
          <w:spacing w:val="-1"/>
        </w:rPr>
        <w:t xml:space="preserve"> </w:t>
      </w:r>
      <w:r w:rsidRPr="009B7758">
        <w:t xml:space="preserve">the </w:t>
      </w:r>
      <w:r w:rsidRPr="009B7758">
        <w:rPr>
          <w:spacing w:val="-1"/>
        </w:rPr>
        <w:t>indicated</w:t>
      </w:r>
      <w:r w:rsidRPr="009B7758">
        <w:t xml:space="preserve"> Current </w:t>
      </w:r>
      <w:r w:rsidRPr="009B7758">
        <w:rPr>
          <w:spacing w:val="-1"/>
        </w:rPr>
        <w:t>Level</w:t>
      </w:r>
      <w:r w:rsidRPr="009B7758">
        <w:t xml:space="preserve"> of</w:t>
      </w:r>
      <w:r w:rsidRPr="009B7758">
        <w:rPr>
          <w:spacing w:val="35"/>
        </w:rPr>
        <w:t xml:space="preserve"> </w:t>
      </w:r>
      <w:r w:rsidRPr="009B7758">
        <w:rPr>
          <w:spacing w:val="-1"/>
        </w:rPr>
        <w:t>Care.</w:t>
      </w:r>
    </w:p>
    <w:p w14:paraId="3CF4031E" w14:textId="77777777" w:rsidR="0076303B" w:rsidRPr="009B7758" w:rsidRDefault="0076303B" w:rsidP="00F85379">
      <w:pPr>
        <w:pStyle w:val="Heading4"/>
      </w:pPr>
      <w:bookmarkStart w:id="1112" w:name="_Toc479676171"/>
      <w:bookmarkStart w:id="1113" w:name="_Toc479631906"/>
      <w:r w:rsidRPr="009B7758">
        <w:t xml:space="preserve">To </w:t>
      </w:r>
      <w:r w:rsidRPr="009B7758">
        <w:rPr>
          <w:spacing w:val="-1"/>
        </w:rPr>
        <w:t>Agree</w:t>
      </w:r>
      <w:r w:rsidRPr="009B7758">
        <w:rPr>
          <w:spacing w:val="1"/>
        </w:rPr>
        <w:t xml:space="preserve"> </w:t>
      </w:r>
      <w:r w:rsidRPr="009B7758">
        <w:t>with</w:t>
      </w:r>
      <w:r w:rsidRPr="009B7758">
        <w:rPr>
          <w:spacing w:val="1"/>
        </w:rPr>
        <w:t xml:space="preserve"> </w:t>
      </w:r>
      <w:r w:rsidRPr="009B7758">
        <w:t xml:space="preserve">the </w:t>
      </w:r>
      <w:r w:rsidRPr="009B7758">
        <w:rPr>
          <w:spacing w:val="-1"/>
        </w:rPr>
        <w:t>Current</w:t>
      </w:r>
      <w:r w:rsidRPr="009B7758">
        <w:t xml:space="preserve"> Level </w:t>
      </w:r>
      <w:r w:rsidRPr="009B7758">
        <w:rPr>
          <w:spacing w:val="-1"/>
        </w:rPr>
        <w:t>of</w:t>
      </w:r>
      <w:r w:rsidRPr="009B7758">
        <w:t xml:space="preserve"> Care</w:t>
      </w:r>
      <w:bookmarkEnd w:id="1112"/>
      <w:bookmarkEnd w:id="1113"/>
      <w:r w:rsidR="00C93948" w:rsidRPr="009B7758">
        <w:fldChar w:fldCharType="begin"/>
      </w:r>
      <w:r w:rsidR="00C93948" w:rsidRPr="009B7758">
        <w:instrText xml:space="preserve"> XE "</w:instrText>
      </w:r>
      <w:r w:rsidR="00C93948" w:rsidRPr="009B7758">
        <w:rPr>
          <w:spacing w:val="-1"/>
          <w:sz w:val="20"/>
        </w:rPr>
        <w:instrText>Agreeing</w:instrText>
      </w:r>
      <w:r w:rsidR="00C93948" w:rsidRPr="009B7758">
        <w:rPr>
          <w:sz w:val="20"/>
        </w:rPr>
        <w:instrText xml:space="preserve"> </w:instrText>
      </w:r>
      <w:r w:rsidR="00C93948" w:rsidRPr="009B7758">
        <w:rPr>
          <w:spacing w:val="-1"/>
          <w:sz w:val="20"/>
        </w:rPr>
        <w:instrText>with</w:instrText>
      </w:r>
      <w:r w:rsidR="00C93948" w:rsidRPr="009B7758">
        <w:rPr>
          <w:spacing w:val="-2"/>
          <w:sz w:val="20"/>
        </w:rPr>
        <w:instrText xml:space="preserve"> </w:instrText>
      </w:r>
      <w:r w:rsidR="00C93948" w:rsidRPr="009B7758">
        <w:rPr>
          <w:sz w:val="20"/>
        </w:rPr>
        <w:instrText xml:space="preserve">Current </w:instrText>
      </w:r>
      <w:r w:rsidR="00C93948" w:rsidRPr="009B7758">
        <w:rPr>
          <w:spacing w:val="-1"/>
          <w:sz w:val="20"/>
        </w:rPr>
        <w:instrText xml:space="preserve">Level </w:instrText>
      </w:r>
      <w:r w:rsidR="00C93948" w:rsidRPr="009B7758">
        <w:rPr>
          <w:sz w:val="20"/>
        </w:rPr>
        <w:instrText>of</w:instrText>
      </w:r>
      <w:r w:rsidR="00C93948" w:rsidRPr="009B7758">
        <w:instrText xml:space="preserve">" \i </w:instrText>
      </w:r>
      <w:r w:rsidR="00C93948" w:rsidRPr="009B7758">
        <w:fldChar w:fldCharType="end"/>
      </w:r>
    </w:p>
    <w:p w14:paraId="5478FD87" w14:textId="3A4A4997" w:rsidR="00663DCF" w:rsidRPr="009B7758" w:rsidRDefault="00663DCF" w:rsidP="00DE798F">
      <w:pPr>
        <w:pStyle w:val="ListParagraph"/>
        <w:numPr>
          <w:ilvl w:val="2"/>
          <w:numId w:val="88"/>
        </w:numPr>
        <w:spacing w:before="5" w:line="281" w:lineRule="exact"/>
        <w:rPr>
          <w:szCs w:val="22"/>
        </w:rPr>
      </w:pPr>
      <w:r w:rsidRPr="009B7758">
        <w:rPr>
          <w:sz w:val="24"/>
        </w:rPr>
        <w:t xml:space="preserve">In the </w:t>
      </w:r>
      <w:r w:rsidRPr="009B7758">
        <w:rPr>
          <w:spacing w:val="-1"/>
          <w:sz w:val="24"/>
        </w:rPr>
        <w:t>“I AGREE with the current level of care”</w:t>
      </w:r>
      <w:r w:rsidRPr="009B7758">
        <w:rPr>
          <w:rFonts w:ascii="Courier New" w:hAnsi="Courier New" w:cs="Courier New"/>
          <w:spacing w:val="-60"/>
          <w:sz w:val="20"/>
          <w:szCs w:val="20"/>
        </w:rPr>
        <w:t xml:space="preserve"> </w:t>
      </w:r>
      <w:r w:rsidRPr="009B7758">
        <w:rPr>
          <w:sz w:val="24"/>
        </w:rPr>
        <w:t>section</w:t>
      </w:r>
      <w:r w:rsidRPr="009B7758">
        <w:rPr>
          <w:spacing w:val="-1"/>
          <w:sz w:val="24"/>
        </w:rPr>
        <w:t xml:space="preserve">, </w:t>
      </w:r>
      <w:r w:rsidRPr="009B7758">
        <w:rPr>
          <w:i/>
          <w:iCs/>
          <w:spacing w:val="-1"/>
          <w:sz w:val="24"/>
        </w:rPr>
        <w:t>click</w:t>
      </w:r>
      <w:r w:rsidRPr="009B7758">
        <w:rPr>
          <w:i/>
          <w:iCs/>
          <w:sz w:val="24"/>
        </w:rPr>
        <w:t xml:space="preserve"> </w:t>
      </w:r>
      <w:r w:rsidRPr="009B7758">
        <w:rPr>
          <w:sz w:val="24"/>
        </w:rPr>
        <w:t>on the</w:t>
      </w:r>
      <w:r w:rsidRPr="009B7758">
        <w:rPr>
          <w:spacing w:val="-1"/>
          <w:sz w:val="24"/>
        </w:rPr>
        <w:t xml:space="preserve"> </w:t>
      </w:r>
      <w:r w:rsidRPr="009B7758">
        <w:rPr>
          <w:sz w:val="24"/>
        </w:rPr>
        <w:t>desired</w:t>
      </w:r>
      <w:r w:rsidRPr="009B7758">
        <w:rPr>
          <w:spacing w:val="-1"/>
          <w:sz w:val="24"/>
        </w:rPr>
        <w:t xml:space="preserve"> radio </w:t>
      </w:r>
      <w:r w:rsidRPr="009B7758">
        <w:rPr>
          <w:sz w:val="24"/>
        </w:rPr>
        <w:t>button</w:t>
      </w:r>
      <w:r w:rsidRPr="009B7758">
        <w:t>. The first option under the radio button list is selected by default and can be changed to desired option.</w:t>
      </w:r>
      <w:r w:rsidR="00CD0F92" w:rsidRPr="009B7758">
        <w:t xml:space="preserve"> </w:t>
      </w:r>
    </w:p>
    <w:p w14:paraId="4139C402" w14:textId="77777777" w:rsidR="00F57F0B" w:rsidRPr="009B7758" w:rsidRDefault="00F57F0B" w:rsidP="00131225">
      <w:pPr>
        <w:widowControl w:val="0"/>
        <w:tabs>
          <w:tab w:val="left" w:pos="1901"/>
        </w:tabs>
        <w:spacing w:line="273" w:lineRule="exact"/>
        <w:ind w:left="2030"/>
      </w:pPr>
    </w:p>
    <w:p w14:paraId="602147FB" w14:textId="4C869B18" w:rsidR="0076303B" w:rsidRPr="009B7758" w:rsidRDefault="00741D19" w:rsidP="00FD6B63">
      <w:pPr>
        <w:spacing w:before="11"/>
        <w:jc w:val="center"/>
        <w:rPr>
          <w:sz w:val="25"/>
          <w:szCs w:val="25"/>
        </w:rPr>
      </w:pPr>
      <w:r w:rsidRPr="009B7758">
        <w:rPr>
          <w:noProof/>
        </w:rPr>
        <w:drawing>
          <wp:inline distT="0" distB="0" distL="0" distR="0" wp14:anchorId="7D62C346" wp14:editId="1D7779B1">
            <wp:extent cx="4602736" cy="781672"/>
            <wp:effectExtent l="0" t="0" r="0" b="0"/>
            <wp:docPr id="72" name="Picture 72" descr="cid:image003.png@01D4D354.D5499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4D354.D5499570"/>
                    <pic:cNvPicPr>
                      <a:picLocks noChangeAspect="1" noChangeArrowheads="1"/>
                    </pic:cNvPicPr>
                  </pic:nvPicPr>
                  <pic:blipFill>
                    <a:blip r:embed="rId208" r:link="rId209">
                      <a:extLst>
                        <a:ext uri="{28A0092B-C50C-407E-A947-70E740481C1C}">
                          <a14:useLocalDpi xmlns:a14="http://schemas.microsoft.com/office/drawing/2010/main" val="0"/>
                        </a:ext>
                      </a:extLst>
                    </a:blip>
                    <a:srcRect/>
                    <a:stretch>
                      <a:fillRect/>
                    </a:stretch>
                  </pic:blipFill>
                  <pic:spPr bwMode="auto">
                    <a:xfrm>
                      <a:off x="0" y="0"/>
                      <a:ext cx="4666027" cy="792421"/>
                    </a:xfrm>
                    <a:prstGeom prst="rect">
                      <a:avLst/>
                    </a:prstGeom>
                    <a:noFill/>
                    <a:ln>
                      <a:noFill/>
                    </a:ln>
                  </pic:spPr>
                </pic:pic>
              </a:graphicData>
            </a:graphic>
          </wp:inline>
        </w:drawing>
      </w:r>
    </w:p>
    <w:p w14:paraId="77D35E6B" w14:textId="374ADD08" w:rsidR="0076303B" w:rsidRPr="009B7758" w:rsidRDefault="003F3E89" w:rsidP="003F3E89">
      <w:pPr>
        <w:pStyle w:val="Caption"/>
        <w:jc w:val="center"/>
      </w:pPr>
      <w:bookmarkStart w:id="1114" w:name="_Toc479683399"/>
      <w:bookmarkStart w:id="1115" w:name="_Toc479632182"/>
      <w:bookmarkStart w:id="1116" w:name="_Toc93396729"/>
      <w:r w:rsidRPr="009B7758">
        <w:t xml:space="preserve">Figure </w:t>
      </w:r>
      <w:r w:rsidR="00AF631D" w:rsidRPr="009B7758">
        <w:rPr>
          <w:noProof/>
        </w:rPr>
        <w:fldChar w:fldCharType="begin"/>
      </w:r>
      <w:r w:rsidR="00AF631D" w:rsidRPr="009B7758">
        <w:rPr>
          <w:noProof/>
        </w:rPr>
        <w:instrText xml:space="preserve"> SEQ Figure \* ARABIC </w:instrText>
      </w:r>
      <w:r w:rsidR="00AF631D" w:rsidRPr="009B7758">
        <w:rPr>
          <w:noProof/>
        </w:rPr>
        <w:fldChar w:fldCharType="separate"/>
      </w:r>
      <w:r w:rsidR="00DB098E" w:rsidRPr="009B7758">
        <w:rPr>
          <w:noProof/>
        </w:rPr>
        <w:t>149</w:t>
      </w:r>
      <w:r w:rsidR="00AF631D" w:rsidRPr="009B7758">
        <w:rPr>
          <w:noProof/>
        </w:rPr>
        <w:fldChar w:fldCharType="end"/>
      </w:r>
      <w:r w:rsidR="007852E0" w:rsidRPr="009B7758">
        <w:rPr>
          <w:noProof/>
        </w:rPr>
        <w:t>:</w:t>
      </w:r>
      <w:r w:rsidR="0076303B" w:rsidRPr="009B7758">
        <w:rPr>
          <w:rFonts w:ascii="Arial"/>
          <w:b w:val="0"/>
          <w:spacing w:val="-1"/>
          <w:sz w:val="18"/>
        </w:rPr>
        <w:t xml:space="preserve"> </w:t>
      </w:r>
      <w:r w:rsidR="0076303B" w:rsidRPr="009B7758">
        <w:t>Agree Reasons</w:t>
      </w:r>
      <w:bookmarkEnd w:id="1114"/>
      <w:bookmarkEnd w:id="1115"/>
      <w:bookmarkEnd w:id="1116"/>
    </w:p>
    <w:p w14:paraId="02DA20D7" w14:textId="77777777" w:rsidR="0076303B" w:rsidRPr="009B7758" w:rsidRDefault="0076303B" w:rsidP="00F85379">
      <w:pPr>
        <w:pStyle w:val="Heading4"/>
      </w:pPr>
      <w:bookmarkStart w:id="1117" w:name="_Toc479676172"/>
      <w:bookmarkStart w:id="1118" w:name="_Toc479631907"/>
      <w:r w:rsidRPr="009B7758">
        <w:t>To Disagree with the Current L</w:t>
      </w:r>
      <w:r w:rsidR="008649A7" w:rsidRPr="009B7758">
        <w:t>OC</w:t>
      </w:r>
      <w:bookmarkEnd w:id="1117"/>
      <w:bookmarkEnd w:id="1118"/>
      <w:r w:rsidR="00C93948" w:rsidRPr="009B7758">
        <w:fldChar w:fldCharType="begin"/>
      </w:r>
      <w:r w:rsidR="00C93948" w:rsidRPr="009B7758">
        <w:instrText xml:space="preserve"> XE "</w:instrText>
      </w:r>
      <w:r w:rsidR="00C93948" w:rsidRPr="009B7758">
        <w:rPr>
          <w:spacing w:val="-1"/>
          <w:sz w:val="20"/>
        </w:rPr>
        <w:instrText>Disagreeing</w:instrText>
      </w:r>
      <w:r w:rsidR="00C93948" w:rsidRPr="009B7758">
        <w:rPr>
          <w:sz w:val="20"/>
        </w:rPr>
        <w:instrText xml:space="preserve"> </w:instrText>
      </w:r>
      <w:r w:rsidR="00C93948" w:rsidRPr="009B7758">
        <w:rPr>
          <w:spacing w:val="-1"/>
          <w:sz w:val="20"/>
        </w:rPr>
        <w:instrText>with</w:instrText>
      </w:r>
      <w:r w:rsidR="00C93948" w:rsidRPr="009B7758">
        <w:rPr>
          <w:spacing w:val="-2"/>
          <w:sz w:val="20"/>
        </w:rPr>
        <w:instrText xml:space="preserve"> </w:instrText>
      </w:r>
      <w:r w:rsidR="00C93948" w:rsidRPr="009B7758">
        <w:rPr>
          <w:sz w:val="20"/>
        </w:rPr>
        <w:instrText xml:space="preserve">Current </w:instrText>
      </w:r>
      <w:r w:rsidR="00C93948" w:rsidRPr="009B7758">
        <w:rPr>
          <w:spacing w:val="-1"/>
          <w:sz w:val="20"/>
        </w:rPr>
        <w:instrText xml:space="preserve">Level </w:instrText>
      </w:r>
      <w:r w:rsidR="00C93948" w:rsidRPr="009B7758">
        <w:rPr>
          <w:sz w:val="20"/>
        </w:rPr>
        <w:instrText>of</w:instrText>
      </w:r>
      <w:r w:rsidR="00C93948" w:rsidRPr="009B7758">
        <w:instrText xml:space="preserve">" \i </w:instrText>
      </w:r>
      <w:r w:rsidR="00C93948" w:rsidRPr="009B7758">
        <w:fldChar w:fldCharType="end"/>
      </w:r>
    </w:p>
    <w:p w14:paraId="052A963A" w14:textId="6D713136" w:rsidR="0076303B" w:rsidRPr="009B7758" w:rsidRDefault="0076303B" w:rsidP="00DE798F">
      <w:pPr>
        <w:pStyle w:val="ListParagraph"/>
        <w:numPr>
          <w:ilvl w:val="2"/>
          <w:numId w:val="174"/>
        </w:numPr>
        <w:spacing w:before="5" w:line="281" w:lineRule="exact"/>
      </w:pPr>
      <w:r w:rsidRPr="009B7758">
        <w:rPr>
          <w:sz w:val="24"/>
        </w:rPr>
        <w:t xml:space="preserve">In </w:t>
      </w:r>
      <w:r w:rsidRPr="009B7758">
        <w:rPr>
          <w:spacing w:val="-1"/>
          <w:sz w:val="24"/>
        </w:rPr>
        <w:t xml:space="preserve">the </w:t>
      </w:r>
      <w:r w:rsidR="00A66D68" w:rsidRPr="009B7758">
        <w:rPr>
          <w:spacing w:val="-1"/>
          <w:sz w:val="24"/>
        </w:rPr>
        <w:t>“</w:t>
      </w:r>
      <w:r w:rsidRPr="009B7758">
        <w:rPr>
          <w:spacing w:val="-1"/>
          <w:sz w:val="24"/>
        </w:rPr>
        <w:t>I DISAGREE with the current level of care</w:t>
      </w:r>
      <w:r w:rsidR="00A66D68" w:rsidRPr="009B7758">
        <w:rPr>
          <w:spacing w:val="-1"/>
          <w:sz w:val="24"/>
        </w:rPr>
        <w:t>”</w:t>
      </w:r>
      <w:r w:rsidRPr="009B7758">
        <w:rPr>
          <w:spacing w:val="-1"/>
          <w:sz w:val="24"/>
        </w:rPr>
        <w:t xml:space="preserve"> section,</w:t>
      </w:r>
      <w:r w:rsidR="00FD6B63" w:rsidRPr="009B7758">
        <w:rPr>
          <w:spacing w:val="-1"/>
          <w:sz w:val="24"/>
        </w:rPr>
        <w:t xml:space="preserve"> </w:t>
      </w:r>
      <w:r w:rsidRPr="009B7758">
        <w:rPr>
          <w:i/>
          <w:spacing w:val="-1"/>
        </w:rPr>
        <w:t>click</w:t>
      </w:r>
      <w:r w:rsidRPr="009B7758">
        <w:rPr>
          <w:i/>
        </w:rPr>
        <w:t xml:space="preserve"> </w:t>
      </w:r>
      <w:r w:rsidRPr="009B7758">
        <w:t>on the</w:t>
      </w:r>
      <w:r w:rsidRPr="009B7758">
        <w:rPr>
          <w:spacing w:val="-1"/>
        </w:rPr>
        <w:t xml:space="preserve"> </w:t>
      </w:r>
      <w:r w:rsidRPr="009B7758">
        <w:t>desired</w:t>
      </w:r>
      <w:r w:rsidRPr="009B7758">
        <w:rPr>
          <w:spacing w:val="-1"/>
        </w:rPr>
        <w:t xml:space="preserve"> radio </w:t>
      </w:r>
      <w:r w:rsidRPr="009B7758">
        <w:t>button.</w:t>
      </w:r>
    </w:p>
    <w:p w14:paraId="54911CF0" w14:textId="77777777" w:rsidR="008959A6" w:rsidRPr="009B7758" w:rsidRDefault="00FD6B63" w:rsidP="008959A6">
      <w:pPr>
        <w:pStyle w:val="BodyText"/>
        <w:keepNext/>
        <w:jc w:val="center"/>
      </w:pPr>
      <w:r w:rsidRPr="009B7758">
        <w:rPr>
          <w:noProof/>
          <w:sz w:val="20"/>
        </w:rPr>
        <mc:AlternateContent>
          <mc:Choice Requires="wpg">
            <w:drawing>
              <wp:inline distT="0" distB="0" distL="0" distR="0" wp14:anchorId="3F555A48" wp14:editId="48755EFD">
                <wp:extent cx="4629150" cy="587375"/>
                <wp:effectExtent l="0" t="0" r="19050" b="22225"/>
                <wp:docPr id="809" name="Group 426" descr="Disagree Reasons" title="Disagree Reas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9150" cy="587375"/>
                          <a:chOff x="0" y="0"/>
                          <a:chExt cx="7295" cy="935"/>
                        </a:xfrm>
                      </wpg:grpSpPr>
                      <pic:pic xmlns:pic="http://schemas.openxmlformats.org/drawingml/2006/picture">
                        <pic:nvPicPr>
                          <pic:cNvPr id="810" name="Picture 429" descr="Disagree Reasons" title="Disagree Reasons"/>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0" y="10"/>
                            <a:ext cx="7275" cy="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11" name="Group 427"/>
                        <wpg:cNvGrpSpPr>
                          <a:grpSpLocks/>
                        </wpg:cNvGrpSpPr>
                        <wpg:grpSpPr bwMode="auto">
                          <a:xfrm>
                            <a:off x="5" y="5"/>
                            <a:ext cx="7285" cy="925"/>
                            <a:chOff x="5" y="5"/>
                            <a:chExt cx="7285" cy="925"/>
                          </a:xfrm>
                        </wpg:grpSpPr>
                        <wps:wsp>
                          <wps:cNvPr id="812" name="Freeform 428"/>
                          <wps:cNvSpPr>
                            <a:spLocks/>
                          </wps:cNvSpPr>
                          <wps:spPr bwMode="auto">
                            <a:xfrm>
                              <a:off x="5" y="5"/>
                              <a:ext cx="7285" cy="925"/>
                            </a:xfrm>
                            <a:custGeom>
                              <a:avLst/>
                              <a:gdLst>
                                <a:gd name="T0" fmla="+- 0 5 5"/>
                                <a:gd name="T1" fmla="*/ T0 w 7285"/>
                                <a:gd name="T2" fmla="+- 0 930 5"/>
                                <a:gd name="T3" fmla="*/ 930 h 925"/>
                                <a:gd name="T4" fmla="+- 0 7290 5"/>
                                <a:gd name="T5" fmla="*/ T4 w 7285"/>
                                <a:gd name="T6" fmla="+- 0 930 5"/>
                                <a:gd name="T7" fmla="*/ 930 h 925"/>
                                <a:gd name="T8" fmla="+- 0 7290 5"/>
                                <a:gd name="T9" fmla="*/ T8 w 7285"/>
                                <a:gd name="T10" fmla="+- 0 5 5"/>
                                <a:gd name="T11" fmla="*/ 5 h 925"/>
                                <a:gd name="T12" fmla="+- 0 5 5"/>
                                <a:gd name="T13" fmla="*/ T12 w 7285"/>
                                <a:gd name="T14" fmla="+- 0 5 5"/>
                                <a:gd name="T15" fmla="*/ 5 h 925"/>
                                <a:gd name="T16" fmla="+- 0 5 5"/>
                                <a:gd name="T17" fmla="*/ T16 w 7285"/>
                                <a:gd name="T18" fmla="+- 0 930 5"/>
                                <a:gd name="T19" fmla="*/ 930 h 925"/>
                              </a:gdLst>
                              <a:ahLst/>
                              <a:cxnLst>
                                <a:cxn ang="0">
                                  <a:pos x="T1" y="T3"/>
                                </a:cxn>
                                <a:cxn ang="0">
                                  <a:pos x="T5" y="T7"/>
                                </a:cxn>
                                <a:cxn ang="0">
                                  <a:pos x="T9" y="T11"/>
                                </a:cxn>
                                <a:cxn ang="0">
                                  <a:pos x="T13" y="T15"/>
                                </a:cxn>
                                <a:cxn ang="0">
                                  <a:pos x="T17" y="T19"/>
                                </a:cxn>
                              </a:cxnLst>
                              <a:rect l="0" t="0" r="r" b="b"/>
                              <a:pathLst>
                                <a:path w="7285" h="925">
                                  <a:moveTo>
                                    <a:pt x="0" y="925"/>
                                  </a:moveTo>
                                  <a:lnTo>
                                    <a:pt x="7285" y="925"/>
                                  </a:lnTo>
                                  <a:lnTo>
                                    <a:pt x="7285" y="0"/>
                                  </a:lnTo>
                                  <a:lnTo>
                                    <a:pt x="0" y="0"/>
                                  </a:lnTo>
                                  <a:lnTo>
                                    <a:pt x="0" y="92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7AEB9B4" id="Group 426" o:spid="_x0000_s1026" alt="Title: Disagree Reasons - Description: Disagree Reasons" style="width:364.5pt;height:46.25pt;mso-position-horizontal-relative:char;mso-position-vertical-relative:line" coordsize="729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">
                <v:shape id="Picture 429" o:spid="_x0000_s1027" type="#_x0000_t75" alt="Disagree Reasons" style="position:absolute;left:10;top:10;width:7275;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">
                  <v:imagedata r:id="rId211" o:title="Disagree Reasons"/>
                </v:shape>
                <v:group id="Group 427" o:spid="_x0000_s1028" style="position:absolute;left:5;top:5;width:7285;height:925" coordorigin="5,5" coordsize="72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">
                  <v:shape id="Freeform 428" o:spid="_x0000_s1029" style="position:absolute;left:5;top:5;width:7285;height:925;visibility:visible;mso-wrap-style:square;v-text-anchor:top" coordsize="72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" path="m,925r7285,l7285,,,,,925xe" filled="f" strokeweight=".5pt">
                    <v:path arrowok="t" o:connecttype="custom" o:connectlocs="0,930;7285,930;7285,5;0,5;0,930" o:connectangles="0,0,0,0,0"/>
                  </v:shape>
                </v:group>
                <w10:anchorlock/>
              </v:group>
            </w:pict>
          </mc:Fallback>
        </mc:AlternateContent>
      </w:r>
    </w:p>
    <w:p w14:paraId="0582F955" w14:textId="19D18667" w:rsidR="00FD6B63" w:rsidRPr="009B7758" w:rsidRDefault="003F3E89" w:rsidP="003F3E89">
      <w:pPr>
        <w:pStyle w:val="Caption"/>
        <w:jc w:val="center"/>
      </w:pPr>
      <w:bookmarkStart w:id="1119" w:name="_Toc479683400"/>
      <w:bookmarkStart w:id="1120" w:name="_Toc479632183"/>
      <w:bookmarkStart w:id="1121" w:name="_Toc9339673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150</w:t>
      </w:r>
      <w:r w:rsidR="000073A7" w:rsidRPr="009B7758">
        <w:rPr>
          <w:noProof/>
        </w:rPr>
        <w:fldChar w:fldCharType="end"/>
      </w:r>
      <w:r w:rsidR="00FD6B63" w:rsidRPr="009B7758">
        <w:t>: Disagree Reasons</w:t>
      </w:r>
      <w:bookmarkEnd w:id="1119"/>
      <w:bookmarkEnd w:id="1120"/>
      <w:bookmarkEnd w:id="1121"/>
    </w:p>
    <w:p w14:paraId="0CA3F697" w14:textId="77777777" w:rsidR="00FD6B63" w:rsidRPr="009B7758" w:rsidRDefault="00FD6B63" w:rsidP="00FD6B63">
      <w:pPr>
        <w:ind w:left="720"/>
        <w:rPr>
          <w:b/>
          <w:sz w:val="24"/>
        </w:rPr>
      </w:pPr>
      <w:r w:rsidRPr="009B7758">
        <w:rPr>
          <w:b/>
          <w:noProof/>
          <w:sz w:val="24"/>
        </w:rPr>
        <w:drawing>
          <wp:inline distT="0" distB="0" distL="0" distR="0" wp14:anchorId="59C9D9CA" wp14:editId="152D080B">
            <wp:extent cx="238125" cy="238125"/>
            <wp:effectExtent l="0" t="0" r="9525" b="9525"/>
            <wp:docPr id="808" name="Picture 425"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9B7758">
        <w:rPr>
          <w:b/>
          <w:sz w:val="24"/>
        </w:rPr>
        <w:t>If none of</w:t>
      </w:r>
      <w:r w:rsidRPr="009B7758">
        <w:rPr>
          <w:b/>
          <w:spacing w:val="-1"/>
          <w:sz w:val="24"/>
        </w:rPr>
        <w:t xml:space="preserve"> </w:t>
      </w:r>
      <w:r w:rsidRPr="009B7758">
        <w:rPr>
          <w:b/>
          <w:sz w:val="24"/>
        </w:rPr>
        <w:t xml:space="preserve">the listed Agree or </w:t>
      </w:r>
      <w:r w:rsidRPr="009B7758">
        <w:rPr>
          <w:b/>
          <w:spacing w:val="-1"/>
          <w:sz w:val="24"/>
        </w:rPr>
        <w:t>Disagree</w:t>
      </w:r>
      <w:r w:rsidRPr="009B7758">
        <w:rPr>
          <w:b/>
          <w:sz w:val="24"/>
        </w:rPr>
        <w:t xml:space="preserve"> </w:t>
      </w:r>
      <w:r w:rsidRPr="009B7758">
        <w:rPr>
          <w:b/>
          <w:spacing w:val="-1"/>
          <w:sz w:val="24"/>
        </w:rPr>
        <w:t>options</w:t>
      </w:r>
      <w:r w:rsidRPr="009B7758">
        <w:rPr>
          <w:b/>
          <w:sz w:val="24"/>
        </w:rPr>
        <w:t xml:space="preserve"> are appropriate and</w:t>
      </w:r>
      <w:r w:rsidRPr="009B7758">
        <w:rPr>
          <w:b/>
          <w:spacing w:val="-2"/>
          <w:sz w:val="24"/>
        </w:rPr>
        <w:t xml:space="preserve"> </w:t>
      </w:r>
      <w:r w:rsidRPr="009B7758">
        <w:rPr>
          <w:b/>
          <w:sz w:val="24"/>
        </w:rPr>
        <w:t>‘Other’ is</w:t>
      </w:r>
      <w:r w:rsidRPr="009B7758">
        <w:rPr>
          <w:b/>
          <w:spacing w:val="-1"/>
          <w:sz w:val="24"/>
        </w:rPr>
        <w:t xml:space="preserve"> selected,</w:t>
      </w:r>
      <w:r w:rsidRPr="009B7758">
        <w:rPr>
          <w:b/>
          <w:spacing w:val="43"/>
          <w:sz w:val="24"/>
        </w:rPr>
        <w:t xml:space="preserve"> </w:t>
      </w:r>
      <w:r w:rsidRPr="009B7758">
        <w:rPr>
          <w:b/>
          <w:sz w:val="24"/>
        </w:rPr>
        <w:t>a text box</w:t>
      </w:r>
      <w:r w:rsidRPr="009B7758">
        <w:rPr>
          <w:b/>
          <w:spacing w:val="-1"/>
          <w:sz w:val="24"/>
        </w:rPr>
        <w:t xml:space="preserve"> will</w:t>
      </w:r>
      <w:r w:rsidRPr="009B7758">
        <w:rPr>
          <w:b/>
          <w:sz w:val="24"/>
        </w:rPr>
        <w:t xml:space="preserve"> display and you must explain </w:t>
      </w:r>
      <w:r w:rsidRPr="009B7758">
        <w:rPr>
          <w:b/>
          <w:spacing w:val="-1"/>
          <w:sz w:val="24"/>
        </w:rPr>
        <w:t>what</w:t>
      </w:r>
      <w:r w:rsidRPr="009B7758">
        <w:rPr>
          <w:b/>
          <w:sz w:val="24"/>
        </w:rPr>
        <w:t xml:space="preserve"> the </w:t>
      </w:r>
      <w:r w:rsidR="0021680D" w:rsidRPr="009B7758">
        <w:rPr>
          <w:b/>
          <w:sz w:val="24"/>
        </w:rPr>
        <w:t>“</w:t>
      </w:r>
      <w:r w:rsidRPr="009B7758">
        <w:rPr>
          <w:b/>
          <w:spacing w:val="-1"/>
          <w:sz w:val="24"/>
        </w:rPr>
        <w:t>Other</w:t>
      </w:r>
      <w:r w:rsidR="0021680D" w:rsidRPr="009B7758">
        <w:rPr>
          <w:b/>
          <w:spacing w:val="-1"/>
          <w:sz w:val="24"/>
        </w:rPr>
        <w:t>”</w:t>
      </w:r>
      <w:r w:rsidRPr="009B7758">
        <w:rPr>
          <w:b/>
          <w:sz w:val="24"/>
        </w:rPr>
        <w:t xml:space="preserve"> reason </w:t>
      </w:r>
      <w:r w:rsidRPr="009B7758">
        <w:rPr>
          <w:b/>
          <w:spacing w:val="-1"/>
          <w:sz w:val="24"/>
        </w:rPr>
        <w:t>is.</w:t>
      </w:r>
      <w:r w:rsidRPr="009B7758">
        <w:rPr>
          <w:b/>
          <w:sz w:val="24"/>
        </w:rPr>
        <w:t xml:space="preserve"> You may type up to</w:t>
      </w:r>
      <w:r w:rsidRPr="009B7758">
        <w:rPr>
          <w:b/>
          <w:spacing w:val="30"/>
          <w:sz w:val="24"/>
        </w:rPr>
        <w:t xml:space="preserve"> </w:t>
      </w:r>
      <w:r w:rsidRPr="009B7758">
        <w:rPr>
          <w:b/>
          <w:sz w:val="24"/>
        </w:rPr>
        <w:t>1,999 characters</w:t>
      </w:r>
      <w:r w:rsidRPr="009B7758">
        <w:rPr>
          <w:b/>
          <w:spacing w:val="-1"/>
          <w:sz w:val="24"/>
        </w:rPr>
        <w:t xml:space="preserve"> </w:t>
      </w:r>
      <w:r w:rsidRPr="009B7758">
        <w:rPr>
          <w:b/>
          <w:sz w:val="24"/>
        </w:rPr>
        <w:t xml:space="preserve">into </w:t>
      </w:r>
      <w:r w:rsidRPr="009B7758">
        <w:rPr>
          <w:b/>
          <w:spacing w:val="-1"/>
          <w:sz w:val="24"/>
        </w:rPr>
        <w:t>the</w:t>
      </w:r>
      <w:r w:rsidRPr="009B7758">
        <w:rPr>
          <w:b/>
          <w:sz w:val="24"/>
        </w:rPr>
        <w:t xml:space="preserve"> Agree and Disagree </w:t>
      </w:r>
      <w:r w:rsidRPr="009B7758">
        <w:rPr>
          <w:b/>
          <w:spacing w:val="-1"/>
          <w:sz w:val="24"/>
        </w:rPr>
        <w:t>text</w:t>
      </w:r>
      <w:r w:rsidRPr="009B7758">
        <w:rPr>
          <w:b/>
          <w:sz w:val="24"/>
        </w:rPr>
        <w:t xml:space="preserve"> boxes.</w:t>
      </w:r>
    </w:p>
    <w:p w14:paraId="0937C7FD" w14:textId="77777777" w:rsidR="0021680D" w:rsidRPr="009B7758" w:rsidRDefault="00052AF6" w:rsidP="0015252B">
      <w:pPr>
        <w:pStyle w:val="Heading3"/>
        <w:numPr>
          <w:ilvl w:val="1"/>
          <w:numId w:val="14"/>
        </w:numPr>
      </w:pPr>
      <w:bookmarkStart w:id="1122" w:name="_Toc479676173"/>
      <w:bookmarkStart w:id="1123" w:name="_Toc479631908"/>
      <w:r w:rsidRPr="009B7758">
        <w:t xml:space="preserve"> </w:t>
      </w:r>
      <w:bookmarkStart w:id="1124" w:name="_Toc93396527"/>
      <w:r w:rsidR="0021680D" w:rsidRPr="009B7758">
        <w:t>Entering Physician Advisor Comments</w:t>
      </w:r>
      <w:bookmarkEnd w:id="1122"/>
      <w:bookmarkEnd w:id="1123"/>
      <w:bookmarkEnd w:id="1124"/>
      <w:r w:rsidR="00C93948" w:rsidRPr="009B7758">
        <w:fldChar w:fldCharType="begin"/>
      </w:r>
      <w:r w:rsidR="00C93948" w:rsidRPr="009B7758">
        <w:instrText xml:space="preserve"> XE "</w:instrText>
      </w:r>
      <w:r w:rsidR="00C93948" w:rsidRPr="009B7758">
        <w:rPr>
          <w:spacing w:val="-1"/>
          <w:sz w:val="20"/>
        </w:rPr>
        <w:instrText>Physician</w:instrText>
      </w:r>
      <w:r w:rsidR="00C93948" w:rsidRPr="009B7758">
        <w:rPr>
          <w:sz w:val="20"/>
        </w:rPr>
        <w:instrText xml:space="preserve"> </w:instrText>
      </w:r>
      <w:r w:rsidR="00C93948" w:rsidRPr="009B7758">
        <w:rPr>
          <w:spacing w:val="-1"/>
          <w:sz w:val="20"/>
        </w:rPr>
        <w:instrText>Advisor Comments</w:instrText>
      </w:r>
      <w:r w:rsidR="00C93948" w:rsidRPr="009B7758">
        <w:instrText xml:space="preserve">" </w:instrText>
      </w:r>
      <w:r w:rsidR="00C93948" w:rsidRPr="009B7758">
        <w:fldChar w:fldCharType="end"/>
      </w:r>
    </w:p>
    <w:p w14:paraId="3BFFF32D" w14:textId="77777777" w:rsidR="0021680D" w:rsidRPr="009B7758" w:rsidRDefault="0021680D" w:rsidP="0021680D">
      <w:pPr>
        <w:spacing w:before="120" w:line="275" w:lineRule="exact"/>
        <w:ind w:left="140"/>
        <w:rPr>
          <w:sz w:val="24"/>
          <w:szCs w:val="20"/>
        </w:rPr>
      </w:pPr>
      <w:r w:rsidRPr="009B7758">
        <w:rPr>
          <w:sz w:val="24"/>
          <w:szCs w:val="20"/>
        </w:rPr>
        <w:t>To enter Physician Advisor comments</w:t>
      </w:r>
    </w:p>
    <w:p w14:paraId="6520DD03" w14:textId="77777777" w:rsidR="0021680D" w:rsidRPr="009B7758" w:rsidRDefault="0021680D" w:rsidP="00DE798F">
      <w:pPr>
        <w:pStyle w:val="BodyText"/>
        <w:widowControl w:val="0"/>
        <w:numPr>
          <w:ilvl w:val="2"/>
          <w:numId w:val="89"/>
        </w:numPr>
        <w:tabs>
          <w:tab w:val="left" w:pos="2031"/>
        </w:tabs>
        <w:spacing w:before="0" w:after="0"/>
        <w:ind w:right="421"/>
      </w:pPr>
      <w:r w:rsidRPr="009B7758">
        <w:rPr>
          <w:i/>
        </w:rPr>
        <w:t xml:space="preserve">Type </w:t>
      </w:r>
      <w:r w:rsidRPr="009B7758">
        <w:t xml:space="preserve">the desired </w:t>
      </w:r>
      <w:r w:rsidRPr="009B7758">
        <w:rPr>
          <w:spacing w:val="-1"/>
        </w:rPr>
        <w:t>comments</w:t>
      </w:r>
      <w:r w:rsidRPr="009B7758">
        <w:t xml:space="preserve"> into</w:t>
      </w:r>
      <w:r w:rsidRPr="009B7758">
        <w:rPr>
          <w:spacing w:val="-1"/>
        </w:rPr>
        <w:t xml:space="preserve"> </w:t>
      </w:r>
      <w:r w:rsidRPr="009B7758">
        <w:t xml:space="preserve">the </w:t>
      </w:r>
      <w:r w:rsidRPr="009B7758">
        <w:rPr>
          <w:b/>
        </w:rPr>
        <w:t>Comments</w:t>
      </w:r>
      <w:r w:rsidRPr="009B7758">
        <w:rPr>
          <w:b/>
          <w:spacing w:val="-1"/>
        </w:rPr>
        <w:t xml:space="preserve"> </w:t>
      </w:r>
      <w:r w:rsidRPr="009B7758">
        <w:t>window.</w:t>
      </w:r>
      <w:r w:rsidRPr="009B7758">
        <w:rPr>
          <w:spacing w:val="-1"/>
        </w:rPr>
        <w:t xml:space="preserve"> </w:t>
      </w:r>
      <w:r w:rsidRPr="009B7758">
        <w:t xml:space="preserve">(You </w:t>
      </w:r>
      <w:r w:rsidRPr="009B7758">
        <w:rPr>
          <w:spacing w:val="-1"/>
        </w:rPr>
        <w:t>may</w:t>
      </w:r>
      <w:r w:rsidRPr="009B7758">
        <w:t xml:space="preserve"> type up</w:t>
      </w:r>
      <w:r w:rsidRPr="009B7758">
        <w:rPr>
          <w:spacing w:val="27"/>
        </w:rPr>
        <w:t xml:space="preserve"> </w:t>
      </w:r>
      <w:r w:rsidRPr="009B7758">
        <w:t xml:space="preserve">to 4,000 </w:t>
      </w:r>
      <w:r w:rsidRPr="009B7758">
        <w:rPr>
          <w:spacing w:val="-1"/>
        </w:rPr>
        <w:t>characters).</w:t>
      </w:r>
    </w:p>
    <w:p w14:paraId="38CBA9DC" w14:textId="77777777" w:rsidR="0021680D" w:rsidRPr="009B7758" w:rsidRDefault="0021680D" w:rsidP="00DE798F">
      <w:pPr>
        <w:pStyle w:val="BodyText"/>
        <w:widowControl w:val="0"/>
        <w:numPr>
          <w:ilvl w:val="2"/>
          <w:numId w:val="89"/>
        </w:numPr>
        <w:tabs>
          <w:tab w:val="left" w:pos="2031"/>
        </w:tabs>
        <w:spacing w:before="0" w:after="0"/>
        <w:ind w:right="421"/>
      </w:pPr>
      <w:r w:rsidRPr="009B7758">
        <w:rPr>
          <w:spacing w:val="-1"/>
        </w:rPr>
        <w:t>When</w:t>
      </w:r>
      <w:r w:rsidRPr="009B7758">
        <w:t xml:space="preserve"> you </w:t>
      </w: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 xml:space="preserve">FINAL SAVE/Lock </w:t>
      </w:r>
      <w:r w:rsidRPr="009B7758">
        <w:rPr>
          <w:rFonts w:ascii="Courier New"/>
          <w:sz w:val="20"/>
        </w:rPr>
        <w:t>to</w:t>
      </w:r>
      <w:r w:rsidRPr="009B7758">
        <w:rPr>
          <w:rFonts w:ascii="Courier New"/>
          <w:spacing w:val="-1"/>
          <w:sz w:val="20"/>
        </w:rPr>
        <w:t xml:space="preserve"> Database</w:t>
      </w:r>
      <w:r w:rsidRPr="009B7758">
        <w:rPr>
          <w:spacing w:val="-1"/>
        </w:rPr>
        <w:t>&gt;</w:t>
      </w:r>
      <w:r w:rsidRPr="009B7758">
        <w:t xml:space="preserve"> </w:t>
      </w:r>
      <w:r w:rsidRPr="009B7758">
        <w:rPr>
          <w:spacing w:val="-1"/>
        </w:rPr>
        <w:t>button,</w:t>
      </w:r>
      <w:r w:rsidRPr="009B7758">
        <w:t xml:space="preserve"> your</w:t>
      </w:r>
      <w:r w:rsidRPr="009B7758">
        <w:rPr>
          <w:spacing w:val="55"/>
        </w:rPr>
        <w:t xml:space="preserve"> </w:t>
      </w:r>
      <w:r w:rsidRPr="009B7758">
        <w:rPr>
          <w:spacing w:val="-1"/>
        </w:rPr>
        <w:t>comments</w:t>
      </w:r>
      <w:r w:rsidRPr="009B7758">
        <w:t xml:space="preserve"> will </w:t>
      </w:r>
      <w:r w:rsidRPr="009B7758">
        <w:rPr>
          <w:spacing w:val="-1"/>
        </w:rPr>
        <w:t>be</w:t>
      </w:r>
      <w:r w:rsidRPr="009B7758">
        <w:t xml:space="preserve"> saved.</w:t>
      </w:r>
    </w:p>
    <w:p w14:paraId="78403ABB" w14:textId="77777777" w:rsidR="00562B6B" w:rsidRPr="009B7758" w:rsidRDefault="00562B6B" w:rsidP="0015252B">
      <w:pPr>
        <w:pStyle w:val="Heading3"/>
        <w:numPr>
          <w:ilvl w:val="1"/>
          <w:numId w:val="14"/>
        </w:numPr>
      </w:pPr>
      <w:bookmarkStart w:id="1125" w:name="_Toc479676174"/>
      <w:bookmarkStart w:id="1126" w:name="_Toc479631909"/>
      <w:bookmarkStart w:id="1127" w:name="_Toc93396528"/>
      <w:r w:rsidRPr="009B7758">
        <w:t>Saving and Locking a Final Review</w:t>
      </w:r>
      <w:bookmarkEnd w:id="1125"/>
      <w:bookmarkEnd w:id="1126"/>
      <w:bookmarkEnd w:id="1127"/>
      <w:r w:rsidR="00C93948" w:rsidRPr="009B7758">
        <w:fldChar w:fldCharType="begin"/>
      </w:r>
      <w:r w:rsidR="00C93948" w:rsidRPr="009B7758">
        <w:instrText xml:space="preserve"> XE "Saving and Locking a Final Review" </w:instrText>
      </w:r>
      <w:r w:rsidR="00C93948" w:rsidRPr="009B7758">
        <w:fldChar w:fldCharType="end"/>
      </w:r>
    </w:p>
    <w:p w14:paraId="531A01A8" w14:textId="77777777" w:rsidR="00562B6B" w:rsidRPr="009B7758" w:rsidRDefault="00562B6B" w:rsidP="00562B6B">
      <w:pPr>
        <w:pStyle w:val="BodyText"/>
        <w:spacing w:before="146"/>
        <w:ind w:left="140"/>
      </w:pPr>
      <w:r w:rsidRPr="009B7758">
        <w:t>This feature</w:t>
      </w:r>
      <w:r w:rsidRPr="009B7758">
        <w:rPr>
          <w:spacing w:val="-1"/>
        </w:rPr>
        <w:t xml:space="preserve"> </w:t>
      </w:r>
      <w:r w:rsidRPr="009B7758">
        <w:t xml:space="preserve">will save </w:t>
      </w:r>
      <w:r w:rsidRPr="009B7758">
        <w:rPr>
          <w:spacing w:val="-1"/>
        </w:rPr>
        <w:t>and</w:t>
      </w:r>
      <w:r w:rsidRPr="009B7758">
        <w:t xml:space="preserve"> lock a </w:t>
      </w:r>
      <w:r w:rsidRPr="009B7758">
        <w:rPr>
          <w:spacing w:val="-1"/>
        </w:rPr>
        <w:t>review</w:t>
      </w:r>
      <w:r w:rsidRPr="009B7758">
        <w:t xml:space="preserve"> to the </w:t>
      </w:r>
      <w:r w:rsidRPr="009B7758">
        <w:rPr>
          <w:spacing w:val="-1"/>
        </w:rPr>
        <w:t>database.</w:t>
      </w:r>
    </w:p>
    <w:p w14:paraId="27BE6F43" w14:textId="77777777" w:rsidR="00562B6B" w:rsidRPr="009B7758" w:rsidRDefault="00562B6B" w:rsidP="00F85379">
      <w:pPr>
        <w:pStyle w:val="Heading4"/>
      </w:pPr>
      <w:bookmarkStart w:id="1128" w:name="_Toc479676175"/>
      <w:bookmarkStart w:id="1129" w:name="_Toc479631910"/>
      <w:r w:rsidRPr="009B7758">
        <w:t>To save changes to the</w:t>
      </w:r>
      <w:r w:rsidRPr="009B7758">
        <w:rPr>
          <w:spacing w:val="-2"/>
        </w:rPr>
        <w:t xml:space="preserve"> </w:t>
      </w:r>
      <w:r w:rsidRPr="009B7758">
        <w:t>database and lock</w:t>
      </w:r>
      <w:r w:rsidRPr="009B7758">
        <w:rPr>
          <w:spacing w:val="-1"/>
        </w:rPr>
        <w:t xml:space="preserve"> </w:t>
      </w:r>
      <w:r w:rsidRPr="009B7758">
        <w:t>the review</w:t>
      </w:r>
      <w:bookmarkEnd w:id="1128"/>
      <w:bookmarkEnd w:id="1129"/>
    </w:p>
    <w:p w14:paraId="4FBF2007" w14:textId="77777777" w:rsidR="00562B6B" w:rsidRPr="009B7758" w:rsidRDefault="00562B6B" w:rsidP="00DE798F">
      <w:pPr>
        <w:widowControl w:val="0"/>
        <w:numPr>
          <w:ilvl w:val="2"/>
          <w:numId w:val="90"/>
        </w:numPr>
        <w:tabs>
          <w:tab w:val="left" w:pos="1941"/>
        </w:tabs>
        <w:spacing w:before="5"/>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FINAL</w:t>
      </w:r>
      <w:r w:rsidRPr="009B7758">
        <w:rPr>
          <w:rFonts w:ascii="Courier New"/>
          <w:sz w:val="20"/>
        </w:rPr>
        <w:t xml:space="preserve"> </w:t>
      </w:r>
      <w:r w:rsidRPr="009B7758">
        <w:rPr>
          <w:rFonts w:ascii="Courier New"/>
          <w:spacing w:val="-1"/>
          <w:sz w:val="20"/>
        </w:rPr>
        <w:t>SAVE/Lock to Database</w:t>
      </w:r>
      <w:r w:rsidRPr="009B7758">
        <w:rPr>
          <w:spacing w:val="-1"/>
          <w:sz w:val="24"/>
        </w:rPr>
        <w:t>&gt;</w:t>
      </w:r>
      <w:r w:rsidRPr="009B7758">
        <w:rPr>
          <w:sz w:val="24"/>
        </w:rPr>
        <w:t xml:space="preserve"> button.</w:t>
      </w:r>
    </w:p>
    <w:p w14:paraId="723C7957" w14:textId="77777777" w:rsidR="00562B6B" w:rsidRPr="009B7758" w:rsidRDefault="00562B6B" w:rsidP="00DE798F">
      <w:pPr>
        <w:widowControl w:val="0"/>
        <w:numPr>
          <w:ilvl w:val="2"/>
          <w:numId w:val="90"/>
        </w:numPr>
        <w:tabs>
          <w:tab w:val="left" w:pos="1941"/>
        </w:tabs>
        <w:spacing w:before="2" w:line="237" w:lineRule="auto"/>
        <w:ind w:right="337"/>
        <w:rPr>
          <w:sz w:val="24"/>
        </w:rPr>
      </w:pPr>
      <w:r w:rsidRPr="009B7758">
        <w:rPr>
          <w:sz w:val="24"/>
        </w:rPr>
        <w:t xml:space="preserve">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“This review will</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now lock into the NUMI Database.</w:t>
      </w:r>
      <w:r w:rsidRPr="009B7758">
        <w:rPr>
          <w:rFonts w:ascii="Courier New" w:eastAsia="Courier New" w:hAnsi="Courier New" w:cs="Courier New"/>
          <w:spacing w:val="28"/>
          <w:sz w:val="20"/>
          <w:szCs w:val="20"/>
        </w:rPr>
        <w:t xml:space="preserve"> </w:t>
      </w:r>
      <w:r w:rsidRPr="009B7758">
        <w:rPr>
          <w:rFonts w:ascii="Courier New" w:eastAsia="Courier New" w:hAnsi="Courier New" w:cs="Courier New"/>
          <w:spacing w:val="-1"/>
          <w:sz w:val="20"/>
          <w:szCs w:val="20"/>
        </w:rPr>
        <w:t>Further changes require an administrator.</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Are you sure you are</w:t>
      </w:r>
      <w:r w:rsidRPr="009B7758">
        <w:rPr>
          <w:rFonts w:ascii="Courier New" w:eastAsia="Courier New" w:hAnsi="Courier New" w:cs="Courier New"/>
          <w:spacing w:val="29"/>
          <w:sz w:val="20"/>
          <w:szCs w:val="20"/>
        </w:rPr>
        <w:t xml:space="preserve"> </w:t>
      </w:r>
      <w:r w:rsidRPr="009B7758">
        <w:rPr>
          <w:rFonts w:ascii="Courier New" w:eastAsia="Courier New" w:hAnsi="Courier New" w:cs="Courier New"/>
          <w:spacing w:val="-1"/>
          <w:sz w:val="20"/>
          <w:szCs w:val="20"/>
        </w:rPr>
        <w:t>ready to lock this review?”</w:t>
      </w:r>
      <w:r w:rsidRPr="009B7758">
        <w:rPr>
          <w:rFonts w:ascii="Courier New" w:eastAsia="Courier New" w:hAnsi="Courier New" w:cs="Courier New"/>
          <w:spacing w:val="-60"/>
          <w:sz w:val="20"/>
          <w:szCs w:val="20"/>
        </w:rPr>
        <w:t xml:space="preserve"> </w:t>
      </w:r>
      <w:r w:rsidRPr="009B7758">
        <w:rPr>
          <w:sz w:val="24"/>
        </w:rPr>
        <w:t xml:space="preserve">will display, </w:t>
      </w:r>
      <w:r w:rsidRPr="009B7758">
        <w:rPr>
          <w:spacing w:val="-1"/>
          <w:sz w:val="24"/>
        </w:rPr>
        <w:t>with</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and </w:t>
      </w:r>
      <w:r w:rsidRPr="009B7758">
        <w:rPr>
          <w:spacing w:val="-1"/>
          <w:sz w:val="24"/>
        </w:rPr>
        <w:t>&lt;</w:t>
      </w:r>
      <w:r w:rsidRPr="009B7758">
        <w:rPr>
          <w:rFonts w:ascii="Courier New" w:eastAsia="Courier New" w:hAnsi="Courier New" w:cs="Courier New"/>
          <w:spacing w:val="-1"/>
          <w:sz w:val="20"/>
          <w:szCs w:val="20"/>
        </w:rPr>
        <w:t>Cancel</w:t>
      </w:r>
      <w:r w:rsidRPr="009B7758">
        <w:rPr>
          <w:spacing w:val="-1"/>
          <w:sz w:val="24"/>
        </w:rPr>
        <w:t>&gt;</w:t>
      </w:r>
      <w:r w:rsidRPr="009B7758">
        <w:rPr>
          <w:spacing w:val="21"/>
          <w:sz w:val="24"/>
        </w:rPr>
        <w:t xml:space="preserve"> </w:t>
      </w:r>
      <w:r w:rsidRPr="009B7758">
        <w:rPr>
          <w:sz w:val="24"/>
        </w:rPr>
        <w:t>buttons.</w:t>
      </w:r>
    </w:p>
    <w:p w14:paraId="150805C7" w14:textId="77777777" w:rsidR="00562B6B" w:rsidRPr="009B7758" w:rsidRDefault="00562B6B" w:rsidP="00DE798F">
      <w:pPr>
        <w:widowControl w:val="0"/>
        <w:numPr>
          <w:ilvl w:val="2"/>
          <w:numId w:val="90"/>
        </w:numPr>
        <w:tabs>
          <w:tab w:val="left" w:pos="1941"/>
        </w:tabs>
        <w:spacing w:before="9" w:line="238" w:lineRule="auto"/>
        <w:ind w:right="513"/>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 </w:t>
      </w:r>
      <w:r w:rsidRPr="009B7758">
        <w:rPr>
          <w:spacing w:val="-1"/>
          <w:sz w:val="24"/>
        </w:rPr>
        <w:t>The</w:t>
      </w:r>
      <w:r w:rsidRPr="009B7758">
        <w:rPr>
          <w:sz w:val="24"/>
        </w:rPr>
        <w:t xml:space="preserve"> review </w:t>
      </w:r>
      <w:r w:rsidRPr="009B7758">
        <w:rPr>
          <w:spacing w:val="-1"/>
          <w:sz w:val="24"/>
        </w:rPr>
        <w:t>will</w:t>
      </w:r>
      <w:r w:rsidRPr="009B7758">
        <w:rPr>
          <w:sz w:val="24"/>
        </w:rPr>
        <w:t xml:space="preserve"> </w:t>
      </w:r>
      <w:r w:rsidRPr="009B7758">
        <w:rPr>
          <w:spacing w:val="-1"/>
          <w:sz w:val="24"/>
        </w:rPr>
        <w:t>be</w:t>
      </w:r>
      <w:r w:rsidRPr="009B7758">
        <w:rPr>
          <w:sz w:val="24"/>
        </w:rPr>
        <w:t xml:space="preserve"> locked</w:t>
      </w:r>
      <w:r w:rsidRPr="009B7758">
        <w:rPr>
          <w:spacing w:val="-1"/>
          <w:sz w:val="24"/>
        </w:rPr>
        <w:t xml:space="preserve"> </w:t>
      </w:r>
      <w:r w:rsidRPr="009B7758">
        <w:rPr>
          <w:sz w:val="24"/>
        </w:rPr>
        <w:t xml:space="preserve">and saved to the </w:t>
      </w:r>
      <w:r w:rsidRPr="009B7758">
        <w:rPr>
          <w:spacing w:val="-1"/>
          <w:sz w:val="24"/>
        </w:rPr>
        <w:t>database</w:t>
      </w:r>
      <w:r w:rsidRPr="009B7758">
        <w:rPr>
          <w:spacing w:val="29"/>
          <w:sz w:val="24"/>
        </w:rPr>
        <w:t xml:space="preserve"> </w:t>
      </w:r>
      <w:r w:rsidRPr="009B7758">
        <w:rPr>
          <w:sz w:val="24"/>
        </w:rPr>
        <w:t>and can then</w:t>
      </w:r>
      <w:r w:rsidRPr="009B7758">
        <w:rPr>
          <w:spacing w:val="-1"/>
          <w:sz w:val="24"/>
        </w:rPr>
        <w:t xml:space="preserve"> </w:t>
      </w:r>
      <w:r w:rsidRPr="009B7758">
        <w:rPr>
          <w:sz w:val="24"/>
        </w:rPr>
        <w:t>be accessed</w:t>
      </w:r>
      <w:r w:rsidRPr="009B7758">
        <w:rPr>
          <w:spacing w:val="-2"/>
          <w:sz w:val="24"/>
        </w:rPr>
        <w:t xml:space="preserve"> </w:t>
      </w:r>
      <w:r w:rsidRPr="009B7758">
        <w:rPr>
          <w:sz w:val="24"/>
        </w:rPr>
        <w:t>from</w:t>
      </w:r>
      <w:r w:rsidRPr="009B7758">
        <w:rPr>
          <w:spacing w:val="-2"/>
          <w:sz w:val="24"/>
        </w:rPr>
        <w:t xml:space="preserve"> </w:t>
      </w:r>
      <w:r w:rsidRPr="009B7758">
        <w:rPr>
          <w:sz w:val="24"/>
        </w:rPr>
        <w:t>the</w:t>
      </w:r>
      <w:r w:rsidRPr="009B7758">
        <w:rPr>
          <w:spacing w:val="1"/>
          <w:sz w:val="24"/>
        </w:rPr>
        <w:t xml:space="preserve"> </w:t>
      </w:r>
      <w:r w:rsidRPr="009B7758">
        <w:rPr>
          <w:b/>
          <w:i/>
          <w:sz w:val="24"/>
        </w:rPr>
        <w:t xml:space="preserve">Utilization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35"/>
          <w:sz w:val="24"/>
        </w:rPr>
        <w:t xml:space="preserve"> </w:t>
      </w:r>
      <w:r w:rsidRPr="009B7758">
        <w:rPr>
          <w:sz w:val="24"/>
        </w:rPr>
        <w:t xml:space="preserve">screen in </w:t>
      </w:r>
      <w:r w:rsidRPr="009B7758">
        <w:rPr>
          <w:spacing w:val="-1"/>
          <w:sz w:val="24"/>
        </w:rPr>
        <w:t>read-only</w:t>
      </w:r>
      <w:r w:rsidRPr="009B7758">
        <w:rPr>
          <w:sz w:val="24"/>
        </w:rPr>
        <w:t xml:space="preserve"> format. (Please </w:t>
      </w:r>
      <w:r w:rsidRPr="009B7758">
        <w:rPr>
          <w:spacing w:val="-1"/>
          <w:sz w:val="24"/>
        </w:rPr>
        <w:t>see</w:t>
      </w:r>
      <w:r w:rsidRPr="009B7758">
        <w:rPr>
          <w:sz w:val="24"/>
        </w:rPr>
        <w:t xml:space="preserve"> Section </w:t>
      </w:r>
      <w:r w:rsidR="00715EC9" w:rsidRPr="009B7758">
        <w:rPr>
          <w:spacing w:val="-1"/>
          <w:sz w:val="24"/>
        </w:rPr>
        <w:t>1</w:t>
      </w:r>
      <w:r w:rsidR="008D36DD" w:rsidRPr="009B7758">
        <w:rPr>
          <w:spacing w:val="-1"/>
          <w:sz w:val="24"/>
        </w:rPr>
        <w:t>0</w:t>
      </w:r>
      <w:r w:rsidR="00715EC9" w:rsidRPr="009B7758">
        <w:rPr>
          <w:spacing w:val="-1"/>
          <w:sz w:val="24"/>
        </w:rPr>
        <w:t>.2</w:t>
      </w:r>
      <w:r w:rsidR="00715EC9" w:rsidRPr="009B7758">
        <w:rPr>
          <w:sz w:val="24"/>
          <w:u w:val="single" w:color="000000"/>
        </w:rPr>
        <w:t xml:space="preserve"> </w:t>
      </w:r>
      <w:r w:rsidRPr="009B7758">
        <w:rPr>
          <w:sz w:val="24"/>
        </w:rPr>
        <w:t xml:space="preserve">for </w:t>
      </w:r>
      <w:r w:rsidRPr="009B7758">
        <w:rPr>
          <w:spacing w:val="-1"/>
          <w:sz w:val="24"/>
        </w:rPr>
        <w:t>more</w:t>
      </w:r>
      <w:r w:rsidRPr="009B7758">
        <w:rPr>
          <w:sz w:val="24"/>
        </w:rPr>
        <w:t xml:space="preserve"> </w:t>
      </w:r>
      <w:r w:rsidRPr="009B7758">
        <w:rPr>
          <w:spacing w:val="-1"/>
          <w:sz w:val="24"/>
        </w:rPr>
        <w:t>information</w:t>
      </w:r>
      <w:r w:rsidRPr="009B7758">
        <w:rPr>
          <w:spacing w:val="45"/>
          <w:sz w:val="24"/>
        </w:rPr>
        <w:t xml:space="preserve"> </w:t>
      </w:r>
      <w:r w:rsidRPr="009B7758">
        <w:rPr>
          <w:sz w:val="24"/>
        </w:rPr>
        <w:t xml:space="preserve">about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1"/>
          <w:sz w:val="24"/>
        </w:rPr>
        <w:t xml:space="preserve"> </w:t>
      </w:r>
      <w:r w:rsidRPr="009B7758">
        <w:rPr>
          <w:spacing w:val="-1"/>
          <w:sz w:val="24"/>
        </w:rPr>
        <w:t>screen).</w:t>
      </w:r>
    </w:p>
    <w:p w14:paraId="6FD270D7" w14:textId="77777777" w:rsidR="00562B6B" w:rsidRPr="009B7758" w:rsidRDefault="00562B6B" w:rsidP="00F85379">
      <w:pPr>
        <w:pStyle w:val="Heading2"/>
      </w:pPr>
      <w:bookmarkStart w:id="1130" w:name="_Toc479676176"/>
      <w:bookmarkStart w:id="1131" w:name="_Toc479631911"/>
      <w:bookmarkStart w:id="1132" w:name="_Toc93396529"/>
      <w:r w:rsidRPr="009B7758">
        <w:t>Tools Menu</w:t>
      </w:r>
      <w:bookmarkEnd w:id="1130"/>
      <w:bookmarkEnd w:id="1131"/>
      <w:bookmarkEnd w:id="1132"/>
      <w:r w:rsidR="00C93948" w:rsidRPr="009B7758">
        <w:fldChar w:fldCharType="begin"/>
      </w:r>
      <w:r w:rsidR="00C93948" w:rsidRPr="009B7758">
        <w:instrText xml:space="preserve"> XE "</w:instrText>
      </w:r>
      <w:r w:rsidR="00C93948" w:rsidRPr="009B7758">
        <w:rPr>
          <w:spacing w:val="-1"/>
          <w:sz w:val="20"/>
        </w:rPr>
        <w:instrText>Tools</w:instrText>
      </w:r>
      <w:r w:rsidR="00C93948" w:rsidRPr="009B7758">
        <w:rPr>
          <w:sz w:val="20"/>
        </w:rPr>
        <w:instrText xml:space="preserve"> </w:instrText>
      </w:r>
      <w:r w:rsidR="00C93948" w:rsidRPr="009B7758">
        <w:rPr>
          <w:spacing w:val="-1"/>
          <w:sz w:val="20"/>
        </w:rPr>
        <w:instrText>Menu</w:instrText>
      </w:r>
      <w:r w:rsidR="00C93948" w:rsidRPr="009B7758">
        <w:instrText xml:space="preserve">" </w:instrText>
      </w:r>
      <w:r w:rsidR="00C93948" w:rsidRPr="009B7758">
        <w:fldChar w:fldCharType="end"/>
      </w:r>
    </w:p>
    <w:p w14:paraId="773FE83B" w14:textId="77777777" w:rsidR="00562B6B" w:rsidRPr="009B7758" w:rsidRDefault="00562B6B" w:rsidP="00562B6B">
      <w:pPr>
        <w:pStyle w:val="BodyText"/>
        <w:spacing w:before="238"/>
        <w:ind w:left="220" w:right="271"/>
      </w:pPr>
      <w:r w:rsidRPr="009B7758">
        <w:t xml:space="preserve">This </w:t>
      </w:r>
      <w:r w:rsidRPr="009B7758">
        <w:rPr>
          <w:spacing w:val="-1"/>
        </w:rPr>
        <w:t>chapter</w:t>
      </w:r>
      <w:r w:rsidRPr="009B7758">
        <w:t xml:space="preserve"> </w:t>
      </w:r>
      <w:r w:rsidRPr="009B7758">
        <w:rPr>
          <w:spacing w:val="-1"/>
        </w:rPr>
        <w:t>describes</w:t>
      </w:r>
      <w:r w:rsidRPr="009B7758">
        <w:t xml:space="preserve"> </w:t>
      </w:r>
      <w:r w:rsidRPr="009B7758">
        <w:rPr>
          <w:spacing w:val="-1"/>
        </w:rPr>
        <w:t>the</w:t>
      </w:r>
      <w:r w:rsidRPr="009B7758">
        <w:rPr>
          <w:spacing w:val="1"/>
        </w:rPr>
        <w:t xml:space="preserve"> </w:t>
      </w:r>
      <w:r w:rsidRPr="009B7758">
        <w:rPr>
          <w:b/>
          <w:i/>
        </w:rPr>
        <w:t xml:space="preserve">Tools </w:t>
      </w:r>
      <w:r w:rsidR="00C93948" w:rsidRPr="009B7758">
        <w:rPr>
          <w:b/>
        </w:rPr>
        <w:t>M</w:t>
      </w:r>
      <w:r w:rsidRPr="009B7758">
        <w:rPr>
          <w:spacing w:val="-1"/>
        </w:rPr>
        <w:t>enu,</w:t>
      </w:r>
      <w:r w:rsidRPr="009B7758">
        <w:t xml:space="preserve"> which offers you </w:t>
      </w:r>
      <w:r w:rsidRPr="009B7758">
        <w:rPr>
          <w:spacing w:val="-1"/>
        </w:rPr>
        <w:t>different</w:t>
      </w:r>
      <w:r w:rsidRPr="009B7758">
        <w:t xml:space="preserve"> </w:t>
      </w:r>
      <w:r w:rsidRPr="009B7758">
        <w:rPr>
          <w:spacing w:val="-1"/>
        </w:rPr>
        <w:t xml:space="preserve">options </w:t>
      </w:r>
      <w:r w:rsidRPr="009B7758">
        <w:t xml:space="preserve">that can be </w:t>
      </w:r>
      <w:r w:rsidRPr="009B7758">
        <w:rPr>
          <w:spacing w:val="-1"/>
        </w:rPr>
        <w:t>selected</w:t>
      </w:r>
      <w:r w:rsidRPr="009B7758">
        <w:t xml:space="preserve"> by</w:t>
      </w:r>
      <w:r w:rsidRPr="009B7758">
        <w:rPr>
          <w:spacing w:val="77"/>
        </w:rPr>
        <w:t xml:space="preserve"> </w:t>
      </w:r>
      <w:r w:rsidRPr="009B7758">
        <w:rPr>
          <w:spacing w:val="-1"/>
        </w:rPr>
        <w:t>clicking</w:t>
      </w:r>
      <w:r w:rsidRPr="009B7758">
        <w:t xml:space="preserve"> on them. It</w:t>
      </w:r>
      <w:r w:rsidRPr="009B7758">
        <w:rPr>
          <w:spacing w:val="-1"/>
        </w:rPr>
        <w:t xml:space="preserve"> </w:t>
      </w:r>
      <w:r w:rsidRPr="009B7758">
        <w:t xml:space="preserve">is a </w:t>
      </w:r>
      <w:r w:rsidRPr="009B7758">
        <w:rPr>
          <w:spacing w:val="-1"/>
        </w:rPr>
        <w:t>navigation</w:t>
      </w:r>
      <w:r w:rsidRPr="009B7758">
        <w:t xml:space="preserve"> menu that</w:t>
      </w:r>
      <w:r w:rsidRPr="009B7758">
        <w:rPr>
          <w:spacing w:val="-1"/>
        </w:rPr>
        <w:t xml:space="preserve"> includes</w:t>
      </w:r>
      <w:r w:rsidRPr="009B7758">
        <w:t xml:space="preserve"> </w:t>
      </w:r>
      <w:r w:rsidRPr="009B7758">
        <w:rPr>
          <w:spacing w:val="-1"/>
        </w:rPr>
        <w:t>some</w:t>
      </w:r>
      <w:r w:rsidRPr="009B7758">
        <w:t xml:space="preserve"> </w:t>
      </w:r>
      <w:r w:rsidRPr="009B7758">
        <w:rPr>
          <w:spacing w:val="-1"/>
        </w:rPr>
        <w:t>features</w:t>
      </w:r>
      <w:r w:rsidRPr="009B7758">
        <w:t xml:space="preserve"> </w:t>
      </w:r>
      <w:r w:rsidRPr="009B7758">
        <w:rPr>
          <w:spacing w:val="-1"/>
        </w:rPr>
        <w:t xml:space="preserve">that </w:t>
      </w:r>
      <w:r w:rsidRPr="009B7758">
        <w:t>are</w:t>
      </w:r>
      <w:r w:rsidRPr="009B7758">
        <w:rPr>
          <w:spacing w:val="67"/>
        </w:rPr>
        <w:t xml:space="preserve"> </w:t>
      </w:r>
      <w:r w:rsidRPr="009B7758">
        <w:t>accessible</w:t>
      </w:r>
      <w:r w:rsidRPr="009B7758">
        <w:rPr>
          <w:spacing w:val="-1"/>
        </w:rPr>
        <w:t xml:space="preserve"> through</w:t>
      </w:r>
      <w:r w:rsidRPr="009B7758">
        <w:t xml:space="preserve"> other</w:t>
      </w:r>
      <w:r w:rsidRPr="009B7758">
        <w:rPr>
          <w:spacing w:val="-1"/>
        </w:rPr>
        <w:t xml:space="preserve"> </w:t>
      </w:r>
      <w:r w:rsidRPr="009B7758">
        <w:t>screens</w:t>
      </w:r>
      <w:r w:rsidRPr="009B7758">
        <w:rPr>
          <w:spacing w:val="-1"/>
        </w:rPr>
        <w:t xml:space="preserve"> </w:t>
      </w:r>
      <w:r w:rsidRPr="009B7758">
        <w:t>and</w:t>
      </w:r>
      <w:r w:rsidRPr="009B7758">
        <w:rPr>
          <w:spacing w:val="-1"/>
        </w:rPr>
        <w:t xml:space="preserve"> </w:t>
      </w:r>
      <w:r w:rsidRPr="009B7758">
        <w:t xml:space="preserve">other </w:t>
      </w:r>
      <w:r w:rsidRPr="009B7758">
        <w:rPr>
          <w:spacing w:val="-1"/>
        </w:rPr>
        <w:t>features</w:t>
      </w:r>
      <w:r w:rsidRPr="009B7758">
        <w:t xml:space="preserve"> only </w:t>
      </w:r>
      <w:r w:rsidRPr="009B7758">
        <w:rPr>
          <w:spacing w:val="-1"/>
        </w:rPr>
        <w:t>accessible</w:t>
      </w:r>
      <w:r w:rsidRPr="009B7758">
        <w:t xml:space="preserve"> </w:t>
      </w:r>
      <w:r w:rsidRPr="009B7758">
        <w:rPr>
          <w:spacing w:val="-1"/>
        </w:rPr>
        <w:t>here.</w:t>
      </w:r>
      <w:r w:rsidRPr="009B7758">
        <w:rPr>
          <w:spacing w:val="2"/>
        </w:rPr>
        <w:t xml:space="preserve"> </w:t>
      </w:r>
      <w:r w:rsidRPr="009B7758">
        <w:rPr>
          <w:spacing w:val="-1"/>
        </w:rPr>
        <w:t>The</w:t>
      </w:r>
      <w:r w:rsidRPr="009B7758">
        <w:t xml:space="preserve"> </w:t>
      </w:r>
      <w:r w:rsidRPr="009B7758">
        <w:rPr>
          <w:b/>
          <w:i/>
        </w:rPr>
        <w:t xml:space="preserve">Tools </w:t>
      </w:r>
      <w:r w:rsidRPr="009B7758">
        <w:rPr>
          <w:spacing w:val="-1"/>
        </w:rPr>
        <w:t>Menu</w:t>
      </w:r>
      <w:r w:rsidR="00C93948" w:rsidRPr="009B7758">
        <w:rPr>
          <w:spacing w:val="-1"/>
        </w:rPr>
        <w:fldChar w:fldCharType="begin"/>
      </w:r>
      <w:r w:rsidR="00C93948" w:rsidRPr="009B7758">
        <w:instrText xml:space="preserve"> XE "</w:instrText>
      </w:r>
      <w:r w:rsidR="00C93948" w:rsidRPr="009B7758">
        <w:rPr>
          <w:spacing w:val="-1"/>
          <w:sz w:val="20"/>
        </w:rPr>
        <w:instrText>Tools</w:instrText>
      </w:r>
      <w:r w:rsidR="00C93948" w:rsidRPr="009B7758">
        <w:rPr>
          <w:sz w:val="20"/>
        </w:rPr>
        <w:instrText xml:space="preserve"> </w:instrText>
      </w:r>
      <w:r w:rsidR="00C93948" w:rsidRPr="009B7758">
        <w:rPr>
          <w:spacing w:val="-1"/>
          <w:sz w:val="20"/>
        </w:rPr>
        <w:instrText>Menu</w:instrText>
      </w:r>
      <w:r w:rsidR="00C93948" w:rsidRPr="009B7758">
        <w:instrText xml:space="preserve">" </w:instrText>
      </w:r>
      <w:r w:rsidR="00C93948" w:rsidRPr="009B7758">
        <w:rPr>
          <w:spacing w:val="-1"/>
        </w:rPr>
        <w:fldChar w:fldCharType="end"/>
      </w:r>
      <w:r w:rsidRPr="009B7758">
        <w:rPr>
          <w:spacing w:val="57"/>
        </w:rPr>
        <w:t xml:space="preserve"> </w:t>
      </w:r>
      <w:r w:rsidRPr="009B7758">
        <w:t xml:space="preserve">dropdown is located at </w:t>
      </w:r>
      <w:r w:rsidRPr="009B7758">
        <w:rPr>
          <w:spacing w:val="-1"/>
        </w:rPr>
        <w:t>the</w:t>
      </w:r>
      <w:r w:rsidRPr="009B7758">
        <w:t xml:space="preserve"> top of several NUMI</w:t>
      </w:r>
      <w:r w:rsidRPr="009B7758">
        <w:rPr>
          <w:spacing w:val="-1"/>
        </w:rPr>
        <w:t xml:space="preserve"> </w:t>
      </w:r>
      <w:r w:rsidRPr="009B7758">
        <w:t xml:space="preserve">screens. </w:t>
      </w:r>
    </w:p>
    <w:p w14:paraId="69BD10A6" w14:textId="77777777" w:rsidR="00562B6B" w:rsidRPr="009B7758" w:rsidRDefault="00562B6B" w:rsidP="00562B6B">
      <w:pPr>
        <w:pStyle w:val="BodyText"/>
        <w:spacing w:before="238"/>
        <w:ind w:left="220" w:right="271"/>
      </w:pPr>
      <w:r w:rsidRPr="009B7758">
        <w:rPr>
          <w:spacing w:val="-1"/>
        </w:rPr>
        <w:t>You</w:t>
      </w:r>
      <w:r w:rsidRPr="009B7758">
        <w:t xml:space="preserve"> can </w:t>
      </w:r>
      <w:r w:rsidRPr="009B7758">
        <w:rPr>
          <w:spacing w:val="-1"/>
        </w:rPr>
        <w:t>choose</w:t>
      </w:r>
      <w:r w:rsidRPr="009B7758">
        <w:t xml:space="preserve"> options related to</w:t>
      </w:r>
      <w:r w:rsidRPr="009B7758">
        <w:rPr>
          <w:spacing w:val="27"/>
        </w:rPr>
        <w:t xml:space="preserve"> </w:t>
      </w:r>
      <w:r w:rsidRPr="009B7758">
        <w:t xml:space="preserve">selecting </w:t>
      </w:r>
      <w:r w:rsidRPr="009B7758">
        <w:rPr>
          <w:spacing w:val="-1"/>
        </w:rPr>
        <w:t>patients</w:t>
      </w:r>
      <w:r w:rsidRPr="009B7758">
        <w:t xml:space="preserve"> and reviews, unlocking and </w:t>
      </w:r>
      <w:r w:rsidRPr="009B7758">
        <w:rPr>
          <w:spacing w:val="-1"/>
        </w:rPr>
        <w:t>deleting</w:t>
      </w:r>
      <w:r w:rsidRPr="009B7758">
        <w:t xml:space="preserve"> reviews</w:t>
      </w:r>
      <w:r w:rsidRPr="009B7758">
        <w:rPr>
          <w:spacing w:val="-2"/>
        </w:rPr>
        <w:t xml:space="preserve"> </w:t>
      </w:r>
      <w:r w:rsidRPr="009B7758">
        <w:t xml:space="preserve">(see </w:t>
      </w:r>
      <w:r w:rsidRPr="009B7758">
        <w:rPr>
          <w:spacing w:val="-1"/>
        </w:rPr>
        <w:t>Chapter</w:t>
      </w:r>
      <w:r w:rsidRPr="009B7758">
        <w:t xml:space="preserve"> 13</w:t>
      </w:r>
      <w:r w:rsidRPr="009B7758">
        <w:rPr>
          <w:u w:val="single" w:color="000000"/>
        </w:rPr>
        <w:t xml:space="preserve"> </w:t>
      </w:r>
      <w:r w:rsidRPr="009B7758">
        <w:t xml:space="preserve">for </w:t>
      </w:r>
      <w:r w:rsidRPr="009B7758">
        <w:rPr>
          <w:spacing w:val="-1"/>
        </w:rPr>
        <w:t>more</w:t>
      </w:r>
      <w:r w:rsidRPr="009B7758">
        <w:rPr>
          <w:spacing w:val="39"/>
        </w:rPr>
        <w:t xml:space="preserve"> </w:t>
      </w:r>
      <w:r w:rsidRPr="009B7758">
        <w:rPr>
          <w:spacing w:val="-1"/>
        </w:rPr>
        <w:t>information),</w:t>
      </w:r>
      <w:r w:rsidRPr="009B7758">
        <w:t xml:space="preserve"> locating </w:t>
      </w:r>
      <w:r w:rsidRPr="009B7758">
        <w:rPr>
          <w:spacing w:val="-1"/>
        </w:rPr>
        <w:t>dismissed</w:t>
      </w:r>
      <w:r w:rsidRPr="009B7758">
        <w:t xml:space="preserve"> patient </w:t>
      </w:r>
      <w:r w:rsidRPr="009B7758">
        <w:rPr>
          <w:spacing w:val="-1"/>
        </w:rPr>
        <w:t>movements,</w:t>
      </w:r>
      <w:r w:rsidRPr="009B7758">
        <w:t xml:space="preserve"> accessing the</w:t>
      </w:r>
      <w:r w:rsidRPr="009B7758">
        <w:rPr>
          <w:spacing w:val="1"/>
        </w:rPr>
        <w:t xml:space="preserve"> </w:t>
      </w:r>
      <w:r w:rsidRPr="009B7758">
        <w:t>Physician Advisor</w:t>
      </w:r>
      <w:r w:rsidRPr="009B7758">
        <w:rPr>
          <w:spacing w:val="-1"/>
        </w:rPr>
        <w:t xml:space="preserve"> Worklist</w:t>
      </w:r>
      <w:r w:rsidR="00A52EE1" w:rsidRPr="009B7758">
        <w:rPr>
          <w:spacing w:val="-1"/>
        </w:rPr>
        <w:t xml:space="preserve"> </w:t>
      </w:r>
      <w:r w:rsidR="00C93948" w:rsidRPr="009B7758">
        <w:rPr>
          <w:spacing w:val="-1"/>
        </w:rPr>
        <w:fldChar w:fldCharType="begin"/>
      </w:r>
      <w:r w:rsidR="00C93948" w:rsidRPr="009B7758">
        <w:instrText xml:space="preserve"> XE "</w:instrText>
      </w:r>
      <w:r w:rsidR="00C93948" w:rsidRPr="009B7758">
        <w:rPr>
          <w:spacing w:val="-1"/>
          <w:sz w:val="20"/>
        </w:rPr>
        <w:instrText>Physician</w:instrText>
      </w:r>
      <w:r w:rsidR="00C93948" w:rsidRPr="009B7758">
        <w:rPr>
          <w:sz w:val="20"/>
        </w:rPr>
        <w:instrText xml:space="preserve"> </w:instrText>
      </w:r>
      <w:r w:rsidR="00C93948" w:rsidRPr="009B7758">
        <w:rPr>
          <w:spacing w:val="-1"/>
          <w:sz w:val="20"/>
        </w:rPr>
        <w:instrText>Advisor</w:instrText>
      </w:r>
      <w:r w:rsidR="00C93948" w:rsidRPr="009B7758">
        <w:rPr>
          <w:spacing w:val="-2"/>
          <w:sz w:val="20"/>
        </w:rPr>
        <w:instrText xml:space="preserve"> </w:instrText>
      </w:r>
      <w:r w:rsidR="00C93948" w:rsidRPr="009B7758">
        <w:rPr>
          <w:spacing w:val="-1"/>
          <w:sz w:val="20"/>
        </w:rPr>
        <w:instrText>Worklist</w:instrText>
      </w:r>
      <w:r w:rsidR="00C93948" w:rsidRPr="009B7758">
        <w:instrText xml:space="preserve">" </w:instrText>
      </w:r>
      <w:r w:rsidR="00C93948" w:rsidRPr="009B7758">
        <w:rPr>
          <w:spacing w:val="-1"/>
        </w:rPr>
        <w:fldChar w:fldCharType="end"/>
      </w:r>
      <w:r w:rsidRPr="009B7758">
        <w:t>(if you</w:t>
      </w:r>
      <w:r w:rsidRPr="009B7758">
        <w:rPr>
          <w:spacing w:val="-1"/>
        </w:rPr>
        <w:t xml:space="preserve"> </w:t>
      </w:r>
      <w:r w:rsidRPr="009B7758">
        <w:t xml:space="preserve">are </w:t>
      </w:r>
      <w:r w:rsidRPr="009B7758">
        <w:rPr>
          <w:spacing w:val="-1"/>
        </w:rPr>
        <w:t>designated</w:t>
      </w:r>
      <w:r w:rsidRPr="009B7758">
        <w:t xml:space="preserve"> as a Physician</w:t>
      </w:r>
      <w:r w:rsidRPr="009B7758">
        <w:rPr>
          <w:spacing w:val="-2"/>
        </w:rPr>
        <w:t xml:space="preserve"> </w:t>
      </w:r>
      <w:r w:rsidRPr="009B7758">
        <w:t>Advisor on</w:t>
      </w:r>
      <w:r w:rsidRPr="009B7758">
        <w:rPr>
          <w:spacing w:val="-2"/>
        </w:rPr>
        <w:t xml:space="preserve"> </w:t>
      </w:r>
      <w:r w:rsidRPr="009B7758">
        <w:t xml:space="preserve">NUMI), and </w:t>
      </w:r>
      <w:r w:rsidRPr="009B7758">
        <w:rPr>
          <w:spacing w:val="-1"/>
        </w:rPr>
        <w:t>on-demand</w:t>
      </w:r>
      <w:r w:rsidRPr="009B7758">
        <w:rPr>
          <w:spacing w:val="1"/>
        </w:rPr>
        <w:t xml:space="preserve"> </w:t>
      </w:r>
      <w:r w:rsidRPr="009B7758">
        <w:rPr>
          <w:spacing w:val="-1"/>
        </w:rPr>
        <w:t>synchronization</w:t>
      </w:r>
      <w:r w:rsidRPr="009B7758">
        <w:t xml:space="preserve"> of stay</w:t>
      </w:r>
      <w:r w:rsidRPr="009B7758">
        <w:rPr>
          <w:spacing w:val="59"/>
        </w:rPr>
        <w:t xml:space="preserve"> </w:t>
      </w:r>
      <w:r w:rsidRPr="009B7758">
        <w:rPr>
          <w:spacing w:val="-1"/>
        </w:rPr>
        <w:t>information</w:t>
      </w:r>
      <w:r w:rsidRPr="009B7758">
        <w:t xml:space="preserve"> between VistA and NUMI. </w:t>
      </w:r>
    </w:p>
    <w:p w14:paraId="15349BD4" w14:textId="77777777" w:rsidR="00562B6B" w:rsidRPr="009B7758" w:rsidRDefault="0077420D" w:rsidP="00562B6B">
      <w:pPr>
        <w:pStyle w:val="BodyText"/>
        <w:spacing w:before="238"/>
        <w:ind w:left="220" w:right="271"/>
      </w:pPr>
      <w:r w:rsidRPr="009B7758">
        <w:rPr>
          <w:b/>
        </w:rPr>
        <w:t>NOTE</w:t>
      </w:r>
      <w:r w:rsidR="00562B6B" w:rsidRPr="009B7758">
        <w:t>:</w:t>
      </w:r>
      <w:r w:rsidR="00562B6B" w:rsidRPr="009B7758">
        <w:rPr>
          <w:spacing w:val="-1"/>
        </w:rPr>
        <w:t xml:space="preserve"> </w:t>
      </w:r>
      <w:r w:rsidR="005D7B79" w:rsidRPr="009B7758">
        <w:rPr>
          <w:spacing w:val="-1"/>
        </w:rPr>
        <w:t>T</w:t>
      </w:r>
      <w:r w:rsidR="00562B6B" w:rsidRPr="009B7758">
        <w:rPr>
          <w:spacing w:val="-1"/>
        </w:rPr>
        <w:t>he</w:t>
      </w:r>
      <w:r w:rsidR="00562B6B" w:rsidRPr="009B7758">
        <w:t xml:space="preserve"> features </w:t>
      </w:r>
      <w:r w:rsidR="00562B6B" w:rsidRPr="009B7758">
        <w:rPr>
          <w:spacing w:val="-1"/>
        </w:rPr>
        <w:t>you</w:t>
      </w:r>
      <w:r w:rsidR="00562B6B" w:rsidRPr="009B7758">
        <w:t xml:space="preserve"> see in</w:t>
      </w:r>
      <w:r w:rsidR="00562B6B" w:rsidRPr="009B7758">
        <w:rPr>
          <w:spacing w:val="-1"/>
        </w:rPr>
        <w:t xml:space="preserve"> </w:t>
      </w:r>
      <w:r w:rsidR="00562B6B" w:rsidRPr="009B7758">
        <w:t>the</w:t>
      </w:r>
      <w:r w:rsidR="00562B6B" w:rsidRPr="009B7758">
        <w:rPr>
          <w:spacing w:val="-1"/>
        </w:rPr>
        <w:t xml:space="preserve"> </w:t>
      </w:r>
      <w:r w:rsidR="00562B6B" w:rsidRPr="009B7758">
        <w:t xml:space="preserve">dropdown will </w:t>
      </w:r>
      <w:r w:rsidR="00562B6B" w:rsidRPr="009B7758">
        <w:rPr>
          <w:spacing w:val="-1"/>
        </w:rPr>
        <w:t>depend</w:t>
      </w:r>
      <w:r w:rsidR="00562B6B" w:rsidRPr="009B7758">
        <w:rPr>
          <w:spacing w:val="37"/>
        </w:rPr>
        <w:t xml:space="preserve"> </w:t>
      </w:r>
      <w:r w:rsidR="00562B6B" w:rsidRPr="009B7758">
        <w:t xml:space="preserve">on your NUMI </w:t>
      </w:r>
      <w:r w:rsidR="00562B6B" w:rsidRPr="009B7758">
        <w:rPr>
          <w:spacing w:val="-1"/>
        </w:rPr>
        <w:t>privileges</w:t>
      </w:r>
      <w:r w:rsidR="00562B6B" w:rsidRPr="009B7758">
        <w:t xml:space="preserve"> (e.g., </w:t>
      </w:r>
      <w:r w:rsidR="00562B6B" w:rsidRPr="009B7758">
        <w:rPr>
          <w:spacing w:val="-1"/>
        </w:rPr>
        <w:t>Physician</w:t>
      </w:r>
      <w:r w:rsidR="00562B6B" w:rsidRPr="009B7758">
        <w:t xml:space="preserve"> </w:t>
      </w:r>
      <w:r w:rsidR="00562B6B" w:rsidRPr="009B7758">
        <w:rPr>
          <w:spacing w:val="-1"/>
        </w:rPr>
        <w:t>Advisors</w:t>
      </w:r>
      <w:r w:rsidR="00562B6B" w:rsidRPr="009B7758">
        <w:t xml:space="preserve"> will </w:t>
      </w:r>
      <w:r w:rsidR="00562B6B" w:rsidRPr="009B7758">
        <w:rPr>
          <w:spacing w:val="-1"/>
        </w:rPr>
        <w:t>not</w:t>
      </w:r>
      <w:r w:rsidR="00562B6B" w:rsidRPr="009B7758">
        <w:t xml:space="preserve"> see the </w:t>
      </w:r>
      <w:r w:rsidR="00562B6B" w:rsidRPr="009B7758">
        <w:rPr>
          <w:spacing w:val="-1"/>
        </w:rPr>
        <w:t>Patient</w:t>
      </w:r>
      <w:r w:rsidR="00562B6B" w:rsidRPr="009B7758">
        <w:t xml:space="preserve"> </w:t>
      </w:r>
      <w:r w:rsidR="00562B6B" w:rsidRPr="009B7758">
        <w:rPr>
          <w:spacing w:val="-1"/>
        </w:rPr>
        <w:t>Selection/Worklist</w:t>
      </w:r>
      <w:r w:rsidR="00C93948" w:rsidRPr="009B7758">
        <w:rPr>
          <w:spacing w:val="-1"/>
        </w:rPr>
        <w:fldChar w:fldCharType="begin"/>
      </w:r>
      <w:r w:rsidR="00C93948" w:rsidRPr="009B7758">
        <w:instrText xml:space="preserve"> XE "</w:instrText>
      </w:r>
      <w:r w:rsidR="00C93948" w:rsidRPr="009B7758">
        <w:rPr>
          <w:spacing w:val="-1"/>
          <w:sz w:val="20"/>
        </w:rPr>
        <w:instrText>Patient</w:instrText>
      </w:r>
      <w:r w:rsidR="00C93948" w:rsidRPr="009B7758">
        <w:rPr>
          <w:sz w:val="20"/>
        </w:rPr>
        <w:instrText xml:space="preserve"> </w:instrText>
      </w:r>
      <w:r w:rsidR="00C93948" w:rsidRPr="009B7758">
        <w:rPr>
          <w:spacing w:val="-1"/>
          <w:sz w:val="20"/>
        </w:rPr>
        <w:instrText>Selection/Worklist</w:instrText>
      </w:r>
      <w:r w:rsidR="00C93948" w:rsidRPr="009B7758">
        <w:instrText xml:space="preserve">" </w:instrText>
      </w:r>
      <w:r w:rsidR="00C93948" w:rsidRPr="009B7758">
        <w:rPr>
          <w:spacing w:val="-1"/>
        </w:rPr>
        <w:fldChar w:fldCharType="end"/>
      </w:r>
      <w:r w:rsidR="00A52EE1" w:rsidRPr="009B7758">
        <w:rPr>
          <w:spacing w:val="-1"/>
        </w:rPr>
        <w:t xml:space="preserve"> </w:t>
      </w:r>
      <w:r w:rsidR="00562B6B" w:rsidRPr="009B7758">
        <w:t xml:space="preserve">option; </w:t>
      </w:r>
      <w:r w:rsidR="00562B6B" w:rsidRPr="009B7758">
        <w:rPr>
          <w:spacing w:val="-1"/>
        </w:rPr>
        <w:t>Primary</w:t>
      </w:r>
      <w:r w:rsidR="00562B6B" w:rsidRPr="009B7758">
        <w:t xml:space="preserve"> </w:t>
      </w:r>
      <w:r w:rsidR="00562B6B" w:rsidRPr="009B7758">
        <w:rPr>
          <w:spacing w:val="-1"/>
        </w:rPr>
        <w:t>Reviewers</w:t>
      </w:r>
      <w:r w:rsidR="00562B6B" w:rsidRPr="009B7758">
        <w:t xml:space="preserve"> will </w:t>
      </w:r>
      <w:r w:rsidR="00562B6B" w:rsidRPr="009B7758">
        <w:rPr>
          <w:spacing w:val="-1"/>
        </w:rPr>
        <w:t>not</w:t>
      </w:r>
      <w:r w:rsidR="00562B6B" w:rsidRPr="009B7758">
        <w:t xml:space="preserve"> see the</w:t>
      </w:r>
      <w:r w:rsidR="00562B6B" w:rsidRPr="009B7758">
        <w:rPr>
          <w:spacing w:val="2"/>
        </w:rPr>
        <w:t xml:space="preserve"> </w:t>
      </w:r>
      <w:r w:rsidR="00562B6B" w:rsidRPr="009B7758">
        <w:rPr>
          <w:spacing w:val="-1"/>
        </w:rPr>
        <w:t>Physician</w:t>
      </w:r>
      <w:r w:rsidR="00562B6B" w:rsidRPr="009B7758">
        <w:t xml:space="preserve"> Advisor Review</w:t>
      </w:r>
      <w:r w:rsidR="00C93948" w:rsidRPr="009B7758">
        <w:fldChar w:fldCharType="begin"/>
      </w:r>
      <w:r w:rsidR="00C93948" w:rsidRPr="009B7758">
        <w:instrText xml:space="preserve"> XE "</w:instrText>
      </w:r>
      <w:r w:rsidR="00C93948" w:rsidRPr="009B7758">
        <w:rPr>
          <w:spacing w:val="-1"/>
          <w:sz w:val="20"/>
        </w:rPr>
        <w:instrText>Physician</w:instrText>
      </w:r>
      <w:r w:rsidR="00C93948" w:rsidRPr="009B7758">
        <w:rPr>
          <w:sz w:val="20"/>
        </w:rPr>
        <w:instrText xml:space="preserve"> </w:instrText>
      </w:r>
      <w:r w:rsidR="00C93948" w:rsidRPr="009B7758">
        <w:rPr>
          <w:spacing w:val="-1"/>
          <w:sz w:val="20"/>
        </w:rPr>
        <w:instrText>Advisor Review</w:instrText>
      </w:r>
      <w:r w:rsidR="00C93948" w:rsidRPr="009B7758">
        <w:instrText xml:space="preserve">" </w:instrText>
      </w:r>
      <w:r w:rsidR="00C93948" w:rsidRPr="009B7758">
        <w:fldChar w:fldCharType="end"/>
      </w:r>
      <w:r w:rsidR="00562B6B" w:rsidRPr="009B7758">
        <w:t>, etc.)</w:t>
      </w:r>
      <w:r w:rsidR="00E738EF" w:rsidRPr="009B7758">
        <w:t>.</w:t>
      </w:r>
      <w:r w:rsidR="00562B6B" w:rsidRPr="009B7758">
        <w:t xml:space="preserve"> The </w:t>
      </w:r>
      <w:r w:rsidR="00562B6B" w:rsidRPr="009B7758">
        <w:rPr>
          <w:spacing w:val="-1"/>
        </w:rPr>
        <w:t>features</w:t>
      </w:r>
      <w:r w:rsidR="00562B6B" w:rsidRPr="009B7758">
        <w:t xml:space="preserve"> on the</w:t>
      </w:r>
      <w:r w:rsidR="00562B6B" w:rsidRPr="009B7758">
        <w:rPr>
          <w:spacing w:val="55"/>
        </w:rPr>
        <w:t xml:space="preserve"> </w:t>
      </w:r>
      <w:r w:rsidR="00562B6B" w:rsidRPr="009B7758">
        <w:rPr>
          <w:b/>
          <w:i/>
          <w:spacing w:val="-1"/>
        </w:rPr>
        <w:t>Tools</w:t>
      </w:r>
      <w:r w:rsidR="00562B6B" w:rsidRPr="009B7758">
        <w:rPr>
          <w:b/>
          <w:i/>
        </w:rPr>
        <w:t xml:space="preserve"> </w:t>
      </w:r>
      <w:r w:rsidR="00C93948" w:rsidRPr="009B7758">
        <w:rPr>
          <w:spacing w:val="-1"/>
        </w:rPr>
        <w:t>M</w:t>
      </w:r>
      <w:r w:rsidR="00562B6B" w:rsidRPr="009B7758">
        <w:rPr>
          <w:spacing w:val="-1"/>
        </w:rPr>
        <w:t>enu</w:t>
      </w:r>
      <w:r w:rsidR="00C93948" w:rsidRPr="009B7758">
        <w:rPr>
          <w:spacing w:val="-1"/>
        </w:rPr>
        <w:fldChar w:fldCharType="begin"/>
      </w:r>
      <w:r w:rsidR="00C93948" w:rsidRPr="009B7758">
        <w:instrText xml:space="preserve"> XE "</w:instrText>
      </w:r>
      <w:r w:rsidR="00C93948" w:rsidRPr="009B7758">
        <w:rPr>
          <w:spacing w:val="-1"/>
          <w:sz w:val="20"/>
        </w:rPr>
        <w:instrText>Tools</w:instrText>
      </w:r>
      <w:r w:rsidR="00C93948" w:rsidRPr="009B7758">
        <w:rPr>
          <w:sz w:val="20"/>
        </w:rPr>
        <w:instrText xml:space="preserve"> </w:instrText>
      </w:r>
      <w:r w:rsidR="00C93948" w:rsidRPr="009B7758">
        <w:rPr>
          <w:spacing w:val="-1"/>
          <w:sz w:val="20"/>
        </w:rPr>
        <w:instrText>Menu</w:instrText>
      </w:r>
      <w:r w:rsidR="00C93948" w:rsidRPr="009B7758">
        <w:instrText xml:space="preserve">" </w:instrText>
      </w:r>
      <w:r w:rsidR="00C93948" w:rsidRPr="009B7758">
        <w:rPr>
          <w:spacing w:val="-1"/>
        </w:rPr>
        <w:fldChar w:fldCharType="end"/>
      </w:r>
      <w:r w:rsidR="00562B6B" w:rsidRPr="009B7758">
        <w:rPr>
          <w:spacing w:val="1"/>
        </w:rPr>
        <w:t xml:space="preserve"> </w:t>
      </w:r>
      <w:r w:rsidR="00562B6B" w:rsidRPr="009B7758">
        <w:t xml:space="preserve">are </w:t>
      </w:r>
      <w:r w:rsidR="00562B6B" w:rsidRPr="009B7758">
        <w:rPr>
          <w:spacing w:val="-1"/>
        </w:rPr>
        <w:t>listed</w:t>
      </w:r>
      <w:r w:rsidR="00562B6B" w:rsidRPr="009B7758">
        <w:t xml:space="preserve"> in</w:t>
      </w:r>
      <w:r w:rsidR="00562B6B" w:rsidRPr="009B7758">
        <w:rPr>
          <w:spacing w:val="-1"/>
        </w:rPr>
        <w:t xml:space="preserve"> </w:t>
      </w:r>
      <w:r w:rsidR="00562B6B" w:rsidRPr="009B7758">
        <w:t xml:space="preserve">Table </w:t>
      </w:r>
      <w:r w:rsidR="004331F2" w:rsidRPr="009B7758">
        <w:t>8</w:t>
      </w:r>
      <w:r w:rsidR="00562B6B" w:rsidRPr="009B7758">
        <w:t>.</w:t>
      </w:r>
    </w:p>
    <w:p w14:paraId="1E4AE098" w14:textId="6777BFC4" w:rsidR="00562B6B" w:rsidRPr="009B7758" w:rsidRDefault="004331F2" w:rsidP="004331F2">
      <w:pPr>
        <w:pStyle w:val="Caption"/>
        <w:jc w:val="center"/>
      </w:pPr>
      <w:bookmarkStart w:id="1133" w:name="_Toc479676296"/>
      <w:bookmarkStart w:id="1134" w:name="_Toc479632031"/>
      <w:bookmarkStart w:id="1135" w:name="_Toc93396574"/>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8</w:t>
      </w:r>
      <w:r w:rsidR="000073A7" w:rsidRPr="009B7758">
        <w:rPr>
          <w:noProof/>
        </w:rPr>
        <w:fldChar w:fldCharType="end"/>
      </w:r>
      <w:r w:rsidR="00CE1958" w:rsidRPr="009B7758">
        <w:t>:</w:t>
      </w:r>
      <w:r w:rsidR="00CE1958" w:rsidRPr="009B7758">
        <w:rPr>
          <w:spacing w:val="-1"/>
        </w:rPr>
        <w:t xml:space="preserve"> Tools</w:t>
      </w:r>
      <w:r w:rsidR="00CE1958" w:rsidRPr="009B7758">
        <w:t xml:space="preserve"> </w:t>
      </w:r>
      <w:r w:rsidR="00CE1958" w:rsidRPr="009B7758">
        <w:rPr>
          <w:spacing w:val="-1"/>
        </w:rPr>
        <w:t>Menu</w:t>
      </w:r>
      <w:r w:rsidR="00C93948" w:rsidRPr="009B7758">
        <w:rPr>
          <w:spacing w:val="-1"/>
        </w:rPr>
        <w:fldChar w:fldCharType="begin"/>
      </w:r>
      <w:r w:rsidR="00C93948" w:rsidRPr="009B7758">
        <w:instrText xml:space="preserve"> XE "</w:instrText>
      </w:r>
      <w:r w:rsidR="00C93948" w:rsidRPr="009B7758">
        <w:rPr>
          <w:spacing w:val="-1"/>
        </w:rPr>
        <w:instrText>Tools</w:instrText>
      </w:r>
      <w:r w:rsidR="00C93948" w:rsidRPr="009B7758">
        <w:instrText xml:space="preserve"> </w:instrText>
      </w:r>
      <w:r w:rsidR="00C93948" w:rsidRPr="009B7758">
        <w:rPr>
          <w:spacing w:val="-1"/>
        </w:rPr>
        <w:instrText>Menu</w:instrText>
      </w:r>
      <w:r w:rsidR="00C93948" w:rsidRPr="009B7758">
        <w:instrText xml:space="preserve">" </w:instrText>
      </w:r>
      <w:r w:rsidR="00C93948" w:rsidRPr="009B7758">
        <w:rPr>
          <w:spacing w:val="-1"/>
        </w:rPr>
        <w:fldChar w:fldCharType="end"/>
      </w:r>
      <w:r w:rsidR="00CE1958" w:rsidRPr="009B7758">
        <w:t xml:space="preserve"> </w:t>
      </w:r>
      <w:r w:rsidR="00CE1958" w:rsidRPr="009B7758">
        <w:rPr>
          <w:spacing w:val="-1"/>
        </w:rPr>
        <w:t>features</w:t>
      </w:r>
      <w:bookmarkEnd w:id="1133"/>
      <w:bookmarkEnd w:id="1134"/>
      <w:bookmarkEnd w:id="1135"/>
    </w:p>
    <w:tbl>
      <w:tblPr>
        <w:tblStyle w:val="TableProfessional"/>
        <w:tblW w:w="0" w:type="auto"/>
        <w:tblLayout w:type="fixed"/>
        <w:tblLook w:val="01E0" w:firstRow="1" w:lastRow="1" w:firstColumn="1" w:lastColumn="1" w:noHBand="0" w:noVBand="0"/>
        <w:tblCaption w:val="Tools Menu Features Table"/>
        <w:tblDescription w:val="Table listing Tools Menu Features in NUMI."/>
      </w:tblPr>
      <w:tblGrid>
        <w:gridCol w:w="9577"/>
      </w:tblGrid>
      <w:tr w:rsidR="00EF1602" w:rsidRPr="009B7758" w14:paraId="6EF9C62C" w14:textId="77777777" w:rsidTr="002352B4">
        <w:trPr>
          <w:cnfStyle w:val="100000000000" w:firstRow="1" w:lastRow="0" w:firstColumn="0" w:lastColumn="0" w:oddVBand="0" w:evenVBand="0" w:oddHBand="0" w:evenHBand="0" w:firstRowFirstColumn="0" w:firstRowLastColumn="0" w:lastRowFirstColumn="0" w:lastRowLastColumn="0"/>
          <w:trHeight w:hRule="exact" w:val="401"/>
        </w:trPr>
        <w:tc>
          <w:tcPr>
            <w:tcW w:w="9577" w:type="dxa"/>
            <w:shd w:val="clear" w:color="auto" w:fill="F2F2F2" w:themeFill="background1" w:themeFillShade="F2"/>
          </w:tcPr>
          <w:p w14:paraId="3996F31F" w14:textId="77777777" w:rsidR="00CE1958" w:rsidRPr="009B7758" w:rsidRDefault="00CE1958" w:rsidP="00204A32">
            <w:pPr>
              <w:pStyle w:val="TableParagraph"/>
              <w:spacing w:before="158"/>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EF1602" w:rsidRPr="009B7758" w14:paraId="1CDEB342" w14:textId="77777777" w:rsidTr="002352B4">
        <w:trPr>
          <w:trHeight w:hRule="exact" w:val="445"/>
        </w:trPr>
        <w:tc>
          <w:tcPr>
            <w:tcW w:w="9577" w:type="dxa"/>
          </w:tcPr>
          <w:p w14:paraId="7F3484FC" w14:textId="77777777" w:rsidR="00CE1958" w:rsidRPr="009B7758" w:rsidRDefault="00CE1958" w:rsidP="00204A32">
            <w:pPr>
              <w:pStyle w:val="TableParagraph"/>
              <w:spacing w:before="156"/>
              <w:ind w:left="3155"/>
              <w:rPr>
                <w:rFonts w:ascii="Times New Roman" w:eastAsia="Times New Roman" w:hAnsi="Times New Roman" w:cs="Times New Roman"/>
              </w:rPr>
            </w:pP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Selection/Worklist</w:t>
            </w:r>
            <w:r w:rsidR="00C93948" w:rsidRPr="009B7758">
              <w:rPr>
                <w:rFonts w:ascii="Times New Roman" w:hAnsi="Times New Roman" w:cs="Times New Roman"/>
                <w:spacing w:val="-1"/>
              </w:rPr>
              <w:fldChar w:fldCharType="begin"/>
            </w:r>
            <w:r w:rsidR="00C93948" w:rsidRPr="009B7758">
              <w:rPr>
                <w:rFonts w:ascii="Times New Roman" w:hAnsi="Times New Roman" w:cs="Times New Roman"/>
              </w:rPr>
              <w:instrText xml:space="preserve"> XE "</w:instrText>
            </w:r>
            <w:r w:rsidR="00C93948" w:rsidRPr="009B7758">
              <w:rPr>
                <w:rFonts w:ascii="Times New Roman" w:hAnsi="Times New Roman" w:cs="Times New Roman"/>
                <w:spacing w:val="-1"/>
              </w:rPr>
              <w:instrText>Patient</w:instrText>
            </w:r>
            <w:r w:rsidR="00C93948" w:rsidRPr="009B7758">
              <w:rPr>
                <w:rFonts w:ascii="Times New Roman" w:hAnsi="Times New Roman" w:cs="Times New Roman"/>
              </w:rPr>
              <w:instrText xml:space="preserve"> </w:instrText>
            </w:r>
            <w:r w:rsidR="00C93948" w:rsidRPr="009B7758">
              <w:rPr>
                <w:rFonts w:ascii="Times New Roman" w:hAnsi="Times New Roman" w:cs="Times New Roman"/>
                <w:spacing w:val="-1"/>
              </w:rPr>
              <w:instrText>Selection/Worklist</w:instrText>
            </w:r>
            <w:r w:rsidR="00C93948" w:rsidRPr="009B7758">
              <w:rPr>
                <w:rFonts w:ascii="Times New Roman" w:hAnsi="Times New Roman" w:cs="Times New Roman"/>
              </w:rPr>
              <w:instrText xml:space="preserve">" </w:instrText>
            </w:r>
            <w:r w:rsidR="00C93948"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01B87014" w14:textId="77777777" w:rsidTr="002352B4">
        <w:trPr>
          <w:trHeight w:hRule="exact" w:val="882"/>
        </w:trPr>
        <w:tc>
          <w:tcPr>
            <w:tcW w:w="9577" w:type="dxa"/>
          </w:tcPr>
          <w:p w14:paraId="268F9A42" w14:textId="77777777" w:rsidR="00CE1958" w:rsidRPr="009B7758" w:rsidRDefault="00CE1958" w:rsidP="00204A32">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spacing w:val="-1"/>
              </w:rPr>
              <w:t>Utilization Management</w:t>
            </w:r>
            <w:r w:rsidRPr="009B7758">
              <w:rPr>
                <w:rFonts w:ascii="Times New Roman" w:hAnsi="Times New Roman" w:cs="Times New Roman"/>
              </w:rPr>
              <w:t xml:space="preserve"> Review Listing</w:t>
            </w:r>
            <w:r w:rsidRPr="009B7758">
              <w:rPr>
                <w:rFonts w:ascii="Times New Roman" w:hAnsi="Times New Roman" w:cs="Times New Roman"/>
                <w:spacing w:val="1"/>
              </w:rPr>
              <w:t xml:space="preserve"> </w:t>
            </w:r>
            <w:r w:rsidRPr="009B7758">
              <w:rPr>
                <w:rFonts w:ascii="Times New Roman" w:hAnsi="Times New Roman" w:cs="Times New Roman"/>
              </w:rPr>
              <w:t>Option</w:t>
            </w:r>
          </w:p>
          <w:p w14:paraId="6E1DA10D" w14:textId="67464EEE" w:rsidR="00CE1958" w:rsidRPr="009B7758" w:rsidRDefault="00CE1958" w:rsidP="00204A32">
            <w:pPr>
              <w:pStyle w:val="TableParagraph"/>
              <w:spacing w:before="159"/>
              <w:jc w:val="center"/>
              <w:rPr>
                <w:rFonts w:ascii="Times New Roman" w:eastAsia="Times New Roman" w:hAnsi="Times New Roman" w:cs="Times New Roman"/>
              </w:rPr>
            </w:pPr>
            <w:r w:rsidRPr="009B7758">
              <w:rPr>
                <w:rFonts w:ascii="Times New Roman" w:hAnsi="Times New Roman" w:cs="Times New Roman"/>
                <w:spacing w:val="-1"/>
              </w:rPr>
              <w:t>(includes</w:t>
            </w:r>
            <w:r w:rsidRPr="009B7758">
              <w:rPr>
                <w:rFonts w:ascii="Times New Roman" w:hAnsi="Times New Roman" w:cs="Times New Roman"/>
              </w:rPr>
              <w:t xml:space="preserve"> </w:t>
            </w:r>
            <w:r w:rsidRPr="009B7758">
              <w:rPr>
                <w:rFonts w:ascii="Times New Roman" w:hAnsi="Times New Roman" w:cs="Times New Roman"/>
                <w:spacing w:val="-1"/>
              </w:rPr>
              <w:t>Unlock/Copy/Delete</w:t>
            </w:r>
            <w:r w:rsidRPr="009B7758">
              <w:rPr>
                <w:rFonts w:ascii="Times New Roman" w:hAnsi="Times New Roman" w:cs="Times New Roman"/>
              </w:rPr>
              <w:t xml:space="preserve"> </w:t>
            </w:r>
            <w:r w:rsidRPr="009B7758">
              <w:rPr>
                <w:rFonts w:ascii="Times New Roman" w:hAnsi="Times New Roman" w:cs="Times New Roman"/>
                <w:spacing w:val="-1"/>
              </w:rPr>
              <w:t>options)</w:t>
            </w:r>
          </w:p>
        </w:tc>
      </w:tr>
      <w:tr w:rsidR="00EF1602" w:rsidRPr="009B7758" w14:paraId="59A91A9C" w14:textId="77777777" w:rsidTr="002352B4">
        <w:trPr>
          <w:trHeight w:hRule="exact" w:val="446"/>
        </w:trPr>
        <w:tc>
          <w:tcPr>
            <w:tcW w:w="9577" w:type="dxa"/>
          </w:tcPr>
          <w:p w14:paraId="1BB06897" w14:textId="77777777" w:rsidR="00CE1958" w:rsidRPr="009B7758" w:rsidRDefault="00CE1958" w:rsidP="00204A32">
            <w:pPr>
              <w:pStyle w:val="TableParagraph"/>
              <w:spacing w:before="156"/>
              <w:ind w:right="1"/>
              <w:jc w:val="center"/>
              <w:rPr>
                <w:rFonts w:ascii="Times New Roman" w:eastAsia="Times New Roman" w:hAnsi="Times New Roman" w:cs="Times New Roman"/>
              </w:rPr>
            </w:pPr>
            <w:r w:rsidRPr="009B7758">
              <w:rPr>
                <w:rFonts w:ascii="Times New Roman" w:hAnsi="Times New Roman" w:cs="Times New Roman"/>
                <w:spacing w:val="-1"/>
              </w:rPr>
              <w:t>Dismissed</w:t>
            </w:r>
            <w:r w:rsidRPr="009B7758">
              <w:rPr>
                <w:rFonts w:ascii="Times New Roman" w:hAnsi="Times New Roman" w:cs="Times New Roman"/>
              </w:rPr>
              <w:t xml:space="preserve"> </w:t>
            </w:r>
            <w:r w:rsidRPr="009B7758">
              <w:rPr>
                <w:rFonts w:ascii="Times New Roman" w:hAnsi="Times New Roman" w:cs="Times New Roman"/>
                <w:spacing w:val="-1"/>
              </w:rPr>
              <w:t>Patient</w:t>
            </w:r>
            <w:r w:rsidRPr="009B7758">
              <w:rPr>
                <w:rFonts w:ascii="Times New Roman" w:hAnsi="Times New Roman" w:cs="Times New Roman"/>
              </w:rPr>
              <w:t xml:space="preserve"> Stays Option</w:t>
            </w:r>
          </w:p>
        </w:tc>
      </w:tr>
      <w:tr w:rsidR="00EF1602" w:rsidRPr="009B7758" w14:paraId="7D10816C" w14:textId="77777777" w:rsidTr="002352B4">
        <w:trPr>
          <w:trHeight w:hRule="exact" w:val="445"/>
        </w:trPr>
        <w:tc>
          <w:tcPr>
            <w:tcW w:w="9577" w:type="dxa"/>
          </w:tcPr>
          <w:p w14:paraId="476EB487" w14:textId="77777777" w:rsidR="00CE1958" w:rsidRPr="009B7758" w:rsidRDefault="00CE1958" w:rsidP="00204A32">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 xml:space="preserve">Free Text </w:t>
            </w:r>
            <w:r w:rsidRPr="009B7758">
              <w:rPr>
                <w:rFonts w:ascii="Times New Roman" w:hAnsi="Times New Roman" w:cs="Times New Roman"/>
                <w:spacing w:val="-1"/>
              </w:rPr>
              <w:t>Search</w:t>
            </w:r>
            <w:r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66FB77DA" w14:textId="77777777" w:rsidTr="002352B4">
        <w:trPr>
          <w:trHeight w:hRule="exact" w:val="447"/>
        </w:trPr>
        <w:tc>
          <w:tcPr>
            <w:tcW w:w="9577" w:type="dxa"/>
          </w:tcPr>
          <w:p w14:paraId="7D41F907" w14:textId="77777777" w:rsidR="00CE1958" w:rsidRPr="009B7758" w:rsidRDefault="00CE1958" w:rsidP="00204A32">
            <w:pPr>
              <w:pStyle w:val="TableParagraph"/>
              <w:spacing w:before="158"/>
              <w:ind w:left="3139"/>
              <w:rPr>
                <w:rFonts w:ascii="Times New Roman" w:eastAsia="Times New Roman" w:hAnsi="Times New Roman" w:cs="Times New Roman"/>
              </w:rPr>
            </w:pPr>
            <w:r w:rsidRPr="009B7758">
              <w:rPr>
                <w:rFonts w:ascii="Times New Roman" w:hAnsi="Times New Roman" w:cs="Times New Roman"/>
              </w:rPr>
              <w:t xml:space="preserve">Physician </w:t>
            </w:r>
            <w:r w:rsidRPr="009B7758">
              <w:rPr>
                <w:rFonts w:ascii="Times New Roman" w:hAnsi="Times New Roman" w:cs="Times New Roman"/>
                <w:spacing w:val="-1"/>
              </w:rPr>
              <w:t>Advisor</w:t>
            </w:r>
            <w:r w:rsidRPr="009B7758">
              <w:rPr>
                <w:rFonts w:ascii="Times New Roman" w:hAnsi="Times New Roman" w:cs="Times New Roman"/>
                <w:spacing w:val="1"/>
              </w:rPr>
              <w:t xml:space="preserve"> </w:t>
            </w:r>
            <w:r w:rsidRPr="009B7758">
              <w:rPr>
                <w:rFonts w:ascii="Times New Roman" w:hAnsi="Times New Roman" w:cs="Times New Roman"/>
                <w:spacing w:val="-1"/>
              </w:rPr>
              <w:t>Review</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w:instrText>
            </w:r>
            <w:r w:rsidR="009306A1" w:rsidRPr="009B7758">
              <w:rPr>
                <w:rFonts w:ascii="Times New Roman" w:hAnsi="Times New Roman" w:cs="Times New Roman"/>
                <w:spacing w:val="-1"/>
              </w:rPr>
              <w:instrText>Physician</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instrText>Advisor Review</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0C4CB525" w14:textId="77777777" w:rsidTr="002352B4">
        <w:trPr>
          <w:trHeight w:hRule="exact" w:val="446"/>
        </w:trPr>
        <w:tc>
          <w:tcPr>
            <w:tcW w:w="9577" w:type="dxa"/>
          </w:tcPr>
          <w:p w14:paraId="5831DF34" w14:textId="77777777" w:rsidR="00CE1958" w:rsidRPr="009B7758" w:rsidRDefault="00CE1958" w:rsidP="00204A32">
            <w:pPr>
              <w:pStyle w:val="TableParagraph"/>
              <w:spacing w:before="156"/>
              <w:ind w:left="2919"/>
              <w:rPr>
                <w:rFonts w:ascii="Times New Roman" w:eastAsia="Times New Roman" w:hAnsi="Times New Roman" w:cs="Times New Roman"/>
              </w:rPr>
            </w:pPr>
            <w:r w:rsidRPr="009B7758">
              <w:rPr>
                <w:rFonts w:ascii="Times New Roman" w:hAnsi="Times New Roman" w:cs="Times New Roman"/>
              </w:rPr>
              <w:t xml:space="preserve">Manual </w:t>
            </w:r>
            <w:r w:rsidRPr="009B7758">
              <w:rPr>
                <w:rFonts w:ascii="Times New Roman" w:hAnsi="Times New Roman" w:cs="Times New Roman"/>
                <w:spacing w:val="-1"/>
              </w:rPr>
              <w:t>VistA</w:t>
            </w:r>
            <w:r w:rsidRPr="009B7758">
              <w:rPr>
                <w:rFonts w:ascii="Times New Roman" w:hAnsi="Times New Roman" w:cs="Times New Roman"/>
              </w:rPr>
              <w:t xml:space="preserve"> </w:t>
            </w:r>
            <w:r w:rsidRPr="009B7758">
              <w:rPr>
                <w:rFonts w:ascii="Times New Roman" w:hAnsi="Times New Roman" w:cs="Times New Roman"/>
                <w:spacing w:val="-1"/>
              </w:rPr>
              <w:t>Synchronization</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"Manual</w:instrText>
            </w:r>
            <w:r w:rsidR="009306A1" w:rsidRPr="009B7758">
              <w:rPr>
                <w:rFonts w:ascii="Times New Roman" w:hAnsi="Times New Roman" w:cs="Times New Roman"/>
                <w:spacing w:val="-2"/>
              </w:rPr>
              <w:instrText xml:space="preserve"> </w:instrText>
            </w:r>
            <w:r w:rsidR="009306A1" w:rsidRPr="009B7758">
              <w:rPr>
                <w:rFonts w:ascii="Times New Roman" w:hAnsi="Times New Roman" w:cs="Times New Roman"/>
              </w:rPr>
              <w:instrText>VistA</w:instrText>
            </w:r>
            <w:r w:rsidR="009306A1" w:rsidRPr="009B7758">
              <w:rPr>
                <w:rFonts w:ascii="Times New Roman" w:hAnsi="Times New Roman" w:cs="Times New Roman"/>
                <w:spacing w:val="-1"/>
              </w:rPr>
              <w:instrText xml:space="preserve"> Synchronization</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spacing w:val="-1"/>
              </w:rPr>
              <w:t>Option</w:t>
            </w:r>
          </w:p>
        </w:tc>
      </w:tr>
      <w:tr w:rsidR="00EF1602" w:rsidRPr="009B7758" w14:paraId="7C9A5820" w14:textId="77777777" w:rsidTr="002352B4">
        <w:trPr>
          <w:trHeight w:hRule="exact" w:val="445"/>
        </w:trPr>
        <w:tc>
          <w:tcPr>
            <w:tcW w:w="9577" w:type="dxa"/>
          </w:tcPr>
          <w:p w14:paraId="75CE0B74" w14:textId="77777777" w:rsidR="00CE1958" w:rsidRPr="009B7758" w:rsidRDefault="00CE1958" w:rsidP="00204A32">
            <w:pPr>
              <w:pStyle w:val="TableParagraph"/>
              <w:spacing w:before="156"/>
              <w:ind w:left="3085"/>
              <w:rPr>
                <w:rFonts w:ascii="Times New Roman" w:eastAsia="Times New Roman" w:hAnsi="Times New Roman" w:cs="Times New Roman"/>
              </w:rPr>
            </w:pPr>
            <w:r w:rsidRPr="009B7758">
              <w:rPr>
                <w:rFonts w:ascii="Times New Roman" w:hAnsi="Times New Roman" w:cs="Times New Roman"/>
                <w:spacing w:val="-1"/>
              </w:rPr>
              <w:t>Patient</w:t>
            </w:r>
            <w:r w:rsidRPr="009B7758">
              <w:rPr>
                <w:rFonts w:ascii="Times New Roman" w:hAnsi="Times New Roman" w:cs="Times New Roman"/>
              </w:rPr>
              <w:t xml:space="preserve"> Stay</w:t>
            </w:r>
            <w:r w:rsidRPr="009B7758">
              <w:rPr>
                <w:rFonts w:ascii="Times New Roman" w:hAnsi="Times New Roman" w:cs="Times New Roman"/>
                <w:spacing w:val="-2"/>
              </w:rPr>
              <w:t xml:space="preserve"> </w:t>
            </w:r>
            <w:r w:rsidRPr="009B7758">
              <w:rPr>
                <w:rFonts w:ascii="Times New Roman" w:hAnsi="Times New Roman" w:cs="Times New Roman"/>
                <w:spacing w:val="-1"/>
              </w:rPr>
              <w:t>Administration</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w:instrText>
            </w:r>
            <w:r w:rsidR="009306A1" w:rsidRPr="009B7758">
              <w:rPr>
                <w:rFonts w:ascii="Times New Roman" w:hAnsi="Times New Roman" w:cs="Times New Roman"/>
                <w:spacing w:val="-1"/>
              </w:rPr>
              <w:instrText>Patient</w:instrText>
            </w:r>
            <w:r w:rsidR="009306A1" w:rsidRPr="009B7758">
              <w:rPr>
                <w:rFonts w:ascii="Times New Roman" w:hAnsi="Times New Roman" w:cs="Times New Roman"/>
              </w:rPr>
              <w:instrText xml:space="preserve"> Stay</w:instrText>
            </w:r>
            <w:r w:rsidR="009306A1" w:rsidRPr="009B7758">
              <w:rPr>
                <w:rFonts w:ascii="Times New Roman" w:hAnsi="Times New Roman" w:cs="Times New Roman"/>
                <w:spacing w:val="-1"/>
              </w:rPr>
              <w:instrText xml:space="preserve"> Administration</w:instrText>
            </w:r>
            <w:r w:rsidR="009306A1" w:rsidRPr="009B7758">
              <w:rPr>
                <w:rFonts w:ascii="Times New Roman" w:hAnsi="Times New Roman" w:cs="Times New Roman"/>
              </w:rPr>
              <w:instrText xml:space="preserve">" </w:instrText>
            </w:r>
            <w:r w:rsidR="009306A1" w:rsidRPr="009B7758">
              <w:rPr>
                <w:rFonts w:ascii="Times New Roman" w:hAnsi="Times New Roman" w:cs="Times New Roman"/>
                <w:spacing w:val="-1"/>
              </w:rPr>
              <w:fldChar w:fldCharType="end"/>
            </w:r>
            <w:r w:rsidR="00DF273B" w:rsidRPr="009B7758">
              <w:rPr>
                <w:rFonts w:ascii="Times New Roman" w:hAnsi="Times New Roman" w:cs="Times New Roman"/>
                <w:spacing w:val="1"/>
              </w:rPr>
              <w:t xml:space="preserve"> </w:t>
            </w:r>
            <w:r w:rsidRPr="009B7758">
              <w:rPr>
                <w:rFonts w:ascii="Times New Roman" w:hAnsi="Times New Roman" w:cs="Times New Roman"/>
              </w:rPr>
              <w:t>Option</w:t>
            </w:r>
          </w:p>
        </w:tc>
      </w:tr>
      <w:tr w:rsidR="00EF1602" w:rsidRPr="009B7758" w14:paraId="01BC127F" w14:textId="77777777" w:rsidTr="002352B4">
        <w:trPr>
          <w:trHeight w:hRule="exact" w:val="446"/>
        </w:trPr>
        <w:tc>
          <w:tcPr>
            <w:tcW w:w="9577" w:type="dxa"/>
          </w:tcPr>
          <w:p w14:paraId="4833AE8C" w14:textId="77777777" w:rsidR="00CE1958" w:rsidRPr="009B7758" w:rsidRDefault="00CE1958" w:rsidP="00204A32">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rPr>
              <w:t xml:space="preserve">Logout </w:t>
            </w:r>
            <w:r w:rsidRPr="009B7758">
              <w:rPr>
                <w:rFonts w:ascii="Times New Roman" w:hAnsi="Times New Roman" w:cs="Times New Roman"/>
                <w:spacing w:val="-1"/>
              </w:rPr>
              <w:t>Option</w:t>
            </w:r>
            <w:r w:rsidR="009306A1" w:rsidRPr="009B7758">
              <w:rPr>
                <w:rFonts w:ascii="Times New Roman" w:hAnsi="Times New Roman" w:cs="Times New Roman"/>
                <w:spacing w:val="-1"/>
              </w:rPr>
              <w:fldChar w:fldCharType="begin"/>
            </w:r>
            <w:r w:rsidR="009306A1" w:rsidRPr="009B7758">
              <w:rPr>
                <w:rFonts w:ascii="Times New Roman" w:hAnsi="Times New Roman" w:cs="Times New Roman"/>
              </w:rPr>
              <w:instrText xml:space="preserve"> XE "</w:instrText>
            </w:r>
            <w:r w:rsidR="009306A1" w:rsidRPr="009B7758">
              <w:rPr>
                <w:rFonts w:ascii="Times New Roman" w:hAnsi="Times New Roman" w:cs="Times New Roman"/>
                <w:spacing w:val="-1"/>
              </w:rPr>
              <w:instrText xml:space="preserve">Logout </w:instrText>
            </w:r>
            <w:r w:rsidR="009306A1" w:rsidRPr="009B7758">
              <w:rPr>
                <w:rFonts w:ascii="Times New Roman" w:hAnsi="Times New Roman" w:cs="Times New Roman"/>
              </w:rPr>
              <w:instrText xml:space="preserve">Option" </w:instrText>
            </w:r>
            <w:r w:rsidR="009306A1" w:rsidRPr="009B7758">
              <w:rPr>
                <w:rFonts w:ascii="Times New Roman" w:hAnsi="Times New Roman" w:cs="Times New Roman"/>
                <w:spacing w:val="-1"/>
              </w:rPr>
              <w:fldChar w:fldCharType="end"/>
            </w:r>
          </w:p>
        </w:tc>
      </w:tr>
    </w:tbl>
    <w:p w14:paraId="59719221" w14:textId="249E10CF" w:rsidR="007E0CA2" w:rsidRPr="009B7758" w:rsidRDefault="007E0CA2" w:rsidP="005C0B35">
      <w:pPr>
        <w:pStyle w:val="BodyText"/>
        <w:jc w:val="center"/>
        <w:rPr>
          <w:b/>
          <w:sz w:val="20"/>
        </w:rPr>
      </w:pPr>
      <w:bookmarkStart w:id="1136" w:name="_Toc479683401"/>
      <w:bookmarkStart w:id="1137" w:name="_Toc479632184"/>
    </w:p>
    <w:p w14:paraId="019C86AD" w14:textId="77777777" w:rsidR="008959A6" w:rsidRPr="009B7758" w:rsidRDefault="007E0CA2" w:rsidP="008959A6">
      <w:pPr>
        <w:keepNext/>
        <w:jc w:val="center"/>
      </w:pPr>
      <w:r w:rsidRPr="009B7758">
        <w:rPr>
          <w:rFonts w:eastAsia="Arial"/>
          <w:noProof/>
        </w:rPr>
        <w:drawing>
          <wp:inline distT="0" distB="0" distL="0" distR="0" wp14:anchorId="6659C2C3" wp14:editId="5F4C26C0">
            <wp:extent cx="1232453" cy="901476"/>
            <wp:effectExtent l="0" t="0" r="6350" b="0"/>
            <wp:docPr id="35" name="image108.png" descr="NUMI Too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08.png"/>
                    <pic:cNvPicPr/>
                  </pic:nvPicPr>
                  <pic:blipFill rotWithShape="1">
                    <a:blip r:embed="rId212">
                      <a:extLst>
                        <a:ext uri="{28A0092B-C50C-407E-A947-70E740481C1C}">
                          <a14:useLocalDpi xmlns:a14="http://schemas.microsoft.com/office/drawing/2010/main" val="0"/>
                        </a:ext>
                      </a:extLst>
                    </a:blip>
                    <a:srcRect t="26573" r="7336"/>
                    <a:stretch/>
                  </pic:blipFill>
                  <pic:spPr bwMode="auto">
                    <a:xfrm>
                      <a:off x="0" y="0"/>
                      <a:ext cx="1254175" cy="917364"/>
                    </a:xfrm>
                    <a:prstGeom prst="rect">
                      <a:avLst/>
                    </a:prstGeom>
                    <a:ln>
                      <a:noFill/>
                    </a:ln>
                    <a:extLst>
                      <a:ext uri="{53640926-AAD7-44D8-BBD7-CCE9431645EC}">
                        <a14:shadowObscured xmlns:a14="http://schemas.microsoft.com/office/drawing/2010/main"/>
                      </a:ext>
                    </a:extLst>
                  </pic:spPr>
                </pic:pic>
              </a:graphicData>
            </a:graphic>
          </wp:inline>
        </w:drawing>
      </w:r>
    </w:p>
    <w:p w14:paraId="4D871F0C" w14:textId="70D46C07" w:rsidR="00CE1958" w:rsidRPr="009B7758" w:rsidRDefault="00020C60" w:rsidP="00704818">
      <w:pPr>
        <w:pStyle w:val="Caption"/>
        <w:jc w:val="center"/>
        <w:rPr>
          <w:b w:val="0"/>
        </w:rPr>
      </w:pPr>
      <w:r w:rsidRPr="009B7758">
        <w:br/>
      </w:r>
      <w:bookmarkStart w:id="1138" w:name="_Toc93396731"/>
      <w:r w:rsidR="003F3E89" w:rsidRPr="009B7758">
        <w:t xml:space="preserve">Figure </w:t>
      </w:r>
      <w:fldSimple w:instr=" SEQ Figure \* ARABIC ">
        <w:r w:rsidR="00DB098E" w:rsidRPr="009B7758">
          <w:rPr>
            <w:noProof/>
          </w:rPr>
          <w:t>151</w:t>
        </w:r>
      </w:fldSimple>
      <w:r w:rsidR="00CE1958" w:rsidRPr="009B7758">
        <w:t>: NUMI Tools Menu</w:t>
      </w:r>
      <w:bookmarkEnd w:id="1136"/>
      <w:bookmarkEnd w:id="1137"/>
      <w:bookmarkEnd w:id="1138"/>
    </w:p>
    <w:p w14:paraId="53BEF530" w14:textId="77777777" w:rsidR="002016F5" w:rsidRPr="009B7758" w:rsidRDefault="008F40BE" w:rsidP="0015252B">
      <w:pPr>
        <w:pStyle w:val="Heading3"/>
        <w:numPr>
          <w:ilvl w:val="1"/>
          <w:numId w:val="14"/>
        </w:numPr>
      </w:pPr>
      <w:bookmarkStart w:id="1139" w:name="_Toc479676177"/>
      <w:bookmarkStart w:id="1140" w:name="_Toc479631912"/>
      <w:bookmarkStart w:id="1141" w:name="_Toc93396530"/>
      <w:r w:rsidRPr="009B7758">
        <w:t>Patient Selection/Worklist</w:t>
      </w:r>
      <w:r w:rsidR="009306A1" w:rsidRPr="009B7758">
        <w:fldChar w:fldCharType="begin"/>
      </w:r>
      <w:r w:rsidR="009306A1" w:rsidRPr="009B7758">
        <w:instrText xml:space="preserve"> XE "Patient Selection/Worklist" </w:instrText>
      </w:r>
      <w:r w:rsidR="009306A1" w:rsidRPr="009B7758">
        <w:fldChar w:fldCharType="end"/>
      </w:r>
      <w:r w:rsidR="00DF273B" w:rsidRPr="009B7758">
        <w:t xml:space="preserve"> </w:t>
      </w:r>
      <w:r w:rsidRPr="009B7758">
        <w:t>Option</w:t>
      </w:r>
      <w:bookmarkEnd w:id="1139"/>
      <w:bookmarkEnd w:id="1140"/>
      <w:bookmarkEnd w:id="1141"/>
    </w:p>
    <w:p w14:paraId="5FD10681" w14:textId="0FFC176D" w:rsidR="002016F5" w:rsidRPr="009B7758" w:rsidRDefault="002016F5" w:rsidP="004008AF">
      <w:pPr>
        <w:pStyle w:val="BodyText"/>
        <w:spacing w:before="118"/>
        <w:ind w:left="140" w:right="211"/>
        <w:jc w:val="both"/>
      </w:pPr>
      <w:r w:rsidRPr="009B7758">
        <w:t>Select</w:t>
      </w:r>
      <w:r w:rsidRPr="009B7758">
        <w:rPr>
          <w:spacing w:val="-1"/>
        </w:rPr>
        <w:t xml:space="preserve"> </w:t>
      </w:r>
      <w:r w:rsidRPr="009B7758">
        <w:t xml:space="preserve">this </w:t>
      </w:r>
      <w:r w:rsidRPr="009B7758">
        <w:rPr>
          <w:spacing w:val="-1"/>
        </w:rPr>
        <w:t>option</w:t>
      </w:r>
      <w:r w:rsidRPr="009B7758">
        <w:t xml:space="preserve"> to </w:t>
      </w:r>
      <w:r w:rsidRPr="009B7758">
        <w:rPr>
          <w:spacing w:val="-1"/>
        </w:rPr>
        <w:t>work</w:t>
      </w:r>
      <w:r w:rsidRPr="009B7758">
        <w:t xml:space="preserve"> with the</w:t>
      </w:r>
      <w:r w:rsidRPr="009B7758">
        <w:rPr>
          <w:spacing w:val="1"/>
        </w:rPr>
        <w:t xml:space="preserve"> </w:t>
      </w:r>
      <w:r w:rsidRPr="009B7758">
        <w:rPr>
          <w:b/>
          <w:i/>
          <w:spacing w:val="-1"/>
        </w:rPr>
        <w:t>Patient</w:t>
      </w:r>
      <w:r w:rsidRPr="009B7758">
        <w:rPr>
          <w:b/>
          <w:i/>
        </w:rPr>
        <w:t xml:space="preserve"> </w:t>
      </w:r>
      <w:r w:rsidRPr="009B7758">
        <w:rPr>
          <w:b/>
          <w:i/>
          <w:spacing w:val="-1"/>
        </w:rPr>
        <w:t>Selection/Worklist</w:t>
      </w:r>
      <w:r w:rsidR="009306A1" w:rsidRPr="009B7758">
        <w:rPr>
          <w:b/>
          <w:i/>
          <w:spacing w:val="-1"/>
        </w:rPr>
        <w:fldChar w:fldCharType="begin"/>
      </w:r>
      <w:r w:rsidR="009306A1" w:rsidRPr="009B7758">
        <w:instrText xml:space="preserve"> XE "</w:instrText>
      </w:r>
      <w:r w:rsidR="009306A1" w:rsidRPr="009B7758">
        <w:rPr>
          <w:spacing w:val="-1"/>
          <w:sz w:val="20"/>
        </w:rPr>
        <w:instrText>Patient</w:instrText>
      </w:r>
      <w:r w:rsidR="009306A1" w:rsidRPr="009B7758">
        <w:rPr>
          <w:sz w:val="20"/>
        </w:rPr>
        <w:instrText xml:space="preserve"> </w:instrText>
      </w:r>
      <w:r w:rsidR="009306A1" w:rsidRPr="009B7758">
        <w:rPr>
          <w:spacing w:val="-1"/>
          <w:sz w:val="20"/>
        </w:rPr>
        <w:instrText>Selection/Worklist</w:instrText>
      </w:r>
      <w:r w:rsidR="009306A1" w:rsidRPr="009B7758">
        <w:instrText xml:space="preserve">" </w:instrText>
      </w:r>
      <w:r w:rsidR="009306A1" w:rsidRPr="009B7758">
        <w:rPr>
          <w:b/>
          <w:i/>
          <w:spacing w:val="-1"/>
        </w:rPr>
        <w:fldChar w:fldCharType="end"/>
      </w:r>
      <w:r w:rsidR="00DF273B" w:rsidRPr="009B7758">
        <w:rPr>
          <w:b/>
          <w:i/>
        </w:rPr>
        <w:t xml:space="preserve"> </w:t>
      </w:r>
      <w:r w:rsidRPr="009B7758">
        <w:t xml:space="preserve">screen, </w:t>
      </w:r>
      <w:r w:rsidRPr="009B7758">
        <w:rPr>
          <w:spacing w:val="-1"/>
        </w:rPr>
        <w:t>where</w:t>
      </w:r>
      <w:r w:rsidRPr="009B7758">
        <w:t xml:space="preserve"> you can select </w:t>
      </w:r>
      <w:r w:rsidRPr="009B7758">
        <w:rPr>
          <w:spacing w:val="-1"/>
        </w:rPr>
        <w:t>stays</w:t>
      </w:r>
      <w:r w:rsidRPr="009B7758">
        <w:rPr>
          <w:spacing w:val="73"/>
        </w:rPr>
        <w:t xml:space="preserve"> </w:t>
      </w:r>
      <w:r w:rsidRPr="009B7758">
        <w:t>to perform</w:t>
      </w:r>
      <w:r w:rsidRPr="009B7758">
        <w:rPr>
          <w:spacing w:val="-2"/>
        </w:rPr>
        <w:t xml:space="preserve"> </w:t>
      </w:r>
      <w:r w:rsidRPr="009B7758">
        <w:rPr>
          <w:spacing w:val="-1"/>
        </w:rPr>
        <w:t>primary</w:t>
      </w:r>
      <w:r w:rsidRPr="009B7758">
        <w:t xml:space="preserve"> reviews. This screen also</w:t>
      </w:r>
      <w:r w:rsidRPr="009B7758">
        <w:rPr>
          <w:spacing w:val="-2"/>
        </w:rPr>
        <w:t xml:space="preserve"> </w:t>
      </w:r>
      <w:r w:rsidRPr="009B7758">
        <w:rPr>
          <w:spacing w:val="-1"/>
        </w:rPr>
        <w:t>contains</w:t>
      </w:r>
      <w:r w:rsidRPr="009B7758">
        <w:t xml:space="preserve"> paging</w:t>
      </w:r>
      <w:r w:rsidRPr="009B7758">
        <w:rPr>
          <w:spacing w:val="-1"/>
        </w:rPr>
        <w:t xml:space="preserve"> </w:t>
      </w:r>
      <w:r w:rsidRPr="009B7758">
        <w:t>features</w:t>
      </w:r>
      <w:r w:rsidRPr="009B7758">
        <w:rPr>
          <w:spacing w:val="-1"/>
        </w:rPr>
        <w:t xml:space="preserve"> </w:t>
      </w:r>
      <w:r w:rsidRPr="009B7758">
        <w:t>that</w:t>
      </w:r>
      <w:r w:rsidRPr="009B7758">
        <w:rPr>
          <w:spacing w:val="-1"/>
        </w:rPr>
        <w:t xml:space="preserve"> </w:t>
      </w:r>
      <w:r w:rsidRPr="009B7758">
        <w:t>allow you to navigate</w:t>
      </w:r>
      <w:r w:rsidRPr="009B7758">
        <w:rPr>
          <w:spacing w:val="25"/>
        </w:rPr>
        <w:t xml:space="preserve"> </w:t>
      </w:r>
      <w:r w:rsidRPr="009B7758">
        <w:t xml:space="preserve">thru </w:t>
      </w:r>
      <w:r w:rsidRPr="009B7758">
        <w:rPr>
          <w:spacing w:val="-1"/>
        </w:rPr>
        <w:t>the</w:t>
      </w:r>
      <w:r w:rsidRPr="009B7758">
        <w:t xml:space="preserve"> </w:t>
      </w:r>
      <w:r w:rsidRPr="009B7758">
        <w:rPr>
          <w:spacing w:val="-1"/>
        </w:rPr>
        <w:t>information</w:t>
      </w:r>
      <w:r w:rsidRPr="009B7758">
        <w:t xml:space="preserve"> in </w:t>
      </w:r>
      <w:r w:rsidRPr="009B7758">
        <w:rPr>
          <w:spacing w:val="-1"/>
        </w:rPr>
        <w:t>the</w:t>
      </w:r>
      <w:r w:rsidRPr="009B7758">
        <w:t xml:space="preserve"> </w:t>
      </w:r>
      <w:r w:rsidRPr="009B7758">
        <w:rPr>
          <w:spacing w:val="-1"/>
        </w:rPr>
        <w:t>table</w:t>
      </w:r>
      <w:r w:rsidRPr="009B7758">
        <w:t xml:space="preserve"> on the screen.</w:t>
      </w:r>
      <w:r w:rsidRPr="009B7758">
        <w:rPr>
          <w:spacing w:val="1"/>
        </w:rPr>
        <w:t xml:space="preserve"> </w:t>
      </w:r>
      <w:r w:rsidRPr="009B7758">
        <w:t>Use of</w:t>
      </w:r>
      <w:r w:rsidRPr="009B7758">
        <w:rPr>
          <w:spacing w:val="-1"/>
        </w:rPr>
        <w:t xml:space="preserve"> </w:t>
      </w:r>
      <w:r w:rsidRPr="009B7758">
        <w:t xml:space="preserve">the </w:t>
      </w:r>
      <w:r w:rsidRPr="009B7758">
        <w:rPr>
          <w:spacing w:val="-1"/>
        </w:rPr>
        <w:t>paging</w:t>
      </w:r>
      <w:r w:rsidRPr="009B7758">
        <w:t xml:space="preserve"> features</w:t>
      </w:r>
      <w:r w:rsidRPr="009B7758">
        <w:rPr>
          <w:spacing w:val="-2"/>
        </w:rPr>
        <w:t xml:space="preserve"> </w:t>
      </w:r>
      <w:r w:rsidRPr="009B7758">
        <w:t xml:space="preserve">is </w:t>
      </w:r>
      <w:r w:rsidRPr="009B7758">
        <w:rPr>
          <w:spacing w:val="-1"/>
        </w:rPr>
        <w:t xml:space="preserve">explained </w:t>
      </w:r>
      <w:r w:rsidRPr="009B7758">
        <w:t>in</w:t>
      </w:r>
      <w:r w:rsidRPr="009B7758">
        <w:rPr>
          <w:spacing w:val="1"/>
        </w:rPr>
        <w:t xml:space="preserve"> </w:t>
      </w:r>
      <w:r w:rsidRPr="009B7758">
        <w:t>Section</w:t>
      </w:r>
      <w:r w:rsidR="00A50C3B" w:rsidRPr="009B7758">
        <w:t xml:space="preserve"> </w:t>
      </w:r>
      <w:r w:rsidR="004008AF" w:rsidRPr="009B7758">
        <w:t>2.1</w:t>
      </w:r>
      <w:r w:rsidR="00C14884" w:rsidRPr="009B7758">
        <w:t>2</w:t>
      </w:r>
      <w:r w:rsidR="008D36DD" w:rsidRPr="009B7758">
        <w:t>.</w:t>
      </w:r>
      <w:r w:rsidR="00C14884" w:rsidRPr="009B7758">
        <w:t>7</w:t>
      </w:r>
      <w:r w:rsidR="004008AF" w:rsidRPr="009B7758">
        <w:t>.</w:t>
      </w:r>
      <w:r w:rsidR="00E1185D" w:rsidRPr="009B7758">
        <w:t xml:space="preserve"> </w:t>
      </w:r>
      <w:r w:rsidRPr="009B7758">
        <w:t xml:space="preserve">The </w:t>
      </w:r>
      <w:r w:rsidRPr="009B7758">
        <w:rPr>
          <w:rFonts w:ascii="Courier New"/>
          <w:spacing w:val="-1"/>
          <w:sz w:val="20"/>
        </w:rPr>
        <w:t>Find</w:t>
      </w:r>
      <w:r w:rsidRPr="009B7758">
        <w:rPr>
          <w:rFonts w:ascii="Courier New"/>
          <w:spacing w:val="-61"/>
          <w:sz w:val="20"/>
        </w:rPr>
        <w:t xml:space="preserve"> </w:t>
      </w:r>
      <w:r w:rsidRPr="009B7758">
        <w:t xml:space="preserve">and </w:t>
      </w:r>
      <w:r w:rsidRPr="009B7758">
        <w:rPr>
          <w:rFonts w:ascii="Courier New"/>
          <w:spacing w:val="-1"/>
          <w:sz w:val="20"/>
        </w:rPr>
        <w:t>Reset</w:t>
      </w:r>
      <w:r w:rsidRPr="009B7758">
        <w:rPr>
          <w:rFonts w:ascii="Courier New"/>
          <w:spacing w:val="-61"/>
          <w:sz w:val="20"/>
        </w:rPr>
        <w:t xml:space="preserve"> </w:t>
      </w:r>
      <w:r w:rsidRPr="009B7758">
        <w:t>buttons</w:t>
      </w:r>
      <w:r w:rsidRPr="009B7758">
        <w:rPr>
          <w:spacing w:val="-1"/>
        </w:rPr>
        <w:t xml:space="preserve"> </w:t>
      </w:r>
      <w:r w:rsidRPr="009B7758">
        <w:t xml:space="preserve">are </w:t>
      </w:r>
      <w:r w:rsidRPr="009B7758">
        <w:rPr>
          <w:spacing w:val="-1"/>
        </w:rPr>
        <w:t>available</w:t>
      </w:r>
      <w:r w:rsidRPr="009B7758">
        <w:t xml:space="preserve"> on the right side of the screen.</w:t>
      </w:r>
      <w:r w:rsidRPr="009B7758">
        <w:rPr>
          <w:spacing w:val="-2"/>
        </w:rPr>
        <w:t xml:space="preserve"> </w:t>
      </w:r>
      <w:r w:rsidRPr="009B7758">
        <w:t xml:space="preserve">Please </w:t>
      </w:r>
      <w:r w:rsidRPr="009B7758">
        <w:rPr>
          <w:spacing w:val="-1"/>
        </w:rPr>
        <w:t>see</w:t>
      </w:r>
      <w:r w:rsidRPr="009B7758">
        <w:rPr>
          <w:spacing w:val="23"/>
        </w:rPr>
        <w:t xml:space="preserve"> </w:t>
      </w:r>
      <w:r w:rsidRPr="009B7758">
        <w:t>Chapter</w:t>
      </w:r>
      <w:r w:rsidRPr="009B7758">
        <w:rPr>
          <w:spacing w:val="1"/>
        </w:rPr>
        <w:t xml:space="preserve"> </w:t>
      </w:r>
      <w:r w:rsidR="00EE6ED1" w:rsidRPr="009B7758">
        <w:t xml:space="preserve">5 </w:t>
      </w:r>
      <w:r w:rsidRPr="009B7758">
        <w:t xml:space="preserve">for </w:t>
      </w:r>
      <w:r w:rsidRPr="009B7758">
        <w:rPr>
          <w:spacing w:val="-1"/>
        </w:rPr>
        <w:t>more</w:t>
      </w:r>
      <w:r w:rsidRPr="009B7758">
        <w:t xml:space="preserve"> </w:t>
      </w:r>
      <w:r w:rsidRPr="009B7758">
        <w:rPr>
          <w:spacing w:val="-1"/>
        </w:rPr>
        <w:t>information</w:t>
      </w:r>
      <w:r w:rsidRPr="009B7758">
        <w:t xml:space="preserve"> about the </w:t>
      </w:r>
      <w:r w:rsidRPr="009B7758">
        <w:rPr>
          <w:b/>
          <w:i/>
          <w:spacing w:val="-1"/>
        </w:rPr>
        <w:t xml:space="preserve">Patient </w:t>
      </w:r>
      <w:r w:rsidRPr="009B7758">
        <w:rPr>
          <w:b/>
          <w:i/>
        </w:rPr>
        <w:t>Selection/Worklist</w:t>
      </w:r>
      <w:r w:rsidR="009306A1" w:rsidRPr="009B7758">
        <w:rPr>
          <w:b/>
          <w:i/>
          <w:spacing w:val="-1"/>
        </w:rPr>
        <w:fldChar w:fldCharType="begin"/>
      </w:r>
      <w:r w:rsidR="009306A1" w:rsidRPr="009B7758">
        <w:instrText xml:space="preserve"> XE "</w:instrText>
      </w:r>
      <w:r w:rsidR="009306A1" w:rsidRPr="009B7758">
        <w:rPr>
          <w:spacing w:val="-1"/>
          <w:sz w:val="20"/>
        </w:rPr>
        <w:instrText>Patient</w:instrText>
      </w:r>
      <w:r w:rsidR="009306A1" w:rsidRPr="009B7758">
        <w:rPr>
          <w:sz w:val="20"/>
        </w:rPr>
        <w:instrText xml:space="preserve"> </w:instrText>
      </w:r>
      <w:r w:rsidR="009306A1" w:rsidRPr="009B7758">
        <w:rPr>
          <w:spacing w:val="-1"/>
          <w:sz w:val="20"/>
        </w:rPr>
        <w:instrText>Selection/Worklist</w:instrText>
      </w:r>
      <w:r w:rsidR="009306A1" w:rsidRPr="009B7758">
        <w:instrText xml:space="preserve">" </w:instrText>
      </w:r>
      <w:r w:rsidR="009306A1" w:rsidRPr="009B7758">
        <w:rPr>
          <w:b/>
          <w:i/>
          <w:spacing w:val="-1"/>
        </w:rPr>
        <w:fldChar w:fldCharType="end"/>
      </w:r>
      <w:r w:rsidRPr="009B7758">
        <w:t>.</w:t>
      </w:r>
    </w:p>
    <w:p w14:paraId="70F37B6C" w14:textId="77777777" w:rsidR="002016F5" w:rsidRPr="009B7758" w:rsidRDefault="002016F5" w:rsidP="00F85379">
      <w:pPr>
        <w:pStyle w:val="Heading4"/>
      </w:pPr>
      <w:bookmarkStart w:id="1142" w:name="_Toc479676178"/>
      <w:bookmarkStart w:id="1143" w:name="_Toc479631913"/>
      <w:r w:rsidRPr="009B7758">
        <w:t>To work with the Patient Selection/Worklist</w:t>
      </w:r>
      <w:bookmarkEnd w:id="1142"/>
      <w:bookmarkEnd w:id="1143"/>
    </w:p>
    <w:p w14:paraId="47D2C20A" w14:textId="77777777" w:rsidR="002016F5" w:rsidRPr="009B7758" w:rsidRDefault="002016F5" w:rsidP="00DE798F">
      <w:pPr>
        <w:widowControl w:val="0"/>
        <w:numPr>
          <w:ilvl w:val="3"/>
          <w:numId w:val="87"/>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7B6AD15F" w14:textId="1AFC09EA" w:rsidR="002016F5" w:rsidRPr="009B7758" w:rsidRDefault="002016F5" w:rsidP="00DE798F">
      <w:pPr>
        <w:widowControl w:val="0"/>
        <w:numPr>
          <w:ilvl w:val="3"/>
          <w:numId w:val="87"/>
        </w:numPr>
        <w:tabs>
          <w:tab w:val="left" w:pos="2031"/>
        </w:tabs>
        <w:spacing w:before="9" w:line="278" w:lineRule="exact"/>
        <w:ind w:right="470"/>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sz w:val="24"/>
        </w:rPr>
        <w:t>&lt;</w:t>
      </w:r>
      <w:r w:rsidRPr="009B7758">
        <w:rPr>
          <w:spacing w:val="-1"/>
          <w:sz w:val="24"/>
        </w:rPr>
        <w:t xml:space="preserve"> </w:t>
      </w:r>
      <w:r w:rsidRPr="009B7758">
        <w:rPr>
          <w:rFonts w:ascii="Courier New"/>
          <w:spacing w:val="-1"/>
          <w:sz w:val="20"/>
        </w:rPr>
        <w:t>Patient Selection/Worklist</w:t>
      </w:r>
      <w:r w:rsidRPr="009B7758">
        <w:rPr>
          <w:spacing w:val="-1"/>
          <w:sz w:val="24"/>
        </w:rPr>
        <w:t>&gt;</w:t>
      </w:r>
      <w:r w:rsidRPr="009B7758">
        <w:rPr>
          <w:sz w:val="24"/>
        </w:rPr>
        <w:t xml:space="preserve"> </w:t>
      </w:r>
      <w:r w:rsidRPr="009B7758">
        <w:rPr>
          <w:spacing w:val="-1"/>
          <w:sz w:val="24"/>
        </w:rPr>
        <w:t>option</w:t>
      </w:r>
      <w:r w:rsidRPr="009B7758">
        <w:rPr>
          <w:sz w:val="24"/>
        </w:rPr>
        <w:t xml:space="preserve"> by </w:t>
      </w:r>
      <w:r w:rsidRPr="009B7758">
        <w:rPr>
          <w:i/>
          <w:sz w:val="24"/>
        </w:rPr>
        <w:t>clicking</w:t>
      </w:r>
      <w:r w:rsidRPr="009B7758">
        <w:rPr>
          <w:i/>
          <w:spacing w:val="-1"/>
          <w:sz w:val="24"/>
        </w:rPr>
        <w:t xml:space="preserve"> </w:t>
      </w:r>
      <w:r w:rsidRPr="009B7758">
        <w:rPr>
          <w:sz w:val="24"/>
        </w:rPr>
        <w:t>on it and</w:t>
      </w:r>
      <w:r w:rsidRPr="009B7758">
        <w:rPr>
          <w:spacing w:val="29"/>
          <w:sz w:val="24"/>
        </w:rPr>
        <w:t xml:space="preserve"> </w:t>
      </w:r>
      <w:r w:rsidRPr="009B7758">
        <w:rPr>
          <w:sz w:val="24"/>
        </w:rPr>
        <w:t xml:space="preserve">the </w:t>
      </w:r>
      <w:r w:rsidRPr="009B7758">
        <w:rPr>
          <w:b/>
          <w:i/>
          <w:sz w:val="24"/>
        </w:rPr>
        <w:t>Patient</w:t>
      </w:r>
      <w:r w:rsidRPr="009B7758">
        <w:rPr>
          <w:b/>
          <w:i/>
          <w:spacing w:val="-2"/>
          <w:sz w:val="24"/>
        </w:rPr>
        <w:t xml:space="preserve"> </w:t>
      </w:r>
      <w:r w:rsidRPr="009B7758">
        <w:rPr>
          <w:b/>
          <w:i/>
          <w:spacing w:val="-1"/>
          <w:sz w:val="24"/>
        </w:rPr>
        <w:t>Selection/Worklist</w:t>
      </w:r>
      <w:r w:rsidR="009306A1" w:rsidRPr="009B7758">
        <w:rPr>
          <w:b/>
          <w:i/>
          <w:spacing w:val="-1"/>
        </w:rPr>
        <w:fldChar w:fldCharType="begin"/>
      </w:r>
      <w:r w:rsidR="009306A1" w:rsidRPr="009B7758">
        <w:instrText xml:space="preserve"> XE "</w:instrText>
      </w:r>
      <w:r w:rsidR="009306A1" w:rsidRPr="009B7758">
        <w:rPr>
          <w:spacing w:val="-1"/>
          <w:sz w:val="20"/>
        </w:rPr>
        <w:instrText>Patient</w:instrText>
      </w:r>
      <w:r w:rsidR="009306A1" w:rsidRPr="009B7758">
        <w:rPr>
          <w:sz w:val="20"/>
        </w:rPr>
        <w:instrText xml:space="preserve"> </w:instrText>
      </w:r>
      <w:r w:rsidR="009306A1" w:rsidRPr="009B7758">
        <w:rPr>
          <w:spacing w:val="-1"/>
          <w:sz w:val="20"/>
        </w:rPr>
        <w:instrText>Selection/Worklist</w:instrText>
      </w:r>
      <w:r w:rsidR="009306A1" w:rsidRPr="009B7758">
        <w:instrText xml:space="preserve">" </w:instrText>
      </w:r>
      <w:r w:rsidR="009306A1" w:rsidRPr="009B7758">
        <w:rPr>
          <w:b/>
          <w:i/>
          <w:spacing w:val="-1"/>
        </w:rPr>
        <w:fldChar w:fldCharType="end"/>
      </w:r>
      <w:r w:rsidR="00DF273B" w:rsidRPr="009B7758">
        <w:rPr>
          <w:b/>
          <w:i/>
        </w:rPr>
        <w:t xml:space="preserve"> </w:t>
      </w:r>
      <w:r w:rsidRPr="009B7758">
        <w:rPr>
          <w:spacing w:val="-1"/>
          <w:sz w:val="24"/>
        </w:rPr>
        <w:t xml:space="preserve">will </w:t>
      </w:r>
      <w:r w:rsidRPr="009B7758">
        <w:rPr>
          <w:sz w:val="24"/>
        </w:rPr>
        <w:t>display</w:t>
      </w:r>
      <w:r w:rsidR="0076226F" w:rsidRPr="009B7758">
        <w:rPr>
          <w:spacing w:val="-1"/>
          <w:sz w:val="24"/>
        </w:rPr>
        <w:t>.</w:t>
      </w:r>
    </w:p>
    <w:p w14:paraId="4BEF1E40" w14:textId="77777777" w:rsidR="00B2323B" w:rsidRPr="009B7758" w:rsidRDefault="00B2323B">
      <w:pPr>
        <w:rPr>
          <w:sz w:val="24"/>
        </w:rPr>
      </w:pPr>
    </w:p>
    <w:p w14:paraId="31F63C22" w14:textId="77777777" w:rsidR="00244B7C" w:rsidRPr="009B7758" w:rsidRDefault="00B2323B" w:rsidP="00244B7C">
      <w:pPr>
        <w:keepNext/>
        <w:jc w:val="center"/>
      </w:pPr>
      <w:r w:rsidRPr="009B7758">
        <w:rPr>
          <w:rStyle w:val="BodyTextChar"/>
          <w:noProof/>
        </w:rPr>
        <w:drawing>
          <wp:inline distT="0" distB="0" distL="0" distR="0" wp14:anchorId="3F6532DA" wp14:editId="61A9A1F7">
            <wp:extent cx="5917764" cy="1680519"/>
            <wp:effectExtent l="19050" t="19050" r="26035" b="15240"/>
            <wp:docPr id="281" name="image109.jpeg" descr="Patient Selection/Workli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09.jpeg"/>
                    <pic:cNvPicPr/>
                  </pic:nvPicPr>
                  <pic:blipFill>
                    <a:blip r:embed="rId213">
                      <a:extLst>
                        <a:ext uri="{28A0092B-C50C-407E-A947-70E740481C1C}">
                          <a14:useLocalDpi xmlns:a14="http://schemas.microsoft.com/office/drawing/2010/main" val="0"/>
                        </a:ext>
                      </a:extLst>
                    </a:blip>
                    <a:stretch>
                      <a:fillRect/>
                    </a:stretch>
                  </pic:blipFill>
                  <pic:spPr>
                    <a:xfrm>
                      <a:off x="0" y="0"/>
                      <a:ext cx="5933007" cy="1684848"/>
                    </a:xfrm>
                    <a:prstGeom prst="rect">
                      <a:avLst/>
                    </a:prstGeom>
                    <a:ln>
                      <a:solidFill>
                        <a:schemeClr val="accent1"/>
                      </a:solidFill>
                    </a:ln>
                  </pic:spPr>
                </pic:pic>
              </a:graphicData>
            </a:graphic>
          </wp:inline>
        </w:drawing>
      </w:r>
    </w:p>
    <w:p w14:paraId="4E6DA337" w14:textId="1C20CA14" w:rsidR="00244B7C" w:rsidRPr="009B7758" w:rsidRDefault="00244B7C" w:rsidP="00244B7C">
      <w:pPr>
        <w:pStyle w:val="Caption"/>
        <w:jc w:val="center"/>
      </w:pPr>
      <w:bookmarkStart w:id="1144" w:name="_Toc9339673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152</w:t>
      </w:r>
      <w:r w:rsidR="000073A7" w:rsidRPr="009B7758">
        <w:rPr>
          <w:noProof/>
        </w:rPr>
        <w:fldChar w:fldCharType="end"/>
      </w:r>
      <w:r w:rsidRPr="009B7758">
        <w:t>: Patient Selection/Worklist Screen</w:t>
      </w:r>
      <w:bookmarkEnd w:id="1144"/>
    </w:p>
    <w:p w14:paraId="0435E8F0" w14:textId="77777777" w:rsidR="00B2323B" w:rsidRPr="009B7758" w:rsidRDefault="00A61F64" w:rsidP="0015252B">
      <w:pPr>
        <w:pStyle w:val="Heading3"/>
        <w:numPr>
          <w:ilvl w:val="1"/>
          <w:numId w:val="14"/>
        </w:numPr>
      </w:pPr>
      <w:bookmarkStart w:id="1145" w:name="_Toc479676179"/>
      <w:bookmarkStart w:id="1146" w:name="_Toc479631914"/>
      <w:bookmarkStart w:id="1147" w:name="_Toc93396531"/>
      <w:r w:rsidRPr="009B7758">
        <w:t>Utilization Management Review Listing Option</w:t>
      </w:r>
      <w:bookmarkEnd w:id="1145"/>
      <w:bookmarkEnd w:id="1146"/>
      <w:bookmarkEnd w:id="1147"/>
      <w:r w:rsidR="009306A1" w:rsidRPr="009B7758">
        <w:fldChar w:fldCharType="begin"/>
      </w:r>
      <w:r w:rsidR="009306A1" w:rsidRPr="009B7758">
        <w:instrText xml:space="preserve"> XE "Physician Advisor Review" </w:instrText>
      </w:r>
      <w:r w:rsidR="009306A1" w:rsidRPr="009B7758">
        <w:fldChar w:fldCharType="end"/>
      </w:r>
    </w:p>
    <w:p w14:paraId="2335E70D" w14:textId="6EC840AE" w:rsidR="004272DC" w:rsidRPr="009B7758" w:rsidRDefault="004272DC" w:rsidP="004272DC">
      <w:pPr>
        <w:pStyle w:val="BodyText"/>
        <w:spacing w:before="118"/>
        <w:ind w:left="140" w:right="176"/>
      </w:pPr>
      <w:r w:rsidRPr="009B7758">
        <w:t>Select</w:t>
      </w:r>
      <w:r w:rsidRPr="009B7758">
        <w:rPr>
          <w:spacing w:val="-1"/>
        </w:rPr>
        <w:t xml:space="preserve"> </w:t>
      </w:r>
      <w:r w:rsidRPr="009B7758">
        <w:t xml:space="preserve">this </w:t>
      </w:r>
      <w:r w:rsidRPr="009B7758">
        <w:rPr>
          <w:spacing w:val="-1"/>
        </w:rPr>
        <w:t>feature</w:t>
      </w:r>
      <w:r w:rsidRPr="009B7758">
        <w:t xml:space="preserve"> to </w:t>
      </w:r>
      <w:r w:rsidRPr="009B7758">
        <w:rPr>
          <w:spacing w:val="-1"/>
        </w:rPr>
        <w:t>work</w:t>
      </w:r>
      <w:r w:rsidRPr="009B7758">
        <w:t xml:space="preserve"> with </w:t>
      </w:r>
      <w:r w:rsidRPr="009B7758">
        <w:rPr>
          <w:spacing w:val="-1"/>
        </w:rPr>
        <w:t>the</w:t>
      </w:r>
      <w:r w:rsidRPr="009B7758">
        <w:t xml:space="preserve"> </w:t>
      </w:r>
      <w:r w:rsidRPr="009B7758">
        <w:rPr>
          <w:b/>
          <w:i/>
        </w:rPr>
        <w:t>Utilization</w:t>
      </w:r>
      <w:r w:rsidRPr="009B7758">
        <w:rPr>
          <w:b/>
          <w:i/>
          <w:spacing w:val="-1"/>
        </w:rPr>
        <w:t xml:space="preserve"> Management</w:t>
      </w:r>
      <w:r w:rsidRPr="009B7758">
        <w:rPr>
          <w:b/>
          <w:i/>
        </w:rPr>
        <w:t xml:space="preserve"> Review Listing</w:t>
      </w:r>
      <w:r w:rsidRPr="009B7758">
        <w:rPr>
          <w:b/>
          <w:i/>
          <w:spacing w:val="1"/>
        </w:rPr>
        <w:t xml:space="preserve"> </w:t>
      </w:r>
      <w:r w:rsidRPr="009B7758">
        <w:rPr>
          <w:spacing w:val="-1"/>
        </w:rPr>
        <w:t>screen,</w:t>
      </w:r>
      <w:r w:rsidRPr="009B7758">
        <w:t xml:space="preserve"> where you</w:t>
      </w:r>
      <w:r w:rsidRPr="009B7758">
        <w:rPr>
          <w:spacing w:val="43"/>
        </w:rPr>
        <w:t xml:space="preserve"> </w:t>
      </w:r>
      <w:r w:rsidRPr="009B7758">
        <w:t>can see</w:t>
      </w:r>
      <w:r w:rsidRPr="009B7758">
        <w:rPr>
          <w:spacing w:val="-1"/>
        </w:rPr>
        <w:t xml:space="preserve"> reviews</w:t>
      </w:r>
      <w:r w:rsidRPr="009B7758">
        <w:t xml:space="preserve"> that </w:t>
      </w:r>
      <w:r w:rsidRPr="009B7758">
        <w:rPr>
          <w:spacing w:val="-1"/>
        </w:rPr>
        <w:t>have</w:t>
      </w:r>
      <w:r w:rsidRPr="009B7758">
        <w:t xml:space="preserve"> been </w:t>
      </w:r>
      <w:r w:rsidR="00611B9F" w:rsidRPr="009B7758">
        <w:rPr>
          <w:spacing w:val="-1"/>
        </w:rPr>
        <w:t>saved or unlocked</w:t>
      </w:r>
      <w:r w:rsidR="00611B9F" w:rsidRPr="009B7758">
        <w:t xml:space="preserve"> </w:t>
      </w:r>
      <w:r w:rsidR="00611B9F" w:rsidRPr="009B7758">
        <w:rPr>
          <w:spacing w:val="-1"/>
        </w:rPr>
        <w:t>for editing</w:t>
      </w:r>
      <w:r w:rsidRPr="009B7758">
        <w:rPr>
          <w:spacing w:val="-1"/>
        </w:rPr>
        <w:t>.</w:t>
      </w:r>
      <w:r w:rsidRPr="009B7758">
        <w:rPr>
          <w:spacing w:val="2"/>
        </w:rPr>
        <w:t xml:space="preserve"> </w:t>
      </w:r>
      <w:bookmarkStart w:id="1148" w:name="_Hlk20898270"/>
      <w:r w:rsidRPr="009B7758">
        <w:rPr>
          <w:spacing w:val="-1"/>
        </w:rPr>
        <w:t>Section</w:t>
      </w:r>
      <w:r w:rsidRPr="009B7758">
        <w:t xml:space="preserve"> </w:t>
      </w:r>
      <w:r w:rsidR="00BB2E9B" w:rsidRPr="009B7758">
        <w:t xml:space="preserve">2.10 </w:t>
      </w:r>
      <w:r w:rsidRPr="009B7758">
        <w:t>explains how to</w:t>
      </w:r>
      <w:r w:rsidRPr="009B7758">
        <w:rPr>
          <w:spacing w:val="-1"/>
        </w:rPr>
        <w:t xml:space="preserve"> </w:t>
      </w:r>
      <w:r w:rsidRPr="009B7758">
        <w:t>use the</w:t>
      </w:r>
      <w:r w:rsidRPr="009B7758">
        <w:rPr>
          <w:spacing w:val="51"/>
        </w:rPr>
        <w:t xml:space="preserve"> </w:t>
      </w:r>
      <w:r w:rsidRPr="009B7758">
        <w:t>filters</w:t>
      </w:r>
      <w:r w:rsidRPr="009B7758">
        <w:rPr>
          <w:spacing w:val="-1"/>
        </w:rPr>
        <w:t xml:space="preserve"> </w:t>
      </w:r>
      <w:r w:rsidRPr="009B7758">
        <w:t>at</w:t>
      </w:r>
      <w:r w:rsidRPr="009B7758">
        <w:rPr>
          <w:spacing w:val="-1"/>
        </w:rPr>
        <w:t xml:space="preserve"> </w:t>
      </w:r>
      <w:r w:rsidRPr="009B7758">
        <w:t>the</w:t>
      </w:r>
      <w:r w:rsidRPr="009B7758">
        <w:rPr>
          <w:spacing w:val="-1"/>
        </w:rPr>
        <w:t xml:space="preserve"> </w:t>
      </w:r>
      <w:r w:rsidRPr="009B7758">
        <w:t xml:space="preserve">top of the screen, and </w:t>
      </w:r>
      <w:r w:rsidRPr="009B7758">
        <w:rPr>
          <w:spacing w:val="-1"/>
        </w:rPr>
        <w:t>use</w:t>
      </w:r>
      <w:r w:rsidRPr="009B7758">
        <w:t xml:space="preserve"> of the paging </w:t>
      </w:r>
      <w:r w:rsidRPr="009B7758">
        <w:rPr>
          <w:spacing w:val="-1"/>
        </w:rPr>
        <w:t xml:space="preserve">features </w:t>
      </w:r>
      <w:r w:rsidRPr="009B7758">
        <w:t>is covered</w:t>
      </w:r>
      <w:r w:rsidRPr="009B7758">
        <w:rPr>
          <w:spacing w:val="-2"/>
        </w:rPr>
        <w:t xml:space="preserve"> </w:t>
      </w:r>
      <w:r w:rsidRPr="009B7758">
        <w:t xml:space="preserve">in Section </w:t>
      </w:r>
      <w:r w:rsidR="00BB2E9B" w:rsidRPr="009B7758">
        <w:rPr>
          <w:spacing w:val="-1"/>
        </w:rPr>
        <w:t>2.</w:t>
      </w:r>
      <w:r w:rsidR="004008AF" w:rsidRPr="009B7758">
        <w:rPr>
          <w:spacing w:val="-1"/>
        </w:rPr>
        <w:t>1</w:t>
      </w:r>
      <w:r w:rsidR="00C14884" w:rsidRPr="009B7758">
        <w:rPr>
          <w:spacing w:val="-1"/>
        </w:rPr>
        <w:t>2</w:t>
      </w:r>
      <w:r w:rsidR="008D36DD" w:rsidRPr="009B7758">
        <w:rPr>
          <w:spacing w:val="-1"/>
        </w:rPr>
        <w:t>.</w:t>
      </w:r>
      <w:r w:rsidR="0076226F" w:rsidRPr="009B7758">
        <w:rPr>
          <w:spacing w:val="-1"/>
        </w:rPr>
        <w:t>13</w:t>
      </w:r>
      <w:r w:rsidR="004008AF" w:rsidRPr="009B7758">
        <w:rPr>
          <w:spacing w:val="-1"/>
        </w:rPr>
        <w:t>.</w:t>
      </w:r>
    </w:p>
    <w:bookmarkEnd w:id="1148"/>
    <w:p w14:paraId="65EDA979" w14:textId="77777777" w:rsidR="004272DC" w:rsidRPr="009B7758" w:rsidRDefault="004272DC" w:rsidP="004272DC">
      <w:pPr>
        <w:pStyle w:val="BodyText"/>
        <w:ind w:left="140"/>
      </w:pPr>
      <w:r w:rsidRPr="009B7758">
        <w:t>Observation</w:t>
      </w:r>
      <w:r w:rsidRPr="009B7758">
        <w:rPr>
          <w:spacing w:val="-1"/>
        </w:rPr>
        <w:t xml:space="preserve"> </w:t>
      </w:r>
      <w:r w:rsidRPr="009B7758">
        <w:t xml:space="preserve">stays can </w:t>
      </w:r>
      <w:r w:rsidRPr="009B7758">
        <w:rPr>
          <w:spacing w:val="-1"/>
        </w:rPr>
        <w:t xml:space="preserve">be </w:t>
      </w:r>
      <w:r w:rsidRPr="009B7758">
        <w:t>included</w:t>
      </w:r>
      <w:r w:rsidRPr="009B7758">
        <w:rPr>
          <w:spacing w:val="-2"/>
        </w:rPr>
        <w:t xml:space="preserve"> </w:t>
      </w:r>
      <w:r w:rsidRPr="009B7758">
        <w:t>in</w:t>
      </w:r>
      <w:r w:rsidRPr="009B7758">
        <w:rPr>
          <w:spacing w:val="-1"/>
        </w:rPr>
        <w:t xml:space="preserve"> </w:t>
      </w:r>
      <w:r w:rsidRPr="009B7758">
        <w:t xml:space="preserve">results. </w:t>
      </w:r>
      <w:r w:rsidRPr="009B7758">
        <w:rPr>
          <w:spacing w:val="-1"/>
        </w:rPr>
        <w:t>Please</w:t>
      </w:r>
      <w:r w:rsidRPr="009B7758">
        <w:t xml:space="preserve"> see</w:t>
      </w:r>
      <w:r w:rsidRPr="009B7758">
        <w:rPr>
          <w:spacing w:val="2"/>
        </w:rPr>
        <w:t xml:space="preserve"> </w:t>
      </w:r>
      <w:r w:rsidRPr="009B7758">
        <w:rPr>
          <w:spacing w:val="-1"/>
        </w:rPr>
        <w:t>Section</w:t>
      </w:r>
      <w:r w:rsidRPr="009B7758">
        <w:t xml:space="preserve"> </w:t>
      </w:r>
      <w:r w:rsidR="008D36DD" w:rsidRPr="009B7758">
        <w:t>4</w:t>
      </w:r>
      <w:r w:rsidR="00BB2E9B" w:rsidRPr="009B7758">
        <w:t xml:space="preserve">.3 </w:t>
      </w:r>
      <w:r w:rsidRPr="009B7758">
        <w:t xml:space="preserve">for </w:t>
      </w:r>
      <w:r w:rsidRPr="009B7758">
        <w:rPr>
          <w:spacing w:val="-1"/>
        </w:rPr>
        <w:t>more</w:t>
      </w:r>
      <w:r w:rsidRPr="009B7758">
        <w:rPr>
          <w:spacing w:val="1"/>
        </w:rPr>
        <w:t xml:space="preserve"> </w:t>
      </w:r>
      <w:r w:rsidRPr="009B7758">
        <w:rPr>
          <w:spacing w:val="-1"/>
        </w:rPr>
        <w:t>information.</w:t>
      </w:r>
    </w:p>
    <w:p w14:paraId="34ECED49" w14:textId="1233CF8C" w:rsidR="00760582" w:rsidRPr="009B7758" w:rsidRDefault="004272DC" w:rsidP="000073A7">
      <w:pPr>
        <w:pStyle w:val="BodyText"/>
        <w:spacing w:before="69"/>
        <w:ind w:left="140" w:right="161"/>
      </w:pPr>
      <w:bookmarkStart w:id="1149" w:name="_Hlk20894935"/>
      <w:r w:rsidRPr="009B7758">
        <w:rPr>
          <w:spacing w:val="-1"/>
        </w:rPr>
        <w:t>NUMI</w:t>
      </w:r>
      <w:r w:rsidRPr="009B7758">
        <w:t xml:space="preserve"> </w:t>
      </w:r>
      <w:r w:rsidRPr="009B7758">
        <w:rPr>
          <w:spacing w:val="-1"/>
        </w:rPr>
        <w:t>reviewers</w:t>
      </w:r>
      <w:r w:rsidRPr="009B7758">
        <w:t xml:space="preserve"> will be</w:t>
      </w:r>
      <w:r w:rsidRPr="009B7758">
        <w:rPr>
          <w:spacing w:val="-1"/>
        </w:rPr>
        <w:t xml:space="preserve"> </w:t>
      </w:r>
      <w:r w:rsidRPr="009B7758">
        <w:t>able</w:t>
      </w:r>
      <w:r w:rsidRPr="009B7758">
        <w:rPr>
          <w:spacing w:val="2"/>
        </w:rPr>
        <w:t xml:space="preserve"> </w:t>
      </w:r>
      <w:r w:rsidRPr="009B7758">
        <w:t xml:space="preserve">to </w:t>
      </w:r>
      <w:r w:rsidRPr="009B7758">
        <w:rPr>
          <w:spacing w:val="-1"/>
        </w:rPr>
        <w:t>Unlock,</w:t>
      </w:r>
      <w:r w:rsidRPr="009B7758">
        <w:t xml:space="preserve"> Copy, and Delete</w:t>
      </w:r>
      <w:r w:rsidRPr="009B7758">
        <w:rPr>
          <w:spacing w:val="-1"/>
        </w:rPr>
        <w:t xml:space="preserve"> </w:t>
      </w:r>
      <w:r w:rsidR="003872E5" w:rsidRPr="009B7758">
        <w:t>reviews (S</w:t>
      </w:r>
      <w:r w:rsidR="003047A7" w:rsidRPr="009B7758">
        <w:t>ee Chapter 1</w:t>
      </w:r>
      <w:r w:rsidR="0076226F" w:rsidRPr="009B7758">
        <w:t>2</w:t>
      </w:r>
      <w:r w:rsidR="003047A7" w:rsidRPr="009B7758">
        <w:t xml:space="preserve"> </w:t>
      </w:r>
      <w:r w:rsidRPr="009B7758">
        <w:t>for details</w:t>
      </w:r>
      <w:r w:rsidRPr="009B7758">
        <w:rPr>
          <w:spacing w:val="33"/>
        </w:rPr>
        <w:t xml:space="preserve"> </w:t>
      </w:r>
      <w:r w:rsidRPr="009B7758">
        <w:t xml:space="preserve">about </w:t>
      </w:r>
      <w:r w:rsidRPr="009B7758">
        <w:rPr>
          <w:spacing w:val="-1"/>
        </w:rPr>
        <w:t>NUMI’s</w:t>
      </w:r>
      <w:r w:rsidRPr="009B7758">
        <w:t xml:space="preserve"> Unlock </w:t>
      </w:r>
      <w:r w:rsidRPr="009B7758">
        <w:rPr>
          <w:spacing w:val="-1"/>
        </w:rPr>
        <w:t>and</w:t>
      </w:r>
      <w:r w:rsidRPr="009B7758">
        <w:t xml:space="preserve"> Delete features</w:t>
      </w:r>
      <w:r w:rsidR="008F57FB" w:rsidRPr="009B7758">
        <w:rPr>
          <w:spacing w:val="-2"/>
        </w:rPr>
        <w:t xml:space="preserve"> </w:t>
      </w:r>
      <w:r w:rsidRPr="009B7758">
        <w:t>and</w:t>
      </w:r>
      <w:r w:rsidRPr="009B7758">
        <w:rPr>
          <w:spacing w:val="-1"/>
        </w:rPr>
        <w:t xml:space="preserve"> </w:t>
      </w:r>
      <w:r w:rsidRPr="009B7758">
        <w:t>Chapter</w:t>
      </w:r>
      <w:r w:rsidRPr="009B7758">
        <w:rPr>
          <w:spacing w:val="1"/>
        </w:rPr>
        <w:t xml:space="preserve"> </w:t>
      </w:r>
      <w:r w:rsidR="00BB2E9B" w:rsidRPr="009B7758">
        <w:t>1</w:t>
      </w:r>
      <w:r w:rsidR="0076226F" w:rsidRPr="009B7758">
        <w:t>3</w:t>
      </w:r>
      <w:r w:rsidR="00BB2E9B" w:rsidRPr="009B7758">
        <w:t xml:space="preserve"> </w:t>
      </w:r>
      <w:r w:rsidRPr="009B7758">
        <w:rPr>
          <w:spacing w:val="-1"/>
        </w:rPr>
        <w:t>for</w:t>
      </w:r>
      <w:r w:rsidRPr="009B7758">
        <w:t xml:space="preserve"> details on</w:t>
      </w:r>
      <w:r w:rsidRPr="009B7758">
        <w:rPr>
          <w:spacing w:val="-2"/>
        </w:rPr>
        <w:t xml:space="preserve"> </w:t>
      </w:r>
      <w:r w:rsidRPr="009B7758">
        <w:t>copying.)</w:t>
      </w:r>
      <w:r w:rsidR="00DF273B" w:rsidRPr="009B7758">
        <w:t xml:space="preserve"> </w:t>
      </w:r>
      <w:r w:rsidRPr="009B7758">
        <w:t>The</w:t>
      </w:r>
      <w:r w:rsidRPr="009B7758">
        <w:rPr>
          <w:spacing w:val="29"/>
        </w:rPr>
        <w:t xml:space="preserve"> </w:t>
      </w:r>
      <w:r w:rsidRPr="009B7758">
        <w:t>hyperlinked</w:t>
      </w:r>
      <w:r w:rsidRPr="009B7758">
        <w:rPr>
          <w:spacing w:val="-2"/>
        </w:rPr>
        <w:t xml:space="preserve"> </w:t>
      </w:r>
      <w:r w:rsidRPr="009B7758">
        <w:rPr>
          <w:spacing w:val="-1"/>
        </w:rPr>
        <w:t>patient</w:t>
      </w:r>
      <w:r w:rsidRPr="009B7758">
        <w:t xml:space="preserve"> name brings you</w:t>
      </w:r>
      <w:r w:rsidRPr="009B7758">
        <w:rPr>
          <w:spacing w:val="-2"/>
        </w:rPr>
        <w:t xml:space="preserve"> </w:t>
      </w:r>
      <w:r w:rsidRPr="009B7758">
        <w:t xml:space="preserve">to the </w:t>
      </w:r>
      <w:r w:rsidRPr="009B7758">
        <w:rPr>
          <w:spacing w:val="-1"/>
        </w:rPr>
        <w:t>Review</w:t>
      </w:r>
      <w:r w:rsidRPr="009B7758">
        <w:t xml:space="preserve"> </w:t>
      </w:r>
      <w:r w:rsidRPr="009B7758">
        <w:rPr>
          <w:spacing w:val="-1"/>
        </w:rPr>
        <w:t>Summary</w:t>
      </w:r>
      <w:r w:rsidRPr="009B7758">
        <w:rPr>
          <w:spacing w:val="1"/>
        </w:rPr>
        <w:t xml:space="preserve"> </w:t>
      </w:r>
      <w:r w:rsidRPr="009B7758">
        <w:t xml:space="preserve">and </w:t>
      </w:r>
      <w:r w:rsidRPr="009B7758">
        <w:rPr>
          <w:spacing w:val="-1"/>
        </w:rPr>
        <w:t>CERMe</w:t>
      </w:r>
      <w:r w:rsidRPr="009B7758">
        <w:t xml:space="preserve"> Review Text </w:t>
      </w:r>
      <w:r w:rsidRPr="009B7758">
        <w:rPr>
          <w:spacing w:val="-1"/>
        </w:rPr>
        <w:t>screen</w:t>
      </w:r>
      <w:r w:rsidRPr="009B7758">
        <w:rPr>
          <w:spacing w:val="45"/>
        </w:rPr>
        <w:t xml:space="preserve"> </w:t>
      </w:r>
      <w:r w:rsidRPr="009B7758">
        <w:t xml:space="preserve">for that </w:t>
      </w:r>
      <w:r w:rsidRPr="009B7758">
        <w:rPr>
          <w:spacing w:val="-1"/>
        </w:rPr>
        <w:t>particular</w:t>
      </w:r>
      <w:r w:rsidRPr="009B7758">
        <w:t xml:space="preserve"> </w:t>
      </w:r>
      <w:r w:rsidRPr="009B7758">
        <w:rPr>
          <w:spacing w:val="-1"/>
        </w:rPr>
        <w:t>patient.</w:t>
      </w:r>
      <w:r w:rsidRPr="009B7758">
        <w:rPr>
          <w:spacing w:val="1"/>
        </w:rPr>
        <w:t xml:space="preserve"> </w:t>
      </w:r>
      <w:bookmarkStart w:id="1150" w:name="_Toc479676180"/>
      <w:bookmarkStart w:id="1151" w:name="_Toc479631915"/>
    </w:p>
    <w:bookmarkEnd w:id="1149"/>
    <w:p w14:paraId="7FC1D844" w14:textId="0057D4D4" w:rsidR="00694832" w:rsidRPr="009B7758" w:rsidRDefault="00694832" w:rsidP="000073A7">
      <w:pPr>
        <w:pStyle w:val="BodyText"/>
        <w:spacing w:before="69"/>
        <w:ind w:left="140" w:right="161"/>
      </w:pPr>
      <w:r w:rsidRPr="009B7758">
        <w:t>To work with the Utilization Management Review Listing</w:t>
      </w:r>
      <w:bookmarkEnd w:id="1150"/>
      <w:bookmarkEnd w:id="1151"/>
    </w:p>
    <w:p w14:paraId="4A92AEC0" w14:textId="77777777" w:rsidR="00694832" w:rsidRPr="009B7758" w:rsidRDefault="00694832" w:rsidP="00DE798F">
      <w:pPr>
        <w:widowControl w:val="0"/>
        <w:numPr>
          <w:ilvl w:val="2"/>
          <w:numId w:val="91"/>
        </w:numPr>
        <w:tabs>
          <w:tab w:val="left" w:pos="1901"/>
        </w:tabs>
        <w:rPr>
          <w:sz w:val="24"/>
        </w:rPr>
      </w:pPr>
      <w:r w:rsidRPr="009B7758">
        <w:rPr>
          <w:sz w:val="24"/>
        </w:rPr>
        <w:t>Click on the</w:t>
      </w:r>
      <w:r w:rsidRPr="009B7758">
        <w:rPr>
          <w:spacing w:val="-1"/>
          <w:sz w:val="24"/>
        </w:rPr>
        <w:t xml:space="preserve"> </w:t>
      </w:r>
      <w:r w:rsidRPr="009B7758">
        <w:rPr>
          <w:b/>
          <w:sz w:val="24"/>
        </w:rPr>
        <w:t xml:space="preserve">Tools </w:t>
      </w:r>
      <w:r w:rsidRPr="009B7758">
        <w:rPr>
          <w:spacing w:val="-1"/>
          <w:sz w:val="24"/>
        </w:rPr>
        <w:t>dropdown.</w:t>
      </w:r>
    </w:p>
    <w:p w14:paraId="7846D3F0" w14:textId="77777777" w:rsidR="00694832" w:rsidRPr="009B7758" w:rsidRDefault="00694832" w:rsidP="00DE798F">
      <w:pPr>
        <w:widowControl w:val="0"/>
        <w:numPr>
          <w:ilvl w:val="2"/>
          <w:numId w:val="91"/>
        </w:numPr>
        <w:tabs>
          <w:tab w:val="left" w:pos="1901"/>
        </w:tabs>
        <w:spacing w:before="7" w:line="273" w:lineRule="exact"/>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Utilization Management Review Listing</w:t>
      </w:r>
      <w:r w:rsidRPr="009B7758">
        <w:rPr>
          <w:spacing w:val="-1"/>
          <w:sz w:val="24"/>
        </w:rPr>
        <w:t>&gt;</w:t>
      </w:r>
      <w:r w:rsidRPr="009B7758">
        <w:rPr>
          <w:sz w:val="24"/>
        </w:rPr>
        <w:t xml:space="preserve"> option by </w:t>
      </w:r>
      <w:r w:rsidRPr="009B7758">
        <w:rPr>
          <w:i/>
          <w:spacing w:val="-1"/>
          <w:sz w:val="24"/>
        </w:rPr>
        <w:t>clicking</w:t>
      </w:r>
      <w:r w:rsidR="00747582" w:rsidRPr="009B7758">
        <w:rPr>
          <w:i/>
          <w:spacing w:val="-1"/>
          <w:sz w:val="24"/>
        </w:rPr>
        <w:t xml:space="preserve"> </w:t>
      </w:r>
      <w:r w:rsidR="00747582" w:rsidRPr="009B7758">
        <w:rPr>
          <w:spacing w:val="-1"/>
          <w:sz w:val="24"/>
        </w:rPr>
        <w:t>o</w:t>
      </w:r>
      <w:r w:rsidR="003950C8" w:rsidRPr="009B7758">
        <w:t>n</w:t>
      </w:r>
      <w:r w:rsidRPr="009B7758">
        <w:t xml:space="preserve"> it.</w:t>
      </w:r>
    </w:p>
    <w:p w14:paraId="503D965F" w14:textId="199D8828" w:rsidR="00694832" w:rsidRPr="009B7758" w:rsidRDefault="00694832" w:rsidP="00DE798F">
      <w:pPr>
        <w:widowControl w:val="0"/>
        <w:numPr>
          <w:ilvl w:val="2"/>
          <w:numId w:val="91"/>
        </w:numPr>
        <w:tabs>
          <w:tab w:val="left" w:pos="1901"/>
        </w:tabs>
        <w:ind w:right="483"/>
        <w:rPr>
          <w:sz w:val="24"/>
        </w:rPr>
      </w:pPr>
      <w:r w:rsidRPr="009B7758">
        <w:rPr>
          <w:sz w:val="24"/>
        </w:rPr>
        <w:t xml:space="preserve">The </w:t>
      </w:r>
      <w:r w:rsidRPr="009B7758">
        <w:rPr>
          <w:b/>
          <w:spacing w:val="-1"/>
          <w:sz w:val="24"/>
        </w:rPr>
        <w:t>Utilization</w:t>
      </w:r>
      <w:r w:rsidRPr="009B7758">
        <w:rPr>
          <w:b/>
          <w:sz w:val="24"/>
        </w:rPr>
        <w:t xml:space="preserve"> Management Review</w:t>
      </w:r>
      <w:r w:rsidRPr="009B7758">
        <w:rPr>
          <w:b/>
          <w:spacing w:val="-2"/>
          <w:sz w:val="24"/>
        </w:rPr>
        <w:t xml:space="preserve"> </w:t>
      </w:r>
      <w:r w:rsidRPr="009B7758">
        <w:rPr>
          <w:b/>
          <w:sz w:val="24"/>
        </w:rPr>
        <w:t>Listing</w:t>
      </w:r>
      <w:r w:rsidRPr="009B7758">
        <w:rPr>
          <w:b/>
          <w:spacing w:val="1"/>
          <w:sz w:val="24"/>
        </w:rPr>
        <w:t xml:space="preserve"> </w:t>
      </w:r>
      <w:r w:rsidRPr="009B7758">
        <w:rPr>
          <w:spacing w:val="-1"/>
          <w:sz w:val="24"/>
        </w:rPr>
        <w:t>screen</w:t>
      </w:r>
      <w:r w:rsidRPr="009B7758">
        <w:rPr>
          <w:sz w:val="24"/>
        </w:rPr>
        <w:t xml:space="preserve"> will display</w:t>
      </w:r>
      <w:r w:rsidR="00BB2E9B" w:rsidRPr="009B7758">
        <w:rPr>
          <w:sz w:val="24"/>
        </w:rPr>
        <w:t>.</w:t>
      </w:r>
    </w:p>
    <w:p w14:paraId="65BEA1D6" w14:textId="0296265F" w:rsidR="00694832" w:rsidRPr="009B7758" w:rsidRDefault="00694832" w:rsidP="00DE798F">
      <w:pPr>
        <w:pStyle w:val="BodyText"/>
        <w:widowControl w:val="0"/>
        <w:numPr>
          <w:ilvl w:val="2"/>
          <w:numId w:val="91"/>
        </w:numPr>
        <w:tabs>
          <w:tab w:val="left" w:pos="1901"/>
        </w:tabs>
        <w:spacing w:before="9" w:after="0" w:line="278" w:lineRule="exact"/>
        <w:ind w:right="114"/>
      </w:pPr>
      <w:r w:rsidRPr="009B7758">
        <w:t xml:space="preserve">Selecting </w:t>
      </w:r>
      <w:r w:rsidRPr="009B7758">
        <w:rPr>
          <w:spacing w:val="-1"/>
        </w:rPr>
        <w:t xml:space="preserve">filters </w:t>
      </w:r>
      <w:r w:rsidRPr="009B7758">
        <w:t xml:space="preserve">to </w:t>
      </w:r>
      <w:r w:rsidRPr="009B7758">
        <w:rPr>
          <w:spacing w:val="-1"/>
        </w:rPr>
        <w:t>search</w:t>
      </w:r>
      <w:r w:rsidRPr="009B7758">
        <w:t xml:space="preserve"> by and </w:t>
      </w:r>
      <w:r w:rsidRPr="009B7758">
        <w:rPr>
          <w:i/>
        </w:rPr>
        <w:t xml:space="preserve">clicking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will display</w:t>
      </w:r>
      <w:r w:rsidRPr="009B7758">
        <w:rPr>
          <w:spacing w:val="-1"/>
        </w:rPr>
        <w:t xml:space="preserve"> </w:t>
      </w:r>
      <w:r w:rsidRPr="009B7758">
        <w:t>a list</w:t>
      </w:r>
      <w:r w:rsidRPr="009B7758">
        <w:rPr>
          <w:spacing w:val="33"/>
        </w:rPr>
        <w:t xml:space="preserve"> </w:t>
      </w:r>
      <w:r w:rsidRPr="009B7758">
        <w:t>of</w:t>
      </w:r>
      <w:r w:rsidRPr="009B7758">
        <w:rPr>
          <w:spacing w:val="-1"/>
        </w:rPr>
        <w:t xml:space="preserve"> </w:t>
      </w:r>
      <w:r w:rsidRPr="009B7758">
        <w:t>patients based on your search</w:t>
      </w:r>
      <w:r w:rsidRPr="009B7758">
        <w:rPr>
          <w:spacing w:val="-2"/>
        </w:rPr>
        <w:t xml:space="preserve"> </w:t>
      </w:r>
      <w:r w:rsidRPr="009B7758">
        <w:rPr>
          <w:spacing w:val="-1"/>
        </w:rPr>
        <w:t>criteria</w:t>
      </w:r>
      <w:r w:rsidRPr="009B7758">
        <w:t>.</w:t>
      </w:r>
    </w:p>
    <w:p w14:paraId="5D537B16" w14:textId="03A29DCB" w:rsidR="00694832" w:rsidRPr="009B7758" w:rsidRDefault="00694832" w:rsidP="006C1E37">
      <w:pPr>
        <w:ind w:left="100"/>
        <w:rPr>
          <w:b/>
          <w:spacing w:val="-1"/>
          <w:sz w:val="24"/>
        </w:rPr>
      </w:pPr>
      <w:r w:rsidRPr="009B7758">
        <w:rPr>
          <w:b/>
          <w:noProof/>
          <w:sz w:val="24"/>
        </w:rPr>
        <w:drawing>
          <wp:inline distT="0" distB="0" distL="0" distR="0" wp14:anchorId="01B5933E" wp14:editId="2DDE562A">
            <wp:extent cx="247650" cy="247523"/>
            <wp:effectExtent l="0" t="0" r="0" b="635"/>
            <wp:docPr id="28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9B7758">
        <w:rPr>
          <w:b/>
          <w:sz w:val="24"/>
        </w:rPr>
        <w:t xml:space="preserve"> </w:t>
      </w:r>
      <w:r w:rsidRPr="009B7758">
        <w:rPr>
          <w:b/>
          <w:sz w:val="24"/>
        </w:rPr>
        <w:t xml:space="preserve">Locked </w:t>
      </w:r>
      <w:r w:rsidRPr="009B7758">
        <w:rPr>
          <w:b/>
          <w:spacing w:val="-1"/>
          <w:sz w:val="24"/>
        </w:rPr>
        <w:t>reviews</w:t>
      </w:r>
      <w:r w:rsidRPr="009B7758">
        <w:rPr>
          <w:b/>
          <w:spacing w:val="1"/>
          <w:sz w:val="24"/>
        </w:rPr>
        <w:t xml:space="preserve"> </w:t>
      </w:r>
      <w:r w:rsidRPr="009B7758">
        <w:rPr>
          <w:b/>
          <w:spacing w:val="-1"/>
          <w:sz w:val="24"/>
        </w:rPr>
        <w:t>will</w:t>
      </w:r>
      <w:r w:rsidRPr="009B7758">
        <w:rPr>
          <w:b/>
          <w:sz w:val="24"/>
        </w:rPr>
        <w:t xml:space="preserve"> display a</w:t>
      </w:r>
      <w:r w:rsidRPr="009B7758">
        <w:rPr>
          <w:b/>
          <w:spacing w:val="1"/>
          <w:sz w:val="24"/>
        </w:rPr>
        <w:t xml:space="preserve"> </w:t>
      </w:r>
      <w:r w:rsidRPr="009B7758">
        <w:rPr>
          <w:b/>
          <w:spacing w:val="-1"/>
          <w:sz w:val="24"/>
          <w:u w:color="0000FF"/>
        </w:rPr>
        <w:t>blue</w:t>
      </w:r>
      <w:r w:rsidRPr="009B7758">
        <w:rPr>
          <w:b/>
          <w:sz w:val="24"/>
          <w:u w:color="0000FF"/>
        </w:rPr>
        <w:t xml:space="preserve"> </w:t>
      </w:r>
      <w:r w:rsidRPr="009B7758">
        <w:rPr>
          <w:b/>
          <w:spacing w:val="-1"/>
          <w:sz w:val="24"/>
        </w:rPr>
        <w:t>hyperlink</w:t>
      </w:r>
      <w:r w:rsidR="008A20FF" w:rsidRPr="009B7758">
        <w:rPr>
          <w:b/>
          <w:spacing w:val="-1"/>
          <w:sz w:val="24"/>
        </w:rPr>
        <w:t xml:space="preserve"> with a tooltip “</w:t>
      </w:r>
      <w:r w:rsidR="00361A4F" w:rsidRPr="009B7758">
        <w:rPr>
          <w:b/>
          <w:spacing w:val="-1"/>
          <w:sz w:val="24"/>
        </w:rPr>
        <w:t>Review saved</w:t>
      </w:r>
      <w:r w:rsidR="008A20FF" w:rsidRPr="009B7758">
        <w:rPr>
          <w:b/>
          <w:spacing w:val="-1"/>
          <w:sz w:val="24"/>
        </w:rPr>
        <w:t>”</w:t>
      </w:r>
      <w:r w:rsidRPr="009B7758">
        <w:rPr>
          <w:b/>
          <w:spacing w:val="-1"/>
          <w:sz w:val="24"/>
        </w:rPr>
        <w:t>.</w:t>
      </w:r>
      <w:r w:rsidRPr="009B7758">
        <w:rPr>
          <w:b/>
          <w:spacing w:val="-2"/>
          <w:sz w:val="24"/>
        </w:rPr>
        <w:t xml:space="preserve"> </w:t>
      </w:r>
      <w:r w:rsidRPr="009B7758">
        <w:rPr>
          <w:b/>
          <w:sz w:val="24"/>
        </w:rPr>
        <w:t xml:space="preserve">Clicking </w:t>
      </w:r>
      <w:r w:rsidRPr="009B7758">
        <w:rPr>
          <w:b/>
          <w:spacing w:val="-1"/>
          <w:sz w:val="24"/>
        </w:rPr>
        <w:t>on</w:t>
      </w:r>
      <w:r w:rsidRPr="009B7758">
        <w:rPr>
          <w:b/>
          <w:sz w:val="24"/>
        </w:rPr>
        <w:t xml:space="preserve"> these </w:t>
      </w:r>
      <w:r w:rsidRPr="009B7758">
        <w:rPr>
          <w:b/>
          <w:spacing w:val="-1"/>
          <w:sz w:val="24"/>
        </w:rPr>
        <w:t>will</w:t>
      </w:r>
      <w:r w:rsidRPr="009B7758">
        <w:rPr>
          <w:b/>
          <w:sz w:val="24"/>
        </w:rPr>
        <w:t xml:space="preserve"> open the</w:t>
      </w:r>
      <w:r w:rsidRPr="009B7758">
        <w:rPr>
          <w:b/>
          <w:spacing w:val="1"/>
          <w:sz w:val="24"/>
        </w:rPr>
        <w:t xml:space="preserve"> </w:t>
      </w:r>
      <w:r w:rsidRPr="009B7758">
        <w:rPr>
          <w:b/>
          <w:i/>
          <w:sz w:val="24"/>
        </w:rPr>
        <w:t>Review</w:t>
      </w:r>
      <w:r w:rsidRPr="009B7758">
        <w:rPr>
          <w:b/>
          <w:i/>
          <w:spacing w:val="41"/>
          <w:sz w:val="24"/>
        </w:rPr>
        <w:t xml:space="preserve"> </w:t>
      </w:r>
      <w:r w:rsidRPr="009B7758">
        <w:rPr>
          <w:b/>
          <w:i/>
          <w:sz w:val="24"/>
        </w:rPr>
        <w:t xml:space="preserve">Summary </w:t>
      </w:r>
      <w:r w:rsidRPr="009B7758">
        <w:rPr>
          <w:b/>
          <w:spacing w:val="-1"/>
          <w:sz w:val="24"/>
        </w:rPr>
        <w:t>screen.</w:t>
      </w:r>
      <w:r w:rsidRPr="009B7758">
        <w:rPr>
          <w:b/>
          <w:sz w:val="24"/>
        </w:rPr>
        <w:t xml:space="preserve"> </w:t>
      </w:r>
      <w:r w:rsidRPr="009B7758">
        <w:rPr>
          <w:b/>
          <w:spacing w:val="-1"/>
          <w:sz w:val="24"/>
        </w:rPr>
        <w:t>Reviews</w:t>
      </w:r>
      <w:r w:rsidRPr="009B7758">
        <w:rPr>
          <w:b/>
          <w:sz w:val="24"/>
        </w:rPr>
        <w:t xml:space="preserve"> that have been unlocked </w:t>
      </w:r>
      <w:r w:rsidRPr="009B7758">
        <w:rPr>
          <w:b/>
          <w:spacing w:val="-1"/>
          <w:sz w:val="24"/>
        </w:rPr>
        <w:t>for</w:t>
      </w:r>
      <w:r w:rsidRPr="009B7758">
        <w:rPr>
          <w:b/>
          <w:sz w:val="24"/>
        </w:rPr>
        <w:t xml:space="preserve"> editing </w:t>
      </w:r>
      <w:r w:rsidRPr="009B7758">
        <w:rPr>
          <w:b/>
          <w:spacing w:val="-1"/>
          <w:sz w:val="24"/>
        </w:rPr>
        <w:t>will</w:t>
      </w:r>
      <w:r w:rsidRPr="009B7758">
        <w:rPr>
          <w:b/>
          <w:sz w:val="24"/>
        </w:rPr>
        <w:t xml:space="preserve"> display a</w:t>
      </w:r>
      <w:r w:rsidRPr="009B7758">
        <w:rPr>
          <w:b/>
          <w:spacing w:val="1"/>
          <w:sz w:val="24"/>
        </w:rPr>
        <w:t xml:space="preserve"> </w:t>
      </w:r>
      <w:r w:rsidRPr="009B7758">
        <w:rPr>
          <w:b/>
          <w:sz w:val="24"/>
          <w:u w:color="FF0000"/>
        </w:rPr>
        <w:t>red</w:t>
      </w:r>
      <w:r w:rsidRPr="009B7758">
        <w:rPr>
          <w:b/>
          <w:spacing w:val="-1"/>
          <w:sz w:val="24"/>
          <w:u w:color="FF0000"/>
        </w:rPr>
        <w:t xml:space="preserve"> </w:t>
      </w:r>
      <w:r w:rsidRPr="009B7758">
        <w:rPr>
          <w:b/>
          <w:spacing w:val="-1"/>
          <w:sz w:val="24"/>
        </w:rPr>
        <w:t>hyperlink</w:t>
      </w:r>
      <w:r w:rsidR="00361A4F" w:rsidRPr="009B7758">
        <w:rPr>
          <w:b/>
          <w:spacing w:val="-1"/>
          <w:sz w:val="24"/>
        </w:rPr>
        <w:t xml:space="preserve"> with a tooltip “Review not saved”</w:t>
      </w:r>
      <w:r w:rsidRPr="009B7758">
        <w:rPr>
          <w:b/>
          <w:spacing w:val="-1"/>
          <w:sz w:val="24"/>
        </w:rPr>
        <w:t>.</w:t>
      </w:r>
      <w:r w:rsidRPr="009B7758">
        <w:rPr>
          <w:b/>
          <w:spacing w:val="47"/>
          <w:sz w:val="24"/>
        </w:rPr>
        <w:t xml:space="preserve"> </w:t>
      </w:r>
      <w:r w:rsidRPr="009B7758">
        <w:rPr>
          <w:b/>
          <w:sz w:val="24"/>
        </w:rPr>
        <w:t xml:space="preserve">Clicking on these </w:t>
      </w:r>
      <w:r w:rsidRPr="009B7758">
        <w:rPr>
          <w:b/>
          <w:spacing w:val="-1"/>
          <w:sz w:val="24"/>
        </w:rPr>
        <w:t>will</w:t>
      </w:r>
      <w:r w:rsidRPr="009B7758">
        <w:rPr>
          <w:b/>
          <w:sz w:val="24"/>
        </w:rPr>
        <w:t xml:space="preserve"> </w:t>
      </w:r>
      <w:r w:rsidRPr="009B7758">
        <w:rPr>
          <w:b/>
          <w:spacing w:val="-1"/>
          <w:sz w:val="24"/>
        </w:rPr>
        <w:t>open</w:t>
      </w:r>
      <w:r w:rsidRPr="009B7758">
        <w:rPr>
          <w:b/>
          <w:sz w:val="24"/>
        </w:rPr>
        <w:t xml:space="preserve"> the</w:t>
      </w:r>
      <w:r w:rsidRPr="009B7758">
        <w:rPr>
          <w:b/>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b/>
          <w:sz w:val="24"/>
        </w:rPr>
        <w:t>screen. An example of the screen</w:t>
      </w:r>
      <w:r w:rsidRPr="009B7758">
        <w:rPr>
          <w:b/>
          <w:spacing w:val="-2"/>
          <w:sz w:val="24"/>
        </w:rPr>
        <w:t xml:space="preserve"> </w:t>
      </w:r>
      <w:r w:rsidRPr="009B7758">
        <w:rPr>
          <w:b/>
          <w:spacing w:val="-1"/>
          <w:sz w:val="24"/>
        </w:rPr>
        <w:t>with</w:t>
      </w:r>
      <w:r w:rsidRPr="009B7758">
        <w:rPr>
          <w:b/>
          <w:sz w:val="24"/>
        </w:rPr>
        <w:t xml:space="preserve"> red</w:t>
      </w:r>
      <w:r w:rsidR="00C40E50" w:rsidRPr="009B7758">
        <w:rPr>
          <w:b/>
          <w:spacing w:val="39"/>
          <w:sz w:val="24"/>
        </w:rPr>
        <w:t xml:space="preserve"> </w:t>
      </w:r>
      <w:r w:rsidRPr="009B7758">
        <w:rPr>
          <w:b/>
          <w:sz w:val="24"/>
        </w:rPr>
        <w:t xml:space="preserve">and </w:t>
      </w:r>
      <w:r w:rsidRPr="009B7758">
        <w:rPr>
          <w:b/>
          <w:spacing w:val="-1"/>
          <w:sz w:val="24"/>
        </w:rPr>
        <w:t>blue</w:t>
      </w:r>
      <w:r w:rsidRPr="009B7758">
        <w:rPr>
          <w:b/>
          <w:sz w:val="24"/>
        </w:rPr>
        <w:t xml:space="preserve"> links is </w:t>
      </w:r>
      <w:r w:rsidRPr="009B7758">
        <w:rPr>
          <w:b/>
          <w:spacing w:val="-1"/>
          <w:sz w:val="24"/>
        </w:rPr>
        <w:t>shown</w:t>
      </w:r>
      <w:r w:rsidRPr="009B7758">
        <w:rPr>
          <w:b/>
          <w:sz w:val="24"/>
        </w:rPr>
        <w:t xml:space="preserve"> </w:t>
      </w:r>
      <w:r w:rsidR="00C40E50" w:rsidRPr="009B7758">
        <w:rPr>
          <w:b/>
          <w:sz w:val="24"/>
        </w:rPr>
        <w:t>below</w:t>
      </w:r>
      <w:r w:rsidRPr="009B7758">
        <w:rPr>
          <w:b/>
          <w:spacing w:val="-1"/>
          <w:sz w:val="24"/>
        </w:rPr>
        <w:t>.</w:t>
      </w:r>
    </w:p>
    <w:p w14:paraId="4306F750" w14:textId="77777777" w:rsidR="007F27DB" w:rsidRPr="009B7758" w:rsidRDefault="007F27DB" w:rsidP="00383BB1">
      <w:pPr>
        <w:pStyle w:val="Heading4"/>
      </w:pPr>
      <w:bookmarkStart w:id="1152" w:name="_Toc465421521"/>
      <w:bookmarkStart w:id="1153" w:name="_Toc465422349"/>
      <w:bookmarkStart w:id="1154" w:name="_Toc479676185"/>
      <w:bookmarkStart w:id="1155" w:name="_Toc479631920"/>
      <w:r w:rsidRPr="009B7758">
        <w:t>Filtering</w:t>
      </w:r>
      <w:r w:rsidRPr="009B7758">
        <w:rPr>
          <w:spacing w:val="-11"/>
        </w:rPr>
        <w:t xml:space="preserve"> </w:t>
      </w:r>
      <w:r w:rsidRPr="009B7758">
        <w:t>Reviews</w:t>
      </w:r>
      <w:r w:rsidRPr="009B7758">
        <w:rPr>
          <w:spacing w:val="-9"/>
        </w:rPr>
        <w:t xml:space="preserve"> </w:t>
      </w:r>
      <w:r w:rsidRPr="009B7758">
        <w:t>by</w:t>
      </w:r>
      <w:r w:rsidRPr="009B7758">
        <w:rPr>
          <w:spacing w:val="-10"/>
        </w:rPr>
        <w:t xml:space="preserve"> </w:t>
      </w:r>
      <w:r w:rsidRPr="009B7758">
        <w:t>Free</w:t>
      </w:r>
      <w:r w:rsidRPr="009B7758">
        <w:rPr>
          <w:spacing w:val="-10"/>
        </w:rPr>
        <w:t xml:space="preserve"> </w:t>
      </w:r>
      <w:r w:rsidRPr="009B7758">
        <w:t>Text</w:t>
      </w:r>
      <w:bookmarkEnd w:id="1152"/>
      <w:bookmarkEnd w:id="1153"/>
      <w:bookmarkEnd w:id="1154"/>
      <w:bookmarkEnd w:id="1155"/>
    </w:p>
    <w:p w14:paraId="7D4A9A37" w14:textId="77777777" w:rsidR="007F27DB" w:rsidRPr="009B7758" w:rsidRDefault="007F27DB" w:rsidP="00383BB1">
      <w:pPr>
        <w:pStyle w:val="Heading4"/>
      </w:pPr>
      <w:bookmarkStart w:id="1156" w:name="_Toc479676186"/>
      <w:bookmarkStart w:id="1157" w:name="_Toc479631921"/>
      <w:r w:rsidRPr="009B7758">
        <w:t>To filter by Free Text</w:t>
      </w:r>
      <w:bookmarkEnd w:id="1156"/>
      <w:bookmarkEnd w:id="1157"/>
    </w:p>
    <w:p w14:paraId="320B2E3C" w14:textId="77777777" w:rsidR="007F27DB" w:rsidRPr="009B7758" w:rsidRDefault="007F27DB" w:rsidP="00DE798F">
      <w:pPr>
        <w:widowControl w:val="0"/>
        <w:numPr>
          <w:ilvl w:val="3"/>
          <w:numId w:val="151"/>
        </w:numPr>
        <w:tabs>
          <w:tab w:val="left" w:pos="1901"/>
        </w:tabs>
        <w:spacing w:line="275" w:lineRule="exact"/>
        <w:rPr>
          <w:sz w:val="24"/>
        </w:rPr>
      </w:pPr>
      <w:r w:rsidRPr="009B7758">
        <w:rPr>
          <w:sz w:val="24"/>
        </w:rPr>
        <w:t xml:space="preserve">Type </w:t>
      </w:r>
      <w:r w:rsidRPr="009B7758">
        <w:rPr>
          <w:spacing w:val="-1"/>
          <w:sz w:val="24"/>
        </w:rPr>
        <w:t>directly</w:t>
      </w:r>
      <w:r w:rsidRPr="009B7758">
        <w:rPr>
          <w:sz w:val="24"/>
        </w:rPr>
        <w:t xml:space="preserve"> in the </w:t>
      </w:r>
      <w:r w:rsidRPr="009B7758">
        <w:rPr>
          <w:b/>
          <w:spacing w:val="-1"/>
          <w:sz w:val="24"/>
        </w:rPr>
        <w:t>Free</w:t>
      </w:r>
      <w:r w:rsidRPr="009B7758">
        <w:rPr>
          <w:b/>
          <w:sz w:val="24"/>
        </w:rPr>
        <w:t xml:space="preserve"> Text </w:t>
      </w:r>
      <w:r w:rsidRPr="009B7758">
        <w:rPr>
          <w:sz w:val="24"/>
        </w:rPr>
        <w:t>field.</w:t>
      </w:r>
    </w:p>
    <w:p w14:paraId="71F9902E" w14:textId="77777777" w:rsidR="007F27DB" w:rsidRPr="009B7758" w:rsidRDefault="007F27DB" w:rsidP="00DE798F">
      <w:pPr>
        <w:pStyle w:val="BodyText"/>
        <w:widowControl w:val="0"/>
        <w:numPr>
          <w:ilvl w:val="3"/>
          <w:numId w:val="151"/>
        </w:numPr>
        <w:tabs>
          <w:tab w:val="left" w:pos="1901"/>
        </w:tabs>
        <w:spacing w:before="10" w:after="0" w:line="276" w:lineRule="exact"/>
        <w:ind w:right="568"/>
      </w:pPr>
      <w:r w:rsidRPr="009B7758">
        <w:t>Click the</w:t>
      </w:r>
      <w:r w:rsidRPr="009B7758">
        <w:rPr>
          <w:spacing w:val="-1"/>
        </w:rPr>
        <w:t xml:space="preserve"> &lt;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 xml:space="preserve">and the </w:t>
      </w:r>
      <w:r w:rsidRPr="009B7758">
        <w:rPr>
          <w:spacing w:val="-1"/>
        </w:rPr>
        <w:t>results</w:t>
      </w:r>
      <w:r w:rsidRPr="009B7758">
        <w:t xml:space="preserve"> will </w:t>
      </w:r>
      <w:r w:rsidRPr="009B7758">
        <w:rPr>
          <w:spacing w:val="-1"/>
        </w:rPr>
        <w:t>display</w:t>
      </w:r>
      <w:r w:rsidRPr="009B7758">
        <w:t xml:space="preserve"> in a table. To </w:t>
      </w:r>
      <w:r w:rsidRPr="009B7758">
        <w:rPr>
          <w:spacing w:val="-1"/>
        </w:rPr>
        <w:t>select</w:t>
      </w:r>
      <w:r w:rsidRPr="009B7758">
        <w:t xml:space="preserve"> a</w:t>
      </w:r>
      <w:r w:rsidRPr="009B7758">
        <w:rPr>
          <w:spacing w:val="41"/>
        </w:rPr>
        <w:t xml:space="preserve"> </w:t>
      </w:r>
      <w:r w:rsidRPr="009B7758">
        <w:rPr>
          <w:spacing w:val="-1"/>
        </w:rPr>
        <w:t>patient,</w:t>
      </w:r>
      <w:r w:rsidRPr="009B7758">
        <w:t xml:space="preserve"> </w:t>
      </w:r>
      <w:r w:rsidRPr="009B7758">
        <w:rPr>
          <w:i/>
        </w:rPr>
        <w:t>click</w:t>
      </w:r>
      <w:r w:rsidRPr="009B7758">
        <w:rPr>
          <w:i/>
          <w:spacing w:val="-1"/>
        </w:rPr>
        <w:t xml:space="preserve"> </w:t>
      </w:r>
      <w:r w:rsidRPr="009B7758">
        <w:t xml:space="preserve">on their </w:t>
      </w:r>
      <w:r w:rsidRPr="009B7758">
        <w:rPr>
          <w:spacing w:val="-1"/>
        </w:rPr>
        <w:t>hyperlinked</w:t>
      </w:r>
      <w:r w:rsidRPr="009B7758">
        <w:t xml:space="preserve"> </w:t>
      </w:r>
      <w:r w:rsidRPr="009B7758">
        <w:rPr>
          <w:spacing w:val="-1"/>
        </w:rPr>
        <w:t>name</w:t>
      </w:r>
      <w:r w:rsidRPr="009B7758">
        <w:t xml:space="preserve"> in the</w:t>
      </w:r>
      <w:r w:rsidRPr="009B7758">
        <w:rPr>
          <w:spacing w:val="1"/>
        </w:rPr>
        <w:t xml:space="preserve"> </w:t>
      </w:r>
      <w:r w:rsidRPr="009B7758">
        <w:rPr>
          <w:b/>
        </w:rPr>
        <w:t>Patient Name</w:t>
      </w:r>
      <w:r w:rsidRPr="009B7758">
        <w:rPr>
          <w:b/>
          <w:spacing w:val="-1"/>
        </w:rPr>
        <w:t xml:space="preserve"> </w:t>
      </w:r>
      <w:r w:rsidRPr="009B7758">
        <w:rPr>
          <w:spacing w:val="-1"/>
        </w:rPr>
        <w:t>column.</w:t>
      </w:r>
    </w:p>
    <w:p w14:paraId="0E1D337E" w14:textId="77777777" w:rsidR="00A66D68" w:rsidRPr="009B7758" w:rsidRDefault="007F27DB" w:rsidP="006C1E37">
      <w:pPr>
        <w:spacing w:before="39"/>
        <w:ind w:left="720" w:right="558"/>
        <w:rPr>
          <w:b/>
          <w:sz w:val="24"/>
        </w:rPr>
      </w:pPr>
      <w:r w:rsidRPr="009B7758">
        <w:rPr>
          <w:b/>
          <w:noProof/>
          <w:sz w:val="24"/>
        </w:rPr>
        <w:drawing>
          <wp:inline distT="0" distB="0" distL="0" distR="0" wp14:anchorId="41D7E4C7" wp14:editId="12708CF3">
            <wp:extent cx="247650" cy="247650"/>
            <wp:effectExtent l="0" t="0" r="0" b="0"/>
            <wp:docPr id="28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Using Free Text, you can search </w:t>
      </w:r>
      <w:r w:rsidRPr="009B7758">
        <w:rPr>
          <w:b/>
          <w:spacing w:val="-1"/>
          <w:sz w:val="24"/>
        </w:rPr>
        <w:t>for</w:t>
      </w:r>
      <w:r w:rsidRPr="009B7758">
        <w:rPr>
          <w:b/>
          <w:sz w:val="24"/>
        </w:rPr>
        <w:t xml:space="preserve"> an exact</w:t>
      </w:r>
      <w:r w:rsidRPr="009B7758">
        <w:rPr>
          <w:b/>
          <w:spacing w:val="-1"/>
          <w:sz w:val="24"/>
        </w:rPr>
        <w:t xml:space="preserve"> word</w:t>
      </w:r>
      <w:r w:rsidRPr="009B7758">
        <w:rPr>
          <w:b/>
          <w:sz w:val="24"/>
        </w:rPr>
        <w:t xml:space="preserve"> or phrase, for </w:t>
      </w:r>
      <w:r w:rsidRPr="009B7758">
        <w:rPr>
          <w:b/>
          <w:spacing w:val="-1"/>
          <w:sz w:val="24"/>
        </w:rPr>
        <w:t>synonymous</w:t>
      </w:r>
      <w:r w:rsidRPr="009B7758">
        <w:rPr>
          <w:b/>
          <w:sz w:val="24"/>
        </w:rPr>
        <w:t xml:space="preserve"> </w:t>
      </w:r>
      <w:r w:rsidRPr="009B7758">
        <w:rPr>
          <w:b/>
          <w:spacing w:val="-1"/>
          <w:sz w:val="24"/>
        </w:rPr>
        <w:t>words,</w:t>
      </w:r>
      <w:r w:rsidRPr="009B7758">
        <w:rPr>
          <w:b/>
          <w:spacing w:val="35"/>
          <w:sz w:val="24"/>
        </w:rPr>
        <w:t xml:space="preserve"> </w:t>
      </w:r>
      <w:r w:rsidRPr="009B7758">
        <w:rPr>
          <w:b/>
          <w:sz w:val="24"/>
        </w:rPr>
        <w:t xml:space="preserve">for </w:t>
      </w:r>
      <w:r w:rsidRPr="009B7758">
        <w:rPr>
          <w:b/>
          <w:spacing w:val="-1"/>
          <w:sz w:val="24"/>
        </w:rPr>
        <w:t>partial words,</w:t>
      </w:r>
      <w:r w:rsidRPr="009B7758">
        <w:rPr>
          <w:b/>
          <w:sz w:val="24"/>
        </w:rPr>
        <w:t xml:space="preserve"> or for a specific </w:t>
      </w:r>
      <w:r w:rsidRPr="009B7758">
        <w:rPr>
          <w:b/>
          <w:spacing w:val="-1"/>
          <w:sz w:val="24"/>
        </w:rPr>
        <w:t>word,</w:t>
      </w:r>
      <w:r w:rsidRPr="009B7758">
        <w:rPr>
          <w:b/>
          <w:sz w:val="24"/>
        </w:rPr>
        <w:t xml:space="preserve"> and the system</w:t>
      </w:r>
      <w:r w:rsidRPr="009B7758">
        <w:rPr>
          <w:b/>
          <w:spacing w:val="-2"/>
          <w:sz w:val="24"/>
        </w:rPr>
        <w:t xml:space="preserve"> </w:t>
      </w:r>
      <w:r w:rsidRPr="009B7758">
        <w:rPr>
          <w:b/>
          <w:spacing w:val="-1"/>
          <w:sz w:val="24"/>
        </w:rPr>
        <w:t>will</w:t>
      </w:r>
      <w:r w:rsidRPr="009B7758">
        <w:rPr>
          <w:b/>
          <w:sz w:val="24"/>
        </w:rPr>
        <w:t xml:space="preserve"> check</w:t>
      </w:r>
      <w:r w:rsidRPr="009B7758">
        <w:rPr>
          <w:b/>
          <w:spacing w:val="-1"/>
          <w:sz w:val="24"/>
        </w:rPr>
        <w:t xml:space="preserve"> the</w:t>
      </w:r>
      <w:r w:rsidRPr="009B7758">
        <w:rPr>
          <w:b/>
          <w:sz w:val="24"/>
        </w:rPr>
        <w:t xml:space="preserve"> database for certain</w:t>
      </w:r>
      <w:r w:rsidRPr="009B7758">
        <w:rPr>
          <w:b/>
          <w:spacing w:val="37"/>
          <w:sz w:val="24"/>
        </w:rPr>
        <w:t xml:space="preserve"> </w:t>
      </w:r>
      <w:r w:rsidRPr="009B7758">
        <w:rPr>
          <w:b/>
          <w:spacing w:val="-1"/>
          <w:sz w:val="24"/>
        </w:rPr>
        <w:t>information.</w:t>
      </w:r>
      <w:r w:rsidRPr="009B7758">
        <w:rPr>
          <w:b/>
          <w:sz w:val="24"/>
        </w:rPr>
        <w:t xml:space="preserve"> </w:t>
      </w:r>
    </w:p>
    <w:p w14:paraId="114D2924" w14:textId="77777777" w:rsidR="00BB2E9B" w:rsidRPr="009B7758" w:rsidRDefault="00A66D68" w:rsidP="006C1E37">
      <w:pPr>
        <w:spacing w:before="39"/>
        <w:ind w:left="720" w:right="558"/>
        <w:rPr>
          <w:b/>
          <w:sz w:val="24"/>
        </w:rPr>
      </w:pPr>
      <w:r w:rsidRPr="009B7758">
        <w:rPr>
          <w:b/>
          <w:noProof/>
          <w:sz w:val="24"/>
        </w:rPr>
        <w:drawing>
          <wp:inline distT="0" distB="0" distL="0" distR="0" wp14:anchorId="02DBF3EA" wp14:editId="4B28FCDF">
            <wp:extent cx="247650" cy="247650"/>
            <wp:effectExtent l="0" t="0" r="0" b="0"/>
            <wp:docPr id="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b/>
          <w:sz w:val="24"/>
        </w:rPr>
        <w:t xml:space="preserve"> </w:t>
      </w:r>
      <w:r w:rsidR="007F27DB" w:rsidRPr="009B7758">
        <w:rPr>
          <w:b/>
          <w:sz w:val="24"/>
        </w:rPr>
        <w:t xml:space="preserve">(The </w:t>
      </w:r>
      <w:r w:rsidR="007F27DB" w:rsidRPr="009B7758">
        <w:rPr>
          <w:b/>
          <w:spacing w:val="-1"/>
          <w:sz w:val="24"/>
        </w:rPr>
        <w:t>system</w:t>
      </w:r>
      <w:r w:rsidR="007F27DB" w:rsidRPr="009B7758">
        <w:rPr>
          <w:b/>
          <w:sz w:val="24"/>
        </w:rPr>
        <w:t xml:space="preserve"> searches</w:t>
      </w:r>
      <w:r w:rsidR="007F27DB" w:rsidRPr="009B7758">
        <w:rPr>
          <w:b/>
          <w:spacing w:val="-1"/>
          <w:sz w:val="24"/>
        </w:rPr>
        <w:t xml:space="preserve"> </w:t>
      </w:r>
      <w:r w:rsidR="007F27DB" w:rsidRPr="009B7758">
        <w:rPr>
          <w:b/>
          <w:sz w:val="24"/>
        </w:rPr>
        <w:t xml:space="preserve">the </w:t>
      </w:r>
      <w:r w:rsidR="007F27DB" w:rsidRPr="009B7758">
        <w:rPr>
          <w:b/>
          <w:spacing w:val="-1"/>
          <w:sz w:val="24"/>
        </w:rPr>
        <w:t>following</w:t>
      </w:r>
      <w:r w:rsidR="007F27DB" w:rsidRPr="009B7758">
        <w:rPr>
          <w:b/>
          <w:sz w:val="24"/>
        </w:rPr>
        <w:t xml:space="preserve"> to try to</w:t>
      </w:r>
      <w:r w:rsidR="007F27DB" w:rsidRPr="009B7758">
        <w:rPr>
          <w:b/>
          <w:spacing w:val="-2"/>
          <w:sz w:val="24"/>
        </w:rPr>
        <w:t xml:space="preserve"> </w:t>
      </w:r>
      <w:r w:rsidR="007F27DB" w:rsidRPr="009B7758">
        <w:rPr>
          <w:b/>
          <w:sz w:val="24"/>
        </w:rPr>
        <w:t xml:space="preserve">match </w:t>
      </w:r>
      <w:r w:rsidR="007F27DB" w:rsidRPr="009B7758">
        <w:rPr>
          <w:b/>
          <w:spacing w:val="-1"/>
          <w:sz w:val="24"/>
        </w:rPr>
        <w:t>what</w:t>
      </w:r>
      <w:r w:rsidR="007F27DB" w:rsidRPr="009B7758">
        <w:rPr>
          <w:b/>
          <w:spacing w:val="1"/>
          <w:sz w:val="24"/>
        </w:rPr>
        <w:t xml:space="preserve"> </w:t>
      </w:r>
      <w:r w:rsidR="007F27DB" w:rsidRPr="009B7758">
        <w:rPr>
          <w:b/>
          <w:sz w:val="24"/>
        </w:rPr>
        <w:t>you’ve entered:</w:t>
      </w:r>
      <w:r w:rsidR="007F27DB" w:rsidRPr="009B7758">
        <w:rPr>
          <w:b/>
          <w:spacing w:val="59"/>
          <w:sz w:val="24"/>
        </w:rPr>
        <w:t xml:space="preserve"> </w:t>
      </w:r>
      <w:r w:rsidR="007F27DB" w:rsidRPr="009B7758">
        <w:rPr>
          <w:b/>
          <w:sz w:val="24"/>
        </w:rPr>
        <w:t xml:space="preserve">treating </w:t>
      </w:r>
      <w:r w:rsidR="007F27DB" w:rsidRPr="009B7758">
        <w:rPr>
          <w:b/>
          <w:spacing w:val="-1"/>
          <w:sz w:val="24"/>
        </w:rPr>
        <w:t>specialty,</w:t>
      </w:r>
      <w:r w:rsidR="007F27DB" w:rsidRPr="009B7758">
        <w:rPr>
          <w:b/>
          <w:sz w:val="24"/>
        </w:rPr>
        <w:t xml:space="preserve"> </w:t>
      </w:r>
      <w:r w:rsidR="007F27DB" w:rsidRPr="009B7758">
        <w:rPr>
          <w:b/>
          <w:spacing w:val="-1"/>
          <w:sz w:val="24"/>
        </w:rPr>
        <w:t>ward,</w:t>
      </w:r>
      <w:r w:rsidR="007F27DB" w:rsidRPr="009B7758">
        <w:rPr>
          <w:b/>
          <w:sz w:val="24"/>
        </w:rPr>
        <w:t xml:space="preserve"> patient </w:t>
      </w:r>
      <w:r w:rsidR="007F27DB" w:rsidRPr="009B7758">
        <w:rPr>
          <w:b/>
          <w:spacing w:val="-1"/>
          <w:sz w:val="24"/>
        </w:rPr>
        <w:t>name</w:t>
      </w:r>
      <w:r w:rsidR="007F27DB" w:rsidRPr="009B7758">
        <w:rPr>
          <w:b/>
          <w:sz w:val="24"/>
        </w:rPr>
        <w:t xml:space="preserve"> and </w:t>
      </w:r>
      <w:r w:rsidR="007F27DB" w:rsidRPr="009B7758">
        <w:rPr>
          <w:b/>
          <w:spacing w:val="-1"/>
          <w:sz w:val="24"/>
        </w:rPr>
        <w:t>SSN,</w:t>
      </w:r>
      <w:r w:rsidR="007F27DB" w:rsidRPr="009B7758">
        <w:rPr>
          <w:b/>
          <w:sz w:val="24"/>
        </w:rPr>
        <w:t xml:space="preserve"> </w:t>
      </w:r>
      <w:r w:rsidR="007F27DB" w:rsidRPr="009B7758">
        <w:rPr>
          <w:b/>
          <w:spacing w:val="-1"/>
          <w:sz w:val="24"/>
        </w:rPr>
        <w:t>movement,</w:t>
      </w:r>
      <w:r w:rsidR="007F27DB" w:rsidRPr="009B7758">
        <w:rPr>
          <w:b/>
          <w:sz w:val="24"/>
        </w:rPr>
        <w:t xml:space="preserve"> </w:t>
      </w:r>
      <w:r w:rsidR="007F27DB" w:rsidRPr="009B7758">
        <w:rPr>
          <w:b/>
          <w:spacing w:val="-1"/>
          <w:sz w:val="24"/>
        </w:rPr>
        <w:t>reviewer</w:t>
      </w:r>
      <w:r w:rsidR="007F27DB" w:rsidRPr="009B7758">
        <w:rPr>
          <w:b/>
          <w:sz w:val="24"/>
        </w:rPr>
        <w:t xml:space="preserve"> name, attending </w:t>
      </w:r>
      <w:r w:rsidR="007F27DB" w:rsidRPr="009B7758">
        <w:rPr>
          <w:b/>
          <w:spacing w:val="-1"/>
          <w:sz w:val="24"/>
        </w:rPr>
        <w:t>physician</w:t>
      </w:r>
      <w:r w:rsidR="007F27DB" w:rsidRPr="009B7758">
        <w:rPr>
          <w:b/>
          <w:sz w:val="24"/>
        </w:rPr>
        <w:t xml:space="preserve"> </w:t>
      </w:r>
      <w:r w:rsidR="007F27DB" w:rsidRPr="009B7758">
        <w:rPr>
          <w:b/>
          <w:spacing w:val="-1"/>
          <w:sz w:val="24"/>
        </w:rPr>
        <w:t>name,</w:t>
      </w:r>
      <w:r w:rsidR="007F27DB" w:rsidRPr="009B7758">
        <w:rPr>
          <w:b/>
          <w:sz w:val="24"/>
        </w:rPr>
        <w:t xml:space="preserve"> </w:t>
      </w:r>
      <w:r w:rsidR="007F27DB" w:rsidRPr="009B7758">
        <w:rPr>
          <w:b/>
          <w:spacing w:val="-1"/>
          <w:sz w:val="24"/>
        </w:rPr>
        <w:t>comments,</w:t>
      </w:r>
      <w:r w:rsidR="007F27DB" w:rsidRPr="009B7758">
        <w:rPr>
          <w:b/>
          <w:sz w:val="24"/>
        </w:rPr>
        <w:t xml:space="preserve"> custom</w:t>
      </w:r>
      <w:r w:rsidR="007F27DB" w:rsidRPr="009B7758">
        <w:rPr>
          <w:b/>
          <w:spacing w:val="1"/>
          <w:sz w:val="24"/>
        </w:rPr>
        <w:t xml:space="preserve"> </w:t>
      </w:r>
      <w:r w:rsidR="007F27DB" w:rsidRPr="009B7758">
        <w:rPr>
          <w:b/>
          <w:sz w:val="24"/>
        </w:rPr>
        <w:t xml:space="preserve">notes, </w:t>
      </w:r>
      <w:r w:rsidR="007F27DB" w:rsidRPr="009B7758">
        <w:rPr>
          <w:b/>
          <w:spacing w:val="-1"/>
          <w:sz w:val="24"/>
        </w:rPr>
        <w:t>and</w:t>
      </w:r>
      <w:r w:rsidR="007F27DB" w:rsidRPr="009B7758">
        <w:rPr>
          <w:b/>
          <w:sz w:val="24"/>
        </w:rPr>
        <w:t xml:space="preserve"> admitting </w:t>
      </w:r>
      <w:r w:rsidR="007F27DB" w:rsidRPr="009B7758">
        <w:rPr>
          <w:b/>
          <w:spacing w:val="-1"/>
          <w:sz w:val="24"/>
        </w:rPr>
        <w:t>diagnosis</w:t>
      </w:r>
      <w:r w:rsidR="00142944" w:rsidRPr="009B7758">
        <w:rPr>
          <w:b/>
          <w:spacing w:val="-1"/>
          <w:sz w:val="24"/>
        </w:rPr>
        <w:t xml:space="preserve">. </w:t>
      </w:r>
    </w:p>
    <w:p w14:paraId="582FFEAD" w14:textId="77777777" w:rsidR="007F27DB" w:rsidRPr="009B7758" w:rsidRDefault="007F27DB" w:rsidP="006C1E37">
      <w:pPr>
        <w:spacing w:before="39"/>
        <w:ind w:left="720" w:right="558"/>
        <w:rPr>
          <w:b/>
          <w:sz w:val="24"/>
        </w:rPr>
      </w:pPr>
      <w:r w:rsidRPr="009B7758">
        <w:rPr>
          <w:b/>
          <w:sz w:val="24"/>
        </w:rPr>
        <w:t>If the</w:t>
      </w:r>
      <w:r w:rsidR="004008AF" w:rsidRPr="009B7758">
        <w:rPr>
          <w:b/>
          <w:sz w:val="24"/>
        </w:rPr>
        <w:t xml:space="preserve"> </w:t>
      </w:r>
      <w:r w:rsidRPr="009B7758">
        <w:rPr>
          <w:b/>
          <w:sz w:val="24"/>
        </w:rPr>
        <w:t xml:space="preserve">admitting physician </w:t>
      </w:r>
      <w:r w:rsidRPr="009B7758">
        <w:rPr>
          <w:b/>
          <w:spacing w:val="-1"/>
          <w:sz w:val="24"/>
        </w:rPr>
        <w:t>name</w:t>
      </w:r>
      <w:r w:rsidRPr="009B7758">
        <w:rPr>
          <w:b/>
          <w:sz w:val="24"/>
        </w:rPr>
        <w:t xml:space="preserve"> has </w:t>
      </w:r>
      <w:r w:rsidRPr="009B7758">
        <w:rPr>
          <w:b/>
          <w:spacing w:val="-1"/>
          <w:sz w:val="24"/>
        </w:rPr>
        <w:t>been</w:t>
      </w:r>
      <w:r w:rsidRPr="009B7758">
        <w:rPr>
          <w:b/>
          <w:sz w:val="24"/>
        </w:rPr>
        <w:t xml:space="preserve"> manually</w:t>
      </w:r>
      <w:r w:rsidRPr="009B7758">
        <w:rPr>
          <w:b/>
          <w:spacing w:val="-2"/>
          <w:sz w:val="24"/>
        </w:rPr>
        <w:t xml:space="preserve"> </w:t>
      </w:r>
      <w:r w:rsidRPr="009B7758">
        <w:rPr>
          <w:b/>
          <w:sz w:val="24"/>
        </w:rPr>
        <w:t xml:space="preserve">entered in </w:t>
      </w:r>
      <w:r w:rsidRPr="009B7758">
        <w:rPr>
          <w:b/>
          <w:spacing w:val="-1"/>
          <w:sz w:val="24"/>
        </w:rPr>
        <w:t>the</w:t>
      </w:r>
      <w:r w:rsidRPr="009B7758">
        <w:rPr>
          <w:b/>
          <w:sz w:val="24"/>
        </w:rPr>
        <w:t xml:space="preserve"> custom </w:t>
      </w:r>
      <w:r w:rsidRPr="009B7758">
        <w:rPr>
          <w:b/>
          <w:spacing w:val="-1"/>
          <w:sz w:val="24"/>
        </w:rPr>
        <w:t>notes</w:t>
      </w:r>
      <w:r w:rsidRPr="009B7758">
        <w:rPr>
          <w:b/>
          <w:sz w:val="24"/>
        </w:rPr>
        <w:t xml:space="preserve"> or </w:t>
      </w:r>
      <w:r w:rsidRPr="009B7758">
        <w:rPr>
          <w:b/>
          <w:spacing w:val="-1"/>
          <w:sz w:val="24"/>
        </w:rPr>
        <w:t>comments</w:t>
      </w:r>
      <w:r w:rsidRPr="009B7758">
        <w:rPr>
          <w:b/>
          <w:spacing w:val="33"/>
          <w:sz w:val="24"/>
        </w:rPr>
        <w:t xml:space="preserve"> </w:t>
      </w:r>
      <w:r w:rsidRPr="009B7758">
        <w:rPr>
          <w:b/>
          <w:spacing w:val="-1"/>
          <w:sz w:val="24"/>
        </w:rPr>
        <w:t>fields,</w:t>
      </w:r>
      <w:r w:rsidRPr="009B7758">
        <w:rPr>
          <w:b/>
          <w:sz w:val="24"/>
        </w:rPr>
        <w:t xml:space="preserve"> the search </w:t>
      </w:r>
      <w:r w:rsidRPr="009B7758">
        <w:rPr>
          <w:b/>
          <w:spacing w:val="-1"/>
          <w:sz w:val="24"/>
        </w:rPr>
        <w:t>will</w:t>
      </w:r>
      <w:r w:rsidRPr="009B7758">
        <w:rPr>
          <w:b/>
          <w:sz w:val="24"/>
        </w:rPr>
        <w:t xml:space="preserve"> </w:t>
      </w:r>
      <w:r w:rsidRPr="009B7758">
        <w:rPr>
          <w:b/>
          <w:spacing w:val="-1"/>
          <w:sz w:val="24"/>
        </w:rPr>
        <w:t>find</w:t>
      </w:r>
      <w:r w:rsidRPr="009B7758">
        <w:rPr>
          <w:b/>
          <w:sz w:val="24"/>
        </w:rPr>
        <w:t xml:space="preserve"> it).</w:t>
      </w:r>
    </w:p>
    <w:p w14:paraId="444A2051" w14:textId="77777777" w:rsidR="007F27DB" w:rsidRPr="009B7758" w:rsidRDefault="007F27DB" w:rsidP="00383BB1">
      <w:pPr>
        <w:pStyle w:val="Heading4"/>
      </w:pPr>
      <w:bookmarkStart w:id="1158" w:name="_Toc465421522"/>
      <w:bookmarkStart w:id="1159" w:name="_Toc465422350"/>
      <w:bookmarkStart w:id="1160" w:name="_Toc479676187"/>
      <w:bookmarkStart w:id="1161" w:name="_Toc479631922"/>
      <w:r w:rsidRPr="009B7758">
        <w:t>Filtering</w:t>
      </w:r>
      <w:r w:rsidRPr="009B7758">
        <w:rPr>
          <w:spacing w:val="-12"/>
        </w:rPr>
        <w:t xml:space="preserve"> </w:t>
      </w:r>
      <w:r w:rsidRPr="009B7758">
        <w:t>Reviews</w:t>
      </w:r>
      <w:r w:rsidRPr="009B7758">
        <w:rPr>
          <w:spacing w:val="-11"/>
        </w:rPr>
        <w:t xml:space="preserve"> </w:t>
      </w:r>
      <w:r w:rsidRPr="009B7758">
        <w:t>by</w:t>
      </w:r>
      <w:r w:rsidRPr="009B7758">
        <w:rPr>
          <w:spacing w:val="-11"/>
        </w:rPr>
        <w:t xml:space="preserve"> </w:t>
      </w:r>
      <w:r w:rsidRPr="009B7758">
        <w:t>Date</w:t>
      </w:r>
      <w:bookmarkEnd w:id="1158"/>
      <w:bookmarkEnd w:id="1159"/>
      <w:bookmarkEnd w:id="1160"/>
      <w:bookmarkEnd w:id="1161"/>
      <w:r w:rsidR="009306A1" w:rsidRPr="009B7758">
        <w:fldChar w:fldCharType="begin"/>
      </w:r>
      <w:r w:rsidR="009306A1" w:rsidRPr="009B7758">
        <w:instrText xml:space="preserve"> XE "</w:instrText>
      </w:r>
      <w:r w:rsidR="009306A1" w:rsidRPr="009B7758">
        <w:rPr>
          <w:spacing w:val="-1"/>
          <w:sz w:val="20"/>
        </w:rPr>
        <w:instrText>Filtering</w:instrText>
      </w:r>
      <w:r w:rsidR="009306A1" w:rsidRPr="009B7758">
        <w:rPr>
          <w:spacing w:val="1"/>
          <w:sz w:val="20"/>
        </w:rPr>
        <w:instrText xml:space="preserve"> </w:instrText>
      </w:r>
      <w:r w:rsidR="009306A1" w:rsidRPr="009B7758">
        <w:rPr>
          <w:spacing w:val="-1"/>
          <w:sz w:val="20"/>
        </w:rPr>
        <w:instrText>Reviews</w:instrText>
      </w:r>
      <w:r w:rsidR="009306A1" w:rsidRPr="009B7758">
        <w:rPr>
          <w:sz w:val="20"/>
        </w:rPr>
        <w:instrText xml:space="preserve"> by Date</w:instrText>
      </w:r>
      <w:r w:rsidR="009306A1" w:rsidRPr="009B7758">
        <w:instrText xml:space="preserve">" </w:instrText>
      </w:r>
      <w:r w:rsidR="009306A1" w:rsidRPr="009B7758">
        <w:fldChar w:fldCharType="end"/>
      </w:r>
    </w:p>
    <w:p w14:paraId="6AC6ABB9" w14:textId="77777777" w:rsidR="007F27DB" w:rsidRPr="009B7758" w:rsidRDefault="007F27DB" w:rsidP="00383BB1">
      <w:pPr>
        <w:pStyle w:val="Heading4"/>
      </w:pPr>
      <w:bookmarkStart w:id="1162" w:name="_Toc479676188"/>
      <w:bookmarkStart w:id="1163" w:name="_Toc479631923"/>
      <w:r w:rsidRPr="009B7758">
        <w:t>To filter by Date</w:t>
      </w:r>
      <w:bookmarkEnd w:id="1162"/>
      <w:bookmarkEnd w:id="1163"/>
    </w:p>
    <w:p w14:paraId="62B6D26A"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i/>
          <w:spacing w:val="-1"/>
          <w:sz w:val="24"/>
        </w:rPr>
        <w:t>Click</w:t>
      </w:r>
      <w:r w:rsidRPr="009B7758">
        <w:rPr>
          <w:spacing w:val="-1"/>
          <w:sz w:val="24"/>
        </w:rPr>
        <w:t xml:space="preserve"> on the </w:t>
      </w:r>
      <w:r w:rsidRPr="009B7758">
        <w:rPr>
          <w:b/>
          <w:spacing w:val="-1"/>
          <w:sz w:val="24"/>
        </w:rPr>
        <w:t>Date filter</w:t>
      </w:r>
      <w:r w:rsidRPr="009B7758">
        <w:rPr>
          <w:spacing w:val="-1"/>
          <w:sz w:val="24"/>
        </w:rPr>
        <w:t xml:space="preserve"> checkbox to activate it.</w:t>
      </w:r>
    </w:p>
    <w:p w14:paraId="1AB3103D"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spacing w:val="-1"/>
          <w:sz w:val="24"/>
        </w:rPr>
        <w:t xml:space="preserve">Select a date from the </w:t>
      </w:r>
      <w:r w:rsidRPr="009B7758">
        <w:rPr>
          <w:b/>
          <w:spacing w:val="-1"/>
          <w:sz w:val="24"/>
        </w:rPr>
        <w:t>Start Date</w:t>
      </w:r>
      <w:r w:rsidRPr="009B7758">
        <w:rPr>
          <w:spacing w:val="-1"/>
          <w:sz w:val="24"/>
        </w:rPr>
        <w:t xml:space="preserve"> dropdown by </w:t>
      </w:r>
      <w:r w:rsidRPr="009B7758">
        <w:rPr>
          <w:i/>
          <w:spacing w:val="-1"/>
          <w:sz w:val="24"/>
        </w:rPr>
        <w:t>clicking</w:t>
      </w:r>
      <w:r w:rsidRPr="009B7758">
        <w:rPr>
          <w:spacing w:val="-1"/>
          <w:sz w:val="24"/>
        </w:rPr>
        <w:t xml:space="preserve"> on it. (Start Date is from 12:00 a.m. that day)</w:t>
      </w:r>
    </w:p>
    <w:p w14:paraId="6282C4EE"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spacing w:val="-1"/>
          <w:sz w:val="24"/>
        </w:rPr>
        <w:t xml:space="preserve">Select a date from the </w:t>
      </w:r>
      <w:r w:rsidRPr="009B7758">
        <w:rPr>
          <w:b/>
          <w:spacing w:val="-1"/>
          <w:sz w:val="24"/>
        </w:rPr>
        <w:t>End Date</w:t>
      </w:r>
      <w:r w:rsidRPr="009B7758">
        <w:rPr>
          <w:spacing w:val="-1"/>
          <w:sz w:val="24"/>
        </w:rPr>
        <w:t xml:space="preserve"> dropdown by </w:t>
      </w:r>
      <w:r w:rsidRPr="009B7758">
        <w:rPr>
          <w:i/>
          <w:spacing w:val="-1"/>
          <w:sz w:val="24"/>
        </w:rPr>
        <w:t>clicking</w:t>
      </w:r>
      <w:r w:rsidRPr="009B7758">
        <w:rPr>
          <w:spacing w:val="-1"/>
          <w:sz w:val="24"/>
        </w:rPr>
        <w:t xml:space="preserve"> on it. (End Date is until 11:59 p.m. that day)</w:t>
      </w:r>
    </w:p>
    <w:p w14:paraId="4DC9D752" w14:textId="77777777" w:rsidR="007F27DB" w:rsidRPr="009B7758" w:rsidRDefault="007F27DB" w:rsidP="00DE798F">
      <w:pPr>
        <w:widowControl w:val="0"/>
        <w:numPr>
          <w:ilvl w:val="3"/>
          <w:numId w:val="152"/>
        </w:numPr>
        <w:tabs>
          <w:tab w:val="left" w:pos="1961"/>
        </w:tabs>
        <w:spacing w:line="275" w:lineRule="exact"/>
        <w:rPr>
          <w:spacing w:val="-1"/>
          <w:sz w:val="24"/>
        </w:rPr>
      </w:pPr>
      <w:r w:rsidRPr="009B7758">
        <w:rPr>
          <w:i/>
          <w:spacing w:val="-1"/>
          <w:sz w:val="24"/>
        </w:rPr>
        <w:t>Click</w:t>
      </w:r>
      <w:r w:rsidRPr="009B7758">
        <w:rPr>
          <w:spacing w:val="-1"/>
          <w:sz w:val="24"/>
        </w:rPr>
        <w:t xml:space="preserve"> the &lt;Find&gt; button and the results will display in a table.</w:t>
      </w:r>
    </w:p>
    <w:p w14:paraId="53563E1A" w14:textId="77777777" w:rsidR="007F27DB" w:rsidRPr="009B7758" w:rsidRDefault="007F27DB" w:rsidP="006C1E37">
      <w:pPr>
        <w:ind w:left="160"/>
        <w:rPr>
          <w:b/>
          <w:sz w:val="24"/>
        </w:rPr>
      </w:pPr>
      <w:r w:rsidRPr="009B7758">
        <w:rPr>
          <w:b/>
          <w:noProof/>
          <w:position w:val="2"/>
          <w:sz w:val="24"/>
        </w:rPr>
        <w:drawing>
          <wp:inline distT="0" distB="0" distL="0" distR="0" wp14:anchorId="7E79DEF0" wp14:editId="246A8B8F">
            <wp:extent cx="238125" cy="237997"/>
            <wp:effectExtent l="0" t="0" r="0" b="0"/>
            <wp:docPr id="29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png"/>
                    <pic:cNvPicPr/>
                  </pic:nvPicPr>
                  <pic:blipFill>
                    <a:blip r:embed="rId16" cstate="print"/>
                    <a:stretch>
                      <a:fillRect/>
                    </a:stretch>
                  </pic:blipFill>
                  <pic:spPr>
                    <a:xfrm>
                      <a:off x="0" y="0"/>
                      <a:ext cx="238125" cy="237997"/>
                    </a:xfrm>
                    <a:prstGeom prst="rect">
                      <a:avLst/>
                    </a:prstGeom>
                  </pic:spPr>
                </pic:pic>
              </a:graphicData>
            </a:graphic>
          </wp:inline>
        </w:drawing>
      </w:r>
      <w:r w:rsidR="00DF273B" w:rsidRPr="009B7758">
        <w:rPr>
          <w:b/>
          <w:sz w:val="24"/>
        </w:rPr>
        <w:t xml:space="preserve"> </w:t>
      </w:r>
      <w:r w:rsidRPr="009B7758">
        <w:rPr>
          <w:b/>
          <w:sz w:val="24"/>
        </w:rPr>
        <w:t>To</w:t>
      </w:r>
      <w:r w:rsidRPr="009B7758">
        <w:rPr>
          <w:b/>
          <w:spacing w:val="4"/>
          <w:sz w:val="24"/>
        </w:rPr>
        <w:t xml:space="preserve"> </w:t>
      </w:r>
      <w:r w:rsidRPr="009B7758">
        <w:rPr>
          <w:b/>
          <w:sz w:val="24"/>
        </w:rPr>
        <w:t>select</w:t>
      </w:r>
      <w:r w:rsidRPr="009B7758">
        <w:rPr>
          <w:b/>
          <w:spacing w:val="4"/>
          <w:sz w:val="24"/>
        </w:rPr>
        <w:t xml:space="preserve"> </w:t>
      </w:r>
      <w:r w:rsidRPr="009B7758">
        <w:rPr>
          <w:b/>
          <w:spacing w:val="-1"/>
          <w:sz w:val="24"/>
        </w:rPr>
        <w:t>only</w:t>
      </w:r>
      <w:r w:rsidRPr="009B7758">
        <w:rPr>
          <w:b/>
          <w:spacing w:val="5"/>
          <w:sz w:val="24"/>
        </w:rPr>
        <w:t xml:space="preserve"> </w:t>
      </w:r>
      <w:r w:rsidRPr="009B7758">
        <w:rPr>
          <w:b/>
          <w:sz w:val="24"/>
        </w:rPr>
        <w:t>one</w:t>
      </w:r>
      <w:r w:rsidRPr="009B7758">
        <w:rPr>
          <w:b/>
          <w:spacing w:val="4"/>
          <w:sz w:val="24"/>
        </w:rPr>
        <w:t xml:space="preserve"> </w:t>
      </w:r>
      <w:r w:rsidRPr="009B7758">
        <w:rPr>
          <w:b/>
          <w:sz w:val="24"/>
        </w:rPr>
        <w:t>day,</w:t>
      </w:r>
      <w:r w:rsidRPr="009B7758">
        <w:rPr>
          <w:b/>
          <w:spacing w:val="5"/>
          <w:sz w:val="24"/>
        </w:rPr>
        <w:t xml:space="preserve"> </w:t>
      </w:r>
      <w:r w:rsidRPr="009B7758">
        <w:rPr>
          <w:b/>
          <w:sz w:val="24"/>
        </w:rPr>
        <w:t>select</w:t>
      </w:r>
      <w:r w:rsidRPr="009B7758">
        <w:rPr>
          <w:b/>
          <w:spacing w:val="4"/>
          <w:sz w:val="24"/>
        </w:rPr>
        <w:t xml:space="preserve"> </w:t>
      </w:r>
      <w:r w:rsidRPr="009B7758">
        <w:rPr>
          <w:b/>
          <w:sz w:val="24"/>
        </w:rPr>
        <w:t>the</w:t>
      </w:r>
      <w:r w:rsidRPr="009B7758">
        <w:rPr>
          <w:b/>
          <w:spacing w:val="4"/>
          <w:sz w:val="24"/>
        </w:rPr>
        <w:t xml:space="preserve"> </w:t>
      </w:r>
      <w:r w:rsidRPr="009B7758">
        <w:rPr>
          <w:b/>
          <w:sz w:val="24"/>
        </w:rPr>
        <w:t>same</w:t>
      </w:r>
      <w:r w:rsidRPr="009B7758">
        <w:rPr>
          <w:b/>
          <w:spacing w:val="5"/>
          <w:sz w:val="24"/>
        </w:rPr>
        <w:t xml:space="preserve"> </w:t>
      </w:r>
      <w:r w:rsidRPr="009B7758">
        <w:rPr>
          <w:b/>
          <w:sz w:val="24"/>
        </w:rPr>
        <w:t>date</w:t>
      </w:r>
      <w:r w:rsidRPr="009B7758">
        <w:rPr>
          <w:b/>
          <w:spacing w:val="5"/>
          <w:sz w:val="24"/>
        </w:rPr>
        <w:t xml:space="preserve"> </w:t>
      </w:r>
      <w:r w:rsidRPr="009B7758">
        <w:rPr>
          <w:b/>
          <w:sz w:val="24"/>
        </w:rPr>
        <w:t>for</w:t>
      </w:r>
      <w:r w:rsidRPr="009B7758">
        <w:rPr>
          <w:b/>
          <w:spacing w:val="4"/>
          <w:sz w:val="24"/>
        </w:rPr>
        <w:t xml:space="preserve"> </w:t>
      </w:r>
      <w:r w:rsidRPr="009B7758">
        <w:rPr>
          <w:b/>
          <w:sz w:val="24"/>
        </w:rPr>
        <w:t>the</w:t>
      </w:r>
      <w:r w:rsidRPr="009B7758">
        <w:rPr>
          <w:b/>
          <w:spacing w:val="4"/>
          <w:sz w:val="24"/>
        </w:rPr>
        <w:t xml:space="preserve"> </w:t>
      </w:r>
      <w:r w:rsidRPr="009B7758">
        <w:rPr>
          <w:b/>
          <w:sz w:val="24"/>
        </w:rPr>
        <w:t>Start</w:t>
      </w:r>
      <w:r w:rsidRPr="009B7758">
        <w:rPr>
          <w:b/>
          <w:spacing w:val="3"/>
          <w:sz w:val="24"/>
        </w:rPr>
        <w:t xml:space="preserve"> </w:t>
      </w:r>
      <w:r w:rsidRPr="009B7758">
        <w:rPr>
          <w:b/>
          <w:sz w:val="24"/>
        </w:rPr>
        <w:t>and</w:t>
      </w:r>
      <w:r w:rsidRPr="009B7758">
        <w:rPr>
          <w:b/>
          <w:spacing w:val="5"/>
          <w:sz w:val="24"/>
        </w:rPr>
        <w:t xml:space="preserve"> </w:t>
      </w:r>
      <w:r w:rsidRPr="009B7758">
        <w:rPr>
          <w:b/>
          <w:spacing w:val="-1"/>
          <w:sz w:val="24"/>
        </w:rPr>
        <w:t>End</w:t>
      </w:r>
      <w:r w:rsidRPr="009B7758">
        <w:rPr>
          <w:b/>
          <w:spacing w:val="4"/>
          <w:sz w:val="24"/>
        </w:rPr>
        <w:t xml:space="preserve"> </w:t>
      </w:r>
      <w:r w:rsidRPr="009B7758">
        <w:rPr>
          <w:b/>
          <w:sz w:val="24"/>
        </w:rPr>
        <w:t>Date</w:t>
      </w:r>
      <w:r w:rsidRPr="009B7758">
        <w:rPr>
          <w:b/>
          <w:spacing w:val="5"/>
          <w:sz w:val="24"/>
        </w:rPr>
        <w:t xml:space="preserve"> </w:t>
      </w:r>
      <w:r w:rsidRPr="009B7758">
        <w:rPr>
          <w:b/>
          <w:sz w:val="24"/>
        </w:rPr>
        <w:t>fields.</w:t>
      </w:r>
      <w:r w:rsidRPr="009B7758">
        <w:rPr>
          <w:b/>
          <w:spacing w:val="25"/>
          <w:sz w:val="24"/>
        </w:rPr>
        <w:t xml:space="preserve"> </w:t>
      </w:r>
      <w:r w:rsidRPr="009B7758">
        <w:rPr>
          <w:b/>
          <w:spacing w:val="-1"/>
          <w:sz w:val="24"/>
        </w:rPr>
        <w:t>Entering</w:t>
      </w:r>
      <w:r w:rsidRPr="009B7758">
        <w:rPr>
          <w:b/>
          <w:sz w:val="24"/>
        </w:rPr>
        <w:t xml:space="preserve"> the Start </w:t>
      </w:r>
      <w:r w:rsidRPr="009B7758">
        <w:rPr>
          <w:b/>
          <w:spacing w:val="-1"/>
          <w:sz w:val="24"/>
        </w:rPr>
        <w:t>Date</w:t>
      </w:r>
      <w:r w:rsidRPr="009B7758">
        <w:rPr>
          <w:b/>
          <w:sz w:val="24"/>
        </w:rPr>
        <w:t xml:space="preserve"> only </w:t>
      </w:r>
      <w:r w:rsidRPr="009B7758">
        <w:rPr>
          <w:b/>
          <w:spacing w:val="-1"/>
          <w:sz w:val="24"/>
        </w:rPr>
        <w:t>will</w:t>
      </w:r>
      <w:r w:rsidRPr="009B7758">
        <w:rPr>
          <w:b/>
          <w:sz w:val="24"/>
        </w:rPr>
        <w:t xml:space="preserve"> give you </w:t>
      </w:r>
      <w:r w:rsidRPr="009B7758">
        <w:rPr>
          <w:b/>
          <w:spacing w:val="-1"/>
          <w:sz w:val="24"/>
        </w:rPr>
        <w:t>the</w:t>
      </w:r>
      <w:r w:rsidRPr="009B7758">
        <w:rPr>
          <w:b/>
          <w:sz w:val="24"/>
        </w:rPr>
        <w:t xml:space="preserve"> start </w:t>
      </w:r>
      <w:r w:rsidRPr="009B7758">
        <w:rPr>
          <w:b/>
          <w:spacing w:val="-1"/>
          <w:sz w:val="24"/>
        </w:rPr>
        <w:t>date</w:t>
      </w:r>
      <w:r w:rsidRPr="009B7758">
        <w:rPr>
          <w:b/>
          <w:sz w:val="24"/>
        </w:rPr>
        <w:t xml:space="preserve"> and everything </w:t>
      </w:r>
      <w:r w:rsidRPr="009B7758">
        <w:rPr>
          <w:b/>
          <w:spacing w:val="-1"/>
          <w:sz w:val="24"/>
        </w:rPr>
        <w:t>after. Entering</w:t>
      </w:r>
      <w:r w:rsidRPr="009B7758">
        <w:rPr>
          <w:b/>
          <w:sz w:val="24"/>
        </w:rPr>
        <w:t xml:space="preserve"> </w:t>
      </w:r>
      <w:r w:rsidRPr="009B7758">
        <w:rPr>
          <w:b/>
          <w:spacing w:val="-1"/>
          <w:sz w:val="24"/>
        </w:rPr>
        <w:t>the</w:t>
      </w:r>
      <w:r w:rsidRPr="009B7758">
        <w:rPr>
          <w:b/>
          <w:spacing w:val="59"/>
          <w:sz w:val="24"/>
        </w:rPr>
        <w:t xml:space="preserve"> </w:t>
      </w:r>
      <w:r w:rsidRPr="009B7758">
        <w:rPr>
          <w:b/>
          <w:sz w:val="24"/>
        </w:rPr>
        <w:t>End</w:t>
      </w:r>
      <w:r w:rsidRPr="009B7758">
        <w:rPr>
          <w:b/>
          <w:spacing w:val="-1"/>
          <w:sz w:val="24"/>
        </w:rPr>
        <w:t xml:space="preserve"> </w:t>
      </w:r>
      <w:r w:rsidRPr="009B7758">
        <w:rPr>
          <w:b/>
          <w:sz w:val="24"/>
        </w:rPr>
        <w:t xml:space="preserve">Date only </w:t>
      </w:r>
      <w:r w:rsidRPr="009B7758">
        <w:rPr>
          <w:b/>
          <w:spacing w:val="-1"/>
          <w:sz w:val="24"/>
        </w:rPr>
        <w:t>will</w:t>
      </w:r>
      <w:r w:rsidRPr="009B7758">
        <w:rPr>
          <w:b/>
          <w:sz w:val="24"/>
        </w:rPr>
        <w:t xml:space="preserve"> retrieve </w:t>
      </w:r>
      <w:r w:rsidRPr="009B7758">
        <w:rPr>
          <w:b/>
          <w:spacing w:val="-1"/>
          <w:sz w:val="24"/>
        </w:rPr>
        <w:t>everything</w:t>
      </w:r>
      <w:r w:rsidRPr="009B7758">
        <w:rPr>
          <w:b/>
          <w:sz w:val="24"/>
        </w:rPr>
        <w:t xml:space="preserve"> up to, and including, the end date.</w:t>
      </w:r>
    </w:p>
    <w:p w14:paraId="2E995911" w14:textId="77777777" w:rsidR="007F27DB" w:rsidRPr="009B7758" w:rsidRDefault="007F27DB" w:rsidP="007F27DB">
      <w:pPr>
        <w:spacing w:before="10"/>
        <w:rPr>
          <w:b/>
          <w:bCs/>
          <w:sz w:val="20"/>
          <w:szCs w:val="20"/>
        </w:rPr>
      </w:pPr>
    </w:p>
    <w:p w14:paraId="4BFAB10D" w14:textId="77777777" w:rsidR="007F27DB" w:rsidRPr="009B7758" w:rsidRDefault="007F27DB" w:rsidP="00383BB1">
      <w:pPr>
        <w:pStyle w:val="Heading4"/>
      </w:pPr>
      <w:bookmarkStart w:id="1164" w:name="_Toc465421523"/>
      <w:bookmarkStart w:id="1165" w:name="_Toc465422351"/>
      <w:bookmarkStart w:id="1166" w:name="_Toc479676189"/>
      <w:bookmarkStart w:id="1167" w:name="_Toc479631924"/>
      <w:r w:rsidRPr="009B7758">
        <w:t>Filtering</w:t>
      </w:r>
      <w:r w:rsidRPr="009B7758">
        <w:rPr>
          <w:spacing w:val="-14"/>
        </w:rPr>
        <w:t xml:space="preserve"> </w:t>
      </w:r>
      <w:r w:rsidRPr="009B7758">
        <w:t>Reviews</w:t>
      </w:r>
      <w:r w:rsidRPr="009B7758">
        <w:rPr>
          <w:spacing w:val="-13"/>
        </w:rPr>
        <w:t xml:space="preserve"> </w:t>
      </w:r>
      <w:r w:rsidRPr="009B7758">
        <w:t>by</w:t>
      </w:r>
      <w:r w:rsidRPr="009B7758">
        <w:rPr>
          <w:spacing w:val="-13"/>
        </w:rPr>
        <w:t xml:space="preserve"> </w:t>
      </w:r>
      <w:r w:rsidRPr="009B7758">
        <w:t>Reviewer</w:t>
      </w:r>
      <w:bookmarkEnd w:id="1164"/>
      <w:bookmarkEnd w:id="1165"/>
      <w:bookmarkEnd w:id="1166"/>
      <w:bookmarkEnd w:id="1167"/>
    </w:p>
    <w:p w14:paraId="6B670B53" w14:textId="77777777" w:rsidR="007F27DB" w:rsidRPr="009B7758" w:rsidRDefault="007F27DB" w:rsidP="00EE3400">
      <w:pPr>
        <w:pStyle w:val="Heading4"/>
      </w:pPr>
      <w:bookmarkStart w:id="1168" w:name="_Toc479676190"/>
      <w:bookmarkStart w:id="1169" w:name="_Toc479631925"/>
      <w:r w:rsidRPr="009B7758">
        <w:t>To filter by Reviewer</w:t>
      </w:r>
      <w:bookmarkEnd w:id="1168"/>
      <w:bookmarkEnd w:id="1169"/>
    </w:p>
    <w:p w14:paraId="6B2A538E" w14:textId="77777777" w:rsidR="007F27DB" w:rsidRPr="009B7758" w:rsidRDefault="007F27DB" w:rsidP="00DE798F">
      <w:pPr>
        <w:widowControl w:val="0"/>
        <w:numPr>
          <w:ilvl w:val="3"/>
          <w:numId w:val="153"/>
        </w:numPr>
        <w:tabs>
          <w:tab w:val="left" w:pos="19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Reviewer</w:t>
      </w:r>
      <w:r w:rsidRPr="009B7758">
        <w:rPr>
          <w:b/>
          <w:sz w:val="24"/>
        </w:rPr>
        <w:t xml:space="preserve"> </w:t>
      </w:r>
      <w:r w:rsidRPr="009B7758">
        <w:rPr>
          <w:spacing w:val="-1"/>
          <w:sz w:val="24"/>
        </w:rPr>
        <w:t>filter</w:t>
      </w:r>
      <w:r w:rsidRPr="009B7758">
        <w:rPr>
          <w:sz w:val="24"/>
        </w:rPr>
        <w:t xml:space="preserve"> </w:t>
      </w:r>
      <w:r w:rsidRPr="009B7758">
        <w:rPr>
          <w:spacing w:val="-1"/>
          <w:sz w:val="24"/>
        </w:rPr>
        <w:t>checkbox</w:t>
      </w:r>
      <w:r w:rsidRPr="009B7758">
        <w:rPr>
          <w:sz w:val="24"/>
        </w:rPr>
        <w:t xml:space="preserve"> to activate</w:t>
      </w:r>
      <w:r w:rsidRPr="009B7758">
        <w:rPr>
          <w:spacing w:val="-2"/>
          <w:sz w:val="24"/>
        </w:rPr>
        <w:t xml:space="preserve"> </w:t>
      </w:r>
      <w:r w:rsidRPr="009B7758">
        <w:rPr>
          <w:sz w:val="24"/>
        </w:rPr>
        <w:t>it.</w:t>
      </w:r>
    </w:p>
    <w:p w14:paraId="51D457B6" w14:textId="77777777" w:rsidR="007F27DB" w:rsidRPr="009B7758" w:rsidRDefault="007F27DB" w:rsidP="00DE798F">
      <w:pPr>
        <w:widowControl w:val="0"/>
        <w:numPr>
          <w:ilvl w:val="3"/>
          <w:numId w:val="153"/>
        </w:numPr>
        <w:tabs>
          <w:tab w:val="left" w:pos="1961"/>
        </w:tabs>
        <w:spacing w:line="275" w:lineRule="exact"/>
        <w:rPr>
          <w:sz w:val="24"/>
        </w:rPr>
      </w:pPr>
      <w:r w:rsidRPr="009B7758">
        <w:rPr>
          <w:sz w:val="24"/>
        </w:rPr>
        <w:t>Select</w:t>
      </w:r>
      <w:r w:rsidRPr="009B7758">
        <w:rPr>
          <w:spacing w:val="-1"/>
          <w:sz w:val="24"/>
        </w:rPr>
        <w:t xml:space="preserve"> another</w:t>
      </w:r>
      <w:r w:rsidRPr="009B7758">
        <w:rPr>
          <w:sz w:val="24"/>
        </w:rPr>
        <w:t xml:space="preserve"> </w:t>
      </w:r>
      <w:r w:rsidRPr="009B7758">
        <w:rPr>
          <w:spacing w:val="-1"/>
          <w:sz w:val="24"/>
        </w:rPr>
        <w:t>option</w:t>
      </w:r>
      <w:r w:rsidRPr="009B7758">
        <w:rPr>
          <w:sz w:val="24"/>
        </w:rPr>
        <w:t xml:space="preserve"> from the </w:t>
      </w:r>
      <w:r w:rsidRPr="009B7758">
        <w:rPr>
          <w:spacing w:val="-1"/>
          <w:sz w:val="24"/>
        </w:rPr>
        <w:t>dropdown</w:t>
      </w:r>
      <w:r w:rsidRPr="009B7758">
        <w:rPr>
          <w:sz w:val="24"/>
        </w:rPr>
        <w:t xml:space="preserve"> by </w:t>
      </w:r>
      <w:r w:rsidRPr="009B7758">
        <w:rPr>
          <w:i/>
          <w:spacing w:val="-1"/>
          <w:sz w:val="24"/>
        </w:rPr>
        <w:t>clicking</w:t>
      </w:r>
      <w:r w:rsidRPr="009B7758">
        <w:rPr>
          <w:i/>
          <w:sz w:val="24"/>
        </w:rPr>
        <w:t xml:space="preserve"> </w:t>
      </w:r>
      <w:r w:rsidRPr="009B7758">
        <w:rPr>
          <w:sz w:val="24"/>
        </w:rPr>
        <w:t>on it OR</w:t>
      </w:r>
    </w:p>
    <w:p w14:paraId="5A35B4F6" w14:textId="77777777" w:rsidR="007F27DB" w:rsidRPr="009B7758" w:rsidRDefault="007F27DB" w:rsidP="00DE798F">
      <w:pPr>
        <w:widowControl w:val="0"/>
        <w:numPr>
          <w:ilvl w:val="3"/>
          <w:numId w:val="153"/>
        </w:numPr>
        <w:tabs>
          <w:tab w:val="left" w:pos="1961"/>
        </w:tabs>
        <w:spacing w:line="275" w:lineRule="exact"/>
        <w:rPr>
          <w:sz w:val="24"/>
        </w:rPr>
      </w:pPr>
      <w:r w:rsidRPr="009B7758">
        <w:rPr>
          <w:sz w:val="24"/>
        </w:rPr>
        <w:t>Select</w:t>
      </w:r>
      <w:r w:rsidRPr="009B7758">
        <w:rPr>
          <w:spacing w:val="-1"/>
          <w:sz w:val="24"/>
        </w:rPr>
        <w:t xml:space="preserve"> “</w:t>
      </w:r>
      <w:r w:rsidRPr="009B7758">
        <w:rPr>
          <w:rFonts w:ascii="Courier New" w:eastAsia="Courier New" w:hAnsi="Courier New" w:cs="Courier New"/>
          <w:spacing w:val="-1"/>
          <w:sz w:val="24"/>
        </w:rPr>
        <w:t>All</w:t>
      </w:r>
      <w:r w:rsidRPr="009B7758">
        <w:rPr>
          <w:spacing w:val="-1"/>
          <w:sz w:val="24"/>
        </w:rPr>
        <w:t xml:space="preserve">” </w:t>
      </w:r>
      <w:r w:rsidRPr="009B7758">
        <w:rPr>
          <w:sz w:val="24"/>
        </w:rPr>
        <w:t>to see all</w:t>
      </w:r>
      <w:r w:rsidRPr="009B7758">
        <w:rPr>
          <w:spacing w:val="-1"/>
          <w:sz w:val="24"/>
        </w:rPr>
        <w:t xml:space="preserve"> (regardless</w:t>
      </w:r>
      <w:r w:rsidRPr="009B7758">
        <w:rPr>
          <w:sz w:val="24"/>
        </w:rPr>
        <w:t xml:space="preserve"> of </w:t>
      </w:r>
      <w:r w:rsidRPr="009B7758">
        <w:rPr>
          <w:spacing w:val="-1"/>
          <w:sz w:val="24"/>
        </w:rPr>
        <w:t>whether</w:t>
      </w:r>
      <w:r w:rsidRPr="009B7758">
        <w:rPr>
          <w:sz w:val="24"/>
        </w:rPr>
        <w:t xml:space="preserve"> a</w:t>
      </w:r>
      <w:r w:rsidRPr="009B7758">
        <w:rPr>
          <w:spacing w:val="-1"/>
          <w:sz w:val="24"/>
        </w:rPr>
        <w:t xml:space="preserve"> </w:t>
      </w:r>
      <w:r w:rsidRPr="009B7758">
        <w:rPr>
          <w:sz w:val="24"/>
        </w:rPr>
        <w:t>reviewer</w:t>
      </w:r>
      <w:r w:rsidRPr="009B7758">
        <w:rPr>
          <w:spacing w:val="2"/>
          <w:sz w:val="24"/>
        </w:rPr>
        <w:t xml:space="preserve"> </w:t>
      </w:r>
      <w:r w:rsidRPr="009B7758">
        <w:rPr>
          <w:sz w:val="24"/>
        </w:rPr>
        <w:t xml:space="preserve">has </w:t>
      </w:r>
      <w:r w:rsidRPr="009B7758">
        <w:rPr>
          <w:spacing w:val="-1"/>
          <w:sz w:val="24"/>
        </w:rPr>
        <w:t>been</w:t>
      </w:r>
      <w:r w:rsidRPr="009B7758">
        <w:rPr>
          <w:sz w:val="24"/>
        </w:rPr>
        <w:t xml:space="preserve"> </w:t>
      </w:r>
      <w:r w:rsidRPr="009B7758">
        <w:rPr>
          <w:spacing w:val="-1"/>
          <w:sz w:val="24"/>
        </w:rPr>
        <w:t xml:space="preserve">assigned </w:t>
      </w:r>
      <w:r w:rsidRPr="009B7758">
        <w:rPr>
          <w:sz w:val="24"/>
        </w:rPr>
        <w:t>or</w:t>
      </w:r>
      <w:r w:rsidRPr="009B7758">
        <w:rPr>
          <w:spacing w:val="53"/>
          <w:sz w:val="24"/>
        </w:rPr>
        <w:t xml:space="preserve"> </w:t>
      </w:r>
      <w:r w:rsidRPr="009B7758">
        <w:rPr>
          <w:sz w:val="24"/>
        </w:rPr>
        <w:t>not) OR</w:t>
      </w:r>
    </w:p>
    <w:p w14:paraId="596C2505" w14:textId="77777777" w:rsidR="007F27DB" w:rsidRPr="009B7758" w:rsidRDefault="007F27DB" w:rsidP="00DE798F">
      <w:pPr>
        <w:widowControl w:val="0"/>
        <w:numPr>
          <w:ilvl w:val="3"/>
          <w:numId w:val="153"/>
        </w:numPr>
        <w:tabs>
          <w:tab w:val="left" w:pos="196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4"/>
        </w:rPr>
        <w:t>Find</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results</w:t>
      </w:r>
      <w:r w:rsidRPr="009B7758">
        <w:rPr>
          <w:sz w:val="24"/>
        </w:rPr>
        <w:t xml:space="preserve"> will </w:t>
      </w:r>
      <w:r w:rsidRPr="009B7758">
        <w:rPr>
          <w:spacing w:val="-1"/>
          <w:sz w:val="24"/>
        </w:rPr>
        <w:t>display</w:t>
      </w:r>
      <w:r w:rsidRPr="009B7758">
        <w:rPr>
          <w:sz w:val="24"/>
        </w:rPr>
        <w:t xml:space="preserve"> in a table.</w:t>
      </w:r>
    </w:p>
    <w:p w14:paraId="24D520FC" w14:textId="77777777" w:rsidR="007F27DB" w:rsidRPr="009B7758" w:rsidRDefault="007F27DB" w:rsidP="00383BB1">
      <w:pPr>
        <w:pStyle w:val="Heading4"/>
        <w:rPr>
          <w:spacing w:val="-1"/>
        </w:rPr>
      </w:pPr>
      <w:bookmarkStart w:id="1170" w:name="_Toc465421524"/>
      <w:bookmarkStart w:id="1171" w:name="_Toc465422352"/>
      <w:bookmarkStart w:id="1172" w:name="_Toc479676191"/>
      <w:bookmarkStart w:id="1173" w:name="_Toc479631926"/>
      <w:r w:rsidRPr="009B7758">
        <w:t>Filtering</w:t>
      </w:r>
      <w:r w:rsidRPr="009B7758">
        <w:rPr>
          <w:spacing w:val="-14"/>
        </w:rPr>
        <w:t xml:space="preserve"> </w:t>
      </w:r>
      <w:r w:rsidRPr="009B7758">
        <w:t>Reviews</w:t>
      </w:r>
      <w:r w:rsidRPr="009B7758">
        <w:rPr>
          <w:spacing w:val="-13"/>
        </w:rPr>
        <w:t xml:space="preserve"> </w:t>
      </w:r>
      <w:r w:rsidRPr="009B7758">
        <w:t>by</w:t>
      </w:r>
      <w:r w:rsidRPr="009B7758">
        <w:rPr>
          <w:spacing w:val="-14"/>
        </w:rPr>
        <w:t xml:space="preserve"> </w:t>
      </w:r>
      <w:r w:rsidRPr="009B7758">
        <w:rPr>
          <w:spacing w:val="-1"/>
        </w:rPr>
        <w:t>Attending</w:t>
      </w:r>
      <w:bookmarkEnd w:id="1170"/>
      <w:bookmarkEnd w:id="1171"/>
      <w:bookmarkEnd w:id="1172"/>
      <w:bookmarkEnd w:id="1173"/>
    </w:p>
    <w:p w14:paraId="1F5F3A2B" w14:textId="77777777" w:rsidR="00162DE6" w:rsidRPr="009B7758" w:rsidRDefault="00162DE6" w:rsidP="00EE3400">
      <w:pPr>
        <w:pStyle w:val="Heading4"/>
      </w:pPr>
      <w:bookmarkStart w:id="1174" w:name="_Toc479676192"/>
      <w:bookmarkStart w:id="1175" w:name="_Toc479631927"/>
      <w:r w:rsidRPr="009B7758">
        <w:t>To filter by Attending</w:t>
      </w:r>
      <w:bookmarkEnd w:id="1174"/>
      <w:bookmarkEnd w:id="1175"/>
    </w:p>
    <w:p w14:paraId="23473633" w14:textId="77777777" w:rsidR="00162DE6" w:rsidRPr="009B7758" w:rsidRDefault="00162DE6" w:rsidP="00162DE6">
      <w:pPr>
        <w:rPr>
          <w:b/>
          <w:bCs/>
          <w:sz w:val="3"/>
          <w:szCs w:val="3"/>
        </w:rPr>
      </w:pPr>
    </w:p>
    <w:p w14:paraId="7DF70D4D" w14:textId="77777777" w:rsidR="00DB5DBB" w:rsidRPr="009B7758" w:rsidRDefault="00DB5DBB" w:rsidP="00DE798F">
      <w:pPr>
        <w:widowControl w:val="0"/>
        <w:numPr>
          <w:ilvl w:val="3"/>
          <w:numId w:val="154"/>
        </w:numPr>
        <w:tabs>
          <w:tab w:val="left" w:pos="1961"/>
        </w:tabs>
        <w:spacing w:line="275" w:lineRule="exact"/>
        <w:rPr>
          <w:sz w:val="24"/>
        </w:rPr>
      </w:pPr>
      <w:r w:rsidRPr="009B7758">
        <w:rPr>
          <w:i/>
          <w:sz w:val="24"/>
        </w:rPr>
        <w:t xml:space="preserve">Click </w:t>
      </w:r>
      <w:r w:rsidRPr="009B7758">
        <w:rPr>
          <w:sz w:val="24"/>
        </w:rPr>
        <w:t>on the</w:t>
      </w:r>
      <w:r w:rsidRPr="009B7758">
        <w:rPr>
          <w:spacing w:val="-2"/>
          <w:sz w:val="24"/>
        </w:rPr>
        <w:t xml:space="preserve"> Attending filter checkbox or activate it.</w:t>
      </w:r>
    </w:p>
    <w:p w14:paraId="09C64DD2"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Select</w:t>
      </w:r>
      <w:r w:rsidRPr="009B7758">
        <w:rPr>
          <w:spacing w:val="-1"/>
          <w:sz w:val="24"/>
        </w:rPr>
        <w:t xml:space="preserve"> </w:t>
      </w:r>
      <w:r w:rsidRPr="009B7758">
        <w:rPr>
          <w:sz w:val="24"/>
        </w:rPr>
        <w:t xml:space="preserve">an </w:t>
      </w:r>
      <w:r w:rsidRPr="009B7758">
        <w:rPr>
          <w:spacing w:val="-1"/>
          <w:sz w:val="24"/>
        </w:rPr>
        <w:t>Attending</w:t>
      </w:r>
      <w:r w:rsidRPr="009B7758">
        <w:rPr>
          <w:sz w:val="24"/>
        </w:rPr>
        <w:t xml:space="preserve"> </w:t>
      </w:r>
      <w:r w:rsidRPr="009B7758">
        <w:rPr>
          <w:spacing w:val="-1"/>
          <w:sz w:val="24"/>
        </w:rPr>
        <w:t>from</w:t>
      </w:r>
      <w:r w:rsidRPr="009B7758">
        <w:rPr>
          <w:sz w:val="24"/>
        </w:rPr>
        <w:t xml:space="preserve"> the </w:t>
      </w:r>
      <w:r w:rsidRPr="009B7758">
        <w:rPr>
          <w:spacing w:val="-1"/>
          <w:sz w:val="24"/>
        </w:rPr>
        <w:t>dropdown</w:t>
      </w:r>
      <w:r w:rsidRPr="009B7758">
        <w:rPr>
          <w:sz w:val="24"/>
        </w:rPr>
        <w:t xml:space="preserve"> list</w:t>
      </w:r>
      <w:r w:rsidRPr="009B7758">
        <w:rPr>
          <w:spacing w:val="1"/>
          <w:sz w:val="24"/>
        </w:rPr>
        <w:t xml:space="preserve"> </w:t>
      </w:r>
      <w:r w:rsidRPr="009B7758">
        <w:rPr>
          <w:sz w:val="24"/>
        </w:rPr>
        <w:t>by</w:t>
      </w:r>
      <w:r w:rsidRPr="009B7758">
        <w:rPr>
          <w:spacing w:val="-2"/>
          <w:sz w:val="24"/>
        </w:rPr>
        <w:t xml:space="preserve"> </w:t>
      </w:r>
      <w:r w:rsidRPr="009B7758">
        <w:rPr>
          <w:spacing w:val="-1"/>
          <w:sz w:val="24"/>
        </w:rPr>
        <w:t>clicking</w:t>
      </w:r>
      <w:r w:rsidRPr="009B7758">
        <w:rPr>
          <w:sz w:val="24"/>
        </w:rPr>
        <w:t xml:space="preserve"> on it OR</w:t>
      </w:r>
    </w:p>
    <w:p w14:paraId="17A414BC"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Select</w:t>
      </w:r>
      <w:r w:rsidRPr="009B7758">
        <w:rPr>
          <w:spacing w:val="-1"/>
          <w:sz w:val="24"/>
        </w:rPr>
        <w:t xml:space="preserve"> “</w:t>
      </w:r>
      <w:r w:rsidRPr="009B7758">
        <w:rPr>
          <w:rFonts w:ascii="Courier New" w:eastAsia="Courier New" w:hAnsi="Courier New" w:cs="Courier New"/>
          <w:spacing w:val="-1"/>
          <w:sz w:val="24"/>
        </w:rPr>
        <w:t>All</w:t>
      </w:r>
      <w:r w:rsidRPr="009B7758">
        <w:rPr>
          <w:spacing w:val="-1"/>
          <w:sz w:val="24"/>
        </w:rPr>
        <w:t xml:space="preserve">” </w:t>
      </w:r>
      <w:r w:rsidRPr="009B7758">
        <w:rPr>
          <w:sz w:val="24"/>
        </w:rPr>
        <w:t>to see</w:t>
      </w:r>
      <w:r w:rsidRPr="009B7758">
        <w:rPr>
          <w:spacing w:val="-1"/>
          <w:sz w:val="24"/>
        </w:rPr>
        <w:t xml:space="preserve"> </w:t>
      </w:r>
      <w:r w:rsidRPr="009B7758">
        <w:rPr>
          <w:sz w:val="24"/>
        </w:rPr>
        <w:t xml:space="preserve">the </w:t>
      </w:r>
      <w:r w:rsidRPr="009B7758">
        <w:rPr>
          <w:spacing w:val="-1"/>
          <w:sz w:val="24"/>
        </w:rPr>
        <w:t>Attending’s</w:t>
      </w:r>
      <w:r w:rsidRPr="009B7758">
        <w:rPr>
          <w:sz w:val="24"/>
        </w:rPr>
        <w:t xml:space="preserve"> for</w:t>
      </w:r>
      <w:r w:rsidRPr="009B7758">
        <w:rPr>
          <w:spacing w:val="-1"/>
          <w:sz w:val="24"/>
        </w:rPr>
        <w:t xml:space="preserve"> </w:t>
      </w:r>
      <w:r w:rsidRPr="009B7758">
        <w:rPr>
          <w:sz w:val="24"/>
        </w:rPr>
        <w:t>all</w:t>
      </w:r>
      <w:r w:rsidRPr="009B7758">
        <w:rPr>
          <w:spacing w:val="-1"/>
          <w:sz w:val="24"/>
        </w:rPr>
        <w:t xml:space="preserve"> </w:t>
      </w:r>
      <w:r w:rsidRPr="009B7758">
        <w:rPr>
          <w:sz w:val="24"/>
        </w:rPr>
        <w:t>reviews</w:t>
      </w:r>
      <w:r w:rsidRPr="009B7758">
        <w:rPr>
          <w:spacing w:val="58"/>
          <w:sz w:val="24"/>
        </w:rPr>
        <w:t xml:space="preserve"> </w:t>
      </w:r>
      <w:r w:rsidRPr="009B7758">
        <w:rPr>
          <w:sz w:val="24"/>
        </w:rPr>
        <w:t>OR</w:t>
      </w:r>
    </w:p>
    <w:p w14:paraId="0CBC208E"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 xml:space="preserve">Click the </w:t>
      </w:r>
      <w:r w:rsidRPr="009B7758">
        <w:rPr>
          <w:rFonts w:ascii="Courier New"/>
          <w:spacing w:val="-1"/>
          <w:sz w:val="24"/>
        </w:rPr>
        <w:t>From VistA</w:t>
      </w:r>
      <w:r w:rsidRPr="009B7758">
        <w:rPr>
          <w:rFonts w:ascii="Courier New"/>
          <w:spacing w:val="-61"/>
          <w:sz w:val="24"/>
        </w:rPr>
        <w:t xml:space="preserve"> </w:t>
      </w:r>
      <w:r w:rsidRPr="009B7758">
        <w:rPr>
          <w:sz w:val="24"/>
        </w:rPr>
        <w:t xml:space="preserve">checkbox to see </w:t>
      </w:r>
      <w:r w:rsidRPr="009B7758">
        <w:rPr>
          <w:spacing w:val="-1"/>
          <w:sz w:val="24"/>
        </w:rPr>
        <w:t>Attending’s</w:t>
      </w:r>
      <w:r w:rsidRPr="009B7758">
        <w:rPr>
          <w:spacing w:val="1"/>
          <w:sz w:val="24"/>
        </w:rPr>
        <w:t xml:space="preserve"> </w:t>
      </w:r>
      <w:r w:rsidRPr="009B7758">
        <w:rPr>
          <w:sz w:val="24"/>
        </w:rPr>
        <w:t>from</w:t>
      </w:r>
      <w:r w:rsidRPr="009B7758">
        <w:rPr>
          <w:spacing w:val="-2"/>
          <w:sz w:val="24"/>
        </w:rPr>
        <w:t xml:space="preserve"> </w:t>
      </w:r>
      <w:r w:rsidRPr="009B7758">
        <w:rPr>
          <w:sz w:val="24"/>
        </w:rPr>
        <w:t>VistA</w:t>
      </w:r>
      <w:r w:rsidRPr="009B7758">
        <w:rPr>
          <w:spacing w:val="60"/>
          <w:sz w:val="24"/>
        </w:rPr>
        <w:t xml:space="preserve"> </w:t>
      </w:r>
      <w:r w:rsidRPr="009B7758">
        <w:rPr>
          <w:spacing w:val="-1"/>
          <w:sz w:val="24"/>
        </w:rPr>
        <w:t>OR</w:t>
      </w:r>
    </w:p>
    <w:p w14:paraId="28399A2A"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 xml:space="preserve">Click the </w:t>
      </w:r>
      <w:r w:rsidRPr="009B7758">
        <w:rPr>
          <w:rFonts w:ascii="Courier New"/>
          <w:spacing w:val="-1"/>
          <w:sz w:val="24"/>
        </w:rPr>
        <w:t>Corrected</w:t>
      </w:r>
      <w:r w:rsidRPr="009B7758">
        <w:rPr>
          <w:rFonts w:ascii="Courier New"/>
          <w:spacing w:val="-61"/>
          <w:sz w:val="24"/>
        </w:rPr>
        <w:t xml:space="preserve"> </w:t>
      </w:r>
      <w:r w:rsidRPr="009B7758">
        <w:rPr>
          <w:sz w:val="24"/>
        </w:rPr>
        <w:t xml:space="preserve">checkbox to </w:t>
      </w:r>
      <w:r w:rsidRPr="009B7758">
        <w:rPr>
          <w:spacing w:val="-1"/>
          <w:sz w:val="24"/>
        </w:rPr>
        <w:t>see</w:t>
      </w:r>
      <w:r w:rsidRPr="009B7758">
        <w:rPr>
          <w:sz w:val="24"/>
        </w:rPr>
        <w:t xml:space="preserve"> all </w:t>
      </w:r>
      <w:r w:rsidRPr="009B7758">
        <w:rPr>
          <w:spacing w:val="-1"/>
          <w:sz w:val="24"/>
        </w:rPr>
        <w:t>Attending’s</w:t>
      </w:r>
      <w:r w:rsidRPr="009B7758">
        <w:rPr>
          <w:sz w:val="24"/>
        </w:rPr>
        <w:t xml:space="preserve"> that </w:t>
      </w:r>
      <w:r w:rsidRPr="009B7758">
        <w:rPr>
          <w:spacing w:val="-1"/>
          <w:sz w:val="24"/>
        </w:rPr>
        <w:t>were</w:t>
      </w:r>
      <w:r w:rsidRPr="009B7758">
        <w:rPr>
          <w:sz w:val="24"/>
        </w:rPr>
        <w:t xml:space="preserve"> corrected </w:t>
      </w:r>
      <w:r w:rsidRPr="009B7758">
        <w:rPr>
          <w:spacing w:val="-1"/>
          <w:sz w:val="24"/>
        </w:rPr>
        <w:t>after</w:t>
      </w:r>
      <w:r w:rsidRPr="009B7758">
        <w:rPr>
          <w:spacing w:val="43"/>
          <w:sz w:val="24"/>
        </w:rPr>
        <w:t xml:space="preserve"> </w:t>
      </w:r>
      <w:r w:rsidRPr="009B7758">
        <w:rPr>
          <w:spacing w:val="-1"/>
          <w:sz w:val="24"/>
        </w:rPr>
        <w:t>coming</w:t>
      </w:r>
      <w:r w:rsidRPr="009B7758">
        <w:rPr>
          <w:sz w:val="24"/>
        </w:rPr>
        <w:t xml:space="preserve"> across to NUMI</w:t>
      </w:r>
      <w:r w:rsidRPr="009B7758">
        <w:rPr>
          <w:spacing w:val="-1"/>
          <w:sz w:val="24"/>
        </w:rPr>
        <w:t xml:space="preserve"> </w:t>
      </w:r>
      <w:r w:rsidRPr="009B7758">
        <w:rPr>
          <w:sz w:val="24"/>
        </w:rPr>
        <w:t>from</w:t>
      </w:r>
      <w:r w:rsidRPr="009B7758">
        <w:rPr>
          <w:spacing w:val="-2"/>
          <w:sz w:val="24"/>
        </w:rPr>
        <w:t xml:space="preserve"> </w:t>
      </w:r>
      <w:r w:rsidRPr="009B7758">
        <w:rPr>
          <w:sz w:val="24"/>
        </w:rPr>
        <w:t>VistA.</w:t>
      </w:r>
    </w:p>
    <w:p w14:paraId="44DC0809" w14:textId="77777777" w:rsidR="00DB5DBB" w:rsidRPr="009B7758" w:rsidRDefault="00DB5DBB" w:rsidP="00DE798F">
      <w:pPr>
        <w:widowControl w:val="0"/>
        <w:numPr>
          <w:ilvl w:val="3"/>
          <w:numId w:val="154"/>
        </w:numPr>
        <w:tabs>
          <w:tab w:val="left" w:pos="1961"/>
        </w:tabs>
        <w:spacing w:line="275" w:lineRule="exact"/>
        <w:rPr>
          <w:sz w:val="24"/>
        </w:rPr>
      </w:pPr>
      <w:r w:rsidRPr="009B7758">
        <w:rPr>
          <w:sz w:val="24"/>
        </w:rPr>
        <w:t xml:space="preserve">Click the </w:t>
      </w:r>
      <w:r w:rsidRPr="009B7758">
        <w:rPr>
          <w:spacing w:val="-1"/>
          <w:sz w:val="24"/>
        </w:rPr>
        <w:t>&lt;</w:t>
      </w:r>
      <w:r w:rsidRPr="009B7758">
        <w:rPr>
          <w:rFonts w:ascii="Courier New"/>
          <w:spacing w:val="-1"/>
          <w:sz w:val="24"/>
        </w:rPr>
        <w:t>Find</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results</w:t>
      </w:r>
      <w:r w:rsidRPr="009B7758">
        <w:rPr>
          <w:sz w:val="24"/>
        </w:rPr>
        <w:t xml:space="preserve"> will </w:t>
      </w:r>
      <w:r w:rsidRPr="009B7758">
        <w:rPr>
          <w:spacing w:val="-1"/>
          <w:sz w:val="24"/>
        </w:rPr>
        <w:t>display</w:t>
      </w:r>
      <w:r w:rsidRPr="009B7758">
        <w:rPr>
          <w:sz w:val="24"/>
        </w:rPr>
        <w:t xml:space="preserve"> in a table</w:t>
      </w:r>
    </w:p>
    <w:p w14:paraId="482D25C0" w14:textId="77777777" w:rsidR="00162DE6" w:rsidRPr="009B7758" w:rsidRDefault="00162DE6" w:rsidP="00383BB1">
      <w:pPr>
        <w:pStyle w:val="Heading4"/>
      </w:pPr>
      <w:bookmarkStart w:id="1176" w:name="_Toc479676193"/>
      <w:bookmarkStart w:id="1177" w:name="_Toc479631928"/>
      <w:r w:rsidRPr="009B7758">
        <w:t xml:space="preserve">Filtering Reviews by </w:t>
      </w:r>
      <w:r w:rsidR="00A61F64" w:rsidRPr="009B7758">
        <w:t>Ward</w:t>
      </w:r>
      <w:bookmarkEnd w:id="1176"/>
      <w:bookmarkEnd w:id="1177"/>
    </w:p>
    <w:p w14:paraId="070E007C" w14:textId="77777777" w:rsidR="007F27DB" w:rsidRPr="009B7758" w:rsidRDefault="007F27DB" w:rsidP="00383BB1">
      <w:pPr>
        <w:pStyle w:val="Heading4"/>
      </w:pPr>
      <w:bookmarkStart w:id="1178" w:name="_Toc479676194"/>
      <w:bookmarkStart w:id="1179" w:name="_Toc479631929"/>
      <w:r w:rsidRPr="009B7758">
        <w:t>To filter by Ward</w:t>
      </w:r>
      <w:bookmarkEnd w:id="1178"/>
      <w:bookmarkEnd w:id="1179"/>
    </w:p>
    <w:p w14:paraId="3F353E55" w14:textId="77777777" w:rsidR="007F27DB" w:rsidRPr="009B7758" w:rsidRDefault="007F27DB" w:rsidP="00DE798F">
      <w:pPr>
        <w:widowControl w:val="0"/>
        <w:numPr>
          <w:ilvl w:val="3"/>
          <w:numId w:val="150"/>
        </w:numPr>
        <w:tabs>
          <w:tab w:val="left" w:pos="19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Ward </w:t>
      </w:r>
      <w:r w:rsidRPr="009B7758">
        <w:rPr>
          <w:sz w:val="24"/>
        </w:rPr>
        <w:t xml:space="preserve">filter checkbox to </w:t>
      </w:r>
      <w:r w:rsidRPr="009B7758">
        <w:rPr>
          <w:spacing w:val="-1"/>
          <w:sz w:val="24"/>
        </w:rPr>
        <w:t xml:space="preserve">activate </w:t>
      </w:r>
      <w:r w:rsidRPr="009B7758">
        <w:rPr>
          <w:sz w:val="24"/>
        </w:rPr>
        <w:t>it.</w:t>
      </w:r>
    </w:p>
    <w:p w14:paraId="78A51FF0" w14:textId="77777777" w:rsidR="007F27DB" w:rsidRPr="009B7758" w:rsidRDefault="007F27DB" w:rsidP="00DE798F">
      <w:pPr>
        <w:widowControl w:val="0"/>
        <w:numPr>
          <w:ilvl w:val="3"/>
          <w:numId w:val="150"/>
        </w:numPr>
        <w:tabs>
          <w:tab w:val="left" w:pos="1961"/>
        </w:tabs>
        <w:spacing w:line="275" w:lineRule="exact"/>
        <w:rPr>
          <w:sz w:val="24"/>
        </w:rPr>
      </w:pPr>
      <w:r w:rsidRPr="009B7758">
        <w:rPr>
          <w:sz w:val="24"/>
        </w:rPr>
        <w:t>Select</w:t>
      </w:r>
      <w:r w:rsidRPr="009B7758">
        <w:rPr>
          <w:spacing w:val="-1"/>
          <w:sz w:val="24"/>
        </w:rPr>
        <w:t xml:space="preserve"> </w:t>
      </w:r>
      <w:r w:rsidRPr="009B7758">
        <w:rPr>
          <w:sz w:val="24"/>
        </w:rPr>
        <w:t xml:space="preserve">a </w:t>
      </w:r>
      <w:r w:rsidRPr="009B7758">
        <w:rPr>
          <w:spacing w:val="-1"/>
          <w:sz w:val="24"/>
        </w:rPr>
        <w:t>Ward</w:t>
      </w:r>
      <w:r w:rsidRPr="009B7758">
        <w:rPr>
          <w:sz w:val="24"/>
        </w:rPr>
        <w:t xml:space="preserve"> from</w:t>
      </w:r>
      <w:r w:rsidRPr="009B7758">
        <w:rPr>
          <w:spacing w:val="-2"/>
          <w:sz w:val="24"/>
        </w:rPr>
        <w:t xml:space="preserve"> </w:t>
      </w:r>
      <w:r w:rsidRPr="009B7758">
        <w:rPr>
          <w:sz w:val="24"/>
        </w:rPr>
        <w:t>the list by</w:t>
      </w:r>
      <w:r w:rsidRPr="009B7758">
        <w:rPr>
          <w:spacing w:val="1"/>
          <w:sz w:val="24"/>
        </w:rPr>
        <w:t xml:space="preserve"> </w:t>
      </w:r>
      <w:r w:rsidRPr="009B7758">
        <w:rPr>
          <w:i/>
          <w:spacing w:val="-1"/>
          <w:sz w:val="24"/>
        </w:rPr>
        <w:t>clicking</w:t>
      </w:r>
      <w:r w:rsidRPr="009B7758">
        <w:rPr>
          <w:i/>
          <w:sz w:val="24"/>
        </w:rPr>
        <w:t xml:space="preserve"> </w:t>
      </w:r>
      <w:r w:rsidRPr="009B7758">
        <w:rPr>
          <w:sz w:val="24"/>
        </w:rPr>
        <w:t xml:space="preserve">on it. To </w:t>
      </w:r>
      <w:r w:rsidRPr="009B7758">
        <w:rPr>
          <w:spacing w:val="-1"/>
          <w:sz w:val="24"/>
        </w:rPr>
        <w:t>select</w:t>
      </w:r>
      <w:r w:rsidRPr="009B7758">
        <w:rPr>
          <w:sz w:val="24"/>
        </w:rPr>
        <w:t xml:space="preserve"> </w:t>
      </w:r>
      <w:r w:rsidRPr="009B7758">
        <w:rPr>
          <w:spacing w:val="-1"/>
          <w:sz w:val="24"/>
        </w:rPr>
        <w:t>multiple</w:t>
      </w:r>
      <w:r w:rsidRPr="009B7758">
        <w:rPr>
          <w:sz w:val="24"/>
        </w:rPr>
        <w:t xml:space="preserve"> </w:t>
      </w:r>
      <w:r w:rsidRPr="009B7758">
        <w:rPr>
          <w:spacing w:val="-1"/>
          <w:sz w:val="24"/>
        </w:rPr>
        <w:t>Wards,</w:t>
      </w:r>
      <w:r w:rsidRPr="009B7758">
        <w:rPr>
          <w:spacing w:val="1"/>
          <w:sz w:val="24"/>
        </w:rPr>
        <w:t xml:space="preserve"> </w:t>
      </w:r>
      <w:r w:rsidRPr="009B7758">
        <w:rPr>
          <w:i/>
          <w:sz w:val="24"/>
        </w:rPr>
        <w:t>click</w:t>
      </w:r>
      <w:r w:rsidRPr="009B7758">
        <w:rPr>
          <w:i/>
          <w:spacing w:val="43"/>
          <w:sz w:val="24"/>
        </w:rPr>
        <w:t xml:space="preserve"> </w:t>
      </w:r>
      <w:r w:rsidRPr="009B7758">
        <w:rPr>
          <w:sz w:val="24"/>
        </w:rPr>
        <w:t>on one, then</w:t>
      </w:r>
      <w:r w:rsidRPr="009B7758">
        <w:rPr>
          <w:spacing w:val="-2"/>
          <w:sz w:val="24"/>
        </w:rPr>
        <w:t xml:space="preserve"> </w:t>
      </w:r>
      <w:r w:rsidRPr="009B7758">
        <w:rPr>
          <w:sz w:val="24"/>
        </w:rPr>
        <w:t xml:space="preserve">hold the </w:t>
      </w:r>
      <w:r w:rsidRPr="009B7758">
        <w:rPr>
          <w:spacing w:val="-1"/>
          <w:sz w:val="24"/>
        </w:rPr>
        <w:t>&lt;</w:t>
      </w:r>
      <w:r w:rsidRPr="009B7758">
        <w:rPr>
          <w:rFonts w:ascii="Courier New"/>
          <w:spacing w:val="-1"/>
          <w:sz w:val="24"/>
        </w:rPr>
        <w:t>Ctrl</w:t>
      </w:r>
      <w:r w:rsidRPr="009B7758">
        <w:rPr>
          <w:spacing w:val="-1"/>
          <w:sz w:val="24"/>
        </w:rPr>
        <w:t>&gt;</w:t>
      </w:r>
      <w:r w:rsidRPr="009B7758">
        <w:rPr>
          <w:sz w:val="24"/>
        </w:rPr>
        <w:t xml:space="preserve"> key down and </w:t>
      </w:r>
      <w:r w:rsidRPr="009B7758">
        <w:rPr>
          <w:i/>
          <w:sz w:val="24"/>
        </w:rPr>
        <w:t>click</w:t>
      </w:r>
      <w:r w:rsidRPr="009B7758">
        <w:rPr>
          <w:i/>
          <w:spacing w:val="-1"/>
          <w:sz w:val="24"/>
        </w:rPr>
        <w:t xml:space="preserve"> </w:t>
      </w:r>
      <w:r w:rsidRPr="009B7758">
        <w:rPr>
          <w:sz w:val="24"/>
        </w:rPr>
        <w:t>on others.</w:t>
      </w:r>
      <w:r w:rsidRPr="009B7758">
        <w:rPr>
          <w:spacing w:val="-1"/>
          <w:sz w:val="24"/>
        </w:rPr>
        <w:t xml:space="preserve"> </w:t>
      </w:r>
      <w:r w:rsidRPr="009B7758">
        <w:rPr>
          <w:sz w:val="24"/>
        </w:rPr>
        <w:t xml:space="preserve">You can </w:t>
      </w:r>
      <w:r w:rsidRPr="009B7758">
        <w:rPr>
          <w:spacing w:val="-1"/>
          <w:sz w:val="24"/>
        </w:rPr>
        <w:t>also</w:t>
      </w:r>
      <w:r w:rsidRPr="009B7758">
        <w:rPr>
          <w:spacing w:val="26"/>
          <w:sz w:val="24"/>
        </w:rPr>
        <w:t xml:space="preserve"> </w:t>
      </w:r>
      <w:r w:rsidRPr="009B7758">
        <w:rPr>
          <w:sz w:val="24"/>
        </w:rPr>
        <w:t xml:space="preserve">press and </w:t>
      </w:r>
      <w:r w:rsidRPr="009B7758">
        <w:rPr>
          <w:spacing w:val="-1"/>
          <w:sz w:val="24"/>
        </w:rPr>
        <w:t>hold</w:t>
      </w:r>
      <w:r w:rsidRPr="009B7758">
        <w:rPr>
          <w:sz w:val="24"/>
        </w:rPr>
        <w:t xml:space="preserve"> the </w:t>
      </w:r>
      <w:r w:rsidRPr="009B7758">
        <w:rPr>
          <w:spacing w:val="-1"/>
          <w:sz w:val="24"/>
        </w:rPr>
        <w:t>&lt;</w:t>
      </w:r>
      <w:r w:rsidRPr="009B7758">
        <w:rPr>
          <w:rFonts w:ascii="Courier New"/>
          <w:spacing w:val="-1"/>
          <w:sz w:val="24"/>
        </w:rPr>
        <w:t>Shift</w:t>
      </w:r>
      <w:r w:rsidRPr="009B7758">
        <w:rPr>
          <w:spacing w:val="-1"/>
          <w:sz w:val="24"/>
        </w:rPr>
        <w:t>&gt;</w:t>
      </w:r>
      <w:r w:rsidRPr="009B7758">
        <w:rPr>
          <w:sz w:val="24"/>
        </w:rPr>
        <w:t xml:space="preserve"> key down to select a</w:t>
      </w:r>
      <w:r w:rsidRPr="009B7758">
        <w:rPr>
          <w:spacing w:val="-1"/>
          <w:sz w:val="24"/>
        </w:rPr>
        <w:t xml:space="preserve"> </w:t>
      </w:r>
      <w:r w:rsidRPr="009B7758">
        <w:rPr>
          <w:sz w:val="24"/>
        </w:rPr>
        <w:t xml:space="preserve">block of </w:t>
      </w:r>
      <w:r w:rsidR="00D21711" w:rsidRPr="009B7758">
        <w:rPr>
          <w:spacing w:val="-1"/>
          <w:sz w:val="24"/>
        </w:rPr>
        <w:t>Wards</w:t>
      </w:r>
      <w:r w:rsidRPr="009B7758">
        <w:rPr>
          <w:spacing w:val="1"/>
          <w:sz w:val="24"/>
        </w:rPr>
        <w:t xml:space="preserve"> </w:t>
      </w:r>
      <w:r w:rsidRPr="009B7758">
        <w:rPr>
          <w:spacing w:val="-1"/>
          <w:sz w:val="24"/>
        </w:rPr>
        <w:t>OR</w:t>
      </w:r>
    </w:p>
    <w:p w14:paraId="71C72AF4" w14:textId="77777777" w:rsidR="007F27DB" w:rsidRPr="009B7758" w:rsidRDefault="007F27DB" w:rsidP="00DE798F">
      <w:pPr>
        <w:widowControl w:val="0"/>
        <w:numPr>
          <w:ilvl w:val="3"/>
          <w:numId w:val="150"/>
        </w:numPr>
        <w:tabs>
          <w:tab w:val="left" w:pos="1961"/>
        </w:tabs>
        <w:spacing w:line="275" w:lineRule="exact"/>
        <w:rPr>
          <w:sz w:val="24"/>
        </w:rPr>
      </w:pPr>
      <w:r w:rsidRPr="009B7758">
        <w:rPr>
          <w:sz w:val="24"/>
        </w:rPr>
        <w:t>Select</w:t>
      </w:r>
      <w:r w:rsidRPr="009B7758">
        <w:rPr>
          <w:spacing w:val="-1"/>
          <w:sz w:val="24"/>
        </w:rPr>
        <w:t xml:space="preserve"> “</w:t>
      </w:r>
      <w:r w:rsidRPr="009B7758">
        <w:rPr>
          <w:rFonts w:ascii="Courier New" w:eastAsia="Courier New" w:hAnsi="Courier New" w:cs="Courier New"/>
          <w:spacing w:val="-1"/>
          <w:sz w:val="24"/>
        </w:rPr>
        <w:t>All</w:t>
      </w:r>
      <w:r w:rsidRPr="009B7758">
        <w:rPr>
          <w:spacing w:val="-1"/>
          <w:sz w:val="24"/>
        </w:rPr>
        <w:t xml:space="preserve">” </w:t>
      </w:r>
      <w:r w:rsidRPr="009B7758">
        <w:rPr>
          <w:sz w:val="24"/>
        </w:rPr>
        <w:t>to see</w:t>
      </w:r>
      <w:r w:rsidRPr="009B7758">
        <w:rPr>
          <w:spacing w:val="-1"/>
          <w:sz w:val="24"/>
        </w:rPr>
        <w:t xml:space="preserve"> </w:t>
      </w:r>
      <w:r w:rsidRPr="009B7758">
        <w:rPr>
          <w:sz w:val="24"/>
        </w:rPr>
        <w:t>the</w:t>
      </w:r>
      <w:r w:rsidRPr="009B7758">
        <w:rPr>
          <w:spacing w:val="-1"/>
          <w:sz w:val="24"/>
        </w:rPr>
        <w:t xml:space="preserve"> Wards</w:t>
      </w:r>
      <w:r w:rsidRPr="009B7758">
        <w:rPr>
          <w:sz w:val="24"/>
        </w:rPr>
        <w:t xml:space="preserve"> for all reviews.</w:t>
      </w:r>
    </w:p>
    <w:p w14:paraId="00C7BAB8" w14:textId="77777777" w:rsidR="00747582" w:rsidRPr="009B7758" w:rsidRDefault="00747582" w:rsidP="00DE798F">
      <w:pPr>
        <w:widowControl w:val="0"/>
        <w:numPr>
          <w:ilvl w:val="3"/>
          <w:numId w:val="150"/>
        </w:numPr>
        <w:tabs>
          <w:tab w:val="left" w:pos="196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4"/>
        </w:rPr>
        <w:t>Find</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results</w:t>
      </w:r>
      <w:r w:rsidRPr="009B7758">
        <w:rPr>
          <w:sz w:val="24"/>
        </w:rPr>
        <w:t xml:space="preserve"> will </w:t>
      </w:r>
      <w:r w:rsidRPr="009B7758">
        <w:rPr>
          <w:spacing w:val="-1"/>
          <w:sz w:val="24"/>
        </w:rPr>
        <w:t>display</w:t>
      </w:r>
      <w:r w:rsidRPr="009B7758">
        <w:rPr>
          <w:sz w:val="24"/>
        </w:rPr>
        <w:t xml:space="preserve"> in a table.</w:t>
      </w:r>
    </w:p>
    <w:p w14:paraId="0952E3DD" w14:textId="59436F91" w:rsidR="00747582" w:rsidRPr="009B7758" w:rsidRDefault="00747582" w:rsidP="004F04CA">
      <w:pPr>
        <w:rPr>
          <w:b/>
          <w:sz w:val="24"/>
        </w:rPr>
      </w:pPr>
      <w:r w:rsidRPr="009B7758">
        <w:rPr>
          <w:b/>
          <w:noProof/>
          <w:sz w:val="24"/>
        </w:rPr>
        <w:drawing>
          <wp:inline distT="0" distB="0" distL="0" distR="0" wp14:anchorId="2678B5DB" wp14:editId="7FE56247">
            <wp:extent cx="247650" cy="247396"/>
            <wp:effectExtent l="0" t="0" r="0" b="635"/>
            <wp:docPr id="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png"/>
                    <pic:cNvPicPr/>
                  </pic:nvPicPr>
                  <pic:blipFill>
                    <a:blip r:embed="rId16" cstate="print"/>
                    <a:stretch>
                      <a:fillRect/>
                    </a:stretch>
                  </pic:blipFill>
                  <pic:spPr>
                    <a:xfrm>
                      <a:off x="0" y="0"/>
                      <a:ext cx="247650" cy="247396"/>
                    </a:xfrm>
                    <a:prstGeom prst="rect">
                      <a:avLst/>
                    </a:prstGeom>
                  </pic:spPr>
                </pic:pic>
              </a:graphicData>
            </a:graphic>
          </wp:inline>
        </w:drawing>
      </w:r>
      <w:r w:rsidR="00DF273B" w:rsidRPr="009B7758">
        <w:rPr>
          <w:b/>
          <w:sz w:val="24"/>
        </w:rPr>
        <w:t xml:space="preserve"> </w:t>
      </w:r>
      <w:r w:rsidRPr="009B7758">
        <w:rPr>
          <w:b/>
          <w:sz w:val="24"/>
        </w:rPr>
        <w:t xml:space="preserve">There may be instances where you may expect to see a particular </w:t>
      </w:r>
      <w:r w:rsidR="001642E6" w:rsidRPr="009B7758">
        <w:rPr>
          <w:b/>
          <w:sz w:val="24"/>
        </w:rPr>
        <w:t xml:space="preserve">ward </w:t>
      </w:r>
      <w:r w:rsidRPr="009B7758">
        <w:rPr>
          <w:b/>
          <w:sz w:val="24"/>
        </w:rPr>
        <w:t>in the Ward dropdown, but it does not display. Ward lists are populated as movements for those wards occur. For example, a patient you are looking for has been in a bed for a while and has not had any movements. Their information has not been picked up by the overnight synchronizer yet because there were</w:t>
      </w:r>
      <w:r w:rsidR="004A730A" w:rsidRPr="009B7758">
        <w:rPr>
          <w:b/>
          <w:sz w:val="24"/>
        </w:rPr>
        <w:t xml:space="preserve"> not</w:t>
      </w:r>
      <w:r w:rsidRPr="009B7758">
        <w:rPr>
          <w:b/>
          <w:sz w:val="24"/>
        </w:rPr>
        <w:t xml:space="preserve"> any qualifying movements. While you cannot manually add a ward to the dropdown, you can use the Manual VistA Synchronization</w:t>
      </w:r>
      <w:r w:rsidR="009306A1" w:rsidRPr="009B7758">
        <w:rPr>
          <w:b/>
          <w:sz w:val="24"/>
        </w:rPr>
        <w:fldChar w:fldCharType="begin"/>
      </w:r>
      <w:r w:rsidR="009306A1" w:rsidRPr="009B7758">
        <w:instrText xml:space="preserve"> XE "</w:instrText>
      </w:r>
      <w:r w:rsidR="009306A1" w:rsidRPr="009B7758">
        <w:rPr>
          <w:sz w:val="20"/>
        </w:rPr>
        <w:instrText>Manual</w:instrText>
      </w:r>
      <w:r w:rsidR="009306A1" w:rsidRPr="009B7758">
        <w:rPr>
          <w:spacing w:val="-2"/>
          <w:sz w:val="20"/>
        </w:rPr>
        <w:instrText xml:space="preserve"> </w:instrText>
      </w:r>
      <w:r w:rsidR="009306A1" w:rsidRPr="009B7758">
        <w:rPr>
          <w:sz w:val="20"/>
        </w:rPr>
        <w:instrText>VistA</w:instrText>
      </w:r>
      <w:r w:rsidR="009306A1" w:rsidRPr="009B7758">
        <w:rPr>
          <w:spacing w:val="-1"/>
          <w:sz w:val="20"/>
        </w:rPr>
        <w:instrText xml:space="preserve"> Synchronization</w:instrText>
      </w:r>
      <w:r w:rsidR="009306A1" w:rsidRPr="009B7758">
        <w:instrText xml:space="preserve">" </w:instrText>
      </w:r>
      <w:r w:rsidR="009306A1" w:rsidRPr="009B7758">
        <w:rPr>
          <w:b/>
          <w:sz w:val="24"/>
        </w:rPr>
        <w:fldChar w:fldCharType="end"/>
      </w:r>
      <w:r w:rsidRPr="009B7758">
        <w:rPr>
          <w:b/>
          <w:sz w:val="24"/>
        </w:rPr>
        <w:t xml:space="preserve"> feature (please see Section 1</w:t>
      </w:r>
      <w:r w:rsidR="008D36DD" w:rsidRPr="009B7758">
        <w:rPr>
          <w:b/>
          <w:sz w:val="24"/>
        </w:rPr>
        <w:t>0</w:t>
      </w:r>
      <w:r w:rsidRPr="009B7758">
        <w:rPr>
          <w:b/>
          <w:sz w:val="24"/>
        </w:rPr>
        <w:t>.6 for more information) to search for a patient that you know is in a particular ward. Once their information has been synchronized and pulled into NUMI, that ward will display in the Wards dropdown.</w:t>
      </w:r>
    </w:p>
    <w:p w14:paraId="4BFC3F8C" w14:textId="77777777" w:rsidR="006C1E37" w:rsidRPr="009B7758" w:rsidRDefault="006C1E37" w:rsidP="00383BB1">
      <w:pPr>
        <w:pStyle w:val="Heading4"/>
      </w:pPr>
      <w:bookmarkStart w:id="1180" w:name="_Toc479676195"/>
      <w:bookmarkStart w:id="1181" w:name="_Toc479631930"/>
      <w:r w:rsidRPr="009B7758">
        <w:t>Filtering</w:t>
      </w:r>
      <w:r w:rsidRPr="009B7758">
        <w:rPr>
          <w:spacing w:val="-21"/>
        </w:rPr>
        <w:t xml:space="preserve"> </w:t>
      </w:r>
      <w:r w:rsidRPr="009B7758">
        <w:t>Reviews</w:t>
      </w:r>
      <w:r w:rsidRPr="009B7758">
        <w:rPr>
          <w:spacing w:val="-19"/>
        </w:rPr>
        <w:t xml:space="preserve"> </w:t>
      </w:r>
      <w:r w:rsidRPr="009B7758">
        <w:t>by Treating Specialty and Service</w:t>
      </w:r>
      <w:bookmarkEnd w:id="1180"/>
      <w:bookmarkEnd w:id="1181"/>
    </w:p>
    <w:p w14:paraId="271EADEC" w14:textId="77777777" w:rsidR="006C1E37" w:rsidRPr="009B7758" w:rsidRDefault="006C1E37" w:rsidP="00EE3400">
      <w:pPr>
        <w:pStyle w:val="Heading4"/>
      </w:pPr>
      <w:bookmarkStart w:id="1182" w:name="_Toc479676196"/>
      <w:bookmarkStart w:id="1183" w:name="_Toc479631931"/>
      <w:r w:rsidRPr="009B7758">
        <w:t>To filter by Treating Specialty and Service</w:t>
      </w:r>
      <w:bookmarkEnd w:id="1182"/>
      <w:bookmarkEnd w:id="1183"/>
    </w:p>
    <w:p w14:paraId="5F03009D" w14:textId="77777777" w:rsidR="006C1E37" w:rsidRPr="009B7758" w:rsidRDefault="006C1E37" w:rsidP="00DE798F">
      <w:pPr>
        <w:widowControl w:val="0"/>
        <w:numPr>
          <w:ilvl w:val="3"/>
          <w:numId w:val="93"/>
        </w:numPr>
        <w:tabs>
          <w:tab w:val="left" w:pos="194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Treating Specialty and Service</w:t>
      </w:r>
      <w:r w:rsidRPr="009B7758">
        <w:rPr>
          <w:spacing w:val="-2"/>
          <w:sz w:val="24"/>
        </w:rPr>
        <w:t xml:space="preserve"> </w:t>
      </w:r>
      <w:r w:rsidRPr="009B7758">
        <w:rPr>
          <w:sz w:val="24"/>
        </w:rPr>
        <w:t xml:space="preserve">filter </w:t>
      </w:r>
      <w:r w:rsidRPr="009B7758">
        <w:rPr>
          <w:spacing w:val="-1"/>
          <w:sz w:val="24"/>
        </w:rPr>
        <w:t>checkbox</w:t>
      </w:r>
      <w:r w:rsidRPr="009B7758">
        <w:rPr>
          <w:sz w:val="24"/>
        </w:rPr>
        <w:t xml:space="preserve"> to </w:t>
      </w:r>
      <w:r w:rsidRPr="009B7758">
        <w:rPr>
          <w:spacing w:val="-1"/>
          <w:sz w:val="24"/>
        </w:rPr>
        <w:t>activate</w:t>
      </w:r>
      <w:r w:rsidRPr="009B7758">
        <w:rPr>
          <w:sz w:val="24"/>
        </w:rPr>
        <w:t xml:space="preserve"> it.</w:t>
      </w:r>
    </w:p>
    <w:p w14:paraId="113B64A0" w14:textId="77777777" w:rsidR="006C1E37" w:rsidRPr="009B7758" w:rsidRDefault="006C1E37" w:rsidP="00DE798F">
      <w:pPr>
        <w:widowControl w:val="0"/>
        <w:numPr>
          <w:ilvl w:val="3"/>
          <w:numId w:val="93"/>
        </w:numPr>
        <w:tabs>
          <w:tab w:val="left" w:pos="1941"/>
        </w:tabs>
        <w:ind w:right="363"/>
        <w:rPr>
          <w:sz w:val="24"/>
        </w:rPr>
      </w:pPr>
      <w:r w:rsidRPr="009B7758">
        <w:rPr>
          <w:sz w:val="24"/>
        </w:rPr>
        <w:t xml:space="preserve">Select </w:t>
      </w:r>
      <w:r w:rsidRPr="009B7758">
        <w:rPr>
          <w:spacing w:val="-1"/>
          <w:sz w:val="24"/>
        </w:rPr>
        <w:t>options</w:t>
      </w:r>
      <w:r w:rsidRPr="009B7758">
        <w:rPr>
          <w:sz w:val="24"/>
        </w:rPr>
        <w:t xml:space="preserve"> from</w:t>
      </w:r>
      <w:r w:rsidRPr="009B7758">
        <w:rPr>
          <w:spacing w:val="-2"/>
          <w:sz w:val="24"/>
        </w:rPr>
        <w:t xml:space="preserve"> </w:t>
      </w:r>
      <w:r w:rsidRPr="009B7758">
        <w:rPr>
          <w:sz w:val="24"/>
        </w:rPr>
        <w:t>the</w:t>
      </w:r>
      <w:r w:rsidRPr="009B7758">
        <w:rPr>
          <w:spacing w:val="1"/>
          <w:sz w:val="24"/>
        </w:rPr>
        <w:t xml:space="preserve"> </w:t>
      </w:r>
      <w:r w:rsidRPr="009B7758">
        <w:rPr>
          <w:sz w:val="24"/>
        </w:rPr>
        <w:t>Treating Specialty and/or Service</w:t>
      </w:r>
      <w:r w:rsidRPr="009B7758">
        <w:rPr>
          <w:b/>
          <w:sz w:val="24"/>
        </w:rPr>
        <w:t xml:space="preserve"> </w:t>
      </w:r>
      <w:r w:rsidRPr="009B7758">
        <w:rPr>
          <w:spacing w:val="-1"/>
          <w:sz w:val="24"/>
        </w:rPr>
        <w:t>dropdowns</w:t>
      </w:r>
      <w:r w:rsidRPr="009B7758">
        <w:rPr>
          <w:spacing w:val="47"/>
          <w:sz w:val="24"/>
        </w:rPr>
        <w:t xml:space="preserve"> </w:t>
      </w:r>
      <w:r w:rsidRPr="009B7758">
        <w:rPr>
          <w:sz w:val="24"/>
        </w:rPr>
        <w:t xml:space="preserve">by </w:t>
      </w:r>
      <w:r w:rsidRPr="009B7758">
        <w:rPr>
          <w:i/>
          <w:sz w:val="24"/>
        </w:rPr>
        <w:t>clicking</w:t>
      </w:r>
      <w:r w:rsidRPr="009B7758">
        <w:rPr>
          <w:i/>
          <w:spacing w:val="-1"/>
          <w:sz w:val="24"/>
        </w:rPr>
        <w:t xml:space="preserve"> </w:t>
      </w:r>
      <w:r w:rsidRPr="009B7758">
        <w:rPr>
          <w:sz w:val="24"/>
        </w:rPr>
        <w:t xml:space="preserve">on </w:t>
      </w:r>
      <w:r w:rsidRPr="009B7758">
        <w:rPr>
          <w:spacing w:val="-1"/>
          <w:sz w:val="24"/>
        </w:rPr>
        <w:t>them.</w:t>
      </w:r>
    </w:p>
    <w:p w14:paraId="2E8FFC95" w14:textId="77777777" w:rsidR="006C1E37" w:rsidRPr="009B7758" w:rsidRDefault="006C1E37" w:rsidP="00DE798F">
      <w:pPr>
        <w:pStyle w:val="BodyText"/>
        <w:widowControl w:val="0"/>
        <w:numPr>
          <w:ilvl w:val="3"/>
          <w:numId w:val="93"/>
        </w:numPr>
        <w:tabs>
          <w:tab w:val="left" w:pos="1941"/>
        </w:tabs>
        <w:spacing w:before="7" w:after="0"/>
        <w:rPr>
          <w:szCs w:val="24"/>
        </w:rPr>
      </w:pPr>
      <w:r w:rsidRPr="009B7758">
        <w:rPr>
          <w:i/>
          <w:szCs w:val="24"/>
        </w:rPr>
        <w:t xml:space="preserve">Click </w:t>
      </w:r>
      <w:r w:rsidRPr="009B7758">
        <w:rPr>
          <w:spacing w:val="-1"/>
          <w:szCs w:val="24"/>
        </w:rPr>
        <w:t>the</w:t>
      </w:r>
      <w:r w:rsidRPr="009B7758">
        <w:rPr>
          <w:szCs w:val="24"/>
        </w:rPr>
        <w:t xml:space="preserve"> </w:t>
      </w:r>
      <w:r w:rsidRPr="009B7758">
        <w:rPr>
          <w:spacing w:val="-1"/>
          <w:szCs w:val="24"/>
        </w:rPr>
        <w:t>&lt;</w:t>
      </w:r>
      <w:r w:rsidRPr="009B7758">
        <w:rPr>
          <w:rFonts w:ascii="Courier New"/>
          <w:spacing w:val="-1"/>
          <w:szCs w:val="24"/>
        </w:rPr>
        <w:t>Find</w:t>
      </w:r>
      <w:r w:rsidRPr="009B7758">
        <w:rPr>
          <w:spacing w:val="-1"/>
          <w:szCs w:val="24"/>
        </w:rPr>
        <w:t>&gt;</w:t>
      </w:r>
      <w:r w:rsidRPr="009B7758">
        <w:rPr>
          <w:szCs w:val="24"/>
        </w:rPr>
        <w:t xml:space="preserve"> button</w:t>
      </w:r>
      <w:r w:rsidRPr="009B7758">
        <w:rPr>
          <w:spacing w:val="-1"/>
          <w:szCs w:val="24"/>
        </w:rPr>
        <w:t xml:space="preserve"> </w:t>
      </w:r>
      <w:r w:rsidRPr="009B7758">
        <w:rPr>
          <w:szCs w:val="24"/>
        </w:rPr>
        <w:t xml:space="preserve">and the </w:t>
      </w:r>
      <w:r w:rsidRPr="009B7758">
        <w:rPr>
          <w:spacing w:val="-1"/>
          <w:szCs w:val="24"/>
        </w:rPr>
        <w:t>results</w:t>
      </w:r>
      <w:r w:rsidRPr="009B7758">
        <w:rPr>
          <w:szCs w:val="24"/>
        </w:rPr>
        <w:t xml:space="preserve"> will </w:t>
      </w:r>
      <w:r w:rsidRPr="009B7758">
        <w:rPr>
          <w:spacing w:val="-1"/>
          <w:szCs w:val="24"/>
        </w:rPr>
        <w:t>display</w:t>
      </w:r>
      <w:r w:rsidRPr="009B7758">
        <w:rPr>
          <w:szCs w:val="24"/>
        </w:rPr>
        <w:t xml:space="preserve"> in a table.</w:t>
      </w:r>
    </w:p>
    <w:p w14:paraId="64D9AB48" w14:textId="77777777" w:rsidR="00237498" w:rsidRPr="009B7758" w:rsidRDefault="00237498" w:rsidP="00237498">
      <w:pPr>
        <w:spacing w:before="10"/>
        <w:rPr>
          <w:b/>
          <w:bCs/>
          <w:sz w:val="20"/>
          <w:szCs w:val="20"/>
        </w:rPr>
      </w:pPr>
    </w:p>
    <w:p w14:paraId="0D8CCA1E" w14:textId="77777777" w:rsidR="00237498" w:rsidRPr="009B7758" w:rsidRDefault="00237498" w:rsidP="00383BB1">
      <w:pPr>
        <w:pStyle w:val="Heading4"/>
      </w:pPr>
      <w:bookmarkStart w:id="1184" w:name="_Toc465421525"/>
      <w:bookmarkStart w:id="1185" w:name="_Toc465422353"/>
      <w:bookmarkStart w:id="1186" w:name="_Toc479676197"/>
      <w:bookmarkStart w:id="1187" w:name="_Toc479631932"/>
      <w:r w:rsidRPr="009B7758">
        <w:t>Filtering</w:t>
      </w:r>
      <w:r w:rsidRPr="009B7758">
        <w:rPr>
          <w:spacing w:val="-21"/>
        </w:rPr>
        <w:t xml:space="preserve"> </w:t>
      </w:r>
      <w:r w:rsidRPr="009B7758">
        <w:t>Reviews</w:t>
      </w:r>
      <w:r w:rsidRPr="009B7758">
        <w:rPr>
          <w:spacing w:val="-19"/>
        </w:rPr>
        <w:t xml:space="preserve"> </w:t>
      </w:r>
      <w:r w:rsidRPr="009B7758">
        <w:t>by</w:t>
      </w:r>
      <w:r w:rsidRPr="009B7758">
        <w:rPr>
          <w:spacing w:val="-20"/>
        </w:rPr>
        <w:t xml:space="preserve"> </w:t>
      </w:r>
      <w:r w:rsidR="00A61F64" w:rsidRPr="009B7758">
        <w:rPr>
          <w:spacing w:val="-20"/>
        </w:rPr>
        <w:t>Review Type</w:t>
      </w:r>
      <w:bookmarkEnd w:id="1184"/>
      <w:bookmarkEnd w:id="1185"/>
      <w:bookmarkEnd w:id="1186"/>
      <w:bookmarkEnd w:id="1187"/>
    </w:p>
    <w:p w14:paraId="6D329605" w14:textId="77777777" w:rsidR="00237498" w:rsidRPr="009B7758" w:rsidRDefault="00237498" w:rsidP="00EE3400">
      <w:pPr>
        <w:pStyle w:val="Heading4"/>
      </w:pPr>
      <w:bookmarkStart w:id="1188" w:name="_Toc479676198"/>
      <w:bookmarkStart w:id="1189" w:name="_Toc479631933"/>
      <w:r w:rsidRPr="009B7758">
        <w:t>To filter by Review Type</w:t>
      </w:r>
      <w:bookmarkEnd w:id="1188"/>
      <w:bookmarkEnd w:id="1189"/>
    </w:p>
    <w:p w14:paraId="48B235B4" w14:textId="77777777" w:rsidR="00237498" w:rsidRPr="009B7758" w:rsidRDefault="00237498" w:rsidP="00DE798F">
      <w:pPr>
        <w:widowControl w:val="0"/>
        <w:numPr>
          <w:ilvl w:val="3"/>
          <w:numId w:val="155"/>
        </w:numPr>
        <w:tabs>
          <w:tab w:val="left" w:pos="194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Review</w:t>
      </w:r>
      <w:r w:rsidRPr="009B7758">
        <w:rPr>
          <w:b/>
          <w:spacing w:val="-2"/>
          <w:sz w:val="24"/>
        </w:rPr>
        <w:t xml:space="preserve"> </w:t>
      </w:r>
      <w:r w:rsidRPr="009B7758">
        <w:rPr>
          <w:b/>
          <w:spacing w:val="-1"/>
          <w:sz w:val="24"/>
        </w:rPr>
        <w:t>Type</w:t>
      </w:r>
      <w:r w:rsidRPr="009B7758">
        <w:rPr>
          <w:b/>
          <w:spacing w:val="1"/>
          <w:sz w:val="24"/>
        </w:rPr>
        <w:t xml:space="preserve"> </w:t>
      </w:r>
      <w:r w:rsidRPr="009B7758">
        <w:rPr>
          <w:sz w:val="24"/>
        </w:rPr>
        <w:t xml:space="preserve">filter </w:t>
      </w:r>
      <w:r w:rsidRPr="009B7758">
        <w:rPr>
          <w:spacing w:val="-1"/>
          <w:sz w:val="24"/>
        </w:rPr>
        <w:t>checkbox</w:t>
      </w:r>
      <w:r w:rsidRPr="009B7758">
        <w:rPr>
          <w:sz w:val="24"/>
        </w:rPr>
        <w:t xml:space="preserve"> to activate it.</w:t>
      </w:r>
    </w:p>
    <w:p w14:paraId="77C305D7" w14:textId="77777777" w:rsidR="00237498" w:rsidRPr="009B7758" w:rsidRDefault="00237498" w:rsidP="00DE798F">
      <w:pPr>
        <w:pStyle w:val="BodyText"/>
        <w:widowControl w:val="0"/>
        <w:numPr>
          <w:ilvl w:val="3"/>
          <w:numId w:val="155"/>
        </w:numPr>
        <w:tabs>
          <w:tab w:val="left" w:pos="1941"/>
        </w:tabs>
        <w:spacing w:before="0" w:after="0"/>
        <w:rPr>
          <w:szCs w:val="24"/>
        </w:rPr>
      </w:pPr>
      <w:r w:rsidRPr="009B7758">
        <w:rPr>
          <w:szCs w:val="24"/>
        </w:rPr>
        <w:t>Select</w:t>
      </w:r>
      <w:r w:rsidRPr="009B7758">
        <w:rPr>
          <w:spacing w:val="-1"/>
          <w:szCs w:val="24"/>
        </w:rPr>
        <w:t xml:space="preserve"> </w:t>
      </w:r>
      <w:r w:rsidRPr="009B7758">
        <w:rPr>
          <w:szCs w:val="24"/>
        </w:rPr>
        <w:t xml:space="preserve">an </w:t>
      </w:r>
      <w:r w:rsidRPr="009B7758">
        <w:rPr>
          <w:spacing w:val="-1"/>
          <w:szCs w:val="24"/>
        </w:rPr>
        <w:t>option</w:t>
      </w:r>
      <w:r w:rsidRPr="009B7758">
        <w:rPr>
          <w:szCs w:val="24"/>
        </w:rPr>
        <w:t xml:space="preserve"> from</w:t>
      </w:r>
      <w:r w:rsidRPr="009B7758">
        <w:rPr>
          <w:spacing w:val="-3"/>
          <w:szCs w:val="24"/>
        </w:rPr>
        <w:t xml:space="preserve"> </w:t>
      </w:r>
      <w:r w:rsidRPr="009B7758">
        <w:rPr>
          <w:szCs w:val="24"/>
        </w:rPr>
        <w:t>the dropdown by</w:t>
      </w:r>
      <w:r w:rsidRPr="009B7758">
        <w:rPr>
          <w:spacing w:val="1"/>
          <w:szCs w:val="24"/>
        </w:rPr>
        <w:t xml:space="preserve"> </w:t>
      </w:r>
      <w:r w:rsidRPr="009B7758">
        <w:rPr>
          <w:i/>
          <w:szCs w:val="24"/>
        </w:rPr>
        <w:t>clicking</w:t>
      </w:r>
      <w:r w:rsidRPr="009B7758">
        <w:rPr>
          <w:i/>
          <w:spacing w:val="-1"/>
          <w:szCs w:val="24"/>
        </w:rPr>
        <w:t xml:space="preserve"> </w:t>
      </w:r>
      <w:r w:rsidRPr="009B7758">
        <w:rPr>
          <w:szCs w:val="24"/>
        </w:rPr>
        <w:t>on it.</w:t>
      </w:r>
    </w:p>
    <w:p w14:paraId="0FC405F0" w14:textId="77777777" w:rsidR="00237498" w:rsidRPr="009B7758" w:rsidRDefault="00237498" w:rsidP="00DE798F">
      <w:pPr>
        <w:pStyle w:val="BodyText"/>
        <w:widowControl w:val="0"/>
        <w:numPr>
          <w:ilvl w:val="3"/>
          <w:numId w:val="155"/>
        </w:numPr>
        <w:tabs>
          <w:tab w:val="left" w:pos="1941"/>
        </w:tabs>
        <w:spacing w:before="7" w:after="0"/>
        <w:rPr>
          <w:szCs w:val="24"/>
        </w:rPr>
      </w:pPr>
      <w:r w:rsidRPr="009B7758">
        <w:rPr>
          <w:i/>
          <w:szCs w:val="24"/>
        </w:rPr>
        <w:t xml:space="preserve">Click </w:t>
      </w:r>
      <w:r w:rsidRPr="009B7758">
        <w:rPr>
          <w:spacing w:val="-1"/>
          <w:szCs w:val="24"/>
        </w:rPr>
        <w:t>the</w:t>
      </w:r>
      <w:r w:rsidRPr="009B7758">
        <w:rPr>
          <w:szCs w:val="24"/>
        </w:rPr>
        <w:t xml:space="preserve"> </w:t>
      </w:r>
      <w:r w:rsidRPr="009B7758">
        <w:rPr>
          <w:spacing w:val="-1"/>
          <w:szCs w:val="24"/>
        </w:rPr>
        <w:t>&lt;</w:t>
      </w:r>
      <w:r w:rsidRPr="009B7758">
        <w:rPr>
          <w:rFonts w:ascii="Courier New"/>
          <w:spacing w:val="-1"/>
          <w:szCs w:val="24"/>
        </w:rPr>
        <w:t>Find</w:t>
      </w:r>
      <w:r w:rsidRPr="009B7758">
        <w:rPr>
          <w:spacing w:val="-1"/>
          <w:szCs w:val="24"/>
        </w:rPr>
        <w:t>&gt;</w:t>
      </w:r>
      <w:r w:rsidRPr="009B7758">
        <w:rPr>
          <w:szCs w:val="24"/>
        </w:rPr>
        <w:t xml:space="preserve"> button</w:t>
      </w:r>
      <w:r w:rsidRPr="009B7758">
        <w:rPr>
          <w:spacing w:val="-1"/>
          <w:szCs w:val="24"/>
        </w:rPr>
        <w:t xml:space="preserve"> </w:t>
      </w:r>
      <w:r w:rsidRPr="009B7758">
        <w:rPr>
          <w:szCs w:val="24"/>
        </w:rPr>
        <w:t xml:space="preserve">and the </w:t>
      </w:r>
      <w:r w:rsidRPr="009B7758">
        <w:rPr>
          <w:spacing w:val="-1"/>
          <w:szCs w:val="24"/>
        </w:rPr>
        <w:t>results</w:t>
      </w:r>
      <w:r w:rsidRPr="009B7758">
        <w:rPr>
          <w:szCs w:val="24"/>
        </w:rPr>
        <w:t xml:space="preserve"> will </w:t>
      </w:r>
      <w:r w:rsidRPr="009B7758">
        <w:rPr>
          <w:spacing w:val="-1"/>
          <w:szCs w:val="24"/>
        </w:rPr>
        <w:t>display</w:t>
      </w:r>
      <w:r w:rsidRPr="009B7758">
        <w:rPr>
          <w:szCs w:val="24"/>
        </w:rPr>
        <w:t xml:space="preserve"> in a table.</w:t>
      </w:r>
    </w:p>
    <w:p w14:paraId="6E249357" w14:textId="77777777" w:rsidR="00D31C17" w:rsidRPr="009B7758" w:rsidRDefault="00D31C17" w:rsidP="000B1D90">
      <w:pPr>
        <w:pStyle w:val="Heading3"/>
        <w:numPr>
          <w:ilvl w:val="1"/>
          <w:numId w:val="14"/>
        </w:numPr>
      </w:pPr>
      <w:bookmarkStart w:id="1190" w:name="_Toc479676199"/>
      <w:bookmarkStart w:id="1191" w:name="_Toc479631934"/>
      <w:bookmarkStart w:id="1192" w:name="_Toc93396532"/>
      <w:r w:rsidRPr="009B7758">
        <w:t>Dismissed Patient Stays</w:t>
      </w:r>
      <w:bookmarkEnd w:id="1190"/>
      <w:bookmarkEnd w:id="1191"/>
      <w:bookmarkEnd w:id="1192"/>
    </w:p>
    <w:p w14:paraId="0C355191" w14:textId="77777777" w:rsidR="00A66D68" w:rsidRPr="009B7758" w:rsidRDefault="00D31C17" w:rsidP="000443F5">
      <w:pPr>
        <w:pStyle w:val="BodyText"/>
        <w:spacing w:before="118"/>
        <w:ind w:right="222"/>
      </w:pPr>
      <w:r w:rsidRPr="009B7758">
        <w:t>This feature opens the Dismissed Patient Stays screen. This is where patient stays that were dismissed from the Patient Selection/Worklist</w:t>
      </w:r>
      <w:r w:rsidR="00E25D35" w:rsidRPr="009B7758">
        <w:rPr>
          <w:b/>
          <w:i/>
          <w:spacing w:val="-1"/>
        </w:rPr>
        <w:fldChar w:fldCharType="begin"/>
      </w:r>
      <w:r w:rsidR="00E25D35" w:rsidRPr="009B7758">
        <w:instrText xml:space="preserve"> XE "</w:instrText>
      </w:r>
      <w:r w:rsidR="00E25D35" w:rsidRPr="009B7758">
        <w:rPr>
          <w:spacing w:val="-1"/>
          <w:sz w:val="20"/>
        </w:rPr>
        <w:instrText>Patient</w:instrText>
      </w:r>
      <w:r w:rsidR="00E25D35" w:rsidRPr="009B7758">
        <w:rPr>
          <w:sz w:val="20"/>
        </w:rPr>
        <w:instrText xml:space="preserve"> </w:instrText>
      </w:r>
      <w:r w:rsidR="00E25D35" w:rsidRPr="009B7758">
        <w:rPr>
          <w:spacing w:val="-1"/>
          <w:sz w:val="20"/>
        </w:rPr>
        <w:instrText>Selection/Worklist</w:instrText>
      </w:r>
      <w:r w:rsidR="00E25D35" w:rsidRPr="009B7758">
        <w:instrText xml:space="preserve">" </w:instrText>
      </w:r>
      <w:r w:rsidR="00E25D35" w:rsidRPr="009B7758">
        <w:rPr>
          <w:b/>
          <w:i/>
          <w:spacing w:val="-1"/>
        </w:rPr>
        <w:fldChar w:fldCharType="end"/>
      </w:r>
      <w:r w:rsidRPr="009B7758">
        <w:t xml:space="preserve"> screen will display. The screen contains the same filters that appear on the Patient Selection/Worklist screen. Section </w:t>
      </w:r>
      <w:r w:rsidR="00BB2E9B" w:rsidRPr="009B7758">
        <w:t xml:space="preserve">2.10 </w:t>
      </w:r>
      <w:r w:rsidRPr="009B7758">
        <w:t>describes the use of these filters. Observation stays can be included in results.</w:t>
      </w:r>
      <w:r w:rsidR="00DF273B" w:rsidRPr="009B7758">
        <w:t xml:space="preserve"> </w:t>
      </w:r>
    </w:p>
    <w:p w14:paraId="7486DCF2" w14:textId="77777777" w:rsidR="00D31C17" w:rsidRPr="009B7758" w:rsidRDefault="00D31C17" w:rsidP="000443F5">
      <w:pPr>
        <w:pStyle w:val="BodyText"/>
        <w:spacing w:before="118"/>
        <w:ind w:right="222"/>
      </w:pPr>
      <w:r w:rsidRPr="009B7758">
        <w:t xml:space="preserve">Please see Section </w:t>
      </w:r>
      <w:r w:rsidR="008D36DD" w:rsidRPr="009B7758">
        <w:t>4</w:t>
      </w:r>
      <w:r w:rsidR="00BB2E9B" w:rsidRPr="009B7758">
        <w:t xml:space="preserve">.3 </w:t>
      </w:r>
      <w:r w:rsidRPr="009B7758">
        <w:t>for more information. The hyperlinked patient name brings you to the NUMI Patient Stay History</w:t>
      </w:r>
      <w:r w:rsidR="003E7486" w:rsidRPr="009B7758">
        <w:rPr>
          <w:b/>
          <w:i/>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Stay</w:instrText>
      </w:r>
      <w:r w:rsidR="003E7486" w:rsidRPr="009B7758">
        <w:rPr>
          <w:spacing w:val="-1"/>
          <w:sz w:val="20"/>
        </w:rPr>
        <w:instrText xml:space="preserve"> History</w:instrText>
      </w:r>
      <w:r w:rsidR="003E7486" w:rsidRPr="009B7758">
        <w:instrText xml:space="preserve">" </w:instrText>
      </w:r>
      <w:r w:rsidR="003E7486" w:rsidRPr="009B7758">
        <w:rPr>
          <w:b/>
          <w:i/>
        </w:rPr>
        <w:fldChar w:fldCharType="end"/>
      </w:r>
      <w:r w:rsidRPr="009B7758">
        <w:t xml:space="preserve"> screen for that particular patient. The Dismiss Stays button is also available for dismissing selected stays with the selected Dismiss Type. For more information about dismissing patient stays, please see Section </w:t>
      </w:r>
      <w:r w:rsidR="008D36DD" w:rsidRPr="009B7758">
        <w:t>4</w:t>
      </w:r>
      <w:r w:rsidR="00BB2E9B" w:rsidRPr="009B7758">
        <w:t>.5</w:t>
      </w:r>
      <w:r w:rsidRPr="009B7758">
        <w:t>.</w:t>
      </w:r>
    </w:p>
    <w:p w14:paraId="74D735BC" w14:textId="77777777" w:rsidR="00A66D68" w:rsidRPr="009B7758" w:rsidRDefault="00237498" w:rsidP="000443F5">
      <w:pPr>
        <w:pStyle w:val="BodyText"/>
        <w:spacing w:before="69"/>
        <w:ind w:left="20" w:right="238"/>
      </w:pPr>
      <w:r w:rsidRPr="009B7758">
        <w:t>When the screen opens, a series of filters will display. The Date checkbox will be pre-selected, as will the Start Date and End Date checkboxes. A</w:t>
      </w:r>
      <w:r w:rsidR="00A66D68" w:rsidRPr="009B7758">
        <w:t xml:space="preserve">lso pre-populated is a </w:t>
      </w:r>
      <w:r w:rsidRPr="009B7758">
        <w:t>1 week date range, to include the last day of the week</w:t>
      </w:r>
      <w:r w:rsidR="00A66D68" w:rsidRPr="009B7758">
        <w:t xml:space="preserve">. </w:t>
      </w:r>
    </w:p>
    <w:p w14:paraId="7F355704" w14:textId="77777777" w:rsidR="00BB2E9B" w:rsidRPr="009B7758" w:rsidRDefault="00237498" w:rsidP="000443F5">
      <w:pPr>
        <w:pStyle w:val="BodyText"/>
        <w:spacing w:before="69"/>
        <w:ind w:right="238"/>
      </w:pPr>
      <w:r w:rsidRPr="009B7758">
        <w:t xml:space="preserve">The default Start and End dates will appear as the last week, even after clicking the Reset button, but each time they appear on the screen, these dates can be </w:t>
      </w:r>
      <w:r w:rsidR="009A644A" w:rsidRPr="009B7758">
        <w:t>changed.</w:t>
      </w:r>
    </w:p>
    <w:p w14:paraId="3C58400C" w14:textId="77777777" w:rsidR="00237498" w:rsidRPr="009B7758" w:rsidRDefault="00237498" w:rsidP="000443F5">
      <w:pPr>
        <w:pStyle w:val="BodyText"/>
        <w:spacing w:before="69"/>
        <w:ind w:right="238"/>
      </w:pPr>
      <w:r w:rsidRPr="009B7758">
        <w:t xml:space="preserve">After obtaining search results, this screen could potentially display several thousand stays, so paging features have been built into it so you can view next, previous, first and last pages, and indicate how many rows of results you would like to see in each page of the table. </w:t>
      </w:r>
    </w:p>
    <w:p w14:paraId="209DCF1F" w14:textId="77777777" w:rsidR="00237498" w:rsidRPr="009B7758" w:rsidRDefault="00237498" w:rsidP="00A66D68">
      <w:pPr>
        <w:spacing w:before="69"/>
        <w:ind w:left="60" w:right="115"/>
        <w:rPr>
          <w:rFonts w:ascii="Courier New" w:eastAsia="Courier New" w:hAnsi="Courier New" w:cs="Courier New"/>
          <w:sz w:val="20"/>
          <w:szCs w:val="20"/>
        </w:rPr>
      </w:pPr>
      <w:r w:rsidRPr="009B7758">
        <w:rPr>
          <w:sz w:val="24"/>
        </w:rPr>
        <w:t xml:space="preserve">The </w:t>
      </w:r>
      <w:r w:rsidRPr="009B7758">
        <w:rPr>
          <w:spacing w:val="-1"/>
          <w:sz w:val="24"/>
        </w:rPr>
        <w:t>following</w:t>
      </w:r>
      <w:r w:rsidRPr="009B7758">
        <w:rPr>
          <w:sz w:val="24"/>
        </w:rPr>
        <w:t xml:space="preserve"> </w:t>
      </w:r>
      <w:r w:rsidRPr="009B7758">
        <w:rPr>
          <w:spacing w:val="-1"/>
          <w:sz w:val="24"/>
        </w:rPr>
        <w:t>informational</w:t>
      </w:r>
      <w:r w:rsidRPr="009B7758">
        <w:rPr>
          <w:sz w:val="24"/>
        </w:rPr>
        <w:t xml:space="preserve"> </w:t>
      </w:r>
      <w:r w:rsidRPr="009B7758">
        <w:rPr>
          <w:spacing w:val="-1"/>
          <w:sz w:val="24"/>
        </w:rPr>
        <w:t>message</w:t>
      </w:r>
      <w:r w:rsidRPr="009B7758">
        <w:rPr>
          <w:sz w:val="24"/>
        </w:rPr>
        <w:t xml:space="preserve"> displays </w:t>
      </w:r>
      <w:r w:rsidRPr="009B7758">
        <w:rPr>
          <w:spacing w:val="-1"/>
          <w:sz w:val="24"/>
        </w:rPr>
        <w:t>on</w:t>
      </w:r>
      <w:r w:rsidRPr="009B7758">
        <w:rPr>
          <w:sz w:val="24"/>
        </w:rPr>
        <w:t xml:space="preserve"> the screen</w:t>
      </w:r>
      <w:r w:rsidRPr="009B7758">
        <w:rPr>
          <w:spacing w:val="-1"/>
          <w:sz w:val="24"/>
        </w:rPr>
        <w:t xml:space="preserve"> </w:t>
      </w:r>
      <w:r w:rsidRPr="009B7758">
        <w:rPr>
          <w:sz w:val="24"/>
        </w:rPr>
        <w:t>under the</w:t>
      </w:r>
      <w:r w:rsidRPr="009B7758">
        <w:rPr>
          <w:spacing w:val="1"/>
          <w:sz w:val="24"/>
        </w:rPr>
        <w:t xml:space="preserve"> </w:t>
      </w:r>
      <w:r w:rsidRPr="009B7758">
        <w:rPr>
          <w:rFonts w:ascii="Courier New" w:eastAsia="Courier New" w:hAnsi="Courier New" w:cs="Courier New"/>
          <w:spacing w:val="-1"/>
          <w:sz w:val="20"/>
          <w:szCs w:val="20"/>
        </w:rPr>
        <w:t xml:space="preserve">Find </w:t>
      </w:r>
      <w:r w:rsidRPr="009B7758">
        <w:rPr>
          <w:sz w:val="24"/>
        </w:rPr>
        <w:t xml:space="preserve">and </w:t>
      </w:r>
      <w:r w:rsidRPr="009B7758">
        <w:rPr>
          <w:rFonts w:ascii="Courier New" w:eastAsia="Courier New" w:hAnsi="Courier New" w:cs="Courier New"/>
          <w:spacing w:val="-1"/>
          <w:sz w:val="20"/>
          <w:szCs w:val="20"/>
        </w:rPr>
        <w:t>Reset</w:t>
      </w:r>
      <w:r w:rsidRPr="009B7758">
        <w:rPr>
          <w:rFonts w:ascii="Courier New" w:eastAsia="Courier New" w:hAnsi="Courier New" w:cs="Courier New"/>
          <w:spacing w:val="-61"/>
          <w:sz w:val="20"/>
          <w:szCs w:val="20"/>
        </w:rPr>
        <w:t xml:space="preserve"> </w:t>
      </w:r>
      <w:r w:rsidRPr="009B7758">
        <w:rPr>
          <w:sz w:val="24"/>
        </w:rPr>
        <w:t>buttons:</w:t>
      </w:r>
      <w:r w:rsidRPr="009B7758">
        <w:rPr>
          <w:spacing w:val="53"/>
          <w:sz w:val="24"/>
        </w:rPr>
        <w:t xml:space="preserve"> </w:t>
      </w:r>
      <w:r w:rsidRPr="009B7758">
        <w:rPr>
          <w:rFonts w:ascii="Courier New" w:eastAsia="Courier New" w:hAnsi="Courier New" w:cs="Courier New"/>
          <w:spacing w:val="-1"/>
          <w:sz w:val="20"/>
          <w:szCs w:val="20"/>
        </w:rPr>
        <w:t>“Click FIND to list all dismissed stays</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meeting the filters specified above.</w:t>
      </w:r>
      <w:r w:rsidRPr="009B7758">
        <w:rPr>
          <w:rFonts w:ascii="Courier New" w:eastAsia="Courier New" w:hAnsi="Courier New" w:cs="Courier New"/>
          <w:spacing w:val="27"/>
          <w:sz w:val="20"/>
          <w:szCs w:val="20"/>
        </w:rPr>
        <w:t xml:space="preserve"> </w:t>
      </w:r>
      <w:r w:rsidRPr="009B7758">
        <w:rPr>
          <w:rFonts w:ascii="Courier New" w:eastAsia="Courier New" w:hAnsi="Courier New" w:cs="Courier New"/>
          <w:spacing w:val="-1"/>
          <w:sz w:val="20"/>
          <w:szCs w:val="20"/>
        </w:rPr>
        <w:t xml:space="preserve">To create </w:t>
      </w:r>
      <w:r w:rsidRPr="009B7758">
        <w:rPr>
          <w:rFonts w:ascii="Courier New" w:eastAsia="Courier New" w:hAnsi="Courier New" w:cs="Courier New"/>
          <w:sz w:val="20"/>
          <w:szCs w:val="20"/>
        </w:rPr>
        <w:t>a</w:t>
      </w:r>
      <w:r w:rsidRPr="009B7758">
        <w:rPr>
          <w:rFonts w:ascii="Courier New" w:eastAsia="Courier New" w:hAnsi="Courier New" w:cs="Courier New"/>
          <w:spacing w:val="-1"/>
          <w:sz w:val="20"/>
          <w:szCs w:val="20"/>
        </w:rPr>
        <w:t xml:space="preserve"> different stay list, click RESET, select your filter criteria and</w:t>
      </w:r>
      <w:r w:rsidRPr="009B7758">
        <w:rPr>
          <w:rFonts w:ascii="Courier New" w:eastAsia="Courier New" w:hAnsi="Courier New" w:cs="Courier New"/>
          <w:spacing w:val="22"/>
          <w:sz w:val="20"/>
          <w:szCs w:val="20"/>
        </w:rPr>
        <w:t xml:space="preserve"> </w:t>
      </w:r>
      <w:r w:rsidRPr="009B7758">
        <w:rPr>
          <w:rFonts w:ascii="Courier New" w:eastAsia="Courier New" w:hAnsi="Courier New" w:cs="Courier New"/>
          <w:spacing w:val="-1"/>
          <w:sz w:val="20"/>
          <w:szCs w:val="20"/>
        </w:rPr>
        <w:t>click FIND.”</w:t>
      </w:r>
    </w:p>
    <w:p w14:paraId="611FAC08" w14:textId="407C8F18" w:rsidR="00237498" w:rsidRPr="009B7758" w:rsidRDefault="00237498" w:rsidP="00237498">
      <w:pPr>
        <w:pStyle w:val="BodyText"/>
        <w:ind w:right="115"/>
      </w:pPr>
      <w:r w:rsidRPr="009B7758">
        <w:t>A</w:t>
      </w:r>
      <w:r w:rsidRPr="009B7758">
        <w:rPr>
          <w:spacing w:val="-1"/>
        </w:rPr>
        <w:t xml:space="preserve"> Dismissal</w:t>
      </w:r>
      <w:r w:rsidRPr="009B7758">
        <w:t xml:space="preserve"> </w:t>
      </w:r>
      <w:r w:rsidRPr="009B7758">
        <w:rPr>
          <w:spacing w:val="-1"/>
        </w:rPr>
        <w:t>Type</w:t>
      </w:r>
      <w:r w:rsidRPr="009B7758">
        <w:t xml:space="preserve"> </w:t>
      </w:r>
      <w:r w:rsidRPr="009B7758">
        <w:rPr>
          <w:spacing w:val="-1"/>
        </w:rPr>
        <w:t>checkbox</w:t>
      </w:r>
      <w:r w:rsidRPr="009B7758">
        <w:t xml:space="preserve"> below the </w:t>
      </w:r>
      <w:r w:rsidRPr="009B7758">
        <w:rPr>
          <w:spacing w:val="-1"/>
        </w:rPr>
        <w:t xml:space="preserve">Reviewer </w:t>
      </w:r>
      <w:r w:rsidRPr="009B7758">
        <w:t>criteria</w:t>
      </w:r>
      <w:r w:rsidRPr="009B7758">
        <w:rPr>
          <w:spacing w:val="2"/>
        </w:rPr>
        <w:t xml:space="preserve"> </w:t>
      </w:r>
      <w:r w:rsidRPr="009B7758">
        <w:rPr>
          <w:spacing w:val="-1"/>
        </w:rPr>
        <w:t>allows</w:t>
      </w:r>
      <w:r w:rsidRPr="009B7758">
        <w:t xml:space="preserve"> you to </w:t>
      </w:r>
      <w:r w:rsidRPr="009B7758">
        <w:rPr>
          <w:spacing w:val="-1"/>
        </w:rPr>
        <w:t>select</w:t>
      </w:r>
      <w:r w:rsidRPr="009B7758">
        <w:t xml:space="preserve"> </w:t>
      </w:r>
      <w:r w:rsidRPr="009B7758">
        <w:rPr>
          <w:spacing w:val="-1"/>
        </w:rPr>
        <w:t>Dismissal</w:t>
      </w:r>
      <w:r w:rsidRPr="009B7758">
        <w:t xml:space="preserve"> Type</w:t>
      </w:r>
      <w:r w:rsidRPr="009B7758">
        <w:rPr>
          <w:spacing w:val="75"/>
        </w:rPr>
        <w:t xml:space="preserve"> </w:t>
      </w:r>
      <w:r w:rsidRPr="009B7758">
        <w:t>search</w:t>
      </w:r>
      <w:r w:rsidRPr="009B7758">
        <w:rPr>
          <w:spacing w:val="-2"/>
        </w:rPr>
        <w:t xml:space="preserve"> </w:t>
      </w:r>
      <w:r w:rsidRPr="009B7758">
        <w:t>criteria from</w:t>
      </w:r>
      <w:r w:rsidRPr="009B7758">
        <w:rPr>
          <w:spacing w:val="-2"/>
        </w:rPr>
        <w:t xml:space="preserve"> </w:t>
      </w:r>
      <w:r w:rsidRPr="009B7758">
        <w:t xml:space="preserve">the dropdown. </w:t>
      </w:r>
      <w:r w:rsidRPr="009B7758">
        <w:rPr>
          <w:spacing w:val="-1"/>
        </w:rPr>
        <w:t>When</w:t>
      </w:r>
      <w:r w:rsidRPr="009B7758">
        <w:t xml:space="preserve"> you initiate</w:t>
      </w:r>
      <w:r w:rsidRPr="009B7758">
        <w:rPr>
          <w:spacing w:val="1"/>
        </w:rPr>
        <w:t xml:space="preserve"> </w:t>
      </w:r>
      <w:r w:rsidRPr="009B7758">
        <w:t>a</w:t>
      </w:r>
      <w:r w:rsidRPr="009B7758">
        <w:rPr>
          <w:spacing w:val="-1"/>
        </w:rPr>
        <w:t xml:space="preserve"> </w:t>
      </w:r>
      <w:r w:rsidRPr="009B7758">
        <w:t xml:space="preserve">search, </w:t>
      </w:r>
      <w:r w:rsidR="00D31C17" w:rsidRPr="009B7758">
        <w:t>these criteria</w:t>
      </w:r>
      <w:r w:rsidRPr="009B7758">
        <w:t xml:space="preserve"> </w:t>
      </w:r>
      <w:r w:rsidRPr="009B7758">
        <w:rPr>
          <w:spacing w:val="-1"/>
        </w:rPr>
        <w:t>will</w:t>
      </w:r>
      <w:r w:rsidRPr="009B7758">
        <w:t xml:space="preserve"> be applied to</w:t>
      </w:r>
      <w:r w:rsidRPr="009B7758">
        <w:rPr>
          <w:spacing w:val="25"/>
        </w:rPr>
        <w:t xml:space="preserve"> </w:t>
      </w:r>
      <w:r w:rsidRPr="009B7758">
        <w:t>your search.</w:t>
      </w:r>
      <w:r w:rsidRPr="009B7758">
        <w:rPr>
          <w:spacing w:val="-2"/>
        </w:rPr>
        <w:t xml:space="preserve"> </w:t>
      </w:r>
      <w:r w:rsidRPr="009B7758">
        <w:rPr>
          <w:spacing w:val="-1"/>
        </w:rPr>
        <w:t>After</w:t>
      </w:r>
      <w:r w:rsidRPr="009B7758">
        <w:rPr>
          <w:spacing w:val="1"/>
        </w:rPr>
        <w:t xml:space="preserve"> </w:t>
      </w:r>
      <w:r w:rsidRPr="009B7758">
        <w:t xml:space="preserve">a search, the </w:t>
      </w:r>
      <w:r w:rsidRPr="009B7758">
        <w:rPr>
          <w:spacing w:val="-1"/>
        </w:rPr>
        <w:t>Dismissed</w:t>
      </w:r>
      <w:r w:rsidRPr="009B7758">
        <w:t xml:space="preserve"> </w:t>
      </w:r>
      <w:r w:rsidRPr="009B7758">
        <w:rPr>
          <w:spacing w:val="-1"/>
        </w:rPr>
        <w:t xml:space="preserve">Patient </w:t>
      </w:r>
      <w:r w:rsidR="00611B9F" w:rsidRPr="009B7758">
        <w:t xml:space="preserve">Stays </w:t>
      </w:r>
      <w:r w:rsidRPr="009B7758">
        <w:rPr>
          <w:spacing w:val="-1"/>
        </w:rPr>
        <w:t>Screen</w:t>
      </w:r>
      <w:r w:rsidRPr="009B7758">
        <w:t xml:space="preserve"> </w:t>
      </w:r>
      <w:r w:rsidRPr="009B7758">
        <w:rPr>
          <w:spacing w:val="-1"/>
        </w:rPr>
        <w:t>presents</w:t>
      </w:r>
      <w:r w:rsidRPr="009B7758">
        <w:t xml:space="preserve"> </w:t>
      </w:r>
      <w:r w:rsidRPr="009B7758">
        <w:rPr>
          <w:spacing w:val="-1"/>
        </w:rPr>
        <w:t>three</w:t>
      </w:r>
      <w:r w:rsidRPr="009B7758">
        <w:t xml:space="preserve"> </w:t>
      </w:r>
      <w:r w:rsidRPr="009B7758">
        <w:rPr>
          <w:spacing w:val="-1"/>
        </w:rPr>
        <w:t>related columns:</w:t>
      </w:r>
      <w:r w:rsidRPr="009B7758">
        <w:rPr>
          <w:spacing w:val="87"/>
        </w:rPr>
        <w:t xml:space="preserve"> </w:t>
      </w:r>
      <w:r w:rsidRPr="009B7758">
        <w:rPr>
          <w:spacing w:val="-1"/>
        </w:rPr>
        <w:t>Dismissed</w:t>
      </w:r>
      <w:r w:rsidRPr="009B7758">
        <w:t xml:space="preserve"> By, </w:t>
      </w:r>
      <w:r w:rsidRPr="009B7758">
        <w:rPr>
          <w:spacing w:val="-1"/>
        </w:rPr>
        <w:t>Dismissed</w:t>
      </w:r>
      <w:r w:rsidRPr="009B7758">
        <w:t xml:space="preserve"> On, and </w:t>
      </w:r>
      <w:r w:rsidRPr="009B7758">
        <w:rPr>
          <w:spacing w:val="-1"/>
        </w:rPr>
        <w:t>Dismissal</w:t>
      </w:r>
      <w:r w:rsidRPr="009B7758">
        <w:t xml:space="preserve"> Type.</w:t>
      </w:r>
    </w:p>
    <w:p w14:paraId="17178B98" w14:textId="77777777" w:rsidR="00237498" w:rsidRPr="009B7758" w:rsidRDefault="00237498" w:rsidP="006C1E37">
      <w:pPr>
        <w:rPr>
          <w:b/>
          <w:sz w:val="24"/>
        </w:rPr>
      </w:pPr>
      <w:r w:rsidRPr="009B7758">
        <w:rPr>
          <w:b/>
          <w:noProof/>
          <w:position w:val="2"/>
          <w:sz w:val="24"/>
        </w:rPr>
        <w:drawing>
          <wp:inline distT="0" distB="0" distL="0" distR="0" wp14:anchorId="1DF84830" wp14:editId="58F61FCB">
            <wp:extent cx="238125" cy="238125"/>
            <wp:effectExtent l="0" t="0" r="9525" b="9525"/>
            <wp:docPr id="29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9B7758">
        <w:rPr>
          <w:b/>
          <w:sz w:val="24"/>
        </w:rPr>
        <w:t xml:space="preserve"> </w:t>
      </w:r>
      <w:r w:rsidRPr="009B7758">
        <w:rPr>
          <w:b/>
          <w:spacing w:val="-1"/>
          <w:sz w:val="24"/>
        </w:rPr>
        <w:t>“Non-reviewable”</w:t>
      </w:r>
      <w:r w:rsidRPr="009B7758">
        <w:rPr>
          <w:b/>
          <w:sz w:val="24"/>
        </w:rPr>
        <w:t xml:space="preserve"> Treating </w:t>
      </w:r>
      <w:r w:rsidRPr="009B7758">
        <w:rPr>
          <w:b/>
          <w:spacing w:val="-1"/>
          <w:sz w:val="24"/>
        </w:rPr>
        <w:t xml:space="preserve">Specialties </w:t>
      </w:r>
      <w:r w:rsidRPr="009B7758">
        <w:rPr>
          <w:b/>
          <w:sz w:val="24"/>
        </w:rPr>
        <w:t>(i.e.,</w:t>
      </w:r>
      <w:r w:rsidRPr="009B7758">
        <w:rPr>
          <w:b/>
          <w:spacing w:val="-1"/>
          <w:sz w:val="24"/>
        </w:rPr>
        <w:t xml:space="preserve"> Domiciliary,</w:t>
      </w:r>
      <w:r w:rsidRPr="009B7758">
        <w:rPr>
          <w:b/>
          <w:sz w:val="24"/>
        </w:rPr>
        <w:t xml:space="preserve"> Nursing Home, </w:t>
      </w:r>
      <w:r w:rsidRPr="009B7758">
        <w:rPr>
          <w:b/>
          <w:spacing w:val="-1"/>
          <w:sz w:val="24"/>
        </w:rPr>
        <w:t>Outpatient</w:t>
      </w:r>
      <w:r w:rsidRPr="009B7758">
        <w:rPr>
          <w:b/>
          <w:spacing w:val="89"/>
          <w:sz w:val="24"/>
        </w:rPr>
        <w:t xml:space="preserve"> </w:t>
      </w:r>
      <w:r w:rsidRPr="009B7758">
        <w:rPr>
          <w:b/>
          <w:sz w:val="24"/>
        </w:rPr>
        <w:t>and</w:t>
      </w:r>
      <w:r w:rsidRPr="009B7758">
        <w:rPr>
          <w:b/>
          <w:spacing w:val="-1"/>
          <w:sz w:val="24"/>
        </w:rPr>
        <w:t xml:space="preserve"> Rehab)</w:t>
      </w:r>
      <w:r w:rsidRPr="009B7758">
        <w:rPr>
          <w:b/>
          <w:spacing w:val="2"/>
          <w:sz w:val="24"/>
        </w:rPr>
        <w:t xml:space="preserve"> and Treating Specialties configured as non-reviewable </w:t>
      </w:r>
      <w:r w:rsidRPr="009B7758">
        <w:rPr>
          <w:b/>
          <w:spacing w:val="-1"/>
          <w:sz w:val="24"/>
        </w:rPr>
        <w:t>will</w:t>
      </w:r>
      <w:r w:rsidRPr="009B7758">
        <w:rPr>
          <w:b/>
          <w:sz w:val="24"/>
        </w:rPr>
        <w:t xml:space="preserve"> be intercepted as they come </w:t>
      </w:r>
      <w:r w:rsidRPr="009B7758">
        <w:rPr>
          <w:b/>
          <w:spacing w:val="-1"/>
          <w:sz w:val="24"/>
        </w:rPr>
        <w:t>from</w:t>
      </w:r>
      <w:r w:rsidRPr="009B7758">
        <w:rPr>
          <w:b/>
          <w:sz w:val="24"/>
        </w:rPr>
        <w:t xml:space="preserve"> VistA </w:t>
      </w:r>
      <w:r w:rsidRPr="009B7758">
        <w:rPr>
          <w:b/>
          <w:spacing w:val="-1"/>
          <w:sz w:val="24"/>
        </w:rPr>
        <w:t>into</w:t>
      </w:r>
      <w:r w:rsidRPr="009B7758">
        <w:rPr>
          <w:b/>
          <w:sz w:val="24"/>
        </w:rPr>
        <w:t xml:space="preserve"> NUMI, and </w:t>
      </w:r>
      <w:r w:rsidRPr="009B7758">
        <w:rPr>
          <w:b/>
          <w:spacing w:val="-1"/>
          <w:sz w:val="24"/>
        </w:rPr>
        <w:t>automatically</w:t>
      </w:r>
      <w:r w:rsidRPr="009B7758">
        <w:rPr>
          <w:b/>
          <w:spacing w:val="45"/>
          <w:sz w:val="24"/>
        </w:rPr>
        <w:t xml:space="preserve"> </w:t>
      </w:r>
      <w:r w:rsidRPr="009B7758">
        <w:rPr>
          <w:b/>
          <w:sz w:val="24"/>
        </w:rPr>
        <w:t xml:space="preserve">moved to </w:t>
      </w:r>
      <w:r w:rsidRPr="009B7758">
        <w:rPr>
          <w:b/>
          <w:spacing w:val="-1"/>
          <w:sz w:val="24"/>
        </w:rPr>
        <w:t>the</w:t>
      </w:r>
      <w:r w:rsidRPr="009B7758">
        <w:rPr>
          <w:b/>
          <w:sz w:val="24"/>
        </w:rPr>
        <w:t xml:space="preserve"> </w:t>
      </w:r>
      <w:r w:rsidRPr="009B7758">
        <w:rPr>
          <w:b/>
          <w:i/>
          <w:sz w:val="24"/>
        </w:rPr>
        <w:t>Dismissed</w:t>
      </w:r>
      <w:r w:rsidRPr="009B7758">
        <w:rPr>
          <w:b/>
          <w:i/>
          <w:spacing w:val="-2"/>
          <w:sz w:val="24"/>
        </w:rPr>
        <w:t xml:space="preserve"> </w:t>
      </w:r>
      <w:r w:rsidRPr="009B7758">
        <w:rPr>
          <w:b/>
          <w:i/>
          <w:sz w:val="24"/>
        </w:rPr>
        <w:t xml:space="preserve">Patient </w:t>
      </w:r>
      <w:r w:rsidRPr="009B7758">
        <w:rPr>
          <w:b/>
          <w:i/>
          <w:spacing w:val="-1"/>
          <w:sz w:val="24"/>
        </w:rPr>
        <w:t>Stays</w:t>
      </w:r>
      <w:r w:rsidRPr="009B7758">
        <w:rPr>
          <w:b/>
          <w:i/>
          <w:sz w:val="24"/>
        </w:rPr>
        <w:t xml:space="preserve"> </w:t>
      </w:r>
      <w:r w:rsidRPr="009B7758">
        <w:rPr>
          <w:b/>
          <w:sz w:val="24"/>
        </w:rPr>
        <w:t xml:space="preserve">screen during nightly, hourly and manual Synchronization. </w:t>
      </w:r>
      <w:r w:rsidRPr="009B7758">
        <w:rPr>
          <w:b/>
          <w:spacing w:val="-1"/>
          <w:sz w:val="24"/>
        </w:rPr>
        <w:t>(“Inactivated”</w:t>
      </w:r>
      <w:r w:rsidRPr="009B7758">
        <w:rPr>
          <w:b/>
          <w:sz w:val="24"/>
        </w:rPr>
        <w:t xml:space="preserve"> stays</w:t>
      </w:r>
      <w:r w:rsidRPr="009B7758">
        <w:rPr>
          <w:b/>
          <w:spacing w:val="75"/>
          <w:sz w:val="24"/>
        </w:rPr>
        <w:t xml:space="preserve"> </w:t>
      </w:r>
      <w:r w:rsidRPr="009B7758">
        <w:rPr>
          <w:b/>
          <w:spacing w:val="-1"/>
          <w:sz w:val="24"/>
        </w:rPr>
        <w:t>will</w:t>
      </w:r>
      <w:r w:rsidRPr="009B7758">
        <w:rPr>
          <w:b/>
          <w:sz w:val="24"/>
        </w:rPr>
        <w:t xml:space="preserve"> not appear on the</w:t>
      </w:r>
      <w:r w:rsidRPr="009B7758">
        <w:rPr>
          <w:b/>
          <w:spacing w:val="-1"/>
          <w:sz w:val="24"/>
        </w:rPr>
        <w:t xml:space="preserve"> </w:t>
      </w:r>
      <w:r w:rsidRPr="009B7758">
        <w:rPr>
          <w:b/>
          <w:i/>
          <w:sz w:val="24"/>
        </w:rPr>
        <w:t xml:space="preserve">Patient </w:t>
      </w:r>
      <w:r w:rsidRPr="009B7758">
        <w:rPr>
          <w:b/>
          <w:i/>
          <w:spacing w:val="-1"/>
          <w:sz w:val="24"/>
        </w:rPr>
        <w:t>Selection/Worklist</w:t>
      </w:r>
      <w:r w:rsidRPr="009B7758">
        <w:rPr>
          <w:b/>
          <w:i/>
          <w:spacing w:val="1"/>
          <w:sz w:val="24"/>
        </w:rPr>
        <w:t xml:space="preserve"> </w:t>
      </w:r>
      <w:r w:rsidRPr="009B7758">
        <w:rPr>
          <w:b/>
          <w:spacing w:val="-1"/>
          <w:sz w:val="24"/>
        </w:rPr>
        <w:t>screen</w:t>
      </w:r>
      <w:r w:rsidRPr="009B7758">
        <w:rPr>
          <w:b/>
          <w:sz w:val="24"/>
        </w:rPr>
        <w:t xml:space="preserve"> </w:t>
      </w:r>
      <w:r w:rsidRPr="009B7758">
        <w:rPr>
          <w:b/>
          <w:spacing w:val="-1"/>
          <w:sz w:val="24"/>
        </w:rPr>
        <w:t>unless</w:t>
      </w:r>
      <w:r w:rsidRPr="009B7758">
        <w:rPr>
          <w:b/>
          <w:sz w:val="24"/>
        </w:rPr>
        <w:t xml:space="preserve"> a </w:t>
      </w:r>
      <w:r w:rsidRPr="009B7758">
        <w:rPr>
          <w:b/>
          <w:spacing w:val="-1"/>
          <w:sz w:val="24"/>
        </w:rPr>
        <w:t>review</w:t>
      </w:r>
      <w:r w:rsidRPr="009B7758">
        <w:rPr>
          <w:b/>
          <w:spacing w:val="-2"/>
          <w:sz w:val="24"/>
        </w:rPr>
        <w:t xml:space="preserve"> </w:t>
      </w:r>
      <w:r w:rsidRPr="009B7758">
        <w:rPr>
          <w:b/>
          <w:sz w:val="24"/>
        </w:rPr>
        <w:t>is performed on</w:t>
      </w:r>
      <w:r w:rsidRPr="009B7758">
        <w:rPr>
          <w:b/>
          <w:spacing w:val="63"/>
          <w:sz w:val="24"/>
        </w:rPr>
        <w:t xml:space="preserve"> </w:t>
      </w:r>
      <w:r w:rsidRPr="009B7758">
        <w:rPr>
          <w:b/>
          <w:sz w:val="24"/>
        </w:rPr>
        <w:t>them).</w:t>
      </w:r>
      <w:r w:rsidRPr="009B7758">
        <w:rPr>
          <w:b/>
          <w:spacing w:val="1"/>
          <w:sz w:val="24"/>
        </w:rPr>
        <w:t xml:space="preserve"> </w:t>
      </w:r>
      <w:r w:rsidRPr="009B7758">
        <w:rPr>
          <w:b/>
          <w:sz w:val="24"/>
        </w:rPr>
        <w:t xml:space="preserve">To </w:t>
      </w:r>
      <w:r w:rsidRPr="009B7758">
        <w:rPr>
          <w:b/>
          <w:spacing w:val="-1"/>
          <w:sz w:val="24"/>
        </w:rPr>
        <w:t>identify</w:t>
      </w:r>
      <w:r w:rsidRPr="009B7758">
        <w:rPr>
          <w:b/>
          <w:sz w:val="24"/>
        </w:rPr>
        <w:t xml:space="preserve"> </w:t>
      </w:r>
      <w:r w:rsidRPr="009B7758">
        <w:rPr>
          <w:b/>
          <w:spacing w:val="-1"/>
          <w:sz w:val="24"/>
        </w:rPr>
        <w:t>stays</w:t>
      </w:r>
      <w:r w:rsidRPr="009B7758">
        <w:rPr>
          <w:b/>
          <w:sz w:val="24"/>
        </w:rPr>
        <w:t xml:space="preserve"> that are </w:t>
      </w:r>
      <w:r w:rsidRPr="009B7758">
        <w:rPr>
          <w:b/>
          <w:spacing w:val="-1"/>
          <w:sz w:val="24"/>
        </w:rPr>
        <w:t>not</w:t>
      </w:r>
      <w:r w:rsidRPr="009B7758">
        <w:rPr>
          <w:b/>
          <w:sz w:val="24"/>
        </w:rPr>
        <w:t xml:space="preserve"> </w:t>
      </w:r>
      <w:r w:rsidRPr="009B7758">
        <w:rPr>
          <w:b/>
          <w:spacing w:val="-1"/>
          <w:sz w:val="24"/>
        </w:rPr>
        <w:t>reviewable,</w:t>
      </w:r>
      <w:r w:rsidRPr="009B7758">
        <w:rPr>
          <w:b/>
          <w:sz w:val="24"/>
        </w:rPr>
        <w:t xml:space="preserve"> the </w:t>
      </w:r>
      <w:r w:rsidRPr="009B7758">
        <w:rPr>
          <w:b/>
          <w:spacing w:val="-1"/>
          <w:sz w:val="24"/>
        </w:rPr>
        <w:t>system</w:t>
      </w:r>
      <w:r w:rsidRPr="009B7758">
        <w:rPr>
          <w:b/>
          <w:sz w:val="24"/>
        </w:rPr>
        <w:t xml:space="preserve"> looks for</w:t>
      </w:r>
      <w:r w:rsidRPr="009B7758">
        <w:rPr>
          <w:b/>
          <w:spacing w:val="-1"/>
          <w:sz w:val="24"/>
        </w:rPr>
        <w:t xml:space="preserve"> treating specialties that are configured as non-reviewable</w:t>
      </w:r>
      <w:r w:rsidR="00142944" w:rsidRPr="009B7758">
        <w:rPr>
          <w:b/>
          <w:spacing w:val="-1"/>
          <w:sz w:val="24"/>
        </w:rPr>
        <w:t xml:space="preserve">. </w:t>
      </w:r>
      <w:r w:rsidRPr="009B7758">
        <w:rPr>
          <w:b/>
          <w:spacing w:val="-1"/>
          <w:sz w:val="24"/>
        </w:rPr>
        <w:t xml:space="preserve">It also looks for </w:t>
      </w:r>
      <w:r w:rsidRPr="009B7758">
        <w:rPr>
          <w:b/>
          <w:sz w:val="24"/>
        </w:rPr>
        <w:t xml:space="preserve">one of the </w:t>
      </w:r>
      <w:r w:rsidRPr="009B7758">
        <w:rPr>
          <w:b/>
          <w:spacing w:val="-1"/>
          <w:sz w:val="24"/>
        </w:rPr>
        <w:t>following</w:t>
      </w:r>
      <w:r w:rsidRPr="009B7758">
        <w:rPr>
          <w:b/>
          <w:spacing w:val="65"/>
          <w:sz w:val="24"/>
        </w:rPr>
        <w:t xml:space="preserve"> </w:t>
      </w:r>
      <w:r w:rsidRPr="009B7758">
        <w:rPr>
          <w:b/>
          <w:spacing w:val="-1"/>
          <w:sz w:val="24"/>
        </w:rPr>
        <w:t xml:space="preserve">character sequences </w:t>
      </w:r>
      <w:r w:rsidRPr="009B7758">
        <w:rPr>
          <w:b/>
          <w:sz w:val="24"/>
        </w:rPr>
        <w:t xml:space="preserve">in the </w:t>
      </w:r>
      <w:r w:rsidRPr="009B7758">
        <w:rPr>
          <w:b/>
          <w:spacing w:val="-1"/>
          <w:sz w:val="24"/>
        </w:rPr>
        <w:t>Treating</w:t>
      </w:r>
      <w:r w:rsidRPr="009B7758">
        <w:rPr>
          <w:b/>
          <w:sz w:val="24"/>
        </w:rPr>
        <w:t xml:space="preserve"> </w:t>
      </w:r>
      <w:r w:rsidRPr="009B7758">
        <w:rPr>
          <w:b/>
          <w:spacing w:val="-1"/>
          <w:sz w:val="24"/>
        </w:rPr>
        <w:t>Specialty</w:t>
      </w:r>
      <w:r w:rsidRPr="009B7758">
        <w:rPr>
          <w:b/>
          <w:sz w:val="24"/>
        </w:rPr>
        <w:t xml:space="preserve"> </w:t>
      </w:r>
      <w:r w:rsidRPr="009B7758">
        <w:rPr>
          <w:b/>
          <w:spacing w:val="-1"/>
          <w:sz w:val="24"/>
        </w:rPr>
        <w:t>description:</w:t>
      </w:r>
      <w:r w:rsidRPr="009B7758">
        <w:rPr>
          <w:b/>
          <w:sz w:val="24"/>
        </w:rPr>
        <w:t xml:space="preserve"> DOM, NH, </w:t>
      </w:r>
      <w:r w:rsidRPr="009B7758">
        <w:rPr>
          <w:b/>
          <w:spacing w:val="-1"/>
          <w:sz w:val="24"/>
        </w:rPr>
        <w:t>OUTPATIENT,</w:t>
      </w:r>
      <w:r w:rsidRPr="009B7758">
        <w:rPr>
          <w:b/>
          <w:sz w:val="24"/>
        </w:rPr>
        <w:t xml:space="preserve"> </w:t>
      </w:r>
      <w:r w:rsidR="009A644A" w:rsidRPr="009B7758">
        <w:rPr>
          <w:b/>
          <w:spacing w:val="-1"/>
          <w:sz w:val="24"/>
        </w:rPr>
        <w:t>and REHAB</w:t>
      </w:r>
      <w:r w:rsidRPr="009B7758">
        <w:rPr>
          <w:b/>
          <w:spacing w:val="-1"/>
          <w:sz w:val="24"/>
        </w:rPr>
        <w:t>.</w:t>
      </w:r>
      <w:r w:rsidRPr="009B7758">
        <w:rPr>
          <w:b/>
          <w:sz w:val="24"/>
        </w:rPr>
        <w:t xml:space="preserve"> </w:t>
      </w:r>
      <w:r w:rsidRPr="009B7758">
        <w:rPr>
          <w:b/>
          <w:spacing w:val="-1"/>
          <w:sz w:val="24"/>
        </w:rPr>
        <w:t>The</w:t>
      </w:r>
      <w:r w:rsidRPr="009B7758">
        <w:rPr>
          <w:b/>
          <w:sz w:val="24"/>
        </w:rPr>
        <w:t xml:space="preserve"> system</w:t>
      </w:r>
      <w:r w:rsidRPr="009B7758">
        <w:rPr>
          <w:b/>
          <w:spacing w:val="83"/>
          <w:sz w:val="24"/>
        </w:rPr>
        <w:t xml:space="preserve"> </w:t>
      </w:r>
      <w:r w:rsidRPr="009B7758">
        <w:rPr>
          <w:b/>
          <w:sz w:val="24"/>
        </w:rPr>
        <w:t>then sets</w:t>
      </w:r>
      <w:r w:rsidRPr="009B7758">
        <w:rPr>
          <w:b/>
          <w:spacing w:val="-1"/>
          <w:sz w:val="24"/>
        </w:rPr>
        <w:t xml:space="preserve"> </w:t>
      </w:r>
      <w:r w:rsidRPr="009B7758">
        <w:rPr>
          <w:b/>
          <w:sz w:val="24"/>
        </w:rPr>
        <w:t xml:space="preserve">the stays to </w:t>
      </w:r>
      <w:r w:rsidRPr="009B7758">
        <w:rPr>
          <w:b/>
          <w:spacing w:val="-1"/>
          <w:sz w:val="24"/>
        </w:rPr>
        <w:t>‘dismissed’</w:t>
      </w:r>
      <w:r w:rsidRPr="009B7758">
        <w:rPr>
          <w:b/>
          <w:sz w:val="24"/>
        </w:rPr>
        <w:t xml:space="preserve"> </w:t>
      </w:r>
      <w:r w:rsidRPr="009B7758">
        <w:rPr>
          <w:b/>
          <w:spacing w:val="-1"/>
          <w:sz w:val="24"/>
        </w:rPr>
        <w:t>and</w:t>
      </w:r>
      <w:r w:rsidRPr="009B7758">
        <w:rPr>
          <w:b/>
          <w:sz w:val="24"/>
        </w:rPr>
        <w:t xml:space="preserve"> moves them to the </w:t>
      </w:r>
      <w:r w:rsidRPr="009B7758">
        <w:rPr>
          <w:b/>
          <w:i/>
          <w:sz w:val="24"/>
        </w:rPr>
        <w:t xml:space="preserve">Dismissed Patient </w:t>
      </w:r>
      <w:r w:rsidRPr="009B7758">
        <w:rPr>
          <w:b/>
          <w:i/>
          <w:spacing w:val="-1"/>
          <w:sz w:val="24"/>
        </w:rPr>
        <w:t xml:space="preserve">Stays </w:t>
      </w:r>
      <w:r w:rsidRPr="009B7758">
        <w:rPr>
          <w:b/>
          <w:spacing w:val="-1"/>
          <w:sz w:val="24"/>
        </w:rPr>
        <w:t>screen.</w:t>
      </w:r>
      <w:r w:rsidRPr="009B7758">
        <w:rPr>
          <w:b/>
          <w:spacing w:val="-2"/>
          <w:sz w:val="24"/>
        </w:rPr>
        <w:t xml:space="preserve"> </w:t>
      </w:r>
      <w:r w:rsidRPr="009B7758">
        <w:rPr>
          <w:b/>
          <w:spacing w:val="-1"/>
          <w:sz w:val="24"/>
        </w:rPr>
        <w:t>If one of the special character sequences is configured as reviewable it will appear on the worklist because configuration overrides the character sequence search.</w:t>
      </w:r>
    </w:p>
    <w:p w14:paraId="7D531424" w14:textId="77777777" w:rsidR="00237498" w:rsidRPr="009B7758" w:rsidRDefault="00237498" w:rsidP="00237498">
      <w:pPr>
        <w:spacing w:before="1"/>
        <w:rPr>
          <w:b/>
          <w:bCs/>
          <w:sz w:val="24"/>
        </w:rPr>
      </w:pPr>
    </w:p>
    <w:p w14:paraId="7738A5AE" w14:textId="21028E74" w:rsidR="00237498" w:rsidRPr="009B7758" w:rsidRDefault="00237498" w:rsidP="001D502A">
      <w:pPr>
        <w:pStyle w:val="ListParagraph"/>
        <w:ind w:left="0"/>
      </w:pPr>
      <w:r w:rsidRPr="009B7758">
        <w:rPr>
          <w:noProof/>
          <w:position w:val="2"/>
        </w:rPr>
        <w:drawing>
          <wp:inline distT="0" distB="0" distL="0" distR="0" wp14:anchorId="752E9E16" wp14:editId="1873AF0D">
            <wp:extent cx="238125" cy="238124"/>
            <wp:effectExtent l="0" t="0" r="0" b="0"/>
            <wp:docPr id="29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png"/>
                    <pic:cNvPicPr/>
                  </pic:nvPicPr>
                  <pic:blipFill>
                    <a:blip r:embed="rId16" cstate="print"/>
                    <a:stretch>
                      <a:fillRect/>
                    </a:stretch>
                  </pic:blipFill>
                  <pic:spPr>
                    <a:xfrm>
                      <a:off x="0" y="0"/>
                      <a:ext cx="238125" cy="238124"/>
                    </a:xfrm>
                    <a:prstGeom prst="rect">
                      <a:avLst/>
                    </a:prstGeom>
                  </pic:spPr>
                </pic:pic>
              </a:graphicData>
            </a:graphic>
          </wp:inline>
        </w:drawing>
      </w:r>
      <w:r w:rsidR="00DF273B" w:rsidRPr="009B7758">
        <w:rPr>
          <w:sz w:val="20"/>
          <w:szCs w:val="20"/>
        </w:rPr>
        <w:t xml:space="preserve"> </w:t>
      </w:r>
      <w:r w:rsidR="00611B9F" w:rsidRPr="009B7758">
        <w:rPr>
          <w:b/>
          <w:bCs/>
          <w:sz w:val="24"/>
        </w:rPr>
        <w:t xml:space="preserve">While </w:t>
      </w:r>
      <w:r w:rsidR="00611B9F" w:rsidRPr="009B7758">
        <w:rPr>
          <w:b/>
          <w:bCs/>
          <w:spacing w:val="-1"/>
          <w:sz w:val="24"/>
        </w:rPr>
        <w:t>working</w:t>
      </w:r>
      <w:r w:rsidR="00611B9F" w:rsidRPr="009B7758">
        <w:rPr>
          <w:b/>
          <w:bCs/>
          <w:sz w:val="24"/>
        </w:rPr>
        <w:t xml:space="preserve"> on the screen, you</w:t>
      </w:r>
      <w:r w:rsidR="00611B9F" w:rsidRPr="009B7758">
        <w:rPr>
          <w:b/>
          <w:bCs/>
          <w:spacing w:val="-2"/>
          <w:sz w:val="24"/>
        </w:rPr>
        <w:t xml:space="preserve"> </w:t>
      </w:r>
      <w:r w:rsidR="00611B9F" w:rsidRPr="009B7758">
        <w:rPr>
          <w:b/>
          <w:bCs/>
          <w:sz w:val="24"/>
        </w:rPr>
        <w:t xml:space="preserve">may see a message, “Error Occurred Loading the Page. Please click your browser’s Refresh button and try again” advising there was a problem loading the webpage. Refreshing your browser will reload the webpage and display the NUMI screen. </w:t>
      </w:r>
      <w:r w:rsidRPr="009B7758">
        <w:rPr>
          <w:b/>
          <w:bCs/>
          <w:sz w:val="24"/>
        </w:rPr>
        <w:t>You may also want to 1.)</w:t>
      </w:r>
      <w:r w:rsidR="00DF273B" w:rsidRPr="009B7758">
        <w:rPr>
          <w:b/>
          <w:bCs/>
          <w:sz w:val="24"/>
        </w:rPr>
        <w:t xml:space="preserve"> </w:t>
      </w:r>
      <w:r w:rsidRPr="009B7758">
        <w:rPr>
          <w:b/>
          <w:bCs/>
          <w:sz w:val="24"/>
        </w:rPr>
        <w:t>Check to see if you have a blank Start Date and/or End Date field and 2.) Check to see if the date range you have selected produces too many stays in the results. Narrow your date range to produce a smaller number of stays.</w:t>
      </w:r>
    </w:p>
    <w:p w14:paraId="5339071C" w14:textId="77777777" w:rsidR="00237498" w:rsidRPr="009B7758" w:rsidRDefault="00237498" w:rsidP="00383BB1">
      <w:pPr>
        <w:pStyle w:val="Heading4"/>
      </w:pPr>
      <w:bookmarkStart w:id="1193" w:name="_Toc479676200"/>
      <w:bookmarkStart w:id="1194" w:name="_Toc479631935"/>
      <w:r w:rsidRPr="009B7758">
        <w:t>To work with the Dismissed Patient Stays</w:t>
      </w:r>
      <w:bookmarkEnd w:id="1193"/>
      <w:bookmarkEnd w:id="1194"/>
    </w:p>
    <w:p w14:paraId="4DD2A399" w14:textId="77777777" w:rsidR="00237498" w:rsidRPr="009B7758" w:rsidRDefault="00237498" w:rsidP="00DE798F">
      <w:pPr>
        <w:widowControl w:val="0"/>
        <w:numPr>
          <w:ilvl w:val="2"/>
          <w:numId w:val="92"/>
        </w:numPr>
        <w:tabs>
          <w:tab w:val="left" w:pos="22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24DB0A09" w14:textId="75498E59" w:rsidR="00237498" w:rsidRPr="009B7758" w:rsidRDefault="00237498" w:rsidP="00DE798F">
      <w:pPr>
        <w:widowControl w:val="0"/>
        <w:numPr>
          <w:ilvl w:val="2"/>
          <w:numId w:val="92"/>
        </w:numPr>
        <w:tabs>
          <w:tab w:val="left" w:pos="2261"/>
        </w:tabs>
        <w:spacing w:before="9" w:line="278" w:lineRule="exact"/>
        <w:ind w:right="236"/>
        <w:rPr>
          <w:sz w:val="24"/>
        </w:rPr>
      </w:pPr>
      <w:r w:rsidRPr="009B7758">
        <w:rPr>
          <w:sz w:val="24"/>
        </w:rPr>
        <w:t>Select</w:t>
      </w:r>
      <w:r w:rsidRPr="009B7758">
        <w:rPr>
          <w:spacing w:val="-1"/>
          <w:sz w:val="24"/>
        </w:rPr>
        <w:t xml:space="preserve"> </w:t>
      </w:r>
      <w:r w:rsidRPr="009B7758">
        <w:rPr>
          <w:sz w:val="24"/>
        </w:rPr>
        <w:t>the &lt;</w:t>
      </w:r>
      <w:r w:rsidRPr="009B7758">
        <w:rPr>
          <w:spacing w:val="-1"/>
          <w:sz w:val="24"/>
        </w:rPr>
        <w:t xml:space="preserve"> </w:t>
      </w:r>
      <w:r w:rsidRPr="009B7758">
        <w:rPr>
          <w:rFonts w:ascii="Courier New"/>
          <w:spacing w:val="-1"/>
          <w:sz w:val="24"/>
        </w:rPr>
        <w:t>Dismissed Patient Stays</w:t>
      </w:r>
      <w:r w:rsidRPr="009B7758">
        <w:rPr>
          <w:rFonts w:ascii="Courier New"/>
          <w:sz w:val="24"/>
        </w:rPr>
        <w:t xml:space="preserve"> </w:t>
      </w:r>
      <w:r w:rsidRPr="009B7758">
        <w:rPr>
          <w:sz w:val="24"/>
        </w:rPr>
        <w:t xml:space="preserve">&gt; </w:t>
      </w:r>
      <w:r w:rsidRPr="009B7758">
        <w:rPr>
          <w:spacing w:val="-1"/>
          <w:sz w:val="24"/>
        </w:rPr>
        <w:t>option</w:t>
      </w:r>
      <w:r w:rsidRPr="009B7758">
        <w:rPr>
          <w:sz w:val="24"/>
        </w:rPr>
        <w:t xml:space="preserve"> by </w:t>
      </w:r>
      <w:r w:rsidRPr="009B7758">
        <w:rPr>
          <w:i/>
          <w:spacing w:val="-1"/>
          <w:sz w:val="24"/>
        </w:rPr>
        <w:t>clicking</w:t>
      </w:r>
      <w:r w:rsidRPr="009B7758">
        <w:rPr>
          <w:i/>
          <w:sz w:val="24"/>
        </w:rPr>
        <w:t xml:space="preserve"> </w:t>
      </w:r>
      <w:r w:rsidRPr="009B7758">
        <w:rPr>
          <w:sz w:val="24"/>
        </w:rPr>
        <w:t>on it and</w:t>
      </w:r>
      <w:r w:rsidRPr="009B7758">
        <w:rPr>
          <w:spacing w:val="31"/>
          <w:sz w:val="24"/>
        </w:rPr>
        <w:t xml:space="preserve"> </w:t>
      </w:r>
      <w:r w:rsidRPr="009B7758">
        <w:rPr>
          <w:sz w:val="24"/>
        </w:rPr>
        <w:t xml:space="preserve">the </w:t>
      </w:r>
      <w:r w:rsidRPr="009B7758">
        <w:rPr>
          <w:b/>
          <w:i/>
          <w:sz w:val="24"/>
        </w:rPr>
        <w:t>Dismissed</w:t>
      </w:r>
      <w:r w:rsidRPr="009B7758">
        <w:rPr>
          <w:b/>
          <w:i/>
          <w:spacing w:val="-1"/>
          <w:sz w:val="24"/>
        </w:rPr>
        <w:t xml:space="preserve"> </w:t>
      </w:r>
      <w:r w:rsidRPr="009B7758">
        <w:rPr>
          <w:b/>
          <w:i/>
          <w:sz w:val="24"/>
        </w:rPr>
        <w:t xml:space="preserve">Patient </w:t>
      </w:r>
      <w:r w:rsidRPr="009B7758">
        <w:rPr>
          <w:b/>
          <w:i/>
          <w:spacing w:val="-1"/>
          <w:sz w:val="24"/>
        </w:rPr>
        <w:t>Stays</w:t>
      </w:r>
      <w:r w:rsidRPr="009B7758">
        <w:rPr>
          <w:b/>
          <w:i/>
          <w:sz w:val="24"/>
        </w:rPr>
        <w:t xml:space="preserve"> </w:t>
      </w:r>
      <w:r w:rsidRPr="009B7758">
        <w:rPr>
          <w:spacing w:val="-1"/>
          <w:sz w:val="24"/>
        </w:rPr>
        <w:t xml:space="preserve">screen </w:t>
      </w:r>
      <w:r w:rsidRPr="009B7758">
        <w:rPr>
          <w:sz w:val="24"/>
        </w:rPr>
        <w:t>will display.</w:t>
      </w:r>
    </w:p>
    <w:p w14:paraId="021CD2DD" w14:textId="77777777" w:rsidR="00237498" w:rsidRPr="009B7758" w:rsidRDefault="00237498" w:rsidP="00DE798F">
      <w:pPr>
        <w:pStyle w:val="BodyText"/>
        <w:widowControl w:val="0"/>
        <w:numPr>
          <w:ilvl w:val="2"/>
          <w:numId w:val="92"/>
        </w:numPr>
        <w:tabs>
          <w:tab w:val="left" w:pos="2261"/>
        </w:tabs>
        <w:spacing w:before="6" w:after="0" w:line="236" w:lineRule="auto"/>
        <w:ind w:right="222"/>
        <w:rPr>
          <w:szCs w:val="24"/>
        </w:rPr>
      </w:pPr>
      <w:r w:rsidRPr="009B7758">
        <w:rPr>
          <w:spacing w:val="-1"/>
          <w:szCs w:val="24"/>
        </w:rPr>
        <w:t xml:space="preserve">Select </w:t>
      </w:r>
      <w:r w:rsidRPr="009B7758">
        <w:rPr>
          <w:szCs w:val="24"/>
        </w:rPr>
        <w:t xml:space="preserve">the </w:t>
      </w:r>
      <w:r w:rsidRPr="009B7758">
        <w:rPr>
          <w:spacing w:val="-1"/>
          <w:szCs w:val="24"/>
        </w:rPr>
        <w:t>desired</w:t>
      </w:r>
      <w:r w:rsidRPr="009B7758">
        <w:rPr>
          <w:szCs w:val="24"/>
        </w:rPr>
        <w:t xml:space="preserve"> </w:t>
      </w:r>
      <w:r w:rsidRPr="009B7758">
        <w:rPr>
          <w:spacing w:val="-1"/>
          <w:szCs w:val="24"/>
        </w:rPr>
        <w:t xml:space="preserve">search </w:t>
      </w:r>
      <w:r w:rsidRPr="009B7758">
        <w:rPr>
          <w:szCs w:val="24"/>
        </w:rPr>
        <w:t>filters and</w:t>
      </w:r>
      <w:r w:rsidRPr="009B7758">
        <w:rPr>
          <w:spacing w:val="1"/>
          <w:szCs w:val="24"/>
        </w:rPr>
        <w:t xml:space="preserve"> </w:t>
      </w:r>
      <w:r w:rsidRPr="009B7758">
        <w:rPr>
          <w:i/>
          <w:szCs w:val="24"/>
        </w:rPr>
        <w:t xml:space="preserve">click </w:t>
      </w:r>
      <w:r w:rsidRPr="009B7758">
        <w:rPr>
          <w:spacing w:val="-1"/>
          <w:szCs w:val="24"/>
        </w:rPr>
        <w:t>the</w:t>
      </w:r>
      <w:r w:rsidRPr="009B7758">
        <w:rPr>
          <w:szCs w:val="24"/>
        </w:rPr>
        <w:t xml:space="preserve"> </w:t>
      </w:r>
      <w:r w:rsidRPr="009B7758">
        <w:rPr>
          <w:spacing w:val="-1"/>
          <w:szCs w:val="24"/>
        </w:rPr>
        <w:t>&lt;</w:t>
      </w:r>
      <w:r w:rsidRPr="009B7758">
        <w:rPr>
          <w:rFonts w:ascii="Courier New" w:eastAsia="Courier New" w:hAnsi="Courier New" w:cs="Courier New"/>
          <w:spacing w:val="-1"/>
          <w:szCs w:val="24"/>
        </w:rPr>
        <w:t>Find</w:t>
      </w:r>
      <w:r w:rsidRPr="009B7758">
        <w:rPr>
          <w:spacing w:val="-1"/>
          <w:szCs w:val="24"/>
        </w:rPr>
        <w:t>&gt;</w:t>
      </w:r>
      <w:r w:rsidRPr="009B7758">
        <w:rPr>
          <w:szCs w:val="24"/>
        </w:rPr>
        <w:t xml:space="preserve"> button</w:t>
      </w:r>
      <w:r w:rsidR="000C707A" w:rsidRPr="009B7758">
        <w:rPr>
          <w:szCs w:val="24"/>
        </w:rPr>
        <w:t xml:space="preserve"> </w:t>
      </w:r>
      <w:r w:rsidRPr="009B7758">
        <w:rPr>
          <w:spacing w:val="-1"/>
          <w:szCs w:val="24"/>
        </w:rPr>
        <w:t>(If</w:t>
      </w:r>
      <w:r w:rsidRPr="009B7758">
        <w:rPr>
          <w:szCs w:val="24"/>
        </w:rPr>
        <w:t xml:space="preserve"> there are</w:t>
      </w:r>
      <w:r w:rsidRPr="009B7758">
        <w:rPr>
          <w:spacing w:val="45"/>
          <w:szCs w:val="24"/>
        </w:rPr>
        <w:t xml:space="preserve"> </w:t>
      </w:r>
      <w:r w:rsidRPr="009B7758">
        <w:rPr>
          <w:szCs w:val="24"/>
        </w:rPr>
        <w:t xml:space="preserve">no </w:t>
      </w:r>
      <w:r w:rsidRPr="009B7758">
        <w:rPr>
          <w:spacing w:val="-1"/>
          <w:szCs w:val="24"/>
        </w:rPr>
        <w:t>dismissed</w:t>
      </w:r>
      <w:r w:rsidRPr="009B7758">
        <w:rPr>
          <w:spacing w:val="1"/>
          <w:szCs w:val="24"/>
        </w:rPr>
        <w:t xml:space="preserve"> </w:t>
      </w:r>
      <w:r w:rsidRPr="009B7758">
        <w:rPr>
          <w:spacing w:val="-1"/>
          <w:szCs w:val="24"/>
        </w:rPr>
        <w:t>movements,</w:t>
      </w:r>
      <w:r w:rsidRPr="009B7758">
        <w:rPr>
          <w:spacing w:val="1"/>
          <w:szCs w:val="24"/>
        </w:rPr>
        <w:t xml:space="preserve"> </w:t>
      </w:r>
      <w:r w:rsidRPr="009B7758">
        <w:rPr>
          <w:rFonts w:ascii="Courier New" w:eastAsia="Courier New" w:hAnsi="Courier New" w:cs="Courier New"/>
          <w:spacing w:val="-1"/>
          <w:szCs w:val="24"/>
        </w:rPr>
        <w:t>‘No Records Found’</w:t>
      </w:r>
      <w:r w:rsidRPr="009B7758">
        <w:rPr>
          <w:rFonts w:ascii="Courier New" w:eastAsia="Courier New" w:hAnsi="Courier New" w:cs="Courier New"/>
          <w:spacing w:val="-60"/>
          <w:szCs w:val="24"/>
        </w:rPr>
        <w:t xml:space="preserve"> </w:t>
      </w:r>
      <w:r w:rsidRPr="009B7758">
        <w:rPr>
          <w:szCs w:val="24"/>
        </w:rPr>
        <w:t>will display</w:t>
      </w:r>
      <w:r w:rsidRPr="009B7758">
        <w:rPr>
          <w:spacing w:val="-1"/>
          <w:szCs w:val="24"/>
        </w:rPr>
        <w:t xml:space="preserve"> </w:t>
      </w:r>
      <w:r w:rsidRPr="009B7758">
        <w:rPr>
          <w:szCs w:val="24"/>
        </w:rPr>
        <w:t>on the</w:t>
      </w:r>
      <w:r w:rsidRPr="009B7758">
        <w:rPr>
          <w:spacing w:val="35"/>
          <w:szCs w:val="24"/>
        </w:rPr>
        <w:t xml:space="preserve"> </w:t>
      </w:r>
      <w:r w:rsidRPr="009B7758">
        <w:rPr>
          <w:spacing w:val="-1"/>
          <w:szCs w:val="24"/>
        </w:rPr>
        <w:t>screen).</w:t>
      </w:r>
    </w:p>
    <w:p w14:paraId="26D228BA" w14:textId="77777777" w:rsidR="00237498" w:rsidRPr="009B7758" w:rsidRDefault="00237498" w:rsidP="00DE798F">
      <w:pPr>
        <w:pStyle w:val="BodyText"/>
        <w:widowControl w:val="0"/>
        <w:numPr>
          <w:ilvl w:val="2"/>
          <w:numId w:val="92"/>
        </w:numPr>
        <w:tabs>
          <w:tab w:val="left" w:pos="2261"/>
        </w:tabs>
        <w:spacing w:before="0" w:after="0"/>
        <w:ind w:right="652"/>
        <w:rPr>
          <w:szCs w:val="24"/>
        </w:rPr>
      </w:pPr>
      <w:r w:rsidRPr="009B7758">
        <w:rPr>
          <w:spacing w:val="-1"/>
          <w:szCs w:val="24"/>
        </w:rPr>
        <w:t>After</w:t>
      </w:r>
      <w:r w:rsidRPr="009B7758">
        <w:rPr>
          <w:szCs w:val="24"/>
        </w:rPr>
        <w:t xml:space="preserve"> the </w:t>
      </w:r>
      <w:r w:rsidRPr="009B7758">
        <w:rPr>
          <w:spacing w:val="-1"/>
          <w:szCs w:val="24"/>
        </w:rPr>
        <w:t>results</w:t>
      </w:r>
      <w:r w:rsidRPr="009B7758">
        <w:rPr>
          <w:szCs w:val="24"/>
        </w:rPr>
        <w:t xml:space="preserve"> display,</w:t>
      </w:r>
      <w:r w:rsidRPr="009B7758">
        <w:rPr>
          <w:spacing w:val="-1"/>
          <w:szCs w:val="24"/>
        </w:rPr>
        <w:t xml:space="preserve"> </w:t>
      </w:r>
      <w:r w:rsidRPr="009B7758">
        <w:rPr>
          <w:szCs w:val="24"/>
        </w:rPr>
        <w:t xml:space="preserve">to see a </w:t>
      </w:r>
      <w:r w:rsidRPr="009B7758">
        <w:rPr>
          <w:spacing w:val="-1"/>
          <w:szCs w:val="24"/>
        </w:rPr>
        <w:t>particular</w:t>
      </w:r>
      <w:r w:rsidRPr="009B7758">
        <w:rPr>
          <w:szCs w:val="24"/>
        </w:rPr>
        <w:t xml:space="preserve"> </w:t>
      </w:r>
      <w:r w:rsidRPr="009B7758">
        <w:rPr>
          <w:spacing w:val="-1"/>
          <w:szCs w:val="24"/>
        </w:rPr>
        <w:t>patient</w:t>
      </w:r>
      <w:r w:rsidRPr="009B7758">
        <w:rPr>
          <w:spacing w:val="-2"/>
          <w:szCs w:val="24"/>
        </w:rPr>
        <w:t xml:space="preserve"> </w:t>
      </w:r>
      <w:r w:rsidRPr="009B7758">
        <w:rPr>
          <w:szCs w:val="24"/>
        </w:rPr>
        <w:t xml:space="preserve">stay, </w:t>
      </w:r>
      <w:r w:rsidRPr="009B7758">
        <w:rPr>
          <w:i/>
          <w:spacing w:val="-1"/>
          <w:szCs w:val="24"/>
        </w:rPr>
        <w:t xml:space="preserve">click </w:t>
      </w:r>
      <w:r w:rsidRPr="009B7758">
        <w:rPr>
          <w:szCs w:val="24"/>
        </w:rPr>
        <w:t>on the</w:t>
      </w:r>
      <w:r w:rsidRPr="009B7758">
        <w:rPr>
          <w:spacing w:val="51"/>
          <w:szCs w:val="24"/>
        </w:rPr>
        <w:t xml:space="preserve"> </w:t>
      </w:r>
      <w:r w:rsidRPr="009B7758">
        <w:rPr>
          <w:szCs w:val="24"/>
        </w:rPr>
        <w:t>hyperlinked</w:t>
      </w:r>
      <w:r w:rsidRPr="009B7758">
        <w:rPr>
          <w:spacing w:val="-1"/>
          <w:szCs w:val="24"/>
        </w:rPr>
        <w:t xml:space="preserve"> patient</w:t>
      </w:r>
      <w:r w:rsidRPr="009B7758">
        <w:rPr>
          <w:szCs w:val="24"/>
        </w:rPr>
        <w:t xml:space="preserve"> name in the </w:t>
      </w:r>
      <w:r w:rsidRPr="009B7758">
        <w:rPr>
          <w:b/>
          <w:spacing w:val="-1"/>
          <w:szCs w:val="24"/>
        </w:rPr>
        <w:t>Patient</w:t>
      </w:r>
      <w:r w:rsidRPr="009B7758">
        <w:rPr>
          <w:b/>
          <w:szCs w:val="24"/>
        </w:rPr>
        <w:t xml:space="preserve"> Name </w:t>
      </w:r>
      <w:r w:rsidRPr="009B7758">
        <w:rPr>
          <w:spacing w:val="-1"/>
          <w:szCs w:val="24"/>
        </w:rPr>
        <w:t>column.</w:t>
      </w:r>
    </w:p>
    <w:p w14:paraId="67712323" w14:textId="77777777" w:rsidR="00237498" w:rsidRPr="009B7758" w:rsidRDefault="00237498" w:rsidP="00237498">
      <w:pPr>
        <w:ind w:left="100" w:right="115"/>
        <w:rPr>
          <w:sz w:val="24"/>
        </w:rPr>
      </w:pPr>
      <w:r w:rsidRPr="009B7758">
        <w:rPr>
          <w:noProof/>
        </w:rPr>
        <w:drawing>
          <wp:inline distT="0" distB="0" distL="0" distR="0" wp14:anchorId="290F3F58" wp14:editId="48FDE098">
            <wp:extent cx="247650" cy="247649"/>
            <wp:effectExtent l="0" t="0" r="0" b="635"/>
            <wp:docPr id="29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png"/>
                    <pic:cNvPicPr/>
                  </pic:nvPicPr>
                  <pic:blipFill>
                    <a:blip r:embed="rId16" cstate="print"/>
                    <a:stretch>
                      <a:fillRect/>
                    </a:stretch>
                  </pic:blipFill>
                  <pic:spPr>
                    <a:xfrm>
                      <a:off x="0" y="0"/>
                      <a:ext cx="247650" cy="247649"/>
                    </a:xfrm>
                    <a:prstGeom prst="rect">
                      <a:avLst/>
                    </a:prstGeom>
                  </pic:spPr>
                </pic:pic>
              </a:graphicData>
            </a:graphic>
          </wp:inline>
        </w:drawing>
      </w:r>
      <w:r w:rsidR="00DF273B" w:rsidRPr="009B7758">
        <w:rPr>
          <w:sz w:val="20"/>
          <w:szCs w:val="20"/>
        </w:rPr>
        <w:t xml:space="preserve"> </w:t>
      </w:r>
      <w:r w:rsidRPr="009B7758">
        <w:rPr>
          <w:b/>
          <w:bCs/>
          <w:sz w:val="24"/>
        </w:rPr>
        <w:t xml:space="preserve">Once a patient </w:t>
      </w:r>
      <w:r w:rsidRPr="009B7758">
        <w:rPr>
          <w:b/>
          <w:bCs/>
          <w:spacing w:val="-1"/>
          <w:sz w:val="24"/>
        </w:rPr>
        <w:t>review</w:t>
      </w:r>
      <w:r w:rsidRPr="009B7758">
        <w:rPr>
          <w:b/>
          <w:bCs/>
          <w:spacing w:val="-2"/>
          <w:sz w:val="24"/>
        </w:rPr>
        <w:t xml:space="preserve"> </w:t>
      </w:r>
      <w:r w:rsidRPr="009B7758">
        <w:rPr>
          <w:b/>
          <w:bCs/>
          <w:sz w:val="24"/>
        </w:rPr>
        <w:t xml:space="preserve">has been </w:t>
      </w:r>
      <w:r w:rsidRPr="009B7758">
        <w:rPr>
          <w:b/>
          <w:bCs/>
          <w:spacing w:val="-1"/>
          <w:sz w:val="24"/>
        </w:rPr>
        <w:t>performed,</w:t>
      </w:r>
      <w:r w:rsidRPr="009B7758">
        <w:rPr>
          <w:b/>
          <w:bCs/>
          <w:sz w:val="24"/>
        </w:rPr>
        <w:t xml:space="preserve"> the </w:t>
      </w:r>
      <w:r w:rsidRPr="009B7758">
        <w:rPr>
          <w:b/>
          <w:bCs/>
          <w:spacing w:val="-1"/>
          <w:sz w:val="24"/>
        </w:rPr>
        <w:t xml:space="preserve">patient’s </w:t>
      </w:r>
      <w:r w:rsidRPr="009B7758">
        <w:rPr>
          <w:b/>
          <w:bCs/>
          <w:sz w:val="24"/>
        </w:rPr>
        <w:t xml:space="preserve">name </w:t>
      </w:r>
      <w:r w:rsidRPr="009B7758">
        <w:rPr>
          <w:b/>
          <w:bCs/>
          <w:spacing w:val="-1"/>
          <w:sz w:val="24"/>
        </w:rPr>
        <w:t>will</w:t>
      </w:r>
      <w:r w:rsidRPr="009B7758">
        <w:rPr>
          <w:b/>
          <w:bCs/>
          <w:sz w:val="24"/>
        </w:rPr>
        <w:t xml:space="preserve"> be removed</w:t>
      </w:r>
      <w:r w:rsidRPr="009B7758">
        <w:rPr>
          <w:b/>
          <w:bCs/>
          <w:spacing w:val="-2"/>
          <w:sz w:val="24"/>
        </w:rPr>
        <w:t xml:space="preserve"> </w:t>
      </w:r>
      <w:r w:rsidRPr="009B7758">
        <w:rPr>
          <w:b/>
          <w:bCs/>
          <w:sz w:val="24"/>
        </w:rPr>
        <w:t>from</w:t>
      </w:r>
      <w:r w:rsidRPr="009B7758">
        <w:rPr>
          <w:b/>
          <w:bCs/>
          <w:spacing w:val="49"/>
          <w:sz w:val="24"/>
        </w:rPr>
        <w:t xml:space="preserve"> </w:t>
      </w:r>
      <w:r w:rsidRPr="009B7758">
        <w:rPr>
          <w:b/>
          <w:bCs/>
          <w:sz w:val="24"/>
        </w:rPr>
        <w:t xml:space="preserve">the </w:t>
      </w:r>
      <w:r w:rsidRPr="009B7758">
        <w:rPr>
          <w:b/>
          <w:bCs/>
          <w:i/>
          <w:spacing w:val="-1"/>
          <w:sz w:val="24"/>
        </w:rPr>
        <w:t>Dismissed</w:t>
      </w:r>
      <w:r w:rsidRPr="009B7758">
        <w:rPr>
          <w:b/>
          <w:bCs/>
          <w:i/>
          <w:sz w:val="24"/>
        </w:rPr>
        <w:t xml:space="preserve"> Patient </w:t>
      </w:r>
      <w:r w:rsidRPr="009B7758">
        <w:rPr>
          <w:b/>
          <w:bCs/>
          <w:i/>
          <w:spacing w:val="-1"/>
          <w:sz w:val="24"/>
        </w:rPr>
        <w:t>Stays</w:t>
      </w:r>
      <w:r w:rsidRPr="009B7758">
        <w:rPr>
          <w:b/>
          <w:bCs/>
          <w:i/>
          <w:spacing w:val="1"/>
          <w:sz w:val="24"/>
        </w:rPr>
        <w:t xml:space="preserve"> </w:t>
      </w:r>
      <w:r w:rsidRPr="009B7758">
        <w:rPr>
          <w:b/>
          <w:bCs/>
          <w:sz w:val="24"/>
        </w:rPr>
        <w:t>screen</w:t>
      </w:r>
      <w:r w:rsidRPr="009B7758">
        <w:rPr>
          <w:b/>
          <w:bCs/>
          <w:spacing w:val="-2"/>
          <w:sz w:val="24"/>
        </w:rPr>
        <w:t xml:space="preserve"> </w:t>
      </w:r>
      <w:r w:rsidRPr="009B7758">
        <w:rPr>
          <w:b/>
          <w:bCs/>
          <w:sz w:val="24"/>
        </w:rPr>
        <w:t xml:space="preserve">and </w:t>
      </w:r>
      <w:r w:rsidRPr="009B7758">
        <w:rPr>
          <w:b/>
          <w:bCs/>
          <w:spacing w:val="-1"/>
          <w:sz w:val="24"/>
        </w:rPr>
        <w:t>will</w:t>
      </w:r>
      <w:r w:rsidRPr="009B7758">
        <w:rPr>
          <w:b/>
          <w:bCs/>
          <w:sz w:val="24"/>
        </w:rPr>
        <w:t xml:space="preserve"> re-display on the </w:t>
      </w:r>
      <w:r w:rsidRPr="009B7758">
        <w:rPr>
          <w:b/>
          <w:bCs/>
          <w:i/>
          <w:sz w:val="24"/>
        </w:rPr>
        <w:t xml:space="preserve">Patient </w:t>
      </w:r>
      <w:r w:rsidRPr="009B7758">
        <w:rPr>
          <w:b/>
          <w:bCs/>
          <w:i/>
          <w:spacing w:val="-1"/>
          <w:sz w:val="24"/>
        </w:rPr>
        <w:t>Selection/Worklist</w:t>
      </w:r>
      <w:r w:rsidR="003E7486" w:rsidRPr="009B7758">
        <w:rPr>
          <w:b/>
          <w:bCs/>
          <w:i/>
          <w:spacing w:val="-1"/>
          <w:sz w:val="24"/>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bCs/>
          <w:i/>
          <w:spacing w:val="-1"/>
          <w:sz w:val="24"/>
        </w:rPr>
        <w:fldChar w:fldCharType="end"/>
      </w:r>
      <w:r w:rsidR="003E7486" w:rsidRPr="009B7758">
        <w:rPr>
          <w:b/>
          <w:bCs/>
          <w:i/>
          <w:spacing w:val="-1"/>
          <w:sz w:val="24"/>
        </w:rPr>
        <w:t xml:space="preserve"> </w:t>
      </w:r>
      <w:r w:rsidRPr="009B7758">
        <w:rPr>
          <w:b/>
          <w:bCs/>
          <w:sz w:val="24"/>
        </w:rPr>
        <w:t>screen.</w:t>
      </w:r>
    </w:p>
    <w:p w14:paraId="7A5DF610" w14:textId="77777777" w:rsidR="00237498" w:rsidRPr="009B7758" w:rsidRDefault="00237498" w:rsidP="006C1E37">
      <w:pPr>
        <w:jc w:val="center"/>
        <w:rPr>
          <w:sz w:val="24"/>
        </w:rPr>
      </w:pPr>
    </w:p>
    <w:p w14:paraId="01B5C9CA" w14:textId="5E452AA8" w:rsidR="00237498" w:rsidRPr="009B7758" w:rsidRDefault="00C3008E" w:rsidP="006C1E37">
      <w:pPr>
        <w:jc w:val="center"/>
        <w:rPr>
          <w:sz w:val="24"/>
        </w:rPr>
      </w:pPr>
      <w:r>
        <w:rPr>
          <w:noProof/>
          <w:sz w:val="20"/>
          <w:szCs w:val="20"/>
        </w:rPr>
        <mc:AlternateContent>
          <mc:Choice Requires="wps">
            <w:drawing>
              <wp:anchor distT="0" distB="0" distL="114300" distR="114300" simplePos="0" relativeHeight="251748352" behindDoc="0" locked="0" layoutInCell="1" allowOverlap="1" wp14:anchorId="1E826485" wp14:editId="1CD7D1DF">
                <wp:simplePos x="0" y="0"/>
                <wp:positionH relativeFrom="column">
                  <wp:posOffset>2451540</wp:posOffset>
                </wp:positionH>
                <wp:positionV relativeFrom="paragraph">
                  <wp:posOffset>762228</wp:posOffset>
                </wp:positionV>
                <wp:extent cx="660694" cy="206136"/>
                <wp:effectExtent l="0" t="0" r="25400" b="22860"/>
                <wp:wrapNone/>
                <wp:docPr id="31774" name="Rectangle 31774"/>
                <wp:cNvGraphicFramePr/>
                <a:graphic xmlns:a="http://schemas.openxmlformats.org/drawingml/2006/main">
                  <a:graphicData uri="http://schemas.microsoft.com/office/word/2010/wordprocessingShape">
                    <wps:wsp>
                      <wps:cNvSpPr/>
                      <wps:spPr>
                        <a:xfrm>
                          <a:off x="0" y="0"/>
                          <a:ext cx="660694" cy="20613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13A59E" id="Rectangle 31774" o:spid="_x0000_s1026" style="position:absolute;margin-left:193.05pt;margin-top:60pt;width:52pt;height:16.2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" fillcolor="black [3200]" strokecolor="black [1600]" strokeweight="2pt"/>
            </w:pict>
          </mc:Fallback>
        </mc:AlternateContent>
      </w:r>
      <w:r w:rsidR="00237498" w:rsidRPr="009B7758">
        <w:rPr>
          <w:noProof/>
          <w:sz w:val="20"/>
          <w:szCs w:val="20"/>
        </w:rPr>
        <w:drawing>
          <wp:inline distT="0" distB="0" distL="0" distR="0" wp14:anchorId="4E9E07F3" wp14:editId="45387451">
            <wp:extent cx="4594558" cy="1868973"/>
            <wp:effectExtent l="19050" t="19050" r="15875" b="17145"/>
            <wp:docPr id="301" name="image113.jpeg" descr="Dismissed Stays screen with 1-week default date range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13.jpeg"/>
                    <pic:cNvPicPr/>
                  </pic:nvPicPr>
                  <pic:blipFill>
                    <a:blip r:embed="rId214">
                      <a:extLst>
                        <a:ext uri="{28A0092B-C50C-407E-A947-70E740481C1C}">
                          <a14:useLocalDpi xmlns:a14="http://schemas.microsoft.com/office/drawing/2010/main" val="0"/>
                        </a:ext>
                      </a:extLst>
                    </a:blip>
                    <a:stretch>
                      <a:fillRect/>
                    </a:stretch>
                  </pic:blipFill>
                  <pic:spPr>
                    <a:xfrm>
                      <a:off x="0" y="0"/>
                      <a:ext cx="4594558" cy="1868973"/>
                    </a:xfrm>
                    <a:prstGeom prst="rect">
                      <a:avLst/>
                    </a:prstGeom>
                    <a:ln>
                      <a:solidFill>
                        <a:schemeClr val="tx1"/>
                      </a:solidFill>
                    </a:ln>
                  </pic:spPr>
                </pic:pic>
              </a:graphicData>
            </a:graphic>
          </wp:inline>
        </w:drawing>
      </w:r>
    </w:p>
    <w:p w14:paraId="360AF52B" w14:textId="1186E1A5" w:rsidR="00237498" w:rsidRPr="009B7758" w:rsidRDefault="004008AF" w:rsidP="004008AF">
      <w:pPr>
        <w:pStyle w:val="Caption"/>
        <w:jc w:val="center"/>
      </w:pPr>
      <w:bookmarkStart w:id="1195" w:name="_Toc479683406"/>
      <w:bookmarkStart w:id="1196" w:name="_Toc479632189"/>
      <w:bookmarkStart w:id="1197" w:name="_Toc9339673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153</w:t>
      </w:r>
      <w:r w:rsidR="000073A7" w:rsidRPr="009B7758">
        <w:rPr>
          <w:noProof/>
        </w:rPr>
        <w:fldChar w:fldCharType="end"/>
      </w:r>
      <w:r w:rsidR="00237498" w:rsidRPr="009B7758">
        <w:t>:</w:t>
      </w:r>
      <w:r w:rsidR="00237498" w:rsidRPr="009B7758">
        <w:rPr>
          <w:rFonts w:ascii="Arial"/>
          <w:b w:val="0"/>
          <w:spacing w:val="-1"/>
          <w:sz w:val="18"/>
        </w:rPr>
        <w:t xml:space="preserve"> </w:t>
      </w:r>
      <w:r w:rsidR="007D4D4B" w:rsidRPr="009B7758">
        <w:t>Dismissed Stays screen with 1-</w:t>
      </w:r>
      <w:r w:rsidR="00237498" w:rsidRPr="009B7758">
        <w:t>week default date range</w:t>
      </w:r>
      <w:bookmarkEnd w:id="1195"/>
      <w:bookmarkEnd w:id="1196"/>
      <w:bookmarkEnd w:id="1197"/>
    </w:p>
    <w:p w14:paraId="5D6C4199" w14:textId="6A3314F3" w:rsidR="00237498" w:rsidRPr="009B7758" w:rsidRDefault="00237498" w:rsidP="00237498">
      <w:pPr>
        <w:pStyle w:val="BodyText"/>
        <w:spacing w:before="119"/>
        <w:ind w:left="140" w:right="176"/>
      </w:pPr>
      <w:r w:rsidRPr="009B7758">
        <w:rPr>
          <w:spacing w:val="-1"/>
        </w:rPr>
        <w:t>After</w:t>
      </w:r>
      <w:r w:rsidRPr="009B7758">
        <w:t xml:space="preserve"> </w:t>
      </w:r>
      <w:r w:rsidRPr="009B7758">
        <w:rPr>
          <w:spacing w:val="-1"/>
        </w:rPr>
        <w:t>obtaining</w:t>
      </w:r>
      <w:r w:rsidRPr="009B7758">
        <w:t xml:space="preserve"> search results on</w:t>
      </w:r>
      <w:r w:rsidRPr="009B7758">
        <w:rPr>
          <w:spacing w:val="-2"/>
        </w:rPr>
        <w:t xml:space="preserve"> </w:t>
      </w:r>
      <w:r w:rsidRPr="009B7758">
        <w:t>the</w:t>
      </w:r>
      <w:r w:rsidRPr="009B7758">
        <w:rPr>
          <w:spacing w:val="1"/>
        </w:rPr>
        <w:t xml:space="preserve"> </w:t>
      </w:r>
      <w:r w:rsidRPr="009B7758">
        <w:rPr>
          <w:b/>
          <w:i/>
        </w:rPr>
        <w:t xml:space="preserve">Dismissed Patient </w:t>
      </w:r>
      <w:r w:rsidRPr="009B7758">
        <w:rPr>
          <w:b/>
          <w:i/>
          <w:spacing w:val="-1"/>
        </w:rPr>
        <w:t xml:space="preserve">Stays </w:t>
      </w:r>
      <w:r w:rsidRPr="009B7758">
        <w:t xml:space="preserve">screen, </w:t>
      </w:r>
      <w:r w:rsidRPr="009B7758">
        <w:rPr>
          <w:spacing w:val="-1"/>
        </w:rPr>
        <w:t>when</w:t>
      </w:r>
      <w:r w:rsidRPr="009B7758">
        <w:t xml:space="preserve"> you click</w:t>
      </w:r>
      <w:r w:rsidRPr="009B7758">
        <w:rPr>
          <w:spacing w:val="-1"/>
        </w:rPr>
        <w:t xml:space="preserve"> </w:t>
      </w:r>
      <w:r w:rsidRPr="009B7758">
        <w:t>on the</w:t>
      </w:r>
      <w:r w:rsidRPr="009B7758">
        <w:rPr>
          <w:spacing w:val="33"/>
        </w:rPr>
        <w:t xml:space="preserve"> </w:t>
      </w:r>
      <w:r w:rsidRPr="009B7758">
        <w:rPr>
          <w:rFonts w:ascii="Courier New"/>
          <w:spacing w:val="-1"/>
          <w:sz w:val="20"/>
        </w:rPr>
        <w:t>Reset</w:t>
      </w:r>
      <w:r w:rsidRPr="009B7758">
        <w:rPr>
          <w:rFonts w:ascii="Courier New"/>
          <w:spacing w:val="-61"/>
          <w:sz w:val="20"/>
        </w:rPr>
        <w:t xml:space="preserve"> </w:t>
      </w:r>
      <w:r w:rsidRPr="009B7758">
        <w:rPr>
          <w:spacing w:val="-1"/>
        </w:rPr>
        <w:t>button</w:t>
      </w:r>
      <w:r w:rsidRPr="009B7758">
        <w:t xml:space="preserve"> the system </w:t>
      </w:r>
      <w:r w:rsidRPr="009B7758">
        <w:rPr>
          <w:spacing w:val="-1"/>
        </w:rPr>
        <w:t>will</w:t>
      </w:r>
      <w:r w:rsidRPr="009B7758">
        <w:t xml:space="preserve"> restore</w:t>
      </w:r>
      <w:r w:rsidRPr="009B7758">
        <w:rPr>
          <w:spacing w:val="-1"/>
        </w:rPr>
        <w:t xml:space="preserve"> </w:t>
      </w:r>
      <w:r w:rsidRPr="009B7758">
        <w:t xml:space="preserve">all fields to </w:t>
      </w:r>
      <w:r w:rsidRPr="009B7758">
        <w:rPr>
          <w:spacing w:val="-1"/>
        </w:rPr>
        <w:t>their</w:t>
      </w:r>
      <w:r w:rsidRPr="009B7758">
        <w:t xml:space="preserve"> </w:t>
      </w:r>
      <w:r w:rsidRPr="009B7758">
        <w:rPr>
          <w:spacing w:val="-1"/>
        </w:rPr>
        <w:t xml:space="preserve">default </w:t>
      </w:r>
      <w:r w:rsidRPr="009B7758">
        <w:t xml:space="preserve">values, </w:t>
      </w:r>
      <w:r w:rsidRPr="009B7758">
        <w:rPr>
          <w:spacing w:val="-1"/>
        </w:rPr>
        <w:t>except</w:t>
      </w:r>
      <w:r w:rsidR="00203C9E" w:rsidRPr="009B7758">
        <w:t xml:space="preserve"> the 1-</w:t>
      </w:r>
      <w:r w:rsidRPr="009B7758">
        <w:rPr>
          <w:spacing w:val="-1"/>
        </w:rPr>
        <w:t>week</w:t>
      </w:r>
      <w:r w:rsidRPr="009B7758">
        <w:t xml:space="preserve"> default</w:t>
      </w:r>
      <w:r w:rsidRPr="009B7758">
        <w:rPr>
          <w:spacing w:val="47"/>
        </w:rPr>
        <w:t xml:space="preserve"> </w:t>
      </w:r>
      <w:r w:rsidRPr="009B7758">
        <w:t>date range.</w:t>
      </w:r>
      <w:r w:rsidRPr="009B7758">
        <w:rPr>
          <w:spacing w:val="58"/>
        </w:rPr>
        <w:t xml:space="preserve"> </w:t>
      </w:r>
      <w:r w:rsidRPr="009B7758">
        <w:t xml:space="preserve">The </w:t>
      </w:r>
      <w:r w:rsidRPr="009B7758">
        <w:rPr>
          <w:spacing w:val="-1"/>
        </w:rPr>
        <w:t>fields</w:t>
      </w:r>
      <w:r w:rsidRPr="009B7758">
        <w:t xml:space="preserve"> and</w:t>
      </w:r>
      <w:r w:rsidRPr="009B7758">
        <w:rPr>
          <w:spacing w:val="-1"/>
        </w:rPr>
        <w:t xml:space="preserve"> </w:t>
      </w:r>
      <w:r w:rsidRPr="009B7758">
        <w:t xml:space="preserve">default </w:t>
      </w:r>
      <w:r w:rsidRPr="009B7758">
        <w:rPr>
          <w:spacing w:val="-1"/>
        </w:rPr>
        <w:t>values</w:t>
      </w:r>
      <w:r w:rsidRPr="009B7758">
        <w:t xml:space="preserve"> are:</w:t>
      </w:r>
    </w:p>
    <w:p w14:paraId="1D1D664C" w14:textId="5ACA0EF3" w:rsidR="00237498" w:rsidRPr="009B7758" w:rsidRDefault="00237498" w:rsidP="00DE798F">
      <w:pPr>
        <w:pStyle w:val="InstructionalBullet1"/>
        <w:numPr>
          <w:ilvl w:val="0"/>
          <w:numId w:val="144"/>
        </w:numPr>
        <w:rPr>
          <w:i w:val="0"/>
          <w:color w:val="auto"/>
          <w:sz w:val="24"/>
        </w:rPr>
      </w:pPr>
      <w:r w:rsidRPr="009B7758">
        <w:rPr>
          <w:i w:val="0"/>
          <w:color w:val="auto"/>
          <w:sz w:val="24"/>
        </w:rPr>
        <w:t>Date – Checkbox</w:t>
      </w:r>
      <w:r w:rsidR="007D4D4B" w:rsidRPr="009B7758">
        <w:rPr>
          <w:i w:val="0"/>
          <w:color w:val="auto"/>
          <w:sz w:val="24"/>
        </w:rPr>
        <w:t xml:space="preserve"> selected and defaults with a 1-</w:t>
      </w:r>
      <w:r w:rsidRPr="009B7758">
        <w:rPr>
          <w:i w:val="0"/>
          <w:color w:val="auto"/>
          <w:sz w:val="24"/>
        </w:rPr>
        <w:t>week range (this timeframe keys off the Next Review Date)</w:t>
      </w:r>
    </w:p>
    <w:p w14:paraId="0BEA31AD"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Reviewer – Checkbox not selected and will display the logged in user’s name</w:t>
      </w:r>
    </w:p>
    <w:p w14:paraId="328078F0"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 xml:space="preserve">Ward – Checkbox not selected and defaults to </w:t>
      </w:r>
      <w:r w:rsidR="00E14AE9" w:rsidRPr="009B7758">
        <w:rPr>
          <w:i w:val="0"/>
          <w:color w:val="auto"/>
          <w:sz w:val="24"/>
        </w:rPr>
        <w:t>“</w:t>
      </w:r>
      <w:r w:rsidRPr="009B7758">
        <w:rPr>
          <w:i w:val="0"/>
          <w:color w:val="auto"/>
          <w:sz w:val="24"/>
        </w:rPr>
        <w:t>All</w:t>
      </w:r>
      <w:r w:rsidR="00E14AE9" w:rsidRPr="009B7758">
        <w:rPr>
          <w:i w:val="0"/>
          <w:color w:val="auto"/>
          <w:sz w:val="24"/>
        </w:rPr>
        <w:t>”</w:t>
      </w:r>
    </w:p>
    <w:p w14:paraId="05AC66C8"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 xml:space="preserve">Treating Specialty and Service – Checkbox not selected and defaults to </w:t>
      </w:r>
      <w:r w:rsidR="00E14AE9" w:rsidRPr="009B7758">
        <w:rPr>
          <w:i w:val="0"/>
          <w:color w:val="auto"/>
          <w:sz w:val="24"/>
        </w:rPr>
        <w:t>“</w:t>
      </w:r>
      <w:r w:rsidRPr="009B7758">
        <w:rPr>
          <w:i w:val="0"/>
          <w:color w:val="auto"/>
          <w:sz w:val="24"/>
        </w:rPr>
        <w:t>All</w:t>
      </w:r>
      <w:r w:rsidR="00E14AE9" w:rsidRPr="009B7758">
        <w:rPr>
          <w:i w:val="0"/>
          <w:color w:val="auto"/>
          <w:sz w:val="24"/>
        </w:rPr>
        <w:t>”</w:t>
      </w:r>
    </w:p>
    <w:p w14:paraId="41EFC718"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Movement– Checkbox not selected and no default values display</w:t>
      </w:r>
    </w:p>
    <w:p w14:paraId="26B5C5A7" w14:textId="77777777" w:rsidR="00237498" w:rsidRPr="009B7758" w:rsidRDefault="00237498" w:rsidP="00DE798F">
      <w:pPr>
        <w:pStyle w:val="InstructionalBullet1"/>
        <w:numPr>
          <w:ilvl w:val="0"/>
          <w:numId w:val="144"/>
        </w:numPr>
        <w:rPr>
          <w:i w:val="0"/>
          <w:color w:val="auto"/>
          <w:sz w:val="24"/>
        </w:rPr>
      </w:pPr>
      <w:r w:rsidRPr="009B7758">
        <w:rPr>
          <w:i w:val="0"/>
          <w:color w:val="auto"/>
          <w:sz w:val="24"/>
        </w:rPr>
        <w:t>Patient Search – Checkbox not selected and no default values display</w:t>
      </w:r>
    </w:p>
    <w:p w14:paraId="266C5AA8" w14:textId="77777777" w:rsidR="00D31C17" w:rsidRPr="009B7758" w:rsidRDefault="0061198C" w:rsidP="000B1D90">
      <w:pPr>
        <w:pStyle w:val="Heading3"/>
        <w:numPr>
          <w:ilvl w:val="1"/>
          <w:numId w:val="14"/>
        </w:numPr>
      </w:pPr>
      <w:bookmarkStart w:id="1198" w:name="_Toc479676201"/>
      <w:bookmarkStart w:id="1199" w:name="_Toc479631936"/>
      <w:bookmarkStart w:id="1200" w:name="_Toc93396533"/>
      <w:r w:rsidRPr="009B7758">
        <w:t>Free Text Search Option</w:t>
      </w:r>
      <w:bookmarkEnd w:id="1198"/>
      <w:bookmarkEnd w:id="1199"/>
      <w:bookmarkEnd w:id="1200"/>
    </w:p>
    <w:p w14:paraId="25DEA158" w14:textId="28A2882E" w:rsidR="0061198C" w:rsidRPr="009B7758" w:rsidRDefault="0061198C" w:rsidP="0061198C">
      <w:pPr>
        <w:pStyle w:val="BodyText"/>
        <w:spacing w:before="118"/>
        <w:ind w:left="140" w:right="149"/>
      </w:pPr>
      <w:r w:rsidRPr="009B7758">
        <w:t>This feature</w:t>
      </w:r>
      <w:r w:rsidRPr="009B7758">
        <w:rPr>
          <w:spacing w:val="-1"/>
        </w:rPr>
        <w:t xml:space="preserve"> </w:t>
      </w:r>
      <w:r w:rsidRPr="009B7758">
        <w:t>lets you</w:t>
      </w:r>
      <w:r w:rsidRPr="009B7758">
        <w:rPr>
          <w:spacing w:val="-1"/>
        </w:rPr>
        <w:t xml:space="preserve"> </w:t>
      </w:r>
      <w:r w:rsidRPr="009B7758">
        <w:t xml:space="preserve">type </w:t>
      </w:r>
      <w:r w:rsidRPr="009B7758">
        <w:rPr>
          <w:spacing w:val="-1"/>
        </w:rPr>
        <w:t>information</w:t>
      </w:r>
      <w:r w:rsidRPr="009B7758">
        <w:t xml:space="preserve"> in and </w:t>
      </w:r>
      <w:r w:rsidRPr="009B7758">
        <w:rPr>
          <w:spacing w:val="-1"/>
        </w:rPr>
        <w:t>search</w:t>
      </w:r>
      <w:r w:rsidRPr="009B7758">
        <w:t xml:space="preserve"> by exact </w:t>
      </w:r>
      <w:r w:rsidRPr="009B7758">
        <w:rPr>
          <w:spacing w:val="-1"/>
        </w:rPr>
        <w:t>words,</w:t>
      </w:r>
      <w:r w:rsidRPr="009B7758">
        <w:t xml:space="preserve"> </w:t>
      </w:r>
      <w:r w:rsidRPr="009B7758">
        <w:rPr>
          <w:spacing w:val="-1"/>
        </w:rPr>
        <w:t>similar</w:t>
      </w:r>
      <w:r w:rsidRPr="009B7758">
        <w:t xml:space="preserve"> </w:t>
      </w:r>
      <w:r w:rsidRPr="009B7758">
        <w:rPr>
          <w:spacing w:val="-1"/>
        </w:rPr>
        <w:t>words,</w:t>
      </w:r>
      <w:r w:rsidRPr="009B7758">
        <w:t xml:space="preserve"> </w:t>
      </w:r>
      <w:r w:rsidRPr="009B7758">
        <w:rPr>
          <w:spacing w:val="-1"/>
        </w:rPr>
        <w:t>partial</w:t>
      </w:r>
      <w:r w:rsidRPr="009B7758">
        <w:t xml:space="preserve"> words</w:t>
      </w:r>
      <w:r w:rsidRPr="009B7758">
        <w:rPr>
          <w:spacing w:val="65"/>
        </w:rPr>
        <w:t xml:space="preserve"> </w:t>
      </w:r>
      <w:r w:rsidRPr="009B7758">
        <w:t xml:space="preserve">or </w:t>
      </w:r>
      <w:r w:rsidRPr="009B7758">
        <w:rPr>
          <w:spacing w:val="-1"/>
        </w:rPr>
        <w:t xml:space="preserve">specific </w:t>
      </w:r>
      <w:r w:rsidRPr="009B7758">
        <w:t>words.</w:t>
      </w:r>
      <w:r w:rsidRPr="009B7758">
        <w:rPr>
          <w:spacing w:val="1"/>
        </w:rPr>
        <w:t xml:space="preserve"> </w:t>
      </w:r>
      <w:r w:rsidRPr="009B7758">
        <w:t xml:space="preserve">Observation </w:t>
      </w:r>
      <w:r w:rsidRPr="009B7758">
        <w:rPr>
          <w:spacing w:val="-1"/>
        </w:rPr>
        <w:t xml:space="preserve">stays </w:t>
      </w:r>
      <w:r w:rsidRPr="009B7758">
        <w:t xml:space="preserve">can be </w:t>
      </w:r>
      <w:r w:rsidRPr="009B7758">
        <w:rPr>
          <w:spacing w:val="-1"/>
        </w:rPr>
        <w:t>included</w:t>
      </w:r>
      <w:r w:rsidRPr="009B7758">
        <w:t xml:space="preserve"> in </w:t>
      </w:r>
      <w:r w:rsidRPr="009B7758">
        <w:rPr>
          <w:spacing w:val="-1"/>
        </w:rPr>
        <w:t>results.</w:t>
      </w:r>
      <w:r w:rsidR="00E1185D" w:rsidRPr="009B7758">
        <w:rPr>
          <w:spacing w:val="60"/>
        </w:rPr>
        <w:t xml:space="preserve"> </w:t>
      </w:r>
      <w:r w:rsidRPr="009B7758">
        <w:t xml:space="preserve">You can </w:t>
      </w:r>
      <w:r w:rsidRPr="009B7758">
        <w:rPr>
          <w:spacing w:val="-1"/>
        </w:rPr>
        <w:t>filter</w:t>
      </w:r>
      <w:r w:rsidRPr="009B7758">
        <w:t xml:space="preserve"> by Date,</w:t>
      </w:r>
      <w:r w:rsidRPr="009B7758">
        <w:rPr>
          <w:spacing w:val="-2"/>
        </w:rPr>
        <w:t xml:space="preserve"> </w:t>
      </w:r>
      <w:r w:rsidRPr="009B7758">
        <w:t xml:space="preserve">Reviewer, </w:t>
      </w:r>
      <w:r w:rsidRPr="009B7758">
        <w:rPr>
          <w:spacing w:val="-1"/>
        </w:rPr>
        <w:t>Ward,</w:t>
      </w:r>
      <w:r w:rsidRPr="009B7758">
        <w:t xml:space="preserve"> Treating Specialty and </w:t>
      </w:r>
      <w:r w:rsidRPr="009B7758">
        <w:rPr>
          <w:spacing w:val="-1"/>
        </w:rPr>
        <w:t>Service,</w:t>
      </w:r>
      <w:r w:rsidRPr="009B7758">
        <w:rPr>
          <w:spacing w:val="49"/>
        </w:rPr>
        <w:t xml:space="preserve"> </w:t>
      </w:r>
      <w:r w:rsidRPr="009B7758">
        <w:rPr>
          <w:spacing w:val="-1"/>
        </w:rPr>
        <w:t>Movement</w:t>
      </w:r>
      <w:r w:rsidRPr="009B7758">
        <w:t xml:space="preserve"> and </w:t>
      </w:r>
      <w:r w:rsidRPr="009B7758">
        <w:rPr>
          <w:spacing w:val="-1"/>
        </w:rPr>
        <w:t>Patient</w:t>
      </w:r>
      <w:r w:rsidRPr="009B7758">
        <w:t xml:space="preserve"> Search.</w:t>
      </w:r>
      <w:r w:rsidRPr="009B7758">
        <w:rPr>
          <w:spacing w:val="1"/>
        </w:rPr>
        <w:t xml:space="preserve"> </w:t>
      </w:r>
      <w:r w:rsidRPr="009B7758">
        <w:rPr>
          <w:spacing w:val="-1"/>
        </w:rPr>
        <w:t>When</w:t>
      </w:r>
      <w:r w:rsidRPr="009B7758">
        <w:t xml:space="preserve"> you search</w:t>
      </w:r>
      <w:r w:rsidRPr="009B7758">
        <w:rPr>
          <w:spacing w:val="-1"/>
        </w:rPr>
        <w:t xml:space="preserve"> </w:t>
      </w:r>
      <w:r w:rsidRPr="009B7758">
        <w:t xml:space="preserve">using </w:t>
      </w:r>
      <w:r w:rsidRPr="009B7758">
        <w:rPr>
          <w:spacing w:val="-1"/>
        </w:rPr>
        <w:t>free</w:t>
      </w:r>
      <w:r w:rsidRPr="009B7758">
        <w:t xml:space="preserve"> </w:t>
      </w:r>
      <w:r w:rsidRPr="009B7758">
        <w:rPr>
          <w:spacing w:val="-1"/>
        </w:rPr>
        <w:t>text,</w:t>
      </w:r>
      <w:r w:rsidRPr="009B7758">
        <w:t xml:space="preserve"> the </w:t>
      </w:r>
      <w:r w:rsidRPr="009B7758">
        <w:rPr>
          <w:spacing w:val="-1"/>
        </w:rPr>
        <w:t>system</w:t>
      </w:r>
      <w:r w:rsidRPr="009B7758">
        <w:t xml:space="preserve"> </w:t>
      </w:r>
      <w:r w:rsidRPr="009B7758">
        <w:rPr>
          <w:spacing w:val="-1"/>
        </w:rPr>
        <w:t>will</w:t>
      </w:r>
      <w:r w:rsidRPr="009B7758">
        <w:t xml:space="preserve"> </w:t>
      </w:r>
      <w:r w:rsidRPr="009B7758">
        <w:rPr>
          <w:spacing w:val="-1"/>
        </w:rPr>
        <w:t>check</w:t>
      </w:r>
      <w:r w:rsidRPr="009B7758">
        <w:t xml:space="preserve"> for certain</w:t>
      </w:r>
      <w:r w:rsidRPr="009B7758">
        <w:rPr>
          <w:spacing w:val="61"/>
        </w:rPr>
        <w:t xml:space="preserve"> </w:t>
      </w:r>
      <w:r w:rsidRPr="009B7758">
        <w:t xml:space="preserve">types of </w:t>
      </w:r>
      <w:r w:rsidRPr="009B7758">
        <w:rPr>
          <w:spacing w:val="-1"/>
        </w:rPr>
        <w:t>information.</w:t>
      </w:r>
    </w:p>
    <w:p w14:paraId="68E07D4A" w14:textId="77777777" w:rsidR="00237498" w:rsidRPr="009B7758" w:rsidRDefault="00237498" w:rsidP="002A10B2">
      <w:pPr>
        <w:pStyle w:val="Heading4"/>
      </w:pPr>
      <w:bookmarkStart w:id="1201" w:name="_Toc479676202"/>
      <w:bookmarkStart w:id="1202" w:name="_Toc479631937"/>
      <w:r w:rsidRPr="009B7758">
        <w:t>To work with the Free Text Search option</w:t>
      </w:r>
      <w:bookmarkEnd w:id="1201"/>
      <w:bookmarkEnd w:id="1202"/>
    </w:p>
    <w:p w14:paraId="0733754D" w14:textId="77777777" w:rsidR="00237498" w:rsidRPr="009B7758" w:rsidRDefault="00237498" w:rsidP="00DE798F">
      <w:pPr>
        <w:widowControl w:val="0"/>
        <w:numPr>
          <w:ilvl w:val="2"/>
          <w:numId w:val="94"/>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5C27B049" w14:textId="77777777" w:rsidR="00B71505" w:rsidRPr="009B7758" w:rsidRDefault="00237498" w:rsidP="00DE798F">
      <w:pPr>
        <w:widowControl w:val="0"/>
        <w:numPr>
          <w:ilvl w:val="2"/>
          <w:numId w:val="94"/>
        </w:numPr>
        <w:tabs>
          <w:tab w:val="left" w:pos="2031"/>
        </w:tabs>
        <w:spacing w:line="275" w:lineRule="exact"/>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4"/>
        </w:rPr>
        <w:t>Free Text Search</w:t>
      </w:r>
      <w:r w:rsidRPr="009B7758">
        <w:rPr>
          <w:rFonts w:ascii="Courier New"/>
          <w:sz w:val="24"/>
        </w:rPr>
        <w:t xml:space="preserve"> </w:t>
      </w:r>
      <w:r w:rsidRPr="009B7758">
        <w:rPr>
          <w:sz w:val="24"/>
        </w:rPr>
        <w:t xml:space="preserve">&gt; option by </w:t>
      </w:r>
      <w:r w:rsidRPr="009B7758">
        <w:rPr>
          <w:i/>
          <w:spacing w:val="-1"/>
          <w:sz w:val="24"/>
        </w:rPr>
        <w:t>clicking</w:t>
      </w:r>
      <w:r w:rsidRPr="009B7758">
        <w:rPr>
          <w:i/>
          <w:sz w:val="24"/>
        </w:rPr>
        <w:t xml:space="preserve"> </w:t>
      </w:r>
      <w:r w:rsidRPr="009B7758">
        <w:rPr>
          <w:sz w:val="24"/>
        </w:rPr>
        <w:t xml:space="preserve">on </w:t>
      </w:r>
      <w:r w:rsidRPr="009B7758">
        <w:rPr>
          <w:spacing w:val="-1"/>
          <w:sz w:val="24"/>
        </w:rPr>
        <w:t>it</w:t>
      </w:r>
      <w:r w:rsidRPr="009B7758">
        <w:rPr>
          <w:sz w:val="24"/>
        </w:rPr>
        <w:t xml:space="preserve"> </w:t>
      </w:r>
      <w:r w:rsidRPr="009B7758">
        <w:rPr>
          <w:spacing w:val="-1"/>
          <w:sz w:val="24"/>
        </w:rPr>
        <w:t>and</w:t>
      </w:r>
      <w:r w:rsidRPr="009B7758">
        <w:rPr>
          <w:sz w:val="24"/>
        </w:rPr>
        <w:t xml:space="preserve"> the </w:t>
      </w:r>
      <w:r w:rsidRPr="009B7758">
        <w:rPr>
          <w:b/>
          <w:i/>
          <w:sz w:val="24"/>
        </w:rPr>
        <w:t xml:space="preserve">Free </w:t>
      </w:r>
      <w:r w:rsidRPr="009B7758">
        <w:rPr>
          <w:b/>
          <w:i/>
          <w:spacing w:val="-1"/>
          <w:sz w:val="24"/>
        </w:rPr>
        <w:t>Text</w:t>
      </w:r>
      <w:r w:rsidRPr="009B7758">
        <w:rPr>
          <w:b/>
          <w:i/>
          <w:spacing w:val="29"/>
          <w:sz w:val="24"/>
        </w:rPr>
        <w:t xml:space="preserve"> </w:t>
      </w:r>
      <w:r w:rsidRPr="009B7758">
        <w:rPr>
          <w:b/>
          <w:i/>
          <w:sz w:val="24"/>
        </w:rPr>
        <w:t xml:space="preserve">Search </w:t>
      </w:r>
      <w:r w:rsidRPr="009B7758">
        <w:rPr>
          <w:spacing w:val="-1"/>
          <w:sz w:val="24"/>
        </w:rPr>
        <w:t>screen</w:t>
      </w:r>
      <w:r w:rsidRPr="009B7758">
        <w:rPr>
          <w:sz w:val="24"/>
        </w:rPr>
        <w:t xml:space="preserve"> will </w:t>
      </w:r>
      <w:r w:rsidRPr="009B7758">
        <w:rPr>
          <w:spacing w:val="-1"/>
          <w:sz w:val="24"/>
        </w:rPr>
        <w:t>display</w:t>
      </w:r>
      <w:r w:rsidR="00A5267A" w:rsidRPr="009B7758">
        <w:rPr>
          <w:spacing w:val="-1"/>
          <w:sz w:val="24"/>
        </w:rPr>
        <w:t>.</w:t>
      </w:r>
      <w:r w:rsidR="00473F6D" w:rsidRPr="009B7758">
        <w:rPr>
          <w:sz w:val="24"/>
        </w:rPr>
        <w:t xml:space="preserve"> (See Section </w:t>
      </w:r>
      <w:r w:rsidR="009C499C" w:rsidRPr="009B7758">
        <w:rPr>
          <w:spacing w:val="-1"/>
          <w:sz w:val="24"/>
        </w:rPr>
        <w:t>2.10</w:t>
      </w:r>
      <w:r w:rsidR="009C499C" w:rsidRPr="009B7758">
        <w:rPr>
          <w:sz w:val="24"/>
          <w:u w:val="single" w:color="000000"/>
        </w:rPr>
        <w:t xml:space="preserve"> </w:t>
      </w:r>
      <w:r w:rsidR="00473F6D" w:rsidRPr="009B7758">
        <w:rPr>
          <w:sz w:val="24"/>
        </w:rPr>
        <w:t>for</w:t>
      </w:r>
      <w:r w:rsidR="00473F6D" w:rsidRPr="009B7758">
        <w:rPr>
          <w:spacing w:val="31"/>
          <w:sz w:val="24"/>
        </w:rPr>
        <w:t xml:space="preserve"> </w:t>
      </w:r>
      <w:r w:rsidR="00473F6D" w:rsidRPr="009B7758">
        <w:rPr>
          <w:sz w:val="24"/>
        </w:rPr>
        <w:t xml:space="preserve">more information </w:t>
      </w:r>
      <w:r w:rsidR="00473F6D" w:rsidRPr="009B7758">
        <w:rPr>
          <w:spacing w:val="-1"/>
          <w:sz w:val="24"/>
        </w:rPr>
        <w:t xml:space="preserve">about </w:t>
      </w:r>
      <w:r w:rsidR="00473F6D" w:rsidRPr="009B7758">
        <w:rPr>
          <w:sz w:val="24"/>
        </w:rPr>
        <w:t xml:space="preserve">how to use </w:t>
      </w:r>
      <w:r w:rsidR="00473F6D" w:rsidRPr="009B7758">
        <w:rPr>
          <w:spacing w:val="-1"/>
          <w:sz w:val="24"/>
        </w:rPr>
        <w:t>NUMI</w:t>
      </w:r>
      <w:r w:rsidR="00473F6D" w:rsidRPr="009B7758">
        <w:rPr>
          <w:sz w:val="24"/>
        </w:rPr>
        <w:t xml:space="preserve"> </w:t>
      </w:r>
      <w:r w:rsidR="00473F6D" w:rsidRPr="009B7758">
        <w:rPr>
          <w:spacing w:val="-1"/>
          <w:sz w:val="24"/>
        </w:rPr>
        <w:t xml:space="preserve">filters </w:t>
      </w:r>
      <w:r w:rsidR="00473F6D" w:rsidRPr="009B7758">
        <w:rPr>
          <w:sz w:val="24"/>
        </w:rPr>
        <w:t xml:space="preserve">and </w:t>
      </w:r>
      <w:r w:rsidR="00473F6D" w:rsidRPr="009B7758">
        <w:rPr>
          <w:spacing w:val="-1"/>
          <w:sz w:val="24"/>
        </w:rPr>
        <w:t>Section</w:t>
      </w:r>
      <w:r w:rsidR="00473F6D" w:rsidRPr="009B7758">
        <w:rPr>
          <w:sz w:val="24"/>
        </w:rPr>
        <w:t xml:space="preserve"> </w:t>
      </w:r>
      <w:r w:rsidR="009C499C" w:rsidRPr="009B7758">
        <w:rPr>
          <w:sz w:val="24"/>
        </w:rPr>
        <w:t>1</w:t>
      </w:r>
      <w:r w:rsidR="008D36DD" w:rsidRPr="009B7758">
        <w:rPr>
          <w:sz w:val="24"/>
        </w:rPr>
        <w:t>0</w:t>
      </w:r>
      <w:r w:rsidR="009C499C" w:rsidRPr="009B7758">
        <w:rPr>
          <w:sz w:val="24"/>
        </w:rPr>
        <w:t>.2.</w:t>
      </w:r>
      <w:r w:rsidR="008D36DD" w:rsidRPr="009B7758">
        <w:rPr>
          <w:sz w:val="24"/>
        </w:rPr>
        <w:t>4</w:t>
      </w:r>
      <w:r w:rsidR="00F168CF" w:rsidRPr="009B7758">
        <w:rPr>
          <w:sz w:val="24"/>
        </w:rPr>
        <w:t xml:space="preserve"> </w:t>
      </w:r>
      <w:r w:rsidR="00473F6D" w:rsidRPr="009B7758">
        <w:rPr>
          <w:sz w:val="24"/>
        </w:rPr>
        <w:t>for</w:t>
      </w:r>
      <w:r w:rsidR="00473F6D" w:rsidRPr="009B7758">
        <w:rPr>
          <w:spacing w:val="37"/>
          <w:sz w:val="24"/>
        </w:rPr>
        <w:t xml:space="preserve"> </w:t>
      </w:r>
      <w:r w:rsidR="00473F6D" w:rsidRPr="009B7758">
        <w:rPr>
          <w:sz w:val="24"/>
        </w:rPr>
        <w:t xml:space="preserve">more information </w:t>
      </w:r>
      <w:r w:rsidR="00473F6D" w:rsidRPr="009B7758">
        <w:rPr>
          <w:spacing w:val="-1"/>
          <w:sz w:val="24"/>
        </w:rPr>
        <w:t xml:space="preserve">about </w:t>
      </w:r>
      <w:r w:rsidR="00473F6D" w:rsidRPr="009B7758">
        <w:rPr>
          <w:sz w:val="24"/>
        </w:rPr>
        <w:t xml:space="preserve">using the </w:t>
      </w:r>
      <w:r w:rsidR="00473F6D" w:rsidRPr="009B7758">
        <w:rPr>
          <w:spacing w:val="-1"/>
          <w:sz w:val="24"/>
        </w:rPr>
        <w:t>free</w:t>
      </w:r>
      <w:r w:rsidR="00473F6D" w:rsidRPr="009B7758">
        <w:rPr>
          <w:sz w:val="24"/>
        </w:rPr>
        <w:t xml:space="preserve"> text</w:t>
      </w:r>
      <w:r w:rsidR="00473F6D" w:rsidRPr="009B7758">
        <w:rPr>
          <w:spacing w:val="-1"/>
          <w:sz w:val="24"/>
        </w:rPr>
        <w:t xml:space="preserve"> </w:t>
      </w:r>
      <w:r w:rsidR="00473F6D" w:rsidRPr="009B7758">
        <w:rPr>
          <w:sz w:val="24"/>
        </w:rPr>
        <w:t>search</w:t>
      </w:r>
      <w:r w:rsidR="00473F6D" w:rsidRPr="009B7758">
        <w:rPr>
          <w:spacing w:val="-2"/>
          <w:sz w:val="24"/>
        </w:rPr>
        <w:t xml:space="preserve"> </w:t>
      </w:r>
      <w:r w:rsidR="00473F6D" w:rsidRPr="009B7758">
        <w:rPr>
          <w:sz w:val="24"/>
        </w:rPr>
        <w:t>options).</w:t>
      </w:r>
    </w:p>
    <w:p w14:paraId="79A2CBE3" w14:textId="77777777" w:rsidR="00237498" w:rsidRPr="009B7758" w:rsidRDefault="00237498" w:rsidP="00DE798F">
      <w:pPr>
        <w:widowControl w:val="0"/>
        <w:numPr>
          <w:ilvl w:val="2"/>
          <w:numId w:val="94"/>
        </w:numPr>
        <w:tabs>
          <w:tab w:val="left" w:pos="2031"/>
        </w:tabs>
        <w:spacing w:line="275" w:lineRule="exact"/>
        <w:rPr>
          <w:sz w:val="24"/>
        </w:rPr>
      </w:pPr>
      <w:r w:rsidRPr="009B7758">
        <w:rPr>
          <w:sz w:val="24"/>
        </w:rPr>
        <w:t xml:space="preserve">To </w:t>
      </w:r>
      <w:r w:rsidRPr="009B7758">
        <w:rPr>
          <w:spacing w:val="-1"/>
          <w:sz w:val="24"/>
        </w:rPr>
        <w:t>select</w:t>
      </w:r>
      <w:r w:rsidRPr="009B7758">
        <w:rPr>
          <w:sz w:val="24"/>
        </w:rPr>
        <w:t xml:space="preserve"> a </w:t>
      </w:r>
      <w:r w:rsidRPr="009B7758">
        <w:rPr>
          <w:spacing w:val="-1"/>
          <w:sz w:val="24"/>
        </w:rPr>
        <w:t>patient</w:t>
      </w:r>
      <w:r w:rsidRPr="009B7758">
        <w:rPr>
          <w:sz w:val="24"/>
        </w:rPr>
        <w:t xml:space="preserve"> for </w:t>
      </w:r>
      <w:r w:rsidRPr="009B7758">
        <w:rPr>
          <w:spacing w:val="-1"/>
          <w:sz w:val="24"/>
        </w:rPr>
        <w:t>review</w:t>
      </w:r>
      <w:r w:rsidRPr="009B7758">
        <w:rPr>
          <w:sz w:val="24"/>
        </w:rPr>
        <w:t xml:space="preserve"> </w:t>
      </w:r>
      <w:r w:rsidRPr="009B7758">
        <w:rPr>
          <w:spacing w:val="-1"/>
          <w:sz w:val="24"/>
        </w:rPr>
        <w:t>from</w:t>
      </w:r>
      <w:r w:rsidRPr="009B7758">
        <w:rPr>
          <w:spacing w:val="-2"/>
          <w:sz w:val="24"/>
        </w:rPr>
        <w:t xml:space="preserve"> </w:t>
      </w:r>
      <w:r w:rsidRPr="009B7758">
        <w:rPr>
          <w:sz w:val="24"/>
        </w:rPr>
        <w:t>the</w:t>
      </w:r>
      <w:r w:rsidRPr="009B7758">
        <w:rPr>
          <w:spacing w:val="2"/>
          <w:sz w:val="24"/>
        </w:rPr>
        <w:t xml:space="preserve"> </w:t>
      </w:r>
      <w:r w:rsidRPr="009B7758">
        <w:rPr>
          <w:b/>
          <w:i/>
          <w:sz w:val="24"/>
        </w:rPr>
        <w:t xml:space="preserve">Free </w:t>
      </w:r>
      <w:r w:rsidRPr="009B7758">
        <w:rPr>
          <w:b/>
          <w:i/>
          <w:spacing w:val="-1"/>
          <w:sz w:val="24"/>
        </w:rPr>
        <w:t>Text</w:t>
      </w:r>
      <w:r w:rsidRPr="009B7758">
        <w:rPr>
          <w:b/>
          <w:i/>
          <w:sz w:val="24"/>
        </w:rPr>
        <w:t xml:space="preserve"> Search </w:t>
      </w:r>
      <w:r w:rsidRPr="009B7758">
        <w:rPr>
          <w:sz w:val="24"/>
        </w:rPr>
        <w:t xml:space="preserve">screen, </w:t>
      </w:r>
      <w:r w:rsidRPr="009B7758">
        <w:rPr>
          <w:spacing w:val="-1"/>
          <w:sz w:val="24"/>
        </w:rPr>
        <w:t>just</w:t>
      </w:r>
      <w:r w:rsidRPr="009B7758">
        <w:rPr>
          <w:sz w:val="24"/>
        </w:rPr>
        <w:t xml:space="preserve"> click on</w:t>
      </w:r>
      <w:r w:rsidRPr="009B7758">
        <w:rPr>
          <w:spacing w:val="51"/>
          <w:sz w:val="24"/>
        </w:rPr>
        <w:t xml:space="preserve"> </w:t>
      </w:r>
      <w:r w:rsidRPr="009B7758">
        <w:rPr>
          <w:sz w:val="24"/>
        </w:rPr>
        <w:t xml:space="preserve">the </w:t>
      </w:r>
      <w:r w:rsidRPr="009B7758">
        <w:rPr>
          <w:spacing w:val="-1"/>
          <w:sz w:val="24"/>
        </w:rPr>
        <w:t>hyperlinked</w:t>
      </w:r>
      <w:r w:rsidRPr="009B7758">
        <w:rPr>
          <w:sz w:val="24"/>
        </w:rPr>
        <w:t xml:space="preserve"> </w:t>
      </w:r>
      <w:r w:rsidRPr="009B7758">
        <w:rPr>
          <w:spacing w:val="-1"/>
          <w:sz w:val="24"/>
        </w:rPr>
        <w:t>name</w:t>
      </w:r>
      <w:r w:rsidRPr="009B7758">
        <w:rPr>
          <w:sz w:val="24"/>
        </w:rPr>
        <w:t xml:space="preserve"> of the patient</w:t>
      </w:r>
      <w:r w:rsidR="00507910" w:rsidRPr="009B7758">
        <w:rPr>
          <w:sz w:val="24"/>
        </w:rPr>
        <w:t>.</w:t>
      </w:r>
    </w:p>
    <w:p w14:paraId="7574CED4" w14:textId="77777777" w:rsidR="004F740C" w:rsidRPr="009B7758" w:rsidRDefault="004033B4" w:rsidP="000B1D90">
      <w:pPr>
        <w:pStyle w:val="Heading3"/>
        <w:numPr>
          <w:ilvl w:val="1"/>
          <w:numId w:val="14"/>
        </w:numPr>
      </w:pPr>
      <w:r w:rsidRPr="009B7758">
        <w:t xml:space="preserve"> </w:t>
      </w:r>
      <w:bookmarkStart w:id="1203" w:name="_Toc479676203"/>
      <w:bookmarkStart w:id="1204" w:name="_Toc479631938"/>
      <w:bookmarkStart w:id="1205" w:name="_Toc93396534"/>
      <w:r w:rsidRPr="009B7758">
        <w:t>Physician Advisor Review</w:t>
      </w:r>
      <w:r w:rsidR="003E7486" w:rsidRPr="009B7758">
        <w:fldChar w:fldCharType="begin"/>
      </w:r>
      <w:r w:rsidR="003E7486" w:rsidRPr="009B7758">
        <w:instrText xml:space="preserve"> XE "Physician Advisor Review" </w:instrText>
      </w:r>
      <w:r w:rsidR="003E7486" w:rsidRPr="009B7758">
        <w:fldChar w:fldCharType="end"/>
      </w:r>
      <w:r w:rsidRPr="009B7758">
        <w:t xml:space="preserve"> </w:t>
      </w:r>
      <w:r w:rsidR="004F740C" w:rsidRPr="009B7758">
        <w:t>Option</w:t>
      </w:r>
      <w:bookmarkEnd w:id="1203"/>
      <w:bookmarkEnd w:id="1204"/>
      <w:bookmarkEnd w:id="1205"/>
    </w:p>
    <w:p w14:paraId="1D2F9587" w14:textId="1C4FBBB9" w:rsidR="004033B4" w:rsidRPr="009B7758" w:rsidRDefault="004033B4" w:rsidP="004033B4">
      <w:pPr>
        <w:spacing w:before="118"/>
        <w:ind w:left="140"/>
        <w:rPr>
          <w:sz w:val="24"/>
        </w:rPr>
      </w:pPr>
      <w:r w:rsidRPr="009B7758">
        <w:rPr>
          <w:sz w:val="24"/>
        </w:rPr>
        <w:t>This feature</w:t>
      </w:r>
      <w:r w:rsidRPr="009B7758">
        <w:rPr>
          <w:spacing w:val="-1"/>
          <w:sz w:val="24"/>
        </w:rPr>
        <w:t xml:space="preserve"> </w:t>
      </w:r>
      <w:r w:rsidRPr="009B7758">
        <w:rPr>
          <w:sz w:val="24"/>
        </w:rPr>
        <w:t xml:space="preserve">opens the </w:t>
      </w:r>
      <w:r w:rsidRPr="009B7758">
        <w:rPr>
          <w:b/>
          <w:i/>
          <w:spacing w:val="-1"/>
          <w:sz w:val="24"/>
        </w:rPr>
        <w:t>Physician</w:t>
      </w:r>
      <w:r w:rsidRPr="009B7758">
        <w:rPr>
          <w:b/>
          <w:i/>
          <w:sz w:val="24"/>
        </w:rPr>
        <w:t xml:space="preserve"> </w:t>
      </w:r>
      <w:r w:rsidRPr="009B7758">
        <w:rPr>
          <w:b/>
          <w:i/>
          <w:spacing w:val="-1"/>
          <w:sz w:val="24"/>
        </w:rPr>
        <w:t>Advisor</w:t>
      </w:r>
      <w:r w:rsidRPr="009B7758">
        <w:rPr>
          <w:b/>
          <w:i/>
          <w:spacing w:val="1"/>
          <w:sz w:val="24"/>
        </w:rPr>
        <w:t xml:space="preserve"> </w:t>
      </w:r>
      <w:r w:rsidRPr="009B7758">
        <w:rPr>
          <w:b/>
          <w:i/>
          <w:spacing w:val="-1"/>
          <w:sz w:val="24"/>
        </w:rPr>
        <w:t xml:space="preserve">Review </w:t>
      </w:r>
      <w:r w:rsidRPr="009B7758">
        <w:rPr>
          <w:sz w:val="24"/>
        </w:rPr>
        <w:t>screen. This option is where</w:t>
      </w:r>
    </w:p>
    <w:p w14:paraId="45880EEB" w14:textId="7A200ECF" w:rsidR="004033B4" w:rsidRPr="009B7758" w:rsidRDefault="004033B4" w:rsidP="004033B4">
      <w:pPr>
        <w:pStyle w:val="BodyText"/>
        <w:spacing w:before="56"/>
        <w:ind w:left="140" w:right="176"/>
      </w:pPr>
      <w:r w:rsidRPr="009B7758">
        <w:t xml:space="preserve">Physician Advisors </w:t>
      </w:r>
      <w:r w:rsidRPr="009B7758">
        <w:rPr>
          <w:spacing w:val="-1"/>
        </w:rPr>
        <w:t>will</w:t>
      </w:r>
      <w:r w:rsidRPr="009B7758">
        <w:t xml:space="preserve"> be able to access</w:t>
      </w:r>
      <w:r w:rsidRPr="009B7758">
        <w:rPr>
          <w:spacing w:val="-1"/>
        </w:rPr>
        <w:t xml:space="preserve"> </w:t>
      </w:r>
      <w:r w:rsidRPr="009B7758">
        <w:t>and</w:t>
      </w:r>
      <w:r w:rsidRPr="009B7758">
        <w:rPr>
          <w:spacing w:val="-1"/>
        </w:rPr>
        <w:t xml:space="preserve"> </w:t>
      </w:r>
      <w:r w:rsidRPr="009B7758">
        <w:t>work on the</w:t>
      </w:r>
      <w:r w:rsidRPr="009B7758">
        <w:rPr>
          <w:spacing w:val="-1"/>
        </w:rPr>
        <w:t xml:space="preserve"> </w:t>
      </w:r>
      <w:r w:rsidRPr="009B7758">
        <w:t xml:space="preserve">reviews </w:t>
      </w:r>
      <w:r w:rsidRPr="009B7758">
        <w:rPr>
          <w:spacing w:val="-1"/>
        </w:rPr>
        <w:t xml:space="preserve">that </w:t>
      </w:r>
      <w:r w:rsidRPr="009B7758">
        <w:t xml:space="preserve">have been assigned to </w:t>
      </w:r>
      <w:r w:rsidRPr="009B7758">
        <w:rPr>
          <w:spacing w:val="-1"/>
        </w:rPr>
        <w:t>them</w:t>
      </w:r>
      <w:r w:rsidR="00611B9F" w:rsidRPr="009B7758">
        <w:t>.</w:t>
      </w:r>
    </w:p>
    <w:p w14:paraId="0FB13407" w14:textId="77777777" w:rsidR="004033B4" w:rsidRPr="009B7758" w:rsidRDefault="004033B4" w:rsidP="002A10B2">
      <w:pPr>
        <w:pStyle w:val="Heading4"/>
      </w:pPr>
      <w:bookmarkStart w:id="1206" w:name="_Toc479676204"/>
      <w:bookmarkStart w:id="1207" w:name="_Toc479631939"/>
      <w:r w:rsidRPr="009B7758">
        <w:t>To work with</w:t>
      </w:r>
      <w:r w:rsidRPr="009B7758">
        <w:rPr>
          <w:spacing w:val="1"/>
        </w:rPr>
        <w:t xml:space="preserve"> </w:t>
      </w:r>
      <w:r w:rsidRPr="009B7758">
        <w:t>the Physician Advisor</w:t>
      </w:r>
      <w:r w:rsidRPr="009B7758">
        <w:rPr>
          <w:spacing w:val="1"/>
        </w:rPr>
        <w:t xml:space="preserve"> </w:t>
      </w:r>
      <w:r w:rsidRPr="009B7758">
        <w:t>Review</w:t>
      </w:r>
      <w:bookmarkEnd w:id="1206"/>
      <w:bookmarkEnd w:id="1207"/>
    </w:p>
    <w:p w14:paraId="1C259E2D" w14:textId="77777777" w:rsidR="004033B4" w:rsidRPr="009B7758" w:rsidRDefault="004033B4" w:rsidP="00DE798F">
      <w:pPr>
        <w:widowControl w:val="0"/>
        <w:numPr>
          <w:ilvl w:val="2"/>
          <w:numId w:val="95"/>
        </w:numPr>
        <w:tabs>
          <w:tab w:val="left" w:pos="2031"/>
        </w:tabs>
        <w:spacing w:before="7" w:line="281" w:lineRule="exact"/>
        <w:ind w:left="2030"/>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6A31EF93" w14:textId="77777777" w:rsidR="004033B4" w:rsidRPr="009B7758" w:rsidRDefault="004033B4" w:rsidP="00DE798F">
      <w:pPr>
        <w:widowControl w:val="0"/>
        <w:numPr>
          <w:ilvl w:val="2"/>
          <w:numId w:val="95"/>
        </w:numPr>
        <w:tabs>
          <w:tab w:val="left" w:pos="2031"/>
        </w:tabs>
        <w:spacing w:before="7" w:line="281" w:lineRule="exact"/>
        <w:ind w:left="2030"/>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4"/>
        </w:rPr>
        <w:t>Physician Advisor</w:t>
      </w:r>
      <w:r w:rsidRPr="009B7758">
        <w:rPr>
          <w:rFonts w:ascii="Courier New"/>
          <w:sz w:val="24"/>
        </w:rPr>
        <w:t xml:space="preserve"> </w:t>
      </w:r>
      <w:r w:rsidRPr="009B7758">
        <w:rPr>
          <w:rFonts w:ascii="Courier New"/>
          <w:spacing w:val="-1"/>
          <w:sz w:val="24"/>
        </w:rPr>
        <w:t>Worklist</w:t>
      </w:r>
      <w:r w:rsidR="003E7486" w:rsidRPr="009B7758">
        <w:rPr>
          <w:rFonts w:ascii="Courier New"/>
          <w:spacing w:val="-1"/>
          <w:sz w:val="24"/>
        </w:rPr>
        <w:fldChar w:fldCharType="begin"/>
      </w:r>
      <w:r w:rsidR="003E7486" w:rsidRPr="009B7758">
        <w:rPr>
          <w:sz w:val="24"/>
        </w:rPr>
        <w:instrText xml:space="preserve"> XE "</w:instrText>
      </w:r>
      <w:r w:rsidR="003E7486" w:rsidRPr="009B7758">
        <w:rPr>
          <w:spacing w:val="-1"/>
          <w:sz w:val="24"/>
        </w:rPr>
        <w:instrText>Physician</w:instrText>
      </w:r>
      <w:r w:rsidR="003E7486" w:rsidRPr="009B7758">
        <w:rPr>
          <w:sz w:val="24"/>
        </w:rPr>
        <w:instrText xml:space="preserve"> </w:instrText>
      </w:r>
      <w:r w:rsidR="003E7486" w:rsidRPr="009B7758">
        <w:rPr>
          <w:spacing w:val="-1"/>
          <w:sz w:val="24"/>
        </w:rPr>
        <w:instrText>Advisor</w:instrText>
      </w:r>
      <w:r w:rsidR="003E7486" w:rsidRPr="009B7758">
        <w:rPr>
          <w:spacing w:val="-2"/>
          <w:sz w:val="24"/>
        </w:rPr>
        <w:instrText xml:space="preserve"> </w:instrText>
      </w:r>
      <w:r w:rsidR="003E7486" w:rsidRPr="009B7758">
        <w:rPr>
          <w:spacing w:val="-1"/>
          <w:sz w:val="24"/>
        </w:rPr>
        <w:instrText>Worklist</w:instrText>
      </w:r>
      <w:r w:rsidR="003E7486" w:rsidRPr="009B7758">
        <w:rPr>
          <w:sz w:val="24"/>
        </w:rPr>
        <w:instrText xml:space="preserve">" </w:instrText>
      </w:r>
      <w:r w:rsidR="003E7486" w:rsidRPr="009B7758">
        <w:rPr>
          <w:rFonts w:ascii="Courier New"/>
          <w:spacing w:val="-1"/>
          <w:sz w:val="24"/>
        </w:rPr>
        <w:fldChar w:fldCharType="end"/>
      </w:r>
      <w:r w:rsidRPr="009B7758">
        <w:rPr>
          <w:spacing w:val="-1"/>
          <w:sz w:val="24"/>
        </w:rPr>
        <w:t>&gt;</w:t>
      </w:r>
      <w:r w:rsidRPr="009B7758">
        <w:rPr>
          <w:sz w:val="24"/>
        </w:rPr>
        <w:t xml:space="preserve"> </w:t>
      </w:r>
      <w:r w:rsidRPr="009B7758">
        <w:rPr>
          <w:spacing w:val="-1"/>
          <w:sz w:val="24"/>
        </w:rPr>
        <w:t>option</w:t>
      </w:r>
      <w:r w:rsidRPr="009B7758">
        <w:rPr>
          <w:sz w:val="24"/>
        </w:rPr>
        <w:t xml:space="preserve"> by </w:t>
      </w:r>
      <w:r w:rsidRPr="009B7758">
        <w:rPr>
          <w:i/>
          <w:sz w:val="24"/>
        </w:rPr>
        <w:t>clicking</w:t>
      </w:r>
      <w:r w:rsidRPr="009B7758">
        <w:rPr>
          <w:i/>
          <w:spacing w:val="-1"/>
          <w:sz w:val="24"/>
        </w:rPr>
        <w:t xml:space="preserve"> </w:t>
      </w:r>
      <w:r w:rsidRPr="009B7758">
        <w:rPr>
          <w:sz w:val="24"/>
        </w:rPr>
        <w:t>on it.</w:t>
      </w:r>
    </w:p>
    <w:p w14:paraId="18C0C255" w14:textId="77777777" w:rsidR="004033B4" w:rsidRPr="009B7758" w:rsidRDefault="004033B4" w:rsidP="00DE798F">
      <w:pPr>
        <w:pStyle w:val="BodyText"/>
        <w:widowControl w:val="0"/>
        <w:numPr>
          <w:ilvl w:val="2"/>
          <w:numId w:val="95"/>
        </w:numPr>
        <w:tabs>
          <w:tab w:val="left" w:pos="2031"/>
        </w:tabs>
        <w:spacing w:before="0" w:after="0"/>
        <w:ind w:left="2030" w:right="342"/>
        <w:rPr>
          <w:szCs w:val="24"/>
        </w:rPr>
      </w:pPr>
      <w:r w:rsidRPr="009B7758">
        <w:rPr>
          <w:spacing w:val="-1"/>
          <w:szCs w:val="24"/>
        </w:rPr>
        <w:t>The</w:t>
      </w:r>
      <w:r w:rsidRPr="009B7758">
        <w:rPr>
          <w:szCs w:val="24"/>
        </w:rPr>
        <w:t xml:space="preserve"> </w:t>
      </w:r>
      <w:r w:rsidRPr="009B7758">
        <w:rPr>
          <w:b/>
          <w:i/>
          <w:spacing w:val="-1"/>
          <w:szCs w:val="24"/>
        </w:rPr>
        <w:t>Physician</w:t>
      </w:r>
      <w:r w:rsidRPr="009B7758">
        <w:rPr>
          <w:b/>
          <w:i/>
          <w:szCs w:val="24"/>
        </w:rPr>
        <w:t xml:space="preserve"> </w:t>
      </w:r>
      <w:r w:rsidRPr="009B7758">
        <w:rPr>
          <w:b/>
          <w:i/>
          <w:spacing w:val="-1"/>
          <w:szCs w:val="24"/>
        </w:rPr>
        <w:t>Advisor</w:t>
      </w:r>
      <w:r w:rsidRPr="009B7758">
        <w:rPr>
          <w:b/>
          <w:i/>
          <w:szCs w:val="24"/>
        </w:rPr>
        <w:t xml:space="preserve"> Review</w:t>
      </w:r>
      <w:r w:rsidR="003E7486" w:rsidRPr="009B7758">
        <w:rPr>
          <w:szCs w:val="24"/>
        </w:rPr>
        <w:fldChar w:fldCharType="begin"/>
      </w:r>
      <w:r w:rsidR="003E7486" w:rsidRPr="009B7758">
        <w:rPr>
          <w:szCs w:val="24"/>
        </w:rPr>
        <w:instrText xml:space="preserve"> XE "</w:instrText>
      </w:r>
      <w:r w:rsidR="003E7486" w:rsidRPr="009B7758">
        <w:rPr>
          <w:spacing w:val="-1"/>
          <w:szCs w:val="24"/>
        </w:rPr>
        <w:instrText>Physician</w:instrText>
      </w:r>
      <w:r w:rsidR="003E7486" w:rsidRPr="009B7758">
        <w:rPr>
          <w:szCs w:val="24"/>
        </w:rPr>
        <w:instrText xml:space="preserve"> </w:instrText>
      </w:r>
      <w:r w:rsidR="003E7486" w:rsidRPr="009B7758">
        <w:rPr>
          <w:spacing w:val="-1"/>
          <w:szCs w:val="24"/>
        </w:rPr>
        <w:instrText>Advisor Review</w:instrText>
      </w:r>
      <w:r w:rsidR="003E7486" w:rsidRPr="009B7758">
        <w:rPr>
          <w:szCs w:val="24"/>
        </w:rPr>
        <w:instrText xml:space="preserve">" </w:instrText>
      </w:r>
      <w:r w:rsidR="003E7486" w:rsidRPr="009B7758">
        <w:rPr>
          <w:szCs w:val="24"/>
        </w:rPr>
        <w:fldChar w:fldCharType="end"/>
      </w:r>
      <w:r w:rsidRPr="009B7758">
        <w:rPr>
          <w:b/>
          <w:i/>
          <w:spacing w:val="-1"/>
          <w:szCs w:val="24"/>
        </w:rPr>
        <w:t xml:space="preserve"> </w:t>
      </w:r>
      <w:r w:rsidRPr="009B7758">
        <w:rPr>
          <w:spacing w:val="-1"/>
          <w:szCs w:val="24"/>
        </w:rPr>
        <w:t>screen</w:t>
      </w:r>
      <w:r w:rsidRPr="009B7758">
        <w:rPr>
          <w:szCs w:val="24"/>
        </w:rPr>
        <w:t xml:space="preserve"> will </w:t>
      </w:r>
      <w:r w:rsidRPr="009B7758">
        <w:rPr>
          <w:spacing w:val="-1"/>
          <w:szCs w:val="24"/>
        </w:rPr>
        <w:t>open.</w:t>
      </w:r>
      <w:r w:rsidRPr="009B7758">
        <w:rPr>
          <w:szCs w:val="24"/>
        </w:rPr>
        <w:t xml:space="preserve"> If a Physician </w:t>
      </w:r>
      <w:r w:rsidRPr="009B7758">
        <w:rPr>
          <w:spacing w:val="-1"/>
          <w:szCs w:val="24"/>
        </w:rPr>
        <w:t xml:space="preserve">Advisor </w:t>
      </w:r>
      <w:r w:rsidRPr="009B7758">
        <w:rPr>
          <w:szCs w:val="24"/>
        </w:rPr>
        <w:t>has</w:t>
      </w:r>
      <w:r w:rsidRPr="009B7758">
        <w:rPr>
          <w:spacing w:val="63"/>
          <w:szCs w:val="24"/>
        </w:rPr>
        <w:t xml:space="preserve"> </w:t>
      </w:r>
      <w:r w:rsidRPr="009B7758">
        <w:rPr>
          <w:szCs w:val="24"/>
        </w:rPr>
        <w:t xml:space="preserve">reviews </w:t>
      </w:r>
      <w:r w:rsidRPr="009B7758">
        <w:rPr>
          <w:spacing w:val="-1"/>
          <w:szCs w:val="24"/>
        </w:rPr>
        <w:t>assigned</w:t>
      </w:r>
      <w:r w:rsidRPr="009B7758">
        <w:rPr>
          <w:szCs w:val="24"/>
        </w:rPr>
        <w:t xml:space="preserve"> to </w:t>
      </w:r>
      <w:r w:rsidRPr="009B7758">
        <w:rPr>
          <w:spacing w:val="-1"/>
          <w:szCs w:val="24"/>
        </w:rPr>
        <w:t>them,</w:t>
      </w:r>
      <w:r w:rsidRPr="009B7758">
        <w:rPr>
          <w:szCs w:val="24"/>
        </w:rPr>
        <w:t xml:space="preserve"> the </w:t>
      </w:r>
      <w:r w:rsidRPr="009B7758">
        <w:rPr>
          <w:spacing w:val="-1"/>
          <w:szCs w:val="24"/>
        </w:rPr>
        <w:t>reviews</w:t>
      </w:r>
      <w:r w:rsidRPr="009B7758">
        <w:rPr>
          <w:szCs w:val="24"/>
        </w:rPr>
        <w:t xml:space="preserve"> will </w:t>
      </w:r>
      <w:r w:rsidRPr="009B7758">
        <w:rPr>
          <w:spacing w:val="-1"/>
          <w:szCs w:val="24"/>
        </w:rPr>
        <w:t>display</w:t>
      </w:r>
      <w:r w:rsidRPr="009B7758">
        <w:rPr>
          <w:spacing w:val="1"/>
          <w:szCs w:val="24"/>
        </w:rPr>
        <w:t xml:space="preserve"> </w:t>
      </w:r>
      <w:r w:rsidRPr="009B7758">
        <w:rPr>
          <w:szCs w:val="24"/>
        </w:rPr>
        <w:t xml:space="preserve">in a </w:t>
      </w:r>
      <w:r w:rsidRPr="009B7758">
        <w:rPr>
          <w:spacing w:val="-1"/>
          <w:szCs w:val="24"/>
        </w:rPr>
        <w:t>table.</w:t>
      </w:r>
    </w:p>
    <w:p w14:paraId="35EBE7E2" w14:textId="77777777" w:rsidR="004033B4" w:rsidRPr="009B7758" w:rsidRDefault="004033B4" w:rsidP="004033B4">
      <w:pPr>
        <w:ind w:left="140"/>
        <w:rPr>
          <w:sz w:val="24"/>
        </w:rPr>
      </w:pPr>
      <w:r w:rsidRPr="009B7758">
        <w:rPr>
          <w:noProof/>
        </w:rPr>
        <w:drawing>
          <wp:inline distT="0" distB="0" distL="0" distR="0" wp14:anchorId="6D2A8297" wp14:editId="12E0CB8D">
            <wp:extent cx="247650" cy="247396"/>
            <wp:effectExtent l="0" t="0" r="0" b="635"/>
            <wp:docPr id="30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png"/>
                    <pic:cNvPicPr/>
                  </pic:nvPicPr>
                  <pic:blipFill>
                    <a:blip r:embed="rId16" cstate="print"/>
                    <a:stretch>
                      <a:fillRect/>
                    </a:stretch>
                  </pic:blipFill>
                  <pic:spPr>
                    <a:xfrm>
                      <a:off x="0" y="0"/>
                      <a:ext cx="247650" cy="247396"/>
                    </a:xfrm>
                    <a:prstGeom prst="rect">
                      <a:avLst/>
                    </a:prstGeom>
                  </pic:spPr>
                </pic:pic>
              </a:graphicData>
            </a:graphic>
          </wp:inline>
        </w:drawing>
      </w:r>
      <w:r w:rsidR="00DF273B" w:rsidRPr="009B7758">
        <w:rPr>
          <w:sz w:val="20"/>
          <w:szCs w:val="20"/>
        </w:rPr>
        <w:t xml:space="preserve"> </w:t>
      </w:r>
      <w:r w:rsidRPr="009B7758">
        <w:rPr>
          <w:b/>
          <w:bCs/>
          <w:sz w:val="24"/>
        </w:rPr>
        <w:t xml:space="preserve">Only </w:t>
      </w:r>
      <w:r w:rsidRPr="009B7758">
        <w:rPr>
          <w:b/>
          <w:bCs/>
          <w:spacing w:val="-1"/>
          <w:sz w:val="24"/>
        </w:rPr>
        <w:t>reviews</w:t>
      </w:r>
      <w:r w:rsidRPr="009B7758">
        <w:rPr>
          <w:b/>
          <w:bCs/>
          <w:spacing w:val="1"/>
          <w:sz w:val="24"/>
        </w:rPr>
        <w:t xml:space="preserve"> </w:t>
      </w:r>
      <w:r w:rsidRPr="009B7758">
        <w:rPr>
          <w:b/>
          <w:bCs/>
          <w:spacing w:val="-1"/>
          <w:sz w:val="24"/>
        </w:rPr>
        <w:t>with</w:t>
      </w:r>
      <w:r w:rsidRPr="009B7758">
        <w:rPr>
          <w:b/>
          <w:bCs/>
          <w:sz w:val="24"/>
        </w:rPr>
        <w:t xml:space="preserve"> ‘Do</w:t>
      </w:r>
      <w:r w:rsidR="004A730A" w:rsidRPr="009B7758">
        <w:rPr>
          <w:b/>
          <w:bCs/>
          <w:sz w:val="24"/>
        </w:rPr>
        <w:t xml:space="preserve"> not</w:t>
      </w:r>
      <w:r w:rsidRPr="009B7758">
        <w:rPr>
          <w:b/>
          <w:bCs/>
          <w:sz w:val="24"/>
        </w:rPr>
        <w:t xml:space="preserve"> Meet </w:t>
      </w:r>
      <w:r w:rsidRPr="009B7758">
        <w:rPr>
          <w:b/>
          <w:bCs/>
          <w:spacing w:val="-1"/>
          <w:sz w:val="24"/>
        </w:rPr>
        <w:t>Criteria’</w:t>
      </w:r>
      <w:r w:rsidRPr="009B7758">
        <w:rPr>
          <w:b/>
          <w:bCs/>
          <w:sz w:val="24"/>
        </w:rPr>
        <w:t xml:space="preserve"> </w:t>
      </w:r>
      <w:r w:rsidRPr="009B7758">
        <w:rPr>
          <w:b/>
          <w:bCs/>
          <w:spacing w:val="-1"/>
          <w:sz w:val="24"/>
        </w:rPr>
        <w:t>status</w:t>
      </w:r>
      <w:r w:rsidRPr="009B7758">
        <w:rPr>
          <w:b/>
          <w:bCs/>
          <w:sz w:val="24"/>
        </w:rPr>
        <w:t xml:space="preserve"> </w:t>
      </w:r>
      <w:r w:rsidRPr="009B7758">
        <w:rPr>
          <w:b/>
          <w:bCs/>
          <w:spacing w:val="-1"/>
          <w:sz w:val="24"/>
        </w:rPr>
        <w:t>will</w:t>
      </w:r>
      <w:r w:rsidRPr="009B7758">
        <w:rPr>
          <w:b/>
          <w:bCs/>
          <w:sz w:val="24"/>
        </w:rPr>
        <w:t xml:space="preserve"> go to </w:t>
      </w:r>
      <w:r w:rsidRPr="009B7758">
        <w:rPr>
          <w:b/>
          <w:bCs/>
          <w:spacing w:val="-1"/>
          <w:sz w:val="24"/>
        </w:rPr>
        <w:t>the</w:t>
      </w:r>
      <w:r w:rsidRPr="009B7758">
        <w:rPr>
          <w:b/>
          <w:bCs/>
          <w:spacing w:val="2"/>
          <w:sz w:val="24"/>
        </w:rPr>
        <w:t xml:space="preserve"> </w:t>
      </w:r>
      <w:r w:rsidRPr="009B7758">
        <w:rPr>
          <w:b/>
          <w:bCs/>
          <w:i/>
          <w:spacing w:val="-1"/>
          <w:sz w:val="24"/>
        </w:rPr>
        <w:t>Physician</w:t>
      </w:r>
      <w:r w:rsidRPr="009B7758">
        <w:rPr>
          <w:b/>
          <w:bCs/>
          <w:i/>
          <w:sz w:val="24"/>
        </w:rPr>
        <w:t xml:space="preserve"> </w:t>
      </w:r>
      <w:r w:rsidRPr="009B7758">
        <w:rPr>
          <w:b/>
          <w:bCs/>
          <w:i/>
          <w:spacing w:val="-1"/>
          <w:sz w:val="24"/>
        </w:rPr>
        <w:t>Advisor</w:t>
      </w:r>
      <w:r w:rsidRPr="009B7758">
        <w:rPr>
          <w:b/>
          <w:bCs/>
          <w:i/>
          <w:sz w:val="24"/>
        </w:rPr>
        <w:t xml:space="preserve"> </w:t>
      </w:r>
      <w:r w:rsidRPr="009B7758">
        <w:rPr>
          <w:b/>
          <w:bCs/>
          <w:i/>
          <w:spacing w:val="-1"/>
          <w:sz w:val="24"/>
        </w:rPr>
        <w:t>Review</w:t>
      </w:r>
      <w:r w:rsidR="003E7486" w:rsidRPr="009B7758">
        <w:fldChar w:fldCharType="begin"/>
      </w:r>
      <w:r w:rsidR="003E7486" w:rsidRPr="009B7758">
        <w:instrText xml:space="preserve"> XE "</w:instrText>
      </w:r>
      <w:r w:rsidR="003E7486" w:rsidRPr="009B7758">
        <w:rPr>
          <w:spacing w:val="-1"/>
          <w:sz w:val="20"/>
        </w:rPr>
        <w:instrText>Physician</w:instrText>
      </w:r>
      <w:r w:rsidR="003E7486" w:rsidRPr="009B7758">
        <w:rPr>
          <w:sz w:val="20"/>
        </w:rPr>
        <w:instrText xml:space="preserve"> </w:instrText>
      </w:r>
      <w:r w:rsidR="003E7486" w:rsidRPr="009B7758">
        <w:rPr>
          <w:spacing w:val="-1"/>
          <w:sz w:val="20"/>
        </w:rPr>
        <w:instrText>Advisor Review</w:instrText>
      </w:r>
      <w:r w:rsidR="003E7486" w:rsidRPr="009B7758">
        <w:instrText xml:space="preserve">" </w:instrText>
      </w:r>
      <w:r w:rsidR="003E7486" w:rsidRPr="009B7758">
        <w:fldChar w:fldCharType="end"/>
      </w:r>
      <w:r w:rsidRPr="009B7758">
        <w:rPr>
          <w:b/>
          <w:bCs/>
          <w:spacing w:val="-1"/>
          <w:sz w:val="24"/>
        </w:rPr>
        <w:t>.</w:t>
      </w:r>
    </w:p>
    <w:p w14:paraId="362B9B00" w14:textId="77777777" w:rsidR="00237498" w:rsidRPr="009B7758" w:rsidRDefault="00237498" w:rsidP="00237498"/>
    <w:p w14:paraId="41E616EE" w14:textId="2267153B" w:rsidR="00507910" w:rsidRPr="009B7758" w:rsidRDefault="00C3008E" w:rsidP="00424090">
      <w:pPr>
        <w:jc w:val="center"/>
      </w:pPr>
      <w:r>
        <w:rPr>
          <w:noProof/>
          <w:sz w:val="20"/>
          <w:szCs w:val="20"/>
        </w:rPr>
        <mc:AlternateContent>
          <mc:Choice Requires="wps">
            <w:drawing>
              <wp:anchor distT="0" distB="0" distL="114300" distR="114300" simplePos="0" relativeHeight="251753472" behindDoc="0" locked="0" layoutInCell="1" allowOverlap="1" wp14:anchorId="67A63BF1" wp14:editId="1EF88678">
                <wp:simplePos x="0" y="0"/>
                <wp:positionH relativeFrom="column">
                  <wp:posOffset>3794070</wp:posOffset>
                </wp:positionH>
                <wp:positionV relativeFrom="paragraph">
                  <wp:posOffset>1444056</wp:posOffset>
                </wp:positionV>
                <wp:extent cx="613124" cy="232564"/>
                <wp:effectExtent l="0" t="0" r="15875" b="15240"/>
                <wp:wrapNone/>
                <wp:docPr id="161" name="Rectangle 161"/>
                <wp:cNvGraphicFramePr/>
                <a:graphic xmlns:a="http://schemas.openxmlformats.org/drawingml/2006/main">
                  <a:graphicData uri="http://schemas.microsoft.com/office/word/2010/wordprocessingShape">
                    <wps:wsp>
                      <wps:cNvSpPr/>
                      <wps:spPr>
                        <a:xfrm>
                          <a:off x="0" y="0"/>
                          <a:ext cx="613124" cy="2325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4BC0C29" id="Rectangle 161" o:spid="_x0000_s1026" style="position:absolute;margin-left:298.75pt;margin-top:113.7pt;width:48.3pt;height:18.3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" fillcolor="black [3200]" strokecolor="black [1600]" strokeweight="2pt"/>
            </w:pict>
          </mc:Fallback>
        </mc:AlternateContent>
      </w:r>
      <w:r>
        <w:rPr>
          <w:noProof/>
          <w:sz w:val="20"/>
          <w:szCs w:val="20"/>
        </w:rPr>
        <mc:AlternateContent>
          <mc:Choice Requires="wps">
            <w:drawing>
              <wp:anchor distT="0" distB="0" distL="114300" distR="114300" simplePos="0" relativeHeight="251751424" behindDoc="0" locked="0" layoutInCell="1" allowOverlap="1" wp14:anchorId="169CCCF6" wp14:editId="0C81F572">
                <wp:simplePos x="0" y="0"/>
                <wp:positionH relativeFrom="column">
                  <wp:posOffset>1616027</wp:posOffset>
                </wp:positionH>
                <wp:positionV relativeFrom="paragraph">
                  <wp:posOffset>1422176</wp:posOffset>
                </wp:positionV>
                <wp:extent cx="364703" cy="232564"/>
                <wp:effectExtent l="0" t="0" r="16510" b="15240"/>
                <wp:wrapNone/>
                <wp:docPr id="160" name="Rectangle 160"/>
                <wp:cNvGraphicFramePr/>
                <a:graphic xmlns:a="http://schemas.openxmlformats.org/drawingml/2006/main">
                  <a:graphicData uri="http://schemas.microsoft.com/office/word/2010/wordprocessingShape">
                    <wps:wsp>
                      <wps:cNvSpPr/>
                      <wps:spPr>
                        <a:xfrm>
                          <a:off x="0" y="0"/>
                          <a:ext cx="364703" cy="2325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E8F299C" id="Rectangle 160" o:spid="_x0000_s1026" style="position:absolute;margin-left:127.25pt;margin-top:112pt;width:28.7pt;height:18.3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" fillcolor="black [3200]" strokecolor="black [1600]" strokeweight="2pt"/>
            </w:pict>
          </mc:Fallback>
        </mc:AlternateContent>
      </w:r>
      <w:r>
        <w:rPr>
          <w:noProof/>
          <w:sz w:val="20"/>
          <w:szCs w:val="20"/>
        </w:rPr>
        <mc:AlternateContent>
          <mc:Choice Requires="wps">
            <w:drawing>
              <wp:anchor distT="0" distB="0" distL="114300" distR="114300" simplePos="0" relativeHeight="251749376" behindDoc="0" locked="0" layoutInCell="1" allowOverlap="1" wp14:anchorId="6E2B661B" wp14:editId="75F31DDE">
                <wp:simplePos x="0" y="0"/>
                <wp:positionH relativeFrom="column">
                  <wp:posOffset>162898</wp:posOffset>
                </wp:positionH>
                <wp:positionV relativeFrom="paragraph">
                  <wp:posOffset>1422914</wp:posOffset>
                </wp:positionV>
                <wp:extent cx="364703" cy="232564"/>
                <wp:effectExtent l="0" t="0" r="16510" b="15240"/>
                <wp:wrapNone/>
                <wp:docPr id="31775" name="Rectangle 31775"/>
                <wp:cNvGraphicFramePr/>
                <a:graphic xmlns:a="http://schemas.openxmlformats.org/drawingml/2006/main">
                  <a:graphicData uri="http://schemas.microsoft.com/office/word/2010/wordprocessingShape">
                    <wps:wsp>
                      <wps:cNvSpPr/>
                      <wps:spPr>
                        <a:xfrm>
                          <a:off x="0" y="0"/>
                          <a:ext cx="364703" cy="23256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7F9B25" id="Rectangle 31775" o:spid="_x0000_s1026" style="position:absolute;margin-left:12.85pt;margin-top:112.05pt;width:28.7pt;height:18.3pt;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" fillcolor="black [3200]" strokecolor="black [1600]" strokeweight="2pt"/>
            </w:pict>
          </mc:Fallback>
        </mc:AlternateContent>
      </w:r>
      <w:r w:rsidR="004033B4" w:rsidRPr="009B7758">
        <w:rPr>
          <w:noProof/>
          <w:sz w:val="20"/>
          <w:szCs w:val="20"/>
        </w:rPr>
        <w:drawing>
          <wp:inline distT="0" distB="0" distL="0" distR="0" wp14:anchorId="54ED9AE4" wp14:editId="6C1784D6">
            <wp:extent cx="6166479" cy="1935251"/>
            <wp:effectExtent l="19050" t="19050" r="25400" b="27305"/>
            <wp:docPr id="309" name="image115.jpeg" descr="Physician Advisor Review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15.jpeg"/>
                    <pic:cNvPicPr/>
                  </pic:nvPicPr>
                  <pic:blipFill>
                    <a:blip r:embed="rId215">
                      <a:extLst>
                        <a:ext uri="{28A0092B-C50C-407E-A947-70E740481C1C}">
                          <a14:useLocalDpi xmlns:a14="http://schemas.microsoft.com/office/drawing/2010/main" val="0"/>
                        </a:ext>
                      </a:extLst>
                    </a:blip>
                    <a:stretch>
                      <a:fillRect/>
                    </a:stretch>
                  </pic:blipFill>
                  <pic:spPr>
                    <a:xfrm>
                      <a:off x="0" y="0"/>
                      <a:ext cx="6166479" cy="1935251"/>
                    </a:xfrm>
                    <a:prstGeom prst="rect">
                      <a:avLst/>
                    </a:prstGeom>
                    <a:ln>
                      <a:solidFill>
                        <a:schemeClr val="accent1"/>
                      </a:solidFill>
                    </a:ln>
                  </pic:spPr>
                </pic:pic>
              </a:graphicData>
            </a:graphic>
          </wp:inline>
        </w:drawing>
      </w:r>
    </w:p>
    <w:p w14:paraId="330A90B0" w14:textId="0C5EC4AE" w:rsidR="00507910" w:rsidRPr="009B7758" w:rsidRDefault="004008AF" w:rsidP="004008AF">
      <w:pPr>
        <w:pStyle w:val="Caption"/>
        <w:jc w:val="center"/>
      </w:pPr>
      <w:bookmarkStart w:id="1208" w:name="_Toc479683407"/>
      <w:bookmarkStart w:id="1209" w:name="_Toc479632190"/>
      <w:bookmarkStart w:id="1210" w:name="_Toc9339673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154</w:t>
      </w:r>
      <w:r w:rsidR="000073A7" w:rsidRPr="009B7758">
        <w:rPr>
          <w:noProof/>
        </w:rPr>
        <w:fldChar w:fldCharType="end"/>
      </w:r>
      <w:r w:rsidR="00507910" w:rsidRPr="009B7758">
        <w:t>:</w:t>
      </w:r>
      <w:r w:rsidR="00507910" w:rsidRPr="009B7758">
        <w:rPr>
          <w:rFonts w:ascii="Arial"/>
          <w:b w:val="0"/>
          <w:spacing w:val="-1"/>
          <w:sz w:val="18"/>
        </w:rPr>
        <w:t xml:space="preserve"> </w:t>
      </w:r>
      <w:r w:rsidR="004033B4" w:rsidRPr="009B7758">
        <w:t>Physician Advisor Review screen</w:t>
      </w:r>
      <w:bookmarkEnd w:id="1208"/>
      <w:bookmarkEnd w:id="1209"/>
      <w:bookmarkEnd w:id="1210"/>
    </w:p>
    <w:p w14:paraId="375D7CD1" w14:textId="77777777" w:rsidR="004033B4" w:rsidRPr="009B7758" w:rsidRDefault="004033B4" w:rsidP="000B1D90">
      <w:pPr>
        <w:pStyle w:val="Heading3"/>
        <w:numPr>
          <w:ilvl w:val="1"/>
          <w:numId w:val="14"/>
        </w:numPr>
      </w:pPr>
      <w:bookmarkStart w:id="1211" w:name="_Toc479676205"/>
      <w:bookmarkStart w:id="1212" w:name="_Toc479631940"/>
      <w:bookmarkStart w:id="1213" w:name="_Toc93396535"/>
      <w:r w:rsidRPr="009B7758">
        <w:t>Manual VistA Synchronization</w:t>
      </w:r>
      <w:r w:rsidR="003E7486" w:rsidRPr="009B7758">
        <w:fldChar w:fldCharType="begin"/>
      </w:r>
      <w:r w:rsidR="003E7486" w:rsidRPr="009B7758">
        <w:instrText xml:space="preserve"> XE "Manual VistA Synchronization" </w:instrText>
      </w:r>
      <w:r w:rsidR="003E7486" w:rsidRPr="009B7758">
        <w:fldChar w:fldCharType="end"/>
      </w:r>
      <w:r w:rsidRPr="009B7758">
        <w:t xml:space="preserve"> Option</w:t>
      </w:r>
      <w:bookmarkEnd w:id="1211"/>
      <w:bookmarkEnd w:id="1212"/>
      <w:bookmarkEnd w:id="1213"/>
    </w:p>
    <w:p w14:paraId="188A1F57" w14:textId="77777777" w:rsidR="00AD6D6C" w:rsidRPr="009B7758" w:rsidRDefault="0086086A" w:rsidP="007A3B99">
      <w:pPr>
        <w:pStyle w:val="BodyText"/>
        <w:spacing w:before="118"/>
        <w:ind w:right="161"/>
        <w:rPr>
          <w:spacing w:val="2"/>
        </w:rPr>
      </w:pPr>
      <w:r w:rsidRPr="009B7758">
        <w:t>This feature</w:t>
      </w:r>
      <w:r w:rsidRPr="009B7758">
        <w:rPr>
          <w:spacing w:val="-1"/>
        </w:rPr>
        <w:t xml:space="preserve"> </w:t>
      </w:r>
      <w:r w:rsidRPr="009B7758">
        <w:t xml:space="preserve">lets you </w:t>
      </w:r>
      <w:r w:rsidRPr="009B7758">
        <w:rPr>
          <w:spacing w:val="-1"/>
        </w:rPr>
        <w:t>synchronize</w:t>
      </w:r>
      <w:r w:rsidRPr="009B7758">
        <w:t xml:space="preserve"> stay </w:t>
      </w:r>
      <w:r w:rsidRPr="009B7758">
        <w:rPr>
          <w:spacing w:val="-1"/>
        </w:rPr>
        <w:t>information</w:t>
      </w:r>
      <w:r w:rsidRPr="009B7758">
        <w:t xml:space="preserve"> between VistA and NUMI. An </w:t>
      </w:r>
      <w:r w:rsidRPr="009B7758">
        <w:rPr>
          <w:spacing w:val="-1"/>
        </w:rPr>
        <w:t>automatic</w:t>
      </w:r>
      <w:r w:rsidRPr="009B7758">
        <w:t xml:space="preserve"> </w:t>
      </w:r>
      <w:r w:rsidRPr="009B7758">
        <w:rPr>
          <w:spacing w:val="-1"/>
        </w:rPr>
        <w:t>feed</w:t>
      </w:r>
      <w:r w:rsidRPr="009B7758">
        <w:rPr>
          <w:spacing w:val="55"/>
        </w:rPr>
        <w:t xml:space="preserve"> </w:t>
      </w:r>
      <w:r w:rsidRPr="009B7758">
        <w:rPr>
          <w:spacing w:val="-1"/>
        </w:rPr>
        <w:t>containing</w:t>
      </w:r>
      <w:r w:rsidRPr="009B7758">
        <w:rPr>
          <w:spacing w:val="1"/>
        </w:rPr>
        <w:t xml:space="preserve"> </w:t>
      </w:r>
      <w:r w:rsidRPr="009B7758">
        <w:rPr>
          <w:spacing w:val="-1"/>
        </w:rPr>
        <w:t>admissions,</w:t>
      </w:r>
      <w:r w:rsidRPr="009B7758">
        <w:rPr>
          <w:spacing w:val="-2"/>
        </w:rPr>
        <w:t xml:space="preserve"> </w:t>
      </w:r>
      <w:r w:rsidRPr="009B7758">
        <w:rPr>
          <w:spacing w:val="-1"/>
        </w:rPr>
        <w:t>ward</w:t>
      </w:r>
      <w:r w:rsidRPr="009B7758">
        <w:t xml:space="preserve"> </w:t>
      </w:r>
      <w:r w:rsidRPr="009B7758">
        <w:rPr>
          <w:spacing w:val="-1"/>
        </w:rPr>
        <w:t>transfers,</w:t>
      </w:r>
      <w:r w:rsidRPr="009B7758">
        <w:t xml:space="preserve"> </w:t>
      </w:r>
      <w:r w:rsidRPr="009B7758">
        <w:rPr>
          <w:spacing w:val="-1"/>
        </w:rPr>
        <w:t>discharges</w:t>
      </w:r>
      <w:r w:rsidRPr="009B7758">
        <w:t xml:space="preserve"> and </w:t>
      </w:r>
      <w:r w:rsidRPr="009B7758">
        <w:rPr>
          <w:spacing w:val="-1"/>
        </w:rPr>
        <w:t>provider</w:t>
      </w:r>
      <w:r w:rsidRPr="009B7758">
        <w:t xml:space="preserve"> and </w:t>
      </w:r>
      <w:r w:rsidRPr="009B7758">
        <w:rPr>
          <w:spacing w:val="-1"/>
        </w:rPr>
        <w:t>specialty</w:t>
      </w:r>
      <w:r w:rsidRPr="009B7758">
        <w:t xml:space="preserve"> </w:t>
      </w:r>
      <w:r w:rsidRPr="009B7758">
        <w:rPr>
          <w:spacing w:val="-1"/>
        </w:rPr>
        <w:t>changes</w:t>
      </w:r>
      <w:r w:rsidRPr="009B7758">
        <w:rPr>
          <w:spacing w:val="1"/>
        </w:rPr>
        <w:t xml:space="preserve"> </w:t>
      </w:r>
      <w:r w:rsidRPr="009B7758">
        <w:t>is sent</w:t>
      </w:r>
      <w:r w:rsidRPr="009B7758">
        <w:rPr>
          <w:spacing w:val="-1"/>
        </w:rPr>
        <w:t xml:space="preserve"> </w:t>
      </w:r>
      <w:r w:rsidRPr="009B7758">
        <w:t>to</w:t>
      </w:r>
      <w:r w:rsidRPr="009B7758">
        <w:rPr>
          <w:spacing w:val="111"/>
        </w:rPr>
        <w:t xml:space="preserve"> </w:t>
      </w:r>
      <w:r w:rsidRPr="009B7758">
        <w:rPr>
          <w:spacing w:val="-1"/>
        </w:rPr>
        <w:t>NUMI</w:t>
      </w:r>
      <w:r w:rsidRPr="009B7758">
        <w:t xml:space="preserve"> from</w:t>
      </w:r>
      <w:r w:rsidRPr="009B7758">
        <w:rPr>
          <w:spacing w:val="-1"/>
        </w:rPr>
        <w:t xml:space="preserve"> </w:t>
      </w:r>
      <w:r w:rsidRPr="009B7758">
        <w:t xml:space="preserve">VistA at </w:t>
      </w:r>
      <w:r w:rsidRPr="009B7758">
        <w:rPr>
          <w:spacing w:val="-1"/>
        </w:rPr>
        <w:t xml:space="preserve">the </w:t>
      </w:r>
      <w:r w:rsidRPr="009B7758">
        <w:t>top of each</w:t>
      </w:r>
      <w:r w:rsidRPr="009B7758">
        <w:rPr>
          <w:spacing w:val="-1"/>
        </w:rPr>
        <w:t xml:space="preserve"> </w:t>
      </w:r>
      <w:r w:rsidRPr="009B7758">
        <w:t>hour</w:t>
      </w:r>
      <w:r w:rsidRPr="009B7758">
        <w:rPr>
          <w:spacing w:val="2"/>
        </w:rPr>
        <w:t xml:space="preserve"> </w:t>
      </w:r>
      <w:r w:rsidRPr="009B7758">
        <w:t>during</w:t>
      </w:r>
      <w:r w:rsidRPr="009B7758">
        <w:rPr>
          <w:spacing w:val="-2"/>
        </w:rPr>
        <w:t xml:space="preserve"> </w:t>
      </w:r>
      <w:r w:rsidRPr="009B7758">
        <w:t xml:space="preserve">the day, and at </w:t>
      </w:r>
      <w:r w:rsidRPr="009B7758">
        <w:rPr>
          <w:spacing w:val="-1"/>
        </w:rPr>
        <w:t>midnight</w:t>
      </w:r>
      <w:r w:rsidR="00142944" w:rsidRPr="009B7758">
        <w:rPr>
          <w:spacing w:val="-1"/>
        </w:rPr>
        <w:t xml:space="preserve">. </w:t>
      </w:r>
      <w:r w:rsidRPr="009B7758">
        <w:t>Stays that</w:t>
      </w:r>
      <w:r w:rsidRPr="009B7758">
        <w:rPr>
          <w:spacing w:val="-2"/>
        </w:rPr>
        <w:t xml:space="preserve"> </w:t>
      </w:r>
      <w:r w:rsidRPr="009B7758">
        <w:t>were</w:t>
      </w:r>
      <w:r w:rsidRPr="009B7758">
        <w:rPr>
          <w:spacing w:val="25"/>
        </w:rPr>
        <w:t xml:space="preserve"> </w:t>
      </w:r>
      <w:r w:rsidRPr="009B7758">
        <w:rPr>
          <w:spacing w:val="-1"/>
        </w:rPr>
        <w:t>dismissed</w:t>
      </w:r>
      <w:r w:rsidRPr="009B7758">
        <w:t xml:space="preserve"> </w:t>
      </w:r>
      <w:r w:rsidRPr="009B7758">
        <w:rPr>
          <w:spacing w:val="-1"/>
        </w:rPr>
        <w:t>the</w:t>
      </w:r>
      <w:r w:rsidRPr="009B7758">
        <w:t xml:space="preserve"> previous </w:t>
      </w:r>
      <w:r w:rsidRPr="009B7758">
        <w:rPr>
          <w:spacing w:val="-1"/>
        </w:rPr>
        <w:t>day</w:t>
      </w:r>
      <w:r w:rsidRPr="009B7758">
        <w:t xml:space="preserve"> will </w:t>
      </w:r>
      <w:r w:rsidRPr="009B7758">
        <w:rPr>
          <w:spacing w:val="-1"/>
        </w:rPr>
        <w:t>not</w:t>
      </w:r>
      <w:r w:rsidRPr="009B7758">
        <w:t xml:space="preserve"> redisplay in </w:t>
      </w:r>
      <w:r w:rsidRPr="009B7758">
        <w:rPr>
          <w:spacing w:val="-1"/>
        </w:rPr>
        <w:t>the</w:t>
      </w:r>
      <w:r w:rsidRPr="009B7758">
        <w:t xml:space="preserve"> </w:t>
      </w:r>
      <w:r w:rsidRPr="009B7758">
        <w:rPr>
          <w:b/>
          <w:i/>
        </w:rPr>
        <w:t xml:space="preserve">Patient </w:t>
      </w:r>
      <w:r w:rsidRPr="009B7758">
        <w:rPr>
          <w:b/>
          <w:i/>
          <w:spacing w:val="-1"/>
        </w:rPr>
        <w:t>Selection/Worklist</w:t>
      </w:r>
      <w:r w:rsidR="003E7486" w:rsidRPr="009B7758">
        <w:rPr>
          <w:b/>
          <w:i/>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i/>
          <w:spacing w:val="-1"/>
        </w:rPr>
        <w:fldChar w:fldCharType="end"/>
      </w:r>
      <w:r w:rsidRPr="009B7758">
        <w:rPr>
          <w:b/>
          <w:i/>
          <w:spacing w:val="1"/>
        </w:rPr>
        <w:t xml:space="preserve"> </w:t>
      </w:r>
      <w:r w:rsidRPr="009B7758">
        <w:t>after</w:t>
      </w:r>
      <w:r w:rsidRPr="009B7758">
        <w:rPr>
          <w:spacing w:val="-1"/>
        </w:rPr>
        <w:t xml:space="preserve"> the</w:t>
      </w:r>
      <w:r w:rsidRPr="009B7758">
        <w:t xml:space="preserve"> </w:t>
      </w:r>
      <w:r w:rsidRPr="009B7758">
        <w:rPr>
          <w:spacing w:val="-1"/>
        </w:rPr>
        <w:t>midnight</w:t>
      </w:r>
      <w:r w:rsidRPr="009B7758">
        <w:rPr>
          <w:spacing w:val="73"/>
        </w:rPr>
        <w:t xml:space="preserve"> </w:t>
      </w:r>
      <w:r w:rsidRPr="009B7758">
        <w:rPr>
          <w:spacing w:val="-1"/>
        </w:rPr>
        <w:t>synchronizer</w:t>
      </w:r>
      <w:r w:rsidRPr="009B7758">
        <w:t xml:space="preserve"> </w:t>
      </w:r>
      <w:r w:rsidRPr="009B7758">
        <w:rPr>
          <w:spacing w:val="-1"/>
        </w:rPr>
        <w:t>information</w:t>
      </w:r>
      <w:r w:rsidRPr="009B7758">
        <w:t xml:space="preserve"> feed </w:t>
      </w:r>
      <w:r w:rsidR="00D21711" w:rsidRPr="009B7758">
        <w:rPr>
          <w:spacing w:val="-1"/>
        </w:rPr>
        <w:t xml:space="preserve">occurs </w:t>
      </w:r>
      <w:r w:rsidRPr="009B7758">
        <w:t>(</w:t>
      </w:r>
      <w:r w:rsidR="00E313F7" w:rsidRPr="009B7758">
        <w:rPr>
          <w:b/>
        </w:rPr>
        <w:t>NOTE:</w:t>
      </w:r>
      <w:r w:rsidRPr="009B7758">
        <w:rPr>
          <w:spacing w:val="-1"/>
        </w:rPr>
        <w:t xml:space="preserve"> I</w:t>
      </w:r>
      <w:r w:rsidRPr="009B7758">
        <w:t xml:space="preserve">f </w:t>
      </w:r>
      <w:r w:rsidRPr="009B7758">
        <w:rPr>
          <w:spacing w:val="-1"/>
        </w:rPr>
        <w:t>information</w:t>
      </w:r>
      <w:r w:rsidRPr="009B7758">
        <w:t xml:space="preserve"> changes in</w:t>
      </w:r>
      <w:r w:rsidRPr="009B7758">
        <w:rPr>
          <w:spacing w:val="-2"/>
        </w:rPr>
        <w:t xml:space="preserve"> </w:t>
      </w:r>
      <w:r w:rsidRPr="009B7758">
        <w:t xml:space="preserve">VistA, the </w:t>
      </w:r>
      <w:r w:rsidRPr="009B7758">
        <w:rPr>
          <w:spacing w:val="-1"/>
        </w:rPr>
        <w:t>information</w:t>
      </w:r>
      <w:r w:rsidRPr="009B7758">
        <w:t xml:space="preserve"> in</w:t>
      </w:r>
      <w:r w:rsidRPr="009B7758">
        <w:rPr>
          <w:spacing w:val="81"/>
        </w:rPr>
        <w:t xml:space="preserve"> </w:t>
      </w:r>
      <w:r w:rsidRPr="009B7758">
        <w:rPr>
          <w:spacing w:val="-1"/>
        </w:rPr>
        <w:t>NUMI</w:t>
      </w:r>
      <w:r w:rsidRPr="009B7758">
        <w:t xml:space="preserve"> will</w:t>
      </w:r>
      <w:r w:rsidRPr="009B7758">
        <w:rPr>
          <w:spacing w:val="-1"/>
        </w:rPr>
        <w:t xml:space="preserve"> </w:t>
      </w:r>
      <w:r w:rsidRPr="009B7758">
        <w:t xml:space="preserve">be </w:t>
      </w:r>
      <w:r w:rsidRPr="009B7758">
        <w:rPr>
          <w:spacing w:val="-1"/>
        </w:rPr>
        <w:t>overwritten</w:t>
      </w:r>
      <w:r w:rsidRPr="009B7758">
        <w:t xml:space="preserve"> / overlaid</w:t>
      </w:r>
      <w:r w:rsidRPr="009B7758">
        <w:rPr>
          <w:spacing w:val="-2"/>
        </w:rPr>
        <w:t xml:space="preserve"> </w:t>
      </w:r>
      <w:r w:rsidRPr="009B7758">
        <w:t xml:space="preserve">in the </w:t>
      </w:r>
      <w:r w:rsidRPr="009B7758">
        <w:rPr>
          <w:spacing w:val="-1"/>
        </w:rPr>
        <w:t>next</w:t>
      </w:r>
      <w:r w:rsidRPr="009B7758">
        <w:t xml:space="preserve"> feed. It </w:t>
      </w:r>
      <w:r w:rsidRPr="009B7758">
        <w:rPr>
          <w:spacing w:val="-1"/>
        </w:rPr>
        <w:t xml:space="preserve">should </w:t>
      </w:r>
      <w:r w:rsidRPr="009B7758">
        <w:t xml:space="preserve">also be </w:t>
      </w:r>
      <w:r w:rsidRPr="009B7758">
        <w:rPr>
          <w:spacing w:val="-1"/>
        </w:rPr>
        <w:t>noted</w:t>
      </w:r>
      <w:r w:rsidRPr="009B7758">
        <w:t xml:space="preserve"> that </w:t>
      </w:r>
      <w:r w:rsidRPr="009B7758">
        <w:rPr>
          <w:spacing w:val="-1"/>
        </w:rPr>
        <w:t>resynching</w:t>
      </w:r>
      <w:r w:rsidRPr="009B7758">
        <w:t xml:space="preserve"> with</w:t>
      </w:r>
      <w:r w:rsidRPr="009B7758">
        <w:rPr>
          <w:spacing w:val="69"/>
        </w:rPr>
        <w:t xml:space="preserve"> </w:t>
      </w:r>
      <w:r w:rsidRPr="009B7758">
        <w:t xml:space="preserve">VistA </w:t>
      </w:r>
      <w:r w:rsidRPr="009B7758">
        <w:rPr>
          <w:spacing w:val="-1"/>
        </w:rPr>
        <w:t>will</w:t>
      </w:r>
      <w:r w:rsidRPr="009B7758">
        <w:t xml:space="preserve"> always update the stay </w:t>
      </w:r>
      <w:r w:rsidRPr="009B7758">
        <w:rPr>
          <w:spacing w:val="-1"/>
        </w:rPr>
        <w:t>data,</w:t>
      </w:r>
      <w:r w:rsidRPr="009B7758">
        <w:t xml:space="preserve"> but the review data </w:t>
      </w:r>
      <w:r w:rsidRPr="009B7758">
        <w:rPr>
          <w:spacing w:val="-1"/>
        </w:rPr>
        <w:t>will</w:t>
      </w:r>
      <w:r w:rsidRPr="009B7758">
        <w:t xml:space="preserve"> not be </w:t>
      </w:r>
      <w:r w:rsidRPr="009B7758">
        <w:rPr>
          <w:spacing w:val="-1"/>
        </w:rPr>
        <w:t>overwritten).</w:t>
      </w:r>
      <w:r w:rsidRPr="009B7758">
        <w:rPr>
          <w:spacing w:val="2"/>
        </w:rPr>
        <w:t xml:space="preserve"> </w:t>
      </w:r>
    </w:p>
    <w:p w14:paraId="05E1160A" w14:textId="77777777" w:rsidR="0086086A" w:rsidRPr="009B7758" w:rsidRDefault="0086086A" w:rsidP="007A3B99">
      <w:pPr>
        <w:pStyle w:val="BodyText"/>
        <w:spacing w:before="118"/>
        <w:ind w:right="161"/>
      </w:pPr>
      <w:r w:rsidRPr="009B7758">
        <w:rPr>
          <w:spacing w:val="-1"/>
        </w:rPr>
        <w:t>When</w:t>
      </w:r>
      <w:r w:rsidRPr="009B7758">
        <w:t xml:space="preserve"> you</w:t>
      </w:r>
      <w:r w:rsidRPr="009B7758">
        <w:rPr>
          <w:spacing w:val="43"/>
        </w:rPr>
        <w:t xml:space="preserve"> </w:t>
      </w:r>
      <w:r w:rsidRPr="009B7758">
        <w:t>synchronize</w:t>
      </w:r>
      <w:r w:rsidRPr="009B7758">
        <w:rPr>
          <w:spacing w:val="-2"/>
        </w:rPr>
        <w:t xml:space="preserve"> </w:t>
      </w:r>
      <w:r w:rsidRPr="009B7758">
        <w:t>a patient or</w:t>
      </w:r>
      <w:r w:rsidRPr="009B7758">
        <w:rPr>
          <w:spacing w:val="-1"/>
        </w:rPr>
        <w:t xml:space="preserve"> </w:t>
      </w:r>
      <w:r w:rsidRPr="009B7758">
        <w:t xml:space="preserve">several </w:t>
      </w:r>
      <w:r w:rsidRPr="009B7758">
        <w:rPr>
          <w:spacing w:val="-1"/>
        </w:rPr>
        <w:t>patients,</w:t>
      </w:r>
      <w:r w:rsidRPr="009B7758">
        <w:t xml:space="preserve"> you are</w:t>
      </w:r>
      <w:r w:rsidRPr="009B7758">
        <w:rPr>
          <w:spacing w:val="-1"/>
        </w:rPr>
        <w:t xml:space="preserve"> </w:t>
      </w:r>
      <w:r w:rsidRPr="009B7758">
        <w:t xml:space="preserve">bringing VistA </w:t>
      </w:r>
      <w:r w:rsidRPr="009B7758">
        <w:rPr>
          <w:spacing w:val="-1"/>
        </w:rPr>
        <w:t>information</w:t>
      </w:r>
      <w:r w:rsidRPr="009B7758">
        <w:t xml:space="preserve"> on those</w:t>
      </w:r>
      <w:r w:rsidRPr="009B7758">
        <w:rPr>
          <w:spacing w:val="-1"/>
        </w:rPr>
        <w:t xml:space="preserve"> patients</w:t>
      </w:r>
      <w:r w:rsidRPr="009B7758">
        <w:rPr>
          <w:spacing w:val="45"/>
        </w:rPr>
        <w:t xml:space="preserve"> </w:t>
      </w:r>
      <w:r w:rsidRPr="009B7758">
        <w:t xml:space="preserve">into </w:t>
      </w:r>
      <w:r w:rsidRPr="009B7758">
        <w:rPr>
          <w:spacing w:val="-1"/>
        </w:rPr>
        <w:t>NUMI</w:t>
      </w:r>
      <w:r w:rsidRPr="009B7758">
        <w:t xml:space="preserve"> and placing</w:t>
      </w:r>
      <w:r w:rsidRPr="009B7758">
        <w:rPr>
          <w:spacing w:val="-2"/>
        </w:rPr>
        <w:t xml:space="preserve"> </w:t>
      </w:r>
      <w:r w:rsidRPr="009B7758">
        <w:t xml:space="preserve">those </w:t>
      </w:r>
      <w:r w:rsidRPr="009B7758">
        <w:rPr>
          <w:spacing w:val="-1"/>
        </w:rPr>
        <w:t xml:space="preserve">patient </w:t>
      </w:r>
      <w:r w:rsidRPr="009B7758">
        <w:t>stays</w:t>
      </w:r>
      <w:r w:rsidRPr="009B7758">
        <w:rPr>
          <w:spacing w:val="1"/>
        </w:rPr>
        <w:t xml:space="preserve"> </w:t>
      </w:r>
      <w:r w:rsidRPr="009B7758">
        <w:t xml:space="preserve">in </w:t>
      </w:r>
      <w:r w:rsidRPr="009B7758">
        <w:rPr>
          <w:spacing w:val="-1"/>
        </w:rPr>
        <w:t>your</w:t>
      </w:r>
      <w:r w:rsidRPr="009B7758">
        <w:t xml:space="preserve"> </w:t>
      </w:r>
      <w:r w:rsidRPr="009B7758">
        <w:rPr>
          <w:b/>
          <w:i/>
          <w:spacing w:val="-1"/>
        </w:rPr>
        <w:t>Patient</w:t>
      </w:r>
      <w:r w:rsidRPr="009B7758">
        <w:rPr>
          <w:b/>
          <w:i/>
        </w:rPr>
        <w:t xml:space="preserve"> </w:t>
      </w:r>
      <w:r w:rsidRPr="009B7758">
        <w:rPr>
          <w:b/>
          <w:i/>
          <w:spacing w:val="-1"/>
        </w:rPr>
        <w:t>Selection/Worklist</w:t>
      </w:r>
      <w:r w:rsidR="003E7486" w:rsidRPr="009B7758">
        <w:rPr>
          <w:b/>
          <w:i/>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i/>
          <w:spacing w:val="-1"/>
        </w:rPr>
        <w:fldChar w:fldCharType="end"/>
      </w:r>
      <w:r w:rsidRPr="009B7758">
        <w:rPr>
          <w:spacing w:val="-1"/>
        </w:rPr>
        <w:t>.</w:t>
      </w:r>
    </w:p>
    <w:p w14:paraId="27173169" w14:textId="77777777" w:rsidR="00AF3D86" w:rsidRPr="009B7758" w:rsidRDefault="0086086A" w:rsidP="003E00B0">
      <w:pPr>
        <w:pStyle w:val="BodyText"/>
        <w:spacing w:before="56"/>
        <w:ind w:right="121"/>
      </w:pPr>
      <w:r w:rsidRPr="009B7758">
        <w:rPr>
          <w:spacing w:val="-1"/>
        </w:rPr>
        <w:t>With</w:t>
      </w:r>
      <w:r w:rsidRPr="009B7758">
        <w:t xml:space="preserve"> the</w:t>
      </w:r>
      <w:r w:rsidRPr="009B7758">
        <w:rPr>
          <w:spacing w:val="1"/>
        </w:rPr>
        <w:t xml:space="preserve"> </w:t>
      </w:r>
      <w:r w:rsidRPr="009B7758">
        <w:t>Manual VistA</w:t>
      </w:r>
      <w:r w:rsidRPr="009B7758">
        <w:rPr>
          <w:spacing w:val="-2"/>
        </w:rPr>
        <w:t xml:space="preserve"> </w:t>
      </w:r>
      <w:r w:rsidRPr="009B7758">
        <w:t>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spacing w:val="-1"/>
        </w:rPr>
        <w:t>feature,</w:t>
      </w:r>
      <w:r w:rsidRPr="009B7758">
        <w:rPr>
          <w:spacing w:val="-2"/>
        </w:rPr>
        <w:t xml:space="preserve"> </w:t>
      </w:r>
      <w:r w:rsidRPr="009B7758">
        <w:t xml:space="preserve">you do not need to </w:t>
      </w:r>
      <w:r w:rsidRPr="009B7758">
        <w:rPr>
          <w:spacing w:val="-1"/>
        </w:rPr>
        <w:t>wait</w:t>
      </w:r>
      <w:r w:rsidRPr="009B7758">
        <w:t xml:space="preserve"> for a feed. You can</w:t>
      </w:r>
      <w:r w:rsidRPr="009B7758">
        <w:rPr>
          <w:spacing w:val="23"/>
        </w:rPr>
        <w:t xml:space="preserve"> </w:t>
      </w:r>
      <w:r w:rsidRPr="009B7758">
        <w:t>retrieve</w:t>
      </w:r>
      <w:r w:rsidRPr="009B7758">
        <w:rPr>
          <w:spacing w:val="-1"/>
        </w:rPr>
        <w:t xml:space="preserve"> </w:t>
      </w:r>
      <w:r w:rsidRPr="009B7758">
        <w:t>and</w:t>
      </w:r>
      <w:r w:rsidRPr="009B7758">
        <w:rPr>
          <w:spacing w:val="-1"/>
        </w:rPr>
        <w:t xml:space="preserve"> </w:t>
      </w:r>
      <w:r w:rsidRPr="009B7758">
        <w:t>synchronize</w:t>
      </w:r>
      <w:r w:rsidRPr="009B7758">
        <w:rPr>
          <w:spacing w:val="-2"/>
        </w:rPr>
        <w:t xml:space="preserve"> </w:t>
      </w:r>
      <w:r w:rsidRPr="009B7758">
        <w:rPr>
          <w:spacing w:val="-1"/>
        </w:rPr>
        <w:t>information</w:t>
      </w:r>
      <w:r w:rsidRPr="009B7758">
        <w:t xml:space="preserve"> </w:t>
      </w:r>
      <w:r w:rsidRPr="009B7758">
        <w:rPr>
          <w:spacing w:val="-1"/>
        </w:rPr>
        <w:t>on-demand.</w:t>
      </w:r>
      <w:r w:rsidRPr="009B7758">
        <w:rPr>
          <w:spacing w:val="1"/>
        </w:rPr>
        <w:t xml:space="preserve"> </w:t>
      </w:r>
      <w:r w:rsidRPr="009B7758">
        <w:t>This feature</w:t>
      </w:r>
      <w:r w:rsidRPr="009B7758">
        <w:rPr>
          <w:spacing w:val="-1"/>
        </w:rPr>
        <w:t xml:space="preserve"> comes</w:t>
      </w:r>
      <w:r w:rsidRPr="009B7758">
        <w:t xml:space="preserve"> in handy when you know a</w:t>
      </w:r>
      <w:r w:rsidRPr="009B7758">
        <w:rPr>
          <w:spacing w:val="43"/>
        </w:rPr>
        <w:t xml:space="preserve"> </w:t>
      </w:r>
      <w:r w:rsidRPr="009B7758">
        <w:rPr>
          <w:spacing w:val="-1"/>
        </w:rPr>
        <w:t>patient</w:t>
      </w:r>
      <w:r w:rsidRPr="009B7758">
        <w:t xml:space="preserve"> has </w:t>
      </w:r>
      <w:r w:rsidRPr="009B7758">
        <w:rPr>
          <w:spacing w:val="-1"/>
        </w:rPr>
        <w:t>been</w:t>
      </w:r>
      <w:r w:rsidRPr="009B7758">
        <w:t xml:space="preserve"> </w:t>
      </w:r>
      <w:r w:rsidRPr="009B7758">
        <w:rPr>
          <w:spacing w:val="-1"/>
        </w:rPr>
        <w:t>admitted</w:t>
      </w:r>
      <w:r w:rsidRPr="009B7758">
        <w:t xml:space="preserve"> to the </w:t>
      </w:r>
      <w:r w:rsidRPr="009B7758">
        <w:rPr>
          <w:spacing w:val="-1"/>
        </w:rPr>
        <w:t>hospital</w:t>
      </w:r>
      <w:r w:rsidRPr="009B7758">
        <w:t xml:space="preserve"> (or</w:t>
      </w:r>
      <w:r w:rsidRPr="009B7758">
        <w:rPr>
          <w:spacing w:val="-1"/>
        </w:rPr>
        <w:t xml:space="preserve"> transferred</w:t>
      </w:r>
      <w:r w:rsidRPr="009B7758">
        <w:t xml:space="preserve"> to</w:t>
      </w:r>
      <w:r w:rsidRPr="009B7758">
        <w:rPr>
          <w:spacing w:val="-2"/>
        </w:rPr>
        <w:t xml:space="preserve"> </w:t>
      </w:r>
      <w:r w:rsidRPr="009B7758">
        <w:rPr>
          <w:spacing w:val="-1"/>
        </w:rPr>
        <w:t>another</w:t>
      </w:r>
      <w:r w:rsidRPr="009B7758">
        <w:t xml:space="preserve"> </w:t>
      </w:r>
      <w:r w:rsidRPr="009B7758">
        <w:rPr>
          <w:spacing w:val="-1"/>
        </w:rPr>
        <w:t>Ward</w:t>
      </w:r>
      <w:r w:rsidRPr="009B7758">
        <w:rPr>
          <w:spacing w:val="3"/>
        </w:rPr>
        <w:t xml:space="preserve"> </w:t>
      </w:r>
      <w:r w:rsidRPr="009B7758">
        <w:t>– a frequent</w:t>
      </w:r>
      <w:r w:rsidRPr="009B7758">
        <w:rPr>
          <w:spacing w:val="-1"/>
        </w:rPr>
        <w:t xml:space="preserve"> </w:t>
      </w:r>
      <w:r w:rsidRPr="009B7758">
        <w:t xml:space="preserve">occurrence during the </w:t>
      </w:r>
      <w:r w:rsidRPr="009B7758">
        <w:rPr>
          <w:spacing w:val="-1"/>
        </w:rPr>
        <w:t>day)</w:t>
      </w:r>
      <w:r w:rsidRPr="009B7758">
        <w:t xml:space="preserve"> and is</w:t>
      </w:r>
      <w:r w:rsidRPr="009B7758">
        <w:rPr>
          <w:spacing w:val="-1"/>
        </w:rPr>
        <w:t xml:space="preserve"> </w:t>
      </w:r>
      <w:r w:rsidRPr="009B7758">
        <w:t>in</w:t>
      </w:r>
      <w:r w:rsidRPr="009B7758">
        <w:rPr>
          <w:spacing w:val="-1"/>
        </w:rPr>
        <w:t xml:space="preserve"> </w:t>
      </w:r>
      <w:r w:rsidRPr="009B7758">
        <w:t>VistA, but</w:t>
      </w:r>
      <w:r w:rsidRPr="009B7758">
        <w:rPr>
          <w:spacing w:val="-2"/>
        </w:rPr>
        <w:t xml:space="preserve"> </w:t>
      </w:r>
      <w:r w:rsidRPr="009B7758">
        <w:t>you do not see them</w:t>
      </w:r>
      <w:r w:rsidRPr="009B7758">
        <w:rPr>
          <w:spacing w:val="-2"/>
        </w:rPr>
        <w:t xml:space="preserve"> </w:t>
      </w:r>
      <w:r w:rsidRPr="009B7758">
        <w:t xml:space="preserve">in NUMI yet. </w:t>
      </w:r>
    </w:p>
    <w:p w14:paraId="3FCF5054" w14:textId="77777777" w:rsidR="0086086A" w:rsidRPr="009B7758" w:rsidRDefault="0086086A" w:rsidP="003E00B0">
      <w:pPr>
        <w:pStyle w:val="BodyText"/>
        <w:spacing w:before="56"/>
        <w:ind w:right="121"/>
      </w:pPr>
      <w:r w:rsidRPr="009B7758">
        <w:t>As an added convenience,</w:t>
      </w:r>
      <w:r w:rsidRPr="009B7758">
        <w:rPr>
          <w:spacing w:val="22"/>
        </w:rPr>
        <w:t xml:space="preserve"> </w:t>
      </w:r>
      <w:r w:rsidRPr="009B7758">
        <w:t>the table on</w:t>
      </w:r>
      <w:r w:rsidRPr="009B7758">
        <w:rPr>
          <w:spacing w:val="-1"/>
        </w:rPr>
        <w:t xml:space="preserve"> </w:t>
      </w:r>
      <w:r w:rsidRPr="009B7758">
        <w:t xml:space="preserve">the screen </w:t>
      </w:r>
      <w:r w:rsidRPr="009B7758">
        <w:rPr>
          <w:spacing w:val="-1"/>
        </w:rPr>
        <w:t>includes</w:t>
      </w:r>
      <w:r w:rsidRPr="009B7758">
        <w:t xml:space="preserve"> </w:t>
      </w:r>
      <w:r w:rsidRPr="009B7758">
        <w:rPr>
          <w:spacing w:val="-1"/>
        </w:rPr>
        <w:t>Ward,</w:t>
      </w:r>
      <w:r w:rsidRPr="009B7758">
        <w:t xml:space="preserve"> Specialty </w:t>
      </w:r>
      <w:r w:rsidRPr="009B7758">
        <w:rPr>
          <w:spacing w:val="-1"/>
        </w:rPr>
        <w:t>and</w:t>
      </w:r>
      <w:r w:rsidRPr="009B7758">
        <w:t xml:space="preserve"> </w:t>
      </w:r>
      <w:r w:rsidRPr="009B7758">
        <w:rPr>
          <w:spacing w:val="-1"/>
        </w:rPr>
        <w:t>Admitting</w:t>
      </w:r>
      <w:r w:rsidRPr="009B7758">
        <w:t xml:space="preserve"> Diagnosis</w:t>
      </w:r>
      <w:r w:rsidRPr="009B7758">
        <w:rPr>
          <w:spacing w:val="-1"/>
        </w:rPr>
        <w:t xml:space="preserve"> information</w:t>
      </w:r>
      <w:r w:rsidRPr="009B7758">
        <w:t xml:space="preserve"> to help</w:t>
      </w:r>
      <w:r w:rsidRPr="009B7758">
        <w:rPr>
          <w:spacing w:val="53"/>
        </w:rPr>
        <w:t xml:space="preserve"> </w:t>
      </w:r>
      <w:r w:rsidRPr="009B7758">
        <w:t xml:space="preserve">you </w:t>
      </w:r>
      <w:r w:rsidRPr="009B7758">
        <w:rPr>
          <w:spacing w:val="-1"/>
        </w:rPr>
        <w:t>identify</w:t>
      </w:r>
      <w:r w:rsidRPr="009B7758">
        <w:t xml:space="preserve"> </w:t>
      </w:r>
      <w:r w:rsidRPr="009B7758">
        <w:rPr>
          <w:spacing w:val="-1"/>
        </w:rPr>
        <w:t>which</w:t>
      </w:r>
      <w:r w:rsidRPr="009B7758">
        <w:t xml:space="preserve"> </w:t>
      </w:r>
      <w:r w:rsidRPr="009B7758">
        <w:rPr>
          <w:spacing w:val="-1"/>
        </w:rPr>
        <w:t>patients</w:t>
      </w:r>
      <w:r w:rsidRPr="009B7758">
        <w:t xml:space="preserve"> need</w:t>
      </w:r>
      <w:r w:rsidRPr="009B7758">
        <w:rPr>
          <w:spacing w:val="-1"/>
        </w:rPr>
        <w:t xml:space="preserve"> </w:t>
      </w:r>
      <w:r w:rsidRPr="009B7758">
        <w:t xml:space="preserve">to </w:t>
      </w:r>
      <w:r w:rsidRPr="009B7758">
        <w:rPr>
          <w:spacing w:val="-1"/>
        </w:rPr>
        <w:t>be</w:t>
      </w:r>
      <w:r w:rsidRPr="009B7758">
        <w:t xml:space="preserve"> “synched”</w:t>
      </w:r>
      <w:r w:rsidRPr="009B7758">
        <w:rPr>
          <w:spacing w:val="-1"/>
        </w:rPr>
        <w:t xml:space="preserve"> </w:t>
      </w:r>
      <w:r w:rsidRPr="009B7758">
        <w:t>onto the</w:t>
      </w:r>
      <w:r w:rsidRPr="009B7758">
        <w:rPr>
          <w:spacing w:val="2"/>
        </w:rPr>
        <w:t xml:space="preserve"> </w:t>
      </w:r>
      <w:r w:rsidRPr="009B7758">
        <w:rPr>
          <w:b/>
          <w:bCs/>
          <w:i/>
          <w:spacing w:val="-1"/>
        </w:rPr>
        <w:t>Patient</w:t>
      </w:r>
      <w:r w:rsidRPr="009B7758">
        <w:rPr>
          <w:b/>
          <w:bCs/>
          <w:i/>
        </w:rPr>
        <w:t xml:space="preserve"> </w:t>
      </w:r>
      <w:r w:rsidRPr="009B7758">
        <w:rPr>
          <w:b/>
          <w:bCs/>
          <w:i/>
          <w:spacing w:val="-1"/>
        </w:rPr>
        <w:t>Selection/Worklist</w:t>
      </w:r>
      <w:r w:rsidRPr="009B7758">
        <w:rPr>
          <w:spacing w:val="-1"/>
        </w:rPr>
        <w:t>.</w:t>
      </w:r>
      <w:r w:rsidR="003E7486" w:rsidRPr="009B7758">
        <w:rPr>
          <w:b/>
          <w:i/>
          <w:spacing w:val="-1"/>
        </w:rPr>
        <w:t xml:space="preserve"> </w:t>
      </w:r>
      <w:r w:rsidR="003E7486" w:rsidRPr="009B7758">
        <w:rPr>
          <w:b/>
          <w:i/>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b/>
          <w:i/>
          <w:spacing w:val="-1"/>
        </w:rPr>
        <w:fldChar w:fldCharType="end"/>
      </w:r>
    </w:p>
    <w:p w14:paraId="0F496F6D" w14:textId="292BAE1E" w:rsidR="0086086A" w:rsidRPr="009B7758" w:rsidRDefault="0086086A" w:rsidP="00EC6542">
      <w:pPr>
        <w:rPr>
          <w:b/>
          <w:sz w:val="24"/>
        </w:rPr>
      </w:pPr>
      <w:r w:rsidRPr="009B7758">
        <w:rPr>
          <w:b/>
          <w:noProof/>
          <w:sz w:val="24"/>
        </w:rPr>
        <w:drawing>
          <wp:inline distT="0" distB="0" distL="0" distR="0" wp14:anchorId="765D60EB" wp14:editId="775C098F">
            <wp:extent cx="247650" cy="247650"/>
            <wp:effectExtent l="0" t="0" r="0" b="0"/>
            <wp:docPr id="31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You</w:t>
      </w:r>
      <w:r w:rsidRPr="009B7758">
        <w:rPr>
          <w:b/>
          <w:spacing w:val="-1"/>
          <w:sz w:val="24"/>
        </w:rPr>
        <w:t xml:space="preserve"> </w:t>
      </w:r>
      <w:r w:rsidRPr="009B7758">
        <w:rPr>
          <w:b/>
          <w:sz w:val="24"/>
        </w:rPr>
        <w:t xml:space="preserve">can only </w:t>
      </w:r>
      <w:r w:rsidRPr="009B7758">
        <w:rPr>
          <w:b/>
          <w:spacing w:val="-1"/>
          <w:sz w:val="24"/>
        </w:rPr>
        <w:t>synchronize</w:t>
      </w:r>
      <w:r w:rsidRPr="009B7758">
        <w:rPr>
          <w:b/>
          <w:sz w:val="24"/>
        </w:rPr>
        <w:t xml:space="preserve"> by Date</w:t>
      </w:r>
      <w:r w:rsidRPr="009B7758">
        <w:rPr>
          <w:b/>
          <w:spacing w:val="1"/>
          <w:sz w:val="24"/>
        </w:rPr>
        <w:t xml:space="preserve"> </w:t>
      </w:r>
      <w:r w:rsidRPr="009B7758">
        <w:rPr>
          <w:b/>
          <w:sz w:val="24"/>
          <w:u w:val="thick" w:color="000000"/>
        </w:rPr>
        <w:t>OR</w:t>
      </w:r>
      <w:r w:rsidRPr="009B7758">
        <w:rPr>
          <w:spacing w:val="-1"/>
          <w:sz w:val="24"/>
          <w:u w:color="000000"/>
        </w:rPr>
        <w:t xml:space="preserve"> </w:t>
      </w:r>
      <w:r w:rsidRPr="009B7758">
        <w:rPr>
          <w:b/>
          <w:sz w:val="24"/>
        </w:rPr>
        <w:t xml:space="preserve">by Check-in ID </w:t>
      </w:r>
      <w:r w:rsidRPr="009B7758">
        <w:rPr>
          <w:b/>
          <w:spacing w:val="-1"/>
          <w:sz w:val="24"/>
          <w:u w:val="thick" w:color="000000"/>
        </w:rPr>
        <w:t>OR</w:t>
      </w:r>
      <w:r w:rsidRPr="009B7758">
        <w:rPr>
          <w:b/>
          <w:sz w:val="24"/>
          <w:u w:color="000000"/>
        </w:rPr>
        <w:t xml:space="preserve"> </w:t>
      </w:r>
      <w:r w:rsidRPr="009B7758">
        <w:rPr>
          <w:b/>
          <w:sz w:val="24"/>
        </w:rPr>
        <w:t xml:space="preserve">by Patient on this </w:t>
      </w:r>
      <w:r w:rsidRPr="009B7758">
        <w:rPr>
          <w:b/>
          <w:spacing w:val="-1"/>
          <w:sz w:val="24"/>
        </w:rPr>
        <w:t>screen.</w:t>
      </w:r>
      <w:r w:rsidRPr="009B7758">
        <w:rPr>
          <w:b/>
          <w:sz w:val="24"/>
        </w:rPr>
        <w:t xml:space="preserve"> In</w:t>
      </w:r>
      <w:r w:rsidRPr="009B7758">
        <w:rPr>
          <w:b/>
          <w:spacing w:val="31"/>
          <w:sz w:val="24"/>
        </w:rPr>
        <w:t xml:space="preserve"> </w:t>
      </w:r>
      <w:r w:rsidRPr="009B7758">
        <w:rPr>
          <w:b/>
          <w:sz w:val="24"/>
        </w:rPr>
        <w:t xml:space="preserve">addition, </w:t>
      </w:r>
      <w:r w:rsidRPr="009B7758">
        <w:rPr>
          <w:b/>
          <w:spacing w:val="-1"/>
          <w:sz w:val="24"/>
        </w:rPr>
        <w:t>please</w:t>
      </w:r>
      <w:r w:rsidRPr="009B7758">
        <w:rPr>
          <w:b/>
          <w:sz w:val="24"/>
        </w:rPr>
        <w:t xml:space="preserve"> note </w:t>
      </w:r>
      <w:r w:rsidRPr="009B7758">
        <w:rPr>
          <w:b/>
          <w:spacing w:val="-1"/>
          <w:sz w:val="24"/>
        </w:rPr>
        <w:t>that</w:t>
      </w:r>
      <w:r w:rsidRPr="009B7758">
        <w:rPr>
          <w:b/>
          <w:spacing w:val="1"/>
          <w:sz w:val="24"/>
        </w:rPr>
        <w:t xml:space="preserve"> </w:t>
      </w:r>
      <w:r w:rsidRPr="009B7758">
        <w:rPr>
          <w:b/>
          <w:sz w:val="24"/>
        </w:rPr>
        <w:t xml:space="preserve">if you </w:t>
      </w:r>
      <w:r w:rsidRPr="009B7758">
        <w:rPr>
          <w:b/>
          <w:spacing w:val="-1"/>
          <w:sz w:val="24"/>
          <w:u w:val="thick" w:color="000000"/>
        </w:rPr>
        <w:t>only</w:t>
      </w:r>
      <w:r w:rsidRPr="009B7758">
        <w:rPr>
          <w:b/>
          <w:sz w:val="24"/>
          <w:u w:color="000000"/>
        </w:rPr>
        <w:t xml:space="preserve"> </w:t>
      </w:r>
      <w:r w:rsidRPr="009B7758">
        <w:rPr>
          <w:b/>
          <w:sz w:val="24"/>
        </w:rPr>
        <w:t xml:space="preserve">enter a </w:t>
      </w:r>
      <w:r w:rsidRPr="009B7758">
        <w:rPr>
          <w:b/>
          <w:spacing w:val="-1"/>
          <w:sz w:val="24"/>
        </w:rPr>
        <w:t>date</w:t>
      </w:r>
      <w:r w:rsidRPr="009B7758">
        <w:rPr>
          <w:b/>
          <w:sz w:val="24"/>
        </w:rPr>
        <w:t xml:space="preserve"> </w:t>
      </w:r>
      <w:r w:rsidRPr="009B7758">
        <w:rPr>
          <w:b/>
          <w:spacing w:val="-1"/>
          <w:sz w:val="24"/>
        </w:rPr>
        <w:t>without</w:t>
      </w:r>
      <w:r w:rsidRPr="009B7758">
        <w:rPr>
          <w:b/>
          <w:sz w:val="24"/>
        </w:rPr>
        <w:t xml:space="preserve"> a patient </w:t>
      </w:r>
      <w:r w:rsidRPr="009B7758">
        <w:rPr>
          <w:b/>
          <w:spacing w:val="-1"/>
          <w:sz w:val="24"/>
        </w:rPr>
        <w:t>name,</w:t>
      </w:r>
      <w:r w:rsidRPr="009B7758">
        <w:rPr>
          <w:b/>
          <w:sz w:val="24"/>
        </w:rPr>
        <w:t xml:space="preserve"> </w:t>
      </w:r>
      <w:r w:rsidRPr="009B7758">
        <w:rPr>
          <w:b/>
          <w:spacing w:val="-1"/>
          <w:sz w:val="24"/>
          <w:u w:val="thick" w:color="000000"/>
        </w:rPr>
        <w:t>everything</w:t>
      </w:r>
      <w:r w:rsidR="003417E5" w:rsidRPr="009B7758">
        <w:rPr>
          <w:b/>
          <w:sz w:val="24"/>
          <w:u w:color="000000"/>
        </w:rPr>
        <w:t xml:space="preserve"> </w:t>
      </w:r>
      <w:r w:rsidR="00E1185D" w:rsidRPr="009B7758">
        <w:rPr>
          <w:b/>
          <w:sz w:val="24"/>
          <w:u w:color="000000"/>
        </w:rPr>
        <w:t>f</w:t>
      </w:r>
      <w:r w:rsidR="00611B9F" w:rsidRPr="009B7758">
        <w:rPr>
          <w:b/>
          <w:sz w:val="24"/>
        </w:rPr>
        <w:t>or</w:t>
      </w:r>
      <w:r w:rsidR="003417E5" w:rsidRPr="009B7758">
        <w:rPr>
          <w:b/>
          <w:spacing w:val="55"/>
          <w:sz w:val="24"/>
        </w:rPr>
        <w:t xml:space="preserve"> </w:t>
      </w:r>
      <w:r w:rsidR="00611B9F" w:rsidRPr="009B7758">
        <w:rPr>
          <w:b/>
          <w:sz w:val="24"/>
        </w:rPr>
        <w:t xml:space="preserve">that date </w:t>
      </w:r>
      <w:r w:rsidR="00611B9F" w:rsidRPr="009B7758">
        <w:rPr>
          <w:b/>
          <w:spacing w:val="-1"/>
          <w:sz w:val="24"/>
        </w:rPr>
        <w:t>will</w:t>
      </w:r>
      <w:r w:rsidR="00611B9F" w:rsidRPr="009B7758">
        <w:rPr>
          <w:b/>
          <w:sz w:val="24"/>
        </w:rPr>
        <w:t xml:space="preserve"> be displayed and can be selected and </w:t>
      </w:r>
      <w:r w:rsidR="00611B9F" w:rsidRPr="009B7758">
        <w:rPr>
          <w:b/>
          <w:spacing w:val="-1"/>
          <w:sz w:val="24"/>
        </w:rPr>
        <w:t>synchronized.</w:t>
      </w:r>
    </w:p>
    <w:p w14:paraId="0F4451F6" w14:textId="77777777" w:rsidR="0086086A" w:rsidRPr="009B7758" w:rsidRDefault="0086086A" w:rsidP="00902DBC">
      <w:pPr>
        <w:ind w:right="167"/>
        <w:rPr>
          <w:sz w:val="24"/>
        </w:rPr>
      </w:pPr>
      <w:r w:rsidRPr="009B7758">
        <w:rPr>
          <w:noProof/>
        </w:rPr>
        <w:drawing>
          <wp:inline distT="0" distB="0" distL="0" distR="0" wp14:anchorId="20E7AC43" wp14:editId="72C83CCF">
            <wp:extent cx="247650" cy="247650"/>
            <wp:effectExtent l="0" t="0" r="0" b="0"/>
            <wp:docPr id="31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sz w:val="20"/>
        </w:rPr>
        <w:t xml:space="preserve"> </w:t>
      </w:r>
      <w:r w:rsidRPr="009B7758">
        <w:rPr>
          <w:b/>
          <w:sz w:val="24"/>
        </w:rPr>
        <w:t>You</w:t>
      </w:r>
      <w:r w:rsidRPr="009B7758">
        <w:rPr>
          <w:b/>
          <w:spacing w:val="-1"/>
          <w:sz w:val="24"/>
        </w:rPr>
        <w:t xml:space="preserve"> </w:t>
      </w:r>
      <w:r w:rsidRPr="009B7758">
        <w:rPr>
          <w:b/>
          <w:sz w:val="24"/>
        </w:rPr>
        <w:t xml:space="preserve">must </w:t>
      </w:r>
      <w:r w:rsidRPr="009B7758">
        <w:rPr>
          <w:b/>
          <w:spacing w:val="-1"/>
          <w:sz w:val="24"/>
        </w:rPr>
        <w:t>click</w:t>
      </w:r>
      <w:r w:rsidRPr="009B7758">
        <w:rPr>
          <w:b/>
          <w:sz w:val="24"/>
        </w:rPr>
        <w:t xml:space="preserve"> on the</w:t>
      </w:r>
      <w:r w:rsidRPr="009B7758">
        <w:rPr>
          <w:b/>
          <w:spacing w:val="-1"/>
          <w:sz w:val="24"/>
        </w:rPr>
        <w:t xml:space="preserve"> </w:t>
      </w:r>
      <w:r w:rsidRPr="009B7758">
        <w:rPr>
          <w:b/>
          <w:sz w:val="24"/>
        </w:rPr>
        <w:t xml:space="preserve">Date, Check-in ID or </w:t>
      </w:r>
      <w:r w:rsidRPr="009B7758">
        <w:rPr>
          <w:b/>
          <w:spacing w:val="-1"/>
          <w:sz w:val="24"/>
        </w:rPr>
        <w:t>Patient</w:t>
      </w:r>
      <w:r w:rsidRPr="009B7758">
        <w:rPr>
          <w:b/>
          <w:sz w:val="24"/>
        </w:rPr>
        <w:t xml:space="preserve"> </w:t>
      </w:r>
      <w:r w:rsidRPr="009B7758">
        <w:rPr>
          <w:b/>
          <w:spacing w:val="-1"/>
          <w:sz w:val="24"/>
        </w:rPr>
        <w:t>Search</w:t>
      </w:r>
      <w:r w:rsidRPr="009B7758">
        <w:rPr>
          <w:b/>
          <w:sz w:val="24"/>
        </w:rPr>
        <w:t xml:space="preserve"> radio </w:t>
      </w:r>
      <w:r w:rsidRPr="009B7758">
        <w:rPr>
          <w:b/>
          <w:spacing w:val="-1"/>
          <w:sz w:val="24"/>
        </w:rPr>
        <w:t>buttons</w:t>
      </w:r>
      <w:r w:rsidRPr="009B7758">
        <w:rPr>
          <w:b/>
          <w:sz w:val="24"/>
        </w:rPr>
        <w:t xml:space="preserve"> in order to</w:t>
      </w:r>
      <w:r w:rsidRPr="009B7758">
        <w:rPr>
          <w:b/>
          <w:spacing w:val="39"/>
          <w:sz w:val="24"/>
        </w:rPr>
        <w:t xml:space="preserve"> </w:t>
      </w:r>
      <w:r w:rsidRPr="009B7758">
        <w:rPr>
          <w:b/>
          <w:sz w:val="24"/>
        </w:rPr>
        <w:t xml:space="preserve">activate the search </w:t>
      </w:r>
      <w:r w:rsidRPr="009B7758">
        <w:rPr>
          <w:b/>
          <w:spacing w:val="-1"/>
          <w:sz w:val="24"/>
        </w:rPr>
        <w:t>filters</w:t>
      </w:r>
      <w:r w:rsidRPr="009B7758">
        <w:rPr>
          <w:b/>
          <w:sz w:val="24"/>
        </w:rPr>
        <w:t xml:space="preserve"> on the </w:t>
      </w:r>
      <w:r w:rsidRPr="009B7758">
        <w:rPr>
          <w:b/>
          <w:spacing w:val="-1"/>
          <w:sz w:val="24"/>
        </w:rPr>
        <w:t>Manual</w:t>
      </w:r>
      <w:r w:rsidRPr="009B7758">
        <w:rPr>
          <w:b/>
          <w:sz w:val="24"/>
        </w:rPr>
        <w:t xml:space="preserve"> VistA 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b/>
          <w:spacing w:val="-1"/>
          <w:sz w:val="24"/>
        </w:rPr>
        <w:t>screen.</w:t>
      </w:r>
      <w:r w:rsidRPr="009B7758">
        <w:rPr>
          <w:b/>
          <w:sz w:val="24"/>
        </w:rPr>
        <w:t xml:space="preserve"> For more</w:t>
      </w:r>
      <w:r w:rsidRPr="009B7758">
        <w:rPr>
          <w:b/>
          <w:spacing w:val="31"/>
          <w:sz w:val="24"/>
        </w:rPr>
        <w:t xml:space="preserve"> </w:t>
      </w:r>
      <w:r w:rsidRPr="009B7758">
        <w:rPr>
          <w:b/>
          <w:sz w:val="24"/>
        </w:rPr>
        <w:t>information</w:t>
      </w:r>
      <w:r w:rsidRPr="009B7758">
        <w:rPr>
          <w:b/>
          <w:spacing w:val="-2"/>
          <w:sz w:val="24"/>
        </w:rPr>
        <w:t xml:space="preserve"> </w:t>
      </w:r>
      <w:r w:rsidRPr="009B7758">
        <w:rPr>
          <w:b/>
          <w:sz w:val="24"/>
        </w:rPr>
        <w:t xml:space="preserve">about using the </w:t>
      </w:r>
      <w:r w:rsidRPr="009B7758">
        <w:rPr>
          <w:b/>
          <w:spacing w:val="-1"/>
          <w:sz w:val="24"/>
        </w:rPr>
        <w:t>filters</w:t>
      </w:r>
      <w:r w:rsidRPr="009B7758">
        <w:rPr>
          <w:b/>
          <w:sz w:val="24"/>
        </w:rPr>
        <w:t xml:space="preserve"> in </w:t>
      </w:r>
      <w:r w:rsidRPr="009B7758">
        <w:rPr>
          <w:b/>
          <w:spacing w:val="-1"/>
          <w:sz w:val="24"/>
        </w:rPr>
        <w:t>NUMI,</w:t>
      </w:r>
      <w:r w:rsidRPr="009B7758">
        <w:rPr>
          <w:b/>
          <w:sz w:val="24"/>
        </w:rPr>
        <w:t xml:space="preserve"> please see </w:t>
      </w:r>
      <w:r w:rsidRPr="009B7758">
        <w:rPr>
          <w:b/>
          <w:spacing w:val="-1"/>
          <w:sz w:val="24"/>
        </w:rPr>
        <w:t>Section</w:t>
      </w:r>
      <w:r w:rsidRPr="009B7758">
        <w:rPr>
          <w:b/>
          <w:sz w:val="24"/>
        </w:rPr>
        <w:t xml:space="preserve"> </w:t>
      </w:r>
      <w:r w:rsidR="008D36DD" w:rsidRPr="009B7758">
        <w:rPr>
          <w:b/>
          <w:sz w:val="24"/>
        </w:rPr>
        <w:t>4</w:t>
      </w:r>
      <w:r w:rsidRPr="009B7758">
        <w:rPr>
          <w:b/>
          <w:sz w:val="24"/>
        </w:rPr>
        <w:t>.4 in</w:t>
      </w:r>
      <w:r w:rsidRPr="009B7758">
        <w:rPr>
          <w:b/>
          <w:spacing w:val="-1"/>
          <w:sz w:val="24"/>
        </w:rPr>
        <w:t xml:space="preserve"> </w:t>
      </w:r>
      <w:r w:rsidRPr="009B7758">
        <w:rPr>
          <w:b/>
          <w:sz w:val="24"/>
        </w:rPr>
        <w:t>this guide.</w:t>
      </w:r>
    </w:p>
    <w:p w14:paraId="4B090808" w14:textId="370B4E65" w:rsidR="0086086A" w:rsidRPr="009B7758" w:rsidRDefault="0086086A" w:rsidP="00902DBC">
      <w:pPr>
        <w:ind w:right="304"/>
        <w:jc w:val="both"/>
        <w:rPr>
          <w:b/>
          <w:sz w:val="24"/>
        </w:rPr>
      </w:pPr>
      <w:r w:rsidRPr="009B7758">
        <w:rPr>
          <w:noProof/>
          <w:position w:val="1"/>
        </w:rPr>
        <w:drawing>
          <wp:inline distT="0" distB="0" distL="0" distR="0" wp14:anchorId="06D1D36E" wp14:editId="3AA8CAC0">
            <wp:extent cx="238125" cy="238125"/>
            <wp:effectExtent l="0" t="0" r="9525" b="9525"/>
            <wp:docPr id="31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2.png"/>
                    <pic:cNvPicPr/>
                  </pic:nvPicPr>
                  <pic:blipFill>
                    <a:blip r:embed="rId16" cstate="print"/>
                    <a:stretch>
                      <a:fillRect/>
                    </a:stretch>
                  </pic:blipFill>
                  <pic:spPr>
                    <a:xfrm>
                      <a:off x="0" y="0"/>
                      <a:ext cx="238125" cy="238125"/>
                    </a:xfrm>
                    <a:prstGeom prst="rect">
                      <a:avLst/>
                    </a:prstGeom>
                  </pic:spPr>
                </pic:pic>
              </a:graphicData>
            </a:graphic>
          </wp:inline>
        </w:drawing>
      </w:r>
      <w:r w:rsidR="00DF273B" w:rsidRPr="009B7758">
        <w:rPr>
          <w:sz w:val="20"/>
        </w:rPr>
        <w:t xml:space="preserve"> </w:t>
      </w:r>
      <w:r w:rsidRPr="009B7758">
        <w:rPr>
          <w:b/>
          <w:sz w:val="24"/>
        </w:rPr>
        <w:t>While</w:t>
      </w:r>
      <w:r w:rsidRPr="009B7758">
        <w:rPr>
          <w:b/>
          <w:spacing w:val="7"/>
          <w:sz w:val="24"/>
        </w:rPr>
        <w:t xml:space="preserve"> </w:t>
      </w:r>
      <w:r w:rsidRPr="009B7758">
        <w:rPr>
          <w:b/>
          <w:spacing w:val="-1"/>
          <w:sz w:val="24"/>
        </w:rPr>
        <w:t>working</w:t>
      </w:r>
      <w:r w:rsidRPr="009B7758">
        <w:rPr>
          <w:b/>
          <w:spacing w:val="7"/>
          <w:sz w:val="24"/>
        </w:rPr>
        <w:t xml:space="preserve"> </w:t>
      </w:r>
      <w:r w:rsidRPr="009B7758">
        <w:rPr>
          <w:b/>
          <w:sz w:val="24"/>
        </w:rPr>
        <w:t>on</w:t>
      </w:r>
      <w:r w:rsidRPr="009B7758">
        <w:rPr>
          <w:b/>
          <w:spacing w:val="7"/>
          <w:sz w:val="24"/>
        </w:rPr>
        <w:t xml:space="preserve"> </w:t>
      </w:r>
      <w:r w:rsidRPr="009B7758">
        <w:rPr>
          <w:b/>
          <w:sz w:val="24"/>
        </w:rPr>
        <w:t>the</w:t>
      </w:r>
      <w:r w:rsidRPr="009B7758">
        <w:rPr>
          <w:b/>
          <w:spacing w:val="7"/>
          <w:sz w:val="24"/>
        </w:rPr>
        <w:t xml:space="preserve"> </w:t>
      </w:r>
      <w:r w:rsidRPr="009B7758">
        <w:rPr>
          <w:b/>
          <w:sz w:val="24"/>
        </w:rPr>
        <w:t>Manual</w:t>
      </w:r>
      <w:r w:rsidRPr="009B7758">
        <w:rPr>
          <w:b/>
          <w:spacing w:val="7"/>
          <w:sz w:val="24"/>
        </w:rPr>
        <w:t xml:space="preserve"> </w:t>
      </w:r>
      <w:r w:rsidRPr="009B7758">
        <w:rPr>
          <w:b/>
          <w:sz w:val="24"/>
        </w:rPr>
        <w:t>VistA</w:t>
      </w:r>
      <w:r w:rsidRPr="009B7758">
        <w:rPr>
          <w:b/>
          <w:spacing w:val="7"/>
          <w:sz w:val="24"/>
        </w:rPr>
        <w:t xml:space="preserve"> </w:t>
      </w:r>
      <w:r w:rsidRPr="009B7758">
        <w:rPr>
          <w:b/>
          <w:spacing w:val="-1"/>
          <w:sz w:val="24"/>
        </w:rPr>
        <w:t>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b/>
          <w:sz w:val="24"/>
        </w:rPr>
        <w:t>screen,</w:t>
      </w:r>
      <w:r w:rsidRPr="009B7758">
        <w:rPr>
          <w:b/>
          <w:spacing w:val="7"/>
          <w:sz w:val="24"/>
        </w:rPr>
        <w:t xml:space="preserve"> </w:t>
      </w:r>
      <w:r w:rsidRPr="009B7758">
        <w:rPr>
          <w:b/>
          <w:sz w:val="24"/>
        </w:rPr>
        <w:t>you</w:t>
      </w:r>
      <w:r w:rsidRPr="009B7758">
        <w:rPr>
          <w:b/>
          <w:spacing w:val="7"/>
          <w:sz w:val="24"/>
        </w:rPr>
        <w:t xml:space="preserve"> </w:t>
      </w:r>
      <w:r w:rsidRPr="009B7758">
        <w:rPr>
          <w:b/>
          <w:sz w:val="24"/>
        </w:rPr>
        <w:t>may</w:t>
      </w:r>
      <w:r w:rsidRPr="009B7758">
        <w:rPr>
          <w:b/>
          <w:spacing w:val="8"/>
          <w:sz w:val="24"/>
        </w:rPr>
        <w:t xml:space="preserve"> </w:t>
      </w:r>
      <w:r w:rsidRPr="009B7758">
        <w:rPr>
          <w:b/>
          <w:sz w:val="24"/>
        </w:rPr>
        <w:t>see</w:t>
      </w:r>
      <w:r w:rsidRPr="009B7758">
        <w:rPr>
          <w:b/>
          <w:spacing w:val="7"/>
          <w:sz w:val="24"/>
        </w:rPr>
        <w:t xml:space="preserve"> </w:t>
      </w:r>
      <w:r w:rsidRPr="009B7758">
        <w:rPr>
          <w:b/>
          <w:sz w:val="24"/>
        </w:rPr>
        <w:t>a</w:t>
      </w:r>
      <w:r w:rsidRPr="009B7758">
        <w:rPr>
          <w:b/>
          <w:spacing w:val="35"/>
          <w:sz w:val="24"/>
        </w:rPr>
        <w:t xml:space="preserve"> </w:t>
      </w:r>
      <w:r w:rsidRPr="009B7758">
        <w:rPr>
          <w:b/>
          <w:spacing w:val="-1"/>
          <w:sz w:val="24"/>
        </w:rPr>
        <w:t>message</w:t>
      </w:r>
      <w:r w:rsidRPr="009B7758">
        <w:rPr>
          <w:b/>
          <w:sz w:val="24"/>
        </w:rPr>
        <w:t xml:space="preserve"> in red text</w:t>
      </w:r>
      <w:r w:rsidRPr="009B7758">
        <w:rPr>
          <w:b/>
          <w:spacing w:val="-1"/>
          <w:sz w:val="24"/>
        </w:rPr>
        <w:t xml:space="preserve"> </w:t>
      </w:r>
      <w:r w:rsidRPr="009B7758">
        <w:rPr>
          <w:b/>
          <w:sz w:val="24"/>
        </w:rPr>
        <w:t xml:space="preserve">advising </w:t>
      </w:r>
      <w:r w:rsidRPr="009B7758">
        <w:rPr>
          <w:b/>
          <w:spacing w:val="-1"/>
          <w:sz w:val="24"/>
        </w:rPr>
        <w:t>that</w:t>
      </w:r>
      <w:r w:rsidRPr="009B7758">
        <w:rPr>
          <w:b/>
          <w:sz w:val="24"/>
        </w:rPr>
        <w:t xml:space="preserve"> the </w:t>
      </w:r>
      <w:r w:rsidRPr="009B7758">
        <w:rPr>
          <w:b/>
          <w:spacing w:val="-1"/>
          <w:sz w:val="24"/>
        </w:rPr>
        <w:t>server</w:t>
      </w:r>
      <w:r w:rsidRPr="009B7758">
        <w:rPr>
          <w:b/>
          <w:sz w:val="24"/>
        </w:rPr>
        <w:t xml:space="preserve"> is busy.</w:t>
      </w:r>
      <w:r w:rsidRPr="009B7758">
        <w:rPr>
          <w:b/>
          <w:spacing w:val="-2"/>
          <w:sz w:val="24"/>
        </w:rPr>
        <w:t xml:space="preserve"> </w:t>
      </w:r>
      <w:r w:rsidRPr="009B7758">
        <w:rPr>
          <w:b/>
          <w:sz w:val="24"/>
        </w:rPr>
        <w:t xml:space="preserve">Perform </w:t>
      </w:r>
      <w:r w:rsidRPr="009B7758">
        <w:rPr>
          <w:b/>
          <w:spacing w:val="-1"/>
          <w:sz w:val="24"/>
        </w:rPr>
        <w:t>your</w:t>
      </w:r>
      <w:r w:rsidRPr="009B7758">
        <w:rPr>
          <w:b/>
          <w:sz w:val="24"/>
        </w:rPr>
        <w:t xml:space="preserve"> last action</w:t>
      </w:r>
      <w:r w:rsidRPr="009B7758">
        <w:rPr>
          <w:b/>
          <w:spacing w:val="38"/>
          <w:sz w:val="24"/>
        </w:rPr>
        <w:t xml:space="preserve"> </w:t>
      </w:r>
      <w:r w:rsidRPr="009B7758">
        <w:rPr>
          <w:b/>
          <w:sz w:val="24"/>
        </w:rPr>
        <w:t xml:space="preserve">(e.g., re- click a button; </w:t>
      </w:r>
      <w:r w:rsidRPr="009B7758">
        <w:rPr>
          <w:b/>
          <w:spacing w:val="-1"/>
          <w:sz w:val="24"/>
        </w:rPr>
        <w:t>re-select</w:t>
      </w:r>
      <w:r w:rsidRPr="009B7758">
        <w:rPr>
          <w:b/>
          <w:sz w:val="24"/>
        </w:rPr>
        <w:t xml:space="preserve"> a </w:t>
      </w:r>
      <w:r w:rsidRPr="009B7758">
        <w:rPr>
          <w:b/>
          <w:spacing w:val="-1"/>
          <w:sz w:val="24"/>
        </w:rPr>
        <w:t>hyperlink)</w:t>
      </w:r>
      <w:r w:rsidRPr="009B7758">
        <w:rPr>
          <w:b/>
          <w:sz w:val="24"/>
        </w:rPr>
        <w:t xml:space="preserve"> to retry.</w:t>
      </w:r>
    </w:p>
    <w:p w14:paraId="3486078E" w14:textId="77777777" w:rsidR="0086086A" w:rsidRPr="009B7758" w:rsidRDefault="0086086A" w:rsidP="00EC6542">
      <w:pPr>
        <w:spacing w:line="200" w:lineRule="atLeast"/>
        <w:ind w:left="180"/>
        <w:jc w:val="center"/>
        <w:rPr>
          <w:sz w:val="20"/>
          <w:szCs w:val="20"/>
        </w:rPr>
      </w:pPr>
      <w:r w:rsidRPr="009B7758">
        <w:rPr>
          <w:noProof/>
          <w:sz w:val="20"/>
          <w:szCs w:val="20"/>
        </w:rPr>
        <w:drawing>
          <wp:inline distT="0" distB="0" distL="0" distR="0" wp14:anchorId="7876EC88" wp14:editId="055D13DF">
            <wp:extent cx="5381625" cy="357294"/>
            <wp:effectExtent l="19050" t="19050" r="9525" b="24130"/>
            <wp:docPr id="317" name="image116.jpeg" descr="Server Busy Error Message" title="Server Busy 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16.jpeg"/>
                    <pic:cNvPicPr/>
                  </pic:nvPicPr>
                  <pic:blipFill>
                    <a:blip r:embed="rId216" cstate="print"/>
                    <a:stretch>
                      <a:fillRect/>
                    </a:stretch>
                  </pic:blipFill>
                  <pic:spPr>
                    <a:xfrm>
                      <a:off x="0" y="0"/>
                      <a:ext cx="5405225" cy="358861"/>
                    </a:xfrm>
                    <a:prstGeom prst="rect">
                      <a:avLst/>
                    </a:prstGeom>
                    <a:ln w="12700">
                      <a:solidFill>
                        <a:schemeClr val="tx1"/>
                      </a:solidFill>
                    </a:ln>
                  </pic:spPr>
                </pic:pic>
              </a:graphicData>
            </a:graphic>
          </wp:inline>
        </w:drawing>
      </w:r>
    </w:p>
    <w:p w14:paraId="14DC949A" w14:textId="255391D9" w:rsidR="0086086A" w:rsidRPr="009B7758" w:rsidRDefault="004008AF" w:rsidP="004008AF">
      <w:pPr>
        <w:pStyle w:val="Caption"/>
        <w:jc w:val="center"/>
      </w:pPr>
      <w:bookmarkStart w:id="1214" w:name="_bookmark273"/>
      <w:bookmarkStart w:id="1215" w:name="_Toc479683408"/>
      <w:bookmarkStart w:id="1216" w:name="_Toc479632191"/>
      <w:bookmarkStart w:id="1217" w:name="_Toc93396735"/>
      <w:bookmarkEnd w:id="121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4F4268" w:rsidRPr="009B7758">
        <w:rPr>
          <w:noProof/>
        </w:rPr>
        <w:t>155</w:t>
      </w:r>
      <w:r w:rsidR="000073A7" w:rsidRPr="009B7758">
        <w:rPr>
          <w:noProof/>
        </w:rPr>
        <w:fldChar w:fldCharType="end"/>
      </w:r>
      <w:r w:rsidR="0086086A" w:rsidRPr="009B7758">
        <w:t>:</w:t>
      </w:r>
      <w:r w:rsidR="0086086A" w:rsidRPr="009B7758">
        <w:rPr>
          <w:rFonts w:ascii="Arial"/>
          <w:b w:val="0"/>
          <w:sz w:val="18"/>
        </w:rPr>
        <w:t xml:space="preserve"> </w:t>
      </w:r>
      <w:r w:rsidR="0086086A" w:rsidRPr="009B7758">
        <w:t>Server Busy Error Message</w:t>
      </w:r>
      <w:bookmarkEnd w:id="1215"/>
      <w:bookmarkEnd w:id="1216"/>
      <w:bookmarkEnd w:id="1217"/>
    </w:p>
    <w:p w14:paraId="6D3D8C65" w14:textId="77777777" w:rsidR="0086086A" w:rsidRPr="009B7758" w:rsidRDefault="0086086A" w:rsidP="002A10B2">
      <w:pPr>
        <w:pStyle w:val="Heading4"/>
      </w:pPr>
      <w:bookmarkStart w:id="1218" w:name="_Toc479676206"/>
      <w:bookmarkStart w:id="1219" w:name="_Toc479631941"/>
      <w:r w:rsidRPr="009B7758">
        <w:t>To work with the</w:t>
      </w:r>
      <w:r w:rsidRPr="009B7758">
        <w:rPr>
          <w:spacing w:val="1"/>
        </w:rPr>
        <w:t xml:space="preserve"> </w:t>
      </w:r>
      <w:r w:rsidRPr="009B7758">
        <w:t>Manual VistA Synchronization</w:t>
      </w:r>
      <w:bookmarkEnd w:id="1218"/>
      <w:bookmarkEnd w:id="1219"/>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p>
    <w:p w14:paraId="6D3FDE39" w14:textId="77777777" w:rsidR="0086086A" w:rsidRPr="009B7758" w:rsidRDefault="0086086A" w:rsidP="00DE798F">
      <w:pPr>
        <w:widowControl w:val="0"/>
        <w:numPr>
          <w:ilvl w:val="2"/>
          <w:numId w:val="96"/>
        </w:numPr>
        <w:tabs>
          <w:tab w:val="left" w:pos="1921"/>
        </w:tabs>
        <w:spacing w:before="9" w:line="278" w:lineRule="exact"/>
        <w:ind w:left="1920" w:right="259"/>
        <w:rPr>
          <w:sz w:val="24"/>
        </w:rPr>
      </w:pPr>
      <w:r w:rsidRPr="009B7758">
        <w:rPr>
          <w:sz w:val="24"/>
        </w:rPr>
        <w:t>Click on the Tools dropdown.</w:t>
      </w:r>
    </w:p>
    <w:p w14:paraId="463D2153" w14:textId="77777777" w:rsidR="0086086A" w:rsidRPr="009B7758" w:rsidRDefault="0086086A" w:rsidP="00DE798F">
      <w:pPr>
        <w:widowControl w:val="0"/>
        <w:numPr>
          <w:ilvl w:val="2"/>
          <w:numId w:val="96"/>
        </w:numPr>
        <w:tabs>
          <w:tab w:val="left" w:pos="1921"/>
        </w:tabs>
        <w:spacing w:before="9" w:line="278" w:lineRule="exact"/>
        <w:ind w:left="1920" w:right="259"/>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Manual VistA Synchronization</w:t>
      </w:r>
      <w:r w:rsidRPr="009B7758">
        <w:rPr>
          <w:spacing w:val="-1"/>
          <w:sz w:val="24"/>
        </w:rPr>
        <w:t>&gt;</w:t>
      </w:r>
      <w:r w:rsidRPr="009B7758">
        <w:rPr>
          <w:sz w:val="24"/>
        </w:rPr>
        <w:t xml:space="preserve"> option by </w:t>
      </w:r>
      <w:r w:rsidRPr="009B7758">
        <w:rPr>
          <w:i/>
          <w:spacing w:val="-1"/>
          <w:sz w:val="24"/>
        </w:rPr>
        <w:t>clicking</w:t>
      </w:r>
      <w:r w:rsidRPr="009B7758">
        <w:rPr>
          <w:i/>
          <w:sz w:val="24"/>
        </w:rPr>
        <w:t xml:space="preserve"> </w:t>
      </w:r>
      <w:r w:rsidRPr="009B7758">
        <w:rPr>
          <w:sz w:val="24"/>
        </w:rPr>
        <w:t xml:space="preserve">on </w:t>
      </w:r>
      <w:r w:rsidR="00CC5C30" w:rsidRPr="009B7758">
        <w:rPr>
          <w:spacing w:val="-1"/>
          <w:sz w:val="24"/>
        </w:rPr>
        <w:t>it</w:t>
      </w:r>
      <w:r w:rsidRPr="009B7758">
        <w:rPr>
          <w:spacing w:val="-1"/>
          <w:sz w:val="24"/>
        </w:rPr>
        <w:t xml:space="preserve"> </w:t>
      </w:r>
      <w:r w:rsidRPr="009B7758">
        <w:rPr>
          <w:sz w:val="24"/>
        </w:rPr>
        <w:t>and</w:t>
      </w:r>
      <w:r w:rsidRPr="009B7758">
        <w:rPr>
          <w:spacing w:val="27"/>
          <w:sz w:val="24"/>
        </w:rPr>
        <w:t xml:space="preserve"> </w:t>
      </w:r>
      <w:r w:rsidRPr="009B7758">
        <w:rPr>
          <w:sz w:val="24"/>
        </w:rPr>
        <w:t xml:space="preserve">the </w:t>
      </w:r>
      <w:r w:rsidRPr="009B7758">
        <w:rPr>
          <w:b/>
          <w:i/>
          <w:sz w:val="24"/>
        </w:rPr>
        <w:t>Manual</w:t>
      </w:r>
      <w:r w:rsidRPr="009B7758">
        <w:rPr>
          <w:b/>
          <w:i/>
          <w:spacing w:val="-1"/>
          <w:sz w:val="24"/>
        </w:rPr>
        <w:t xml:space="preserve"> </w:t>
      </w:r>
      <w:r w:rsidRPr="009B7758">
        <w:rPr>
          <w:b/>
          <w:i/>
          <w:sz w:val="24"/>
        </w:rPr>
        <w:t xml:space="preserve">VistA </w:t>
      </w:r>
      <w:r w:rsidRPr="009B7758">
        <w:rPr>
          <w:b/>
          <w:i/>
          <w:spacing w:val="-1"/>
          <w:sz w:val="24"/>
        </w:rPr>
        <w:t>Synchronization</w:t>
      </w:r>
      <w:r w:rsidR="003E7486" w:rsidRPr="009B7758">
        <w:fldChar w:fldCharType="begin"/>
      </w:r>
      <w:r w:rsidR="003E7486" w:rsidRPr="009B7758">
        <w:instrText xml:space="preserve"> XE "</w:instrText>
      </w:r>
      <w:r w:rsidR="003E7486" w:rsidRPr="009B7758">
        <w:rPr>
          <w:sz w:val="20"/>
        </w:rPr>
        <w:instrText>Manual</w:instrText>
      </w:r>
      <w:r w:rsidR="003E7486" w:rsidRPr="009B7758">
        <w:rPr>
          <w:spacing w:val="-2"/>
          <w:sz w:val="20"/>
        </w:rPr>
        <w:instrText xml:space="preserve"> </w:instrText>
      </w:r>
      <w:r w:rsidR="003E7486" w:rsidRPr="009B7758">
        <w:rPr>
          <w:sz w:val="20"/>
        </w:rPr>
        <w:instrText>VistA</w:instrText>
      </w:r>
      <w:r w:rsidR="003E7486" w:rsidRPr="009B7758">
        <w:rPr>
          <w:spacing w:val="-1"/>
          <w:sz w:val="20"/>
        </w:rPr>
        <w:instrText xml:space="preserve"> Synchronization</w:instrText>
      </w:r>
      <w:r w:rsidR="003E7486" w:rsidRPr="009B7758">
        <w:instrText xml:space="preserve">" </w:instrText>
      </w:r>
      <w:r w:rsidR="003E7486" w:rsidRPr="009B7758">
        <w:fldChar w:fldCharType="end"/>
      </w:r>
      <w:r w:rsidR="00DF273B" w:rsidRPr="009B7758">
        <w:t xml:space="preserve"> </w:t>
      </w:r>
      <w:r w:rsidRPr="009B7758">
        <w:rPr>
          <w:spacing w:val="-1"/>
          <w:sz w:val="24"/>
        </w:rPr>
        <w:t>screen</w:t>
      </w:r>
      <w:r w:rsidRPr="009B7758">
        <w:rPr>
          <w:sz w:val="24"/>
        </w:rPr>
        <w:t xml:space="preserve"> will display.</w:t>
      </w:r>
    </w:p>
    <w:p w14:paraId="3234474B" w14:textId="77777777" w:rsidR="0086086A" w:rsidRPr="009B7758" w:rsidRDefault="0086086A" w:rsidP="00DE798F">
      <w:pPr>
        <w:widowControl w:val="0"/>
        <w:numPr>
          <w:ilvl w:val="2"/>
          <w:numId w:val="96"/>
        </w:numPr>
        <w:tabs>
          <w:tab w:val="left" w:pos="1921"/>
        </w:tabs>
        <w:ind w:left="1920" w:right="1027"/>
        <w:jc w:val="both"/>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 xml:space="preserve">Date </w:t>
      </w:r>
      <w:r w:rsidRPr="009B7758">
        <w:rPr>
          <w:spacing w:val="-1"/>
          <w:sz w:val="24"/>
        </w:rPr>
        <w:t>radio</w:t>
      </w:r>
      <w:r w:rsidRPr="009B7758">
        <w:rPr>
          <w:sz w:val="24"/>
        </w:rPr>
        <w:t xml:space="preserve"> </w:t>
      </w:r>
      <w:r w:rsidRPr="009B7758">
        <w:rPr>
          <w:spacing w:val="-1"/>
          <w:sz w:val="24"/>
        </w:rPr>
        <w:t>button,</w:t>
      </w:r>
      <w:r w:rsidRPr="009B7758">
        <w:rPr>
          <w:sz w:val="24"/>
        </w:rPr>
        <w:t xml:space="preserve"> and select or </w:t>
      </w:r>
      <w:r w:rsidRPr="009B7758">
        <w:rPr>
          <w:i/>
          <w:sz w:val="24"/>
        </w:rPr>
        <w:t xml:space="preserve">type </w:t>
      </w:r>
      <w:r w:rsidRPr="009B7758">
        <w:rPr>
          <w:spacing w:val="-1"/>
          <w:sz w:val="24"/>
        </w:rPr>
        <w:t>the</w:t>
      </w:r>
      <w:r w:rsidRPr="009B7758">
        <w:rPr>
          <w:sz w:val="24"/>
        </w:rPr>
        <w:t xml:space="preserve"> desired date in the</w:t>
      </w:r>
      <w:r w:rsidRPr="009B7758">
        <w:rPr>
          <w:spacing w:val="27"/>
          <w:sz w:val="24"/>
        </w:rPr>
        <w:t xml:space="preserve"> </w:t>
      </w:r>
      <w:r w:rsidRPr="009B7758">
        <w:rPr>
          <w:b/>
          <w:sz w:val="24"/>
        </w:rPr>
        <w:t xml:space="preserve">Movement </w:t>
      </w:r>
      <w:r w:rsidRPr="009B7758">
        <w:rPr>
          <w:b/>
          <w:spacing w:val="-1"/>
          <w:sz w:val="24"/>
        </w:rPr>
        <w:t>Start</w:t>
      </w:r>
      <w:r w:rsidRPr="009B7758">
        <w:rPr>
          <w:b/>
          <w:sz w:val="24"/>
        </w:rPr>
        <w:t xml:space="preserve"> Range </w:t>
      </w:r>
      <w:r w:rsidRPr="009B7758">
        <w:rPr>
          <w:sz w:val="24"/>
        </w:rPr>
        <w:t xml:space="preserve">field. If </w:t>
      </w:r>
      <w:r w:rsidRPr="009B7758">
        <w:rPr>
          <w:spacing w:val="-1"/>
          <w:sz w:val="24"/>
        </w:rPr>
        <w:t>you</w:t>
      </w:r>
      <w:r w:rsidRPr="009B7758">
        <w:rPr>
          <w:sz w:val="24"/>
        </w:rPr>
        <w:t xml:space="preserve"> type in</w:t>
      </w:r>
      <w:r w:rsidRPr="009B7758">
        <w:rPr>
          <w:spacing w:val="-1"/>
          <w:sz w:val="24"/>
        </w:rPr>
        <w:t xml:space="preserve"> </w:t>
      </w:r>
      <w:r w:rsidRPr="009B7758">
        <w:rPr>
          <w:sz w:val="24"/>
        </w:rPr>
        <w:t>the date, use</w:t>
      </w:r>
      <w:r w:rsidRPr="009B7758">
        <w:rPr>
          <w:spacing w:val="-1"/>
          <w:sz w:val="24"/>
        </w:rPr>
        <w:t xml:space="preserve"> the</w:t>
      </w:r>
      <w:r w:rsidRPr="009B7758">
        <w:rPr>
          <w:sz w:val="24"/>
        </w:rPr>
        <w:t xml:space="preserve"> </w:t>
      </w:r>
      <w:r w:rsidRPr="009B7758">
        <w:rPr>
          <w:spacing w:val="-1"/>
          <w:sz w:val="24"/>
        </w:rPr>
        <w:t>format</w:t>
      </w:r>
      <w:r w:rsidRPr="009B7758">
        <w:rPr>
          <w:spacing w:val="23"/>
          <w:sz w:val="24"/>
        </w:rPr>
        <w:t xml:space="preserve"> </w:t>
      </w:r>
      <w:r w:rsidRPr="009B7758">
        <w:rPr>
          <w:spacing w:val="-1"/>
          <w:sz w:val="24"/>
        </w:rPr>
        <w:t>mm/dd/yyyy.</w:t>
      </w:r>
    </w:p>
    <w:p w14:paraId="1A9FCF6E" w14:textId="77777777" w:rsidR="0086086A" w:rsidRPr="009B7758" w:rsidRDefault="0086086A" w:rsidP="00DE798F">
      <w:pPr>
        <w:pStyle w:val="BodyText"/>
        <w:widowControl w:val="0"/>
        <w:numPr>
          <w:ilvl w:val="2"/>
          <w:numId w:val="96"/>
        </w:numPr>
        <w:tabs>
          <w:tab w:val="left" w:pos="1921"/>
        </w:tabs>
        <w:spacing w:before="0" w:after="0"/>
        <w:ind w:left="1920" w:right="593"/>
      </w:pPr>
      <w:r w:rsidRPr="009B7758">
        <w:t>Select</w:t>
      </w:r>
      <w:r w:rsidRPr="009B7758">
        <w:rPr>
          <w:spacing w:val="-1"/>
        </w:rPr>
        <w:t xml:space="preserve"> </w:t>
      </w:r>
      <w:r w:rsidRPr="009B7758">
        <w:t xml:space="preserve">a specific </w:t>
      </w:r>
      <w:r w:rsidRPr="009B7758">
        <w:rPr>
          <w:spacing w:val="-1"/>
        </w:rPr>
        <w:t>time</w:t>
      </w:r>
      <w:r w:rsidRPr="009B7758">
        <w:t xml:space="preserve"> range, if desired, by</w:t>
      </w:r>
      <w:r w:rsidRPr="009B7758">
        <w:rPr>
          <w:spacing w:val="1"/>
        </w:rPr>
        <w:t xml:space="preserve"> </w:t>
      </w:r>
      <w:r w:rsidRPr="009B7758">
        <w:rPr>
          <w:i/>
          <w:spacing w:val="-1"/>
        </w:rPr>
        <w:t>clicking</w:t>
      </w:r>
      <w:r w:rsidRPr="009B7758">
        <w:rPr>
          <w:i/>
        </w:rPr>
        <w:t xml:space="preserve"> </w:t>
      </w:r>
      <w:r w:rsidRPr="009B7758">
        <w:t>in the</w:t>
      </w:r>
      <w:r w:rsidRPr="009B7758">
        <w:rPr>
          <w:spacing w:val="-1"/>
        </w:rPr>
        <w:t xml:space="preserve"> </w:t>
      </w:r>
      <w:r w:rsidRPr="009B7758">
        <w:rPr>
          <w:b/>
          <w:spacing w:val="-1"/>
        </w:rPr>
        <w:t>Hour</w:t>
      </w:r>
      <w:r w:rsidRPr="009B7758">
        <w:rPr>
          <w:b/>
        </w:rPr>
        <w:t xml:space="preserve"> </w:t>
      </w:r>
      <w:r w:rsidRPr="009B7758">
        <w:t xml:space="preserve">fields </w:t>
      </w:r>
      <w:r w:rsidRPr="009B7758">
        <w:rPr>
          <w:spacing w:val="-1"/>
        </w:rPr>
        <w:t>and</w:t>
      </w:r>
      <w:r w:rsidRPr="009B7758">
        <w:rPr>
          <w:spacing w:val="27"/>
        </w:rPr>
        <w:t xml:space="preserve"> </w:t>
      </w:r>
      <w:r w:rsidRPr="009B7758">
        <w:t xml:space="preserve">entering the desired </w:t>
      </w:r>
      <w:r w:rsidRPr="009B7758">
        <w:rPr>
          <w:spacing w:val="-1"/>
        </w:rPr>
        <w:t>hours</w:t>
      </w:r>
      <w:r w:rsidRPr="009B7758">
        <w:t xml:space="preserve"> (e.g.,</w:t>
      </w:r>
      <w:r w:rsidR="00DF273B" w:rsidRPr="009B7758">
        <w:t xml:space="preserve"> </w:t>
      </w:r>
      <w:r w:rsidRPr="009B7758">
        <w:rPr>
          <w:spacing w:val="-1"/>
        </w:rPr>
        <w:t>06:00</w:t>
      </w:r>
      <w:r w:rsidRPr="009B7758">
        <w:t xml:space="preserve"> thru 11:00) </w:t>
      </w:r>
      <w:r w:rsidRPr="009B7758">
        <w:rPr>
          <w:b/>
        </w:rPr>
        <w:t>OR</w:t>
      </w:r>
    </w:p>
    <w:p w14:paraId="7FE577DD" w14:textId="77777777" w:rsidR="0086086A" w:rsidRPr="009B7758" w:rsidRDefault="0086086A" w:rsidP="00DE798F">
      <w:pPr>
        <w:widowControl w:val="0"/>
        <w:numPr>
          <w:ilvl w:val="2"/>
          <w:numId w:val="96"/>
        </w:numPr>
        <w:tabs>
          <w:tab w:val="left" w:pos="1921"/>
        </w:tabs>
        <w:spacing w:before="8" w:line="238" w:lineRule="auto"/>
        <w:ind w:left="1920" w:right="115"/>
        <w:rPr>
          <w:sz w:val="24"/>
        </w:rPr>
      </w:pPr>
      <w:r w:rsidRPr="009B7758">
        <w:rPr>
          <w:i/>
          <w:sz w:val="24"/>
        </w:rPr>
        <w:t xml:space="preserve">Click </w:t>
      </w:r>
      <w:r w:rsidRPr="009B7758">
        <w:rPr>
          <w:spacing w:val="-1"/>
          <w:sz w:val="24"/>
        </w:rPr>
        <w:t>the</w:t>
      </w:r>
      <w:r w:rsidRPr="009B7758">
        <w:rPr>
          <w:sz w:val="24"/>
        </w:rPr>
        <w:t xml:space="preserve"> Patient Search radio button,</w:t>
      </w:r>
      <w:r w:rsidRPr="009B7758">
        <w:rPr>
          <w:spacing w:val="-1"/>
          <w:sz w:val="24"/>
        </w:rPr>
        <w:t xml:space="preserve"> </w:t>
      </w:r>
      <w:r w:rsidRPr="009B7758">
        <w:rPr>
          <w:i/>
          <w:sz w:val="24"/>
        </w:rPr>
        <w:t xml:space="preserve">type </w:t>
      </w:r>
      <w:r w:rsidRPr="009B7758">
        <w:rPr>
          <w:sz w:val="24"/>
        </w:rPr>
        <w:t>in</w:t>
      </w:r>
      <w:r w:rsidRPr="009B7758">
        <w:rPr>
          <w:spacing w:val="-1"/>
          <w:sz w:val="24"/>
        </w:rPr>
        <w:t xml:space="preserve"> </w:t>
      </w:r>
      <w:r w:rsidRPr="009B7758">
        <w:rPr>
          <w:sz w:val="24"/>
        </w:rPr>
        <w:t xml:space="preserve">a Patient </w:t>
      </w:r>
      <w:r w:rsidRPr="009B7758">
        <w:rPr>
          <w:spacing w:val="-1"/>
          <w:sz w:val="24"/>
        </w:rPr>
        <w:t>name</w:t>
      </w:r>
      <w:r w:rsidRPr="009B7758">
        <w:rPr>
          <w:sz w:val="24"/>
        </w:rPr>
        <w:t xml:space="preserve"> (in </w:t>
      </w:r>
      <w:r w:rsidRPr="009B7758">
        <w:rPr>
          <w:spacing w:val="-1"/>
          <w:sz w:val="24"/>
        </w:rPr>
        <w:t>&lt;</w:t>
      </w:r>
      <w:r w:rsidRPr="009B7758">
        <w:rPr>
          <w:rFonts w:ascii="Courier New" w:eastAsia="Courier New" w:hAnsi="Courier New" w:cs="Courier New"/>
          <w:spacing w:val="-1"/>
          <w:sz w:val="20"/>
          <w:szCs w:val="20"/>
        </w:rPr>
        <w:t>Lastname,</w:t>
      </w:r>
      <w:r w:rsidRPr="009B7758">
        <w:rPr>
          <w:rFonts w:ascii="Courier New" w:eastAsia="Courier New" w:hAnsi="Courier New" w:cs="Courier New"/>
          <w:spacing w:val="25"/>
          <w:sz w:val="20"/>
          <w:szCs w:val="20"/>
        </w:rPr>
        <w:t xml:space="preserve"> </w:t>
      </w:r>
      <w:r w:rsidRPr="009B7758">
        <w:rPr>
          <w:rFonts w:ascii="Courier New" w:eastAsia="Courier New" w:hAnsi="Courier New" w:cs="Courier New"/>
          <w:spacing w:val="-1"/>
          <w:sz w:val="20"/>
          <w:szCs w:val="20"/>
        </w:rPr>
        <w:t xml:space="preserve">Firstname&gt; </w:t>
      </w:r>
      <w:r w:rsidRPr="009B7758">
        <w:rPr>
          <w:spacing w:val="-1"/>
          <w:sz w:val="24"/>
        </w:rPr>
        <w:t>format)</w:t>
      </w:r>
      <w:r w:rsidRPr="009B7758">
        <w:rPr>
          <w:sz w:val="24"/>
        </w:rPr>
        <w:t xml:space="preserve"> </w:t>
      </w:r>
      <w:r w:rsidRPr="009B7758">
        <w:rPr>
          <w:spacing w:val="-1"/>
          <w:sz w:val="24"/>
        </w:rPr>
        <w:t>and</w:t>
      </w:r>
      <w:r w:rsidRPr="009B7758">
        <w:rPr>
          <w:sz w:val="24"/>
        </w:rPr>
        <w:t xml:space="preserve"> </w:t>
      </w:r>
      <w:r w:rsidRPr="009B7758">
        <w:rPr>
          <w:i/>
          <w:sz w:val="24"/>
        </w:rPr>
        <w:t xml:space="preserve">click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Find Patient</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Then </w:t>
      </w:r>
      <w:r w:rsidRPr="009B7758">
        <w:rPr>
          <w:i/>
          <w:spacing w:val="-1"/>
          <w:sz w:val="24"/>
        </w:rPr>
        <w:t>single-click</w:t>
      </w:r>
      <w:r w:rsidRPr="009B7758">
        <w:rPr>
          <w:i/>
          <w:spacing w:val="41"/>
          <w:sz w:val="24"/>
        </w:rPr>
        <w:t xml:space="preserve"> </w:t>
      </w:r>
      <w:r w:rsidRPr="009B7758">
        <w:rPr>
          <w:sz w:val="24"/>
        </w:rPr>
        <w:t>on a patient</w:t>
      </w:r>
      <w:r w:rsidRPr="009B7758">
        <w:rPr>
          <w:spacing w:val="-2"/>
          <w:sz w:val="24"/>
        </w:rPr>
        <w:t xml:space="preserve"> </w:t>
      </w:r>
      <w:r w:rsidRPr="009B7758">
        <w:rPr>
          <w:spacing w:val="-1"/>
          <w:sz w:val="24"/>
        </w:rPr>
        <w:t>name</w:t>
      </w:r>
      <w:r w:rsidRPr="009B7758">
        <w:rPr>
          <w:sz w:val="24"/>
        </w:rPr>
        <w:t xml:space="preserve"> in the result </w:t>
      </w:r>
      <w:r w:rsidRPr="009B7758">
        <w:rPr>
          <w:spacing w:val="-1"/>
          <w:sz w:val="24"/>
        </w:rPr>
        <w:t>window</w:t>
      </w:r>
      <w:r w:rsidRPr="009B7758">
        <w:rPr>
          <w:sz w:val="24"/>
        </w:rPr>
        <w:t xml:space="preserve"> to select </w:t>
      </w:r>
      <w:r w:rsidRPr="009B7758">
        <w:rPr>
          <w:spacing w:val="-1"/>
          <w:sz w:val="24"/>
        </w:rPr>
        <w:t xml:space="preserve">it. </w:t>
      </w:r>
      <w:r w:rsidRPr="009B7758">
        <w:rPr>
          <w:sz w:val="24"/>
        </w:rPr>
        <w:t>If you do not select a</w:t>
      </w:r>
      <w:r w:rsidRPr="009B7758">
        <w:rPr>
          <w:spacing w:val="28"/>
          <w:sz w:val="24"/>
        </w:rPr>
        <w:t xml:space="preserve"> </w:t>
      </w:r>
      <w:r w:rsidRPr="009B7758">
        <w:rPr>
          <w:spacing w:val="-1"/>
          <w:sz w:val="24"/>
        </w:rPr>
        <w:t>patient,</w:t>
      </w:r>
      <w:r w:rsidRPr="009B7758">
        <w:rPr>
          <w:sz w:val="24"/>
        </w:rPr>
        <w:t xml:space="preserve"> the</w:t>
      </w:r>
      <w:r w:rsidRPr="009B7758">
        <w:rPr>
          <w:spacing w:val="-1"/>
          <w:sz w:val="24"/>
        </w:rPr>
        <w:t xml:space="preserve"> 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 xml:space="preserve">You must select </w:t>
      </w:r>
      <w:r w:rsidRPr="009B7758">
        <w:rPr>
          <w:rFonts w:ascii="Courier New" w:eastAsia="Courier New" w:hAnsi="Courier New" w:cs="Courier New"/>
          <w:sz w:val="20"/>
          <w:szCs w:val="20"/>
        </w:rPr>
        <w:t>a</w:t>
      </w:r>
      <w:r w:rsidRPr="009B7758">
        <w:rPr>
          <w:rFonts w:ascii="Courier New" w:eastAsia="Courier New" w:hAnsi="Courier New" w:cs="Courier New"/>
          <w:spacing w:val="-1"/>
          <w:sz w:val="20"/>
          <w:szCs w:val="20"/>
        </w:rPr>
        <w:t xml:space="preserve"> patient</w:t>
      </w:r>
      <w:r w:rsidRPr="009B7758">
        <w:rPr>
          <w:spacing w:val="-1"/>
          <w:sz w:val="24"/>
        </w:rPr>
        <w:t>”</w:t>
      </w:r>
      <w:r w:rsidRPr="009B7758">
        <w:rPr>
          <w:sz w:val="24"/>
        </w:rPr>
        <w:t xml:space="preserve"> will </w:t>
      </w:r>
      <w:r w:rsidRPr="009B7758">
        <w:rPr>
          <w:spacing w:val="-1"/>
          <w:sz w:val="24"/>
        </w:rPr>
        <w:t xml:space="preserve">display </w:t>
      </w:r>
      <w:r w:rsidRPr="009B7758">
        <w:rPr>
          <w:b/>
          <w:bCs/>
          <w:sz w:val="24"/>
        </w:rPr>
        <w:t>OR</w:t>
      </w:r>
    </w:p>
    <w:p w14:paraId="6ED5D38A" w14:textId="2A75DF63" w:rsidR="0086086A" w:rsidRPr="009B7758" w:rsidRDefault="0086086A" w:rsidP="00DE798F">
      <w:pPr>
        <w:pStyle w:val="BodyText"/>
        <w:widowControl w:val="0"/>
        <w:numPr>
          <w:ilvl w:val="2"/>
          <w:numId w:val="96"/>
        </w:numPr>
        <w:tabs>
          <w:tab w:val="left" w:pos="1921"/>
        </w:tabs>
        <w:spacing w:before="3" w:after="0" w:line="276" w:lineRule="exact"/>
        <w:ind w:left="1920" w:right="247"/>
      </w:pPr>
      <w:r w:rsidRPr="009B7758">
        <w:rPr>
          <w:i/>
        </w:rPr>
        <w:t>Click</w:t>
      </w:r>
      <w:r w:rsidRPr="009B7758">
        <w:rPr>
          <w:i/>
          <w:spacing w:val="-1"/>
        </w:rPr>
        <w:t xml:space="preserve"> </w:t>
      </w:r>
      <w:r w:rsidRPr="009B7758">
        <w:rPr>
          <w:spacing w:val="-1"/>
        </w:rPr>
        <w:t>the</w:t>
      </w:r>
      <w:r w:rsidRPr="009B7758">
        <w:t xml:space="preserve"> Check-in ID </w:t>
      </w:r>
      <w:r w:rsidRPr="009B7758">
        <w:rPr>
          <w:spacing w:val="-1"/>
        </w:rPr>
        <w:t>radio</w:t>
      </w:r>
      <w:r w:rsidRPr="009B7758">
        <w:t xml:space="preserve"> button</w:t>
      </w:r>
      <w:r w:rsidRPr="009B7758">
        <w:rPr>
          <w:spacing w:val="-1"/>
        </w:rPr>
        <w:t xml:space="preserve"> and</w:t>
      </w:r>
      <w:r w:rsidRPr="009B7758">
        <w:t xml:space="preserve"> </w:t>
      </w:r>
      <w:r w:rsidRPr="009B7758">
        <w:rPr>
          <w:i/>
        </w:rPr>
        <w:t xml:space="preserve">type </w:t>
      </w:r>
      <w:r w:rsidRPr="009B7758">
        <w:t>in</w:t>
      </w:r>
      <w:r w:rsidRPr="009B7758">
        <w:rPr>
          <w:spacing w:val="-1"/>
        </w:rPr>
        <w:t xml:space="preserve"> </w:t>
      </w:r>
      <w:r w:rsidRPr="009B7758">
        <w:t>a Check-in ID, if</w:t>
      </w:r>
      <w:r w:rsidRPr="009B7758">
        <w:rPr>
          <w:spacing w:val="-2"/>
        </w:rPr>
        <w:t xml:space="preserve"> </w:t>
      </w:r>
      <w:r w:rsidRPr="009B7758">
        <w:t>you know it.</w:t>
      </w:r>
      <w:r w:rsidR="0065610C" w:rsidRPr="009B7758">
        <w:rPr>
          <w:rStyle w:val="FootnoteReference"/>
        </w:rPr>
        <w:footnoteReference w:id="3"/>
      </w:r>
      <w:r w:rsidR="008C421F" w:rsidRPr="009B7758">
        <w:rPr>
          <w:spacing w:val="27"/>
          <w:w w:val="99"/>
          <w:position w:val="11"/>
          <w:sz w:val="16"/>
          <w:szCs w:val="16"/>
        </w:rPr>
        <w:t xml:space="preserve"> </w:t>
      </w:r>
      <w:r w:rsidRPr="009B7758">
        <w:t>(You can always search</w:t>
      </w:r>
      <w:r w:rsidRPr="009B7758">
        <w:rPr>
          <w:spacing w:val="-1"/>
        </w:rPr>
        <w:t xml:space="preserve"> </w:t>
      </w:r>
      <w:r w:rsidRPr="009B7758">
        <w:t>by Date or</w:t>
      </w:r>
      <w:r w:rsidRPr="009B7758">
        <w:rPr>
          <w:spacing w:val="-1"/>
        </w:rPr>
        <w:t xml:space="preserve"> Name</w:t>
      </w:r>
      <w:r w:rsidRPr="009B7758">
        <w:t xml:space="preserve"> and the Check-in ID </w:t>
      </w:r>
      <w:r w:rsidRPr="009B7758">
        <w:rPr>
          <w:spacing w:val="-1"/>
        </w:rPr>
        <w:t>will</w:t>
      </w:r>
      <w:r w:rsidRPr="009B7758">
        <w:t xml:space="preserve"> be</w:t>
      </w:r>
      <w:r w:rsidR="008C421F" w:rsidRPr="009B7758">
        <w:rPr>
          <w:spacing w:val="25"/>
        </w:rPr>
        <w:t xml:space="preserve"> </w:t>
      </w:r>
      <w:r w:rsidRPr="009B7758">
        <w:rPr>
          <w:spacing w:val="-1"/>
        </w:rPr>
        <w:t>displayed</w:t>
      </w:r>
      <w:r w:rsidRPr="009B7758">
        <w:t xml:space="preserve"> in</w:t>
      </w:r>
      <w:r w:rsidRPr="009B7758">
        <w:rPr>
          <w:spacing w:val="-2"/>
        </w:rPr>
        <w:t xml:space="preserve"> </w:t>
      </w:r>
      <w:r w:rsidRPr="009B7758">
        <w:t xml:space="preserve">the search </w:t>
      </w:r>
      <w:r w:rsidRPr="009B7758">
        <w:rPr>
          <w:spacing w:val="-1"/>
        </w:rPr>
        <w:t>result</w:t>
      </w:r>
      <w:r w:rsidR="00C40E50" w:rsidRPr="009B7758">
        <w:rPr>
          <w:spacing w:val="-1"/>
        </w:rPr>
        <w:t>s</w:t>
      </w:r>
      <w:r w:rsidR="00C40E50" w:rsidRPr="009B7758">
        <w:t xml:space="preserve">. </w:t>
      </w:r>
      <w:r w:rsidRPr="009B7758">
        <w:t>If the</w:t>
      </w:r>
      <w:r w:rsidRPr="009B7758">
        <w:rPr>
          <w:spacing w:val="-2"/>
        </w:rPr>
        <w:t xml:space="preserve"> </w:t>
      </w:r>
      <w:r w:rsidRPr="009B7758">
        <w:rPr>
          <w:spacing w:val="-1"/>
        </w:rPr>
        <w:t>patient</w:t>
      </w:r>
      <w:r w:rsidRPr="009B7758">
        <w:t xml:space="preserve"> </w:t>
      </w:r>
      <w:r w:rsidRPr="009B7758">
        <w:rPr>
          <w:spacing w:val="-1"/>
        </w:rPr>
        <w:t>is</w:t>
      </w:r>
      <w:r w:rsidR="004A730A" w:rsidRPr="009B7758">
        <w:rPr>
          <w:spacing w:val="-1"/>
        </w:rPr>
        <w:t xml:space="preserve"> not</w:t>
      </w:r>
      <w:r w:rsidRPr="009B7758">
        <w:rPr>
          <w:spacing w:val="-1"/>
        </w:rPr>
        <w:t xml:space="preserve"> </w:t>
      </w:r>
      <w:r w:rsidRPr="009B7758">
        <w:t>in</w:t>
      </w:r>
      <w:r w:rsidR="008C421F" w:rsidRPr="009B7758">
        <w:rPr>
          <w:spacing w:val="55"/>
        </w:rPr>
        <w:t xml:space="preserve"> </w:t>
      </w:r>
      <w:r w:rsidRPr="009B7758">
        <w:rPr>
          <w:spacing w:val="-1"/>
        </w:rPr>
        <w:t>NUMI</w:t>
      </w:r>
      <w:r w:rsidRPr="009B7758">
        <w:t xml:space="preserve"> but has an </w:t>
      </w:r>
      <w:r w:rsidRPr="009B7758">
        <w:rPr>
          <w:spacing w:val="-1"/>
        </w:rPr>
        <w:t>inpatient</w:t>
      </w:r>
      <w:r w:rsidRPr="009B7758">
        <w:t xml:space="preserve"> stay</w:t>
      </w:r>
      <w:r w:rsidRPr="009B7758">
        <w:rPr>
          <w:spacing w:val="-1"/>
        </w:rPr>
        <w:t xml:space="preserve"> </w:t>
      </w:r>
      <w:r w:rsidRPr="009B7758">
        <w:t>in VistA, you can</w:t>
      </w:r>
      <w:r w:rsidRPr="009B7758">
        <w:rPr>
          <w:spacing w:val="-2"/>
        </w:rPr>
        <w:t xml:space="preserve"> </w:t>
      </w:r>
      <w:r w:rsidRPr="009B7758">
        <w:t>add them</w:t>
      </w:r>
      <w:r w:rsidRPr="009B7758">
        <w:rPr>
          <w:spacing w:val="-2"/>
        </w:rPr>
        <w:t xml:space="preserve"> </w:t>
      </w:r>
      <w:r w:rsidRPr="009B7758">
        <w:t>to NUMI by</w:t>
      </w:r>
      <w:r w:rsidR="008C421F" w:rsidRPr="009B7758">
        <w:rPr>
          <w:spacing w:val="21"/>
        </w:rPr>
        <w:t xml:space="preserve"> </w:t>
      </w:r>
      <w:r w:rsidRPr="009B7758">
        <w:rPr>
          <w:spacing w:val="-1"/>
        </w:rPr>
        <w:t>searching</w:t>
      </w:r>
      <w:r w:rsidRPr="009B7758">
        <w:t xml:space="preserve"> for them</w:t>
      </w:r>
      <w:r w:rsidRPr="009B7758">
        <w:rPr>
          <w:spacing w:val="-2"/>
        </w:rPr>
        <w:t xml:space="preserve"> </w:t>
      </w:r>
      <w:r w:rsidRPr="009B7758">
        <w:t xml:space="preserve">by date </w:t>
      </w:r>
      <w:r w:rsidRPr="009B7758">
        <w:rPr>
          <w:spacing w:val="-1"/>
        </w:rPr>
        <w:t>range</w:t>
      </w:r>
      <w:r w:rsidRPr="009B7758">
        <w:t xml:space="preserve"> or </w:t>
      </w:r>
      <w:r w:rsidRPr="009B7758">
        <w:rPr>
          <w:spacing w:val="-1"/>
        </w:rPr>
        <w:t>patient</w:t>
      </w:r>
      <w:r w:rsidRPr="009B7758">
        <w:t xml:space="preserve"> </w:t>
      </w:r>
      <w:r w:rsidRPr="009B7758">
        <w:rPr>
          <w:spacing w:val="-1"/>
        </w:rPr>
        <w:t>name.</w:t>
      </w:r>
      <w:r w:rsidRPr="009B7758">
        <w:rPr>
          <w:spacing w:val="2"/>
        </w:rPr>
        <w:t xml:space="preserve"> </w:t>
      </w:r>
      <w:r w:rsidRPr="009B7758">
        <w:t xml:space="preserve">If the </w:t>
      </w:r>
      <w:r w:rsidRPr="009B7758">
        <w:rPr>
          <w:spacing w:val="-1"/>
        </w:rPr>
        <w:t>patient</w:t>
      </w:r>
      <w:r w:rsidRPr="009B7758">
        <w:t xml:space="preserve"> does</w:t>
      </w:r>
      <w:r w:rsidR="004A730A" w:rsidRPr="009B7758">
        <w:t xml:space="preserve"> not</w:t>
      </w:r>
      <w:r w:rsidRPr="009B7758">
        <w:t xml:space="preserve"> </w:t>
      </w:r>
      <w:r w:rsidRPr="009B7758">
        <w:rPr>
          <w:spacing w:val="-1"/>
        </w:rPr>
        <w:t>have</w:t>
      </w:r>
      <w:r w:rsidR="008C421F" w:rsidRPr="009B7758">
        <w:rPr>
          <w:spacing w:val="49"/>
        </w:rPr>
        <w:t xml:space="preserve"> </w:t>
      </w:r>
      <w:r w:rsidRPr="009B7758">
        <w:t xml:space="preserve">any </w:t>
      </w:r>
      <w:r w:rsidRPr="009B7758">
        <w:rPr>
          <w:spacing w:val="-1"/>
        </w:rPr>
        <w:t>inpatient</w:t>
      </w:r>
      <w:r w:rsidRPr="009B7758">
        <w:t xml:space="preserve"> stays in </w:t>
      </w:r>
      <w:r w:rsidRPr="009B7758">
        <w:rPr>
          <w:spacing w:val="-1"/>
        </w:rPr>
        <w:t>VistA,</w:t>
      </w:r>
      <w:r w:rsidRPr="009B7758">
        <w:t xml:space="preserve"> they </w:t>
      </w:r>
      <w:r w:rsidRPr="009B7758">
        <w:rPr>
          <w:spacing w:val="-1"/>
        </w:rPr>
        <w:t>will</w:t>
      </w:r>
      <w:r w:rsidRPr="009B7758">
        <w:rPr>
          <w:spacing w:val="1"/>
        </w:rPr>
        <w:t xml:space="preserve"> </w:t>
      </w:r>
      <w:r w:rsidRPr="009B7758">
        <w:t>display</w:t>
      </w:r>
      <w:r w:rsidRPr="009B7758">
        <w:rPr>
          <w:spacing w:val="-1"/>
        </w:rPr>
        <w:t xml:space="preserve"> </w:t>
      </w:r>
      <w:r w:rsidRPr="009B7758">
        <w:t>in</w:t>
      </w:r>
      <w:r w:rsidRPr="009B7758">
        <w:rPr>
          <w:spacing w:val="-1"/>
        </w:rPr>
        <w:t xml:space="preserve"> </w:t>
      </w:r>
      <w:r w:rsidRPr="009B7758">
        <w:t xml:space="preserve">the search </w:t>
      </w:r>
      <w:r w:rsidRPr="009B7758">
        <w:rPr>
          <w:spacing w:val="-1"/>
        </w:rPr>
        <w:t>by</w:t>
      </w:r>
      <w:r w:rsidRPr="009B7758">
        <w:t xml:space="preserve"> </w:t>
      </w:r>
      <w:r w:rsidRPr="009B7758">
        <w:rPr>
          <w:spacing w:val="-1"/>
        </w:rPr>
        <w:t>patient</w:t>
      </w:r>
      <w:r w:rsidRPr="009B7758">
        <w:t xml:space="preserve"> list but</w:t>
      </w:r>
      <w:r w:rsidR="008C421F" w:rsidRPr="009B7758">
        <w:rPr>
          <w:spacing w:val="45"/>
        </w:rPr>
        <w:t xml:space="preserve"> </w:t>
      </w:r>
      <w:r w:rsidRPr="009B7758">
        <w:t>no stays will</w:t>
      </w:r>
      <w:r w:rsidRPr="009B7758">
        <w:rPr>
          <w:spacing w:val="-1"/>
        </w:rPr>
        <w:t xml:space="preserve"> </w:t>
      </w:r>
      <w:r w:rsidRPr="009B7758">
        <w:t xml:space="preserve">be </w:t>
      </w:r>
      <w:r w:rsidRPr="009B7758">
        <w:rPr>
          <w:spacing w:val="-1"/>
        </w:rPr>
        <w:t xml:space="preserve">returned. </w:t>
      </w:r>
      <w:r w:rsidRPr="009B7758">
        <w:t xml:space="preserve">If the </w:t>
      </w:r>
      <w:r w:rsidRPr="009B7758">
        <w:rPr>
          <w:spacing w:val="-1"/>
        </w:rPr>
        <w:t>patient’s</w:t>
      </w:r>
      <w:r w:rsidRPr="009B7758">
        <w:t xml:space="preserve"> </w:t>
      </w:r>
      <w:r w:rsidRPr="009B7758">
        <w:rPr>
          <w:spacing w:val="-1"/>
        </w:rPr>
        <w:t>admission</w:t>
      </w:r>
      <w:r w:rsidRPr="009B7758">
        <w:t xml:space="preserve"> is not in</w:t>
      </w:r>
      <w:r w:rsidRPr="009B7758">
        <w:rPr>
          <w:spacing w:val="-2"/>
        </w:rPr>
        <w:t xml:space="preserve"> </w:t>
      </w:r>
      <w:r w:rsidRPr="009B7758">
        <w:rPr>
          <w:spacing w:val="-1"/>
        </w:rPr>
        <w:t>NUMI,</w:t>
      </w:r>
      <w:r w:rsidRPr="009B7758">
        <w:t xml:space="preserve"> you </w:t>
      </w:r>
      <w:r w:rsidR="008C421F" w:rsidRPr="009B7758">
        <w:rPr>
          <w:spacing w:val="-1"/>
        </w:rPr>
        <w:t xml:space="preserve">can </w:t>
      </w:r>
      <w:r w:rsidRPr="009B7758">
        <w:t>synchronize</w:t>
      </w:r>
      <w:r w:rsidRPr="009B7758">
        <w:rPr>
          <w:spacing w:val="-2"/>
        </w:rPr>
        <w:t xml:space="preserve"> </w:t>
      </w:r>
      <w:r w:rsidRPr="009B7758">
        <w:t>with VistA</w:t>
      </w:r>
      <w:r w:rsidRPr="009B7758">
        <w:rPr>
          <w:spacing w:val="-2"/>
        </w:rPr>
        <w:t xml:space="preserve"> </w:t>
      </w:r>
      <w:r w:rsidRPr="009B7758">
        <w:t xml:space="preserve">by entering </w:t>
      </w:r>
      <w:r w:rsidRPr="009B7758">
        <w:rPr>
          <w:spacing w:val="-1"/>
        </w:rPr>
        <w:t>the</w:t>
      </w:r>
      <w:r w:rsidRPr="009B7758">
        <w:t xml:space="preserve"> </w:t>
      </w:r>
      <w:r w:rsidRPr="009B7758">
        <w:rPr>
          <w:spacing w:val="-1"/>
        </w:rPr>
        <w:t>Admission</w:t>
      </w:r>
      <w:r w:rsidRPr="009B7758">
        <w:t xml:space="preserve"> date, </w:t>
      </w:r>
      <w:r w:rsidRPr="009B7758">
        <w:rPr>
          <w:spacing w:val="-1"/>
        </w:rPr>
        <w:t>which</w:t>
      </w:r>
      <w:r w:rsidRPr="009B7758">
        <w:t xml:space="preserve"> will add</w:t>
      </w:r>
      <w:r w:rsidRPr="009B7758">
        <w:rPr>
          <w:spacing w:val="-1"/>
        </w:rPr>
        <w:t xml:space="preserve"> the</w:t>
      </w:r>
      <w:r w:rsidR="008C421F" w:rsidRPr="009B7758">
        <w:rPr>
          <w:spacing w:val="31"/>
        </w:rPr>
        <w:t xml:space="preserve"> </w:t>
      </w:r>
      <w:r w:rsidRPr="009B7758">
        <w:rPr>
          <w:spacing w:val="-1"/>
        </w:rPr>
        <w:t>Admission</w:t>
      </w:r>
      <w:r w:rsidRPr="009B7758">
        <w:t xml:space="preserve"> </w:t>
      </w:r>
      <w:r w:rsidRPr="009B7758">
        <w:rPr>
          <w:spacing w:val="-1"/>
        </w:rPr>
        <w:t>movement</w:t>
      </w:r>
      <w:r w:rsidRPr="009B7758">
        <w:t xml:space="preserve"> to NUMI.</w:t>
      </w:r>
    </w:p>
    <w:p w14:paraId="1C2141C8" w14:textId="0ABD7897" w:rsidR="000C707A" w:rsidRPr="009B7758" w:rsidRDefault="00AF3D86" w:rsidP="00EC6542">
      <w:pPr>
        <w:rPr>
          <w:b/>
          <w:bCs/>
          <w:sz w:val="24"/>
        </w:rPr>
      </w:pPr>
      <w:r w:rsidRPr="009B7758">
        <w:rPr>
          <w:b/>
          <w:noProof/>
          <w:sz w:val="24"/>
        </w:rPr>
        <w:drawing>
          <wp:inline distT="0" distB="0" distL="0" distR="0" wp14:anchorId="5ED00C3B" wp14:editId="6E721271">
            <wp:extent cx="247650" cy="247650"/>
            <wp:effectExtent l="0" t="0" r="0" b="0"/>
            <wp:docPr id="31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If NUMI still ca</w:t>
      </w:r>
      <w:r w:rsidR="005D7B79" w:rsidRPr="009B7758">
        <w:rPr>
          <w:b/>
          <w:sz w:val="24"/>
        </w:rPr>
        <w:t>n</w:t>
      </w:r>
      <w:r w:rsidR="004A730A" w:rsidRPr="009B7758">
        <w:rPr>
          <w:b/>
          <w:sz w:val="24"/>
        </w:rPr>
        <w:t>not</w:t>
      </w:r>
      <w:r w:rsidRPr="009B7758">
        <w:rPr>
          <w:b/>
          <w:sz w:val="24"/>
        </w:rPr>
        <w:t xml:space="preserve"> </w:t>
      </w:r>
      <w:r w:rsidRPr="009B7758">
        <w:rPr>
          <w:b/>
          <w:spacing w:val="-1"/>
          <w:sz w:val="24"/>
        </w:rPr>
        <w:t>find</w:t>
      </w:r>
      <w:r w:rsidRPr="009B7758">
        <w:rPr>
          <w:b/>
          <w:sz w:val="24"/>
        </w:rPr>
        <w:t xml:space="preserve"> the admission, you may need </w:t>
      </w:r>
      <w:r w:rsidRPr="009B7758">
        <w:rPr>
          <w:b/>
          <w:spacing w:val="-1"/>
          <w:sz w:val="24"/>
        </w:rPr>
        <w:t>to</w:t>
      </w:r>
      <w:r w:rsidRPr="009B7758">
        <w:rPr>
          <w:b/>
          <w:sz w:val="24"/>
        </w:rPr>
        <w:t xml:space="preserve"> get the VistA Patient</w:t>
      </w:r>
      <w:r w:rsidRPr="009B7758">
        <w:rPr>
          <w:b/>
          <w:spacing w:val="23"/>
          <w:sz w:val="24"/>
        </w:rPr>
        <w:t xml:space="preserve"> </w:t>
      </w:r>
      <w:r w:rsidRPr="009B7758">
        <w:rPr>
          <w:b/>
          <w:sz w:val="24"/>
        </w:rPr>
        <w:t xml:space="preserve">Movement file </w:t>
      </w:r>
      <w:r w:rsidRPr="009B7758">
        <w:rPr>
          <w:b/>
          <w:spacing w:val="-1"/>
          <w:sz w:val="24"/>
        </w:rPr>
        <w:t>admission</w:t>
      </w:r>
      <w:r w:rsidRPr="009B7758">
        <w:rPr>
          <w:b/>
          <w:sz w:val="24"/>
        </w:rPr>
        <w:t xml:space="preserve"> </w:t>
      </w:r>
      <w:r w:rsidRPr="009B7758">
        <w:rPr>
          <w:b/>
          <w:spacing w:val="-1"/>
          <w:sz w:val="24"/>
        </w:rPr>
        <w:t>movement’s</w:t>
      </w:r>
      <w:r w:rsidRPr="009B7758">
        <w:rPr>
          <w:b/>
          <w:sz w:val="24"/>
        </w:rPr>
        <w:t xml:space="preserve"> </w:t>
      </w:r>
      <w:r w:rsidRPr="009B7758">
        <w:rPr>
          <w:b/>
          <w:spacing w:val="-1"/>
          <w:sz w:val="24"/>
        </w:rPr>
        <w:t>internal</w:t>
      </w:r>
      <w:r w:rsidRPr="009B7758">
        <w:rPr>
          <w:b/>
          <w:sz w:val="24"/>
        </w:rPr>
        <w:t xml:space="preserve"> entry number </w:t>
      </w:r>
      <w:r w:rsidRPr="009B7758">
        <w:rPr>
          <w:b/>
          <w:spacing w:val="-1"/>
          <w:sz w:val="24"/>
        </w:rPr>
        <w:t>(IEN)</w:t>
      </w:r>
      <w:r w:rsidRPr="009B7758">
        <w:rPr>
          <w:b/>
          <w:sz w:val="24"/>
        </w:rPr>
        <w:t xml:space="preserve"> from your </w:t>
      </w:r>
      <w:r w:rsidRPr="009B7758">
        <w:rPr>
          <w:b/>
          <w:spacing w:val="-1"/>
          <w:sz w:val="24"/>
        </w:rPr>
        <w:t>local</w:t>
      </w:r>
      <w:r w:rsidRPr="009B7758">
        <w:rPr>
          <w:b/>
          <w:sz w:val="24"/>
        </w:rPr>
        <w:t xml:space="preserve"> </w:t>
      </w:r>
      <w:r w:rsidR="00735DE7" w:rsidRPr="009B7758">
        <w:rPr>
          <w:b/>
          <w:sz w:val="24"/>
        </w:rPr>
        <w:t>IT</w:t>
      </w:r>
      <w:r w:rsidRPr="009B7758">
        <w:rPr>
          <w:b/>
          <w:spacing w:val="59"/>
          <w:sz w:val="24"/>
        </w:rPr>
        <w:t xml:space="preserve"> </w:t>
      </w:r>
      <w:r w:rsidRPr="009B7758">
        <w:rPr>
          <w:b/>
          <w:sz w:val="24"/>
        </w:rPr>
        <w:t xml:space="preserve">and enter it as the </w:t>
      </w:r>
      <w:r w:rsidRPr="009B7758">
        <w:rPr>
          <w:b/>
          <w:spacing w:val="-1"/>
          <w:sz w:val="24"/>
        </w:rPr>
        <w:t>Check</w:t>
      </w:r>
      <w:r w:rsidRPr="009B7758">
        <w:rPr>
          <w:b/>
          <w:spacing w:val="1"/>
          <w:sz w:val="24"/>
        </w:rPr>
        <w:t xml:space="preserve"> </w:t>
      </w:r>
      <w:r w:rsidRPr="009B7758">
        <w:rPr>
          <w:b/>
          <w:sz w:val="24"/>
        </w:rPr>
        <w:t xml:space="preserve">In ID, </w:t>
      </w:r>
      <w:r w:rsidRPr="009B7758">
        <w:rPr>
          <w:b/>
          <w:spacing w:val="-1"/>
          <w:sz w:val="24"/>
        </w:rPr>
        <w:t>then</w:t>
      </w:r>
      <w:r w:rsidRPr="009B7758">
        <w:rPr>
          <w:b/>
          <w:sz w:val="24"/>
        </w:rPr>
        <w:t xml:space="preserve"> click &lt;Find</w:t>
      </w:r>
      <w:r w:rsidRPr="009B7758">
        <w:rPr>
          <w:b/>
          <w:spacing w:val="-1"/>
          <w:sz w:val="24"/>
        </w:rPr>
        <w:t xml:space="preserve"> </w:t>
      </w:r>
      <w:r w:rsidRPr="009B7758">
        <w:rPr>
          <w:b/>
          <w:sz w:val="24"/>
        </w:rPr>
        <w:t xml:space="preserve">Stays in VistA&gt; and, </w:t>
      </w:r>
      <w:r w:rsidRPr="009B7758">
        <w:rPr>
          <w:b/>
          <w:spacing w:val="-1"/>
          <w:sz w:val="24"/>
        </w:rPr>
        <w:t>when</w:t>
      </w:r>
      <w:r w:rsidRPr="009B7758">
        <w:rPr>
          <w:b/>
          <w:sz w:val="24"/>
        </w:rPr>
        <w:t xml:space="preserve"> the list</w:t>
      </w:r>
      <w:r w:rsidRPr="009B7758">
        <w:rPr>
          <w:b/>
          <w:spacing w:val="21"/>
          <w:sz w:val="24"/>
        </w:rPr>
        <w:t xml:space="preserve"> </w:t>
      </w:r>
      <w:r w:rsidRPr="009B7758">
        <w:rPr>
          <w:b/>
          <w:sz w:val="24"/>
        </w:rPr>
        <w:t xml:space="preserve">appears, click on the </w:t>
      </w:r>
      <w:r w:rsidRPr="009B7758">
        <w:rPr>
          <w:b/>
          <w:spacing w:val="-1"/>
          <w:sz w:val="24"/>
        </w:rPr>
        <w:t>box</w:t>
      </w:r>
      <w:r w:rsidRPr="009B7758">
        <w:rPr>
          <w:b/>
          <w:sz w:val="24"/>
        </w:rPr>
        <w:t xml:space="preserve"> to the </w:t>
      </w:r>
      <w:r w:rsidRPr="009B7758">
        <w:rPr>
          <w:b/>
          <w:spacing w:val="-1"/>
          <w:sz w:val="24"/>
        </w:rPr>
        <w:t>left</w:t>
      </w:r>
      <w:r w:rsidRPr="009B7758">
        <w:rPr>
          <w:b/>
          <w:sz w:val="24"/>
        </w:rPr>
        <w:t xml:space="preserve"> of the ones you </w:t>
      </w:r>
      <w:r w:rsidRPr="009B7758">
        <w:rPr>
          <w:b/>
          <w:spacing w:val="-1"/>
          <w:sz w:val="24"/>
        </w:rPr>
        <w:t>want</w:t>
      </w:r>
      <w:r w:rsidRPr="009B7758">
        <w:rPr>
          <w:b/>
          <w:sz w:val="24"/>
        </w:rPr>
        <w:t xml:space="preserve"> to add to </w:t>
      </w:r>
      <w:r w:rsidRPr="009B7758">
        <w:rPr>
          <w:b/>
          <w:spacing w:val="-1"/>
          <w:sz w:val="24"/>
        </w:rPr>
        <w:t>NUMI</w:t>
      </w:r>
      <w:r w:rsidRPr="009B7758">
        <w:rPr>
          <w:b/>
          <w:sz w:val="24"/>
        </w:rPr>
        <w:t xml:space="preserve"> and press </w:t>
      </w:r>
      <w:r w:rsidRPr="009B7758">
        <w:rPr>
          <w:b/>
          <w:spacing w:val="-1"/>
          <w:sz w:val="24"/>
        </w:rPr>
        <w:t>&lt;Synchronize</w:t>
      </w:r>
      <w:r w:rsidRPr="009B7758">
        <w:rPr>
          <w:b/>
          <w:sz w:val="24"/>
        </w:rPr>
        <w:t xml:space="preserve"> Stays&gt;</w:t>
      </w:r>
      <w:r w:rsidR="00142944" w:rsidRPr="009B7758">
        <w:rPr>
          <w:b/>
          <w:sz w:val="24"/>
        </w:rPr>
        <w:t xml:space="preserve">. </w:t>
      </w:r>
      <w:r w:rsidRPr="009B7758">
        <w:rPr>
          <w:b/>
          <w:bCs/>
          <w:sz w:val="24"/>
        </w:rPr>
        <w:t>If you cannot find the stay anywhere in NUMI after synchronizing, key data such as ward or treating specialty may be missing from Vista, which can prevent the stay from being included in the NUMI database.</w:t>
      </w:r>
      <w:r w:rsidR="00DF273B" w:rsidRPr="009B7758">
        <w:rPr>
          <w:b/>
          <w:bCs/>
          <w:sz w:val="24"/>
        </w:rPr>
        <w:t xml:space="preserve"> </w:t>
      </w:r>
    </w:p>
    <w:p w14:paraId="42E557D1" w14:textId="77777777" w:rsidR="00AF3D86" w:rsidRPr="009B7758" w:rsidRDefault="00AF3D86" w:rsidP="00EC6542">
      <w:pPr>
        <w:rPr>
          <w:sz w:val="24"/>
        </w:rPr>
      </w:pPr>
      <w:r w:rsidRPr="009B7758">
        <w:rPr>
          <w:b/>
          <w:bCs/>
          <w:sz w:val="24"/>
        </w:rPr>
        <w:t>If you have the VistA ‘Detailed Inpatient Inquiry’ option you can check the stay and you may need to contact an admissions supervisor in your facility if there is a problem.</w:t>
      </w:r>
      <w:r w:rsidR="007F5238" w:rsidRPr="009B7758">
        <w:rPr>
          <w:b/>
          <w:bCs/>
          <w:sz w:val="24"/>
        </w:rPr>
        <w:t xml:space="preserve"> </w:t>
      </w:r>
      <w:r w:rsidR="0077420D" w:rsidRPr="009B7758">
        <w:rPr>
          <w:b/>
          <w:sz w:val="24"/>
        </w:rPr>
        <w:t>NOTE</w:t>
      </w:r>
      <w:r w:rsidRPr="009B7758">
        <w:rPr>
          <w:b/>
          <w:sz w:val="24"/>
        </w:rPr>
        <w:t xml:space="preserve">: </w:t>
      </w:r>
      <w:r w:rsidRPr="009B7758">
        <w:rPr>
          <w:b/>
          <w:spacing w:val="-1"/>
          <w:sz w:val="24"/>
        </w:rPr>
        <w:t>The</w:t>
      </w:r>
      <w:r w:rsidRPr="009B7758">
        <w:rPr>
          <w:b/>
          <w:sz w:val="24"/>
        </w:rPr>
        <w:t xml:space="preserve"> number </w:t>
      </w:r>
      <w:r w:rsidRPr="009B7758">
        <w:rPr>
          <w:b/>
          <w:spacing w:val="-1"/>
          <w:sz w:val="24"/>
        </w:rPr>
        <w:t>displayed</w:t>
      </w:r>
      <w:r w:rsidRPr="009B7758">
        <w:rPr>
          <w:b/>
          <w:sz w:val="24"/>
        </w:rPr>
        <w:t xml:space="preserve"> as the Movement ID</w:t>
      </w:r>
      <w:r w:rsidRPr="009B7758">
        <w:rPr>
          <w:b/>
          <w:spacing w:val="-1"/>
          <w:sz w:val="24"/>
        </w:rPr>
        <w:t xml:space="preserve"> </w:t>
      </w:r>
      <w:r w:rsidRPr="009B7758">
        <w:rPr>
          <w:b/>
          <w:sz w:val="24"/>
        </w:rPr>
        <w:t>on the</w:t>
      </w:r>
      <w:r w:rsidRPr="009B7758">
        <w:rPr>
          <w:b/>
          <w:spacing w:val="1"/>
          <w:sz w:val="24"/>
        </w:rPr>
        <w:t xml:space="preserve"> </w:t>
      </w:r>
      <w:r w:rsidRPr="009B7758">
        <w:rPr>
          <w:b/>
          <w:sz w:val="24"/>
        </w:rPr>
        <w:t>Patient</w:t>
      </w:r>
      <w:r w:rsidRPr="009B7758">
        <w:rPr>
          <w:b/>
          <w:spacing w:val="41"/>
          <w:sz w:val="24"/>
        </w:rPr>
        <w:t xml:space="preserve"> </w:t>
      </w:r>
      <w:r w:rsidRPr="009B7758">
        <w:rPr>
          <w:b/>
          <w:sz w:val="24"/>
        </w:rPr>
        <w:t xml:space="preserve">Stay </w:t>
      </w:r>
      <w:r w:rsidRPr="009B7758">
        <w:rPr>
          <w:b/>
          <w:spacing w:val="-1"/>
          <w:sz w:val="24"/>
        </w:rPr>
        <w:t>History</w:t>
      </w:r>
      <w:r w:rsidR="003E7486" w:rsidRPr="009B7758">
        <w:rPr>
          <w:b/>
          <w:spacing w:val="-1"/>
          <w:sz w:val="24"/>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Stay</w:instrText>
      </w:r>
      <w:r w:rsidR="003E7486" w:rsidRPr="009B7758">
        <w:rPr>
          <w:spacing w:val="-1"/>
          <w:sz w:val="20"/>
        </w:rPr>
        <w:instrText xml:space="preserve"> History</w:instrText>
      </w:r>
      <w:r w:rsidR="003E7486" w:rsidRPr="009B7758">
        <w:instrText xml:space="preserve">" </w:instrText>
      </w:r>
      <w:r w:rsidR="003E7486" w:rsidRPr="009B7758">
        <w:rPr>
          <w:b/>
          <w:spacing w:val="-1"/>
          <w:sz w:val="24"/>
        </w:rPr>
        <w:fldChar w:fldCharType="end"/>
      </w:r>
      <w:r w:rsidR="00DF273B" w:rsidRPr="009B7758">
        <w:rPr>
          <w:b/>
          <w:sz w:val="24"/>
        </w:rPr>
        <w:t xml:space="preserve"> </w:t>
      </w:r>
      <w:r w:rsidRPr="009B7758">
        <w:rPr>
          <w:b/>
          <w:sz w:val="24"/>
        </w:rPr>
        <w:t>screen corresponds to the VistA</w:t>
      </w:r>
      <w:r w:rsidRPr="009B7758">
        <w:rPr>
          <w:b/>
          <w:spacing w:val="-2"/>
          <w:sz w:val="24"/>
        </w:rPr>
        <w:t xml:space="preserve"> </w:t>
      </w:r>
      <w:r w:rsidRPr="009B7758">
        <w:rPr>
          <w:b/>
          <w:sz w:val="24"/>
        </w:rPr>
        <w:t xml:space="preserve">Patient </w:t>
      </w:r>
      <w:r w:rsidRPr="009B7758">
        <w:rPr>
          <w:b/>
          <w:spacing w:val="-1"/>
          <w:sz w:val="24"/>
        </w:rPr>
        <w:t>Movement</w:t>
      </w:r>
      <w:r w:rsidRPr="009B7758">
        <w:rPr>
          <w:b/>
          <w:sz w:val="24"/>
        </w:rPr>
        <w:t xml:space="preserve"> </w:t>
      </w:r>
      <w:r w:rsidRPr="009B7758">
        <w:rPr>
          <w:b/>
          <w:spacing w:val="-1"/>
          <w:sz w:val="24"/>
        </w:rPr>
        <w:t>IEN</w:t>
      </w:r>
      <w:r w:rsidRPr="009B7758">
        <w:rPr>
          <w:b/>
          <w:sz w:val="24"/>
        </w:rPr>
        <w:t xml:space="preserve"> if the </w:t>
      </w:r>
      <w:r w:rsidRPr="009B7758">
        <w:rPr>
          <w:b/>
          <w:spacing w:val="-1"/>
          <w:sz w:val="24"/>
        </w:rPr>
        <w:t>movement</w:t>
      </w:r>
      <w:r w:rsidRPr="009B7758">
        <w:rPr>
          <w:b/>
          <w:spacing w:val="41"/>
          <w:sz w:val="24"/>
        </w:rPr>
        <w:t xml:space="preserve"> </w:t>
      </w:r>
      <w:r w:rsidRPr="009B7758">
        <w:rPr>
          <w:b/>
          <w:sz w:val="24"/>
        </w:rPr>
        <w:t xml:space="preserve">already appears in </w:t>
      </w:r>
      <w:r w:rsidRPr="009B7758">
        <w:rPr>
          <w:b/>
          <w:spacing w:val="-1"/>
          <w:sz w:val="24"/>
        </w:rPr>
        <w:t>NUMI.</w:t>
      </w:r>
    </w:p>
    <w:p w14:paraId="7366D5AC" w14:textId="77777777" w:rsidR="00AF3D86" w:rsidRPr="009B7758" w:rsidRDefault="00AF3D86" w:rsidP="00DE798F">
      <w:pPr>
        <w:pStyle w:val="BodyText"/>
        <w:widowControl w:val="0"/>
        <w:numPr>
          <w:ilvl w:val="2"/>
          <w:numId w:val="97"/>
        </w:numPr>
        <w:tabs>
          <w:tab w:val="left" w:pos="1901"/>
        </w:tabs>
        <w:spacing w:before="0" w:after="0"/>
        <w:ind w:left="1900" w:right="373"/>
        <w:jc w:val="both"/>
        <w:rPr>
          <w:szCs w:val="24"/>
        </w:rPr>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 xml:space="preserve">Find Stays </w:t>
      </w:r>
      <w:r w:rsidRPr="009B7758">
        <w:rPr>
          <w:rFonts w:ascii="Courier New"/>
          <w:sz w:val="20"/>
        </w:rPr>
        <w:t>in</w:t>
      </w:r>
      <w:r w:rsidRPr="009B7758">
        <w:rPr>
          <w:rFonts w:ascii="Courier New"/>
          <w:spacing w:val="-1"/>
          <w:sz w:val="20"/>
        </w:rPr>
        <w:t xml:space="preserve"> VistA</w:t>
      </w:r>
      <w:r w:rsidRPr="009B7758">
        <w:rPr>
          <w:spacing w:val="-1"/>
        </w:rPr>
        <w:t>&gt;</w:t>
      </w:r>
      <w:r w:rsidRPr="009B7758">
        <w:t xml:space="preserve"> button.</w:t>
      </w:r>
    </w:p>
    <w:p w14:paraId="4B202524" w14:textId="51345A27" w:rsidR="00AF3D86" w:rsidRPr="009B7758" w:rsidRDefault="00AF3D86" w:rsidP="00DE798F">
      <w:pPr>
        <w:pStyle w:val="BodyText"/>
        <w:widowControl w:val="0"/>
        <w:numPr>
          <w:ilvl w:val="2"/>
          <w:numId w:val="97"/>
        </w:numPr>
        <w:tabs>
          <w:tab w:val="left" w:pos="1901"/>
        </w:tabs>
        <w:spacing w:before="0" w:after="0"/>
        <w:ind w:left="1900" w:right="373"/>
        <w:jc w:val="both"/>
      </w:pPr>
      <w:r w:rsidRPr="009B7758">
        <w:rPr>
          <w:spacing w:val="-1"/>
        </w:rPr>
        <w:t>When</w:t>
      </w:r>
      <w:r w:rsidRPr="009B7758">
        <w:t xml:space="preserve"> the search results</w:t>
      </w:r>
      <w:r w:rsidRPr="009B7758">
        <w:rPr>
          <w:spacing w:val="-2"/>
        </w:rPr>
        <w:t xml:space="preserve"> </w:t>
      </w:r>
      <w:r w:rsidRPr="009B7758">
        <w:t>display,</w:t>
      </w:r>
      <w:r w:rsidRPr="009B7758">
        <w:rPr>
          <w:spacing w:val="-1"/>
        </w:rPr>
        <w:t xml:space="preserve"> </w:t>
      </w:r>
      <w:r w:rsidRPr="009B7758">
        <w:rPr>
          <w:i/>
          <w:spacing w:val="-1"/>
        </w:rPr>
        <w:t>click</w:t>
      </w:r>
      <w:r w:rsidRPr="009B7758">
        <w:rPr>
          <w:i/>
        </w:rPr>
        <w:t xml:space="preserve"> </w:t>
      </w:r>
      <w:r w:rsidRPr="009B7758">
        <w:t xml:space="preserve">on the </w:t>
      </w:r>
      <w:r w:rsidRPr="009B7758">
        <w:rPr>
          <w:spacing w:val="-1"/>
        </w:rPr>
        <w:t>checkboxes</w:t>
      </w:r>
      <w:r w:rsidRPr="009B7758">
        <w:t xml:space="preserve"> in</w:t>
      </w:r>
      <w:r w:rsidRPr="009B7758">
        <w:rPr>
          <w:spacing w:val="-1"/>
        </w:rPr>
        <w:t xml:space="preserve"> the</w:t>
      </w:r>
      <w:r w:rsidRPr="009B7758">
        <w:t xml:space="preserve"> far left</w:t>
      </w:r>
      <w:r w:rsidRPr="009B7758">
        <w:rPr>
          <w:spacing w:val="41"/>
        </w:rPr>
        <w:t xml:space="preserve"> </w:t>
      </w:r>
      <w:r w:rsidRPr="009B7758">
        <w:rPr>
          <w:spacing w:val="-1"/>
        </w:rPr>
        <w:t>column</w:t>
      </w:r>
      <w:r w:rsidRPr="009B7758">
        <w:t xml:space="preserve"> in the row for</w:t>
      </w:r>
      <w:r w:rsidRPr="009B7758">
        <w:rPr>
          <w:spacing w:val="-1"/>
        </w:rPr>
        <w:t xml:space="preserve"> </w:t>
      </w:r>
      <w:r w:rsidRPr="009B7758">
        <w:t xml:space="preserve">each patient </w:t>
      </w:r>
      <w:r w:rsidRPr="009B7758">
        <w:rPr>
          <w:spacing w:val="-1"/>
        </w:rPr>
        <w:t>stay</w:t>
      </w:r>
      <w:r w:rsidRPr="009B7758">
        <w:t xml:space="preserve"> you </w:t>
      </w:r>
      <w:r w:rsidRPr="009B7758">
        <w:rPr>
          <w:spacing w:val="-1"/>
        </w:rPr>
        <w:t>wish</w:t>
      </w:r>
      <w:r w:rsidRPr="009B7758">
        <w:t xml:space="preserve"> to </w:t>
      </w:r>
      <w:r w:rsidRPr="009B7758">
        <w:rPr>
          <w:spacing w:val="-1"/>
        </w:rPr>
        <w:t>synchronize</w:t>
      </w:r>
      <w:r w:rsidRPr="009B7758">
        <w:t xml:space="preserve"> into </w:t>
      </w:r>
      <w:r w:rsidRPr="009B7758">
        <w:rPr>
          <w:spacing w:val="-1"/>
        </w:rPr>
        <w:t>NUMI</w:t>
      </w:r>
      <w:r w:rsidRPr="009B7758">
        <w:rPr>
          <w:spacing w:val="45"/>
        </w:rPr>
        <w:t xml:space="preserve"> </w:t>
      </w:r>
      <w:r w:rsidRPr="009B7758">
        <w:t>and display</w:t>
      </w:r>
      <w:r w:rsidRPr="009B7758">
        <w:rPr>
          <w:spacing w:val="-1"/>
        </w:rPr>
        <w:t xml:space="preserve"> </w:t>
      </w:r>
      <w:r w:rsidRPr="009B7758">
        <w:t xml:space="preserve">on the </w:t>
      </w:r>
      <w:r w:rsidRPr="009B7758">
        <w:rPr>
          <w:spacing w:val="-1"/>
        </w:rPr>
        <w:t>Patient</w:t>
      </w:r>
      <w:r w:rsidRPr="009B7758">
        <w:t xml:space="preserve"> </w:t>
      </w:r>
      <w:r w:rsidRPr="009B7758">
        <w:rPr>
          <w:spacing w:val="-1"/>
        </w:rPr>
        <w:t>Selection/Worklist</w:t>
      </w:r>
      <w:r w:rsidR="003E7486" w:rsidRPr="009B7758">
        <w:rPr>
          <w:spacing w:val="-1"/>
        </w:rPr>
        <w:fldChar w:fldCharType="begin"/>
      </w:r>
      <w:r w:rsidR="003E7486" w:rsidRPr="009B7758">
        <w:instrText xml:space="preserve"> XE "</w:instrText>
      </w:r>
      <w:r w:rsidR="003E7486" w:rsidRPr="009B7758">
        <w:rPr>
          <w:spacing w:val="-1"/>
          <w:sz w:val="20"/>
        </w:rPr>
        <w:instrText>Patient</w:instrText>
      </w:r>
      <w:r w:rsidR="003E7486" w:rsidRPr="009B7758">
        <w:rPr>
          <w:sz w:val="20"/>
        </w:rPr>
        <w:instrText xml:space="preserve"> </w:instrText>
      </w:r>
      <w:r w:rsidR="003E7486" w:rsidRPr="009B7758">
        <w:rPr>
          <w:spacing w:val="-1"/>
          <w:sz w:val="20"/>
        </w:rPr>
        <w:instrText>Selection/Worklist</w:instrText>
      </w:r>
      <w:r w:rsidR="003E7486" w:rsidRPr="009B7758">
        <w:instrText xml:space="preserve">" </w:instrText>
      </w:r>
      <w:r w:rsidR="003E7486" w:rsidRPr="009B7758">
        <w:rPr>
          <w:spacing w:val="-1"/>
        </w:rPr>
        <w:fldChar w:fldCharType="end"/>
      </w:r>
      <w:r w:rsidRPr="009B7758">
        <w:t>.</w:t>
      </w:r>
    </w:p>
    <w:p w14:paraId="2B3DA115" w14:textId="77777777" w:rsidR="00506172" w:rsidRPr="009B7758" w:rsidRDefault="00AF3D86" w:rsidP="00DE798F">
      <w:pPr>
        <w:pStyle w:val="BodyText"/>
        <w:widowControl w:val="0"/>
        <w:numPr>
          <w:ilvl w:val="2"/>
          <w:numId w:val="97"/>
        </w:numPr>
        <w:tabs>
          <w:tab w:val="left" w:pos="1901"/>
        </w:tabs>
        <w:spacing w:before="0" w:after="0"/>
        <w:ind w:left="1900" w:right="373"/>
        <w:jc w:val="both"/>
      </w:pPr>
      <w:r w:rsidRPr="009B7758">
        <w:t>Click the</w:t>
      </w:r>
      <w:r w:rsidRPr="009B7758">
        <w:rPr>
          <w:spacing w:val="-1"/>
        </w:rPr>
        <w:t xml:space="preserve"> &lt;</w:t>
      </w:r>
      <w:r w:rsidRPr="009B7758">
        <w:rPr>
          <w:rFonts w:ascii="Courier New"/>
          <w:spacing w:val="-1"/>
          <w:sz w:val="20"/>
        </w:rPr>
        <w:t>Synchronize</w:t>
      </w:r>
      <w:r w:rsidRPr="009B7758">
        <w:rPr>
          <w:rFonts w:ascii="Courier New"/>
          <w:sz w:val="20"/>
        </w:rPr>
        <w:t xml:space="preserve"> </w:t>
      </w:r>
      <w:r w:rsidRPr="009B7758">
        <w:rPr>
          <w:rFonts w:ascii="Courier New"/>
          <w:spacing w:val="-1"/>
          <w:sz w:val="20"/>
        </w:rPr>
        <w:t>Stays</w:t>
      </w:r>
      <w:r w:rsidRPr="009B7758">
        <w:rPr>
          <w:spacing w:val="-1"/>
        </w:rPr>
        <w:t>&gt;</w:t>
      </w:r>
      <w:r w:rsidRPr="009B7758">
        <w:t xml:space="preserve"> button.</w:t>
      </w:r>
      <w:r w:rsidR="00506172" w:rsidRPr="009B7758">
        <w:t xml:space="preserve"> </w:t>
      </w:r>
      <w:r w:rsidRPr="009B7758">
        <w:t xml:space="preserve">The </w:t>
      </w:r>
      <w:r w:rsidRPr="009B7758">
        <w:rPr>
          <w:spacing w:val="-1"/>
        </w:rPr>
        <w:t>message:</w:t>
      </w:r>
      <w:r w:rsidRPr="009B7758">
        <w:rPr>
          <w:spacing w:val="1"/>
        </w:rPr>
        <w:t xml:space="preserve"> </w:t>
      </w:r>
      <w:r w:rsidRPr="009B7758">
        <w:rPr>
          <w:rFonts w:ascii="Courier New" w:eastAsia="Courier New" w:hAnsi="Courier New" w:cs="Courier New"/>
          <w:spacing w:val="-1"/>
          <w:sz w:val="20"/>
        </w:rPr>
        <w:t>“Synchronized &lt;number&gt; stays for site &lt;site</w:t>
      </w:r>
      <w:r w:rsidRPr="009B7758">
        <w:rPr>
          <w:rFonts w:ascii="Courier New" w:eastAsia="Courier New" w:hAnsi="Courier New" w:cs="Courier New"/>
          <w:spacing w:val="22"/>
          <w:sz w:val="20"/>
        </w:rPr>
        <w:t xml:space="preserve"> </w:t>
      </w:r>
      <w:r w:rsidRPr="009B7758">
        <w:rPr>
          <w:rFonts w:ascii="Courier New" w:eastAsia="Courier New" w:hAnsi="Courier New" w:cs="Courier New"/>
          <w:spacing w:val="-1"/>
          <w:sz w:val="20"/>
        </w:rPr>
        <w:t>number&gt;”</w:t>
      </w:r>
      <w:r w:rsidRPr="009B7758">
        <w:rPr>
          <w:rFonts w:ascii="Courier New" w:eastAsia="Courier New" w:hAnsi="Courier New" w:cs="Courier New"/>
          <w:spacing w:val="-61"/>
          <w:sz w:val="20"/>
        </w:rPr>
        <w:t xml:space="preserve"> </w:t>
      </w:r>
      <w:r w:rsidRPr="009B7758">
        <w:t xml:space="preserve">will </w:t>
      </w:r>
      <w:r w:rsidRPr="009B7758">
        <w:rPr>
          <w:spacing w:val="-1"/>
        </w:rPr>
        <w:t>display</w:t>
      </w:r>
      <w:r w:rsidRPr="009B7758">
        <w:t xml:space="preserve"> </w:t>
      </w:r>
      <w:r w:rsidRPr="009B7758">
        <w:rPr>
          <w:spacing w:val="-1"/>
        </w:rPr>
        <w:t>on</w:t>
      </w:r>
      <w:r w:rsidRPr="009B7758">
        <w:t xml:space="preserve"> the screen</w:t>
      </w:r>
      <w:r w:rsidR="007F5238" w:rsidRPr="009B7758">
        <w:t>.</w:t>
      </w:r>
      <w:r w:rsidRPr="009B7758">
        <w:t xml:space="preserve"> </w:t>
      </w:r>
    </w:p>
    <w:p w14:paraId="765975A5" w14:textId="77777777" w:rsidR="0065610C" w:rsidRPr="009B7758" w:rsidRDefault="0065610C" w:rsidP="0065610C">
      <w:pPr>
        <w:pStyle w:val="BodyText"/>
        <w:widowControl w:val="0"/>
        <w:tabs>
          <w:tab w:val="left" w:pos="1901"/>
        </w:tabs>
        <w:spacing w:before="0" w:after="0"/>
        <w:ind w:left="1900" w:right="373"/>
        <w:jc w:val="both"/>
      </w:pPr>
    </w:p>
    <w:p w14:paraId="6BCD4401" w14:textId="400876C8" w:rsidR="0013371E" w:rsidRPr="009B7758" w:rsidRDefault="00AB229E" w:rsidP="0013371E">
      <w:pPr>
        <w:pStyle w:val="BodyText"/>
        <w:jc w:val="center"/>
      </w:pPr>
      <w:r>
        <w:rPr>
          <w:noProof/>
        </w:rPr>
        <mc:AlternateContent>
          <mc:Choice Requires="wps">
            <w:drawing>
              <wp:anchor distT="0" distB="0" distL="114300" distR="114300" simplePos="0" relativeHeight="251754496" behindDoc="0" locked="0" layoutInCell="1" allowOverlap="1" wp14:anchorId="1FC1B97D" wp14:editId="37DCD7F3">
                <wp:simplePos x="0" y="0"/>
                <wp:positionH relativeFrom="column">
                  <wp:posOffset>2081552</wp:posOffset>
                </wp:positionH>
                <wp:positionV relativeFrom="paragraph">
                  <wp:posOffset>988963</wp:posOffset>
                </wp:positionV>
                <wp:extent cx="808689" cy="486270"/>
                <wp:effectExtent l="0" t="0" r="10795" b="28575"/>
                <wp:wrapNone/>
                <wp:docPr id="162" name="Rectangle 162"/>
                <wp:cNvGraphicFramePr/>
                <a:graphic xmlns:a="http://schemas.openxmlformats.org/drawingml/2006/main">
                  <a:graphicData uri="http://schemas.microsoft.com/office/word/2010/wordprocessingShape">
                    <wps:wsp>
                      <wps:cNvSpPr/>
                      <wps:spPr>
                        <a:xfrm>
                          <a:off x="0" y="0"/>
                          <a:ext cx="808689" cy="48627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4A58E2" id="Rectangle 162" o:spid="_x0000_s1026" style="position:absolute;margin-left:163.9pt;margin-top:77.85pt;width:63.7pt;height:38.3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" fillcolor="black [3200]" strokecolor="black [1600]" strokeweight="2pt"/>
            </w:pict>
          </mc:Fallback>
        </mc:AlternateContent>
      </w:r>
      <w:r w:rsidR="00AF3D86" w:rsidRPr="009B7758">
        <w:rPr>
          <w:noProof/>
        </w:rPr>
        <w:drawing>
          <wp:inline distT="0" distB="0" distL="0" distR="0" wp14:anchorId="293A5F2E" wp14:editId="2FDD1BF9">
            <wp:extent cx="6217457" cy="2713382"/>
            <wp:effectExtent l="19050" t="19050" r="12065" b="10795"/>
            <wp:docPr id="321" name="image117.jpeg" descr="Manual VistA Synchronization Search Results Scree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17.jpe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284346" cy="2742573"/>
                    </a:xfrm>
                    <a:prstGeom prst="rect">
                      <a:avLst/>
                    </a:prstGeom>
                    <a:ln>
                      <a:solidFill>
                        <a:schemeClr val="tx1"/>
                      </a:solidFill>
                    </a:ln>
                  </pic:spPr>
                </pic:pic>
              </a:graphicData>
            </a:graphic>
          </wp:inline>
        </w:drawing>
      </w:r>
      <w:bookmarkStart w:id="1220" w:name="_Toc479683409"/>
      <w:bookmarkStart w:id="1221" w:name="_Toc479632192"/>
    </w:p>
    <w:p w14:paraId="3CB6CD87" w14:textId="05033154" w:rsidR="0013371E" w:rsidRPr="009B7758" w:rsidRDefault="0013371E" w:rsidP="0013371E">
      <w:pPr>
        <w:pStyle w:val="Caption"/>
        <w:jc w:val="center"/>
      </w:pPr>
      <w:bookmarkStart w:id="1222" w:name="_Toc9339673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156</w:t>
      </w:r>
      <w:r w:rsidR="000073A7" w:rsidRPr="009B7758">
        <w:rPr>
          <w:noProof/>
        </w:rPr>
        <w:fldChar w:fldCharType="end"/>
      </w:r>
      <w:r w:rsidRPr="009B7758">
        <w:t>: Manual VistA Synchronization Search Results Screen</w:t>
      </w:r>
      <w:bookmarkEnd w:id="1222"/>
    </w:p>
    <w:bookmarkEnd w:id="1220"/>
    <w:bookmarkEnd w:id="1221"/>
    <w:p w14:paraId="5F520575" w14:textId="7F3BC54B" w:rsidR="00AF3D86" w:rsidRPr="009B7758" w:rsidRDefault="00AF3D86" w:rsidP="0013371E">
      <w:pPr>
        <w:pStyle w:val="BodyText"/>
      </w:pPr>
    </w:p>
    <w:p w14:paraId="19F4C75E" w14:textId="7C78A408" w:rsidR="00137AE2" w:rsidRPr="009B7758" w:rsidRDefault="00AB229E" w:rsidP="00EC6542">
      <w:pPr>
        <w:jc w:val="center"/>
      </w:pPr>
      <w:r>
        <w:rPr>
          <w:rFonts w:ascii="Arial" w:eastAsia="Arial" w:hAnsi="Arial" w:cs="Arial"/>
          <w:noProof/>
          <w:sz w:val="20"/>
          <w:szCs w:val="20"/>
        </w:rPr>
        <mc:AlternateContent>
          <mc:Choice Requires="wps">
            <w:drawing>
              <wp:anchor distT="0" distB="0" distL="114300" distR="114300" simplePos="0" relativeHeight="251755520" behindDoc="0" locked="0" layoutInCell="1" allowOverlap="1" wp14:anchorId="3B39C3BD" wp14:editId="6932244C">
                <wp:simplePos x="0" y="0"/>
                <wp:positionH relativeFrom="column">
                  <wp:posOffset>1632280</wp:posOffset>
                </wp:positionH>
                <wp:positionV relativeFrom="paragraph">
                  <wp:posOffset>1815601</wp:posOffset>
                </wp:positionV>
                <wp:extent cx="454558" cy="956684"/>
                <wp:effectExtent l="0" t="0" r="22225" b="15240"/>
                <wp:wrapNone/>
                <wp:docPr id="163" name="Rectangle 163"/>
                <wp:cNvGraphicFramePr/>
                <a:graphic xmlns:a="http://schemas.openxmlformats.org/drawingml/2006/main">
                  <a:graphicData uri="http://schemas.microsoft.com/office/word/2010/wordprocessingShape">
                    <wps:wsp>
                      <wps:cNvSpPr/>
                      <wps:spPr>
                        <a:xfrm>
                          <a:off x="0" y="0"/>
                          <a:ext cx="454558" cy="95668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39C760" id="Rectangle 163" o:spid="_x0000_s1026" style="position:absolute;margin-left:128.55pt;margin-top:142.95pt;width:35.8pt;height:75.3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" fillcolor="black [3200]" strokecolor="black [1600]" strokeweight="2pt"/>
            </w:pict>
          </mc:Fallback>
        </mc:AlternateContent>
      </w:r>
      <w:r w:rsidR="00384A91" w:rsidRPr="009B7758">
        <w:rPr>
          <w:rFonts w:ascii="Arial" w:eastAsia="Arial" w:hAnsi="Arial" w:cs="Arial"/>
          <w:noProof/>
          <w:sz w:val="20"/>
          <w:szCs w:val="20"/>
        </w:rPr>
        <w:t xml:space="preserve"> </w:t>
      </w:r>
      <w:r w:rsidR="00137AE2" w:rsidRPr="009B7758">
        <w:rPr>
          <w:rFonts w:ascii="Arial" w:eastAsia="Arial" w:hAnsi="Arial" w:cs="Arial"/>
          <w:noProof/>
          <w:sz w:val="20"/>
          <w:szCs w:val="20"/>
        </w:rPr>
        <w:drawing>
          <wp:inline distT="0" distB="0" distL="0" distR="0" wp14:anchorId="350CABD4" wp14:editId="0F09B545">
            <wp:extent cx="3896360" cy="2782524"/>
            <wp:effectExtent l="0" t="0" r="0" b="0"/>
            <wp:docPr id="323" name="image118.jpeg" descr="Stays selected for Synchron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18.jpeg"/>
                    <pic:cNvPicPr/>
                  </pic:nvPicPr>
                  <pic:blipFill>
                    <a:blip r:embed="rId218">
                      <a:extLst>
                        <a:ext uri="{28A0092B-C50C-407E-A947-70E740481C1C}">
                          <a14:useLocalDpi xmlns:a14="http://schemas.microsoft.com/office/drawing/2010/main" val="0"/>
                        </a:ext>
                      </a:extLst>
                    </a:blip>
                    <a:stretch>
                      <a:fillRect/>
                    </a:stretch>
                  </pic:blipFill>
                  <pic:spPr>
                    <a:xfrm>
                      <a:off x="0" y="0"/>
                      <a:ext cx="3927083" cy="2804465"/>
                    </a:xfrm>
                    <a:prstGeom prst="rect">
                      <a:avLst/>
                    </a:prstGeom>
                  </pic:spPr>
                </pic:pic>
              </a:graphicData>
            </a:graphic>
          </wp:inline>
        </w:drawing>
      </w:r>
    </w:p>
    <w:p w14:paraId="004A3948" w14:textId="15FB7BE1" w:rsidR="000C707A" w:rsidRPr="009B7758" w:rsidRDefault="00137AE2" w:rsidP="005C0B35">
      <w:pPr>
        <w:pStyle w:val="Caption"/>
        <w:jc w:val="center"/>
      </w:pPr>
      <w:bookmarkStart w:id="1223" w:name="_Toc479683410"/>
      <w:bookmarkStart w:id="1224" w:name="_Toc479632193"/>
      <w:bookmarkStart w:id="1225" w:name="_Toc9339673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157</w:t>
      </w:r>
      <w:r w:rsidR="000073A7" w:rsidRPr="009B7758">
        <w:rPr>
          <w:noProof/>
        </w:rPr>
        <w:fldChar w:fldCharType="end"/>
      </w:r>
      <w:r w:rsidRPr="009B7758">
        <w:t>:</w:t>
      </w:r>
      <w:r w:rsidRPr="009B7758">
        <w:rPr>
          <w:rFonts w:ascii="Arial"/>
          <w:b w:val="0"/>
          <w:spacing w:val="-1"/>
          <w:sz w:val="18"/>
        </w:rPr>
        <w:t xml:space="preserve"> </w:t>
      </w:r>
      <w:r w:rsidRPr="009B7758">
        <w:t>Stays selected for Synchronizing</w:t>
      </w:r>
      <w:bookmarkEnd w:id="1223"/>
      <w:bookmarkEnd w:id="1224"/>
      <w:bookmarkEnd w:id="1225"/>
    </w:p>
    <w:p w14:paraId="3A84363B" w14:textId="77777777" w:rsidR="000E3791" w:rsidRPr="009B7758" w:rsidRDefault="000E3791" w:rsidP="000443F5"/>
    <w:p w14:paraId="7F13D134" w14:textId="300BCEDF" w:rsidR="00137AE2" w:rsidRPr="009B7758" w:rsidRDefault="008A47EF" w:rsidP="005C0B35">
      <w:pPr>
        <w:jc w:val="center"/>
        <w:rPr>
          <w:rFonts w:ascii="Arial" w:eastAsia="Arial" w:hAnsi="Arial" w:cs="Arial"/>
          <w:b/>
          <w:bCs/>
          <w:sz w:val="18"/>
          <w:szCs w:val="18"/>
        </w:rPr>
      </w:pPr>
      <w:r w:rsidRPr="009B7758">
        <w:rPr>
          <w:rFonts w:ascii="Arial" w:eastAsia="Arial" w:hAnsi="Arial" w:cs="Arial"/>
          <w:b/>
          <w:bCs/>
          <w:noProof/>
          <w:sz w:val="18"/>
          <w:szCs w:val="18"/>
        </w:rPr>
        <w:drawing>
          <wp:inline distT="0" distB="0" distL="0" distR="0" wp14:anchorId="500BFB9B" wp14:editId="49DF99F4">
            <wp:extent cx="4038600" cy="666750"/>
            <wp:effectExtent l="0" t="0" r="0" b="0"/>
            <wp:docPr id="59" name="Picture 59" descr="Synchronized stays confirmation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 163.JPG"/>
                    <pic:cNvPicPr/>
                  </pic:nvPicPr>
                  <pic:blipFill>
                    <a:blip r:embed="rId219">
                      <a:extLst>
                        <a:ext uri="{28A0092B-C50C-407E-A947-70E740481C1C}">
                          <a14:useLocalDpi xmlns:a14="http://schemas.microsoft.com/office/drawing/2010/main" val="0"/>
                        </a:ext>
                      </a:extLst>
                    </a:blip>
                    <a:stretch>
                      <a:fillRect/>
                    </a:stretch>
                  </pic:blipFill>
                  <pic:spPr>
                    <a:xfrm>
                      <a:off x="0" y="0"/>
                      <a:ext cx="4038600" cy="666750"/>
                    </a:xfrm>
                    <a:prstGeom prst="rect">
                      <a:avLst/>
                    </a:prstGeom>
                  </pic:spPr>
                </pic:pic>
              </a:graphicData>
            </a:graphic>
          </wp:inline>
        </w:drawing>
      </w:r>
    </w:p>
    <w:p w14:paraId="1EF8149D" w14:textId="3FF6FB41" w:rsidR="00507DAC" w:rsidRPr="009B7758" w:rsidRDefault="00507DAC" w:rsidP="008A47EF">
      <w:pPr>
        <w:pStyle w:val="Caption"/>
        <w:jc w:val="center"/>
        <w:rPr>
          <w:rFonts w:ascii="Arial"/>
          <w:b w:val="0"/>
          <w:sz w:val="18"/>
        </w:rPr>
      </w:pPr>
      <w:bookmarkStart w:id="1226" w:name="_bookmark276"/>
      <w:bookmarkStart w:id="1227" w:name="_Toc479683411"/>
      <w:bookmarkStart w:id="1228" w:name="_Toc479632194"/>
      <w:bookmarkStart w:id="1229" w:name="_Toc93396738"/>
      <w:bookmarkEnd w:id="122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158</w:t>
      </w:r>
      <w:r w:rsidR="000073A7" w:rsidRPr="009B7758">
        <w:rPr>
          <w:noProof/>
        </w:rPr>
        <w:fldChar w:fldCharType="end"/>
      </w:r>
      <w:r w:rsidRPr="009B7758">
        <w:t>: Synchronized Stays confirmation message</w:t>
      </w:r>
      <w:bookmarkEnd w:id="1227"/>
      <w:bookmarkEnd w:id="1228"/>
      <w:bookmarkEnd w:id="1229"/>
    </w:p>
    <w:p w14:paraId="2E3B9A89" w14:textId="77777777" w:rsidR="00507DAC" w:rsidRPr="009B7758" w:rsidRDefault="00507DAC" w:rsidP="00137AE2">
      <w:pPr>
        <w:ind w:left="2439" w:right="3778"/>
        <w:jc w:val="center"/>
        <w:rPr>
          <w:rFonts w:ascii="Arial"/>
          <w:b/>
          <w:sz w:val="18"/>
        </w:rPr>
      </w:pPr>
    </w:p>
    <w:p w14:paraId="3FA448E5" w14:textId="77777777" w:rsidR="00137AE2" w:rsidRPr="009B7758" w:rsidRDefault="00137AE2" w:rsidP="00EC6542">
      <w:pPr>
        <w:spacing w:line="200" w:lineRule="atLeast"/>
        <w:ind w:left="100"/>
        <w:jc w:val="center"/>
        <w:rPr>
          <w:rFonts w:ascii="Arial" w:eastAsia="Arial" w:hAnsi="Arial" w:cs="Arial"/>
          <w:sz w:val="20"/>
          <w:szCs w:val="20"/>
        </w:rPr>
      </w:pPr>
      <w:r w:rsidRPr="009B7758">
        <w:rPr>
          <w:rFonts w:ascii="Arial" w:eastAsia="Arial" w:hAnsi="Arial" w:cs="Arial"/>
          <w:noProof/>
          <w:sz w:val="20"/>
          <w:szCs w:val="20"/>
        </w:rPr>
        <w:drawing>
          <wp:inline distT="0" distB="0" distL="0" distR="0" wp14:anchorId="7803BCBF" wp14:editId="2BA37BA2">
            <wp:extent cx="4000409" cy="2397211"/>
            <wp:effectExtent l="0" t="0" r="635" b="3175"/>
            <wp:docPr id="325" name="image120.png" descr="Patient search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20.png"/>
                    <pic:cNvPicPr/>
                  </pic:nvPicPr>
                  <pic:blipFill>
                    <a:blip r:embed="rId220">
                      <a:extLst>
                        <a:ext uri="{28A0092B-C50C-407E-A947-70E740481C1C}">
                          <a14:useLocalDpi xmlns:a14="http://schemas.microsoft.com/office/drawing/2010/main" val="0"/>
                        </a:ext>
                      </a:extLst>
                    </a:blip>
                    <a:stretch>
                      <a:fillRect/>
                    </a:stretch>
                  </pic:blipFill>
                  <pic:spPr>
                    <a:xfrm>
                      <a:off x="0" y="0"/>
                      <a:ext cx="4006627" cy="2400937"/>
                    </a:xfrm>
                    <a:prstGeom prst="rect">
                      <a:avLst/>
                    </a:prstGeom>
                  </pic:spPr>
                </pic:pic>
              </a:graphicData>
            </a:graphic>
          </wp:inline>
        </w:drawing>
      </w:r>
    </w:p>
    <w:p w14:paraId="1C8D4BD7" w14:textId="6880DC6A" w:rsidR="0073738C" w:rsidRPr="009B7758" w:rsidRDefault="00507DAC" w:rsidP="0073738C">
      <w:pPr>
        <w:pStyle w:val="Caption"/>
        <w:jc w:val="center"/>
      </w:pPr>
      <w:bookmarkStart w:id="1230" w:name="_bookmark277"/>
      <w:bookmarkStart w:id="1231" w:name="_Toc479683412"/>
      <w:bookmarkStart w:id="1232" w:name="_Toc479632195"/>
      <w:bookmarkStart w:id="1233" w:name="_Toc93396739"/>
      <w:bookmarkEnd w:id="123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159</w:t>
      </w:r>
      <w:r w:rsidR="000073A7" w:rsidRPr="009B7758">
        <w:rPr>
          <w:noProof/>
        </w:rPr>
        <w:fldChar w:fldCharType="end"/>
      </w:r>
      <w:r w:rsidRPr="009B7758">
        <w:t>:</w:t>
      </w:r>
      <w:r w:rsidR="00137AE2" w:rsidRPr="009B7758">
        <w:rPr>
          <w:rFonts w:ascii="Arial"/>
          <w:b w:val="0"/>
          <w:sz w:val="18"/>
        </w:rPr>
        <w:t xml:space="preserve"> </w:t>
      </w:r>
      <w:r w:rsidR="00137AE2" w:rsidRPr="009B7758">
        <w:t>Patient Search Message</w:t>
      </w:r>
      <w:bookmarkEnd w:id="1231"/>
      <w:bookmarkEnd w:id="1232"/>
      <w:bookmarkEnd w:id="1233"/>
    </w:p>
    <w:p w14:paraId="73A337FE" w14:textId="77777777" w:rsidR="0073738C" w:rsidRPr="009B7758" w:rsidRDefault="0073738C" w:rsidP="008E76E4"/>
    <w:p w14:paraId="57A7F0A6" w14:textId="607376E3" w:rsidR="0073738C" w:rsidRPr="009B7758" w:rsidRDefault="0073738C" w:rsidP="0073738C">
      <w:pPr>
        <w:rPr>
          <w:b/>
          <w:bCs/>
          <w:sz w:val="24"/>
          <w:szCs w:val="22"/>
        </w:rPr>
      </w:pPr>
      <w:r w:rsidRPr="009B7758">
        <w:rPr>
          <w:b/>
          <w:noProof/>
          <w:sz w:val="24"/>
        </w:rPr>
        <w:drawing>
          <wp:inline distT="0" distB="0" distL="0" distR="0" wp14:anchorId="6580380B" wp14:editId="02F2D8D0">
            <wp:extent cx="247650" cy="247650"/>
            <wp:effectExtent l="0" t="0" r="0" b="0"/>
            <wp:docPr id="1025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b/>
          <w:sz w:val="24"/>
        </w:rPr>
        <w:t xml:space="preserve"> </w:t>
      </w:r>
      <w:r w:rsidR="00E23317" w:rsidRPr="009B7758">
        <w:rPr>
          <w:b/>
          <w:sz w:val="24"/>
        </w:rPr>
        <w:t>If the stays</w:t>
      </w:r>
      <w:r w:rsidR="00AC3A2D" w:rsidRPr="009B7758">
        <w:rPr>
          <w:b/>
          <w:bCs/>
          <w:sz w:val="24"/>
        </w:rPr>
        <w:t xml:space="preserve"> selected </w:t>
      </w:r>
      <w:r w:rsidR="00E23317" w:rsidRPr="009B7758">
        <w:rPr>
          <w:b/>
          <w:bCs/>
          <w:sz w:val="24"/>
        </w:rPr>
        <w:t>before the &lt;Synchronize Stay&gt; button is clicked do not sync properly due to missing fields, the following error message will appear. “The following stays did not sync due to missing fields in the patient data. Please check data in VistA and sync manually again. Stay Id :&lt; stay id&gt;</w:t>
      </w:r>
    </w:p>
    <w:p w14:paraId="60C8075D" w14:textId="77777777" w:rsidR="00427708" w:rsidRPr="009B7758" w:rsidRDefault="00427708" w:rsidP="0073738C">
      <w:pPr>
        <w:rPr>
          <w:b/>
          <w:bCs/>
          <w:sz w:val="24"/>
        </w:rPr>
      </w:pPr>
    </w:p>
    <w:p w14:paraId="74CF6CAC" w14:textId="77777777" w:rsidR="008F45E8" w:rsidRPr="009B7758" w:rsidRDefault="008F45E8" w:rsidP="008F45E8">
      <w:pPr>
        <w:pStyle w:val="Caption"/>
        <w:jc w:val="center"/>
      </w:pPr>
    </w:p>
    <w:p w14:paraId="54890648" w14:textId="0D89E95F" w:rsidR="008475B5" w:rsidRPr="009B7758" w:rsidRDefault="00AB229E" w:rsidP="008475B5">
      <w:pPr>
        <w:keepNext/>
        <w:jc w:val="center"/>
      </w:pPr>
      <w:r>
        <w:rPr>
          <w:noProof/>
        </w:rPr>
        <mc:AlternateContent>
          <mc:Choice Requires="wps">
            <w:drawing>
              <wp:anchor distT="0" distB="0" distL="114300" distR="114300" simplePos="0" relativeHeight="251756544" behindDoc="0" locked="0" layoutInCell="1" allowOverlap="1" wp14:anchorId="7ECA9522" wp14:editId="5226758D">
                <wp:simplePos x="0" y="0"/>
                <wp:positionH relativeFrom="column">
                  <wp:posOffset>1542426</wp:posOffset>
                </wp:positionH>
                <wp:positionV relativeFrom="paragraph">
                  <wp:posOffset>2668105</wp:posOffset>
                </wp:positionV>
                <wp:extent cx="581410" cy="676550"/>
                <wp:effectExtent l="0" t="0" r="28575" b="28575"/>
                <wp:wrapNone/>
                <wp:docPr id="164" name="Rectangle 164"/>
                <wp:cNvGraphicFramePr/>
                <a:graphic xmlns:a="http://schemas.openxmlformats.org/drawingml/2006/main">
                  <a:graphicData uri="http://schemas.microsoft.com/office/word/2010/wordprocessingShape">
                    <wps:wsp>
                      <wps:cNvSpPr/>
                      <wps:spPr>
                        <a:xfrm>
                          <a:off x="0" y="0"/>
                          <a:ext cx="581410" cy="67655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8EF12D" id="Rectangle 164" o:spid="_x0000_s1026" style="position:absolute;margin-left:121.45pt;margin-top:210.1pt;width:45.8pt;height:53.25pt;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" fillcolor="black [3200]" strokecolor="black [1600]" strokeweight="2pt"/>
            </w:pict>
          </mc:Fallback>
        </mc:AlternateContent>
      </w:r>
      <w:r w:rsidR="00427708" w:rsidRPr="009B7758">
        <w:rPr>
          <w:noProof/>
        </w:rPr>
        <w:drawing>
          <wp:inline distT="0" distB="0" distL="0" distR="0" wp14:anchorId="39745CBC" wp14:editId="5E3F1EB8">
            <wp:extent cx="4184821" cy="3529368"/>
            <wp:effectExtent l="0" t="0" r="6350" b="0"/>
            <wp:docPr id="166" name="Picture 166" descr="Patient Sync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28A0092B-C50C-407E-A947-70E740481C1C}">
                          <a14:useLocalDpi xmlns:a14="http://schemas.microsoft.com/office/drawing/2010/main" val="0"/>
                        </a:ext>
                      </a:extLst>
                    </a:blip>
                    <a:stretch>
                      <a:fillRect/>
                    </a:stretch>
                  </pic:blipFill>
                  <pic:spPr>
                    <a:xfrm>
                      <a:off x="0" y="0"/>
                      <a:ext cx="4187932" cy="3531992"/>
                    </a:xfrm>
                    <a:prstGeom prst="rect">
                      <a:avLst/>
                    </a:prstGeom>
                  </pic:spPr>
                </pic:pic>
              </a:graphicData>
            </a:graphic>
          </wp:inline>
        </w:drawing>
      </w:r>
    </w:p>
    <w:p w14:paraId="27C2E57A" w14:textId="79BFA7C1" w:rsidR="002C29FD" w:rsidRPr="009B7758" w:rsidRDefault="008475B5" w:rsidP="008475B5">
      <w:pPr>
        <w:pStyle w:val="Caption"/>
        <w:jc w:val="center"/>
      </w:pPr>
      <w:bookmarkStart w:id="1234" w:name="_Toc9339674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160</w:t>
      </w:r>
      <w:r w:rsidR="000073A7" w:rsidRPr="009B7758">
        <w:rPr>
          <w:noProof/>
        </w:rPr>
        <w:fldChar w:fldCharType="end"/>
      </w:r>
      <w:r w:rsidRPr="009B7758">
        <w:t>: Patient Sync Error</w:t>
      </w:r>
      <w:bookmarkEnd w:id="1234"/>
    </w:p>
    <w:p w14:paraId="7AEA53AE" w14:textId="77777777" w:rsidR="0073738C" w:rsidRPr="009B7758" w:rsidRDefault="0073738C" w:rsidP="008E76E4"/>
    <w:p w14:paraId="0A993CAA" w14:textId="77777777" w:rsidR="004A0413" w:rsidRPr="009B7758" w:rsidRDefault="004A0413" w:rsidP="000B1D90">
      <w:pPr>
        <w:pStyle w:val="Heading3"/>
        <w:numPr>
          <w:ilvl w:val="1"/>
          <w:numId w:val="14"/>
        </w:numPr>
      </w:pPr>
      <w:bookmarkStart w:id="1235" w:name="_Toc479676207"/>
      <w:bookmarkStart w:id="1236" w:name="_Toc479631942"/>
      <w:bookmarkStart w:id="1237" w:name="_Toc93396536"/>
      <w:r w:rsidRPr="009B7758">
        <w:t>Patient Stay Administration</w:t>
      </w:r>
      <w:r w:rsidR="007002AE" w:rsidRPr="009B7758">
        <w:fldChar w:fldCharType="begin"/>
      </w:r>
      <w:r w:rsidR="007002AE" w:rsidRPr="009B7758">
        <w:instrText xml:space="preserve"> XE "Patient Stay Administration" </w:instrText>
      </w:r>
      <w:r w:rsidR="007002AE" w:rsidRPr="009B7758">
        <w:fldChar w:fldCharType="end"/>
      </w:r>
      <w:r w:rsidRPr="009B7758">
        <w:t xml:space="preserve"> Option</w:t>
      </w:r>
      <w:bookmarkEnd w:id="1235"/>
      <w:bookmarkEnd w:id="1236"/>
      <w:bookmarkEnd w:id="1237"/>
    </w:p>
    <w:p w14:paraId="33B90260" w14:textId="77777777" w:rsidR="007F5238" w:rsidRPr="009B7758" w:rsidRDefault="004A0413" w:rsidP="004A0413">
      <w:pPr>
        <w:pStyle w:val="BodyText"/>
        <w:spacing w:before="118"/>
        <w:ind w:left="140" w:right="176"/>
      </w:pPr>
      <w:r w:rsidRPr="009B7758">
        <w:t>This option</w:t>
      </w:r>
      <w:r w:rsidRPr="009B7758">
        <w:rPr>
          <w:spacing w:val="-1"/>
        </w:rPr>
        <w:t xml:space="preserve"> </w:t>
      </w:r>
      <w:r w:rsidRPr="009B7758">
        <w:t>can</w:t>
      </w:r>
      <w:r w:rsidRPr="009B7758">
        <w:rPr>
          <w:spacing w:val="1"/>
        </w:rPr>
        <w:t xml:space="preserve"> </w:t>
      </w:r>
      <w:r w:rsidRPr="009B7758">
        <w:rPr>
          <w:u w:val="single" w:color="000000"/>
        </w:rPr>
        <w:t>only</w:t>
      </w:r>
      <w:r w:rsidRPr="009B7758">
        <w:rPr>
          <w:u w:color="000000"/>
        </w:rPr>
        <w:t xml:space="preserve"> </w:t>
      </w:r>
      <w:r w:rsidRPr="009B7758">
        <w:t>be</w:t>
      </w:r>
      <w:r w:rsidRPr="009B7758">
        <w:rPr>
          <w:spacing w:val="-1"/>
        </w:rPr>
        <w:t xml:space="preserve"> </w:t>
      </w:r>
      <w:r w:rsidRPr="009B7758">
        <w:t xml:space="preserve">used by NUMI </w:t>
      </w:r>
      <w:r w:rsidRPr="009B7758">
        <w:rPr>
          <w:spacing w:val="-1"/>
        </w:rPr>
        <w:t>Administrators.</w:t>
      </w:r>
      <w:r w:rsidRPr="009B7758">
        <w:rPr>
          <w:spacing w:val="1"/>
        </w:rPr>
        <w:t xml:space="preserve"> </w:t>
      </w:r>
      <w:r w:rsidRPr="009B7758">
        <w:rPr>
          <w:spacing w:val="-1"/>
        </w:rPr>
        <w:t>While</w:t>
      </w:r>
      <w:r w:rsidRPr="009B7758">
        <w:t xml:space="preserve"> </w:t>
      </w:r>
      <w:r w:rsidRPr="009B7758">
        <w:rPr>
          <w:spacing w:val="-1"/>
        </w:rPr>
        <w:t>non-Administrator</w:t>
      </w:r>
      <w:r w:rsidRPr="009B7758">
        <w:t xml:space="preserve"> </w:t>
      </w:r>
      <w:r w:rsidRPr="009B7758">
        <w:rPr>
          <w:spacing w:val="-1"/>
        </w:rPr>
        <w:t>users</w:t>
      </w:r>
      <w:r w:rsidRPr="009B7758">
        <w:t xml:space="preserve"> will</w:t>
      </w:r>
      <w:r w:rsidRPr="009B7758">
        <w:rPr>
          <w:spacing w:val="-1"/>
        </w:rPr>
        <w:t xml:space="preserve"> </w:t>
      </w:r>
      <w:r w:rsidRPr="009B7758">
        <w:t>see</w:t>
      </w:r>
      <w:r w:rsidRPr="009B7758">
        <w:rPr>
          <w:spacing w:val="61"/>
        </w:rPr>
        <w:t xml:space="preserve"> </w:t>
      </w:r>
      <w:r w:rsidRPr="009B7758">
        <w:t xml:space="preserve">this option </w:t>
      </w:r>
      <w:r w:rsidRPr="009B7758">
        <w:rPr>
          <w:spacing w:val="-1"/>
        </w:rPr>
        <w:t>displayed</w:t>
      </w:r>
      <w:r w:rsidRPr="009B7758">
        <w:t xml:space="preserve"> in </w:t>
      </w:r>
      <w:r w:rsidRPr="009B7758">
        <w:rPr>
          <w:spacing w:val="-1"/>
        </w:rPr>
        <w:t>the</w:t>
      </w:r>
      <w:r w:rsidRPr="009B7758">
        <w:rPr>
          <w:spacing w:val="1"/>
        </w:rPr>
        <w:t xml:space="preserve"> </w:t>
      </w:r>
      <w:r w:rsidRPr="009B7758">
        <w:rPr>
          <w:b/>
          <w:bCs/>
          <w:i/>
        </w:rPr>
        <w:t xml:space="preserve">Tools </w:t>
      </w:r>
      <w:r w:rsidRPr="009B7758">
        <w:rPr>
          <w:spacing w:val="-1"/>
        </w:rPr>
        <w:t>menu,</w:t>
      </w:r>
      <w:r w:rsidRPr="009B7758">
        <w:t xml:space="preserve"> selecting</w:t>
      </w:r>
      <w:r w:rsidRPr="009B7758">
        <w:rPr>
          <w:spacing w:val="-1"/>
        </w:rPr>
        <w:t xml:space="preserve"> </w:t>
      </w:r>
      <w:r w:rsidRPr="009B7758">
        <w:t xml:space="preserve">it </w:t>
      </w:r>
      <w:r w:rsidRPr="009B7758">
        <w:rPr>
          <w:spacing w:val="-1"/>
        </w:rPr>
        <w:t>will</w:t>
      </w:r>
      <w:r w:rsidRPr="009B7758">
        <w:t xml:space="preserve"> </w:t>
      </w:r>
      <w:r w:rsidRPr="009B7758">
        <w:rPr>
          <w:spacing w:val="-1"/>
        </w:rPr>
        <w:t>display</w:t>
      </w:r>
      <w:r w:rsidRPr="009B7758">
        <w:t xml:space="preserve"> an </w:t>
      </w:r>
      <w:r w:rsidRPr="009B7758">
        <w:rPr>
          <w:spacing w:val="-1"/>
        </w:rPr>
        <w:t>error message</w:t>
      </w:r>
      <w:r w:rsidRPr="009B7758">
        <w:t xml:space="preserve"> (i.e.,</w:t>
      </w:r>
      <w:r w:rsidRPr="009B7758">
        <w:rPr>
          <w:spacing w:val="-1"/>
        </w:rPr>
        <w:t xml:space="preserve"> “</w:t>
      </w:r>
      <w:r w:rsidRPr="009B7758">
        <w:rPr>
          <w:rFonts w:ascii="Courier New" w:eastAsia="Courier New" w:hAnsi="Courier New" w:cs="Courier New"/>
          <w:spacing w:val="-1"/>
          <w:sz w:val="20"/>
        </w:rPr>
        <w:t>You are</w:t>
      </w:r>
      <w:r w:rsidRPr="009B7758">
        <w:rPr>
          <w:rFonts w:ascii="Courier New" w:eastAsia="Courier New" w:hAnsi="Courier New" w:cs="Courier New"/>
          <w:spacing w:val="68"/>
          <w:sz w:val="20"/>
        </w:rPr>
        <w:t xml:space="preserve"> </w:t>
      </w:r>
      <w:r w:rsidRPr="009B7758">
        <w:rPr>
          <w:rFonts w:ascii="Courier New" w:eastAsia="Courier New" w:hAnsi="Courier New" w:cs="Courier New"/>
          <w:spacing w:val="-1"/>
          <w:sz w:val="20"/>
        </w:rPr>
        <w:t>not authorized to administer patient stays at this site</w:t>
      </w:r>
      <w:r w:rsidRPr="009B7758">
        <w:rPr>
          <w:spacing w:val="-1"/>
        </w:rPr>
        <w:t>”).</w:t>
      </w:r>
      <w:r w:rsidRPr="009B7758">
        <w:t xml:space="preserve"> </w:t>
      </w:r>
    </w:p>
    <w:p w14:paraId="5B9CF4B1" w14:textId="77777777" w:rsidR="000F7271" w:rsidRPr="009B7758" w:rsidRDefault="004A0413" w:rsidP="004A0413">
      <w:pPr>
        <w:pStyle w:val="BodyText"/>
        <w:spacing w:before="118"/>
        <w:ind w:left="140" w:right="176"/>
      </w:pPr>
      <w:r w:rsidRPr="009B7758">
        <w:t xml:space="preserve">If a VistA </w:t>
      </w:r>
      <w:r w:rsidRPr="009B7758">
        <w:rPr>
          <w:spacing w:val="-1"/>
        </w:rPr>
        <w:t>patient</w:t>
      </w:r>
      <w:r w:rsidRPr="009B7758">
        <w:t xml:space="preserve"> stay is</w:t>
      </w:r>
      <w:r w:rsidRPr="009B7758">
        <w:rPr>
          <w:spacing w:val="39"/>
        </w:rPr>
        <w:t xml:space="preserve"> </w:t>
      </w:r>
      <w:r w:rsidRPr="009B7758">
        <w:t xml:space="preserve">entered in </w:t>
      </w:r>
      <w:r w:rsidRPr="009B7758">
        <w:rPr>
          <w:spacing w:val="-1"/>
        </w:rPr>
        <w:t>the</w:t>
      </w:r>
      <w:r w:rsidRPr="009B7758">
        <w:t xml:space="preserve"> NUMI database and </w:t>
      </w:r>
      <w:r w:rsidRPr="009B7758">
        <w:rPr>
          <w:spacing w:val="-1"/>
        </w:rPr>
        <w:t>VistA</w:t>
      </w:r>
      <w:r w:rsidRPr="009B7758">
        <w:t xml:space="preserve"> </w:t>
      </w:r>
      <w:r w:rsidRPr="009B7758">
        <w:rPr>
          <w:spacing w:val="-1"/>
        </w:rPr>
        <w:t>subsequently</w:t>
      </w:r>
      <w:r w:rsidRPr="009B7758">
        <w:t xml:space="preserve"> </w:t>
      </w:r>
      <w:r w:rsidRPr="009B7758">
        <w:rPr>
          <w:spacing w:val="-1"/>
        </w:rPr>
        <w:t>deletes</w:t>
      </w:r>
      <w:r w:rsidRPr="009B7758">
        <w:t xml:space="preserve"> the stay,</w:t>
      </w:r>
      <w:r w:rsidRPr="009B7758">
        <w:rPr>
          <w:spacing w:val="-1"/>
        </w:rPr>
        <w:t xml:space="preserve"> NUMI</w:t>
      </w:r>
      <w:r w:rsidRPr="009B7758">
        <w:t xml:space="preserve"> will</w:t>
      </w:r>
      <w:r w:rsidRPr="009B7758">
        <w:rPr>
          <w:spacing w:val="-1"/>
        </w:rPr>
        <w:t xml:space="preserve"> </w:t>
      </w:r>
      <w:r w:rsidRPr="009B7758">
        <w:t>display</w:t>
      </w:r>
      <w:r w:rsidRPr="009B7758">
        <w:rPr>
          <w:spacing w:val="-1"/>
        </w:rPr>
        <w:t xml:space="preserve"> </w:t>
      </w:r>
      <w:r w:rsidRPr="009B7758">
        <w:t>an</w:t>
      </w:r>
      <w:r w:rsidRPr="009B7758">
        <w:rPr>
          <w:spacing w:val="49"/>
        </w:rPr>
        <w:t xml:space="preserve"> </w:t>
      </w:r>
      <w:r w:rsidRPr="009B7758">
        <w:t xml:space="preserve">“invalid </w:t>
      </w:r>
      <w:r w:rsidRPr="009B7758">
        <w:rPr>
          <w:spacing w:val="-1"/>
        </w:rPr>
        <w:t>stay”</w:t>
      </w:r>
      <w:r w:rsidRPr="009B7758">
        <w:t xml:space="preserve"> </w:t>
      </w:r>
      <w:r w:rsidRPr="009B7758">
        <w:rPr>
          <w:spacing w:val="-1"/>
        </w:rPr>
        <w:t>message</w:t>
      </w:r>
      <w:r w:rsidRPr="009B7758">
        <w:t xml:space="preserve"> when the </w:t>
      </w:r>
      <w:r w:rsidRPr="009B7758">
        <w:rPr>
          <w:spacing w:val="-1"/>
        </w:rPr>
        <w:t>NUMI</w:t>
      </w:r>
      <w:r w:rsidRPr="009B7758">
        <w:t xml:space="preserve"> user</w:t>
      </w:r>
      <w:r w:rsidRPr="009B7758">
        <w:rPr>
          <w:spacing w:val="-1"/>
        </w:rPr>
        <w:t xml:space="preserve"> clicks</w:t>
      </w:r>
      <w:r w:rsidRPr="009B7758">
        <w:t xml:space="preserve"> the </w:t>
      </w:r>
      <w:r w:rsidRPr="009B7758">
        <w:rPr>
          <w:spacing w:val="-1"/>
        </w:rPr>
        <w:t xml:space="preserve">review </w:t>
      </w:r>
      <w:r w:rsidRPr="009B7758">
        <w:t xml:space="preserve">link </w:t>
      </w:r>
      <w:r w:rsidRPr="009B7758">
        <w:rPr>
          <w:spacing w:val="-1"/>
        </w:rPr>
        <w:t>for</w:t>
      </w:r>
      <w:r w:rsidRPr="009B7758">
        <w:t xml:space="preserve"> </w:t>
      </w:r>
      <w:r w:rsidRPr="009B7758">
        <w:rPr>
          <w:spacing w:val="-1"/>
        </w:rPr>
        <w:t>the</w:t>
      </w:r>
      <w:r w:rsidRPr="009B7758">
        <w:t xml:space="preserve"> </w:t>
      </w:r>
      <w:r w:rsidRPr="009B7758">
        <w:rPr>
          <w:spacing w:val="-1"/>
        </w:rPr>
        <w:t xml:space="preserve">deleted </w:t>
      </w:r>
      <w:r w:rsidRPr="009B7758">
        <w:t>stay.</w:t>
      </w:r>
      <w:r w:rsidR="00DF273B" w:rsidRPr="009B7758">
        <w:t xml:space="preserve"> </w:t>
      </w:r>
    </w:p>
    <w:p w14:paraId="2F63FFA5" w14:textId="77777777" w:rsidR="004A0413" w:rsidRPr="009B7758" w:rsidRDefault="004A0413" w:rsidP="004A0413">
      <w:pPr>
        <w:pStyle w:val="BodyText"/>
        <w:spacing w:before="118"/>
        <w:ind w:left="140" w:right="176"/>
      </w:pPr>
      <w:r w:rsidRPr="009B7758">
        <w:rPr>
          <w:spacing w:val="-1"/>
        </w:rPr>
        <w:t>Additionally,</w:t>
      </w:r>
      <w:r w:rsidRPr="009B7758">
        <w:t xml:space="preserve"> NUMI will </w:t>
      </w:r>
      <w:r w:rsidRPr="009B7758">
        <w:rPr>
          <w:spacing w:val="-1"/>
        </w:rPr>
        <w:t>move</w:t>
      </w:r>
      <w:r w:rsidRPr="009B7758">
        <w:t xml:space="preserve"> the </w:t>
      </w:r>
      <w:r w:rsidRPr="009B7758">
        <w:rPr>
          <w:spacing w:val="-1"/>
        </w:rPr>
        <w:t>NUMI patient</w:t>
      </w:r>
      <w:r w:rsidRPr="009B7758">
        <w:t xml:space="preserve"> stay</w:t>
      </w:r>
      <w:r w:rsidRPr="009B7758">
        <w:rPr>
          <w:spacing w:val="-1"/>
        </w:rPr>
        <w:t xml:space="preserve"> </w:t>
      </w:r>
      <w:r w:rsidRPr="009B7758">
        <w:t>record</w:t>
      </w:r>
      <w:r w:rsidRPr="009B7758">
        <w:rPr>
          <w:spacing w:val="-2"/>
        </w:rPr>
        <w:t xml:space="preserve"> </w:t>
      </w:r>
      <w:r w:rsidRPr="009B7758">
        <w:t>to the</w:t>
      </w:r>
      <w:r w:rsidRPr="009B7758">
        <w:rPr>
          <w:spacing w:val="1"/>
        </w:rPr>
        <w:t xml:space="preserve"> </w:t>
      </w:r>
      <w:r w:rsidRPr="009B7758">
        <w:rPr>
          <w:b/>
          <w:i/>
        </w:rPr>
        <w:t xml:space="preserve">Patient </w:t>
      </w:r>
      <w:r w:rsidRPr="009B7758">
        <w:rPr>
          <w:b/>
          <w:i/>
          <w:spacing w:val="-1"/>
        </w:rPr>
        <w:t>Stay</w:t>
      </w:r>
      <w:r w:rsidR="007002AE" w:rsidRPr="009B7758">
        <w:rPr>
          <w:b/>
          <w:i/>
          <w:spacing w:val="-1"/>
        </w:rPr>
        <w:t xml:space="preserve"> </w:t>
      </w:r>
      <w:r w:rsidRPr="009B7758">
        <w:rPr>
          <w:b/>
          <w:i/>
          <w:spacing w:val="-1"/>
        </w:rPr>
        <w:t>Administration</w:t>
      </w:r>
      <w:r w:rsidR="007002AE" w:rsidRPr="009B7758">
        <w:fldChar w:fldCharType="begin"/>
      </w:r>
      <w:r w:rsidR="007002AE" w:rsidRPr="009B7758">
        <w:instrText xml:space="preserve"> XE "</w:instrText>
      </w:r>
      <w:r w:rsidR="007002AE" w:rsidRPr="009B7758">
        <w:rPr>
          <w:spacing w:val="-1"/>
          <w:sz w:val="20"/>
        </w:rPr>
        <w:instrText>Patient</w:instrText>
      </w:r>
      <w:r w:rsidR="007002AE" w:rsidRPr="009B7758">
        <w:rPr>
          <w:sz w:val="20"/>
        </w:rPr>
        <w:instrText xml:space="preserve"> Stay</w:instrText>
      </w:r>
      <w:r w:rsidR="007002AE" w:rsidRPr="009B7758">
        <w:rPr>
          <w:spacing w:val="-1"/>
          <w:sz w:val="20"/>
        </w:rPr>
        <w:instrText xml:space="preserve"> Administration</w:instrText>
      </w:r>
      <w:r w:rsidR="007002AE" w:rsidRPr="009B7758">
        <w:instrText xml:space="preserve">" </w:instrText>
      </w:r>
      <w:r w:rsidR="007002AE" w:rsidRPr="009B7758">
        <w:fldChar w:fldCharType="end"/>
      </w:r>
      <w:r w:rsidRPr="009B7758">
        <w:rPr>
          <w:b/>
          <w:i/>
        </w:rPr>
        <w:t xml:space="preserve"> </w:t>
      </w:r>
      <w:r w:rsidRPr="009B7758">
        <w:t xml:space="preserve">screen. </w:t>
      </w:r>
      <w:r w:rsidRPr="009B7758">
        <w:rPr>
          <w:spacing w:val="-1"/>
        </w:rPr>
        <w:t>NUMI</w:t>
      </w:r>
      <w:r w:rsidRPr="009B7758">
        <w:t xml:space="preserve"> Administrators can use the</w:t>
      </w:r>
      <w:r w:rsidRPr="009B7758">
        <w:rPr>
          <w:spacing w:val="1"/>
        </w:rPr>
        <w:t xml:space="preserve"> </w:t>
      </w:r>
      <w:r w:rsidRPr="009B7758">
        <w:rPr>
          <w:b/>
          <w:i/>
          <w:spacing w:val="-1"/>
        </w:rPr>
        <w:t>Patient</w:t>
      </w:r>
      <w:r w:rsidRPr="009B7758">
        <w:rPr>
          <w:b/>
          <w:i/>
        </w:rPr>
        <w:t xml:space="preserve"> </w:t>
      </w:r>
      <w:r w:rsidRPr="009B7758">
        <w:rPr>
          <w:b/>
          <w:i/>
          <w:spacing w:val="-1"/>
        </w:rPr>
        <w:t>Stay Administration</w:t>
      </w:r>
      <w:r w:rsidRPr="009B7758">
        <w:rPr>
          <w:b/>
          <w:i/>
        </w:rPr>
        <w:t xml:space="preserve"> </w:t>
      </w:r>
      <w:r w:rsidRPr="009B7758">
        <w:t xml:space="preserve">screen </w:t>
      </w:r>
      <w:r w:rsidRPr="009B7758">
        <w:rPr>
          <w:spacing w:val="-1"/>
        </w:rPr>
        <w:t>to</w:t>
      </w:r>
      <w:r w:rsidRPr="009B7758">
        <w:rPr>
          <w:spacing w:val="69"/>
        </w:rPr>
        <w:t xml:space="preserve"> </w:t>
      </w:r>
      <w:r w:rsidRPr="009B7758">
        <w:t xml:space="preserve">verify the </w:t>
      </w:r>
      <w:r w:rsidRPr="009B7758">
        <w:rPr>
          <w:spacing w:val="-1"/>
        </w:rPr>
        <w:t>status</w:t>
      </w:r>
      <w:r w:rsidRPr="009B7758">
        <w:t xml:space="preserve"> of the </w:t>
      </w:r>
      <w:r w:rsidRPr="009B7758">
        <w:rPr>
          <w:spacing w:val="-1"/>
        </w:rPr>
        <w:t>stay</w:t>
      </w:r>
      <w:r w:rsidRPr="009B7758">
        <w:t xml:space="preserve"> in VistA</w:t>
      </w:r>
      <w:r w:rsidRPr="009B7758">
        <w:rPr>
          <w:spacing w:val="-2"/>
        </w:rPr>
        <w:t xml:space="preserve"> </w:t>
      </w:r>
      <w:r w:rsidRPr="009B7758">
        <w:t xml:space="preserve">and </w:t>
      </w:r>
      <w:r w:rsidRPr="009B7758">
        <w:rPr>
          <w:spacing w:val="-1"/>
        </w:rPr>
        <w:t>delete</w:t>
      </w:r>
      <w:r w:rsidRPr="009B7758">
        <w:t xml:space="preserve"> </w:t>
      </w:r>
      <w:r w:rsidRPr="009B7758">
        <w:rPr>
          <w:spacing w:val="-1"/>
        </w:rPr>
        <w:t>NUMI</w:t>
      </w:r>
      <w:r w:rsidRPr="009B7758">
        <w:t xml:space="preserve"> </w:t>
      </w:r>
      <w:r w:rsidRPr="009B7758">
        <w:rPr>
          <w:spacing w:val="-1"/>
        </w:rPr>
        <w:t xml:space="preserve">patient </w:t>
      </w:r>
      <w:r w:rsidRPr="009B7758">
        <w:t>stay records that are no</w:t>
      </w:r>
      <w:r w:rsidRPr="009B7758">
        <w:rPr>
          <w:spacing w:val="3"/>
        </w:rPr>
        <w:t xml:space="preserve"> </w:t>
      </w:r>
      <w:r w:rsidRPr="009B7758">
        <w:rPr>
          <w:spacing w:val="-1"/>
        </w:rPr>
        <w:t>longer</w:t>
      </w:r>
      <w:r w:rsidRPr="009B7758">
        <w:t xml:space="preserve"> in</w:t>
      </w:r>
      <w:r w:rsidRPr="009B7758">
        <w:rPr>
          <w:spacing w:val="51"/>
        </w:rPr>
        <w:t xml:space="preserve"> </w:t>
      </w:r>
      <w:r w:rsidRPr="009B7758">
        <w:t>VistA.</w:t>
      </w:r>
    </w:p>
    <w:p w14:paraId="2A533283" w14:textId="77777777" w:rsidR="004A0413" w:rsidRPr="009B7758" w:rsidRDefault="004A0413" w:rsidP="004A0413">
      <w:pPr>
        <w:pStyle w:val="BodyText"/>
        <w:ind w:left="140"/>
      </w:pPr>
      <w:r w:rsidRPr="009B7758">
        <w:t xml:space="preserve">Here is </w:t>
      </w:r>
      <w:r w:rsidRPr="009B7758">
        <w:rPr>
          <w:spacing w:val="-1"/>
        </w:rPr>
        <w:t>some</w:t>
      </w:r>
      <w:r w:rsidRPr="009B7758">
        <w:t xml:space="preserve"> </w:t>
      </w:r>
      <w:r w:rsidRPr="009B7758">
        <w:rPr>
          <w:spacing w:val="-1"/>
        </w:rPr>
        <w:t>background</w:t>
      </w:r>
      <w:r w:rsidRPr="009B7758">
        <w:t xml:space="preserve"> </w:t>
      </w:r>
      <w:r w:rsidRPr="009B7758">
        <w:rPr>
          <w:spacing w:val="-1"/>
        </w:rPr>
        <w:t>information</w:t>
      </w:r>
      <w:r w:rsidRPr="009B7758">
        <w:t xml:space="preserve"> about</w:t>
      </w:r>
      <w:r w:rsidRPr="009B7758">
        <w:rPr>
          <w:spacing w:val="1"/>
        </w:rPr>
        <w:t xml:space="preserve"> </w:t>
      </w:r>
      <w:r w:rsidRPr="009B7758">
        <w:t>how this process</w:t>
      </w:r>
      <w:r w:rsidRPr="009B7758">
        <w:rPr>
          <w:spacing w:val="-1"/>
        </w:rPr>
        <w:t xml:space="preserve"> </w:t>
      </w:r>
      <w:r w:rsidRPr="009B7758">
        <w:t>works:</w:t>
      </w:r>
    </w:p>
    <w:p w14:paraId="54C58FB3" w14:textId="77777777" w:rsidR="000F7271" w:rsidRPr="009B7758" w:rsidRDefault="004A0413" w:rsidP="005F04D9">
      <w:pPr>
        <w:pStyle w:val="BodyText"/>
        <w:ind w:left="140" w:right="270"/>
      </w:pPr>
      <w:r w:rsidRPr="009B7758">
        <w:rPr>
          <w:spacing w:val="-1"/>
        </w:rPr>
        <w:t>Patient</w:t>
      </w:r>
      <w:r w:rsidRPr="009B7758">
        <w:rPr>
          <w:spacing w:val="1"/>
        </w:rPr>
        <w:t xml:space="preserve"> </w:t>
      </w:r>
      <w:r w:rsidRPr="009B7758">
        <w:t xml:space="preserve">Stay </w:t>
      </w:r>
      <w:r w:rsidRPr="009B7758">
        <w:rPr>
          <w:spacing w:val="-1"/>
        </w:rPr>
        <w:t>Movements</w:t>
      </w:r>
      <w:r w:rsidRPr="009B7758">
        <w:t xml:space="preserve"> are entered</w:t>
      </w:r>
      <w:r w:rsidRPr="009B7758">
        <w:rPr>
          <w:spacing w:val="-2"/>
        </w:rPr>
        <w:t xml:space="preserve"> </w:t>
      </w:r>
      <w:r w:rsidRPr="009B7758">
        <w:rPr>
          <w:spacing w:val="-1"/>
        </w:rPr>
        <w:t>into</w:t>
      </w:r>
      <w:r w:rsidRPr="009B7758">
        <w:t xml:space="preserve"> VistA </w:t>
      </w:r>
      <w:r w:rsidRPr="009B7758">
        <w:rPr>
          <w:spacing w:val="-1"/>
        </w:rPr>
        <w:t>and</w:t>
      </w:r>
      <w:r w:rsidRPr="009B7758">
        <w:t xml:space="preserve"> then </w:t>
      </w:r>
      <w:r w:rsidRPr="009B7758">
        <w:rPr>
          <w:spacing w:val="-1"/>
        </w:rPr>
        <w:t>synchronized</w:t>
      </w:r>
      <w:r w:rsidRPr="009B7758">
        <w:t xml:space="preserve"> into</w:t>
      </w:r>
      <w:r w:rsidRPr="009B7758">
        <w:rPr>
          <w:spacing w:val="-1"/>
        </w:rPr>
        <w:t xml:space="preserve"> </w:t>
      </w:r>
      <w:r w:rsidRPr="009B7758">
        <w:t xml:space="preserve">the </w:t>
      </w:r>
      <w:r w:rsidRPr="009B7758">
        <w:rPr>
          <w:spacing w:val="-1"/>
        </w:rPr>
        <w:t>NUMI</w:t>
      </w:r>
      <w:r w:rsidRPr="009B7758">
        <w:t xml:space="preserve"> database.</w:t>
      </w:r>
      <w:r w:rsidRPr="009B7758">
        <w:rPr>
          <w:spacing w:val="67"/>
        </w:rPr>
        <w:t xml:space="preserve"> </w:t>
      </w:r>
      <w:r w:rsidRPr="009B7758">
        <w:t xml:space="preserve">Every </w:t>
      </w:r>
      <w:r w:rsidRPr="009B7758">
        <w:rPr>
          <w:spacing w:val="-1"/>
        </w:rPr>
        <w:t>time</w:t>
      </w:r>
      <w:r w:rsidRPr="009B7758">
        <w:t xml:space="preserve"> a</w:t>
      </w:r>
      <w:r w:rsidRPr="009B7758">
        <w:rPr>
          <w:spacing w:val="1"/>
        </w:rPr>
        <w:t xml:space="preserve"> </w:t>
      </w:r>
      <w:r w:rsidRPr="009B7758">
        <w:t xml:space="preserve">stay is </w:t>
      </w:r>
      <w:r w:rsidRPr="009B7758">
        <w:rPr>
          <w:spacing w:val="-1"/>
        </w:rPr>
        <w:t>touched</w:t>
      </w:r>
      <w:r w:rsidRPr="009B7758">
        <w:t xml:space="preserve"> in NUMI, NUMI goes back to </w:t>
      </w:r>
      <w:r w:rsidRPr="009B7758">
        <w:rPr>
          <w:spacing w:val="-1"/>
        </w:rPr>
        <w:t>VistA</w:t>
      </w:r>
      <w:r w:rsidRPr="009B7758">
        <w:t xml:space="preserve"> to </w:t>
      </w:r>
      <w:r w:rsidRPr="009B7758">
        <w:rPr>
          <w:spacing w:val="-1"/>
        </w:rPr>
        <w:t>update</w:t>
      </w:r>
      <w:r w:rsidRPr="009B7758">
        <w:t xml:space="preserve"> the stay</w:t>
      </w:r>
      <w:r w:rsidRPr="009B7758">
        <w:rPr>
          <w:spacing w:val="-2"/>
        </w:rPr>
        <w:t xml:space="preserve"> </w:t>
      </w:r>
      <w:r w:rsidRPr="009B7758">
        <w:t>record with</w:t>
      </w:r>
      <w:r w:rsidRPr="009B7758">
        <w:rPr>
          <w:spacing w:val="33"/>
        </w:rPr>
        <w:t xml:space="preserve"> </w:t>
      </w:r>
      <w:r w:rsidRPr="009B7758">
        <w:t>any changes</w:t>
      </w:r>
      <w:r w:rsidRPr="009B7758">
        <w:rPr>
          <w:spacing w:val="-1"/>
        </w:rPr>
        <w:t xml:space="preserve"> </w:t>
      </w:r>
      <w:r w:rsidRPr="009B7758">
        <w:t>in VistA</w:t>
      </w:r>
      <w:r w:rsidR="00142944" w:rsidRPr="009B7758">
        <w:t xml:space="preserve">. </w:t>
      </w:r>
      <w:r w:rsidR="005F04D9" w:rsidRPr="009B7758">
        <w:t xml:space="preserve">If nothing is </w:t>
      </w:r>
      <w:r w:rsidR="005F04D9" w:rsidRPr="009B7758">
        <w:rPr>
          <w:spacing w:val="-1"/>
        </w:rPr>
        <w:t>returned</w:t>
      </w:r>
      <w:r w:rsidR="005F04D9" w:rsidRPr="009B7758">
        <w:t xml:space="preserve"> from</w:t>
      </w:r>
      <w:r w:rsidR="005F04D9" w:rsidRPr="009B7758">
        <w:rPr>
          <w:spacing w:val="-1"/>
        </w:rPr>
        <w:t xml:space="preserve"> </w:t>
      </w:r>
      <w:r w:rsidR="005F04D9" w:rsidRPr="009B7758">
        <w:t xml:space="preserve">VistA </w:t>
      </w:r>
      <w:r w:rsidR="005F04D9" w:rsidRPr="009B7758">
        <w:rPr>
          <w:spacing w:val="-1"/>
        </w:rPr>
        <w:t>when</w:t>
      </w:r>
      <w:r w:rsidR="005F04D9" w:rsidRPr="009B7758">
        <w:t xml:space="preserve"> the record is</w:t>
      </w:r>
      <w:r w:rsidR="005F04D9" w:rsidRPr="009B7758">
        <w:rPr>
          <w:spacing w:val="-2"/>
        </w:rPr>
        <w:t xml:space="preserve"> </w:t>
      </w:r>
      <w:r w:rsidR="005F04D9" w:rsidRPr="009B7758">
        <w:t>requested, then</w:t>
      </w:r>
      <w:r w:rsidR="005F04D9" w:rsidRPr="009B7758">
        <w:rPr>
          <w:spacing w:val="22"/>
        </w:rPr>
        <w:t xml:space="preserve"> </w:t>
      </w:r>
      <w:r w:rsidR="005F04D9" w:rsidRPr="009B7758">
        <w:rPr>
          <w:spacing w:val="-1"/>
        </w:rPr>
        <w:t>NUMI</w:t>
      </w:r>
      <w:r w:rsidR="005F04D9" w:rsidRPr="009B7758">
        <w:rPr>
          <w:spacing w:val="1"/>
        </w:rPr>
        <w:t xml:space="preserve"> </w:t>
      </w:r>
      <w:r w:rsidR="005F04D9" w:rsidRPr="009B7758">
        <w:rPr>
          <w:spacing w:val="-1"/>
        </w:rPr>
        <w:t>marks</w:t>
      </w:r>
      <w:r w:rsidR="005F04D9" w:rsidRPr="009B7758">
        <w:t xml:space="preserve"> its record</w:t>
      </w:r>
      <w:r w:rsidR="005F04D9" w:rsidRPr="009B7758">
        <w:rPr>
          <w:spacing w:val="-2"/>
        </w:rPr>
        <w:t xml:space="preserve"> </w:t>
      </w:r>
      <w:r w:rsidR="005F04D9" w:rsidRPr="009B7758">
        <w:t>of</w:t>
      </w:r>
      <w:r w:rsidR="005F04D9" w:rsidRPr="009B7758">
        <w:rPr>
          <w:spacing w:val="-1"/>
        </w:rPr>
        <w:t xml:space="preserve"> </w:t>
      </w:r>
      <w:r w:rsidR="005F04D9" w:rsidRPr="009B7758">
        <w:t>the</w:t>
      </w:r>
      <w:r w:rsidR="005F04D9" w:rsidRPr="009B7758">
        <w:rPr>
          <w:spacing w:val="2"/>
        </w:rPr>
        <w:t xml:space="preserve"> </w:t>
      </w:r>
      <w:r w:rsidR="005F04D9" w:rsidRPr="009B7758">
        <w:t xml:space="preserve">stay </w:t>
      </w:r>
      <w:r w:rsidR="005F04D9" w:rsidRPr="009B7758">
        <w:rPr>
          <w:spacing w:val="-1"/>
        </w:rPr>
        <w:t>as</w:t>
      </w:r>
      <w:r w:rsidR="005F04D9" w:rsidRPr="009B7758">
        <w:t xml:space="preserve"> </w:t>
      </w:r>
      <w:r w:rsidR="005F04D9" w:rsidRPr="009B7758">
        <w:rPr>
          <w:spacing w:val="-1"/>
        </w:rPr>
        <w:t>“invalid,”</w:t>
      </w:r>
      <w:r w:rsidR="005F04D9" w:rsidRPr="009B7758">
        <w:rPr>
          <w:spacing w:val="-2"/>
        </w:rPr>
        <w:t xml:space="preserve"> </w:t>
      </w:r>
      <w:r w:rsidR="005F04D9" w:rsidRPr="009B7758">
        <w:t xml:space="preserve">and </w:t>
      </w:r>
      <w:r w:rsidR="005F04D9" w:rsidRPr="009B7758">
        <w:rPr>
          <w:spacing w:val="-1"/>
        </w:rPr>
        <w:t>removes</w:t>
      </w:r>
      <w:r w:rsidR="005F04D9" w:rsidRPr="009B7758">
        <w:t xml:space="preserve"> it from</w:t>
      </w:r>
      <w:r w:rsidR="005F04D9" w:rsidRPr="009B7758">
        <w:rPr>
          <w:spacing w:val="-2"/>
        </w:rPr>
        <w:t xml:space="preserve"> </w:t>
      </w:r>
      <w:r w:rsidR="005F04D9" w:rsidRPr="009B7758">
        <w:t>the</w:t>
      </w:r>
      <w:r w:rsidR="005F04D9" w:rsidRPr="009B7758">
        <w:rPr>
          <w:spacing w:val="1"/>
        </w:rPr>
        <w:t xml:space="preserve"> </w:t>
      </w:r>
      <w:r w:rsidR="005F04D9" w:rsidRPr="009B7758">
        <w:rPr>
          <w:b/>
          <w:bCs/>
          <w:i/>
        </w:rPr>
        <w:t>Patient</w:t>
      </w:r>
      <w:r w:rsidR="005F04D9" w:rsidRPr="009B7758">
        <w:rPr>
          <w:b/>
          <w:bCs/>
          <w:i/>
          <w:spacing w:val="43"/>
        </w:rPr>
        <w:t xml:space="preserve"> </w:t>
      </w:r>
      <w:r w:rsidR="005F04D9" w:rsidRPr="009B7758">
        <w:rPr>
          <w:b/>
          <w:bCs/>
          <w:i/>
          <w:spacing w:val="-1"/>
        </w:rPr>
        <w:t>Selection/Worklist</w:t>
      </w:r>
      <w:r w:rsidR="007002AE" w:rsidRPr="009B7758">
        <w:rPr>
          <w:b/>
          <w:bCs/>
          <w:i/>
          <w:spacing w:val="-1"/>
        </w:rPr>
        <w:fldChar w:fldCharType="begin"/>
      </w:r>
      <w:r w:rsidR="007002AE" w:rsidRPr="009B7758">
        <w:instrText xml:space="preserve"> XE "</w:instrText>
      </w:r>
      <w:r w:rsidR="007002AE" w:rsidRPr="009B7758">
        <w:rPr>
          <w:spacing w:val="-1"/>
          <w:sz w:val="20"/>
        </w:rPr>
        <w:instrText>Patient</w:instrText>
      </w:r>
      <w:r w:rsidR="007002AE" w:rsidRPr="009B7758">
        <w:rPr>
          <w:sz w:val="20"/>
        </w:rPr>
        <w:instrText xml:space="preserve"> </w:instrText>
      </w:r>
      <w:r w:rsidR="007002AE" w:rsidRPr="009B7758">
        <w:rPr>
          <w:spacing w:val="-1"/>
          <w:sz w:val="20"/>
        </w:rPr>
        <w:instrText>Selection/Worklist</w:instrText>
      </w:r>
      <w:r w:rsidR="007002AE" w:rsidRPr="009B7758">
        <w:instrText xml:space="preserve">" </w:instrText>
      </w:r>
      <w:r w:rsidR="007002AE" w:rsidRPr="009B7758">
        <w:rPr>
          <w:b/>
          <w:bCs/>
          <w:i/>
          <w:spacing w:val="-1"/>
        </w:rPr>
        <w:fldChar w:fldCharType="end"/>
      </w:r>
      <w:r w:rsidR="00AF7BC3" w:rsidRPr="009B7758">
        <w:rPr>
          <w:spacing w:val="-1"/>
        </w:rPr>
        <w:t>.</w:t>
      </w:r>
      <w:r w:rsidR="005F04D9" w:rsidRPr="009B7758">
        <w:t xml:space="preserve"> It</w:t>
      </w:r>
      <w:r w:rsidR="005F04D9" w:rsidRPr="009B7758">
        <w:rPr>
          <w:spacing w:val="-1"/>
        </w:rPr>
        <w:t xml:space="preserve"> </w:t>
      </w:r>
      <w:r w:rsidR="005F04D9" w:rsidRPr="009B7758">
        <w:t>is put in a</w:t>
      </w:r>
      <w:r w:rsidR="000F7271" w:rsidRPr="009B7758">
        <w:t xml:space="preserve">n indeterminate </w:t>
      </w:r>
      <w:r w:rsidR="005F04D9" w:rsidRPr="009B7758">
        <w:t xml:space="preserve">state, but </w:t>
      </w:r>
      <w:r w:rsidR="005F04D9" w:rsidRPr="009B7758">
        <w:rPr>
          <w:spacing w:val="-1"/>
        </w:rPr>
        <w:t>not</w:t>
      </w:r>
      <w:r w:rsidR="005F04D9" w:rsidRPr="009B7758">
        <w:t xml:space="preserve"> deleted. </w:t>
      </w:r>
    </w:p>
    <w:p w14:paraId="3A26A423" w14:textId="77777777" w:rsidR="005F04D9" w:rsidRPr="009B7758" w:rsidRDefault="005F04D9" w:rsidP="005F04D9">
      <w:pPr>
        <w:pStyle w:val="BodyText"/>
        <w:ind w:left="140" w:right="270"/>
      </w:pPr>
      <w:r w:rsidRPr="009B7758">
        <w:rPr>
          <w:spacing w:val="-1"/>
        </w:rPr>
        <w:t>NUMI</w:t>
      </w:r>
      <w:r w:rsidRPr="009B7758">
        <w:t xml:space="preserve"> </w:t>
      </w:r>
      <w:r w:rsidRPr="009B7758">
        <w:rPr>
          <w:spacing w:val="-1"/>
        </w:rPr>
        <w:t>Administrators</w:t>
      </w:r>
      <w:r w:rsidRPr="009B7758">
        <w:t xml:space="preserve"> then</w:t>
      </w:r>
      <w:r w:rsidR="000F7271" w:rsidRPr="009B7758">
        <w:t xml:space="preserve"> </w:t>
      </w:r>
      <w:r w:rsidRPr="009B7758">
        <w:t xml:space="preserve">review </w:t>
      </w:r>
      <w:r w:rsidRPr="009B7758">
        <w:rPr>
          <w:spacing w:val="-1"/>
        </w:rPr>
        <w:t>the</w:t>
      </w:r>
      <w:r w:rsidRPr="009B7758">
        <w:t xml:space="preserve"> invalid</w:t>
      </w:r>
      <w:r w:rsidRPr="009B7758">
        <w:rPr>
          <w:spacing w:val="1"/>
        </w:rPr>
        <w:t xml:space="preserve"> </w:t>
      </w:r>
      <w:r w:rsidRPr="009B7758">
        <w:rPr>
          <w:spacing w:val="-1"/>
        </w:rPr>
        <w:t xml:space="preserve">stays </w:t>
      </w:r>
      <w:r w:rsidRPr="009B7758">
        <w:t xml:space="preserve">using this screen. </w:t>
      </w:r>
      <w:r w:rsidRPr="009B7758">
        <w:rPr>
          <w:spacing w:val="-1"/>
        </w:rPr>
        <w:t>Selecting</w:t>
      </w:r>
      <w:r w:rsidRPr="009B7758">
        <w:t xml:space="preserve"> them</w:t>
      </w:r>
      <w:r w:rsidRPr="009B7758">
        <w:rPr>
          <w:spacing w:val="-2"/>
        </w:rPr>
        <w:t xml:space="preserve"> </w:t>
      </w:r>
      <w:r w:rsidRPr="009B7758">
        <w:t>from the table</w:t>
      </w:r>
      <w:r w:rsidRPr="009B7758">
        <w:rPr>
          <w:spacing w:val="-1"/>
        </w:rPr>
        <w:t xml:space="preserve"> </w:t>
      </w:r>
      <w:r w:rsidRPr="009B7758">
        <w:t xml:space="preserve">will </w:t>
      </w:r>
      <w:r w:rsidRPr="009B7758">
        <w:rPr>
          <w:spacing w:val="-1"/>
        </w:rPr>
        <w:t>cause</w:t>
      </w:r>
      <w:r w:rsidRPr="009B7758">
        <w:t xml:space="preserve"> NUMI to</w:t>
      </w:r>
      <w:r w:rsidRPr="009B7758">
        <w:rPr>
          <w:spacing w:val="33"/>
        </w:rPr>
        <w:t xml:space="preserve"> </w:t>
      </w:r>
      <w:r w:rsidRPr="009B7758">
        <w:t xml:space="preserve">again </w:t>
      </w:r>
      <w:r w:rsidRPr="009B7758">
        <w:rPr>
          <w:spacing w:val="-1"/>
        </w:rPr>
        <w:t>try</w:t>
      </w:r>
      <w:r w:rsidRPr="009B7758">
        <w:t xml:space="preserve"> to</w:t>
      </w:r>
      <w:r w:rsidRPr="009B7758">
        <w:rPr>
          <w:spacing w:val="-2"/>
        </w:rPr>
        <w:t xml:space="preserve"> </w:t>
      </w:r>
      <w:r w:rsidRPr="009B7758">
        <w:t>retrieve</w:t>
      </w:r>
      <w:r w:rsidRPr="009B7758">
        <w:rPr>
          <w:spacing w:val="-1"/>
        </w:rPr>
        <w:t xml:space="preserve"> </w:t>
      </w:r>
      <w:r w:rsidRPr="009B7758">
        <w:t>them</w:t>
      </w:r>
      <w:r w:rsidRPr="009B7758">
        <w:rPr>
          <w:spacing w:val="-2"/>
        </w:rPr>
        <w:t xml:space="preserve"> </w:t>
      </w:r>
      <w:r w:rsidRPr="009B7758">
        <w:t>from</w:t>
      </w:r>
      <w:r w:rsidRPr="009B7758">
        <w:rPr>
          <w:spacing w:val="-1"/>
        </w:rPr>
        <w:t xml:space="preserve"> </w:t>
      </w:r>
      <w:r w:rsidRPr="009B7758">
        <w:t>VistA.</w:t>
      </w:r>
      <w:r w:rsidRPr="009B7758">
        <w:rPr>
          <w:spacing w:val="1"/>
        </w:rPr>
        <w:t xml:space="preserve"> </w:t>
      </w:r>
      <w:r w:rsidRPr="009B7758">
        <w:t xml:space="preserve">If </w:t>
      </w:r>
      <w:r w:rsidRPr="009B7758">
        <w:rPr>
          <w:spacing w:val="-1"/>
        </w:rPr>
        <w:t>NUMI</w:t>
      </w:r>
      <w:r w:rsidRPr="009B7758">
        <w:rPr>
          <w:spacing w:val="1"/>
        </w:rPr>
        <w:t xml:space="preserve"> </w:t>
      </w:r>
      <w:r w:rsidRPr="009B7758">
        <w:t xml:space="preserve">can </w:t>
      </w:r>
      <w:r w:rsidRPr="009B7758">
        <w:rPr>
          <w:spacing w:val="-1"/>
        </w:rPr>
        <w:t>retrieve</w:t>
      </w:r>
      <w:r w:rsidRPr="009B7758">
        <w:rPr>
          <w:spacing w:val="-2"/>
        </w:rPr>
        <w:t xml:space="preserve"> </w:t>
      </w:r>
      <w:r w:rsidRPr="009B7758">
        <w:t>the</w:t>
      </w:r>
      <w:r w:rsidRPr="009B7758">
        <w:rPr>
          <w:spacing w:val="1"/>
        </w:rPr>
        <w:t xml:space="preserve"> </w:t>
      </w:r>
      <w:r w:rsidRPr="009B7758">
        <w:t xml:space="preserve">stay, </w:t>
      </w:r>
      <w:r w:rsidRPr="009B7758">
        <w:rPr>
          <w:spacing w:val="-1"/>
        </w:rPr>
        <w:t>then</w:t>
      </w:r>
      <w:r w:rsidRPr="009B7758">
        <w:t xml:space="preserve"> the </w:t>
      </w:r>
      <w:r w:rsidRPr="009B7758">
        <w:rPr>
          <w:spacing w:val="-1"/>
        </w:rPr>
        <w:t>Administrator</w:t>
      </w:r>
      <w:r w:rsidRPr="009B7758">
        <w:t xml:space="preserve"> has</w:t>
      </w:r>
      <w:r w:rsidRPr="009B7758">
        <w:rPr>
          <w:spacing w:val="49"/>
        </w:rPr>
        <w:t xml:space="preserve"> </w:t>
      </w:r>
      <w:r w:rsidRPr="009B7758">
        <w:t xml:space="preserve">the </w:t>
      </w:r>
      <w:r w:rsidRPr="009B7758">
        <w:rPr>
          <w:spacing w:val="-1"/>
        </w:rPr>
        <w:t>option</w:t>
      </w:r>
      <w:r w:rsidRPr="009B7758">
        <w:t xml:space="preserve"> of selecting</w:t>
      </w:r>
      <w:r w:rsidRPr="009B7758">
        <w:rPr>
          <w:spacing w:val="-1"/>
        </w:rPr>
        <w:t xml:space="preserve"> the</w:t>
      </w:r>
      <w:r w:rsidRPr="009B7758">
        <w:t xml:space="preserve"> </w:t>
      </w:r>
      <w:r w:rsidRPr="009B7758">
        <w:rPr>
          <w:spacing w:val="-1"/>
        </w:rPr>
        <w:t>Restore</w:t>
      </w:r>
      <w:r w:rsidRPr="009B7758">
        <w:t xml:space="preserve"> </w:t>
      </w:r>
      <w:r w:rsidRPr="009B7758">
        <w:rPr>
          <w:spacing w:val="-1"/>
        </w:rPr>
        <w:t>button</w:t>
      </w:r>
      <w:r w:rsidRPr="009B7758">
        <w:t xml:space="preserve"> to</w:t>
      </w:r>
      <w:r w:rsidRPr="009B7758">
        <w:rPr>
          <w:spacing w:val="-1"/>
        </w:rPr>
        <w:t xml:space="preserve"> reactivate</w:t>
      </w:r>
      <w:r w:rsidRPr="009B7758">
        <w:t xml:space="preserve"> </w:t>
      </w:r>
      <w:r w:rsidRPr="009B7758">
        <w:rPr>
          <w:spacing w:val="-1"/>
        </w:rPr>
        <w:t>the</w:t>
      </w:r>
      <w:r w:rsidRPr="009B7758">
        <w:rPr>
          <w:spacing w:val="1"/>
        </w:rPr>
        <w:t xml:space="preserve"> </w:t>
      </w:r>
      <w:r w:rsidRPr="009B7758">
        <w:rPr>
          <w:spacing w:val="-1"/>
        </w:rPr>
        <w:t>stay.</w:t>
      </w:r>
    </w:p>
    <w:p w14:paraId="7773B1F2" w14:textId="77777777" w:rsidR="005F04D9" w:rsidRPr="009B7758" w:rsidRDefault="005F04D9" w:rsidP="002A10B2">
      <w:pPr>
        <w:pStyle w:val="Heading4"/>
      </w:pPr>
      <w:bookmarkStart w:id="1238" w:name="_Toc479676208"/>
      <w:bookmarkStart w:id="1239" w:name="_Toc479631943"/>
      <w:r w:rsidRPr="009B7758">
        <w:t>To access the Patient Stay Administration</w:t>
      </w:r>
      <w:r w:rsidR="007002AE" w:rsidRPr="009B7758">
        <w:fldChar w:fldCharType="begin"/>
      </w:r>
      <w:r w:rsidR="007002AE" w:rsidRPr="009B7758">
        <w:instrText xml:space="preserve"> XE "</w:instrText>
      </w:r>
      <w:r w:rsidR="007002AE" w:rsidRPr="009B7758">
        <w:rPr>
          <w:sz w:val="20"/>
        </w:rPr>
        <w:instrText>Patient Stay Administration</w:instrText>
      </w:r>
      <w:r w:rsidR="007002AE" w:rsidRPr="009B7758">
        <w:instrText xml:space="preserve">" </w:instrText>
      </w:r>
      <w:r w:rsidR="007002AE" w:rsidRPr="009B7758">
        <w:fldChar w:fldCharType="end"/>
      </w:r>
      <w:r w:rsidRPr="009B7758">
        <w:t xml:space="preserve"> feature</w:t>
      </w:r>
      <w:bookmarkEnd w:id="1238"/>
      <w:bookmarkEnd w:id="1239"/>
    </w:p>
    <w:p w14:paraId="2C7E8BF3" w14:textId="77777777" w:rsidR="005F04D9" w:rsidRPr="009B7758" w:rsidRDefault="005F04D9" w:rsidP="00DE798F">
      <w:pPr>
        <w:widowControl w:val="0"/>
        <w:numPr>
          <w:ilvl w:val="2"/>
          <w:numId w:val="98"/>
        </w:numPr>
        <w:tabs>
          <w:tab w:val="left" w:pos="1581"/>
        </w:tabs>
        <w:spacing w:before="7" w:line="281" w:lineRule="exact"/>
        <w:ind w:left="1580"/>
        <w:rPr>
          <w:sz w:val="24"/>
        </w:rPr>
      </w:pPr>
      <w:r w:rsidRPr="009B7758">
        <w:rPr>
          <w:sz w:val="24"/>
        </w:rPr>
        <w:t>Click on the</w:t>
      </w:r>
      <w:r w:rsidRPr="009B7758">
        <w:rPr>
          <w:spacing w:val="-1"/>
          <w:sz w:val="24"/>
        </w:rPr>
        <w:t xml:space="preserve"> </w:t>
      </w:r>
      <w:r w:rsidRPr="009B7758">
        <w:rPr>
          <w:b/>
          <w:sz w:val="24"/>
        </w:rPr>
        <w:t xml:space="preserve">Tools </w:t>
      </w:r>
      <w:r w:rsidRPr="009B7758">
        <w:rPr>
          <w:spacing w:val="-1"/>
          <w:sz w:val="24"/>
        </w:rPr>
        <w:t>dropdown.</w:t>
      </w:r>
    </w:p>
    <w:p w14:paraId="0DCBA6A6" w14:textId="77777777" w:rsidR="005F04D9" w:rsidRPr="009B7758" w:rsidRDefault="005F04D9" w:rsidP="00DE798F">
      <w:pPr>
        <w:widowControl w:val="0"/>
        <w:numPr>
          <w:ilvl w:val="2"/>
          <w:numId w:val="98"/>
        </w:numPr>
        <w:tabs>
          <w:tab w:val="left" w:pos="1581"/>
        </w:tabs>
        <w:spacing w:before="7" w:line="281" w:lineRule="exact"/>
        <w:ind w:left="1580"/>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Patient Stay Administration</w:t>
      </w:r>
      <w:r w:rsidRPr="009B7758">
        <w:rPr>
          <w:spacing w:val="-1"/>
          <w:sz w:val="24"/>
        </w:rPr>
        <w:t>&gt;</w:t>
      </w:r>
      <w:r w:rsidRPr="009B7758">
        <w:rPr>
          <w:sz w:val="24"/>
        </w:rPr>
        <w:t xml:space="preserve"> option.</w:t>
      </w:r>
    </w:p>
    <w:p w14:paraId="58C4D8B7" w14:textId="40FE71ED" w:rsidR="005F04D9" w:rsidRPr="009B7758" w:rsidRDefault="005F04D9" w:rsidP="00DE798F">
      <w:pPr>
        <w:widowControl w:val="0"/>
        <w:numPr>
          <w:ilvl w:val="2"/>
          <w:numId w:val="98"/>
        </w:numPr>
        <w:tabs>
          <w:tab w:val="left" w:pos="1581"/>
        </w:tabs>
        <w:ind w:left="1580" w:right="424"/>
        <w:rPr>
          <w:sz w:val="24"/>
        </w:rPr>
      </w:pPr>
      <w:r w:rsidRPr="009B7758">
        <w:rPr>
          <w:sz w:val="24"/>
        </w:rPr>
        <w:t xml:space="preserve">The </w:t>
      </w:r>
      <w:r w:rsidRPr="009B7758">
        <w:rPr>
          <w:b/>
          <w:i/>
          <w:sz w:val="24"/>
        </w:rPr>
        <w:t>Patient</w:t>
      </w:r>
      <w:r w:rsidRPr="009B7758">
        <w:rPr>
          <w:b/>
          <w:i/>
          <w:spacing w:val="-1"/>
          <w:sz w:val="24"/>
        </w:rPr>
        <w:t xml:space="preserve"> </w:t>
      </w:r>
      <w:r w:rsidRPr="009B7758">
        <w:rPr>
          <w:b/>
          <w:i/>
          <w:sz w:val="24"/>
        </w:rPr>
        <w:t xml:space="preserve">Stay </w:t>
      </w:r>
      <w:r w:rsidRPr="009B7758">
        <w:rPr>
          <w:b/>
          <w:i/>
          <w:spacing w:val="-1"/>
          <w:sz w:val="24"/>
        </w:rPr>
        <w:t>Administration</w:t>
      </w:r>
      <w:r w:rsidR="007002AE" w:rsidRPr="009B7758">
        <w:fldChar w:fldCharType="begin"/>
      </w:r>
      <w:r w:rsidR="007002AE" w:rsidRPr="009B7758">
        <w:instrText xml:space="preserve"> XE "</w:instrText>
      </w:r>
      <w:r w:rsidR="007002AE" w:rsidRPr="009B7758">
        <w:rPr>
          <w:spacing w:val="-1"/>
          <w:sz w:val="20"/>
        </w:rPr>
        <w:instrText>Patient</w:instrText>
      </w:r>
      <w:r w:rsidR="007002AE" w:rsidRPr="009B7758">
        <w:rPr>
          <w:sz w:val="20"/>
        </w:rPr>
        <w:instrText xml:space="preserve"> Stay</w:instrText>
      </w:r>
      <w:r w:rsidR="007002AE" w:rsidRPr="009B7758">
        <w:rPr>
          <w:spacing w:val="-1"/>
          <w:sz w:val="20"/>
        </w:rPr>
        <w:instrText xml:space="preserve"> Administration</w:instrText>
      </w:r>
      <w:r w:rsidR="007002AE" w:rsidRPr="009B7758">
        <w:instrText xml:space="preserve">" </w:instrText>
      </w:r>
      <w:r w:rsidR="007002AE" w:rsidRPr="009B7758">
        <w:fldChar w:fldCharType="end"/>
      </w:r>
      <w:r w:rsidRPr="009B7758">
        <w:rPr>
          <w:b/>
          <w:i/>
          <w:sz w:val="24"/>
        </w:rPr>
        <w:t xml:space="preserve"> </w:t>
      </w:r>
      <w:r w:rsidRPr="009B7758">
        <w:rPr>
          <w:spacing w:val="-1"/>
          <w:sz w:val="24"/>
        </w:rPr>
        <w:t>screen</w:t>
      </w:r>
      <w:r w:rsidRPr="009B7758">
        <w:rPr>
          <w:sz w:val="24"/>
        </w:rPr>
        <w:t xml:space="preserve"> displays</w:t>
      </w:r>
      <w:r w:rsidRPr="009B7758">
        <w:rPr>
          <w:spacing w:val="-1"/>
          <w:sz w:val="24"/>
        </w:rPr>
        <w:t xml:space="preserve"> </w:t>
      </w:r>
      <w:r w:rsidRPr="009B7758">
        <w:rPr>
          <w:sz w:val="24"/>
        </w:rPr>
        <w:t xml:space="preserve">with a </w:t>
      </w:r>
      <w:r w:rsidRPr="009B7758">
        <w:rPr>
          <w:spacing w:val="-1"/>
          <w:sz w:val="24"/>
        </w:rPr>
        <w:t>list</w:t>
      </w:r>
      <w:r w:rsidRPr="009B7758">
        <w:rPr>
          <w:sz w:val="24"/>
        </w:rPr>
        <w:t xml:space="preserve"> of</w:t>
      </w:r>
      <w:r w:rsidRPr="009B7758">
        <w:rPr>
          <w:spacing w:val="-2"/>
          <w:sz w:val="24"/>
        </w:rPr>
        <w:t xml:space="preserve"> </w:t>
      </w:r>
      <w:r w:rsidRPr="009B7758">
        <w:rPr>
          <w:sz w:val="24"/>
        </w:rPr>
        <w:t>invalidated</w:t>
      </w:r>
      <w:r w:rsidRPr="009B7758">
        <w:rPr>
          <w:spacing w:val="-2"/>
          <w:sz w:val="24"/>
        </w:rPr>
        <w:t xml:space="preserve"> </w:t>
      </w:r>
      <w:r w:rsidRPr="009B7758">
        <w:rPr>
          <w:sz w:val="24"/>
        </w:rPr>
        <w:t>stays</w:t>
      </w:r>
      <w:r w:rsidR="00D21711" w:rsidRPr="009B7758">
        <w:rPr>
          <w:sz w:val="24"/>
        </w:rPr>
        <w:t>.</w:t>
      </w:r>
      <w:r w:rsidRPr="009B7758">
        <w:rPr>
          <w:spacing w:val="41"/>
          <w:sz w:val="24"/>
        </w:rPr>
        <w:t xml:space="preserve"> </w:t>
      </w:r>
      <w:r w:rsidR="00EE7D06" w:rsidRPr="009B7758">
        <w:rPr>
          <w:spacing w:val="41"/>
          <w:sz w:val="24"/>
        </w:rPr>
        <w:br/>
      </w:r>
    </w:p>
    <w:p w14:paraId="12BAB6FB" w14:textId="4ED34F86" w:rsidR="002C29FD" w:rsidRPr="009B7758" w:rsidRDefault="00AB229E" w:rsidP="001D502A">
      <w:pPr>
        <w:keepNext/>
        <w:jc w:val="center"/>
      </w:pPr>
      <w:r>
        <w:rPr>
          <w:noProof/>
          <w:sz w:val="20"/>
          <w:szCs w:val="20"/>
        </w:rPr>
        <mc:AlternateContent>
          <mc:Choice Requires="wps">
            <w:drawing>
              <wp:anchor distT="0" distB="0" distL="114300" distR="114300" simplePos="0" relativeHeight="251758592" behindDoc="0" locked="0" layoutInCell="1" allowOverlap="1" wp14:anchorId="1B9EB6CD" wp14:editId="32AB0A1A">
                <wp:simplePos x="0" y="0"/>
                <wp:positionH relativeFrom="column">
                  <wp:posOffset>2721103</wp:posOffset>
                </wp:positionH>
                <wp:positionV relativeFrom="paragraph">
                  <wp:posOffset>1164744</wp:posOffset>
                </wp:positionV>
                <wp:extent cx="348847" cy="390731"/>
                <wp:effectExtent l="0" t="0" r="13335" b="28575"/>
                <wp:wrapNone/>
                <wp:docPr id="167" name="Rectangle 167"/>
                <wp:cNvGraphicFramePr/>
                <a:graphic xmlns:a="http://schemas.openxmlformats.org/drawingml/2006/main">
                  <a:graphicData uri="http://schemas.microsoft.com/office/word/2010/wordprocessingShape">
                    <wps:wsp>
                      <wps:cNvSpPr/>
                      <wps:spPr>
                        <a:xfrm>
                          <a:off x="0" y="0"/>
                          <a:ext cx="348847" cy="39073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6B9507" id="Rectangle 167" o:spid="_x0000_s1026" style="position:absolute;margin-left:214.25pt;margin-top:91.7pt;width:27.45pt;height:30.75pt;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" fillcolor="black [3200]" strokecolor="black [1600]" strokeweight="2pt"/>
            </w:pict>
          </mc:Fallback>
        </mc:AlternateContent>
      </w:r>
      <w:r>
        <w:rPr>
          <w:noProof/>
          <w:sz w:val="20"/>
          <w:szCs w:val="20"/>
        </w:rPr>
        <mc:AlternateContent>
          <mc:Choice Requires="wps">
            <w:drawing>
              <wp:anchor distT="0" distB="0" distL="114300" distR="114300" simplePos="0" relativeHeight="251757568" behindDoc="0" locked="0" layoutInCell="1" allowOverlap="1" wp14:anchorId="20D5E52A" wp14:editId="2D6E9E38">
                <wp:simplePos x="0" y="0"/>
                <wp:positionH relativeFrom="column">
                  <wp:posOffset>1257006</wp:posOffset>
                </wp:positionH>
                <wp:positionV relativeFrom="paragraph">
                  <wp:posOffset>1170030</wp:posOffset>
                </wp:positionV>
                <wp:extent cx="581411" cy="385845"/>
                <wp:effectExtent l="0" t="0" r="28575" b="14605"/>
                <wp:wrapNone/>
                <wp:docPr id="165" name="Rectangle 165"/>
                <wp:cNvGraphicFramePr/>
                <a:graphic xmlns:a="http://schemas.openxmlformats.org/drawingml/2006/main">
                  <a:graphicData uri="http://schemas.microsoft.com/office/word/2010/wordprocessingShape">
                    <wps:wsp>
                      <wps:cNvSpPr/>
                      <wps:spPr>
                        <a:xfrm>
                          <a:off x="0" y="0"/>
                          <a:ext cx="581411" cy="38584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FB8D1A" id="Rectangle 165" o:spid="_x0000_s1026" style="position:absolute;margin-left:99pt;margin-top:92.15pt;width:45.8pt;height:30.4pt;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" fillcolor="black [3200]" strokecolor="black [1600]" strokeweight="2pt"/>
            </w:pict>
          </mc:Fallback>
        </mc:AlternateContent>
      </w:r>
      <w:r w:rsidR="005F04D9" w:rsidRPr="009B7758">
        <w:rPr>
          <w:noProof/>
          <w:sz w:val="20"/>
          <w:szCs w:val="20"/>
        </w:rPr>
        <w:drawing>
          <wp:inline distT="0" distB="0" distL="0" distR="0" wp14:anchorId="35CCCC6B" wp14:editId="3C051537">
            <wp:extent cx="3698752" cy="1618610"/>
            <wp:effectExtent l="0" t="0" r="0" b="1270"/>
            <wp:docPr id="45" name="image121.jpeg" descr="NUMI Patient Stay Administ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21.jpe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3698752" cy="1618610"/>
                    </a:xfrm>
                    <a:prstGeom prst="rect">
                      <a:avLst/>
                    </a:prstGeom>
                  </pic:spPr>
                </pic:pic>
              </a:graphicData>
            </a:graphic>
          </wp:inline>
        </w:drawing>
      </w:r>
    </w:p>
    <w:p w14:paraId="4B2FFBF9" w14:textId="72C51C2F" w:rsidR="005F04D9" w:rsidRPr="009B7758" w:rsidRDefault="002C29FD" w:rsidP="00EE7D06">
      <w:pPr>
        <w:pStyle w:val="Caption"/>
        <w:jc w:val="center"/>
      </w:pPr>
      <w:bookmarkStart w:id="1240" w:name="_Toc9339674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161</w:t>
      </w:r>
      <w:r w:rsidR="000073A7" w:rsidRPr="009B7758">
        <w:rPr>
          <w:noProof/>
        </w:rPr>
        <w:fldChar w:fldCharType="end"/>
      </w:r>
      <w:r w:rsidRPr="009B7758">
        <w:t>: NUMI Patient Stay Administration Screen</w:t>
      </w:r>
      <w:bookmarkEnd w:id="1240"/>
      <w:r w:rsidR="00EE7D06" w:rsidRPr="009B7758">
        <w:rPr>
          <w:b w:val="0"/>
          <w:bCs w:val="0"/>
        </w:rPr>
        <w:br/>
      </w:r>
      <w:r w:rsidR="007002AE" w:rsidRPr="009B7758">
        <w:fldChar w:fldCharType="begin"/>
      </w:r>
      <w:r w:rsidR="007002AE" w:rsidRPr="009B7758">
        <w:instrText xml:space="preserve"> XE "</w:instrText>
      </w:r>
      <w:r w:rsidR="007002AE" w:rsidRPr="009B7758">
        <w:rPr>
          <w:spacing w:val="-1"/>
        </w:rPr>
        <w:instrText>Patient</w:instrText>
      </w:r>
      <w:r w:rsidR="007002AE" w:rsidRPr="009B7758">
        <w:instrText xml:space="preserve"> Stay</w:instrText>
      </w:r>
      <w:r w:rsidR="007002AE" w:rsidRPr="009B7758">
        <w:rPr>
          <w:spacing w:val="-1"/>
        </w:rPr>
        <w:instrText xml:space="preserve"> Administration</w:instrText>
      </w:r>
      <w:r w:rsidR="007002AE" w:rsidRPr="009B7758">
        <w:instrText xml:space="preserve">" </w:instrText>
      </w:r>
      <w:r w:rsidR="007002AE" w:rsidRPr="009B7758">
        <w:fldChar w:fldCharType="end"/>
      </w:r>
    </w:p>
    <w:p w14:paraId="0AE24F56" w14:textId="77777777" w:rsidR="000F7271" w:rsidRPr="009B7758" w:rsidRDefault="000F7271" w:rsidP="000F7271">
      <w:pPr>
        <w:pStyle w:val="BodyText"/>
        <w:spacing w:before="56"/>
      </w:pPr>
      <w:r w:rsidRPr="009B7758">
        <w:rPr>
          <w:b/>
        </w:rPr>
        <w:t xml:space="preserve">NOTE: </w:t>
      </w:r>
      <w:r w:rsidRPr="009B7758">
        <w:rPr>
          <w:spacing w:val="-1"/>
        </w:rPr>
        <w:t>Observations</w:t>
      </w:r>
      <w:r w:rsidRPr="009B7758">
        <w:t xml:space="preserve"> can be </w:t>
      </w:r>
      <w:r w:rsidRPr="009B7758">
        <w:rPr>
          <w:spacing w:val="-1"/>
        </w:rPr>
        <w:t xml:space="preserve">included </w:t>
      </w:r>
      <w:r w:rsidRPr="009B7758">
        <w:t>in results.</w:t>
      </w:r>
      <w:r w:rsidRPr="009B7758">
        <w:rPr>
          <w:spacing w:val="60"/>
        </w:rPr>
        <w:t xml:space="preserve"> </w:t>
      </w:r>
      <w:r w:rsidRPr="009B7758">
        <w:rPr>
          <w:spacing w:val="-1"/>
        </w:rPr>
        <w:t>Please</w:t>
      </w:r>
      <w:r w:rsidRPr="009B7758">
        <w:t xml:space="preserve"> </w:t>
      </w:r>
      <w:r w:rsidRPr="009B7758">
        <w:rPr>
          <w:spacing w:val="-1"/>
        </w:rPr>
        <w:t>see</w:t>
      </w:r>
      <w:r w:rsidRPr="009B7758">
        <w:rPr>
          <w:spacing w:val="1"/>
        </w:rPr>
        <w:t xml:space="preserve"> </w:t>
      </w:r>
      <w:r w:rsidRPr="009B7758">
        <w:rPr>
          <w:spacing w:val="-1"/>
        </w:rPr>
        <w:t>Section</w:t>
      </w:r>
      <w:r w:rsidRPr="009B7758">
        <w:t xml:space="preserve"> </w:t>
      </w:r>
      <w:r w:rsidR="008D36DD" w:rsidRPr="009B7758">
        <w:t>4</w:t>
      </w:r>
      <w:r w:rsidRPr="009B7758">
        <w:t>.3 for</w:t>
      </w:r>
      <w:r w:rsidRPr="009B7758">
        <w:rPr>
          <w:spacing w:val="-1"/>
        </w:rPr>
        <w:t xml:space="preserve"> more</w:t>
      </w:r>
      <w:r w:rsidRPr="009B7758">
        <w:t xml:space="preserve"> </w:t>
      </w:r>
      <w:r w:rsidRPr="009B7758">
        <w:rPr>
          <w:spacing w:val="-1"/>
        </w:rPr>
        <w:t>information.</w:t>
      </w:r>
    </w:p>
    <w:p w14:paraId="270A3B7C" w14:textId="77777777" w:rsidR="000F7271" w:rsidRPr="009B7758" w:rsidRDefault="000F7271" w:rsidP="002A10B2">
      <w:pPr>
        <w:pStyle w:val="Heading4"/>
      </w:pPr>
      <w:bookmarkStart w:id="1241" w:name="_Toc465421531"/>
      <w:bookmarkStart w:id="1242" w:name="_Toc465422359"/>
      <w:bookmarkStart w:id="1243" w:name="_Toc479676209"/>
      <w:bookmarkStart w:id="1244" w:name="_Toc479631944"/>
      <w:r w:rsidRPr="009B7758">
        <w:rPr>
          <w:spacing w:val="-1"/>
        </w:rPr>
        <w:t>Finding</w:t>
      </w:r>
      <w:r w:rsidRPr="009B7758">
        <w:rPr>
          <w:spacing w:val="-10"/>
        </w:rPr>
        <w:t xml:space="preserve"> </w:t>
      </w:r>
      <w:r w:rsidRPr="009B7758">
        <w:t>Patient</w:t>
      </w:r>
      <w:r w:rsidRPr="009B7758">
        <w:rPr>
          <w:spacing w:val="-10"/>
        </w:rPr>
        <w:t xml:space="preserve"> </w:t>
      </w:r>
      <w:r w:rsidRPr="009B7758">
        <w:rPr>
          <w:spacing w:val="-1"/>
        </w:rPr>
        <w:t>Stays</w:t>
      </w:r>
      <w:r w:rsidRPr="009B7758">
        <w:rPr>
          <w:spacing w:val="-10"/>
        </w:rPr>
        <w:t xml:space="preserve"> </w:t>
      </w:r>
      <w:r w:rsidRPr="009B7758">
        <w:t>that</w:t>
      </w:r>
      <w:r w:rsidRPr="009B7758">
        <w:rPr>
          <w:spacing w:val="-8"/>
        </w:rPr>
        <w:t xml:space="preserve"> </w:t>
      </w:r>
      <w:r w:rsidRPr="009B7758">
        <w:t>were</w:t>
      </w:r>
      <w:r w:rsidRPr="009B7758">
        <w:rPr>
          <w:spacing w:val="-10"/>
        </w:rPr>
        <w:t xml:space="preserve"> </w:t>
      </w:r>
      <w:r w:rsidR="00473F6D" w:rsidRPr="009B7758">
        <w:t>removed</w:t>
      </w:r>
      <w:r w:rsidRPr="009B7758">
        <w:rPr>
          <w:spacing w:val="-8"/>
        </w:rPr>
        <w:t xml:space="preserve"> </w:t>
      </w:r>
      <w:r w:rsidRPr="009B7758">
        <w:t>from</w:t>
      </w:r>
      <w:r w:rsidRPr="009B7758">
        <w:rPr>
          <w:spacing w:val="-10"/>
        </w:rPr>
        <w:t xml:space="preserve"> </w:t>
      </w:r>
      <w:r w:rsidRPr="009B7758">
        <w:t>VistA</w:t>
      </w:r>
      <w:bookmarkEnd w:id="1241"/>
      <w:bookmarkEnd w:id="1242"/>
      <w:bookmarkEnd w:id="1243"/>
      <w:bookmarkEnd w:id="1244"/>
    </w:p>
    <w:p w14:paraId="4E98C216" w14:textId="77777777" w:rsidR="000F7271" w:rsidRPr="009B7758" w:rsidRDefault="000F7271" w:rsidP="00EE3400">
      <w:pPr>
        <w:pStyle w:val="Heading4"/>
      </w:pPr>
      <w:bookmarkStart w:id="1245" w:name="_Toc479676210"/>
      <w:bookmarkStart w:id="1246" w:name="_Toc479631945"/>
      <w:r w:rsidRPr="009B7758">
        <w:t>To</w:t>
      </w:r>
      <w:r w:rsidRPr="009B7758">
        <w:rPr>
          <w:spacing w:val="-1"/>
        </w:rPr>
        <w:t xml:space="preserve"> </w:t>
      </w:r>
      <w:r w:rsidRPr="009B7758">
        <w:t>find patient stays</w:t>
      </w:r>
      <w:r w:rsidRPr="009B7758">
        <w:rPr>
          <w:spacing w:val="-1"/>
        </w:rPr>
        <w:t xml:space="preserve"> </w:t>
      </w:r>
      <w:r w:rsidRPr="009B7758">
        <w:t xml:space="preserve">that </w:t>
      </w:r>
      <w:r w:rsidRPr="009B7758">
        <w:rPr>
          <w:spacing w:val="-1"/>
        </w:rPr>
        <w:t>were</w:t>
      </w:r>
      <w:r w:rsidRPr="009B7758">
        <w:rPr>
          <w:spacing w:val="1"/>
        </w:rPr>
        <w:t xml:space="preserve"> </w:t>
      </w:r>
      <w:r w:rsidRPr="009B7758">
        <w:t>removed</w:t>
      </w:r>
      <w:r w:rsidRPr="009B7758">
        <w:rPr>
          <w:spacing w:val="-1"/>
        </w:rPr>
        <w:t xml:space="preserve"> </w:t>
      </w:r>
      <w:r w:rsidRPr="009B7758">
        <w:t xml:space="preserve">from </w:t>
      </w:r>
      <w:r w:rsidRPr="009B7758">
        <w:rPr>
          <w:spacing w:val="-1"/>
        </w:rPr>
        <w:t>VistA</w:t>
      </w:r>
      <w:bookmarkEnd w:id="1245"/>
      <w:bookmarkEnd w:id="1246"/>
    </w:p>
    <w:p w14:paraId="12FCE5AC" w14:textId="657FFED7" w:rsidR="000F7271" w:rsidRPr="009B7758" w:rsidRDefault="000F7271" w:rsidP="008C287A">
      <w:pPr>
        <w:pStyle w:val="BodyText"/>
        <w:widowControl w:val="0"/>
        <w:numPr>
          <w:ilvl w:val="3"/>
          <w:numId w:val="85"/>
        </w:numPr>
        <w:tabs>
          <w:tab w:val="left" w:pos="1901"/>
        </w:tabs>
        <w:spacing w:before="0" w:after="0"/>
        <w:ind w:right="267"/>
      </w:pPr>
      <w:r w:rsidRPr="009B7758">
        <w:t xml:space="preserve">Choose search </w:t>
      </w:r>
      <w:r w:rsidRPr="009B7758">
        <w:rPr>
          <w:spacing w:val="-1"/>
        </w:rPr>
        <w:t>filters</w:t>
      </w:r>
      <w:r w:rsidRPr="009B7758">
        <w:t xml:space="preserve"> by</w:t>
      </w:r>
      <w:r w:rsidRPr="009B7758">
        <w:rPr>
          <w:spacing w:val="-1"/>
        </w:rPr>
        <w:t xml:space="preserve"> </w:t>
      </w:r>
      <w:r w:rsidRPr="009B7758">
        <w:rPr>
          <w:i/>
        </w:rPr>
        <w:t xml:space="preserve">clicking </w:t>
      </w:r>
      <w:r w:rsidRPr="009B7758">
        <w:t xml:space="preserve">on </w:t>
      </w:r>
      <w:r w:rsidRPr="009B7758">
        <w:rPr>
          <w:spacing w:val="-1"/>
        </w:rPr>
        <w:t>the</w:t>
      </w:r>
      <w:r w:rsidRPr="009B7758">
        <w:t xml:space="preserve"> </w:t>
      </w:r>
      <w:r w:rsidRPr="009B7758">
        <w:rPr>
          <w:spacing w:val="-1"/>
        </w:rPr>
        <w:t>checkboxes</w:t>
      </w:r>
      <w:r w:rsidRPr="009B7758">
        <w:t xml:space="preserve"> in </w:t>
      </w:r>
      <w:r w:rsidRPr="009B7758">
        <w:rPr>
          <w:spacing w:val="-1"/>
        </w:rPr>
        <w:t>the</w:t>
      </w:r>
      <w:r w:rsidRPr="009B7758">
        <w:t xml:space="preserve"> filter headers.</w:t>
      </w:r>
      <w:r w:rsidRPr="009B7758">
        <w:rPr>
          <w:spacing w:val="-2"/>
        </w:rPr>
        <w:t xml:space="preserve"> </w:t>
      </w:r>
      <w:r w:rsidRPr="009B7758">
        <w:t>This</w:t>
      </w:r>
      <w:r w:rsidRPr="009B7758">
        <w:rPr>
          <w:spacing w:val="37"/>
        </w:rPr>
        <w:t xml:space="preserve"> </w:t>
      </w:r>
      <w:r w:rsidRPr="009B7758">
        <w:t xml:space="preserve">will </w:t>
      </w:r>
      <w:r w:rsidRPr="009B7758">
        <w:rPr>
          <w:spacing w:val="-1"/>
        </w:rPr>
        <w:t>activate</w:t>
      </w:r>
      <w:r w:rsidRPr="009B7758">
        <w:t xml:space="preserve"> the options</w:t>
      </w:r>
      <w:r w:rsidRPr="009B7758">
        <w:rPr>
          <w:spacing w:val="-1"/>
        </w:rPr>
        <w:t xml:space="preserve"> </w:t>
      </w:r>
      <w:r w:rsidRPr="009B7758">
        <w:t xml:space="preserve">in each filter. (For </w:t>
      </w:r>
      <w:r w:rsidRPr="009B7758">
        <w:rPr>
          <w:spacing w:val="-1"/>
        </w:rPr>
        <w:t>more</w:t>
      </w:r>
      <w:r w:rsidRPr="009B7758">
        <w:t xml:space="preserve"> </w:t>
      </w:r>
      <w:r w:rsidRPr="009B7758">
        <w:rPr>
          <w:spacing w:val="-1"/>
        </w:rPr>
        <w:t>information</w:t>
      </w:r>
      <w:r w:rsidR="00196877" w:rsidRPr="009B7758">
        <w:t xml:space="preserve"> about </w:t>
      </w:r>
      <w:r w:rsidRPr="009B7758">
        <w:t>NUMI</w:t>
      </w:r>
      <w:r w:rsidRPr="009B7758">
        <w:rPr>
          <w:spacing w:val="37"/>
        </w:rPr>
        <w:t xml:space="preserve"> </w:t>
      </w:r>
      <w:r w:rsidRPr="009B7758">
        <w:t xml:space="preserve">filters, </w:t>
      </w:r>
      <w:r w:rsidRPr="009B7758">
        <w:rPr>
          <w:spacing w:val="-1"/>
        </w:rPr>
        <w:t>please</w:t>
      </w:r>
      <w:r w:rsidRPr="009B7758">
        <w:t xml:space="preserve"> see </w:t>
      </w:r>
      <w:r w:rsidRPr="009B7758">
        <w:rPr>
          <w:spacing w:val="-1"/>
        </w:rPr>
        <w:t>Section</w:t>
      </w:r>
      <w:r w:rsidRPr="009B7758">
        <w:t xml:space="preserve"> </w:t>
      </w:r>
      <w:r w:rsidR="00506172" w:rsidRPr="009B7758">
        <w:t>2.10</w:t>
      </w:r>
      <w:r w:rsidRPr="009B7758">
        <w:t>).</w:t>
      </w:r>
    </w:p>
    <w:p w14:paraId="0B03ADD0" w14:textId="77777777" w:rsidR="000F7271" w:rsidRPr="009B7758" w:rsidRDefault="000F7271" w:rsidP="008C287A">
      <w:pPr>
        <w:pStyle w:val="BodyText"/>
        <w:widowControl w:val="0"/>
        <w:numPr>
          <w:ilvl w:val="3"/>
          <w:numId w:val="85"/>
        </w:numPr>
        <w:tabs>
          <w:tab w:val="left" w:pos="1901"/>
        </w:tabs>
        <w:spacing w:before="7" w:after="0" w:line="281" w:lineRule="exact"/>
      </w:pPr>
      <w:r w:rsidRPr="009B7758">
        <w:t xml:space="preserve">Choose the desired </w:t>
      </w:r>
      <w:r w:rsidRPr="009B7758">
        <w:rPr>
          <w:spacing w:val="-1"/>
        </w:rPr>
        <w:t>options</w:t>
      </w:r>
      <w:r w:rsidRPr="009B7758">
        <w:t xml:space="preserve"> from</w:t>
      </w:r>
      <w:r w:rsidRPr="009B7758">
        <w:rPr>
          <w:spacing w:val="-2"/>
        </w:rPr>
        <w:t xml:space="preserve"> </w:t>
      </w:r>
      <w:r w:rsidRPr="009B7758">
        <w:t xml:space="preserve">each </w:t>
      </w:r>
      <w:r w:rsidRPr="009B7758">
        <w:rPr>
          <w:spacing w:val="-1"/>
        </w:rPr>
        <w:t>filter</w:t>
      </w:r>
      <w:r w:rsidRPr="009B7758">
        <w:t xml:space="preserve"> and</w:t>
      </w:r>
      <w:r w:rsidRPr="009B7758">
        <w:rPr>
          <w:spacing w:val="-2"/>
        </w:rPr>
        <w:t xml:space="preserve"> </w:t>
      </w:r>
      <w:r w:rsidRPr="009B7758">
        <w:t>click</w:t>
      </w:r>
      <w:r w:rsidRPr="009B7758">
        <w:rPr>
          <w:spacing w:val="-2"/>
        </w:rPr>
        <w:t xml:space="preserve"> </w:t>
      </w:r>
      <w:r w:rsidRPr="009B7758">
        <w:t xml:space="preserve">the </w:t>
      </w:r>
      <w:r w:rsidRPr="009B7758">
        <w:rPr>
          <w:spacing w:val="-1"/>
        </w:rPr>
        <w:t>&lt;</w:t>
      </w:r>
      <w:r w:rsidRPr="009B7758">
        <w:rPr>
          <w:rFonts w:ascii="Courier New"/>
          <w:spacing w:val="-1"/>
          <w:sz w:val="20"/>
        </w:rPr>
        <w:t>Find</w:t>
      </w:r>
      <w:r w:rsidRPr="009B7758">
        <w:rPr>
          <w:spacing w:val="-1"/>
        </w:rPr>
        <w:t>&gt;</w:t>
      </w:r>
      <w:r w:rsidRPr="009B7758">
        <w:t xml:space="preserve"> </w:t>
      </w:r>
      <w:r w:rsidRPr="009B7758">
        <w:rPr>
          <w:spacing w:val="-1"/>
        </w:rPr>
        <w:t>button.</w:t>
      </w:r>
    </w:p>
    <w:p w14:paraId="272FAC20" w14:textId="37EEDFEB" w:rsidR="000F7271" w:rsidRPr="009B7758" w:rsidRDefault="000F7271" w:rsidP="008C287A">
      <w:pPr>
        <w:pStyle w:val="BodyText"/>
        <w:widowControl w:val="0"/>
        <w:numPr>
          <w:ilvl w:val="3"/>
          <w:numId w:val="85"/>
        </w:numPr>
        <w:tabs>
          <w:tab w:val="left" w:pos="1901"/>
        </w:tabs>
        <w:spacing w:before="0" w:after="0" w:line="246" w:lineRule="auto"/>
        <w:ind w:right="326"/>
      </w:pPr>
      <w:r w:rsidRPr="009B7758">
        <w:t xml:space="preserve">A list of </w:t>
      </w:r>
      <w:r w:rsidRPr="009B7758">
        <w:rPr>
          <w:spacing w:val="-1"/>
        </w:rPr>
        <w:t>patient</w:t>
      </w:r>
      <w:r w:rsidRPr="009B7758">
        <w:t xml:space="preserve"> stay </w:t>
      </w:r>
      <w:r w:rsidRPr="009B7758">
        <w:rPr>
          <w:spacing w:val="-1"/>
        </w:rPr>
        <w:t>matching</w:t>
      </w:r>
      <w:r w:rsidRPr="009B7758">
        <w:t xml:space="preserve"> your</w:t>
      </w:r>
      <w:r w:rsidRPr="009B7758">
        <w:rPr>
          <w:spacing w:val="-2"/>
        </w:rPr>
        <w:t xml:space="preserve"> </w:t>
      </w:r>
      <w:r w:rsidRPr="009B7758">
        <w:t>search</w:t>
      </w:r>
      <w:r w:rsidRPr="009B7758">
        <w:rPr>
          <w:spacing w:val="-2"/>
        </w:rPr>
        <w:t xml:space="preserve"> </w:t>
      </w:r>
      <w:r w:rsidRPr="009B7758">
        <w:t xml:space="preserve">criteria </w:t>
      </w:r>
      <w:r w:rsidRPr="009B7758">
        <w:rPr>
          <w:spacing w:val="-1"/>
        </w:rPr>
        <w:t>will</w:t>
      </w:r>
      <w:r w:rsidRPr="009B7758">
        <w:t xml:space="preserve"> </w:t>
      </w:r>
      <w:r w:rsidRPr="009B7758">
        <w:rPr>
          <w:spacing w:val="-1"/>
        </w:rPr>
        <w:t>display</w:t>
      </w:r>
      <w:r w:rsidRPr="009B7758">
        <w:t xml:space="preserve"> in a table.</w:t>
      </w:r>
      <w:r w:rsidRPr="009B7758">
        <w:rPr>
          <w:spacing w:val="58"/>
        </w:rPr>
        <w:t xml:space="preserve"> </w:t>
      </w:r>
      <w:r w:rsidRPr="009B7758">
        <w:t>If</w:t>
      </w:r>
      <w:r w:rsidR="00196877" w:rsidRPr="009B7758">
        <w:rPr>
          <w:spacing w:val="45"/>
        </w:rPr>
        <w:t xml:space="preserve"> </w:t>
      </w:r>
      <w:r w:rsidRPr="009B7758">
        <w:t>your search</w:t>
      </w:r>
      <w:r w:rsidRPr="009B7758">
        <w:rPr>
          <w:spacing w:val="-2"/>
        </w:rPr>
        <w:t xml:space="preserve"> </w:t>
      </w:r>
      <w:r w:rsidRPr="009B7758">
        <w:t>produces no</w:t>
      </w:r>
      <w:r w:rsidRPr="009B7758">
        <w:rPr>
          <w:spacing w:val="-1"/>
        </w:rPr>
        <w:t xml:space="preserve"> </w:t>
      </w:r>
      <w:r w:rsidRPr="009B7758">
        <w:t xml:space="preserve">results, </w:t>
      </w:r>
      <w:r w:rsidRPr="009B7758">
        <w:rPr>
          <w:rFonts w:ascii="Courier New"/>
          <w:spacing w:val="-1"/>
          <w:sz w:val="20"/>
        </w:rPr>
        <w:t>No Records Found</w:t>
      </w:r>
      <w:r w:rsidRPr="009B7758">
        <w:rPr>
          <w:rFonts w:ascii="Courier New"/>
          <w:spacing w:val="-61"/>
          <w:sz w:val="20"/>
        </w:rPr>
        <w:t xml:space="preserve"> </w:t>
      </w:r>
      <w:r w:rsidRPr="009B7758">
        <w:t xml:space="preserve">will </w:t>
      </w:r>
      <w:r w:rsidRPr="009B7758">
        <w:rPr>
          <w:spacing w:val="-1"/>
        </w:rPr>
        <w:t>display.</w:t>
      </w:r>
    </w:p>
    <w:p w14:paraId="6AEB1DDD" w14:textId="77777777" w:rsidR="000F7271" w:rsidRPr="009B7758" w:rsidRDefault="000F7271" w:rsidP="002A10B2">
      <w:pPr>
        <w:pStyle w:val="Heading4"/>
      </w:pPr>
      <w:bookmarkStart w:id="1247" w:name="_Toc465421532"/>
      <w:bookmarkStart w:id="1248" w:name="_Toc465422360"/>
      <w:bookmarkStart w:id="1249" w:name="_Toc479676211"/>
      <w:bookmarkStart w:id="1250" w:name="_Toc479631946"/>
      <w:r w:rsidRPr="009B7758">
        <w:t>Restoring</w:t>
      </w:r>
      <w:r w:rsidRPr="009B7758">
        <w:rPr>
          <w:spacing w:val="-11"/>
        </w:rPr>
        <w:t xml:space="preserve"> </w:t>
      </w:r>
      <w:r w:rsidRPr="009B7758">
        <w:t>a</w:t>
      </w:r>
      <w:r w:rsidRPr="009B7758">
        <w:rPr>
          <w:spacing w:val="-11"/>
        </w:rPr>
        <w:t xml:space="preserve"> </w:t>
      </w:r>
      <w:r w:rsidRPr="009B7758">
        <w:t>Patient</w:t>
      </w:r>
      <w:r w:rsidRPr="009B7758">
        <w:rPr>
          <w:spacing w:val="-10"/>
        </w:rPr>
        <w:t xml:space="preserve"> </w:t>
      </w:r>
      <w:r w:rsidRPr="009B7758">
        <w:t>Stay</w:t>
      </w:r>
      <w:bookmarkEnd w:id="1247"/>
      <w:bookmarkEnd w:id="1248"/>
      <w:bookmarkEnd w:id="1249"/>
      <w:bookmarkEnd w:id="1250"/>
    </w:p>
    <w:p w14:paraId="2D79342E" w14:textId="3575412B" w:rsidR="001336EC" w:rsidRPr="009B7758" w:rsidRDefault="000F7271" w:rsidP="00EE3400">
      <w:pPr>
        <w:pStyle w:val="Heading4"/>
      </w:pPr>
      <w:bookmarkStart w:id="1251" w:name="_Toc479676212"/>
      <w:bookmarkStart w:id="1252" w:name="_Toc479631947"/>
      <w:r w:rsidRPr="009B7758">
        <w:t>To restore a patient stay</w:t>
      </w:r>
      <w:bookmarkEnd w:id="1251"/>
      <w:bookmarkEnd w:id="1252"/>
    </w:p>
    <w:p w14:paraId="7DBBD3B4" w14:textId="77777777" w:rsidR="000F7271" w:rsidRPr="009B7758" w:rsidRDefault="000F7271" w:rsidP="00DE798F">
      <w:pPr>
        <w:pStyle w:val="BodyText"/>
        <w:widowControl w:val="0"/>
        <w:numPr>
          <w:ilvl w:val="3"/>
          <w:numId w:val="156"/>
        </w:numPr>
        <w:tabs>
          <w:tab w:val="left" w:pos="1541"/>
        </w:tabs>
        <w:spacing w:before="0" w:after="0" w:line="275" w:lineRule="exact"/>
      </w:pPr>
      <w:r w:rsidRPr="009B7758">
        <w:rPr>
          <w:i/>
        </w:rPr>
        <w:t xml:space="preserve">Click </w:t>
      </w:r>
      <w:r w:rsidRPr="009B7758">
        <w:rPr>
          <w:spacing w:val="-1"/>
        </w:rPr>
        <w:t>the</w:t>
      </w:r>
      <w:r w:rsidRPr="009B7758">
        <w:t xml:space="preserve"> </w:t>
      </w:r>
      <w:r w:rsidRPr="009B7758">
        <w:rPr>
          <w:spacing w:val="-1"/>
          <w:u w:val="single" w:color="0000FF"/>
        </w:rPr>
        <w:t>Validate</w:t>
      </w:r>
      <w:r w:rsidRPr="009B7758">
        <w:rPr>
          <w:u w:color="0000FF"/>
        </w:rPr>
        <w:t xml:space="preserve"> </w:t>
      </w:r>
      <w:r w:rsidRPr="009B7758">
        <w:rPr>
          <w:spacing w:val="-1"/>
        </w:rPr>
        <w:t>hyperlink</w:t>
      </w:r>
      <w:r w:rsidRPr="009B7758">
        <w:t xml:space="preserve"> beside </w:t>
      </w:r>
      <w:r w:rsidRPr="009B7758">
        <w:rPr>
          <w:spacing w:val="-1"/>
        </w:rPr>
        <w:t>the</w:t>
      </w:r>
      <w:r w:rsidRPr="009B7758">
        <w:t xml:space="preserve"> stay you </w:t>
      </w:r>
      <w:r w:rsidRPr="009B7758">
        <w:rPr>
          <w:spacing w:val="-1"/>
        </w:rPr>
        <w:t>wish</w:t>
      </w:r>
      <w:r w:rsidRPr="009B7758">
        <w:t xml:space="preserve"> to </w:t>
      </w:r>
      <w:r w:rsidRPr="009B7758">
        <w:rPr>
          <w:spacing w:val="-1"/>
        </w:rPr>
        <w:t>restore.</w:t>
      </w:r>
    </w:p>
    <w:p w14:paraId="29B590EF" w14:textId="0A3C2EA8" w:rsidR="000F7271" w:rsidRPr="009B7758" w:rsidRDefault="000F7271" w:rsidP="00DE798F">
      <w:pPr>
        <w:pStyle w:val="BodyText"/>
        <w:widowControl w:val="0"/>
        <w:numPr>
          <w:ilvl w:val="3"/>
          <w:numId w:val="156"/>
        </w:numPr>
        <w:tabs>
          <w:tab w:val="left" w:pos="1541"/>
        </w:tabs>
        <w:spacing w:before="0" w:after="0" w:line="275" w:lineRule="exact"/>
      </w:pPr>
      <w:r w:rsidRPr="009B7758">
        <w:rPr>
          <w:i/>
        </w:rPr>
        <w:t xml:space="preserve">Click </w:t>
      </w:r>
      <w:r w:rsidRPr="009B7758">
        <w:rPr>
          <w:spacing w:val="-1"/>
        </w:rPr>
        <w:t>the</w:t>
      </w:r>
      <w:r w:rsidRPr="009B7758">
        <w:t xml:space="preserve"> </w:t>
      </w:r>
      <w:r w:rsidRPr="009B7758">
        <w:rPr>
          <w:spacing w:val="-1"/>
        </w:rPr>
        <w:t>&lt;</w:t>
      </w:r>
      <w:r w:rsidRPr="009B7758">
        <w:rPr>
          <w:rFonts w:ascii="Courier New" w:eastAsia="Courier New" w:hAnsi="Courier New" w:cs="Courier New"/>
          <w:spacing w:val="-1"/>
          <w:sz w:val="20"/>
        </w:rPr>
        <w:t>OK</w:t>
      </w:r>
      <w:r w:rsidRPr="009B7758">
        <w:rPr>
          <w:spacing w:val="-1"/>
        </w:rPr>
        <w:t>&gt;</w:t>
      </w:r>
      <w:r w:rsidRPr="009B7758">
        <w:t xml:space="preserve"> button </w:t>
      </w:r>
      <w:r w:rsidRPr="009B7758">
        <w:rPr>
          <w:spacing w:val="-1"/>
        </w:rPr>
        <w:t>when</w:t>
      </w:r>
      <w:r w:rsidRPr="009B7758">
        <w:t xml:space="preserve"> this </w:t>
      </w:r>
      <w:r w:rsidRPr="009B7758">
        <w:rPr>
          <w:spacing w:val="-1"/>
        </w:rPr>
        <w:t>message</w:t>
      </w:r>
      <w:r w:rsidRPr="009B7758">
        <w:t xml:space="preserve"> </w:t>
      </w:r>
      <w:r w:rsidRPr="009B7758">
        <w:rPr>
          <w:spacing w:val="-1"/>
        </w:rPr>
        <w:t>displays:</w:t>
      </w:r>
      <w:r w:rsidRPr="009B7758">
        <w:t xml:space="preserve"> “</w:t>
      </w:r>
      <w:r w:rsidRPr="009B7758">
        <w:rPr>
          <w:rFonts w:ascii="Courier New" w:eastAsia="Courier New" w:hAnsi="Courier New" w:cs="Courier New"/>
          <w:sz w:val="20"/>
        </w:rPr>
        <w:t xml:space="preserve">Stay </w:t>
      </w:r>
      <w:r w:rsidRPr="009B7758">
        <w:rPr>
          <w:rFonts w:ascii="Courier New" w:eastAsia="Courier New" w:hAnsi="Courier New" w:cs="Courier New"/>
          <w:spacing w:val="-1"/>
          <w:sz w:val="20"/>
        </w:rPr>
        <w:t>&lt;number&gt; for</w:t>
      </w:r>
      <w:r w:rsidR="00253869" w:rsidRPr="009B7758">
        <w:rPr>
          <w:rFonts w:ascii="Courier New" w:eastAsia="Courier New" w:hAnsi="Courier New" w:cs="Courier New"/>
          <w:spacing w:val="47"/>
          <w:sz w:val="20"/>
        </w:rPr>
        <w:t xml:space="preserve"> </w:t>
      </w:r>
      <w:r w:rsidRPr="009B7758">
        <w:rPr>
          <w:rFonts w:ascii="Courier New" w:eastAsia="Courier New" w:hAnsi="Courier New" w:cs="Courier New"/>
          <w:spacing w:val="-1"/>
          <w:sz w:val="20"/>
        </w:rPr>
        <w:t>patient &lt;patient name&gt; has been retrieved from VistA. Please</w:t>
      </w:r>
      <w:r w:rsidR="00253869" w:rsidRPr="009B7758">
        <w:rPr>
          <w:rFonts w:ascii="Courier New" w:eastAsia="Courier New" w:hAnsi="Courier New" w:cs="Courier New"/>
          <w:spacing w:val="28"/>
          <w:sz w:val="20"/>
        </w:rPr>
        <w:t xml:space="preserve"> </w:t>
      </w:r>
      <w:r w:rsidRPr="009B7758">
        <w:rPr>
          <w:rFonts w:ascii="Courier New" w:eastAsia="Courier New" w:hAnsi="Courier New" w:cs="Courier New"/>
          <w:spacing w:val="-1"/>
          <w:sz w:val="20"/>
        </w:rPr>
        <w:t>click on the Restore button to set it as valid in NUMI</w:t>
      </w:r>
      <w:r w:rsidRPr="009B7758">
        <w:rPr>
          <w:spacing w:val="-1"/>
        </w:rPr>
        <w:t>.”</w:t>
      </w:r>
      <w:r w:rsidRPr="009B7758">
        <w:t xml:space="preserve"> </w:t>
      </w:r>
    </w:p>
    <w:p w14:paraId="6336361A" w14:textId="77777777" w:rsidR="00CE48E1" w:rsidRPr="009B7758" w:rsidRDefault="00CE48E1" w:rsidP="00CE48E1">
      <w:pPr>
        <w:keepNext/>
        <w:spacing w:line="200" w:lineRule="atLeast"/>
        <w:ind w:left="720"/>
      </w:pPr>
      <w:r w:rsidRPr="009B7758">
        <w:tab/>
      </w:r>
      <w:r w:rsidRPr="009B7758">
        <w:rPr>
          <w:noProof/>
          <w:sz w:val="20"/>
          <w:szCs w:val="20"/>
        </w:rPr>
        <mc:AlternateContent>
          <mc:Choice Requires="wpg">
            <w:drawing>
              <wp:inline distT="0" distB="0" distL="0" distR="0" wp14:anchorId="22ECC012" wp14:editId="6F9142C9">
                <wp:extent cx="5414838" cy="850790"/>
                <wp:effectExtent l="0" t="0" r="14605" b="26035"/>
                <wp:docPr id="769" name="Group 386" descr="Stay retrieval advisory message" title="Stay retrieval advisory me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4838" cy="850790"/>
                          <a:chOff x="0" y="0"/>
                          <a:chExt cx="9380" cy="1700"/>
                        </a:xfrm>
                      </wpg:grpSpPr>
                      <pic:pic xmlns:pic="http://schemas.openxmlformats.org/drawingml/2006/picture">
                        <pic:nvPicPr>
                          <pic:cNvPr id="770" name="Picture 389" descr="Stay retrieval advisory message" title="Stay retrieval advisory messag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0" y="10"/>
                            <a:ext cx="9347" cy="1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71" name="Group 387"/>
                        <wpg:cNvGrpSpPr>
                          <a:grpSpLocks/>
                        </wpg:cNvGrpSpPr>
                        <wpg:grpSpPr bwMode="auto">
                          <a:xfrm>
                            <a:off x="5" y="5"/>
                            <a:ext cx="9370" cy="1690"/>
                            <a:chOff x="5" y="5"/>
                            <a:chExt cx="9370" cy="1690"/>
                          </a:xfrm>
                        </wpg:grpSpPr>
                        <wps:wsp>
                          <wps:cNvPr id="772" name="Freeform 388"/>
                          <wps:cNvSpPr>
                            <a:spLocks/>
                          </wps:cNvSpPr>
                          <wps:spPr bwMode="auto">
                            <a:xfrm>
                              <a:off x="5" y="5"/>
                              <a:ext cx="9370" cy="1690"/>
                            </a:xfrm>
                            <a:custGeom>
                              <a:avLst/>
                              <a:gdLst>
                                <a:gd name="T0" fmla="+- 0 5 5"/>
                                <a:gd name="T1" fmla="*/ T0 w 9370"/>
                                <a:gd name="T2" fmla="+- 0 1695 5"/>
                                <a:gd name="T3" fmla="*/ 1695 h 1690"/>
                                <a:gd name="T4" fmla="+- 0 9375 5"/>
                                <a:gd name="T5" fmla="*/ T4 w 9370"/>
                                <a:gd name="T6" fmla="+- 0 1695 5"/>
                                <a:gd name="T7" fmla="*/ 1695 h 1690"/>
                                <a:gd name="T8" fmla="+- 0 9375 5"/>
                                <a:gd name="T9" fmla="*/ T8 w 9370"/>
                                <a:gd name="T10" fmla="+- 0 5 5"/>
                                <a:gd name="T11" fmla="*/ 5 h 1690"/>
                                <a:gd name="T12" fmla="+- 0 5 5"/>
                                <a:gd name="T13" fmla="*/ T12 w 9370"/>
                                <a:gd name="T14" fmla="+- 0 5 5"/>
                                <a:gd name="T15" fmla="*/ 5 h 1690"/>
                                <a:gd name="T16" fmla="+- 0 5 5"/>
                                <a:gd name="T17" fmla="*/ T16 w 9370"/>
                                <a:gd name="T18" fmla="+- 0 1695 5"/>
                                <a:gd name="T19" fmla="*/ 1695 h 1690"/>
                              </a:gdLst>
                              <a:ahLst/>
                              <a:cxnLst>
                                <a:cxn ang="0">
                                  <a:pos x="T1" y="T3"/>
                                </a:cxn>
                                <a:cxn ang="0">
                                  <a:pos x="T5" y="T7"/>
                                </a:cxn>
                                <a:cxn ang="0">
                                  <a:pos x="T9" y="T11"/>
                                </a:cxn>
                                <a:cxn ang="0">
                                  <a:pos x="T13" y="T15"/>
                                </a:cxn>
                                <a:cxn ang="0">
                                  <a:pos x="T17" y="T19"/>
                                </a:cxn>
                              </a:cxnLst>
                              <a:rect l="0" t="0" r="r" b="b"/>
                              <a:pathLst>
                                <a:path w="9370" h="1690">
                                  <a:moveTo>
                                    <a:pt x="0" y="1690"/>
                                  </a:moveTo>
                                  <a:lnTo>
                                    <a:pt x="9370" y="1690"/>
                                  </a:lnTo>
                                  <a:lnTo>
                                    <a:pt x="9370" y="0"/>
                                  </a:lnTo>
                                  <a:lnTo>
                                    <a:pt x="0" y="0"/>
                                  </a:lnTo>
                                  <a:lnTo>
                                    <a:pt x="0" y="169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F69F429" id="Group 386" o:spid="_x0000_s1026" alt="Title: Stay retrieval advisory message - Description: Stay retrieval advisory message" style="width:426.35pt;height:67pt;mso-position-horizontal-relative:char;mso-position-vertical-relative:line" coordsize="9380,17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">
                <v:shape id="Picture 389" o:spid="_x0000_s1027" type="#_x0000_t75" alt="Stay retrieval advisory message" style="position:absolute;left:10;top:10;width:9347;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">
                  <v:imagedata r:id="rId224" o:title="Stay retrieval advisory message"/>
                </v:shape>
                <v:group id="Group 387" o:spid="_x0000_s1028" style="position:absolute;left:5;top:5;width:9370;height:1690" coordorigin="5,5" coordsize="937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shape id="Freeform 388" o:spid="_x0000_s1029" style="position:absolute;left:5;top:5;width:9370;height:1690;visibility:visible;mso-wrap-style:square;v-text-anchor:top" coordsize="937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" path="m,1690r9370,l9370,,,,,1690xe" filled="f" strokeweight=".5pt">
                    <v:path arrowok="t" o:connecttype="custom" o:connectlocs="0,1695;9370,1695;9370,5;0,5;0,1695" o:connectangles="0,0,0,0,0"/>
                  </v:shape>
                </v:group>
                <w10:anchorlock/>
              </v:group>
            </w:pict>
          </mc:Fallback>
        </mc:AlternateContent>
      </w:r>
    </w:p>
    <w:p w14:paraId="31C663BB" w14:textId="32A2F921" w:rsidR="00CE48E1" w:rsidRPr="009B7758" w:rsidRDefault="00CE48E1" w:rsidP="00CE48E1">
      <w:pPr>
        <w:pStyle w:val="Caption"/>
        <w:jc w:val="center"/>
      </w:pPr>
      <w:bookmarkStart w:id="1253" w:name="_Toc9339674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162</w:t>
      </w:r>
      <w:r w:rsidR="000073A7" w:rsidRPr="009B7758">
        <w:rPr>
          <w:noProof/>
        </w:rPr>
        <w:fldChar w:fldCharType="end"/>
      </w:r>
      <w:r w:rsidRPr="009B7758">
        <w:t>: Stay retrieval advisory message</w:t>
      </w:r>
      <w:bookmarkEnd w:id="1253"/>
    </w:p>
    <w:p w14:paraId="4566C984" w14:textId="7091E73F" w:rsidR="00CE48E1" w:rsidRPr="009B7758" w:rsidRDefault="00CE48E1" w:rsidP="00CE48E1">
      <w:pPr>
        <w:pStyle w:val="BodyText"/>
        <w:widowControl w:val="0"/>
        <w:tabs>
          <w:tab w:val="left" w:pos="1541"/>
        </w:tabs>
        <w:spacing w:before="0" w:after="0" w:line="275" w:lineRule="exact"/>
      </w:pPr>
    </w:p>
    <w:p w14:paraId="60C4D0EB" w14:textId="49FACE43" w:rsidR="00CE48E1" w:rsidRPr="009B7758" w:rsidRDefault="00CE48E1" w:rsidP="00DE798F">
      <w:pPr>
        <w:pStyle w:val="BodyText"/>
        <w:widowControl w:val="0"/>
        <w:numPr>
          <w:ilvl w:val="3"/>
          <w:numId w:val="156"/>
        </w:numPr>
        <w:tabs>
          <w:tab w:val="left" w:pos="1541"/>
        </w:tabs>
        <w:spacing w:before="0" w:after="0" w:line="275" w:lineRule="exact"/>
      </w:pPr>
      <w:r w:rsidRPr="009B7758">
        <w:rPr>
          <w:i/>
        </w:rPr>
        <w:t xml:space="preserve">Click </w:t>
      </w:r>
      <w:r w:rsidRPr="009B7758">
        <w:rPr>
          <w:spacing w:val="-1"/>
        </w:rPr>
        <w:t>the</w:t>
      </w:r>
      <w:r w:rsidRPr="009B7758">
        <w:t xml:space="preserve"> </w:t>
      </w:r>
      <w:r w:rsidRPr="009B7758">
        <w:rPr>
          <w:rFonts w:ascii="Courier New"/>
          <w:spacing w:val="-1"/>
          <w:sz w:val="20"/>
        </w:rPr>
        <w:t>Restore</w:t>
      </w:r>
      <w:r w:rsidRPr="009B7758">
        <w:rPr>
          <w:rFonts w:ascii="Courier New"/>
          <w:spacing w:val="-61"/>
          <w:sz w:val="20"/>
        </w:rPr>
        <w:t xml:space="preserve"> </w:t>
      </w:r>
      <w:r w:rsidRPr="009B7758">
        <w:rPr>
          <w:spacing w:val="-1"/>
        </w:rPr>
        <w:t>button</w:t>
      </w:r>
      <w:r w:rsidRPr="009B7758">
        <w:t xml:space="preserve"> in the </w:t>
      </w:r>
      <w:r w:rsidRPr="009B7758">
        <w:rPr>
          <w:spacing w:val="-1"/>
        </w:rPr>
        <w:t>center</w:t>
      </w:r>
      <w:r w:rsidRPr="009B7758">
        <w:t xml:space="preserve"> of the </w:t>
      </w:r>
      <w:r w:rsidRPr="009B7758">
        <w:rPr>
          <w:spacing w:val="-1"/>
        </w:rPr>
        <w:t>screen</w:t>
      </w:r>
      <w:r w:rsidRPr="009B7758">
        <w:t>.</w:t>
      </w:r>
    </w:p>
    <w:p w14:paraId="4DB9DB4C" w14:textId="77777777" w:rsidR="00CE48E1" w:rsidRPr="009B7758" w:rsidRDefault="00CE48E1" w:rsidP="00DE798F">
      <w:pPr>
        <w:pStyle w:val="BodyText"/>
        <w:widowControl w:val="0"/>
        <w:numPr>
          <w:ilvl w:val="3"/>
          <w:numId w:val="156"/>
        </w:numPr>
        <w:tabs>
          <w:tab w:val="left" w:pos="1541"/>
        </w:tabs>
        <w:spacing w:before="0" w:after="0" w:line="275" w:lineRule="exact"/>
      </w:pPr>
      <w:r w:rsidRPr="009B7758">
        <w:t xml:space="preserve">The screen </w:t>
      </w:r>
      <w:r w:rsidRPr="009B7758">
        <w:rPr>
          <w:spacing w:val="-1"/>
        </w:rPr>
        <w:t>will</w:t>
      </w:r>
      <w:r w:rsidRPr="009B7758">
        <w:t xml:space="preserve"> </w:t>
      </w:r>
      <w:r w:rsidRPr="009B7758">
        <w:rPr>
          <w:spacing w:val="-1"/>
        </w:rPr>
        <w:t xml:space="preserve">refresh </w:t>
      </w:r>
      <w:r w:rsidRPr="009B7758">
        <w:t xml:space="preserve">and the </w:t>
      </w:r>
      <w:r w:rsidRPr="009B7758">
        <w:rPr>
          <w:spacing w:val="-1"/>
        </w:rPr>
        <w:t>patient</w:t>
      </w:r>
      <w:r w:rsidRPr="009B7758">
        <w:t xml:space="preserve"> </w:t>
      </w:r>
      <w:r w:rsidRPr="009B7758">
        <w:rPr>
          <w:spacing w:val="-1"/>
        </w:rPr>
        <w:t>record</w:t>
      </w:r>
      <w:r w:rsidRPr="009B7758">
        <w:t xml:space="preserve"> will no </w:t>
      </w:r>
      <w:r w:rsidRPr="009B7758">
        <w:rPr>
          <w:spacing w:val="-1"/>
        </w:rPr>
        <w:t>longer</w:t>
      </w:r>
      <w:r w:rsidRPr="009B7758">
        <w:t xml:space="preserve"> display</w:t>
      </w:r>
      <w:r w:rsidRPr="009B7758">
        <w:rPr>
          <w:spacing w:val="-2"/>
        </w:rPr>
        <w:t xml:space="preserve"> </w:t>
      </w:r>
      <w:r w:rsidRPr="009B7758">
        <w:t>in the</w:t>
      </w:r>
      <w:r w:rsidRPr="009B7758">
        <w:rPr>
          <w:spacing w:val="-1"/>
        </w:rPr>
        <w:t xml:space="preserve"> </w:t>
      </w:r>
      <w:r w:rsidRPr="009B7758">
        <w:t>table.</w:t>
      </w:r>
    </w:p>
    <w:p w14:paraId="3585F412" w14:textId="68F197D7" w:rsidR="00473F6D" w:rsidRPr="009B7758" w:rsidRDefault="00CE48E1" w:rsidP="00DE798F">
      <w:pPr>
        <w:pStyle w:val="BodyText"/>
        <w:widowControl w:val="0"/>
        <w:numPr>
          <w:ilvl w:val="3"/>
          <w:numId w:val="156"/>
        </w:numPr>
        <w:tabs>
          <w:tab w:val="left" w:pos="1541"/>
        </w:tabs>
        <w:spacing w:before="0" w:after="0" w:line="275" w:lineRule="exact"/>
      </w:pPr>
      <w:r w:rsidRPr="009B7758">
        <w:t xml:space="preserve">The </w:t>
      </w:r>
      <w:r w:rsidRPr="009B7758">
        <w:rPr>
          <w:spacing w:val="-1"/>
        </w:rPr>
        <w:t xml:space="preserve">patient </w:t>
      </w:r>
      <w:r w:rsidRPr="009B7758">
        <w:t>will display</w:t>
      </w:r>
      <w:r w:rsidRPr="009B7758">
        <w:rPr>
          <w:spacing w:val="-1"/>
        </w:rPr>
        <w:t xml:space="preserve"> </w:t>
      </w:r>
      <w:r w:rsidRPr="009B7758">
        <w:t>in the</w:t>
      </w:r>
      <w:r w:rsidRPr="009B7758">
        <w:rPr>
          <w:spacing w:val="-1"/>
        </w:rPr>
        <w:t xml:space="preserve"> </w:t>
      </w:r>
      <w:r w:rsidRPr="009B7758">
        <w:t>table</w:t>
      </w:r>
      <w:r w:rsidRPr="009B7758">
        <w:rPr>
          <w:spacing w:val="-1"/>
        </w:rPr>
        <w:t xml:space="preserve"> </w:t>
      </w:r>
      <w:r w:rsidRPr="009B7758">
        <w:t>on the</w:t>
      </w:r>
      <w:r w:rsidRPr="009B7758">
        <w:rPr>
          <w:spacing w:val="2"/>
        </w:rPr>
        <w:t xml:space="preserve"> </w:t>
      </w:r>
      <w:r w:rsidRPr="009B7758">
        <w:rPr>
          <w:b/>
          <w:i/>
          <w:spacing w:val="-1"/>
        </w:rPr>
        <w:t>Patient</w:t>
      </w:r>
      <w:r w:rsidRPr="009B7758">
        <w:rPr>
          <w:b/>
          <w:i/>
        </w:rPr>
        <w:t xml:space="preserve"> </w:t>
      </w:r>
      <w:r w:rsidRPr="009B7758">
        <w:rPr>
          <w:b/>
          <w:i/>
          <w:spacing w:val="-1"/>
        </w:rPr>
        <w:t>Selection/Worklist</w:t>
      </w:r>
      <w:r w:rsidRPr="009B7758">
        <w:rPr>
          <w:b/>
          <w:i/>
          <w:spacing w:val="-1"/>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i/>
          <w:spacing w:val="-1"/>
        </w:rPr>
        <w:fldChar w:fldCharType="end"/>
      </w:r>
      <w:r w:rsidRPr="009B7758">
        <w:rPr>
          <w:b/>
          <w:i/>
          <w:spacing w:val="1"/>
        </w:rPr>
        <w:t xml:space="preserve"> </w:t>
      </w:r>
      <w:r w:rsidRPr="009B7758">
        <w:rPr>
          <w:spacing w:val="-1"/>
        </w:rPr>
        <w:t>screen.</w:t>
      </w:r>
    </w:p>
    <w:p w14:paraId="63254682" w14:textId="77777777" w:rsidR="000F7271" w:rsidRPr="009B7758" w:rsidRDefault="000F7271" w:rsidP="000F7271">
      <w:pPr>
        <w:spacing w:before="3"/>
        <w:rPr>
          <w:sz w:val="5"/>
          <w:szCs w:val="5"/>
        </w:rPr>
      </w:pPr>
    </w:p>
    <w:bookmarkStart w:id="1254" w:name="_bookmark283"/>
    <w:bookmarkEnd w:id="1254"/>
    <w:p w14:paraId="23B32001" w14:textId="76CF44B1" w:rsidR="00AC10A1" w:rsidRPr="009B7758" w:rsidRDefault="00C94551" w:rsidP="002E67F5">
      <w:pPr>
        <w:jc w:val="center"/>
      </w:pPr>
      <w:r>
        <w:rPr>
          <w:noProof/>
        </w:rPr>
        <mc:AlternateContent>
          <mc:Choice Requires="wps">
            <w:drawing>
              <wp:anchor distT="0" distB="0" distL="114300" distR="114300" simplePos="0" relativeHeight="251759616" behindDoc="0" locked="0" layoutInCell="1" allowOverlap="1" wp14:anchorId="088B3A5B" wp14:editId="66B8FD6D">
                <wp:simplePos x="0" y="0"/>
                <wp:positionH relativeFrom="column">
                  <wp:posOffset>839448</wp:posOffset>
                </wp:positionH>
                <wp:positionV relativeFrom="paragraph">
                  <wp:posOffset>320660</wp:posOffset>
                </wp:positionV>
                <wp:extent cx="539126" cy="671265"/>
                <wp:effectExtent l="0" t="0" r="13335" b="14605"/>
                <wp:wrapNone/>
                <wp:docPr id="168" name="Rectangle 168"/>
                <wp:cNvGraphicFramePr/>
                <a:graphic xmlns:a="http://schemas.openxmlformats.org/drawingml/2006/main">
                  <a:graphicData uri="http://schemas.microsoft.com/office/word/2010/wordprocessingShape">
                    <wps:wsp>
                      <wps:cNvSpPr/>
                      <wps:spPr>
                        <a:xfrm>
                          <a:off x="0" y="0"/>
                          <a:ext cx="539126" cy="67126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497D53" id="Rectangle 168" o:spid="_x0000_s1026" style="position:absolute;margin-left:66.1pt;margin-top:25.25pt;width:42.45pt;height:52.85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" fillcolor="black [3200]" strokecolor="black [1600]" strokeweight="2pt"/>
            </w:pict>
          </mc:Fallback>
        </mc:AlternateContent>
      </w:r>
    </w:p>
    <w:p w14:paraId="29DF8CF3" w14:textId="2F6C033B" w:rsidR="008475B5" w:rsidRPr="009B7758" w:rsidRDefault="00C94551" w:rsidP="001D502A">
      <w:pPr>
        <w:keepNext/>
        <w:jc w:val="center"/>
      </w:pPr>
      <w:r>
        <w:rPr>
          <w:noProof/>
          <w:sz w:val="20"/>
          <w:szCs w:val="20"/>
        </w:rPr>
        <mc:AlternateContent>
          <mc:Choice Requires="wps">
            <w:drawing>
              <wp:anchor distT="0" distB="0" distL="114300" distR="114300" simplePos="0" relativeHeight="251760640" behindDoc="0" locked="0" layoutInCell="1" allowOverlap="1" wp14:anchorId="5DC4A907" wp14:editId="0E5476AD">
                <wp:simplePos x="0" y="0"/>
                <wp:positionH relativeFrom="column">
                  <wp:posOffset>1473714</wp:posOffset>
                </wp:positionH>
                <wp:positionV relativeFrom="paragraph">
                  <wp:posOffset>975907</wp:posOffset>
                </wp:positionV>
                <wp:extent cx="602552" cy="68712"/>
                <wp:effectExtent l="0" t="0" r="26670" b="26670"/>
                <wp:wrapNone/>
                <wp:docPr id="169" name="Rectangle 169"/>
                <wp:cNvGraphicFramePr/>
                <a:graphic xmlns:a="http://schemas.openxmlformats.org/drawingml/2006/main">
                  <a:graphicData uri="http://schemas.microsoft.com/office/word/2010/wordprocessingShape">
                    <wps:wsp>
                      <wps:cNvSpPr/>
                      <wps:spPr>
                        <a:xfrm>
                          <a:off x="0" y="0"/>
                          <a:ext cx="602552" cy="6871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224E53" id="Rectangle 169" o:spid="_x0000_s1026" style="position:absolute;margin-left:116.05pt;margin-top:76.85pt;width:47.45pt;height:5.4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" fillcolor="black [3200]" strokecolor="black [1600]" strokeweight="2pt"/>
            </w:pict>
          </mc:Fallback>
        </mc:AlternateContent>
      </w:r>
      <w:r w:rsidR="00AC10A1" w:rsidRPr="009B7758">
        <w:rPr>
          <w:noProof/>
          <w:sz w:val="20"/>
          <w:szCs w:val="20"/>
        </w:rPr>
        <mc:AlternateContent>
          <mc:Choice Requires="wpg">
            <w:drawing>
              <wp:inline distT="0" distB="0" distL="0" distR="0" wp14:anchorId="7C24FA3D" wp14:editId="10E79D94">
                <wp:extent cx="4471258" cy="2484572"/>
                <wp:effectExtent l="0" t="0" r="24765" b="11430"/>
                <wp:docPr id="765" name="Group 382" descr="Patient Stay Administration with Restore button displayed" title="Patient Stay Administration with Restore button display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71258" cy="2484572"/>
                          <a:chOff x="5" y="5"/>
                          <a:chExt cx="8395" cy="5935"/>
                        </a:xfrm>
                      </wpg:grpSpPr>
                      <pic:pic xmlns:pic="http://schemas.openxmlformats.org/drawingml/2006/picture">
                        <pic:nvPicPr>
                          <pic:cNvPr id="766" name="Picture 385" descr="Patient Stay Administration with Restore button displayed" title="Patient Stay Administration with Restore button displayed"/>
                          <pic:cNvPicPr>
                            <a:picLocks noChangeAspect="1" noChangeArrowheads="1"/>
                          </pic:cNvPicPr>
                        </pic:nvPicPr>
                        <pic:blipFill rotWithShape="1">
                          <a:blip r:embed="rId225">
                            <a:extLst>
                              <a:ext uri="{28A0092B-C50C-407E-A947-70E740481C1C}">
                                <a14:useLocalDpi xmlns:a14="http://schemas.microsoft.com/office/drawing/2010/main" val="0"/>
                              </a:ext>
                            </a:extLst>
                          </a:blip>
                          <a:srcRect l="-1" r="1054" b="10601"/>
                          <a:stretch/>
                        </pic:blipFill>
                        <pic:spPr bwMode="auto">
                          <a:xfrm>
                            <a:off x="10" y="10"/>
                            <a:ext cx="8272" cy="5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767" name="Group 383"/>
                        <wpg:cNvGrpSpPr>
                          <a:grpSpLocks/>
                        </wpg:cNvGrpSpPr>
                        <wpg:grpSpPr bwMode="auto">
                          <a:xfrm>
                            <a:off x="5" y="5"/>
                            <a:ext cx="8395" cy="5935"/>
                            <a:chOff x="5" y="5"/>
                            <a:chExt cx="8395" cy="5935"/>
                          </a:xfrm>
                        </wpg:grpSpPr>
                        <wps:wsp>
                          <wps:cNvPr id="768" name="Freeform 384"/>
                          <wps:cNvSpPr>
                            <a:spLocks/>
                          </wps:cNvSpPr>
                          <wps:spPr bwMode="auto">
                            <a:xfrm>
                              <a:off x="5" y="5"/>
                              <a:ext cx="8395" cy="5935"/>
                            </a:xfrm>
                            <a:custGeom>
                              <a:avLst/>
                              <a:gdLst>
                                <a:gd name="T0" fmla="+- 0 5 5"/>
                                <a:gd name="T1" fmla="*/ T0 w 8395"/>
                                <a:gd name="T2" fmla="+- 0 5940 5"/>
                                <a:gd name="T3" fmla="*/ 5940 h 5935"/>
                                <a:gd name="T4" fmla="+- 0 8400 5"/>
                                <a:gd name="T5" fmla="*/ T4 w 8395"/>
                                <a:gd name="T6" fmla="+- 0 5940 5"/>
                                <a:gd name="T7" fmla="*/ 5940 h 5935"/>
                                <a:gd name="T8" fmla="+- 0 8400 5"/>
                                <a:gd name="T9" fmla="*/ T8 w 8395"/>
                                <a:gd name="T10" fmla="+- 0 5 5"/>
                                <a:gd name="T11" fmla="*/ 5 h 5935"/>
                                <a:gd name="T12" fmla="+- 0 5 5"/>
                                <a:gd name="T13" fmla="*/ T12 w 8395"/>
                                <a:gd name="T14" fmla="+- 0 5 5"/>
                                <a:gd name="T15" fmla="*/ 5 h 5935"/>
                                <a:gd name="T16" fmla="+- 0 5 5"/>
                                <a:gd name="T17" fmla="*/ T16 w 8395"/>
                                <a:gd name="T18" fmla="+- 0 5940 5"/>
                                <a:gd name="T19" fmla="*/ 5940 h 5935"/>
                              </a:gdLst>
                              <a:ahLst/>
                              <a:cxnLst>
                                <a:cxn ang="0">
                                  <a:pos x="T1" y="T3"/>
                                </a:cxn>
                                <a:cxn ang="0">
                                  <a:pos x="T5" y="T7"/>
                                </a:cxn>
                                <a:cxn ang="0">
                                  <a:pos x="T9" y="T11"/>
                                </a:cxn>
                                <a:cxn ang="0">
                                  <a:pos x="T13" y="T15"/>
                                </a:cxn>
                                <a:cxn ang="0">
                                  <a:pos x="T17" y="T19"/>
                                </a:cxn>
                              </a:cxnLst>
                              <a:rect l="0" t="0" r="r" b="b"/>
                              <a:pathLst>
                                <a:path w="8395" h="5935">
                                  <a:moveTo>
                                    <a:pt x="0" y="5935"/>
                                  </a:moveTo>
                                  <a:lnTo>
                                    <a:pt x="8395" y="5935"/>
                                  </a:lnTo>
                                  <a:lnTo>
                                    <a:pt x="8395" y="0"/>
                                  </a:lnTo>
                                  <a:lnTo>
                                    <a:pt x="0" y="0"/>
                                  </a:lnTo>
                                  <a:lnTo>
                                    <a:pt x="0" y="593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99338B7" id="Group 382" o:spid="_x0000_s1026" alt="Title: Patient Stay Administration with Restore button displayed - Description: Patient Stay Administration with Restore button displayed" style="width:352.05pt;height:195.65pt;mso-position-horizontal-relative:char;mso-position-vertical-relative:line" coordorigin="5,5" coordsize="8395,5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">
                <v:shape id="Picture 385" o:spid="_x0000_s1027" type="#_x0000_t75" alt="Patient Stay Administration with Restore button displayed" style="position:absolute;left:10;top:10;width:8272;height:5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">
                  <v:imagedata r:id="rId226" o:title="Patient Stay Administration with Restore button displayed" cropbottom="6947f" cropleft="-1f" cropright="691f"/>
                </v:shape>
                <v:group id="Group 383" o:spid="_x0000_s1028" style="position:absolute;left:5;top:5;width:8395;height:5935" coordorigin="5,5" coordsize="8395,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">
                  <v:shape id="Freeform 384" o:spid="_x0000_s1029" style="position:absolute;left:5;top:5;width:8395;height:5935;visibility:visible;mso-wrap-style:square;v-text-anchor:top" coordsize="8395,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" path="m,5935r8395,l8395,,,,,5935xe" filled="f" strokeweight=".5pt">
                    <v:path arrowok="t" o:connecttype="custom" o:connectlocs="0,5940;8395,5940;8395,5;0,5;0,5940" o:connectangles="0,0,0,0,0"/>
                  </v:shape>
                </v:group>
                <w10:anchorlock/>
              </v:group>
            </w:pict>
          </mc:Fallback>
        </mc:AlternateContent>
      </w:r>
    </w:p>
    <w:p w14:paraId="002EFDCE" w14:textId="64A60B68" w:rsidR="00AC10A1" w:rsidRPr="009B7758" w:rsidRDefault="008475B5" w:rsidP="008147FB">
      <w:pPr>
        <w:pStyle w:val="Caption"/>
        <w:jc w:val="center"/>
      </w:pPr>
      <w:bookmarkStart w:id="1255" w:name="_Toc9339674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163</w:t>
      </w:r>
      <w:r w:rsidR="000073A7" w:rsidRPr="009B7758">
        <w:rPr>
          <w:noProof/>
        </w:rPr>
        <w:fldChar w:fldCharType="end"/>
      </w:r>
      <w:r w:rsidRPr="009B7758">
        <w:t>: Patient Stay Administration with Restore button displayed</w:t>
      </w:r>
      <w:bookmarkEnd w:id="1255"/>
    </w:p>
    <w:p w14:paraId="5802B0C6" w14:textId="66385808" w:rsidR="001336EC" w:rsidRPr="009B7758" w:rsidRDefault="001336EC" w:rsidP="00EE3400">
      <w:pPr>
        <w:pStyle w:val="Heading4"/>
      </w:pPr>
      <w:r w:rsidRPr="009B7758">
        <w:t>Accessibility Feature</w:t>
      </w:r>
    </w:p>
    <w:p w14:paraId="1A960DAA" w14:textId="644AE37C" w:rsidR="001336EC" w:rsidRPr="009B7758" w:rsidRDefault="001336EC" w:rsidP="005C0B35">
      <w:pPr>
        <w:pStyle w:val="BodyText"/>
        <w:ind w:left="140"/>
      </w:pPr>
      <w:r w:rsidRPr="009B7758">
        <w:t xml:space="preserve">Keyboard only users may optionally navigate directly to the Stay Summary </w:t>
      </w:r>
      <w:r w:rsidR="0091484E" w:rsidRPr="009B7758">
        <w:t>the most recently validated stay</w:t>
      </w:r>
      <w:r w:rsidRPr="009B7758">
        <w:t xml:space="preserve"> an entry by pressing alt+x.  </w:t>
      </w:r>
      <w:r w:rsidR="0091484E" w:rsidRPr="009B7758">
        <w:t>This must be done after closing the message box for the stay validation but before validating the next stay.</w:t>
      </w:r>
    </w:p>
    <w:p w14:paraId="009CDD6F" w14:textId="75BCB2DA" w:rsidR="00AB6201" w:rsidRPr="009B7758" w:rsidRDefault="00C94551" w:rsidP="00AB6201">
      <w:pPr>
        <w:pStyle w:val="BodyText"/>
        <w:keepNext/>
        <w:ind w:left="140"/>
        <w:jc w:val="center"/>
      </w:pPr>
      <w:r>
        <w:rPr>
          <w:noProof/>
        </w:rPr>
        <mc:AlternateContent>
          <mc:Choice Requires="wps">
            <w:drawing>
              <wp:anchor distT="0" distB="0" distL="114300" distR="114300" simplePos="0" relativeHeight="251763712" behindDoc="0" locked="0" layoutInCell="1" allowOverlap="1" wp14:anchorId="63263FAB" wp14:editId="6C09379E">
                <wp:simplePos x="0" y="0"/>
                <wp:positionH relativeFrom="column">
                  <wp:posOffset>2895340</wp:posOffset>
                </wp:positionH>
                <wp:positionV relativeFrom="paragraph">
                  <wp:posOffset>2126497</wp:posOffset>
                </wp:positionV>
                <wp:extent cx="1051824" cy="142710"/>
                <wp:effectExtent l="0" t="0" r="15240" b="10160"/>
                <wp:wrapNone/>
                <wp:docPr id="172" name="Rectangle 172"/>
                <wp:cNvGraphicFramePr/>
                <a:graphic xmlns:a="http://schemas.openxmlformats.org/drawingml/2006/main">
                  <a:graphicData uri="http://schemas.microsoft.com/office/word/2010/wordprocessingShape">
                    <wps:wsp>
                      <wps:cNvSpPr/>
                      <wps:spPr>
                        <a:xfrm>
                          <a:off x="0" y="0"/>
                          <a:ext cx="1051824" cy="1427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697BEE" id="Rectangle 172" o:spid="_x0000_s1026" style="position:absolute;margin-left:228pt;margin-top:167.45pt;width:82.8pt;height:11.2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" fillcolor="black [3200]" strokecolor="black [1600]" strokeweight="2pt"/>
            </w:pict>
          </mc:Fallback>
        </mc:AlternateContent>
      </w:r>
      <w:r>
        <w:rPr>
          <w:noProof/>
        </w:rPr>
        <mc:AlternateContent>
          <mc:Choice Requires="wps">
            <w:drawing>
              <wp:anchor distT="0" distB="0" distL="114300" distR="114300" simplePos="0" relativeHeight="251761664" behindDoc="0" locked="0" layoutInCell="1" allowOverlap="1" wp14:anchorId="3FC8AEE5" wp14:editId="0D179657">
                <wp:simplePos x="0" y="0"/>
                <wp:positionH relativeFrom="column">
                  <wp:posOffset>2853242</wp:posOffset>
                </wp:positionH>
                <wp:positionV relativeFrom="paragraph">
                  <wp:posOffset>520656</wp:posOffset>
                </wp:positionV>
                <wp:extent cx="1051824" cy="142710"/>
                <wp:effectExtent l="0" t="0" r="15240" b="10160"/>
                <wp:wrapNone/>
                <wp:docPr id="171" name="Rectangle 171"/>
                <wp:cNvGraphicFramePr/>
                <a:graphic xmlns:a="http://schemas.openxmlformats.org/drawingml/2006/main">
                  <a:graphicData uri="http://schemas.microsoft.com/office/word/2010/wordprocessingShape">
                    <wps:wsp>
                      <wps:cNvSpPr/>
                      <wps:spPr>
                        <a:xfrm>
                          <a:off x="0" y="0"/>
                          <a:ext cx="1051824" cy="142710"/>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AC1D1C" id="Rectangle 171" o:spid="_x0000_s1026" style="position:absolute;margin-left:224.65pt;margin-top:41pt;width:82.8pt;height:11.2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" fillcolor="black [3200]" strokecolor="black [1600]" strokeweight="2pt"/>
            </w:pict>
          </mc:Fallback>
        </mc:AlternateContent>
      </w:r>
      <w:r w:rsidR="00B0097D" w:rsidRPr="009B7758">
        <w:rPr>
          <w:noProof/>
        </w:rPr>
        <w:drawing>
          <wp:inline distT="0" distB="0" distL="0" distR="0" wp14:anchorId="2DD514C0" wp14:editId="73152685">
            <wp:extent cx="2301240" cy="2893260"/>
            <wp:effectExtent l="19050" t="19050" r="22860" b="21590"/>
            <wp:docPr id="19" name="Picture 19" descr="Stay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306508" cy="2899883"/>
                    </a:xfrm>
                    <a:prstGeom prst="rect">
                      <a:avLst/>
                    </a:prstGeom>
                    <a:noFill/>
                    <a:ln>
                      <a:solidFill>
                        <a:schemeClr val="accent1"/>
                      </a:solidFill>
                    </a:ln>
                  </pic:spPr>
                </pic:pic>
              </a:graphicData>
            </a:graphic>
          </wp:inline>
        </w:drawing>
      </w:r>
    </w:p>
    <w:p w14:paraId="28060129" w14:textId="2267F40A" w:rsidR="00B0097D" w:rsidRPr="009B7758" w:rsidRDefault="00AB6201" w:rsidP="00AB6201">
      <w:pPr>
        <w:pStyle w:val="Caption"/>
        <w:jc w:val="center"/>
      </w:pPr>
      <w:bookmarkStart w:id="1256" w:name="_Toc9339674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164</w:t>
      </w:r>
      <w:r w:rsidR="000073A7" w:rsidRPr="009B7758">
        <w:rPr>
          <w:noProof/>
        </w:rPr>
        <w:fldChar w:fldCharType="end"/>
      </w:r>
      <w:r w:rsidRPr="009B7758">
        <w:t>: Stay Summary</w:t>
      </w:r>
      <w:bookmarkEnd w:id="1256"/>
    </w:p>
    <w:p w14:paraId="07F37883" w14:textId="77777777" w:rsidR="00AC10A1" w:rsidRPr="009B7758" w:rsidRDefault="00AC10A1" w:rsidP="000B1D90">
      <w:pPr>
        <w:pStyle w:val="Heading3"/>
        <w:numPr>
          <w:ilvl w:val="1"/>
          <w:numId w:val="14"/>
        </w:numPr>
      </w:pPr>
      <w:bookmarkStart w:id="1257" w:name="_Toc479676213"/>
      <w:bookmarkStart w:id="1258" w:name="_Toc479631948"/>
      <w:bookmarkStart w:id="1259" w:name="_Toc93396537"/>
      <w:r w:rsidRPr="009B7758">
        <w:t>Logout Option</w:t>
      </w:r>
      <w:bookmarkEnd w:id="1257"/>
      <w:bookmarkEnd w:id="1258"/>
      <w:bookmarkEnd w:id="1259"/>
      <w:r w:rsidR="00AD0060" w:rsidRPr="009B7758">
        <w:fldChar w:fldCharType="begin"/>
      </w:r>
      <w:r w:rsidR="00AD0060" w:rsidRPr="009B7758">
        <w:instrText xml:space="preserve"> XE "Logout Option" </w:instrText>
      </w:r>
      <w:r w:rsidR="00AD0060" w:rsidRPr="009B7758">
        <w:fldChar w:fldCharType="end"/>
      </w:r>
    </w:p>
    <w:p w14:paraId="2262DDB5" w14:textId="77777777" w:rsidR="00AC10A1" w:rsidRPr="009B7758" w:rsidRDefault="00AC10A1" w:rsidP="00AC10A1">
      <w:pPr>
        <w:pStyle w:val="BodyText"/>
        <w:spacing w:before="118"/>
        <w:ind w:left="140"/>
      </w:pPr>
      <w:r w:rsidRPr="009B7758">
        <w:t>This feature</w:t>
      </w:r>
      <w:r w:rsidRPr="009B7758">
        <w:rPr>
          <w:spacing w:val="-1"/>
        </w:rPr>
        <w:t xml:space="preserve"> </w:t>
      </w:r>
      <w:r w:rsidRPr="009B7758">
        <w:t xml:space="preserve">will </w:t>
      </w:r>
      <w:r w:rsidRPr="009B7758">
        <w:rPr>
          <w:spacing w:val="-1"/>
        </w:rPr>
        <w:t>take</w:t>
      </w:r>
      <w:r w:rsidRPr="009B7758">
        <w:t xml:space="preserve"> you to the </w:t>
      </w:r>
      <w:r w:rsidRPr="009B7758">
        <w:rPr>
          <w:spacing w:val="-1"/>
        </w:rPr>
        <w:t>logout</w:t>
      </w:r>
      <w:r w:rsidRPr="009B7758">
        <w:t xml:space="preserve"> screen.</w:t>
      </w:r>
    </w:p>
    <w:p w14:paraId="45E0315C" w14:textId="77777777" w:rsidR="00AC10A1" w:rsidRPr="009B7758" w:rsidRDefault="00AC10A1" w:rsidP="002A10B2">
      <w:pPr>
        <w:pStyle w:val="Heading4"/>
      </w:pPr>
      <w:bookmarkStart w:id="1260" w:name="_Toc479676214"/>
      <w:bookmarkStart w:id="1261" w:name="_Toc479631949"/>
      <w:r w:rsidRPr="009B7758">
        <w:t>To access the Logout option</w:t>
      </w:r>
      <w:bookmarkEnd w:id="1260"/>
      <w:bookmarkEnd w:id="1261"/>
      <w:r w:rsidR="00AD0060" w:rsidRPr="009B7758">
        <w:fldChar w:fldCharType="begin"/>
      </w:r>
      <w:r w:rsidR="00AD0060" w:rsidRPr="009B7758">
        <w:instrText xml:space="preserve"> XE "</w:instrText>
      </w:r>
      <w:r w:rsidR="00AD0060" w:rsidRPr="009B7758">
        <w:rPr>
          <w:spacing w:val="-1"/>
          <w:sz w:val="20"/>
        </w:rPr>
        <w:instrText xml:space="preserve">Logout </w:instrText>
      </w:r>
      <w:r w:rsidR="00AD0060" w:rsidRPr="009B7758">
        <w:rPr>
          <w:sz w:val="20"/>
        </w:rPr>
        <w:instrText>Option</w:instrText>
      </w:r>
      <w:r w:rsidR="00AD0060" w:rsidRPr="009B7758">
        <w:instrText xml:space="preserve">" </w:instrText>
      </w:r>
      <w:r w:rsidR="00AD0060" w:rsidRPr="009B7758">
        <w:fldChar w:fldCharType="end"/>
      </w:r>
    </w:p>
    <w:p w14:paraId="44D270A3" w14:textId="77777777" w:rsidR="00AC10A1" w:rsidRPr="009B7758" w:rsidRDefault="00AC10A1" w:rsidP="00DE798F">
      <w:pPr>
        <w:widowControl w:val="0"/>
        <w:numPr>
          <w:ilvl w:val="2"/>
          <w:numId w:val="99"/>
        </w:numPr>
        <w:tabs>
          <w:tab w:val="left" w:pos="203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i/>
          <w:sz w:val="24"/>
        </w:rPr>
        <w:t xml:space="preserve">Tools </w:t>
      </w:r>
      <w:r w:rsidRPr="009B7758">
        <w:rPr>
          <w:spacing w:val="-1"/>
          <w:sz w:val="24"/>
        </w:rPr>
        <w:t>dropdown.</w:t>
      </w:r>
    </w:p>
    <w:p w14:paraId="5837EB5D" w14:textId="77777777" w:rsidR="00AC10A1" w:rsidRPr="009B7758" w:rsidRDefault="00AC10A1" w:rsidP="00DE798F">
      <w:pPr>
        <w:widowControl w:val="0"/>
        <w:numPr>
          <w:ilvl w:val="2"/>
          <w:numId w:val="99"/>
        </w:numPr>
        <w:tabs>
          <w:tab w:val="left" w:pos="2031"/>
        </w:tabs>
        <w:spacing w:before="7" w:line="281" w:lineRule="exact"/>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&lt;</w:t>
      </w:r>
      <w:r w:rsidRPr="009B7758">
        <w:rPr>
          <w:rFonts w:ascii="Courier New"/>
          <w:spacing w:val="-1"/>
          <w:sz w:val="20"/>
        </w:rPr>
        <w:t>Logout</w:t>
      </w:r>
      <w:r w:rsidRPr="009B7758">
        <w:rPr>
          <w:spacing w:val="-1"/>
          <w:sz w:val="24"/>
        </w:rPr>
        <w:t>&gt;</w:t>
      </w:r>
      <w:r w:rsidRPr="009B7758">
        <w:rPr>
          <w:sz w:val="24"/>
        </w:rPr>
        <w:t xml:space="preserve"> </w:t>
      </w:r>
      <w:r w:rsidRPr="009B7758">
        <w:rPr>
          <w:spacing w:val="-1"/>
          <w:sz w:val="24"/>
        </w:rPr>
        <w:t>option</w:t>
      </w:r>
      <w:r w:rsidRPr="009B7758">
        <w:rPr>
          <w:sz w:val="24"/>
        </w:rPr>
        <w:t xml:space="preserve"> by </w:t>
      </w:r>
      <w:r w:rsidRPr="009B7758">
        <w:rPr>
          <w:i/>
          <w:sz w:val="24"/>
        </w:rPr>
        <w:t xml:space="preserve">clicking </w:t>
      </w:r>
      <w:r w:rsidRPr="009B7758">
        <w:rPr>
          <w:sz w:val="24"/>
        </w:rPr>
        <w:t>on it.</w:t>
      </w:r>
    </w:p>
    <w:p w14:paraId="744D39EE" w14:textId="09B68B1C" w:rsidR="00AC10A1" w:rsidRPr="009B7758" w:rsidRDefault="00AC10A1" w:rsidP="00DE798F">
      <w:pPr>
        <w:pStyle w:val="BodyText"/>
        <w:widowControl w:val="0"/>
        <w:numPr>
          <w:ilvl w:val="2"/>
          <w:numId w:val="99"/>
        </w:numPr>
        <w:tabs>
          <w:tab w:val="left" w:pos="2031"/>
        </w:tabs>
        <w:spacing w:before="0" w:after="0"/>
        <w:ind w:right="829"/>
      </w:pPr>
      <w:r w:rsidRPr="009B7758">
        <w:t xml:space="preserve">The </w:t>
      </w:r>
      <w:r w:rsidRPr="009B7758">
        <w:rPr>
          <w:b/>
          <w:i/>
        </w:rPr>
        <w:t xml:space="preserve">Logout </w:t>
      </w:r>
      <w:r w:rsidRPr="009B7758">
        <w:t xml:space="preserve">screen </w:t>
      </w:r>
      <w:r w:rsidRPr="009B7758">
        <w:rPr>
          <w:spacing w:val="-1"/>
        </w:rPr>
        <w:t>opens</w:t>
      </w:r>
      <w:r w:rsidR="00B34312" w:rsidRPr="009B7758">
        <w:t>.</w:t>
      </w:r>
    </w:p>
    <w:p w14:paraId="51B455EC" w14:textId="77777777" w:rsidR="00AC10A1" w:rsidRPr="009B7758" w:rsidRDefault="00AC10A1" w:rsidP="002A10B2">
      <w:pPr>
        <w:pStyle w:val="Heading2"/>
      </w:pPr>
      <w:bookmarkStart w:id="1262" w:name="_Toc465421534"/>
      <w:bookmarkStart w:id="1263" w:name="_Toc465422362"/>
      <w:bookmarkStart w:id="1264" w:name="_Toc479676215"/>
      <w:bookmarkStart w:id="1265" w:name="_Toc479631950"/>
      <w:bookmarkStart w:id="1266" w:name="_Toc93396538"/>
      <w:r w:rsidRPr="009B7758">
        <w:t>Reports Menu</w:t>
      </w:r>
      <w:bookmarkEnd w:id="1262"/>
      <w:bookmarkEnd w:id="1263"/>
      <w:bookmarkEnd w:id="1264"/>
      <w:bookmarkEnd w:id="1265"/>
      <w:bookmarkEnd w:id="1266"/>
    </w:p>
    <w:p w14:paraId="0E511F52" w14:textId="77777777" w:rsidR="00AC10A1" w:rsidRPr="009B7758" w:rsidRDefault="00AC10A1" w:rsidP="00AC10A1">
      <w:pPr>
        <w:pStyle w:val="BodyText"/>
        <w:spacing w:before="238"/>
        <w:ind w:right="203"/>
      </w:pPr>
      <w:r w:rsidRPr="009B7758">
        <w:t xml:space="preserve">The </w:t>
      </w:r>
      <w:r w:rsidRPr="009B7758">
        <w:rPr>
          <w:b/>
          <w:i/>
        </w:rPr>
        <w:t>Reports</w:t>
      </w:r>
      <w:r w:rsidRPr="009B7758">
        <w:rPr>
          <w:b/>
          <w:i/>
          <w:spacing w:val="-1"/>
        </w:rPr>
        <w:t xml:space="preserve"> </w:t>
      </w:r>
      <w:r w:rsidRPr="009B7758">
        <w:t xml:space="preserve">Menu </w:t>
      </w:r>
      <w:r w:rsidRPr="009B7758">
        <w:rPr>
          <w:spacing w:val="-1"/>
        </w:rPr>
        <w:t xml:space="preserve">dropdown </w:t>
      </w:r>
      <w:r w:rsidRPr="009B7758">
        <w:t xml:space="preserve">is on </w:t>
      </w:r>
      <w:r w:rsidRPr="009B7758">
        <w:rPr>
          <w:spacing w:val="-1"/>
        </w:rPr>
        <w:t>the</w:t>
      </w:r>
      <w:r w:rsidRPr="009B7758">
        <w:t xml:space="preserve"> </w:t>
      </w:r>
      <w:r w:rsidRPr="009B7758">
        <w:rPr>
          <w:spacing w:val="-1"/>
        </w:rPr>
        <w:t>menu</w:t>
      </w:r>
      <w:r w:rsidRPr="009B7758">
        <w:t xml:space="preserve"> bar located</w:t>
      </w:r>
      <w:r w:rsidRPr="009B7758">
        <w:rPr>
          <w:spacing w:val="39"/>
        </w:rPr>
        <w:t xml:space="preserve"> </w:t>
      </w:r>
      <w:r w:rsidRPr="009B7758">
        <w:t>along the</w:t>
      </w:r>
      <w:r w:rsidRPr="009B7758">
        <w:rPr>
          <w:spacing w:val="-1"/>
        </w:rPr>
        <w:t xml:space="preserve"> top</w:t>
      </w:r>
      <w:r w:rsidRPr="009B7758">
        <w:t xml:space="preserve"> of </w:t>
      </w:r>
      <w:r w:rsidRPr="009B7758">
        <w:rPr>
          <w:spacing w:val="-1"/>
        </w:rPr>
        <w:t>most</w:t>
      </w:r>
      <w:r w:rsidRPr="009B7758">
        <w:rPr>
          <w:spacing w:val="1"/>
        </w:rPr>
        <w:t xml:space="preserve"> </w:t>
      </w:r>
      <w:r w:rsidRPr="009B7758">
        <w:t xml:space="preserve">NUMI </w:t>
      </w:r>
      <w:r w:rsidRPr="009B7758">
        <w:rPr>
          <w:spacing w:val="-1"/>
        </w:rPr>
        <w:t>screens.</w:t>
      </w:r>
    </w:p>
    <w:p w14:paraId="592B456F" w14:textId="77777777" w:rsidR="00834011" w:rsidRPr="009B7758" w:rsidRDefault="00087374" w:rsidP="001D502A">
      <w:pPr>
        <w:pStyle w:val="BodyText"/>
        <w:keepNext/>
        <w:spacing w:before="69"/>
        <w:jc w:val="center"/>
      </w:pPr>
      <w:r w:rsidRPr="009B7758">
        <w:rPr>
          <w:rFonts w:ascii="Arial" w:eastAsia="Arial" w:hAnsi="Arial" w:cs="Arial"/>
          <w:noProof/>
          <w:sz w:val="20"/>
        </w:rPr>
        <w:t xml:space="preserve"> </w:t>
      </w:r>
      <w:r w:rsidR="00AC10A1" w:rsidRPr="009B7758">
        <w:rPr>
          <w:rFonts w:ascii="Arial" w:eastAsia="Arial" w:hAnsi="Arial" w:cs="Arial"/>
          <w:noProof/>
          <w:sz w:val="20"/>
        </w:rPr>
        <w:drawing>
          <wp:inline distT="0" distB="0" distL="0" distR="0" wp14:anchorId="079699D8" wp14:editId="7A90D3CA">
            <wp:extent cx="1605521" cy="478240"/>
            <wp:effectExtent l="0" t="0" r="0" b="0"/>
            <wp:docPr id="47" name="Picture 47" descr="Report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extLst>
                        <a:ext uri="{28A0092B-C50C-407E-A947-70E740481C1C}">
                          <a14:useLocalDpi xmlns:a14="http://schemas.microsoft.com/office/drawing/2010/main" val="0"/>
                        </a:ext>
                      </a:extLst>
                    </a:blip>
                    <a:stretch>
                      <a:fillRect/>
                    </a:stretch>
                  </pic:blipFill>
                  <pic:spPr bwMode="auto">
                    <a:xfrm>
                      <a:off x="0" y="0"/>
                      <a:ext cx="1605521" cy="478240"/>
                    </a:xfrm>
                    <a:prstGeom prst="rect">
                      <a:avLst/>
                    </a:prstGeom>
                    <a:noFill/>
                    <a:ln>
                      <a:noFill/>
                    </a:ln>
                  </pic:spPr>
                </pic:pic>
              </a:graphicData>
            </a:graphic>
          </wp:inline>
        </w:drawing>
      </w:r>
    </w:p>
    <w:p w14:paraId="6C139973" w14:textId="6A21B1E5" w:rsidR="00AC10A1" w:rsidRPr="009B7758" w:rsidRDefault="00834011" w:rsidP="00834011">
      <w:pPr>
        <w:pStyle w:val="Caption"/>
        <w:jc w:val="center"/>
        <w:rPr>
          <w:rFonts w:ascii="Arial" w:eastAsia="Arial" w:hAnsi="Arial"/>
        </w:rPr>
      </w:pPr>
      <w:bookmarkStart w:id="1267" w:name="_Toc9339674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165</w:t>
      </w:r>
      <w:r w:rsidR="000073A7" w:rsidRPr="009B7758">
        <w:rPr>
          <w:noProof/>
        </w:rPr>
        <w:fldChar w:fldCharType="end"/>
      </w:r>
      <w:r w:rsidRPr="009B7758">
        <w:t>: Reports Menu</w:t>
      </w:r>
      <w:bookmarkEnd w:id="1267"/>
    </w:p>
    <w:p w14:paraId="46F2C0B8" w14:textId="77777777" w:rsidR="00AC10A1" w:rsidRPr="009B7758" w:rsidRDefault="00AC10A1" w:rsidP="00AC10A1">
      <w:pPr>
        <w:spacing w:before="9"/>
        <w:rPr>
          <w:rFonts w:ascii="Arial" w:eastAsia="Arial" w:hAnsi="Arial" w:cs="Arial"/>
          <w:b/>
          <w:bCs/>
          <w:sz w:val="5"/>
          <w:szCs w:val="5"/>
        </w:rPr>
      </w:pPr>
    </w:p>
    <w:p w14:paraId="6EE08276" w14:textId="6C899B0D" w:rsidR="00611B9F" w:rsidRPr="009B7758" w:rsidRDefault="00611B9F" w:rsidP="001D502A">
      <w:pPr>
        <w:pStyle w:val="ListParagraph"/>
        <w:ind w:left="0"/>
        <w:rPr>
          <w:sz w:val="24"/>
        </w:rPr>
      </w:pPr>
      <w:bookmarkStart w:id="1268" w:name="_bookmark288"/>
      <w:bookmarkEnd w:id="1268"/>
      <w:r w:rsidRPr="009B7758">
        <w:rPr>
          <w:sz w:val="24"/>
        </w:rPr>
        <w:t xml:space="preserve">NUMI Enhanced reports are available to all registered VA network users with access to NUMI and a NUMI profile that allows report access. The below link will take you </w:t>
      </w:r>
      <w:r w:rsidR="00B34312" w:rsidRPr="009B7758">
        <w:rPr>
          <w:sz w:val="24"/>
        </w:rPr>
        <w:t>t</w:t>
      </w:r>
      <w:r w:rsidRPr="009B7758">
        <w:rPr>
          <w:sz w:val="24"/>
        </w:rPr>
        <w:t>here:</w:t>
      </w:r>
    </w:p>
    <w:p w14:paraId="4BC7F9F3" w14:textId="07D582E8" w:rsidR="00AC10A1" w:rsidRPr="00C94551" w:rsidRDefault="00C94551" w:rsidP="00AC10A1">
      <w:pPr>
        <w:rPr>
          <w:rStyle w:val="Hyperlink"/>
          <w:rFonts w:eastAsia="Times New Roman" w:cs="Times New Roman"/>
          <w:color w:val="auto"/>
          <w:sz w:val="24"/>
          <w:szCs w:val="24"/>
          <w:highlight w:val="yellow"/>
          <w:u w:val="none"/>
        </w:rPr>
      </w:pPr>
      <w:r>
        <w:rPr>
          <w:highlight w:val="yellow"/>
        </w:rPr>
        <w:t>REDACTED</w:t>
      </w:r>
    </w:p>
    <w:p w14:paraId="51CCB96A" w14:textId="77777777" w:rsidR="00AC10A1" w:rsidRPr="009B7758" w:rsidRDefault="00AC10A1" w:rsidP="00AC10A1">
      <w:pPr>
        <w:rPr>
          <w:sz w:val="24"/>
        </w:rPr>
      </w:pPr>
      <w:r w:rsidRPr="009B7758">
        <w:rPr>
          <w:b/>
          <w:sz w:val="24"/>
        </w:rPr>
        <w:t>N</w:t>
      </w:r>
      <w:r w:rsidR="005D7B79" w:rsidRPr="009B7758">
        <w:rPr>
          <w:b/>
          <w:sz w:val="24"/>
        </w:rPr>
        <w:t>OTE:</w:t>
      </w:r>
      <w:r w:rsidR="005D7B79" w:rsidRPr="009B7758">
        <w:rPr>
          <w:sz w:val="24"/>
        </w:rPr>
        <w:t xml:space="preserve"> Y</w:t>
      </w:r>
      <w:r w:rsidRPr="009B7758">
        <w:rPr>
          <w:sz w:val="24"/>
        </w:rPr>
        <w:t>ou must have logged in to NUMI at least once in order to get your facility list to appear in the Enhanced Reports facility dropdown.</w:t>
      </w:r>
    </w:p>
    <w:p w14:paraId="35F2050E" w14:textId="77777777" w:rsidR="002E67F5" w:rsidRPr="009B7758" w:rsidRDefault="002E67F5" w:rsidP="002A10B2">
      <w:pPr>
        <w:pStyle w:val="Heading2"/>
      </w:pPr>
      <w:bookmarkStart w:id="1269" w:name="_Toc479676216"/>
      <w:bookmarkStart w:id="1270" w:name="_Toc479631951"/>
      <w:bookmarkStart w:id="1271" w:name="_Toc93396539"/>
      <w:r w:rsidRPr="009B7758">
        <w:t>Unlocking and Deleting Reviews</w:t>
      </w:r>
      <w:bookmarkEnd w:id="1269"/>
      <w:bookmarkEnd w:id="1270"/>
      <w:bookmarkEnd w:id="1271"/>
      <w:r w:rsidR="00DB472F" w:rsidRPr="009B7758">
        <w:fldChar w:fldCharType="begin"/>
      </w:r>
      <w:r w:rsidR="00DB472F" w:rsidRPr="009B7758">
        <w:instrText xml:space="preserve"> XE "</w:instrText>
      </w:r>
      <w:r w:rsidR="00DB472F" w:rsidRPr="009B7758">
        <w:rPr>
          <w:spacing w:val="-1"/>
          <w:sz w:val="20"/>
        </w:rPr>
        <w:instrText>Unlocking</w:instrText>
      </w:r>
      <w:r w:rsidR="00DB472F" w:rsidRPr="009B7758">
        <w:rPr>
          <w:sz w:val="20"/>
        </w:rPr>
        <w:instrText xml:space="preserve"> and</w:instrText>
      </w:r>
      <w:r w:rsidR="00DB472F" w:rsidRPr="009B7758">
        <w:rPr>
          <w:spacing w:val="-1"/>
          <w:sz w:val="20"/>
        </w:rPr>
        <w:instrText xml:space="preserve"> Deleting</w:instrText>
      </w:r>
      <w:r w:rsidR="00DB472F" w:rsidRPr="009B7758">
        <w:rPr>
          <w:sz w:val="20"/>
        </w:rPr>
        <w:instrText xml:space="preserve"> </w:instrText>
      </w:r>
      <w:r w:rsidR="00DB472F" w:rsidRPr="009B7758">
        <w:rPr>
          <w:spacing w:val="-1"/>
          <w:sz w:val="20"/>
        </w:rPr>
        <w:instrText>Reviews</w:instrText>
      </w:r>
      <w:r w:rsidR="00DB472F" w:rsidRPr="009B7758">
        <w:instrText xml:space="preserve">" </w:instrText>
      </w:r>
      <w:r w:rsidR="00DB472F" w:rsidRPr="009B7758">
        <w:fldChar w:fldCharType="end"/>
      </w:r>
    </w:p>
    <w:p w14:paraId="20B8B2FE" w14:textId="77777777" w:rsidR="00AC10A1" w:rsidRPr="009B7758" w:rsidRDefault="00AC10A1" w:rsidP="00AC10A1">
      <w:pPr>
        <w:spacing w:before="238"/>
        <w:ind w:left="140" w:right="176"/>
        <w:rPr>
          <w:sz w:val="24"/>
        </w:rPr>
      </w:pPr>
      <w:r w:rsidRPr="009B7758">
        <w:rPr>
          <w:sz w:val="24"/>
        </w:rPr>
        <w:t xml:space="preserve">The </w:t>
      </w:r>
      <w:r w:rsidRPr="009B7758">
        <w:rPr>
          <w:spacing w:val="-1"/>
          <w:sz w:val="24"/>
        </w:rPr>
        <w:t>features for</w:t>
      </w:r>
      <w:r w:rsidRPr="009B7758">
        <w:rPr>
          <w:sz w:val="24"/>
        </w:rPr>
        <w:t xml:space="preserve"> unlocking </w:t>
      </w:r>
      <w:r w:rsidRPr="009B7758">
        <w:rPr>
          <w:spacing w:val="-1"/>
          <w:sz w:val="24"/>
        </w:rPr>
        <w:t>Primary</w:t>
      </w:r>
      <w:r w:rsidRPr="009B7758">
        <w:rPr>
          <w:sz w:val="24"/>
        </w:rPr>
        <w:t xml:space="preserve"> and </w:t>
      </w:r>
      <w:r w:rsidRPr="009B7758">
        <w:rPr>
          <w:spacing w:val="-1"/>
          <w:sz w:val="24"/>
        </w:rPr>
        <w:t>Physician</w:t>
      </w:r>
      <w:r w:rsidRPr="009B7758">
        <w:rPr>
          <w:sz w:val="24"/>
        </w:rPr>
        <w:t xml:space="preserve"> Advisor</w:t>
      </w:r>
      <w:r w:rsidRPr="009B7758">
        <w:rPr>
          <w:spacing w:val="1"/>
          <w:sz w:val="24"/>
        </w:rPr>
        <w:t xml:space="preserve"> </w:t>
      </w:r>
      <w:r w:rsidRPr="009B7758">
        <w:rPr>
          <w:sz w:val="24"/>
        </w:rPr>
        <w:t>Reviews, and</w:t>
      </w:r>
      <w:r w:rsidRPr="009B7758">
        <w:rPr>
          <w:spacing w:val="-1"/>
          <w:sz w:val="24"/>
        </w:rPr>
        <w:t xml:space="preserve"> </w:t>
      </w:r>
      <w:r w:rsidRPr="009B7758">
        <w:rPr>
          <w:sz w:val="24"/>
        </w:rPr>
        <w:t>Deleting</w:t>
      </w:r>
      <w:r w:rsidRPr="009B7758">
        <w:rPr>
          <w:spacing w:val="-1"/>
          <w:sz w:val="24"/>
        </w:rPr>
        <w:t xml:space="preserve"> reviews</w:t>
      </w:r>
      <w:r w:rsidRPr="009B7758">
        <w:rPr>
          <w:sz w:val="24"/>
        </w:rPr>
        <w:t xml:space="preserve"> are</w:t>
      </w:r>
      <w:r w:rsidRPr="009B7758">
        <w:rPr>
          <w:spacing w:val="53"/>
          <w:sz w:val="24"/>
        </w:rPr>
        <w:t xml:space="preserve"> </w:t>
      </w:r>
      <w:r w:rsidRPr="009B7758">
        <w:rPr>
          <w:sz w:val="24"/>
        </w:rPr>
        <w:t xml:space="preserve">accessed </w:t>
      </w:r>
      <w:r w:rsidRPr="009B7758">
        <w:rPr>
          <w:spacing w:val="-1"/>
          <w:sz w:val="24"/>
        </w:rPr>
        <w:t>from</w:t>
      </w:r>
      <w:r w:rsidRPr="009B7758">
        <w:rPr>
          <w:sz w:val="24"/>
        </w:rPr>
        <w:t xml:space="preserve"> the</w:t>
      </w:r>
      <w:r w:rsidRPr="009B7758">
        <w:rPr>
          <w:spacing w:val="1"/>
          <w:sz w:val="24"/>
        </w:rPr>
        <w:t xml:space="preserv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 xml:space="preserve">Review </w:t>
      </w:r>
      <w:r w:rsidRPr="009B7758">
        <w:rPr>
          <w:b/>
          <w:i/>
          <w:sz w:val="24"/>
        </w:rPr>
        <w:t>Listing</w:t>
      </w:r>
      <w:r w:rsidRPr="009B7758">
        <w:rPr>
          <w:b/>
          <w:i/>
          <w:spacing w:val="1"/>
          <w:sz w:val="24"/>
        </w:rPr>
        <w:t xml:space="preserve"> </w:t>
      </w:r>
      <w:r w:rsidRPr="009B7758">
        <w:rPr>
          <w:spacing w:val="-1"/>
          <w:sz w:val="24"/>
        </w:rPr>
        <w:t>screen,</w:t>
      </w:r>
      <w:r w:rsidRPr="009B7758">
        <w:rPr>
          <w:sz w:val="24"/>
        </w:rPr>
        <w:t xml:space="preserve"> which</w:t>
      </w:r>
      <w:r w:rsidRPr="009B7758">
        <w:rPr>
          <w:spacing w:val="-2"/>
          <w:sz w:val="24"/>
        </w:rPr>
        <w:t xml:space="preserve"> </w:t>
      </w:r>
      <w:r w:rsidRPr="009B7758">
        <w:rPr>
          <w:sz w:val="24"/>
        </w:rPr>
        <w:t xml:space="preserve">is </w:t>
      </w:r>
      <w:r w:rsidRPr="009B7758">
        <w:rPr>
          <w:spacing w:val="-1"/>
          <w:sz w:val="24"/>
        </w:rPr>
        <w:t>located</w:t>
      </w:r>
      <w:r w:rsidRPr="009B7758">
        <w:rPr>
          <w:sz w:val="24"/>
        </w:rPr>
        <w:t xml:space="preserve"> </w:t>
      </w:r>
      <w:r w:rsidRPr="009B7758">
        <w:rPr>
          <w:spacing w:val="-1"/>
          <w:sz w:val="24"/>
        </w:rPr>
        <w:t>on</w:t>
      </w:r>
      <w:r w:rsidRPr="009B7758">
        <w:rPr>
          <w:sz w:val="24"/>
        </w:rPr>
        <w:t xml:space="preserve"> the</w:t>
      </w:r>
      <w:r w:rsidRPr="009B7758">
        <w:rPr>
          <w:spacing w:val="1"/>
          <w:sz w:val="24"/>
        </w:rPr>
        <w:t xml:space="preserve"> </w:t>
      </w:r>
      <w:r w:rsidRPr="009B7758">
        <w:rPr>
          <w:b/>
          <w:i/>
          <w:sz w:val="24"/>
        </w:rPr>
        <w:t>Tools</w:t>
      </w:r>
      <w:r w:rsidRPr="009B7758">
        <w:rPr>
          <w:b/>
          <w:i/>
          <w:spacing w:val="77"/>
          <w:sz w:val="24"/>
        </w:rPr>
        <w:t xml:space="preserve"> </w:t>
      </w:r>
      <w:r w:rsidRPr="009B7758">
        <w:rPr>
          <w:spacing w:val="-1"/>
          <w:sz w:val="24"/>
        </w:rPr>
        <w:t>menu.</w:t>
      </w:r>
    </w:p>
    <w:p w14:paraId="68B789FF" w14:textId="77777777" w:rsidR="00AC10A1" w:rsidRPr="009B7758" w:rsidRDefault="00AC10A1" w:rsidP="00DE798F">
      <w:pPr>
        <w:pStyle w:val="InstructionalBullet1"/>
        <w:numPr>
          <w:ilvl w:val="0"/>
          <w:numId w:val="172"/>
        </w:numPr>
        <w:rPr>
          <w:i w:val="0"/>
          <w:color w:val="auto"/>
          <w:sz w:val="24"/>
        </w:rPr>
      </w:pPr>
      <w:r w:rsidRPr="009B7758">
        <w:rPr>
          <w:i w:val="0"/>
          <w:color w:val="auto"/>
          <w:sz w:val="24"/>
        </w:rPr>
        <w:t>Primary Reviewers have the ability to Unlock and Delete their own reviews.</w:t>
      </w:r>
    </w:p>
    <w:p w14:paraId="55737DBC" w14:textId="77777777" w:rsidR="003D78C9" w:rsidRPr="009B7758" w:rsidRDefault="00AC10A1" w:rsidP="00DE798F">
      <w:pPr>
        <w:pStyle w:val="InstructionalBullet1"/>
        <w:numPr>
          <w:ilvl w:val="0"/>
          <w:numId w:val="172"/>
        </w:numPr>
        <w:rPr>
          <w:i w:val="0"/>
          <w:color w:val="auto"/>
          <w:sz w:val="24"/>
        </w:rPr>
      </w:pPr>
      <w:r w:rsidRPr="009B7758">
        <w:rPr>
          <w:i w:val="0"/>
          <w:color w:val="auto"/>
          <w:sz w:val="24"/>
        </w:rPr>
        <w:t>Administrators have the ability to Unlock and Delete any reviews</w:t>
      </w:r>
      <w:r w:rsidR="00B34312" w:rsidRPr="009B7758">
        <w:rPr>
          <w:i w:val="0"/>
          <w:color w:val="auto"/>
          <w:sz w:val="24"/>
        </w:rPr>
        <w:t xml:space="preserve"> as long as they do not</w:t>
      </w:r>
      <w:r w:rsidR="003D78C9" w:rsidRPr="009B7758">
        <w:rPr>
          <w:i w:val="0"/>
          <w:color w:val="auto"/>
          <w:sz w:val="24"/>
        </w:rPr>
        <w:t xml:space="preserve"> </w:t>
      </w:r>
      <w:r w:rsidR="00B34312" w:rsidRPr="009B7758">
        <w:rPr>
          <w:i w:val="0"/>
          <w:color w:val="auto"/>
          <w:sz w:val="24"/>
        </w:rPr>
        <w:t>have an e</w:t>
      </w:r>
      <w:r w:rsidR="003D78C9" w:rsidRPr="009B7758">
        <w:rPr>
          <w:i w:val="0"/>
          <w:color w:val="auto"/>
          <w:sz w:val="24"/>
        </w:rPr>
        <w:t>xpired Physician Advisor review.</w:t>
      </w:r>
    </w:p>
    <w:p w14:paraId="01D26968" w14:textId="61675D4F" w:rsidR="00AC10A1" w:rsidRPr="009B7758" w:rsidRDefault="00AC10A1" w:rsidP="00DE798F">
      <w:pPr>
        <w:pStyle w:val="InstructionalBullet1"/>
        <w:numPr>
          <w:ilvl w:val="0"/>
          <w:numId w:val="172"/>
        </w:numPr>
        <w:rPr>
          <w:i w:val="0"/>
          <w:color w:val="auto"/>
          <w:sz w:val="24"/>
        </w:rPr>
      </w:pPr>
      <w:r w:rsidRPr="009B7758">
        <w:rPr>
          <w:i w:val="0"/>
          <w:color w:val="auto"/>
          <w:sz w:val="24"/>
        </w:rPr>
        <w:t>Administrators can Unlock or Delete reviews, on behalf of Physician Advisors</w:t>
      </w:r>
      <w:r w:rsidR="003D78C9" w:rsidRPr="009B7758">
        <w:rPr>
          <w:i w:val="0"/>
          <w:color w:val="auto"/>
          <w:sz w:val="24"/>
        </w:rPr>
        <w:t xml:space="preserve"> as long as </w:t>
      </w:r>
      <w:r w:rsidR="00B34312" w:rsidRPr="009B7758">
        <w:rPr>
          <w:i w:val="0"/>
          <w:color w:val="auto"/>
          <w:sz w:val="24"/>
        </w:rPr>
        <w:t>they are not expired.</w:t>
      </w:r>
    </w:p>
    <w:p w14:paraId="00227CCC" w14:textId="77777777" w:rsidR="002E67F5" w:rsidRPr="009B7758" w:rsidRDefault="002E67F5" w:rsidP="000B1D90">
      <w:pPr>
        <w:pStyle w:val="Heading3"/>
        <w:numPr>
          <w:ilvl w:val="1"/>
          <w:numId w:val="14"/>
        </w:numPr>
      </w:pPr>
      <w:bookmarkStart w:id="1272" w:name="_Toc465421536"/>
      <w:bookmarkStart w:id="1273" w:name="_Toc465422364"/>
      <w:bookmarkStart w:id="1274" w:name="_Toc479676217"/>
      <w:bookmarkStart w:id="1275" w:name="_Toc479631952"/>
      <w:bookmarkStart w:id="1276" w:name="_Toc93396540"/>
      <w:bookmarkStart w:id="1277" w:name="_Hlk33421077"/>
      <w:r w:rsidRPr="009B7758">
        <w:t>Unlocking a Locked Primary Review</w:t>
      </w:r>
      <w:bookmarkEnd w:id="1272"/>
      <w:bookmarkEnd w:id="1273"/>
      <w:bookmarkEnd w:id="1274"/>
      <w:bookmarkEnd w:id="1275"/>
      <w:bookmarkEnd w:id="1276"/>
      <w:r w:rsidR="00DB472F" w:rsidRPr="009B7758">
        <w:fldChar w:fldCharType="begin"/>
      </w:r>
      <w:r w:rsidR="00DB472F" w:rsidRPr="009B7758">
        <w:instrText xml:space="preserve"> XE "Unlocking a Locked Primary Review" </w:instrText>
      </w:r>
      <w:r w:rsidR="00DB472F" w:rsidRPr="009B7758">
        <w:fldChar w:fldCharType="end"/>
      </w:r>
    </w:p>
    <w:p w14:paraId="7719C65B" w14:textId="6D47E287" w:rsidR="001F1C8D" w:rsidRPr="009B7758" w:rsidRDefault="001F1C8D" w:rsidP="001F1C8D">
      <w:pPr>
        <w:pStyle w:val="BodyText"/>
        <w:spacing w:before="118"/>
        <w:ind w:left="140" w:right="180"/>
      </w:pPr>
      <w:bookmarkStart w:id="1278" w:name="_Hlk518591000"/>
      <w:r w:rsidRPr="009B7758">
        <w:rPr>
          <w:spacing w:val="-1"/>
        </w:rPr>
        <w:t>NUMI offers the ability for a local NUMI Admin to unlock any Primary Review that was locked to the database at their site. This</w:t>
      </w:r>
      <w:r w:rsidRPr="009B7758">
        <w:t xml:space="preserve"> would be handy </w:t>
      </w:r>
      <w:r w:rsidRPr="009B7758">
        <w:rPr>
          <w:spacing w:val="-1"/>
        </w:rPr>
        <w:t>in</w:t>
      </w:r>
      <w:r w:rsidRPr="009B7758">
        <w:t xml:space="preserve"> cases where a </w:t>
      </w:r>
      <w:r w:rsidRPr="009B7758">
        <w:rPr>
          <w:spacing w:val="-1"/>
        </w:rPr>
        <w:t>reviewer</w:t>
      </w:r>
      <w:r w:rsidRPr="009B7758">
        <w:t xml:space="preserve"> </w:t>
      </w:r>
      <w:r w:rsidRPr="009B7758">
        <w:rPr>
          <w:spacing w:val="-1"/>
        </w:rPr>
        <w:t>might</w:t>
      </w:r>
      <w:r w:rsidRPr="009B7758">
        <w:t xml:space="preserve"> be covering</w:t>
      </w:r>
      <w:r w:rsidRPr="009B7758">
        <w:rPr>
          <w:spacing w:val="41"/>
        </w:rPr>
        <w:t xml:space="preserve"> </w:t>
      </w:r>
      <w:r w:rsidRPr="009B7758">
        <w:t xml:space="preserve">for </w:t>
      </w:r>
      <w:r w:rsidRPr="009B7758">
        <w:rPr>
          <w:spacing w:val="-1"/>
        </w:rPr>
        <w:t>someone</w:t>
      </w:r>
      <w:r w:rsidRPr="009B7758">
        <w:t xml:space="preserve"> else</w:t>
      </w:r>
      <w:r w:rsidRPr="009B7758">
        <w:rPr>
          <w:spacing w:val="-1"/>
        </w:rPr>
        <w:t xml:space="preserve"> </w:t>
      </w:r>
      <w:r w:rsidRPr="009B7758">
        <w:t>in the</w:t>
      </w:r>
      <w:r w:rsidRPr="009B7758">
        <w:rPr>
          <w:spacing w:val="-1"/>
        </w:rPr>
        <w:t xml:space="preserve"> VISN.</w:t>
      </w:r>
      <w:r w:rsidRPr="009B7758">
        <w:rPr>
          <w:spacing w:val="1"/>
        </w:rPr>
        <w:t xml:space="preserve"> </w:t>
      </w:r>
      <w:r w:rsidRPr="009B7758">
        <w:t>(</w:t>
      </w:r>
      <w:r w:rsidRPr="009B7758">
        <w:rPr>
          <w:b/>
        </w:rPr>
        <w:t xml:space="preserve">NOTE: </w:t>
      </w:r>
      <w:r w:rsidRPr="009B7758">
        <w:t xml:space="preserve">If </w:t>
      </w:r>
      <w:r w:rsidRPr="009B7758">
        <w:rPr>
          <w:spacing w:val="-1"/>
        </w:rPr>
        <w:t>there</w:t>
      </w:r>
      <w:r w:rsidRPr="009B7758">
        <w:t xml:space="preserve"> is a</w:t>
      </w:r>
      <w:r w:rsidRPr="009B7758">
        <w:rPr>
          <w:spacing w:val="-1"/>
        </w:rPr>
        <w:t xml:space="preserve"> </w:t>
      </w:r>
      <w:r w:rsidRPr="009B7758">
        <w:t xml:space="preserve">Physician </w:t>
      </w:r>
      <w:r w:rsidRPr="009B7758">
        <w:rPr>
          <w:spacing w:val="-1"/>
        </w:rPr>
        <w:t>Advisor</w:t>
      </w:r>
      <w:r w:rsidRPr="009B7758">
        <w:rPr>
          <w:spacing w:val="1"/>
        </w:rPr>
        <w:t xml:space="preserve"> </w:t>
      </w:r>
      <w:r w:rsidRPr="009B7758">
        <w:rPr>
          <w:spacing w:val="-1"/>
        </w:rPr>
        <w:t>review</w:t>
      </w:r>
      <w:r w:rsidRPr="009B7758">
        <w:t xml:space="preserve"> associated</w:t>
      </w:r>
      <w:r w:rsidRPr="009B7758">
        <w:rPr>
          <w:spacing w:val="-2"/>
        </w:rPr>
        <w:t xml:space="preserve"> </w:t>
      </w:r>
      <w:r w:rsidRPr="009B7758">
        <w:t>with the</w:t>
      </w:r>
      <w:r w:rsidRPr="009B7758">
        <w:rPr>
          <w:spacing w:val="45"/>
        </w:rPr>
        <w:t xml:space="preserve"> </w:t>
      </w:r>
      <w:r w:rsidRPr="009B7758">
        <w:rPr>
          <w:spacing w:val="-1"/>
        </w:rPr>
        <w:t>Primary</w:t>
      </w:r>
      <w:r w:rsidRPr="009B7758">
        <w:t xml:space="preserve"> Review, unlocking the </w:t>
      </w:r>
      <w:r w:rsidRPr="009B7758">
        <w:rPr>
          <w:spacing w:val="-1"/>
        </w:rPr>
        <w:t>Primary</w:t>
      </w:r>
      <w:r w:rsidRPr="009B7758">
        <w:t xml:space="preserve"> Review will</w:t>
      </w:r>
      <w:r w:rsidRPr="009B7758">
        <w:rPr>
          <w:spacing w:val="-1"/>
        </w:rPr>
        <w:t xml:space="preserve"> automatically</w:t>
      </w:r>
      <w:r w:rsidRPr="009B7758">
        <w:t xml:space="preserve"> </w:t>
      </w:r>
      <w:r w:rsidRPr="009B7758">
        <w:rPr>
          <w:spacing w:val="-1"/>
        </w:rPr>
        <w:t>unlock</w:t>
      </w:r>
      <w:r w:rsidRPr="009B7758">
        <w:t xml:space="preserve"> </w:t>
      </w:r>
      <w:r w:rsidRPr="009B7758">
        <w:rPr>
          <w:spacing w:val="-1"/>
        </w:rPr>
        <w:t>the</w:t>
      </w:r>
      <w:r w:rsidRPr="009B7758">
        <w:rPr>
          <w:spacing w:val="2"/>
        </w:rPr>
        <w:t xml:space="preserve"> </w:t>
      </w:r>
      <w:r w:rsidRPr="009B7758">
        <w:t>Physician</w:t>
      </w:r>
      <w:r w:rsidRPr="009B7758">
        <w:rPr>
          <w:spacing w:val="-2"/>
        </w:rPr>
        <w:t xml:space="preserve"> </w:t>
      </w:r>
      <w:r w:rsidRPr="009B7758">
        <w:t>Advisor</w:t>
      </w:r>
      <w:r w:rsidRPr="009B7758">
        <w:rPr>
          <w:spacing w:val="57"/>
        </w:rPr>
        <w:t xml:space="preserve"> </w:t>
      </w:r>
      <w:r w:rsidRPr="009B7758">
        <w:t xml:space="preserve">review </w:t>
      </w:r>
      <w:r w:rsidRPr="009B7758">
        <w:rPr>
          <w:spacing w:val="-1"/>
        </w:rPr>
        <w:t>portion,</w:t>
      </w:r>
      <w:r w:rsidRPr="009B7758">
        <w:t xml:space="preserve"> as well</w:t>
      </w:r>
      <w:bookmarkStart w:id="1279" w:name="_Hlk33420360"/>
      <w:r w:rsidRPr="009B7758">
        <w:t xml:space="preserve">.  However, if a PA review was not entered within </w:t>
      </w:r>
      <w:r w:rsidR="00B3345A" w:rsidRPr="009B7758">
        <w:t xml:space="preserve">7 </w:t>
      </w:r>
      <w:r w:rsidR="00D354D9" w:rsidRPr="009B7758">
        <w:t xml:space="preserve">business </w:t>
      </w:r>
      <w:r w:rsidRPr="009B7758">
        <w:t>days of the review, only a super user will be able to unlock the review.)</w:t>
      </w:r>
      <w:r w:rsidR="00B3345A" w:rsidRPr="009B7758">
        <w:t xml:space="preserve"> </w:t>
      </w:r>
    </w:p>
    <w:bookmarkEnd w:id="1277"/>
    <w:bookmarkEnd w:id="1278"/>
    <w:bookmarkEnd w:id="1279"/>
    <w:p w14:paraId="1DCBB4FC" w14:textId="0E75F8E5" w:rsidR="001D4B55" w:rsidRPr="009B7758" w:rsidRDefault="001D4B55" w:rsidP="001D4B55">
      <w:pPr>
        <w:pStyle w:val="BodyText"/>
        <w:spacing w:before="118"/>
        <w:ind w:left="140" w:right="180"/>
      </w:pPr>
    </w:p>
    <w:p w14:paraId="461A5290" w14:textId="2D459B20" w:rsidR="002E67F5" w:rsidRPr="009B7758" w:rsidRDefault="002E67F5" w:rsidP="002E67F5">
      <w:pPr>
        <w:pStyle w:val="BodyText"/>
        <w:spacing w:before="118"/>
        <w:ind w:left="140" w:right="180"/>
      </w:pPr>
    </w:p>
    <w:p w14:paraId="7ADE2E7A" w14:textId="3D0631F6" w:rsidR="002E67F5" w:rsidRPr="009B7758" w:rsidRDefault="002E67F5" w:rsidP="00DE047F">
      <w:pPr>
        <w:ind w:left="140"/>
        <w:rPr>
          <w:b/>
          <w:sz w:val="24"/>
        </w:rPr>
      </w:pPr>
      <w:r w:rsidRPr="009B7758">
        <w:rPr>
          <w:b/>
          <w:noProof/>
          <w:sz w:val="24"/>
        </w:rPr>
        <w:drawing>
          <wp:inline distT="0" distB="0" distL="0" distR="0" wp14:anchorId="78D5E63A" wp14:editId="40EE3010">
            <wp:extent cx="247650" cy="247650"/>
            <wp:effectExtent l="0" t="0" r="0" b="0"/>
            <wp:docPr id="43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If </w:t>
      </w:r>
      <w:r w:rsidR="009A644A" w:rsidRPr="009B7758">
        <w:rPr>
          <w:b/>
          <w:spacing w:val="-1"/>
          <w:sz w:val="24"/>
        </w:rPr>
        <w:t xml:space="preserve">a </w:t>
      </w:r>
      <w:r w:rsidR="009A644A" w:rsidRPr="009B7758">
        <w:rPr>
          <w:b/>
          <w:sz w:val="24"/>
        </w:rPr>
        <w:t>Primary</w:t>
      </w:r>
      <w:r w:rsidRPr="009B7758">
        <w:rPr>
          <w:b/>
          <w:sz w:val="24"/>
        </w:rPr>
        <w:t xml:space="preserve"> Review</w:t>
      </w:r>
      <w:r w:rsidR="001D4B55" w:rsidRPr="009B7758">
        <w:rPr>
          <w:b/>
          <w:sz w:val="24"/>
        </w:rPr>
        <w:t xml:space="preserve"> that</w:t>
      </w:r>
      <w:r w:rsidRPr="009B7758">
        <w:rPr>
          <w:b/>
          <w:spacing w:val="-2"/>
          <w:sz w:val="24"/>
        </w:rPr>
        <w:t xml:space="preserve"> </w:t>
      </w:r>
      <w:r w:rsidR="009A644A" w:rsidRPr="009B7758">
        <w:rPr>
          <w:b/>
          <w:sz w:val="24"/>
        </w:rPr>
        <w:t>“</w:t>
      </w:r>
      <w:r w:rsidRPr="009B7758">
        <w:rPr>
          <w:b/>
          <w:sz w:val="24"/>
        </w:rPr>
        <w:t xml:space="preserve">Did </w:t>
      </w:r>
      <w:r w:rsidRPr="009B7758">
        <w:rPr>
          <w:b/>
          <w:spacing w:val="-1"/>
          <w:sz w:val="24"/>
        </w:rPr>
        <w:t>Not</w:t>
      </w:r>
      <w:r w:rsidRPr="009B7758">
        <w:rPr>
          <w:b/>
          <w:sz w:val="24"/>
        </w:rPr>
        <w:t xml:space="preserve"> Meet</w:t>
      </w:r>
      <w:r w:rsidR="009A644A" w:rsidRPr="009B7758">
        <w:rPr>
          <w:b/>
          <w:sz w:val="24"/>
        </w:rPr>
        <w:t>”</w:t>
      </w:r>
      <w:r w:rsidRPr="009B7758">
        <w:rPr>
          <w:b/>
          <w:sz w:val="24"/>
        </w:rPr>
        <w:t xml:space="preserve"> </w:t>
      </w:r>
      <w:r w:rsidRPr="009B7758">
        <w:rPr>
          <w:b/>
          <w:spacing w:val="-1"/>
          <w:sz w:val="24"/>
        </w:rPr>
        <w:t>criteria</w:t>
      </w:r>
      <w:r w:rsidRPr="009B7758">
        <w:rPr>
          <w:b/>
          <w:sz w:val="24"/>
        </w:rPr>
        <w:t xml:space="preserve"> is </w:t>
      </w:r>
      <w:r w:rsidR="001D4B55" w:rsidRPr="009B7758">
        <w:rPr>
          <w:b/>
          <w:spacing w:val="-1"/>
          <w:sz w:val="24"/>
        </w:rPr>
        <w:t>u</w:t>
      </w:r>
      <w:r w:rsidRPr="009B7758">
        <w:rPr>
          <w:b/>
          <w:spacing w:val="-1"/>
          <w:sz w:val="24"/>
        </w:rPr>
        <w:t>nlocked</w:t>
      </w:r>
      <w:r w:rsidRPr="009B7758">
        <w:rPr>
          <w:b/>
          <w:sz w:val="24"/>
        </w:rPr>
        <w:t xml:space="preserve"> and</w:t>
      </w:r>
      <w:r w:rsidRPr="009B7758">
        <w:rPr>
          <w:b/>
          <w:spacing w:val="-1"/>
          <w:sz w:val="24"/>
        </w:rPr>
        <w:t xml:space="preserve"> </w:t>
      </w:r>
      <w:r w:rsidRPr="009B7758">
        <w:rPr>
          <w:b/>
          <w:sz w:val="24"/>
        </w:rPr>
        <w:t xml:space="preserve">its </w:t>
      </w:r>
      <w:r w:rsidRPr="009B7758">
        <w:rPr>
          <w:b/>
          <w:spacing w:val="-1"/>
          <w:sz w:val="24"/>
        </w:rPr>
        <w:t>status</w:t>
      </w:r>
      <w:r w:rsidRPr="009B7758">
        <w:rPr>
          <w:b/>
          <w:spacing w:val="49"/>
          <w:sz w:val="24"/>
        </w:rPr>
        <w:t xml:space="preserve"> </w:t>
      </w:r>
      <w:r w:rsidRPr="009B7758">
        <w:rPr>
          <w:b/>
          <w:sz w:val="24"/>
        </w:rPr>
        <w:t>changes to</w:t>
      </w:r>
      <w:r w:rsidRPr="009B7758">
        <w:rPr>
          <w:b/>
          <w:spacing w:val="-2"/>
          <w:sz w:val="24"/>
        </w:rPr>
        <w:t xml:space="preserve"> </w:t>
      </w:r>
      <w:r w:rsidR="009A644A" w:rsidRPr="009B7758">
        <w:rPr>
          <w:b/>
          <w:spacing w:val="-2"/>
          <w:sz w:val="24"/>
        </w:rPr>
        <w:t>“</w:t>
      </w:r>
      <w:r w:rsidRPr="009B7758">
        <w:rPr>
          <w:b/>
          <w:sz w:val="24"/>
        </w:rPr>
        <w:t>Meets</w:t>
      </w:r>
      <w:r w:rsidR="009A644A" w:rsidRPr="009B7758">
        <w:rPr>
          <w:b/>
          <w:sz w:val="24"/>
        </w:rPr>
        <w:t>”</w:t>
      </w:r>
      <w:r w:rsidRPr="009B7758">
        <w:rPr>
          <w:b/>
          <w:spacing w:val="-1"/>
          <w:sz w:val="24"/>
        </w:rPr>
        <w:t xml:space="preserve"> </w:t>
      </w:r>
      <w:r w:rsidRPr="009B7758">
        <w:rPr>
          <w:b/>
          <w:sz w:val="24"/>
        </w:rPr>
        <w:t xml:space="preserve">criteria, the </w:t>
      </w:r>
      <w:r w:rsidRPr="009B7758">
        <w:rPr>
          <w:b/>
          <w:spacing w:val="-1"/>
          <w:sz w:val="24"/>
        </w:rPr>
        <w:t>associated</w:t>
      </w:r>
      <w:r w:rsidRPr="009B7758">
        <w:rPr>
          <w:b/>
          <w:spacing w:val="1"/>
          <w:sz w:val="24"/>
        </w:rPr>
        <w:t xml:space="preserve"> </w:t>
      </w:r>
      <w:r w:rsidRPr="009B7758">
        <w:rPr>
          <w:b/>
          <w:spacing w:val="-1"/>
          <w:sz w:val="24"/>
        </w:rPr>
        <w:t>Physician</w:t>
      </w:r>
      <w:r w:rsidRPr="009B7758">
        <w:rPr>
          <w:b/>
          <w:sz w:val="24"/>
        </w:rPr>
        <w:t xml:space="preserve"> </w:t>
      </w:r>
      <w:r w:rsidRPr="009B7758">
        <w:rPr>
          <w:b/>
          <w:spacing w:val="-1"/>
          <w:sz w:val="24"/>
        </w:rPr>
        <w:t>Advisor</w:t>
      </w:r>
      <w:r w:rsidRPr="009B7758">
        <w:rPr>
          <w:b/>
          <w:sz w:val="24"/>
        </w:rPr>
        <w:t xml:space="preserve"> review</w:t>
      </w:r>
      <w:r w:rsidRPr="009B7758">
        <w:rPr>
          <w:b/>
          <w:spacing w:val="-2"/>
          <w:sz w:val="24"/>
        </w:rPr>
        <w:t xml:space="preserve"> </w:t>
      </w:r>
      <w:r w:rsidRPr="009B7758">
        <w:rPr>
          <w:b/>
          <w:sz w:val="24"/>
        </w:rPr>
        <w:t>will</w:t>
      </w:r>
      <w:r w:rsidRPr="009B7758">
        <w:rPr>
          <w:b/>
          <w:spacing w:val="1"/>
          <w:sz w:val="24"/>
        </w:rPr>
        <w:t xml:space="preserve"> </w:t>
      </w:r>
      <w:r w:rsidRPr="009B7758">
        <w:rPr>
          <w:b/>
          <w:sz w:val="24"/>
        </w:rPr>
        <w:t xml:space="preserve">be </w:t>
      </w:r>
      <w:r w:rsidRPr="009B7758">
        <w:rPr>
          <w:b/>
          <w:spacing w:val="-1"/>
          <w:sz w:val="24"/>
        </w:rPr>
        <w:t>deleted.</w:t>
      </w:r>
    </w:p>
    <w:p w14:paraId="38A9FBE7" w14:textId="77777777" w:rsidR="002E67F5" w:rsidRPr="009B7758" w:rsidRDefault="002E67F5" w:rsidP="002A10B2">
      <w:pPr>
        <w:pStyle w:val="Heading4"/>
      </w:pPr>
      <w:bookmarkStart w:id="1280" w:name="_Toc479676218"/>
      <w:bookmarkStart w:id="1281" w:name="_Toc479631953"/>
      <w:r w:rsidRPr="009B7758">
        <w:t>To unlock a Primary Review that was locked to the database</w:t>
      </w:r>
      <w:bookmarkEnd w:id="1280"/>
      <w:bookmarkEnd w:id="1281"/>
    </w:p>
    <w:p w14:paraId="6C3190E0" w14:textId="77777777" w:rsidR="002E67F5" w:rsidRPr="009B7758" w:rsidRDefault="002E67F5" w:rsidP="00DE798F">
      <w:pPr>
        <w:widowControl w:val="0"/>
        <w:numPr>
          <w:ilvl w:val="2"/>
          <w:numId w:val="100"/>
        </w:numPr>
        <w:tabs>
          <w:tab w:val="left" w:pos="2031"/>
        </w:tabs>
        <w:ind w:right="214"/>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Utilization</w:t>
      </w:r>
      <w:r w:rsidRPr="009B7758">
        <w:rPr>
          <w:b/>
          <w:sz w:val="24"/>
        </w:rPr>
        <w:t xml:space="preserve"> Management </w:t>
      </w:r>
      <w:r w:rsidRPr="009B7758">
        <w:rPr>
          <w:b/>
          <w:spacing w:val="-1"/>
          <w:sz w:val="24"/>
        </w:rPr>
        <w:t xml:space="preserve">Review </w:t>
      </w:r>
      <w:r w:rsidRPr="009B7758">
        <w:rPr>
          <w:b/>
          <w:sz w:val="24"/>
        </w:rPr>
        <w:t>Listing</w:t>
      </w:r>
      <w:r w:rsidRPr="009B7758">
        <w:rPr>
          <w:b/>
          <w:spacing w:val="1"/>
          <w:sz w:val="24"/>
        </w:rPr>
        <w:t xml:space="preserve"> </w:t>
      </w:r>
      <w:r w:rsidRPr="009B7758">
        <w:rPr>
          <w:sz w:val="24"/>
        </w:rPr>
        <w:t xml:space="preserve">on </w:t>
      </w:r>
      <w:r w:rsidRPr="009B7758">
        <w:rPr>
          <w:spacing w:val="-1"/>
          <w:sz w:val="24"/>
        </w:rPr>
        <w:t>the</w:t>
      </w:r>
      <w:r w:rsidRPr="009B7758">
        <w:rPr>
          <w:sz w:val="24"/>
        </w:rPr>
        <w:t xml:space="preserve"> </w:t>
      </w:r>
      <w:r w:rsidRPr="009B7758">
        <w:rPr>
          <w:b/>
          <w:i/>
          <w:sz w:val="24"/>
        </w:rPr>
        <w:t xml:space="preserve">Tools </w:t>
      </w:r>
      <w:r w:rsidRPr="009B7758">
        <w:rPr>
          <w:spacing w:val="-1"/>
          <w:sz w:val="24"/>
        </w:rPr>
        <w:t>menu</w:t>
      </w:r>
      <w:r w:rsidRPr="009B7758">
        <w:rPr>
          <w:sz w:val="24"/>
        </w:rPr>
        <w:t xml:space="preserve"> to</w:t>
      </w:r>
      <w:r w:rsidRPr="009B7758">
        <w:rPr>
          <w:spacing w:val="39"/>
          <w:sz w:val="24"/>
        </w:rPr>
        <w:t xml:space="preserve"> </w:t>
      </w:r>
      <w:r w:rsidRPr="009B7758">
        <w:rPr>
          <w:sz w:val="24"/>
        </w:rPr>
        <w:t xml:space="preserve">open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z w:val="24"/>
        </w:rPr>
        <w:t xml:space="preserve"> </w:t>
      </w:r>
      <w:r w:rsidRPr="009B7758">
        <w:rPr>
          <w:sz w:val="24"/>
        </w:rPr>
        <w:t>screen.</w:t>
      </w:r>
    </w:p>
    <w:p w14:paraId="448FD7E9" w14:textId="77777777" w:rsidR="002E67F5" w:rsidRPr="009B7758" w:rsidRDefault="002E67F5" w:rsidP="00DE798F">
      <w:pPr>
        <w:pStyle w:val="BodyText"/>
        <w:widowControl w:val="0"/>
        <w:numPr>
          <w:ilvl w:val="2"/>
          <w:numId w:val="100"/>
        </w:numPr>
        <w:tabs>
          <w:tab w:val="left" w:pos="2031"/>
        </w:tabs>
        <w:spacing w:before="0" w:after="0"/>
      </w:pPr>
      <w:r w:rsidRPr="009B7758">
        <w:t>Select</w:t>
      </w:r>
      <w:r w:rsidRPr="009B7758">
        <w:rPr>
          <w:spacing w:val="-1"/>
        </w:rPr>
        <w:t xml:space="preserve"> </w:t>
      </w:r>
      <w:r w:rsidRPr="009B7758">
        <w:t xml:space="preserve">the </w:t>
      </w:r>
      <w:r w:rsidRPr="009B7758">
        <w:rPr>
          <w:spacing w:val="-1"/>
        </w:rPr>
        <w:t>desired</w:t>
      </w:r>
      <w:r w:rsidRPr="009B7758">
        <w:t xml:space="preserve"> </w:t>
      </w:r>
      <w:r w:rsidRPr="009B7758">
        <w:rPr>
          <w:spacing w:val="-1"/>
        </w:rPr>
        <w:t>filter</w:t>
      </w:r>
      <w:r w:rsidRPr="009B7758">
        <w:t xml:space="preserve"> options by</w:t>
      </w:r>
      <w:r w:rsidRPr="009B7758">
        <w:rPr>
          <w:spacing w:val="2"/>
        </w:rPr>
        <w:t xml:space="preserve"> </w:t>
      </w:r>
      <w:r w:rsidRPr="009B7758">
        <w:rPr>
          <w:i/>
          <w:spacing w:val="-1"/>
        </w:rPr>
        <w:t>clicking</w:t>
      </w:r>
      <w:r w:rsidRPr="009B7758">
        <w:rPr>
          <w:i/>
        </w:rPr>
        <w:t xml:space="preserve"> </w:t>
      </w:r>
      <w:r w:rsidRPr="009B7758">
        <w:t xml:space="preserve">on </w:t>
      </w:r>
      <w:r w:rsidRPr="009B7758">
        <w:rPr>
          <w:spacing w:val="-1"/>
        </w:rPr>
        <w:t>them.</w:t>
      </w:r>
    </w:p>
    <w:p w14:paraId="5D5AED45" w14:textId="77777777" w:rsidR="002E67F5" w:rsidRPr="009B7758" w:rsidRDefault="002E67F5" w:rsidP="00DE798F">
      <w:pPr>
        <w:pStyle w:val="BodyText"/>
        <w:widowControl w:val="0"/>
        <w:numPr>
          <w:ilvl w:val="2"/>
          <w:numId w:val="100"/>
        </w:numPr>
        <w:tabs>
          <w:tab w:val="left" w:pos="2031"/>
        </w:tabs>
        <w:spacing w:before="7" w:after="0" w:line="280" w:lineRule="exact"/>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 xml:space="preserve">and the </w:t>
      </w:r>
      <w:r w:rsidRPr="009B7758">
        <w:rPr>
          <w:spacing w:val="-1"/>
        </w:rPr>
        <w:t>results</w:t>
      </w:r>
      <w:r w:rsidRPr="009B7758">
        <w:t xml:space="preserve"> will </w:t>
      </w:r>
      <w:r w:rsidRPr="009B7758">
        <w:rPr>
          <w:spacing w:val="-1"/>
        </w:rPr>
        <w:t>display</w:t>
      </w:r>
      <w:r w:rsidRPr="009B7758">
        <w:t xml:space="preserve"> in a table.</w:t>
      </w:r>
    </w:p>
    <w:p w14:paraId="044D51ED" w14:textId="77777777" w:rsidR="002E67F5" w:rsidRPr="009B7758" w:rsidRDefault="002E67F5" w:rsidP="00DE798F">
      <w:pPr>
        <w:widowControl w:val="0"/>
        <w:numPr>
          <w:ilvl w:val="2"/>
          <w:numId w:val="100"/>
        </w:numPr>
        <w:tabs>
          <w:tab w:val="left" w:pos="2031"/>
        </w:tabs>
        <w:ind w:right="363"/>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 xml:space="preserve">desired </w:t>
      </w:r>
      <w:r w:rsidRPr="009B7758">
        <w:rPr>
          <w:spacing w:val="-1"/>
          <w:sz w:val="24"/>
          <w:u w:val="single" w:color="0000FF"/>
        </w:rPr>
        <w:t>Patient</w:t>
      </w:r>
      <w:r w:rsidRPr="009B7758">
        <w:rPr>
          <w:sz w:val="24"/>
          <w:u w:val="single" w:color="0000FF"/>
        </w:rPr>
        <w:t xml:space="preserve"> </w:t>
      </w:r>
      <w:r w:rsidRPr="009B7758">
        <w:rPr>
          <w:spacing w:val="-1"/>
          <w:sz w:val="24"/>
          <w:u w:val="single" w:color="0000FF"/>
        </w:rPr>
        <w:t>Name</w:t>
      </w:r>
      <w:r w:rsidRPr="009B7758">
        <w:rPr>
          <w:sz w:val="24"/>
          <w:u w:val="single" w:color="0000FF"/>
        </w:rPr>
        <w:t xml:space="preserve"> </w:t>
      </w:r>
      <w:r w:rsidRPr="009B7758">
        <w:rPr>
          <w:sz w:val="24"/>
        </w:rPr>
        <w:t xml:space="preserve">hyperlink to </w:t>
      </w:r>
      <w:r w:rsidRPr="009B7758">
        <w:rPr>
          <w:spacing w:val="-1"/>
          <w:sz w:val="24"/>
        </w:rPr>
        <w:t>open</w:t>
      </w:r>
      <w:r w:rsidRPr="009B7758">
        <w:rPr>
          <w:sz w:val="24"/>
        </w:rPr>
        <w:t xml:space="preserve"> the </w:t>
      </w:r>
      <w:r w:rsidRPr="009B7758">
        <w:rPr>
          <w:b/>
          <w:i/>
          <w:spacing w:val="-1"/>
          <w:sz w:val="24"/>
        </w:rPr>
        <w:t>Review</w:t>
      </w:r>
      <w:r w:rsidRPr="009B7758">
        <w:rPr>
          <w:b/>
          <w:i/>
          <w:sz w:val="24"/>
        </w:rPr>
        <w:t xml:space="preserve"> </w:t>
      </w:r>
      <w:r w:rsidRPr="009B7758">
        <w:rPr>
          <w:b/>
          <w:i/>
          <w:spacing w:val="-1"/>
          <w:sz w:val="24"/>
        </w:rPr>
        <w:t>Summary</w:t>
      </w:r>
      <w:r w:rsidRPr="009B7758">
        <w:rPr>
          <w:b/>
          <w:i/>
          <w:spacing w:val="41"/>
          <w:sz w:val="24"/>
        </w:rPr>
        <w:t xml:space="preserve"> </w:t>
      </w:r>
      <w:r w:rsidRPr="009B7758">
        <w:rPr>
          <w:sz w:val="24"/>
        </w:rPr>
        <w:t xml:space="preserve">screen. (You can also </w:t>
      </w:r>
      <w:r w:rsidRPr="009B7758">
        <w:rPr>
          <w:spacing w:val="-1"/>
          <w:sz w:val="24"/>
        </w:rPr>
        <w:t>get</w:t>
      </w:r>
      <w:r w:rsidRPr="009B7758">
        <w:rPr>
          <w:sz w:val="24"/>
        </w:rPr>
        <w:t xml:space="preserve"> to the</w:t>
      </w:r>
      <w:r w:rsidRPr="009B7758">
        <w:rPr>
          <w:spacing w:val="1"/>
          <w:sz w:val="24"/>
        </w:rPr>
        <w:t xml:space="preserve"> </w:t>
      </w:r>
      <w:r w:rsidRPr="009B7758">
        <w:rPr>
          <w:b/>
          <w:i/>
          <w:spacing w:val="-1"/>
          <w:sz w:val="24"/>
        </w:rPr>
        <w:t xml:space="preserve">Review </w:t>
      </w:r>
      <w:r w:rsidRPr="009B7758">
        <w:rPr>
          <w:b/>
          <w:i/>
          <w:sz w:val="24"/>
        </w:rPr>
        <w:t xml:space="preserve">Summary </w:t>
      </w:r>
      <w:r w:rsidRPr="009B7758">
        <w:rPr>
          <w:sz w:val="24"/>
        </w:rPr>
        <w:t>screen from</w:t>
      </w:r>
      <w:r w:rsidRPr="009B7758">
        <w:rPr>
          <w:spacing w:val="-2"/>
          <w:sz w:val="24"/>
        </w:rPr>
        <w:t xml:space="preserve"> </w:t>
      </w:r>
      <w:r w:rsidRPr="009B7758">
        <w:rPr>
          <w:sz w:val="24"/>
        </w:rPr>
        <w:t xml:space="preserve">the </w:t>
      </w:r>
      <w:r w:rsidRPr="009B7758">
        <w:rPr>
          <w:spacing w:val="-1"/>
          <w:sz w:val="24"/>
        </w:rPr>
        <w:t>Reviews</w:t>
      </w:r>
      <w:r w:rsidRPr="009B7758">
        <w:rPr>
          <w:spacing w:val="21"/>
          <w:sz w:val="24"/>
        </w:rPr>
        <w:t xml:space="preserve"> </w:t>
      </w:r>
      <w:r w:rsidRPr="009B7758">
        <w:rPr>
          <w:sz w:val="24"/>
        </w:rPr>
        <w:t>table on</w:t>
      </w:r>
      <w:r w:rsidRPr="009B7758">
        <w:rPr>
          <w:spacing w:val="-2"/>
          <w:sz w:val="24"/>
        </w:rPr>
        <w:t xml:space="preserve"> </w:t>
      </w:r>
      <w:r w:rsidRPr="009B7758">
        <w:rPr>
          <w:sz w:val="24"/>
        </w:rPr>
        <w:t xml:space="preserve">the </w:t>
      </w:r>
      <w:r w:rsidRPr="009B7758">
        <w:rPr>
          <w:b/>
          <w:i/>
          <w:sz w:val="24"/>
        </w:rPr>
        <w:t xml:space="preserve">Patient </w:t>
      </w:r>
      <w:r w:rsidRPr="009B7758">
        <w:rPr>
          <w:b/>
          <w:i/>
          <w:spacing w:val="-1"/>
          <w:sz w:val="24"/>
        </w:rPr>
        <w:t xml:space="preserve">Stay </w:t>
      </w:r>
      <w:r w:rsidR="00E738EF" w:rsidRPr="009B7758">
        <w:rPr>
          <w:b/>
          <w:i/>
          <w:sz w:val="24"/>
        </w:rPr>
        <w:t>History</w:t>
      </w:r>
      <w:r w:rsidR="00DB472F" w:rsidRPr="009B7758">
        <w:rPr>
          <w:b/>
          <w:i/>
          <w:sz w:val="24"/>
        </w:rPr>
        <w:fldChar w:fldCharType="begin"/>
      </w:r>
      <w:r w:rsidR="00DB472F" w:rsidRPr="009B7758">
        <w:instrText xml:space="preserve"> XE "</w:instrText>
      </w:r>
      <w:r w:rsidR="00DB472F" w:rsidRPr="009B7758">
        <w:rPr>
          <w:spacing w:val="-1"/>
          <w:sz w:val="20"/>
        </w:rPr>
        <w:instrText>Patient</w:instrText>
      </w:r>
      <w:r w:rsidR="00DB472F" w:rsidRPr="009B7758">
        <w:rPr>
          <w:sz w:val="20"/>
        </w:rPr>
        <w:instrText xml:space="preserve"> Stay</w:instrText>
      </w:r>
      <w:r w:rsidR="00DB472F" w:rsidRPr="009B7758">
        <w:rPr>
          <w:spacing w:val="-1"/>
          <w:sz w:val="20"/>
        </w:rPr>
        <w:instrText xml:space="preserve"> History</w:instrText>
      </w:r>
      <w:r w:rsidR="00DB472F" w:rsidRPr="009B7758">
        <w:instrText xml:space="preserve">" </w:instrText>
      </w:r>
      <w:r w:rsidR="00DB472F" w:rsidRPr="009B7758">
        <w:rPr>
          <w:b/>
          <w:i/>
          <w:sz w:val="24"/>
        </w:rPr>
        <w:fldChar w:fldCharType="end"/>
      </w:r>
      <w:r w:rsidR="00DF273B" w:rsidRPr="009B7758">
        <w:rPr>
          <w:b/>
          <w:i/>
          <w:sz w:val="24"/>
        </w:rPr>
        <w:t xml:space="preserve"> </w:t>
      </w:r>
      <w:r w:rsidR="00E738EF" w:rsidRPr="009B7758">
        <w:rPr>
          <w:b/>
          <w:i/>
          <w:sz w:val="24"/>
        </w:rPr>
        <w:t>screen</w:t>
      </w:r>
      <w:r w:rsidRPr="009B7758">
        <w:rPr>
          <w:sz w:val="24"/>
        </w:rPr>
        <w:t xml:space="preserve"> and the</w:t>
      </w:r>
      <w:r w:rsidRPr="009B7758">
        <w:rPr>
          <w:spacing w:val="-1"/>
          <w:sz w:val="24"/>
        </w:rPr>
        <w:t xml:space="preserve"> </w:t>
      </w:r>
      <w:r w:rsidRPr="009B7758">
        <w:rPr>
          <w:b/>
          <w:i/>
          <w:sz w:val="24"/>
        </w:rPr>
        <w:t xml:space="preserve">Primary </w:t>
      </w:r>
      <w:r w:rsidRPr="009B7758">
        <w:rPr>
          <w:b/>
          <w:i/>
          <w:spacing w:val="-1"/>
          <w:sz w:val="24"/>
        </w:rPr>
        <w:t>Review</w:t>
      </w:r>
      <w:r w:rsidRPr="009B7758">
        <w:rPr>
          <w:b/>
          <w:i/>
          <w:sz w:val="24"/>
        </w:rPr>
        <w:t xml:space="preserve"> </w:t>
      </w:r>
      <w:r w:rsidRPr="009B7758">
        <w:rPr>
          <w:sz w:val="24"/>
        </w:rPr>
        <w:t>screen).</w:t>
      </w:r>
    </w:p>
    <w:p w14:paraId="099A1E56" w14:textId="6AA437E0" w:rsidR="002E67F5" w:rsidRPr="009B7758" w:rsidRDefault="002E67F5" w:rsidP="00DE798F">
      <w:pPr>
        <w:widowControl w:val="0"/>
        <w:numPr>
          <w:ilvl w:val="2"/>
          <w:numId w:val="100"/>
        </w:numPr>
        <w:tabs>
          <w:tab w:val="left" w:pos="2031"/>
        </w:tabs>
        <w:spacing w:before="7"/>
      </w:pPr>
      <w:r w:rsidRPr="009B7758">
        <w:rPr>
          <w:sz w:val="24"/>
        </w:rPr>
        <w:t xml:space="preserve">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screen</w:t>
      </w:r>
      <w:r w:rsidRPr="009B7758">
        <w:rPr>
          <w:sz w:val="24"/>
        </w:rPr>
        <w:t xml:space="preserve"> will display with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Unlock</w:t>
      </w:r>
      <w:r w:rsidRPr="009B7758">
        <w:rPr>
          <w:spacing w:val="-1"/>
          <w:sz w:val="24"/>
        </w:rPr>
        <w:t>&gt;</w:t>
      </w:r>
      <w:r w:rsidRPr="009B7758">
        <w:rPr>
          <w:sz w:val="24"/>
        </w:rPr>
        <w:t xml:space="preserve"> and</w:t>
      </w:r>
      <w:r w:rsidR="00BB7E35" w:rsidRPr="009B7758">
        <w:rPr>
          <w:sz w:val="24"/>
        </w:rPr>
        <w:t xml:space="preserve"> </w:t>
      </w:r>
      <w:r w:rsidRPr="009B7758">
        <w:rPr>
          <w:spacing w:val="-1"/>
        </w:rPr>
        <w:t>&lt;</w:t>
      </w:r>
      <w:r w:rsidRPr="009B7758">
        <w:rPr>
          <w:rFonts w:ascii="Courier New"/>
          <w:spacing w:val="-1"/>
          <w:sz w:val="20"/>
        </w:rPr>
        <w:t>Delete</w:t>
      </w:r>
      <w:r w:rsidRPr="009B7758">
        <w:rPr>
          <w:spacing w:val="-1"/>
        </w:rPr>
        <w:t>&gt;</w:t>
      </w:r>
      <w:r w:rsidRPr="009B7758">
        <w:t xml:space="preserve"> buttons.</w:t>
      </w:r>
    </w:p>
    <w:p w14:paraId="788A72D3" w14:textId="4EEE1748" w:rsidR="00394ACA" w:rsidRPr="009B7758" w:rsidRDefault="00C94551" w:rsidP="001D502A">
      <w:pPr>
        <w:pStyle w:val="BodyText"/>
        <w:keepNext/>
        <w:jc w:val="center"/>
      </w:pPr>
      <w:r>
        <w:rPr>
          <w:noProof/>
          <w:sz w:val="20"/>
        </w:rPr>
        <mc:AlternateContent>
          <mc:Choice Requires="wps">
            <w:drawing>
              <wp:anchor distT="0" distB="0" distL="114300" distR="114300" simplePos="0" relativeHeight="251764736" behindDoc="0" locked="0" layoutInCell="1" allowOverlap="1" wp14:anchorId="1F001254" wp14:editId="216375CC">
                <wp:simplePos x="0" y="0"/>
                <wp:positionH relativeFrom="column">
                  <wp:posOffset>1737991</wp:posOffset>
                </wp:positionH>
                <wp:positionV relativeFrom="paragraph">
                  <wp:posOffset>595076</wp:posOffset>
                </wp:positionV>
                <wp:extent cx="940828" cy="89854"/>
                <wp:effectExtent l="0" t="0" r="12065" b="24765"/>
                <wp:wrapNone/>
                <wp:docPr id="173" name="Rectangle 173"/>
                <wp:cNvGraphicFramePr/>
                <a:graphic xmlns:a="http://schemas.openxmlformats.org/drawingml/2006/main">
                  <a:graphicData uri="http://schemas.microsoft.com/office/word/2010/wordprocessingShape">
                    <wps:wsp>
                      <wps:cNvSpPr/>
                      <wps:spPr>
                        <a:xfrm>
                          <a:off x="0" y="0"/>
                          <a:ext cx="940828" cy="89854"/>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354025" id="Rectangle 173" o:spid="_x0000_s1026" style="position:absolute;margin-left:136.85pt;margin-top:46.85pt;width:74.1pt;height:7.1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" fillcolor="black [3200]" strokecolor="black [1600]" strokeweight="2pt"/>
            </w:pict>
          </mc:Fallback>
        </mc:AlternateContent>
      </w:r>
      <w:r w:rsidR="003F215E" w:rsidRPr="009B7758">
        <w:rPr>
          <w:noProof/>
          <w:sz w:val="20"/>
        </w:rPr>
        <mc:AlternateContent>
          <mc:Choice Requires="wpg">
            <w:drawing>
              <wp:inline distT="0" distB="0" distL="0" distR="0" wp14:anchorId="0CB6AC5C" wp14:editId="37EB3D56">
                <wp:extent cx="5940425" cy="4292600"/>
                <wp:effectExtent l="0" t="0" r="22225" b="12700"/>
                <wp:docPr id="10263" name="Group 293" descr="Review Summary &#10;Window" title="Review Summary Windo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4292600"/>
                          <a:chOff x="5" y="5"/>
                          <a:chExt cx="9355" cy="6760"/>
                        </a:xfrm>
                      </wpg:grpSpPr>
                      <pic:pic xmlns:pic="http://schemas.openxmlformats.org/drawingml/2006/picture">
                        <pic:nvPicPr>
                          <pic:cNvPr id="10268" name="Picture 296" descr="Review Summary Window" title="Review Summary Window"/>
                          <pic:cNvPicPr>
                            <a:picLocks noChangeAspect="1" noChangeArrowheads="1"/>
                          </pic:cNvPicPr>
                        </pic:nvPicPr>
                        <pic:blipFill rotWithShape="1">
                          <a:blip r:embed="rId229">
                            <a:extLst>
                              <a:ext uri="{28A0092B-C50C-407E-A947-70E740481C1C}">
                                <a14:useLocalDpi xmlns:a14="http://schemas.microsoft.com/office/drawing/2010/main" val="0"/>
                              </a:ext>
                            </a:extLst>
                          </a:blip>
                          <a:srcRect t="9454" r="1053" b="74"/>
                          <a:stretch/>
                        </pic:blipFill>
                        <pic:spPr bwMode="auto">
                          <a:xfrm>
                            <a:off x="10" y="649"/>
                            <a:ext cx="9240" cy="6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4" name="Group 294"/>
                        <wpg:cNvGrpSpPr>
                          <a:grpSpLocks/>
                        </wpg:cNvGrpSpPr>
                        <wpg:grpSpPr bwMode="auto">
                          <a:xfrm>
                            <a:off x="5" y="5"/>
                            <a:ext cx="9355" cy="6760"/>
                            <a:chOff x="5" y="5"/>
                            <a:chExt cx="9355" cy="6760"/>
                          </a:xfrm>
                        </wpg:grpSpPr>
                        <wps:wsp>
                          <wps:cNvPr id="65" name="Freeform 295"/>
                          <wps:cNvSpPr>
                            <a:spLocks/>
                          </wps:cNvSpPr>
                          <wps:spPr bwMode="auto">
                            <a:xfrm>
                              <a:off x="5" y="5"/>
                              <a:ext cx="9355" cy="6760"/>
                            </a:xfrm>
                            <a:custGeom>
                              <a:avLst/>
                              <a:gdLst>
                                <a:gd name="T0" fmla="+- 0 5 5"/>
                                <a:gd name="T1" fmla="*/ T0 w 9355"/>
                                <a:gd name="T2" fmla="+- 0 6765 5"/>
                                <a:gd name="T3" fmla="*/ 6765 h 6760"/>
                                <a:gd name="T4" fmla="+- 0 9360 5"/>
                                <a:gd name="T5" fmla="*/ T4 w 9355"/>
                                <a:gd name="T6" fmla="+- 0 6765 5"/>
                                <a:gd name="T7" fmla="*/ 6765 h 6760"/>
                                <a:gd name="T8" fmla="+- 0 9360 5"/>
                                <a:gd name="T9" fmla="*/ T8 w 9355"/>
                                <a:gd name="T10" fmla="+- 0 5 5"/>
                                <a:gd name="T11" fmla="*/ 5 h 6760"/>
                                <a:gd name="T12" fmla="+- 0 5 5"/>
                                <a:gd name="T13" fmla="*/ T12 w 9355"/>
                                <a:gd name="T14" fmla="+- 0 5 5"/>
                                <a:gd name="T15" fmla="*/ 5 h 6760"/>
                                <a:gd name="T16" fmla="+- 0 5 5"/>
                                <a:gd name="T17" fmla="*/ T16 w 9355"/>
                                <a:gd name="T18" fmla="+- 0 6765 5"/>
                                <a:gd name="T19" fmla="*/ 6765 h 6760"/>
                              </a:gdLst>
                              <a:ahLst/>
                              <a:cxnLst>
                                <a:cxn ang="0">
                                  <a:pos x="T1" y="T3"/>
                                </a:cxn>
                                <a:cxn ang="0">
                                  <a:pos x="T5" y="T7"/>
                                </a:cxn>
                                <a:cxn ang="0">
                                  <a:pos x="T9" y="T11"/>
                                </a:cxn>
                                <a:cxn ang="0">
                                  <a:pos x="T13" y="T15"/>
                                </a:cxn>
                                <a:cxn ang="0">
                                  <a:pos x="T17" y="T19"/>
                                </a:cxn>
                              </a:cxnLst>
                              <a:rect l="0" t="0" r="r" b="b"/>
                              <a:pathLst>
                                <a:path w="9355" h="6760">
                                  <a:moveTo>
                                    <a:pt x="0" y="6760"/>
                                  </a:moveTo>
                                  <a:lnTo>
                                    <a:pt x="9355" y="6760"/>
                                  </a:lnTo>
                                  <a:lnTo>
                                    <a:pt x="9355" y="0"/>
                                  </a:lnTo>
                                  <a:lnTo>
                                    <a:pt x="0" y="0"/>
                                  </a:lnTo>
                                  <a:lnTo>
                                    <a:pt x="0" y="67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11248DD" id="Group 293" o:spid="_x0000_s1026" alt="Title: Review Summary Window - Description: Review Summary &#10;Window" style="width:467.75pt;height:338pt;mso-position-horizontal-relative:char;mso-position-vertical-relative:line" coordorigin="5,5" coordsize="9355,6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">
                <v:shape id="Picture 296" o:spid="_x0000_s1027" type="#_x0000_t75" alt="Review Summary Window" style="position:absolute;left:10;top:649;width:9240;height:6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">
                  <v:imagedata r:id="rId230" o:title="Review Summary Window" croptop="6196f" cropbottom="48f" cropright="690f"/>
                </v:shape>
                <v:group id="Group 294" o:spid="_x0000_s1028" style="position:absolute;left:5;top:5;width:9355;height:6760" coordorigin="5,5" coordsize="9355,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295" o:spid="_x0000_s1029" style="position:absolute;left:5;top:5;width:9355;height:6760;visibility:visible;mso-wrap-style:square;v-text-anchor:top" coordsize="9355,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" path="m,6760r9355,l9355,,,,,6760xe" filled="f" strokeweight=".5pt">
                    <v:path arrowok="t" o:connecttype="custom" o:connectlocs="0,6765;9355,6765;9355,5;0,5;0,6765" o:connectangles="0,0,0,0,0"/>
                  </v:shape>
                </v:group>
                <w10:anchorlock/>
              </v:group>
            </w:pict>
          </mc:Fallback>
        </mc:AlternateContent>
      </w:r>
    </w:p>
    <w:p w14:paraId="72640195" w14:textId="23ABAE24" w:rsidR="003F215E" w:rsidRPr="009B7758" w:rsidRDefault="00394ACA" w:rsidP="00394ACA">
      <w:pPr>
        <w:pStyle w:val="Caption"/>
        <w:jc w:val="center"/>
      </w:pPr>
      <w:bookmarkStart w:id="1282" w:name="_Toc9339674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166</w:t>
      </w:r>
      <w:r w:rsidR="000073A7" w:rsidRPr="009B7758">
        <w:rPr>
          <w:noProof/>
        </w:rPr>
        <w:fldChar w:fldCharType="end"/>
      </w:r>
      <w:r w:rsidRPr="009B7758">
        <w:t>: Review Summary Window</w:t>
      </w:r>
      <w:bookmarkEnd w:id="1282"/>
    </w:p>
    <w:p w14:paraId="019DB7EE" w14:textId="77777777" w:rsidR="002B5E90" w:rsidRPr="009B7758" w:rsidRDefault="002B5E90" w:rsidP="00216149">
      <w:pPr>
        <w:pStyle w:val="Caption"/>
        <w:jc w:val="center"/>
      </w:pPr>
    </w:p>
    <w:p w14:paraId="1AA5D03F" w14:textId="77777777" w:rsidR="002B5E90" w:rsidRPr="009B7758" w:rsidRDefault="002B5E90" w:rsidP="00DE798F">
      <w:pPr>
        <w:widowControl w:val="0"/>
        <w:numPr>
          <w:ilvl w:val="2"/>
          <w:numId w:val="102"/>
        </w:numPr>
        <w:tabs>
          <w:tab w:val="left" w:pos="2031"/>
        </w:tabs>
        <w:rPr>
          <w:sz w:val="24"/>
        </w:rPr>
      </w:pPr>
      <w:r w:rsidRPr="009B7758">
        <w:rPr>
          <w:sz w:val="24"/>
        </w:rPr>
        <w:t>Click the</w:t>
      </w:r>
      <w:r w:rsidRPr="009B7758">
        <w:rPr>
          <w:spacing w:val="-1"/>
          <w:sz w:val="24"/>
        </w:rPr>
        <w:t xml:space="preserve"> &lt;</w:t>
      </w:r>
      <w:r w:rsidRPr="009B7758">
        <w:rPr>
          <w:rFonts w:ascii="Courier New"/>
          <w:spacing w:val="-1"/>
          <w:sz w:val="20"/>
        </w:rPr>
        <w:t>Unlock</w:t>
      </w:r>
      <w:r w:rsidRPr="009B7758">
        <w:rPr>
          <w:spacing w:val="-1"/>
          <w:sz w:val="24"/>
        </w:rPr>
        <w:t>&gt;</w:t>
      </w:r>
      <w:r w:rsidRPr="009B7758">
        <w:rPr>
          <w:sz w:val="24"/>
        </w:rPr>
        <w:t xml:space="preserve"> </w:t>
      </w:r>
      <w:r w:rsidRPr="009B7758">
        <w:rPr>
          <w:spacing w:val="-1"/>
          <w:sz w:val="24"/>
        </w:rPr>
        <w:t>button.</w:t>
      </w:r>
    </w:p>
    <w:p w14:paraId="6632CFDC" w14:textId="77777777" w:rsidR="002B5E90" w:rsidRPr="009B7758" w:rsidRDefault="002B5E90" w:rsidP="00DE798F">
      <w:pPr>
        <w:widowControl w:val="0"/>
        <w:numPr>
          <w:ilvl w:val="2"/>
          <w:numId w:val="102"/>
        </w:numPr>
        <w:tabs>
          <w:tab w:val="left" w:pos="2031"/>
        </w:tabs>
        <w:ind w:right="682"/>
        <w:rPr>
          <w:sz w:val="24"/>
        </w:rPr>
      </w:pPr>
      <w:r w:rsidRPr="009B7758">
        <w:rPr>
          <w:sz w:val="24"/>
        </w:rPr>
        <w:t xml:space="preserve">A dialog box displays </w:t>
      </w:r>
      <w:r w:rsidRPr="009B7758">
        <w:rPr>
          <w:spacing w:val="-1"/>
          <w:sz w:val="24"/>
        </w:rPr>
        <w:t>with</w:t>
      </w:r>
      <w:r w:rsidRPr="009B7758">
        <w:rPr>
          <w:sz w:val="24"/>
        </w:rPr>
        <w:t xml:space="preserve"> </w:t>
      </w:r>
      <w:r w:rsidRPr="009B7758">
        <w:rPr>
          <w:spacing w:val="-1"/>
          <w:sz w:val="24"/>
        </w:rPr>
        <w:t>the</w:t>
      </w:r>
      <w:r w:rsidRPr="009B7758">
        <w:rPr>
          <w:sz w:val="24"/>
        </w:rPr>
        <w:t xml:space="preserve"> </w:t>
      </w:r>
      <w:r w:rsidRPr="009B7758">
        <w:rPr>
          <w:spacing w:val="-1"/>
          <w:sz w:val="24"/>
        </w:rPr>
        <w:t>message:</w:t>
      </w:r>
      <w:r w:rsidRPr="009B7758">
        <w:rPr>
          <w:sz w:val="24"/>
        </w:rPr>
        <w:t xml:space="preserve"> “</w:t>
      </w:r>
      <w:r w:rsidRPr="009B7758">
        <w:rPr>
          <w:rFonts w:ascii="Courier New" w:eastAsia="Courier New" w:hAnsi="Courier New" w:cs="Courier New"/>
          <w:sz w:val="20"/>
          <w:szCs w:val="20"/>
        </w:rPr>
        <w:t>Are</w:t>
      </w:r>
      <w:r w:rsidRPr="009B7758">
        <w:rPr>
          <w:rFonts w:ascii="Courier New" w:eastAsia="Courier New" w:hAnsi="Courier New" w:cs="Courier New"/>
          <w:spacing w:val="-1"/>
          <w:sz w:val="20"/>
          <w:szCs w:val="20"/>
        </w:rPr>
        <w:t xml:space="preserve"> you sure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you want</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to</w:t>
      </w:r>
      <w:r w:rsidRPr="009B7758">
        <w:rPr>
          <w:rFonts w:ascii="Courier New" w:eastAsia="Courier New" w:hAnsi="Courier New" w:cs="Courier New"/>
          <w:spacing w:val="39"/>
          <w:sz w:val="20"/>
          <w:szCs w:val="20"/>
        </w:rPr>
        <w:t xml:space="preserve"> </w:t>
      </w:r>
      <w:r w:rsidRPr="009B7758">
        <w:rPr>
          <w:rFonts w:ascii="Courier New" w:eastAsia="Courier New" w:hAnsi="Courier New" w:cs="Courier New"/>
          <w:spacing w:val="-1"/>
          <w:sz w:val="20"/>
          <w:szCs w:val="20"/>
        </w:rPr>
        <w:t>Unlock this Review?</w:t>
      </w:r>
      <w:r w:rsidRPr="009B7758">
        <w:rPr>
          <w:spacing w:val="-1"/>
          <w:sz w:val="24"/>
        </w:rPr>
        <w:t>”</w:t>
      </w:r>
    </w:p>
    <w:p w14:paraId="465D217F" w14:textId="77777777" w:rsidR="002B5E90" w:rsidRPr="009B7758" w:rsidRDefault="002B5E90" w:rsidP="00DE798F">
      <w:pPr>
        <w:widowControl w:val="0"/>
        <w:numPr>
          <w:ilvl w:val="2"/>
          <w:numId w:val="102"/>
        </w:numPr>
        <w:tabs>
          <w:tab w:val="left" w:pos="2031"/>
        </w:tabs>
        <w:ind w:right="424"/>
        <w:rPr>
          <w:sz w:val="24"/>
        </w:rPr>
      </w:pPr>
      <w:r w:rsidRPr="009B7758">
        <w:rPr>
          <w:sz w:val="24"/>
        </w:rPr>
        <w:t>Click the</w:t>
      </w:r>
      <w:r w:rsidRPr="009B7758">
        <w:rPr>
          <w:spacing w:val="-1"/>
          <w:sz w:val="24"/>
        </w:rPr>
        <w:t xml:space="preserve"> &lt;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 </w:t>
      </w:r>
      <w:r w:rsidRPr="009B7758">
        <w:rPr>
          <w:spacing w:val="-1"/>
          <w:sz w:val="24"/>
        </w:rPr>
        <w:t>and</w:t>
      </w:r>
      <w:r w:rsidRPr="009B7758">
        <w:rPr>
          <w:sz w:val="24"/>
        </w:rPr>
        <w:t xml:space="preserve"> the screen</w:t>
      </w:r>
      <w:r w:rsidRPr="009B7758">
        <w:rPr>
          <w:spacing w:val="-1"/>
          <w:sz w:val="24"/>
        </w:rPr>
        <w:t xml:space="preserve"> </w:t>
      </w:r>
      <w:r w:rsidRPr="009B7758">
        <w:rPr>
          <w:sz w:val="24"/>
        </w:rPr>
        <w:t xml:space="preserve">will </w:t>
      </w:r>
      <w:r w:rsidRPr="009B7758">
        <w:rPr>
          <w:spacing w:val="-1"/>
          <w:sz w:val="24"/>
        </w:rPr>
        <w:t xml:space="preserve">refresh </w:t>
      </w:r>
      <w:r w:rsidRPr="009B7758">
        <w:rPr>
          <w:sz w:val="24"/>
        </w:rPr>
        <w:t>and display:</w:t>
      </w:r>
      <w:r w:rsidRPr="009B7758">
        <w:rPr>
          <w:spacing w:val="29"/>
          <w:sz w:val="24"/>
        </w:rPr>
        <w:t xml:space="preserve"> </w:t>
      </w:r>
      <w:r w:rsidRPr="009B7758">
        <w:rPr>
          <w:spacing w:val="-1"/>
          <w:sz w:val="24"/>
        </w:rPr>
        <w:t>“</w:t>
      </w:r>
      <w:r w:rsidRPr="009B7758">
        <w:rPr>
          <w:rFonts w:ascii="Courier New" w:eastAsia="Courier New" w:hAnsi="Courier New" w:cs="Courier New"/>
          <w:spacing w:val="-1"/>
          <w:sz w:val="20"/>
          <w:szCs w:val="20"/>
        </w:rPr>
        <w:t>Successfully unlocked the record</w:t>
      </w:r>
      <w:r w:rsidRPr="009B7758">
        <w:rPr>
          <w:spacing w:val="-1"/>
          <w:sz w:val="24"/>
        </w:rPr>
        <w:t>”</w:t>
      </w:r>
      <w:r w:rsidRPr="009B7758">
        <w:rPr>
          <w:sz w:val="24"/>
        </w:rPr>
        <w:t xml:space="preserve"> and the</w:t>
      </w:r>
      <w:r w:rsidRPr="009B7758">
        <w:rPr>
          <w:spacing w:val="-1"/>
          <w:sz w:val="24"/>
        </w:rPr>
        <w:t xml:space="preserve"> &lt;</w:t>
      </w:r>
      <w:r w:rsidRPr="009B7758">
        <w:rPr>
          <w:rFonts w:ascii="Courier New" w:eastAsia="Courier New" w:hAnsi="Courier New" w:cs="Courier New"/>
          <w:spacing w:val="-1"/>
          <w:sz w:val="20"/>
          <w:szCs w:val="20"/>
        </w:rPr>
        <w:t>Unlock</w:t>
      </w:r>
      <w:r w:rsidRPr="009B7758">
        <w:rPr>
          <w:spacing w:val="-1"/>
          <w:sz w:val="24"/>
        </w:rPr>
        <w:t>&gt;</w:t>
      </w:r>
      <w:r w:rsidRPr="009B7758">
        <w:rPr>
          <w:sz w:val="24"/>
        </w:rPr>
        <w:t xml:space="preserve"> button on </w:t>
      </w:r>
      <w:r w:rsidRPr="009B7758">
        <w:rPr>
          <w:spacing w:val="-1"/>
          <w:sz w:val="24"/>
        </w:rPr>
        <w:t>the</w:t>
      </w:r>
      <w:r w:rsidRPr="009B7758">
        <w:rPr>
          <w:spacing w:val="30"/>
          <w:sz w:val="24"/>
        </w:rPr>
        <w:t xml:space="preserve"> </w:t>
      </w:r>
      <w:r w:rsidRPr="009B7758">
        <w:rPr>
          <w:b/>
          <w:bCs/>
          <w:i/>
          <w:sz w:val="24"/>
        </w:rPr>
        <w:t xml:space="preserve">Review </w:t>
      </w:r>
      <w:r w:rsidRPr="009B7758">
        <w:rPr>
          <w:b/>
          <w:bCs/>
          <w:i/>
          <w:spacing w:val="-1"/>
          <w:sz w:val="24"/>
        </w:rPr>
        <w:t>Summary</w:t>
      </w:r>
      <w:r w:rsidRPr="009B7758">
        <w:rPr>
          <w:b/>
          <w:bCs/>
          <w:i/>
          <w:sz w:val="24"/>
        </w:rPr>
        <w:t xml:space="preserve"> </w:t>
      </w:r>
      <w:r w:rsidRPr="009B7758">
        <w:rPr>
          <w:spacing w:val="-1"/>
          <w:sz w:val="24"/>
        </w:rPr>
        <w:t xml:space="preserve">screen </w:t>
      </w:r>
      <w:r w:rsidRPr="009B7758">
        <w:rPr>
          <w:sz w:val="24"/>
        </w:rPr>
        <w:t>will</w:t>
      </w:r>
      <w:r w:rsidRPr="009B7758">
        <w:rPr>
          <w:spacing w:val="1"/>
          <w:sz w:val="24"/>
        </w:rPr>
        <w:t xml:space="preserve"> </w:t>
      </w:r>
      <w:r w:rsidRPr="009B7758">
        <w:rPr>
          <w:sz w:val="24"/>
        </w:rPr>
        <w:t xml:space="preserve">now </w:t>
      </w:r>
      <w:r w:rsidRPr="009B7758">
        <w:rPr>
          <w:spacing w:val="-1"/>
          <w:sz w:val="24"/>
        </w:rPr>
        <w:t>display</w:t>
      </w:r>
      <w:r w:rsidRPr="009B7758">
        <w:rPr>
          <w:sz w:val="24"/>
        </w:rPr>
        <w:t xml:space="preserve"> as </w:t>
      </w:r>
      <w:r w:rsidRPr="009B7758">
        <w:rPr>
          <w:spacing w:val="-1"/>
          <w:sz w:val="24"/>
        </w:rPr>
        <w:t>&lt;</w:t>
      </w:r>
      <w:r w:rsidRPr="009B7758">
        <w:rPr>
          <w:rFonts w:ascii="Courier New" w:eastAsia="Courier New" w:hAnsi="Courier New" w:cs="Courier New"/>
          <w:spacing w:val="-1"/>
          <w:sz w:val="20"/>
          <w:szCs w:val="20"/>
        </w:rPr>
        <w:t>Review</w:t>
      </w:r>
      <w:r w:rsidRPr="009B7758">
        <w:rPr>
          <w:spacing w:val="-1"/>
          <w:sz w:val="24"/>
        </w:rPr>
        <w:t>&gt;.</w:t>
      </w:r>
    </w:p>
    <w:p w14:paraId="7DDADCF3" w14:textId="77777777" w:rsidR="002B5E90" w:rsidRPr="009B7758" w:rsidRDefault="002B5E90" w:rsidP="00DE798F">
      <w:pPr>
        <w:widowControl w:val="0"/>
        <w:numPr>
          <w:ilvl w:val="2"/>
          <w:numId w:val="102"/>
        </w:numPr>
        <w:tabs>
          <w:tab w:val="left" w:pos="2031"/>
        </w:tabs>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Review</w:t>
      </w:r>
      <w:r w:rsidRPr="009B7758">
        <w:rPr>
          <w:spacing w:val="-1"/>
          <w:sz w:val="24"/>
        </w:rPr>
        <w:t>&gt;</w:t>
      </w:r>
      <w:r w:rsidRPr="009B7758">
        <w:rPr>
          <w:sz w:val="24"/>
        </w:rPr>
        <w:t xml:space="preserve"> </w:t>
      </w:r>
      <w:r w:rsidRPr="009B7758">
        <w:rPr>
          <w:spacing w:val="-1"/>
          <w:sz w:val="24"/>
        </w:rPr>
        <w:t>button.</w:t>
      </w:r>
    </w:p>
    <w:p w14:paraId="505B51FC" w14:textId="77777777" w:rsidR="002B5E90" w:rsidRPr="009B7758" w:rsidRDefault="002B5E90" w:rsidP="00DE798F">
      <w:pPr>
        <w:widowControl w:val="0"/>
        <w:numPr>
          <w:ilvl w:val="2"/>
          <w:numId w:val="102"/>
        </w:numPr>
        <w:tabs>
          <w:tab w:val="left" w:pos="2031"/>
        </w:tabs>
        <w:rPr>
          <w:sz w:val="24"/>
        </w:rPr>
      </w:pPr>
      <w:r w:rsidRPr="009B7758">
        <w:rPr>
          <w:sz w:val="24"/>
        </w:rPr>
        <w:t xml:space="preserve">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 you sure you want to review?”</w:t>
      </w:r>
      <w:r w:rsidRPr="009B7758">
        <w:rPr>
          <w:rFonts w:ascii="Courier New" w:eastAsia="Courier New" w:hAnsi="Courier New" w:cs="Courier New"/>
          <w:spacing w:val="-60"/>
          <w:sz w:val="20"/>
          <w:szCs w:val="20"/>
        </w:rPr>
        <w:t xml:space="preserve"> </w:t>
      </w:r>
      <w:r w:rsidRPr="009B7758">
        <w:rPr>
          <w:sz w:val="24"/>
        </w:rPr>
        <w:t>displays.</w:t>
      </w:r>
    </w:p>
    <w:p w14:paraId="5A650630" w14:textId="77777777" w:rsidR="002B5E90" w:rsidRPr="009B7758" w:rsidRDefault="002B5E90" w:rsidP="00DE798F">
      <w:pPr>
        <w:widowControl w:val="0"/>
        <w:numPr>
          <w:ilvl w:val="2"/>
          <w:numId w:val="102"/>
        </w:numPr>
        <w:tabs>
          <w:tab w:val="left" w:pos="2031"/>
        </w:tabs>
        <w:spacing w:after="240" w:line="280" w:lineRule="exact"/>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OK</w:t>
      </w:r>
      <w:r w:rsidRPr="009B7758">
        <w:rPr>
          <w:spacing w:val="-1"/>
          <w:sz w:val="24"/>
        </w:rPr>
        <w:t>&gt;</w:t>
      </w:r>
      <w:r w:rsidRPr="009B7758">
        <w:rPr>
          <w:sz w:val="24"/>
        </w:rPr>
        <w:t xml:space="preserve"> button</w:t>
      </w:r>
      <w:r w:rsidRPr="009B7758">
        <w:rPr>
          <w:spacing w:val="59"/>
          <w:sz w:val="24"/>
        </w:rPr>
        <w:t xml:space="preserve"> </w:t>
      </w:r>
      <w:r w:rsidRPr="009B7758">
        <w:rPr>
          <w:sz w:val="24"/>
        </w:rPr>
        <w:t>to</w:t>
      </w:r>
      <w:r w:rsidRPr="009B7758">
        <w:rPr>
          <w:spacing w:val="-1"/>
          <w:sz w:val="24"/>
        </w:rPr>
        <w:t xml:space="preserve"> </w:t>
      </w:r>
      <w:r w:rsidRPr="009B7758">
        <w:rPr>
          <w:sz w:val="24"/>
        </w:rPr>
        <w:t xml:space="preserve">be </w:t>
      </w:r>
      <w:r w:rsidRPr="009B7758">
        <w:rPr>
          <w:spacing w:val="-1"/>
          <w:sz w:val="24"/>
        </w:rPr>
        <w:t>redirected</w:t>
      </w:r>
      <w:r w:rsidRPr="009B7758">
        <w:rPr>
          <w:sz w:val="24"/>
        </w:rPr>
        <w:t xml:space="preserve"> to the</w:t>
      </w:r>
      <w:r w:rsidRPr="009B7758">
        <w:rPr>
          <w:spacing w:val="1"/>
          <w:sz w:val="24"/>
        </w:rPr>
        <w:t xml:space="preserve"> </w:t>
      </w:r>
      <w:r w:rsidRPr="009B7758">
        <w:rPr>
          <w:b/>
          <w:i/>
          <w:spacing w:val="-1"/>
          <w:sz w:val="24"/>
        </w:rPr>
        <w:t>Primary</w:t>
      </w:r>
      <w:r w:rsidRPr="009B7758">
        <w:rPr>
          <w:b/>
          <w:i/>
          <w:sz w:val="24"/>
        </w:rPr>
        <w:t xml:space="preserve"> </w:t>
      </w:r>
      <w:r w:rsidRPr="009B7758">
        <w:rPr>
          <w:b/>
          <w:i/>
          <w:spacing w:val="-1"/>
          <w:sz w:val="24"/>
        </w:rPr>
        <w:t xml:space="preserve">Review </w:t>
      </w:r>
      <w:r w:rsidRPr="009B7758">
        <w:rPr>
          <w:b/>
          <w:i/>
          <w:sz w:val="24"/>
        </w:rPr>
        <w:t xml:space="preserve">Summary Screen </w:t>
      </w:r>
      <w:r w:rsidRPr="009B7758">
        <w:rPr>
          <w:sz w:val="24"/>
        </w:rPr>
        <w:t>where you can continue working on the review.</w:t>
      </w:r>
    </w:p>
    <w:p w14:paraId="70AB50E0" w14:textId="77777777" w:rsidR="00DE047F" w:rsidRPr="009B7758" w:rsidRDefault="00DE047F" w:rsidP="000B1D90">
      <w:pPr>
        <w:pStyle w:val="Heading3"/>
        <w:numPr>
          <w:ilvl w:val="1"/>
          <w:numId w:val="14"/>
        </w:numPr>
      </w:pPr>
      <w:bookmarkStart w:id="1283" w:name="_Toc479676219"/>
      <w:bookmarkStart w:id="1284" w:name="_Toc479631954"/>
      <w:bookmarkStart w:id="1285" w:name="_Toc93396541"/>
      <w:r w:rsidRPr="009B7758">
        <w:t>Unlocking the Physician Advisor Portion of a Locked Review</w:t>
      </w:r>
      <w:bookmarkEnd w:id="1283"/>
      <w:bookmarkEnd w:id="1284"/>
      <w:bookmarkEnd w:id="1285"/>
      <w:r w:rsidR="00DB472F" w:rsidRPr="009B7758">
        <w:fldChar w:fldCharType="begin"/>
      </w:r>
      <w:r w:rsidR="00DB472F" w:rsidRPr="009B7758">
        <w:instrText xml:space="preserve"> XE "Unlocking the Physician Advisor Portion of a Locked Review" </w:instrText>
      </w:r>
      <w:r w:rsidR="00DB472F" w:rsidRPr="009B7758">
        <w:fldChar w:fldCharType="end"/>
      </w:r>
      <w:r w:rsidR="00DF273B" w:rsidRPr="009B7758">
        <w:t xml:space="preserve"> </w:t>
      </w:r>
    </w:p>
    <w:p w14:paraId="774AA1B9" w14:textId="77777777" w:rsidR="00DE047F" w:rsidRPr="009B7758" w:rsidRDefault="00DE047F" w:rsidP="002B5E90">
      <w:pPr>
        <w:pStyle w:val="BodyText"/>
        <w:spacing w:before="118"/>
        <w:ind w:right="176"/>
      </w:pPr>
      <w:r w:rsidRPr="009B7758">
        <w:rPr>
          <w:spacing w:val="-1"/>
        </w:rPr>
        <w:t>NUMI</w:t>
      </w:r>
      <w:r w:rsidRPr="009B7758">
        <w:t xml:space="preserve"> </w:t>
      </w:r>
      <w:r w:rsidRPr="009B7758">
        <w:rPr>
          <w:spacing w:val="-1"/>
        </w:rPr>
        <w:t>offers</w:t>
      </w:r>
      <w:r w:rsidRPr="009B7758">
        <w:t xml:space="preserve"> the </w:t>
      </w:r>
      <w:r w:rsidRPr="009B7758">
        <w:rPr>
          <w:spacing w:val="-1"/>
        </w:rPr>
        <w:t>ability</w:t>
      </w:r>
      <w:r w:rsidRPr="009B7758">
        <w:rPr>
          <w:spacing w:val="-2"/>
        </w:rPr>
        <w:t xml:space="preserve"> </w:t>
      </w:r>
      <w:r w:rsidRPr="009B7758">
        <w:t xml:space="preserve">to unlock </w:t>
      </w:r>
      <w:r w:rsidRPr="009B7758">
        <w:rPr>
          <w:spacing w:val="-1"/>
          <w:u w:val="single" w:color="000000"/>
        </w:rPr>
        <w:t>just</w:t>
      </w:r>
      <w:r w:rsidRPr="009B7758">
        <w:rPr>
          <w:u w:color="000000"/>
        </w:rPr>
        <w:t xml:space="preserve"> </w:t>
      </w:r>
      <w:r w:rsidRPr="009B7758">
        <w:t xml:space="preserve">the </w:t>
      </w:r>
      <w:r w:rsidRPr="009B7758">
        <w:rPr>
          <w:spacing w:val="-1"/>
        </w:rPr>
        <w:t>Physician</w:t>
      </w:r>
      <w:r w:rsidRPr="009B7758">
        <w:t xml:space="preserve"> Advisor portion of a</w:t>
      </w:r>
      <w:r w:rsidRPr="009B7758">
        <w:rPr>
          <w:spacing w:val="-2"/>
        </w:rPr>
        <w:t xml:space="preserve"> </w:t>
      </w:r>
      <w:r w:rsidRPr="009B7758">
        <w:t xml:space="preserve">review </w:t>
      </w:r>
      <w:r w:rsidRPr="009B7758">
        <w:rPr>
          <w:spacing w:val="-1"/>
        </w:rPr>
        <w:t xml:space="preserve">that </w:t>
      </w:r>
      <w:r w:rsidRPr="009B7758">
        <w:t>has been</w:t>
      </w:r>
      <w:r w:rsidRPr="009B7758">
        <w:rPr>
          <w:spacing w:val="53"/>
        </w:rPr>
        <w:t xml:space="preserve"> </w:t>
      </w:r>
      <w:r w:rsidRPr="009B7758">
        <w:t xml:space="preserve">locked to </w:t>
      </w:r>
      <w:r w:rsidRPr="009B7758">
        <w:rPr>
          <w:spacing w:val="-1"/>
        </w:rPr>
        <w:t>the</w:t>
      </w:r>
      <w:r w:rsidRPr="009B7758">
        <w:t xml:space="preserve"> database.</w:t>
      </w:r>
    </w:p>
    <w:p w14:paraId="052B3C42" w14:textId="77777777" w:rsidR="00216149" w:rsidRPr="009B7758" w:rsidRDefault="00DE047F" w:rsidP="002B5E90">
      <w:pPr>
        <w:spacing w:line="276" w:lineRule="exact"/>
        <w:ind w:right="222"/>
        <w:rPr>
          <w:spacing w:val="-1"/>
          <w:sz w:val="24"/>
        </w:rPr>
      </w:pPr>
      <w:r w:rsidRPr="009B7758">
        <w:rPr>
          <w:sz w:val="24"/>
        </w:rPr>
        <w:t>Certain</w:t>
      </w:r>
      <w:r w:rsidRPr="009B7758">
        <w:rPr>
          <w:spacing w:val="-2"/>
          <w:sz w:val="24"/>
        </w:rPr>
        <w:t xml:space="preserve"> </w:t>
      </w:r>
      <w:r w:rsidRPr="009B7758">
        <w:rPr>
          <w:sz w:val="24"/>
        </w:rPr>
        <w:t xml:space="preserve">events </w:t>
      </w:r>
      <w:r w:rsidRPr="009B7758">
        <w:rPr>
          <w:spacing w:val="-1"/>
          <w:sz w:val="24"/>
        </w:rPr>
        <w:t>must</w:t>
      </w:r>
      <w:r w:rsidRPr="009B7758">
        <w:rPr>
          <w:sz w:val="24"/>
        </w:rPr>
        <w:t xml:space="preserve"> occur before the</w:t>
      </w:r>
      <w:r w:rsidRPr="009B7758">
        <w:rPr>
          <w:spacing w:val="-1"/>
          <w:sz w:val="24"/>
        </w:rPr>
        <w:t xml:space="preserve"> &lt;</w:t>
      </w:r>
      <w:r w:rsidRPr="009B7758">
        <w:rPr>
          <w:rFonts w:ascii="Courier New"/>
          <w:spacing w:val="-1"/>
          <w:sz w:val="20"/>
        </w:rPr>
        <w:t>Unlock Physician Advisor</w:t>
      </w:r>
      <w:r w:rsidRPr="009B7758">
        <w:rPr>
          <w:rFonts w:ascii="Courier New"/>
          <w:sz w:val="20"/>
        </w:rPr>
        <w:t xml:space="preserve"> </w:t>
      </w:r>
      <w:r w:rsidRPr="009B7758">
        <w:rPr>
          <w:rFonts w:ascii="Courier New"/>
          <w:spacing w:val="-1"/>
          <w:sz w:val="20"/>
        </w:rPr>
        <w:t>Review</w:t>
      </w:r>
      <w:r w:rsidR="00DB472F" w:rsidRPr="009B7758">
        <w:rPr>
          <w:rFonts w:ascii="Courier New"/>
          <w:spacing w:val="-1"/>
          <w:sz w:val="20"/>
        </w:rPr>
        <w:fldChar w:fldCharType="begin"/>
      </w:r>
      <w:r w:rsidR="00DB472F" w:rsidRPr="009B7758">
        <w:instrText xml:space="preserve"> XE "</w:instrText>
      </w:r>
      <w:r w:rsidR="00DB472F" w:rsidRPr="009B7758">
        <w:rPr>
          <w:spacing w:val="-1"/>
          <w:sz w:val="20"/>
        </w:rPr>
        <w:instrText>Physician</w:instrText>
      </w:r>
      <w:r w:rsidR="00DB472F" w:rsidRPr="009B7758">
        <w:rPr>
          <w:sz w:val="20"/>
        </w:rPr>
        <w:instrText xml:space="preserve"> </w:instrText>
      </w:r>
      <w:r w:rsidR="00DB472F" w:rsidRPr="009B7758">
        <w:rPr>
          <w:spacing w:val="-1"/>
          <w:sz w:val="20"/>
        </w:rPr>
        <w:instrText>Advisor Review</w:instrText>
      </w:r>
      <w:r w:rsidR="00DB472F" w:rsidRPr="009B7758">
        <w:instrText xml:space="preserve">" </w:instrText>
      </w:r>
      <w:r w:rsidR="00DB472F" w:rsidRPr="009B7758">
        <w:rPr>
          <w:rFonts w:ascii="Courier New"/>
          <w:spacing w:val="-1"/>
          <w:sz w:val="20"/>
        </w:rPr>
        <w:fldChar w:fldCharType="end"/>
      </w:r>
      <w:r w:rsidRPr="009B7758">
        <w:rPr>
          <w:spacing w:val="-1"/>
          <w:sz w:val="24"/>
        </w:rPr>
        <w:t>&gt;</w:t>
      </w:r>
      <w:r w:rsidRPr="009B7758">
        <w:rPr>
          <w:sz w:val="24"/>
        </w:rPr>
        <w:t xml:space="preserve"> button</w:t>
      </w:r>
      <w:r w:rsidRPr="009B7758">
        <w:rPr>
          <w:spacing w:val="-1"/>
          <w:sz w:val="24"/>
        </w:rPr>
        <w:t xml:space="preserve"> </w:t>
      </w:r>
      <w:r w:rsidRPr="009B7758">
        <w:rPr>
          <w:sz w:val="24"/>
        </w:rPr>
        <w:t>will</w:t>
      </w:r>
      <w:r w:rsidRPr="009B7758">
        <w:rPr>
          <w:spacing w:val="29"/>
          <w:sz w:val="24"/>
        </w:rPr>
        <w:t xml:space="preserve"> </w:t>
      </w:r>
      <w:r w:rsidRPr="009B7758">
        <w:rPr>
          <w:sz w:val="24"/>
        </w:rPr>
        <w:t>display on</w:t>
      </w:r>
      <w:r w:rsidRPr="009B7758">
        <w:rPr>
          <w:spacing w:val="-1"/>
          <w:sz w:val="24"/>
        </w:rPr>
        <w:t xml:space="preserve"> the</w:t>
      </w:r>
      <w:r w:rsidRPr="009B7758">
        <w:rPr>
          <w:sz w:val="24"/>
        </w:rPr>
        <w:t xml:space="preserve"> </w:t>
      </w:r>
      <w:r w:rsidRPr="009B7758">
        <w:rPr>
          <w:b/>
          <w:i/>
          <w:spacing w:val="-1"/>
          <w:sz w:val="24"/>
        </w:rPr>
        <w:t>Utilization</w:t>
      </w:r>
      <w:r w:rsidRPr="009B7758">
        <w:rPr>
          <w:b/>
          <w:i/>
          <w:sz w:val="24"/>
        </w:rPr>
        <w:t xml:space="preserve"> Management Review</w:t>
      </w:r>
      <w:r w:rsidRPr="009B7758">
        <w:rPr>
          <w:b/>
          <w:i/>
          <w:spacing w:val="-2"/>
          <w:sz w:val="24"/>
        </w:rPr>
        <w:t xml:space="preserve"> </w:t>
      </w:r>
      <w:r w:rsidRPr="009B7758">
        <w:rPr>
          <w:b/>
          <w:i/>
          <w:sz w:val="24"/>
        </w:rPr>
        <w:t>Listing</w:t>
      </w:r>
      <w:r w:rsidRPr="009B7758">
        <w:rPr>
          <w:b/>
          <w:i/>
          <w:spacing w:val="1"/>
          <w:sz w:val="24"/>
        </w:rPr>
        <w:t xml:space="preserve"> </w:t>
      </w:r>
      <w:r w:rsidRPr="009B7758">
        <w:rPr>
          <w:spacing w:val="-1"/>
          <w:sz w:val="24"/>
        </w:rPr>
        <w:t>screen</w:t>
      </w:r>
      <w:r w:rsidR="000C707A" w:rsidRPr="009B7758">
        <w:rPr>
          <w:spacing w:val="-1"/>
          <w:sz w:val="24"/>
        </w:rPr>
        <w:t>.</w:t>
      </w:r>
    </w:p>
    <w:p w14:paraId="66B361CD" w14:textId="77777777" w:rsidR="00DE047F" w:rsidRPr="009B7758" w:rsidRDefault="00216149" w:rsidP="002B5E90">
      <w:pPr>
        <w:spacing w:line="276" w:lineRule="exact"/>
        <w:ind w:right="222"/>
      </w:pPr>
      <w:r w:rsidRPr="009B7758">
        <w:rPr>
          <w:sz w:val="24"/>
        </w:rPr>
        <w:t>A</w:t>
      </w:r>
      <w:r w:rsidR="00DE047F" w:rsidRPr="009B7758">
        <w:rPr>
          <w:sz w:val="24"/>
        </w:rPr>
        <w:t xml:space="preserve"> </w:t>
      </w:r>
      <w:r w:rsidR="00DE047F" w:rsidRPr="009B7758">
        <w:rPr>
          <w:spacing w:val="-1"/>
          <w:sz w:val="24"/>
        </w:rPr>
        <w:t>Primary</w:t>
      </w:r>
      <w:r w:rsidR="00DE047F" w:rsidRPr="009B7758">
        <w:rPr>
          <w:sz w:val="24"/>
        </w:rPr>
        <w:t xml:space="preserve"> Review that “Does Not Meet”</w:t>
      </w:r>
      <w:r w:rsidR="00DE047F" w:rsidRPr="009B7758">
        <w:rPr>
          <w:spacing w:val="-1"/>
          <w:sz w:val="24"/>
        </w:rPr>
        <w:t xml:space="preserve"> </w:t>
      </w:r>
      <w:r w:rsidR="00DE047F" w:rsidRPr="009B7758">
        <w:rPr>
          <w:sz w:val="24"/>
        </w:rPr>
        <w:t xml:space="preserve">is </w:t>
      </w:r>
      <w:r w:rsidR="00DE047F" w:rsidRPr="009B7758">
        <w:rPr>
          <w:spacing w:val="-1"/>
          <w:sz w:val="24"/>
        </w:rPr>
        <w:t>assigned</w:t>
      </w:r>
      <w:r w:rsidR="00DE047F" w:rsidRPr="009B7758">
        <w:rPr>
          <w:sz w:val="24"/>
        </w:rPr>
        <w:t xml:space="preserve"> to a</w:t>
      </w:r>
      <w:r w:rsidR="00DE047F" w:rsidRPr="009B7758">
        <w:rPr>
          <w:spacing w:val="1"/>
          <w:sz w:val="24"/>
        </w:rPr>
        <w:t xml:space="preserve"> </w:t>
      </w:r>
      <w:r w:rsidR="00DE047F" w:rsidRPr="009B7758">
        <w:rPr>
          <w:spacing w:val="-1"/>
          <w:sz w:val="24"/>
        </w:rPr>
        <w:t>Physician</w:t>
      </w:r>
      <w:r w:rsidR="00DE047F" w:rsidRPr="009B7758">
        <w:rPr>
          <w:sz w:val="24"/>
        </w:rPr>
        <w:t xml:space="preserve"> </w:t>
      </w:r>
      <w:r w:rsidR="00DE047F" w:rsidRPr="009B7758">
        <w:rPr>
          <w:spacing w:val="-1"/>
          <w:sz w:val="24"/>
        </w:rPr>
        <w:t>Advisor</w:t>
      </w:r>
      <w:r w:rsidR="00DE047F" w:rsidRPr="009B7758">
        <w:rPr>
          <w:sz w:val="24"/>
        </w:rPr>
        <w:t xml:space="preserve"> and </w:t>
      </w:r>
      <w:r w:rsidR="00DE047F" w:rsidRPr="009B7758">
        <w:rPr>
          <w:spacing w:val="-1"/>
          <w:sz w:val="24"/>
        </w:rPr>
        <w:t>locked</w:t>
      </w:r>
      <w:r w:rsidR="00DE047F" w:rsidRPr="009B7758">
        <w:rPr>
          <w:sz w:val="24"/>
        </w:rPr>
        <w:t xml:space="preserve"> to the </w:t>
      </w:r>
      <w:r w:rsidR="00DE047F" w:rsidRPr="009B7758">
        <w:rPr>
          <w:spacing w:val="-1"/>
          <w:sz w:val="24"/>
        </w:rPr>
        <w:t xml:space="preserve">database; </w:t>
      </w:r>
      <w:r w:rsidR="00DE047F" w:rsidRPr="009B7758">
        <w:rPr>
          <w:sz w:val="24"/>
        </w:rPr>
        <w:t>the</w:t>
      </w:r>
      <w:r w:rsidR="00DE047F" w:rsidRPr="009B7758">
        <w:rPr>
          <w:spacing w:val="2"/>
          <w:sz w:val="24"/>
        </w:rPr>
        <w:t xml:space="preserve"> </w:t>
      </w:r>
      <w:r w:rsidR="00DE047F" w:rsidRPr="009B7758">
        <w:rPr>
          <w:spacing w:val="-1"/>
          <w:sz w:val="24"/>
        </w:rPr>
        <w:t>Physician</w:t>
      </w:r>
      <w:r w:rsidR="00DE047F" w:rsidRPr="009B7758">
        <w:rPr>
          <w:sz w:val="24"/>
        </w:rPr>
        <w:t xml:space="preserve"> Advisor opens</w:t>
      </w:r>
      <w:r w:rsidR="00DE047F" w:rsidRPr="009B7758">
        <w:rPr>
          <w:spacing w:val="75"/>
          <w:sz w:val="24"/>
        </w:rPr>
        <w:t xml:space="preserve"> </w:t>
      </w:r>
      <w:r w:rsidR="00DE047F" w:rsidRPr="009B7758">
        <w:rPr>
          <w:sz w:val="24"/>
        </w:rPr>
        <w:t xml:space="preserve">the </w:t>
      </w:r>
      <w:r w:rsidR="00DE047F" w:rsidRPr="009B7758">
        <w:rPr>
          <w:spacing w:val="-1"/>
          <w:sz w:val="24"/>
        </w:rPr>
        <w:t>review</w:t>
      </w:r>
      <w:r w:rsidR="00DE047F" w:rsidRPr="009B7758">
        <w:rPr>
          <w:sz w:val="24"/>
        </w:rPr>
        <w:t xml:space="preserve"> </w:t>
      </w:r>
      <w:r w:rsidR="00DE047F" w:rsidRPr="009B7758">
        <w:rPr>
          <w:spacing w:val="-1"/>
          <w:sz w:val="24"/>
        </w:rPr>
        <w:t>from</w:t>
      </w:r>
      <w:r w:rsidR="00DE047F" w:rsidRPr="009B7758">
        <w:rPr>
          <w:spacing w:val="-2"/>
          <w:sz w:val="24"/>
        </w:rPr>
        <w:t xml:space="preserve"> </w:t>
      </w:r>
      <w:r w:rsidR="00DE047F" w:rsidRPr="009B7758">
        <w:rPr>
          <w:sz w:val="24"/>
        </w:rPr>
        <w:t xml:space="preserve">their Worklist, </w:t>
      </w:r>
      <w:r w:rsidR="00DE047F" w:rsidRPr="009B7758">
        <w:rPr>
          <w:spacing w:val="-1"/>
          <w:sz w:val="24"/>
        </w:rPr>
        <w:t>performs</w:t>
      </w:r>
      <w:r w:rsidR="00DE047F" w:rsidRPr="009B7758">
        <w:rPr>
          <w:sz w:val="24"/>
        </w:rPr>
        <w:t xml:space="preserve"> a review, and locks</w:t>
      </w:r>
      <w:r w:rsidR="00DE047F" w:rsidRPr="009B7758">
        <w:rPr>
          <w:spacing w:val="-1"/>
          <w:sz w:val="24"/>
        </w:rPr>
        <w:t xml:space="preserve"> the</w:t>
      </w:r>
      <w:r w:rsidR="00DE047F" w:rsidRPr="009B7758">
        <w:rPr>
          <w:spacing w:val="1"/>
          <w:sz w:val="24"/>
        </w:rPr>
        <w:t xml:space="preserve"> </w:t>
      </w:r>
      <w:r w:rsidR="00DE047F" w:rsidRPr="009B7758">
        <w:rPr>
          <w:sz w:val="24"/>
        </w:rPr>
        <w:t>Physician</w:t>
      </w:r>
      <w:r w:rsidR="00DE047F" w:rsidRPr="009B7758">
        <w:rPr>
          <w:spacing w:val="-2"/>
          <w:sz w:val="24"/>
        </w:rPr>
        <w:t xml:space="preserve"> </w:t>
      </w:r>
      <w:r w:rsidR="00DE047F" w:rsidRPr="009B7758">
        <w:rPr>
          <w:sz w:val="24"/>
        </w:rPr>
        <w:t>Advisor portion of</w:t>
      </w:r>
      <w:r w:rsidR="00DE047F" w:rsidRPr="009B7758">
        <w:rPr>
          <w:spacing w:val="29"/>
          <w:sz w:val="24"/>
        </w:rPr>
        <w:t xml:space="preserve"> </w:t>
      </w:r>
      <w:r w:rsidR="00DE047F" w:rsidRPr="009B7758">
        <w:rPr>
          <w:sz w:val="24"/>
        </w:rPr>
        <w:t xml:space="preserve">the </w:t>
      </w:r>
      <w:r w:rsidR="00DE047F" w:rsidRPr="009B7758">
        <w:rPr>
          <w:spacing w:val="-1"/>
          <w:sz w:val="24"/>
        </w:rPr>
        <w:t>review</w:t>
      </w:r>
      <w:r w:rsidR="00DE047F" w:rsidRPr="009B7758">
        <w:rPr>
          <w:sz w:val="24"/>
        </w:rPr>
        <w:t xml:space="preserve"> </w:t>
      </w:r>
      <w:r w:rsidR="00DE047F" w:rsidRPr="009B7758">
        <w:rPr>
          <w:spacing w:val="-1"/>
          <w:sz w:val="24"/>
        </w:rPr>
        <w:t>back</w:t>
      </w:r>
      <w:r w:rsidR="00DE047F" w:rsidRPr="009B7758">
        <w:rPr>
          <w:sz w:val="24"/>
        </w:rPr>
        <w:t xml:space="preserve"> to </w:t>
      </w:r>
      <w:r w:rsidR="00DE047F" w:rsidRPr="009B7758">
        <w:rPr>
          <w:spacing w:val="-1"/>
          <w:sz w:val="24"/>
        </w:rPr>
        <w:t>the</w:t>
      </w:r>
      <w:r w:rsidR="00DE047F" w:rsidRPr="009B7758">
        <w:rPr>
          <w:sz w:val="24"/>
        </w:rPr>
        <w:t xml:space="preserve"> database</w:t>
      </w:r>
      <w:r w:rsidR="00DE047F" w:rsidRPr="009B7758">
        <w:t>.</w:t>
      </w:r>
    </w:p>
    <w:p w14:paraId="0ABBEDA9" w14:textId="77777777" w:rsidR="00E17DCA" w:rsidRPr="009B7758" w:rsidRDefault="00E17DCA" w:rsidP="002A10B2">
      <w:pPr>
        <w:pStyle w:val="Heading4"/>
      </w:pPr>
      <w:bookmarkStart w:id="1286" w:name="_Toc479676220"/>
      <w:bookmarkStart w:id="1287" w:name="_Toc479631955"/>
      <w:r w:rsidRPr="009B7758">
        <w:t xml:space="preserve">To </w:t>
      </w:r>
      <w:r w:rsidRPr="009B7758">
        <w:rPr>
          <w:spacing w:val="-1"/>
        </w:rPr>
        <w:t>unlock</w:t>
      </w:r>
      <w:r w:rsidRPr="009B7758">
        <w:rPr>
          <w:spacing w:val="1"/>
        </w:rPr>
        <w:t xml:space="preserve"> </w:t>
      </w:r>
      <w:r w:rsidRPr="009B7758">
        <w:rPr>
          <w:spacing w:val="-1"/>
        </w:rPr>
        <w:t>the</w:t>
      </w:r>
      <w:r w:rsidRPr="009B7758">
        <w:t xml:space="preserve"> </w:t>
      </w:r>
      <w:r w:rsidRPr="009B7758">
        <w:rPr>
          <w:spacing w:val="-1"/>
        </w:rPr>
        <w:t>Physician</w:t>
      </w:r>
      <w:r w:rsidRPr="009B7758">
        <w:t xml:space="preserve"> </w:t>
      </w:r>
      <w:r w:rsidRPr="009B7758">
        <w:rPr>
          <w:spacing w:val="-1"/>
        </w:rPr>
        <w:t>Advisor</w:t>
      </w:r>
      <w:r w:rsidRPr="009B7758">
        <w:rPr>
          <w:spacing w:val="1"/>
        </w:rPr>
        <w:t xml:space="preserve"> </w:t>
      </w:r>
      <w:r w:rsidRPr="009B7758">
        <w:t>portion of a</w:t>
      </w:r>
      <w:r w:rsidRPr="009B7758">
        <w:rPr>
          <w:spacing w:val="-1"/>
        </w:rPr>
        <w:t xml:space="preserve"> </w:t>
      </w:r>
      <w:r w:rsidRPr="009B7758">
        <w:t>review</w:t>
      </w:r>
      <w:r w:rsidRPr="009B7758">
        <w:rPr>
          <w:spacing w:val="-2"/>
        </w:rPr>
        <w:t xml:space="preserve"> </w:t>
      </w:r>
      <w:r w:rsidRPr="009B7758">
        <w:t xml:space="preserve">that </w:t>
      </w:r>
      <w:r w:rsidRPr="009B7758">
        <w:rPr>
          <w:spacing w:val="-1"/>
        </w:rPr>
        <w:t>was</w:t>
      </w:r>
      <w:r w:rsidRPr="009B7758">
        <w:t xml:space="preserve"> locked to the </w:t>
      </w:r>
      <w:r w:rsidRPr="009B7758">
        <w:rPr>
          <w:spacing w:val="-1"/>
        </w:rPr>
        <w:t>database</w:t>
      </w:r>
      <w:bookmarkEnd w:id="1286"/>
      <w:bookmarkEnd w:id="1287"/>
    </w:p>
    <w:p w14:paraId="66992D5B" w14:textId="77777777" w:rsidR="00E17DCA" w:rsidRPr="009B7758" w:rsidRDefault="00E17DCA" w:rsidP="00DE798F">
      <w:pPr>
        <w:pStyle w:val="BodyText"/>
        <w:widowControl w:val="0"/>
        <w:numPr>
          <w:ilvl w:val="2"/>
          <w:numId w:val="103"/>
        </w:numPr>
        <w:tabs>
          <w:tab w:val="left" w:pos="1991"/>
        </w:tabs>
        <w:spacing w:before="0" w:after="0"/>
        <w:ind w:left="1990"/>
      </w:pPr>
      <w:r w:rsidRPr="009B7758">
        <w:rPr>
          <w:i/>
        </w:rPr>
        <w:t xml:space="preserve">Click </w:t>
      </w:r>
      <w:r w:rsidRPr="009B7758">
        <w:t>on the</w:t>
      </w:r>
      <w:r w:rsidRPr="009B7758">
        <w:rPr>
          <w:spacing w:val="-2"/>
        </w:rPr>
        <w:t xml:space="preserve"> </w:t>
      </w:r>
      <w:r w:rsidRPr="009B7758">
        <w:rPr>
          <w:b/>
          <w:spacing w:val="-1"/>
        </w:rPr>
        <w:t>Utilization</w:t>
      </w:r>
      <w:r w:rsidRPr="009B7758">
        <w:rPr>
          <w:b/>
        </w:rPr>
        <w:t xml:space="preserve"> Management </w:t>
      </w:r>
      <w:r w:rsidRPr="009B7758">
        <w:rPr>
          <w:b/>
          <w:spacing w:val="-1"/>
        </w:rPr>
        <w:t xml:space="preserve">Review </w:t>
      </w:r>
      <w:r w:rsidRPr="009B7758">
        <w:rPr>
          <w:b/>
        </w:rPr>
        <w:t>Listing</w:t>
      </w:r>
      <w:r w:rsidRPr="009B7758">
        <w:rPr>
          <w:b/>
          <w:spacing w:val="1"/>
        </w:rPr>
        <w:t xml:space="preserve"> </w:t>
      </w:r>
      <w:r w:rsidRPr="009B7758">
        <w:t xml:space="preserve">on </w:t>
      </w:r>
      <w:r w:rsidRPr="009B7758">
        <w:rPr>
          <w:spacing w:val="-1"/>
        </w:rPr>
        <w:t>the</w:t>
      </w:r>
      <w:r w:rsidRPr="009B7758">
        <w:t xml:space="preserve"> </w:t>
      </w:r>
      <w:r w:rsidRPr="009B7758">
        <w:rPr>
          <w:b/>
          <w:i/>
        </w:rPr>
        <w:t xml:space="preserve">Tools </w:t>
      </w:r>
      <w:r w:rsidRPr="009B7758">
        <w:rPr>
          <w:spacing w:val="-1"/>
        </w:rPr>
        <w:t>menu.</w:t>
      </w:r>
    </w:p>
    <w:p w14:paraId="1D6DE868" w14:textId="77777777" w:rsidR="00E17DCA" w:rsidRPr="009B7758" w:rsidRDefault="00E17DCA" w:rsidP="00DE798F">
      <w:pPr>
        <w:pStyle w:val="BodyText"/>
        <w:widowControl w:val="0"/>
        <w:numPr>
          <w:ilvl w:val="2"/>
          <w:numId w:val="103"/>
        </w:numPr>
        <w:tabs>
          <w:tab w:val="left" w:pos="1991"/>
        </w:tabs>
        <w:spacing w:before="0" w:after="0"/>
        <w:ind w:left="1990"/>
      </w:pPr>
      <w:r w:rsidRPr="009B7758">
        <w:rPr>
          <w:i/>
        </w:rPr>
        <w:t xml:space="preserve">Click </w:t>
      </w:r>
      <w:r w:rsidRPr="009B7758">
        <w:t>on the</w:t>
      </w:r>
      <w:r w:rsidRPr="009B7758">
        <w:rPr>
          <w:spacing w:val="-2"/>
        </w:rPr>
        <w:t xml:space="preserve"> </w:t>
      </w:r>
      <w:r w:rsidRPr="009B7758">
        <w:t>Patient Name</w:t>
      </w:r>
      <w:r w:rsidRPr="009B7758" w:rsidDel="00733F71">
        <w:t xml:space="preserve"> </w:t>
      </w:r>
      <w:r w:rsidRPr="009B7758">
        <w:t xml:space="preserve">hyperlink </w:t>
      </w:r>
      <w:r w:rsidRPr="009B7758">
        <w:rPr>
          <w:spacing w:val="-1"/>
        </w:rPr>
        <w:t>for</w:t>
      </w:r>
      <w:r w:rsidRPr="009B7758">
        <w:t xml:space="preserve"> the review.</w:t>
      </w:r>
    </w:p>
    <w:p w14:paraId="02867775" w14:textId="36E8A74D" w:rsidR="00E17DCA" w:rsidRPr="009B7758" w:rsidRDefault="00E17DCA" w:rsidP="00DE798F">
      <w:pPr>
        <w:widowControl w:val="0"/>
        <w:numPr>
          <w:ilvl w:val="2"/>
          <w:numId w:val="103"/>
        </w:numPr>
        <w:tabs>
          <w:tab w:val="left" w:pos="1991"/>
        </w:tabs>
        <w:ind w:left="1990"/>
        <w:rPr>
          <w:sz w:val="24"/>
        </w:rPr>
      </w:pPr>
      <w:r w:rsidRPr="009B7758">
        <w:rPr>
          <w:sz w:val="24"/>
        </w:rPr>
        <w:t xml:space="preserve">The </w:t>
      </w:r>
      <w:r w:rsidRPr="009B7758">
        <w:rPr>
          <w:b/>
          <w:spacing w:val="-1"/>
          <w:sz w:val="24"/>
        </w:rPr>
        <w:t>Utilization</w:t>
      </w:r>
      <w:r w:rsidRPr="009B7758">
        <w:rPr>
          <w:b/>
          <w:sz w:val="24"/>
        </w:rPr>
        <w:t xml:space="preserve"> Management Review</w:t>
      </w:r>
      <w:r w:rsidRPr="009B7758">
        <w:rPr>
          <w:b/>
          <w:spacing w:val="-2"/>
          <w:sz w:val="24"/>
        </w:rPr>
        <w:t xml:space="preserve"> </w:t>
      </w:r>
      <w:r w:rsidRPr="009B7758">
        <w:rPr>
          <w:b/>
          <w:sz w:val="24"/>
        </w:rPr>
        <w:t>Listing</w:t>
      </w:r>
      <w:r w:rsidRPr="009B7758">
        <w:rPr>
          <w:b/>
          <w:spacing w:val="1"/>
          <w:sz w:val="24"/>
        </w:rPr>
        <w:t xml:space="preserve"> </w:t>
      </w:r>
      <w:r w:rsidRPr="009B7758">
        <w:rPr>
          <w:spacing w:val="-1"/>
          <w:sz w:val="24"/>
        </w:rPr>
        <w:t>screen</w:t>
      </w:r>
      <w:r w:rsidRPr="009B7758">
        <w:rPr>
          <w:sz w:val="24"/>
        </w:rPr>
        <w:t xml:space="preserve"> will display with</w:t>
      </w:r>
      <w:r w:rsidR="00F232BB" w:rsidRPr="009B7758">
        <w:rPr>
          <w:sz w:val="24"/>
        </w:rPr>
        <w:t xml:space="preserve">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Unlock</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Delete</w:t>
      </w:r>
      <w:r w:rsidRPr="009B7758">
        <w:rPr>
          <w:spacing w:val="-1"/>
          <w:sz w:val="24"/>
        </w:rPr>
        <w:t>&gt;</w:t>
      </w:r>
      <w:r w:rsidRPr="009B7758">
        <w:rPr>
          <w:sz w:val="24"/>
        </w:rPr>
        <w:t xml:space="preserve"> and </w:t>
      </w:r>
      <w:r w:rsidRPr="009B7758">
        <w:rPr>
          <w:spacing w:val="-1"/>
          <w:sz w:val="24"/>
        </w:rPr>
        <w:t>&lt;</w:t>
      </w:r>
      <w:r w:rsidRPr="009B7758">
        <w:rPr>
          <w:rFonts w:ascii="Courier New"/>
          <w:spacing w:val="-1"/>
          <w:sz w:val="20"/>
        </w:rPr>
        <w:t>Unlock Physician Advisor</w:t>
      </w:r>
      <w:r w:rsidR="00F232BB" w:rsidRPr="009B7758">
        <w:rPr>
          <w:rFonts w:ascii="Courier New"/>
          <w:spacing w:val="22"/>
          <w:sz w:val="20"/>
        </w:rPr>
        <w:t xml:space="preserve"> </w:t>
      </w:r>
      <w:r w:rsidRPr="009B7758">
        <w:rPr>
          <w:rFonts w:ascii="Courier New"/>
          <w:spacing w:val="-1"/>
          <w:sz w:val="20"/>
        </w:rPr>
        <w:t>Review</w:t>
      </w:r>
      <w:r w:rsidR="00DB472F" w:rsidRPr="009B7758">
        <w:rPr>
          <w:rFonts w:ascii="Courier New"/>
          <w:spacing w:val="-1"/>
          <w:sz w:val="20"/>
        </w:rPr>
        <w:fldChar w:fldCharType="begin"/>
      </w:r>
      <w:r w:rsidR="00DB472F" w:rsidRPr="009B7758">
        <w:instrText xml:space="preserve"> XE "</w:instrText>
      </w:r>
      <w:r w:rsidR="00DB472F" w:rsidRPr="009B7758">
        <w:rPr>
          <w:spacing w:val="-1"/>
          <w:sz w:val="20"/>
        </w:rPr>
        <w:instrText>Physician</w:instrText>
      </w:r>
      <w:r w:rsidR="00DB472F" w:rsidRPr="009B7758">
        <w:rPr>
          <w:sz w:val="20"/>
        </w:rPr>
        <w:instrText xml:space="preserve"> </w:instrText>
      </w:r>
      <w:r w:rsidR="00DB472F" w:rsidRPr="009B7758">
        <w:rPr>
          <w:spacing w:val="-1"/>
          <w:sz w:val="20"/>
        </w:rPr>
        <w:instrText>Advisor Review</w:instrText>
      </w:r>
      <w:r w:rsidR="00DB472F" w:rsidRPr="009B7758">
        <w:instrText xml:space="preserve">" </w:instrText>
      </w:r>
      <w:r w:rsidR="00DB472F" w:rsidRPr="009B7758">
        <w:rPr>
          <w:rFonts w:ascii="Courier New"/>
          <w:spacing w:val="-1"/>
          <w:sz w:val="20"/>
        </w:rPr>
        <w:fldChar w:fldCharType="end"/>
      </w:r>
      <w:r w:rsidRPr="009B7758">
        <w:rPr>
          <w:spacing w:val="-1"/>
          <w:sz w:val="24"/>
        </w:rPr>
        <w:t>&gt;</w:t>
      </w:r>
      <w:r w:rsidR="00F232BB" w:rsidRPr="009B7758">
        <w:rPr>
          <w:sz w:val="24"/>
        </w:rPr>
        <w:t xml:space="preserve"> </w:t>
      </w:r>
      <w:r w:rsidRPr="009B7758">
        <w:rPr>
          <w:sz w:val="24"/>
        </w:rPr>
        <w:t>buttons.</w:t>
      </w:r>
    </w:p>
    <w:p w14:paraId="7BA17B2C" w14:textId="77777777" w:rsidR="00E17DCA" w:rsidRPr="009B7758" w:rsidRDefault="00E17DCA" w:rsidP="00DE798F">
      <w:pPr>
        <w:widowControl w:val="0"/>
        <w:numPr>
          <w:ilvl w:val="2"/>
          <w:numId w:val="103"/>
        </w:numPr>
        <w:tabs>
          <w:tab w:val="left" w:pos="1991"/>
        </w:tabs>
        <w:spacing w:line="280" w:lineRule="exact"/>
        <w:ind w:left="1990"/>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Unlock Physician Advisor</w:t>
      </w:r>
      <w:r w:rsidRPr="009B7758">
        <w:rPr>
          <w:rFonts w:ascii="Courier New"/>
          <w:sz w:val="20"/>
        </w:rPr>
        <w:t xml:space="preserve"> </w:t>
      </w:r>
      <w:r w:rsidRPr="009B7758">
        <w:rPr>
          <w:rFonts w:ascii="Courier New"/>
          <w:spacing w:val="-1"/>
          <w:sz w:val="20"/>
        </w:rPr>
        <w:t>Review</w:t>
      </w:r>
      <w:r w:rsidR="00DB472F" w:rsidRPr="009B7758">
        <w:rPr>
          <w:rFonts w:ascii="Courier New"/>
          <w:spacing w:val="-1"/>
          <w:sz w:val="20"/>
        </w:rPr>
        <w:fldChar w:fldCharType="begin"/>
      </w:r>
      <w:r w:rsidR="00DB472F" w:rsidRPr="009B7758">
        <w:instrText xml:space="preserve"> XE "</w:instrText>
      </w:r>
      <w:r w:rsidR="00DB472F" w:rsidRPr="009B7758">
        <w:rPr>
          <w:spacing w:val="-1"/>
          <w:sz w:val="20"/>
        </w:rPr>
        <w:instrText>Physician</w:instrText>
      </w:r>
      <w:r w:rsidR="00DB472F" w:rsidRPr="009B7758">
        <w:rPr>
          <w:sz w:val="20"/>
        </w:rPr>
        <w:instrText xml:space="preserve"> </w:instrText>
      </w:r>
      <w:r w:rsidR="00DB472F" w:rsidRPr="009B7758">
        <w:rPr>
          <w:spacing w:val="-1"/>
          <w:sz w:val="20"/>
        </w:rPr>
        <w:instrText>Advisor Review</w:instrText>
      </w:r>
      <w:r w:rsidR="00DB472F" w:rsidRPr="009B7758">
        <w:instrText xml:space="preserve">" </w:instrText>
      </w:r>
      <w:r w:rsidR="00DB472F" w:rsidRPr="009B7758">
        <w:rPr>
          <w:rFonts w:ascii="Courier New"/>
          <w:spacing w:val="-1"/>
          <w:sz w:val="20"/>
        </w:rPr>
        <w:fldChar w:fldCharType="end"/>
      </w:r>
      <w:r w:rsidRPr="009B7758">
        <w:rPr>
          <w:spacing w:val="-1"/>
          <w:sz w:val="24"/>
        </w:rPr>
        <w:t>&gt;</w:t>
      </w:r>
      <w:r w:rsidRPr="009B7758">
        <w:rPr>
          <w:sz w:val="24"/>
        </w:rPr>
        <w:t xml:space="preserve"> button.</w:t>
      </w:r>
    </w:p>
    <w:p w14:paraId="7CFF459D" w14:textId="4CDE658F" w:rsidR="00E17DCA" w:rsidRPr="009B7758" w:rsidRDefault="00A014DB" w:rsidP="00DE798F">
      <w:pPr>
        <w:pStyle w:val="BodyText"/>
        <w:widowControl w:val="0"/>
        <w:numPr>
          <w:ilvl w:val="2"/>
          <w:numId w:val="103"/>
        </w:numPr>
        <w:tabs>
          <w:tab w:val="left" w:pos="1991"/>
        </w:tabs>
        <w:spacing w:before="0" w:after="0"/>
        <w:ind w:left="1990" w:right="203"/>
      </w:pPr>
      <w:r w:rsidRPr="009B7758">
        <w:t>Next, t</w:t>
      </w:r>
      <w:r w:rsidR="00E17DCA" w:rsidRPr="009B7758">
        <w:t xml:space="preserve">he Physician </w:t>
      </w:r>
      <w:r w:rsidR="00E17DCA" w:rsidRPr="009B7758">
        <w:rPr>
          <w:spacing w:val="-1"/>
        </w:rPr>
        <w:t>Advisor</w:t>
      </w:r>
      <w:r w:rsidR="00E17DCA" w:rsidRPr="009B7758">
        <w:t xml:space="preserve"> </w:t>
      </w:r>
      <w:r w:rsidR="00E17DCA" w:rsidRPr="009B7758">
        <w:rPr>
          <w:spacing w:val="-1"/>
        </w:rPr>
        <w:t>can</w:t>
      </w:r>
      <w:r w:rsidR="00E17DCA" w:rsidRPr="009B7758">
        <w:t xml:space="preserve"> open</w:t>
      </w:r>
      <w:r w:rsidR="00E17DCA" w:rsidRPr="009B7758">
        <w:rPr>
          <w:spacing w:val="-1"/>
        </w:rPr>
        <w:t xml:space="preserve"> </w:t>
      </w:r>
      <w:r w:rsidR="00E17DCA" w:rsidRPr="009B7758">
        <w:t xml:space="preserve">the </w:t>
      </w:r>
      <w:r w:rsidR="00E17DCA" w:rsidRPr="009B7758">
        <w:rPr>
          <w:spacing w:val="-1"/>
        </w:rPr>
        <w:t>review</w:t>
      </w:r>
      <w:r w:rsidR="00E17DCA" w:rsidRPr="009B7758">
        <w:t xml:space="preserve"> </w:t>
      </w:r>
      <w:r w:rsidR="00E17DCA" w:rsidRPr="009B7758">
        <w:rPr>
          <w:spacing w:val="-1"/>
        </w:rPr>
        <w:t>from</w:t>
      </w:r>
      <w:r w:rsidR="00E17DCA" w:rsidRPr="009B7758">
        <w:rPr>
          <w:spacing w:val="-2"/>
        </w:rPr>
        <w:t xml:space="preserve"> </w:t>
      </w:r>
      <w:r w:rsidR="00E17DCA" w:rsidRPr="009B7758">
        <w:t xml:space="preserve">their </w:t>
      </w:r>
      <w:r w:rsidRPr="009B7758">
        <w:rPr>
          <w:spacing w:val="-1"/>
        </w:rPr>
        <w:t>Worklist,</w:t>
      </w:r>
      <w:r w:rsidR="00F232BB" w:rsidRPr="009B7758">
        <w:rPr>
          <w:spacing w:val="45"/>
        </w:rPr>
        <w:t xml:space="preserve"> </w:t>
      </w:r>
      <w:r w:rsidR="00E17DCA" w:rsidRPr="009B7758">
        <w:t>perform</w:t>
      </w:r>
      <w:r w:rsidR="00E17DCA" w:rsidRPr="009B7758">
        <w:rPr>
          <w:spacing w:val="-3"/>
        </w:rPr>
        <w:t xml:space="preserve"> </w:t>
      </w:r>
      <w:r w:rsidR="00E17DCA" w:rsidRPr="009B7758">
        <w:t xml:space="preserve">a review and lock the Physician Advisor portion of </w:t>
      </w:r>
      <w:r w:rsidR="00E17DCA" w:rsidRPr="009B7758">
        <w:rPr>
          <w:spacing w:val="-1"/>
        </w:rPr>
        <w:t>the</w:t>
      </w:r>
      <w:r w:rsidR="00E17DCA" w:rsidRPr="009B7758">
        <w:t xml:space="preserve"> review </w:t>
      </w:r>
      <w:r w:rsidR="00E17DCA" w:rsidRPr="009B7758">
        <w:rPr>
          <w:spacing w:val="-1"/>
        </w:rPr>
        <w:t>back</w:t>
      </w:r>
      <w:r w:rsidR="00F232BB" w:rsidRPr="009B7758">
        <w:rPr>
          <w:spacing w:val="24"/>
        </w:rPr>
        <w:t xml:space="preserve"> </w:t>
      </w:r>
      <w:r w:rsidR="00E17DCA" w:rsidRPr="009B7758">
        <w:t xml:space="preserve">to the </w:t>
      </w:r>
      <w:r w:rsidRPr="009B7758">
        <w:rPr>
          <w:spacing w:val="-1"/>
        </w:rPr>
        <w:t>database</w:t>
      </w:r>
      <w:r w:rsidR="00E17DCA" w:rsidRPr="009B7758">
        <w:t xml:space="preserve"> (</w:t>
      </w:r>
      <w:r w:rsidR="003324E5" w:rsidRPr="009B7758">
        <w:rPr>
          <w:b/>
        </w:rPr>
        <w:t>NOTE</w:t>
      </w:r>
      <w:r w:rsidR="003324E5" w:rsidRPr="009B7758">
        <w:t xml:space="preserve">: </w:t>
      </w:r>
      <w:r w:rsidR="003324E5" w:rsidRPr="009B7758">
        <w:rPr>
          <w:spacing w:val="-1"/>
        </w:rPr>
        <w:t>T</w:t>
      </w:r>
      <w:r w:rsidR="00E17DCA" w:rsidRPr="009B7758">
        <w:rPr>
          <w:spacing w:val="-1"/>
        </w:rPr>
        <w:t>he</w:t>
      </w:r>
      <w:r w:rsidR="00E17DCA" w:rsidRPr="009B7758">
        <w:t xml:space="preserve"> </w:t>
      </w:r>
      <w:r w:rsidR="00E17DCA" w:rsidRPr="009B7758">
        <w:rPr>
          <w:spacing w:val="-1"/>
        </w:rPr>
        <w:t>Primary</w:t>
      </w:r>
      <w:r w:rsidR="00E17DCA" w:rsidRPr="009B7758">
        <w:t xml:space="preserve"> Review </w:t>
      </w:r>
      <w:r w:rsidR="00E17DCA" w:rsidRPr="009B7758">
        <w:rPr>
          <w:spacing w:val="-1"/>
        </w:rPr>
        <w:t>portion</w:t>
      </w:r>
      <w:r w:rsidR="00E17DCA" w:rsidRPr="009B7758">
        <w:t xml:space="preserve"> of the </w:t>
      </w:r>
      <w:r w:rsidR="00E17DCA" w:rsidRPr="009B7758">
        <w:rPr>
          <w:spacing w:val="-1"/>
        </w:rPr>
        <w:t>review</w:t>
      </w:r>
      <w:r w:rsidR="00E17DCA" w:rsidRPr="009B7758">
        <w:t xml:space="preserve"> </w:t>
      </w:r>
      <w:r w:rsidR="00E17DCA" w:rsidRPr="009B7758">
        <w:rPr>
          <w:spacing w:val="-1"/>
        </w:rPr>
        <w:t>remains</w:t>
      </w:r>
      <w:r w:rsidR="00F232BB" w:rsidRPr="009B7758">
        <w:rPr>
          <w:spacing w:val="61"/>
        </w:rPr>
        <w:t xml:space="preserve"> </w:t>
      </w:r>
      <w:r w:rsidR="00E17DCA" w:rsidRPr="009B7758">
        <w:t xml:space="preserve">locked to </w:t>
      </w:r>
      <w:r w:rsidR="00E17DCA" w:rsidRPr="009B7758">
        <w:rPr>
          <w:spacing w:val="-1"/>
        </w:rPr>
        <w:t>the</w:t>
      </w:r>
      <w:r w:rsidR="00E17DCA" w:rsidRPr="009B7758">
        <w:t xml:space="preserve"> database).</w:t>
      </w:r>
    </w:p>
    <w:p w14:paraId="681E87E7" w14:textId="77777777" w:rsidR="002B5E90" w:rsidRPr="009B7758" w:rsidRDefault="002B5E90" w:rsidP="002B5E90">
      <w:pPr>
        <w:pStyle w:val="BodyText"/>
        <w:widowControl w:val="0"/>
        <w:tabs>
          <w:tab w:val="left" w:pos="1991"/>
        </w:tabs>
        <w:spacing w:before="0" w:after="0"/>
        <w:ind w:left="1990" w:right="203"/>
      </w:pPr>
    </w:p>
    <w:p w14:paraId="76508A19" w14:textId="77777777" w:rsidR="00B82309" w:rsidRPr="009B7758" w:rsidRDefault="00E17DCA" w:rsidP="00B82309">
      <w:pPr>
        <w:keepNext/>
        <w:jc w:val="center"/>
      </w:pPr>
      <w:r w:rsidRPr="009B7758">
        <w:rPr>
          <w:noProof/>
          <w:sz w:val="20"/>
          <w:szCs w:val="20"/>
        </w:rPr>
        <mc:AlternateContent>
          <mc:Choice Requires="wpg">
            <w:drawing>
              <wp:inline distT="0" distB="0" distL="0" distR="0" wp14:anchorId="0D718ECF" wp14:editId="588058F0">
                <wp:extent cx="3005593" cy="2957885"/>
                <wp:effectExtent l="0" t="0" r="23495" b="13970"/>
                <wp:docPr id="669" name="Group 286" descr="Review Summary with Unlock Physician Advisor Review Button" title="Review Summary with Unlock Physician Advisor Review Butt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5593" cy="2957885"/>
                          <a:chOff x="5" y="5"/>
                          <a:chExt cx="6445" cy="7885"/>
                        </a:xfrm>
                      </wpg:grpSpPr>
                      <pic:pic xmlns:pic="http://schemas.openxmlformats.org/drawingml/2006/picture">
                        <pic:nvPicPr>
                          <pic:cNvPr id="670" name="Picture 289" descr="Review Summary with Unlock Physician Advisor Review Button" title="Review Summary with Unlock Physician Advisor Review Button"/>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10" y="10"/>
                            <a:ext cx="6427" cy="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71" name="Group 287"/>
                        <wpg:cNvGrpSpPr>
                          <a:grpSpLocks/>
                        </wpg:cNvGrpSpPr>
                        <wpg:grpSpPr bwMode="auto">
                          <a:xfrm>
                            <a:off x="5" y="5"/>
                            <a:ext cx="6445" cy="7885"/>
                            <a:chOff x="5" y="5"/>
                            <a:chExt cx="6445" cy="7885"/>
                          </a:xfrm>
                        </wpg:grpSpPr>
                        <wps:wsp>
                          <wps:cNvPr id="672" name="Freeform 288"/>
                          <wps:cNvSpPr>
                            <a:spLocks/>
                          </wps:cNvSpPr>
                          <wps:spPr bwMode="auto">
                            <a:xfrm>
                              <a:off x="5" y="5"/>
                              <a:ext cx="6445" cy="7885"/>
                            </a:xfrm>
                            <a:custGeom>
                              <a:avLst/>
                              <a:gdLst>
                                <a:gd name="T0" fmla="+- 0 5 5"/>
                                <a:gd name="T1" fmla="*/ T0 w 6445"/>
                                <a:gd name="T2" fmla="+- 0 7890 5"/>
                                <a:gd name="T3" fmla="*/ 7890 h 7885"/>
                                <a:gd name="T4" fmla="+- 0 6450 5"/>
                                <a:gd name="T5" fmla="*/ T4 w 6445"/>
                                <a:gd name="T6" fmla="+- 0 7890 5"/>
                                <a:gd name="T7" fmla="*/ 7890 h 7885"/>
                                <a:gd name="T8" fmla="+- 0 6450 5"/>
                                <a:gd name="T9" fmla="*/ T8 w 6445"/>
                                <a:gd name="T10" fmla="+- 0 5 5"/>
                                <a:gd name="T11" fmla="*/ 5 h 7885"/>
                                <a:gd name="T12" fmla="+- 0 5 5"/>
                                <a:gd name="T13" fmla="*/ T12 w 6445"/>
                                <a:gd name="T14" fmla="+- 0 5 5"/>
                                <a:gd name="T15" fmla="*/ 5 h 7885"/>
                                <a:gd name="T16" fmla="+- 0 5 5"/>
                                <a:gd name="T17" fmla="*/ T16 w 6445"/>
                                <a:gd name="T18" fmla="+- 0 7890 5"/>
                                <a:gd name="T19" fmla="*/ 7890 h 7885"/>
                              </a:gdLst>
                              <a:ahLst/>
                              <a:cxnLst>
                                <a:cxn ang="0">
                                  <a:pos x="T1" y="T3"/>
                                </a:cxn>
                                <a:cxn ang="0">
                                  <a:pos x="T5" y="T7"/>
                                </a:cxn>
                                <a:cxn ang="0">
                                  <a:pos x="T9" y="T11"/>
                                </a:cxn>
                                <a:cxn ang="0">
                                  <a:pos x="T13" y="T15"/>
                                </a:cxn>
                                <a:cxn ang="0">
                                  <a:pos x="T17" y="T19"/>
                                </a:cxn>
                              </a:cxnLst>
                              <a:rect l="0" t="0" r="r" b="b"/>
                              <a:pathLst>
                                <a:path w="6445" h="7885">
                                  <a:moveTo>
                                    <a:pt x="0" y="7885"/>
                                  </a:moveTo>
                                  <a:lnTo>
                                    <a:pt x="6445" y="7885"/>
                                  </a:lnTo>
                                  <a:lnTo>
                                    <a:pt x="6445" y="0"/>
                                  </a:lnTo>
                                  <a:lnTo>
                                    <a:pt x="0" y="0"/>
                                  </a:lnTo>
                                  <a:lnTo>
                                    <a:pt x="0" y="788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914537E" id="Group 286" o:spid="_x0000_s1026" alt="Title: Review Summary with Unlock Physician Advisor Review Button - Description: Review Summary with Unlock Physician Advisor Review Button" style="width:236.65pt;height:232.9pt;mso-position-horizontal-relative:char;mso-position-vertical-relative:line" coordorigin="5,5" coordsize="6445,7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">
                <v:shape id="Picture 289" o:spid="_x0000_s1027" type="#_x0000_t75" alt="Review Summary with Unlock Physician Advisor Review Button" style="position:absolute;left:10;top:10;width:6427;height: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">
                  <v:imagedata r:id="rId232" o:title="Review Summary with Unlock Physician Advisor Review Button"/>
                </v:shape>
                <v:group id="Group 287" o:spid="_x0000_s1028" style="position:absolute;left:5;top:5;width:6445;height:7885" coordorigin="5,5" coordsize="644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">
                  <v:shape id="Freeform 288" o:spid="_x0000_s1029" style="position:absolute;left:5;top:5;width:6445;height:7885;visibility:visible;mso-wrap-style:square;v-text-anchor:top" coordsize="644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" path="m,7885r6445,l6445,,,,,7885xe" filled="f" strokeweight=".5pt">
                    <v:path arrowok="t" o:connecttype="custom" o:connectlocs="0,7890;6445,7890;6445,5;0,5;0,7890" o:connectangles="0,0,0,0,0"/>
                  </v:shape>
                </v:group>
                <w10:anchorlock/>
              </v:group>
            </w:pict>
          </mc:Fallback>
        </mc:AlternateContent>
      </w:r>
    </w:p>
    <w:p w14:paraId="0F7D8F3F" w14:textId="67AF473A" w:rsidR="00164F22" w:rsidRPr="009B7758" w:rsidRDefault="00B82309" w:rsidP="004F44A8">
      <w:pPr>
        <w:pStyle w:val="Caption"/>
        <w:jc w:val="center"/>
      </w:pPr>
      <w:bookmarkStart w:id="1288" w:name="_Toc9339674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167</w:t>
      </w:r>
      <w:r w:rsidR="000073A7" w:rsidRPr="009B7758">
        <w:rPr>
          <w:noProof/>
        </w:rPr>
        <w:fldChar w:fldCharType="end"/>
      </w:r>
      <w:r w:rsidRPr="009B7758">
        <w:t>: Review Summary with Unlock Physician Advisor Review Button</w:t>
      </w:r>
      <w:bookmarkEnd w:id="1288"/>
    </w:p>
    <w:p w14:paraId="5EED1770" w14:textId="704C2759" w:rsidR="00846EDB" w:rsidRPr="009B7758" w:rsidRDefault="00164F22" w:rsidP="00846EDB">
      <w:pPr>
        <w:keepNext/>
        <w:ind w:left="720"/>
      </w:pPr>
      <w:r w:rsidRPr="009B7758">
        <w:rPr>
          <w:b/>
          <w:noProof/>
          <w:sz w:val="24"/>
        </w:rPr>
        <w:drawing>
          <wp:inline distT="0" distB="0" distL="0" distR="0" wp14:anchorId="4EE0E2CD" wp14:editId="2469B6BB">
            <wp:extent cx="247650" cy="247269"/>
            <wp:effectExtent l="0" t="0" r="0" b="635"/>
            <wp:docPr id="35840"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png"/>
                    <pic:cNvPicPr/>
                  </pic:nvPicPr>
                  <pic:blipFill>
                    <a:blip r:embed="rId16" cstate="print"/>
                    <a:stretch>
                      <a:fillRect/>
                    </a:stretch>
                  </pic:blipFill>
                  <pic:spPr>
                    <a:xfrm>
                      <a:off x="0" y="0"/>
                      <a:ext cx="247650" cy="247269"/>
                    </a:xfrm>
                    <a:prstGeom prst="rect">
                      <a:avLst/>
                    </a:prstGeom>
                  </pic:spPr>
                </pic:pic>
              </a:graphicData>
            </a:graphic>
          </wp:inline>
        </w:drawing>
      </w:r>
      <w:r w:rsidRPr="009B7758">
        <w:t xml:space="preserve"> </w:t>
      </w:r>
      <w:r w:rsidRPr="009B7758">
        <w:rPr>
          <w:b/>
          <w:sz w:val="24"/>
        </w:rPr>
        <w:t xml:space="preserve">NOTE: </w:t>
      </w:r>
      <w:bookmarkStart w:id="1289" w:name="_Hlk68783319"/>
      <w:r w:rsidRPr="009B7758">
        <w:rPr>
          <w:b/>
          <w:sz w:val="24"/>
        </w:rPr>
        <w:t xml:space="preserve">If </w:t>
      </w:r>
      <w:r w:rsidRPr="009B7758">
        <w:rPr>
          <w:b/>
          <w:spacing w:val="-1"/>
          <w:sz w:val="24"/>
        </w:rPr>
        <w:t>a</w:t>
      </w:r>
      <w:r w:rsidR="00D4692B" w:rsidRPr="009B7758">
        <w:rPr>
          <w:b/>
          <w:spacing w:val="-1"/>
          <w:sz w:val="24"/>
        </w:rPr>
        <w:t>n</w:t>
      </w:r>
      <w:r w:rsidRPr="009B7758">
        <w:rPr>
          <w:b/>
          <w:spacing w:val="-1"/>
          <w:sz w:val="24"/>
        </w:rPr>
        <w:t xml:space="preserve"> </w:t>
      </w:r>
      <w:r w:rsidRPr="009B7758">
        <w:rPr>
          <w:b/>
          <w:sz w:val="24"/>
        </w:rPr>
        <w:t>Advisor Review</w:t>
      </w:r>
      <w:r w:rsidR="00D8096B" w:rsidRPr="009B7758">
        <w:rPr>
          <w:b/>
          <w:sz w:val="24"/>
        </w:rPr>
        <w:t xml:space="preserve"> was not completed in the allotted </w:t>
      </w:r>
      <w:r w:rsidR="00DC002A" w:rsidRPr="009B7758">
        <w:rPr>
          <w:b/>
          <w:sz w:val="24"/>
        </w:rPr>
        <w:t>7</w:t>
      </w:r>
      <w:r w:rsidR="00D8096B" w:rsidRPr="009B7758">
        <w:rPr>
          <w:b/>
          <w:sz w:val="24"/>
        </w:rPr>
        <w:t xml:space="preserve"> days</w:t>
      </w:r>
      <w:r w:rsidR="0086346E" w:rsidRPr="009B7758">
        <w:rPr>
          <w:b/>
          <w:sz w:val="24"/>
        </w:rPr>
        <w:t xml:space="preserve"> and you are not a Super User</w:t>
      </w:r>
      <w:r w:rsidR="00D8096B" w:rsidRPr="009B7758">
        <w:rPr>
          <w:b/>
          <w:sz w:val="24"/>
        </w:rPr>
        <w:t xml:space="preserve">, trying to unlock the advisor review will result in the following error message: “This Physician Advisor Patient Review is expired and </w:t>
      </w:r>
      <w:r w:rsidR="001D4B55" w:rsidRPr="009B7758">
        <w:rPr>
          <w:b/>
          <w:sz w:val="24"/>
        </w:rPr>
        <w:t xml:space="preserve">can </w:t>
      </w:r>
      <w:r w:rsidR="00D8096B" w:rsidRPr="009B7758">
        <w:rPr>
          <w:b/>
          <w:sz w:val="24"/>
        </w:rPr>
        <w:t>only be unlocked by a</w:t>
      </w:r>
      <w:r w:rsidR="0086346E" w:rsidRPr="009B7758">
        <w:rPr>
          <w:b/>
          <w:sz w:val="24"/>
        </w:rPr>
        <w:t xml:space="preserve"> Super User. Current user does not have these </w:t>
      </w:r>
      <w:r w:rsidR="00C70273" w:rsidRPr="009B7758">
        <w:rPr>
          <w:b/>
          <w:sz w:val="24"/>
        </w:rPr>
        <w:t>privileges</w:t>
      </w:r>
      <w:r w:rsidR="007D6CE4" w:rsidRPr="009B7758">
        <w:rPr>
          <w:b/>
          <w:sz w:val="24"/>
        </w:rPr>
        <w:t>.”</w:t>
      </w:r>
      <w:r w:rsidR="00B34312" w:rsidRPr="009B7758">
        <w:rPr>
          <w:b/>
          <w:sz w:val="24"/>
        </w:rPr>
        <w:t xml:space="preserve"> </w:t>
      </w:r>
      <w:bookmarkEnd w:id="1289"/>
      <w:r w:rsidR="007D6CE4" w:rsidRPr="009B7758">
        <w:rPr>
          <w:b/>
          <w:sz w:val="24"/>
        </w:rPr>
        <w:br/>
      </w:r>
      <w:r w:rsidR="007D6CE4" w:rsidRPr="009B7758">
        <w:rPr>
          <w:b/>
          <w:sz w:val="24"/>
        </w:rPr>
        <w:br/>
      </w:r>
      <w:r w:rsidR="00C94551">
        <w:rPr>
          <w:noProof/>
        </w:rPr>
        <mc:AlternateContent>
          <mc:Choice Requires="wps">
            <w:drawing>
              <wp:anchor distT="0" distB="0" distL="114300" distR="114300" simplePos="0" relativeHeight="251771904" behindDoc="0" locked="0" layoutInCell="1" allowOverlap="1" wp14:anchorId="348E795E" wp14:editId="22B39D1D">
                <wp:simplePos x="0" y="0"/>
                <wp:positionH relativeFrom="column">
                  <wp:posOffset>1682948</wp:posOffset>
                </wp:positionH>
                <wp:positionV relativeFrom="paragraph">
                  <wp:posOffset>3936810</wp:posOffset>
                </wp:positionV>
                <wp:extent cx="660693" cy="158567"/>
                <wp:effectExtent l="0" t="0" r="25400" b="13335"/>
                <wp:wrapNone/>
                <wp:docPr id="177" name="Rectangle 177"/>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6FB94B" id="Rectangle 177" o:spid="_x0000_s1026" style="position:absolute;margin-left:132.5pt;margin-top:310pt;width:52pt;height:12.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" fillcolor="black [3200]" strokecolor="black [1600]" strokeweight="2pt"/>
            </w:pict>
          </mc:Fallback>
        </mc:AlternateContent>
      </w:r>
      <w:r w:rsidR="00C94551">
        <w:rPr>
          <w:noProof/>
        </w:rPr>
        <mc:AlternateContent>
          <mc:Choice Requires="wps">
            <w:drawing>
              <wp:anchor distT="0" distB="0" distL="114300" distR="114300" simplePos="0" relativeHeight="251769856" behindDoc="0" locked="0" layoutInCell="1" allowOverlap="1" wp14:anchorId="47064C7D" wp14:editId="26FB67B6">
                <wp:simplePos x="0" y="0"/>
                <wp:positionH relativeFrom="column">
                  <wp:posOffset>4024854</wp:posOffset>
                </wp:positionH>
                <wp:positionV relativeFrom="paragraph">
                  <wp:posOffset>1120558</wp:posOffset>
                </wp:positionV>
                <wp:extent cx="660693" cy="158567"/>
                <wp:effectExtent l="0" t="0" r="25400" b="13335"/>
                <wp:wrapNone/>
                <wp:docPr id="176" name="Rectangle 176"/>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785C78" id="Rectangle 176" o:spid="_x0000_s1026" style="position:absolute;margin-left:316.9pt;margin-top:88.25pt;width:52pt;height:12.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" fillcolor="black [3200]" strokecolor="black [1600]" strokeweight="2pt"/>
            </w:pict>
          </mc:Fallback>
        </mc:AlternateContent>
      </w:r>
      <w:r w:rsidR="00C94551">
        <w:rPr>
          <w:noProof/>
        </w:rPr>
        <mc:AlternateContent>
          <mc:Choice Requires="wps">
            <w:drawing>
              <wp:anchor distT="0" distB="0" distL="114300" distR="114300" simplePos="0" relativeHeight="251767808" behindDoc="0" locked="0" layoutInCell="1" allowOverlap="1" wp14:anchorId="66AF0F91" wp14:editId="40B75EF3">
                <wp:simplePos x="0" y="0"/>
                <wp:positionH relativeFrom="column">
                  <wp:posOffset>4030928</wp:posOffset>
                </wp:positionH>
                <wp:positionV relativeFrom="paragraph">
                  <wp:posOffset>735572</wp:posOffset>
                </wp:positionV>
                <wp:extent cx="660693" cy="158567"/>
                <wp:effectExtent l="0" t="0" r="25400" b="13335"/>
                <wp:wrapNone/>
                <wp:docPr id="175" name="Rectangle 175"/>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51EB9F" id="Rectangle 175" o:spid="_x0000_s1026" style="position:absolute;margin-left:317.4pt;margin-top:57.9pt;width:52pt;height:12.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" fillcolor="black [3200]" strokecolor="black [1600]" strokeweight="2pt"/>
            </w:pict>
          </mc:Fallback>
        </mc:AlternateContent>
      </w:r>
      <w:r w:rsidR="00C94551">
        <w:rPr>
          <w:noProof/>
        </w:rPr>
        <mc:AlternateContent>
          <mc:Choice Requires="wps">
            <w:drawing>
              <wp:anchor distT="0" distB="0" distL="114300" distR="114300" simplePos="0" relativeHeight="251765760" behindDoc="0" locked="0" layoutInCell="1" allowOverlap="1" wp14:anchorId="0177E2CA" wp14:editId="3B32D870">
                <wp:simplePos x="0" y="0"/>
                <wp:positionH relativeFrom="column">
                  <wp:posOffset>1685136</wp:posOffset>
                </wp:positionH>
                <wp:positionV relativeFrom="paragraph">
                  <wp:posOffset>762220</wp:posOffset>
                </wp:positionV>
                <wp:extent cx="660693" cy="158567"/>
                <wp:effectExtent l="0" t="0" r="25400" b="13335"/>
                <wp:wrapNone/>
                <wp:docPr id="174" name="Rectangle 174"/>
                <wp:cNvGraphicFramePr/>
                <a:graphic xmlns:a="http://schemas.openxmlformats.org/drawingml/2006/main">
                  <a:graphicData uri="http://schemas.microsoft.com/office/word/2010/wordprocessingShape">
                    <wps:wsp>
                      <wps:cNvSpPr/>
                      <wps:spPr>
                        <a:xfrm>
                          <a:off x="0" y="0"/>
                          <a:ext cx="660693" cy="15856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DBD23B" id="Rectangle 174" o:spid="_x0000_s1026" style="position:absolute;margin-left:132.7pt;margin-top:60pt;width:52pt;height:12.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" fillcolor="black [3200]" strokecolor="black [1600]" strokeweight="2pt"/>
            </w:pict>
          </mc:Fallback>
        </mc:AlternateContent>
      </w:r>
      <w:r w:rsidR="00846EDB" w:rsidRPr="009B7758">
        <w:rPr>
          <w:noProof/>
        </w:rPr>
        <w:drawing>
          <wp:inline distT="0" distB="0" distL="0" distR="0" wp14:anchorId="0693D8C3" wp14:editId="218EB2D2">
            <wp:extent cx="5943600" cy="6047740"/>
            <wp:effectExtent l="0" t="0" r="0" b="0"/>
            <wp:docPr id="298" name="Picture 298" descr="Review summary with unlock physician advisor review button error."/>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33"/>
                    <a:stretch>
                      <a:fillRect/>
                    </a:stretch>
                  </pic:blipFill>
                  <pic:spPr>
                    <a:xfrm>
                      <a:off x="0" y="0"/>
                      <a:ext cx="5943600" cy="6047740"/>
                    </a:xfrm>
                    <a:prstGeom prst="rect">
                      <a:avLst/>
                    </a:prstGeom>
                  </pic:spPr>
                </pic:pic>
              </a:graphicData>
            </a:graphic>
          </wp:inline>
        </w:drawing>
      </w:r>
    </w:p>
    <w:p w14:paraId="48A8FC54" w14:textId="5C8EA6AB" w:rsidR="00673472" w:rsidRPr="009B7758" w:rsidRDefault="00846EDB" w:rsidP="001D502A">
      <w:pPr>
        <w:pStyle w:val="Caption"/>
        <w:jc w:val="center"/>
      </w:pPr>
      <w:bookmarkStart w:id="1290" w:name="_Toc9339674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168</w:t>
      </w:r>
      <w:r w:rsidR="000073A7" w:rsidRPr="009B7758">
        <w:rPr>
          <w:noProof/>
        </w:rPr>
        <w:fldChar w:fldCharType="end"/>
      </w:r>
      <w:r w:rsidRPr="009B7758">
        <w:t>: Review Summary with Unlock Physician Advisor Review Button Error</w:t>
      </w:r>
      <w:bookmarkEnd w:id="1290"/>
    </w:p>
    <w:p w14:paraId="15E4F7C9" w14:textId="77777777" w:rsidR="0059042E" w:rsidRPr="009B7758" w:rsidRDefault="0059042E" w:rsidP="0059042E">
      <w:pPr>
        <w:pStyle w:val="Caption"/>
        <w:jc w:val="center"/>
      </w:pPr>
    </w:p>
    <w:p w14:paraId="0C02A89F" w14:textId="77777777" w:rsidR="0059042E" w:rsidRPr="009B7758" w:rsidRDefault="0059042E" w:rsidP="001D502A">
      <w:pPr>
        <w:ind w:left="720"/>
        <w:jc w:val="center"/>
      </w:pPr>
    </w:p>
    <w:p w14:paraId="5D0BA3FE" w14:textId="77777777" w:rsidR="00E17DCA" w:rsidRPr="009B7758" w:rsidRDefault="007C608F" w:rsidP="000B1D90">
      <w:pPr>
        <w:pStyle w:val="Heading3"/>
        <w:numPr>
          <w:ilvl w:val="1"/>
          <w:numId w:val="14"/>
        </w:numPr>
      </w:pPr>
      <w:bookmarkStart w:id="1291" w:name="_Toc479676221"/>
      <w:bookmarkStart w:id="1292" w:name="_Toc479631956"/>
      <w:bookmarkStart w:id="1293" w:name="_Toc93396542"/>
      <w:r w:rsidRPr="009B7758">
        <w:t xml:space="preserve">Deleting a </w:t>
      </w:r>
      <w:r w:rsidR="00E17DCA" w:rsidRPr="009B7758">
        <w:t>Review</w:t>
      </w:r>
      <w:bookmarkEnd w:id="1291"/>
      <w:bookmarkEnd w:id="1292"/>
      <w:bookmarkEnd w:id="1293"/>
      <w:r w:rsidR="00DB472F" w:rsidRPr="009B7758">
        <w:fldChar w:fldCharType="begin"/>
      </w:r>
      <w:r w:rsidR="00DB472F" w:rsidRPr="009B7758">
        <w:instrText xml:space="preserve"> XE "Deleting a Review" \i </w:instrText>
      </w:r>
      <w:r w:rsidR="00DB472F" w:rsidRPr="009B7758">
        <w:fldChar w:fldCharType="end"/>
      </w:r>
      <w:r w:rsidR="00DF273B" w:rsidRPr="009B7758">
        <w:t xml:space="preserve"> </w:t>
      </w:r>
    </w:p>
    <w:p w14:paraId="229F2503" w14:textId="77777777" w:rsidR="00B0476B" w:rsidRPr="009B7758" w:rsidRDefault="00316781" w:rsidP="00316781">
      <w:pPr>
        <w:pStyle w:val="BodyText"/>
        <w:spacing w:before="118"/>
        <w:ind w:left="140" w:right="176"/>
        <w:rPr>
          <w:spacing w:val="-1"/>
        </w:rPr>
      </w:pPr>
      <w:r w:rsidRPr="009B7758">
        <w:rPr>
          <w:spacing w:val="-1"/>
        </w:rPr>
        <w:t>NUMI</w:t>
      </w:r>
      <w:r w:rsidRPr="009B7758">
        <w:t xml:space="preserve"> Administrators </w:t>
      </w:r>
      <w:r w:rsidRPr="009B7758">
        <w:rPr>
          <w:spacing w:val="-1"/>
        </w:rPr>
        <w:t>will</w:t>
      </w:r>
      <w:r w:rsidRPr="009B7758">
        <w:t xml:space="preserve"> use </w:t>
      </w:r>
      <w:r w:rsidRPr="009B7758">
        <w:rPr>
          <w:spacing w:val="-1"/>
        </w:rPr>
        <w:t>this</w:t>
      </w:r>
      <w:r w:rsidRPr="009B7758">
        <w:t xml:space="preserve"> </w:t>
      </w:r>
      <w:r w:rsidRPr="009B7758">
        <w:rPr>
          <w:spacing w:val="-1"/>
        </w:rPr>
        <w:t>feature</w:t>
      </w:r>
      <w:r w:rsidRPr="009B7758">
        <w:t xml:space="preserve"> to </w:t>
      </w:r>
      <w:r w:rsidRPr="009B7758">
        <w:rPr>
          <w:spacing w:val="-1"/>
        </w:rPr>
        <w:t>delete</w:t>
      </w:r>
      <w:r w:rsidRPr="009B7758">
        <w:t xml:space="preserve"> reviews.</w:t>
      </w:r>
      <w:r w:rsidRPr="009B7758">
        <w:rPr>
          <w:spacing w:val="1"/>
        </w:rPr>
        <w:t xml:space="preserve"> </w:t>
      </w:r>
      <w:r w:rsidRPr="009B7758">
        <w:rPr>
          <w:spacing w:val="-1"/>
        </w:rPr>
        <w:t>Primary</w:t>
      </w:r>
      <w:r w:rsidRPr="009B7758">
        <w:t xml:space="preserve"> Reviewers will</w:t>
      </w:r>
      <w:r w:rsidRPr="009B7758">
        <w:rPr>
          <w:spacing w:val="-2"/>
        </w:rPr>
        <w:t xml:space="preserve"> </w:t>
      </w:r>
      <w:r w:rsidRPr="009B7758">
        <w:t>be able</w:t>
      </w:r>
      <w:r w:rsidRPr="009B7758">
        <w:rPr>
          <w:spacing w:val="-1"/>
        </w:rPr>
        <w:t xml:space="preserve"> </w:t>
      </w:r>
      <w:r w:rsidRPr="009B7758">
        <w:t>to</w:t>
      </w:r>
      <w:r w:rsidRPr="009B7758">
        <w:rPr>
          <w:spacing w:val="49"/>
        </w:rPr>
        <w:t xml:space="preserve"> </w:t>
      </w:r>
      <w:r w:rsidRPr="009B7758">
        <w:t>delete their</w:t>
      </w:r>
      <w:r w:rsidRPr="009B7758">
        <w:rPr>
          <w:spacing w:val="-1"/>
        </w:rPr>
        <w:t xml:space="preserve"> </w:t>
      </w:r>
      <w:r w:rsidRPr="009B7758">
        <w:t xml:space="preserve">own </w:t>
      </w:r>
      <w:r w:rsidRPr="009B7758">
        <w:rPr>
          <w:spacing w:val="-1"/>
        </w:rPr>
        <w:t>reviews.</w:t>
      </w:r>
      <w:r w:rsidRPr="009B7758">
        <w:t xml:space="preserve"> </w:t>
      </w:r>
      <w:r w:rsidRPr="009B7758">
        <w:rPr>
          <w:spacing w:val="-1"/>
        </w:rPr>
        <w:t>Administrators</w:t>
      </w:r>
      <w:r w:rsidRPr="009B7758">
        <w:t xml:space="preserve"> can </w:t>
      </w:r>
      <w:r w:rsidRPr="009B7758">
        <w:rPr>
          <w:spacing w:val="-1"/>
        </w:rPr>
        <w:t>delete</w:t>
      </w:r>
      <w:r w:rsidRPr="009B7758">
        <w:t xml:space="preserve"> </w:t>
      </w:r>
      <w:r w:rsidRPr="009B7758">
        <w:rPr>
          <w:spacing w:val="-1"/>
        </w:rPr>
        <w:t>reviews</w:t>
      </w:r>
      <w:r w:rsidRPr="009B7758">
        <w:t xml:space="preserve"> </w:t>
      </w:r>
      <w:r w:rsidRPr="009B7758">
        <w:rPr>
          <w:spacing w:val="-1"/>
        </w:rPr>
        <w:t>on</w:t>
      </w:r>
      <w:r w:rsidRPr="009B7758">
        <w:t xml:space="preserve"> behalf of</w:t>
      </w:r>
      <w:r w:rsidRPr="009B7758">
        <w:rPr>
          <w:spacing w:val="2"/>
        </w:rPr>
        <w:t xml:space="preserve"> </w:t>
      </w:r>
      <w:r w:rsidRPr="009B7758">
        <w:t xml:space="preserve">Physician </w:t>
      </w:r>
      <w:r w:rsidRPr="009B7758">
        <w:rPr>
          <w:spacing w:val="-1"/>
        </w:rPr>
        <w:t>Advisors.</w:t>
      </w:r>
    </w:p>
    <w:p w14:paraId="4E5BA07B" w14:textId="77777777" w:rsidR="00316781" w:rsidRPr="009B7758" w:rsidRDefault="00316781" w:rsidP="00316781">
      <w:pPr>
        <w:pStyle w:val="BodyText"/>
        <w:spacing w:before="118"/>
        <w:ind w:left="140" w:right="176"/>
      </w:pPr>
      <w:r w:rsidRPr="009B7758">
        <w:t>A</w:t>
      </w:r>
      <w:r w:rsidRPr="009B7758">
        <w:rPr>
          <w:spacing w:val="67"/>
        </w:rPr>
        <w:t xml:space="preserve"> </w:t>
      </w:r>
      <w:r w:rsidRPr="009B7758">
        <w:t xml:space="preserve">review </w:t>
      </w:r>
      <w:r w:rsidRPr="009B7758">
        <w:rPr>
          <w:spacing w:val="-1"/>
        </w:rPr>
        <w:t xml:space="preserve">that </w:t>
      </w:r>
      <w:r w:rsidRPr="009B7758">
        <w:t xml:space="preserve">has been </w:t>
      </w:r>
      <w:r w:rsidRPr="009B7758">
        <w:rPr>
          <w:spacing w:val="-1"/>
        </w:rPr>
        <w:t>performed</w:t>
      </w:r>
      <w:r w:rsidRPr="009B7758">
        <w:t xml:space="preserve"> on a </w:t>
      </w:r>
      <w:r w:rsidRPr="009B7758">
        <w:rPr>
          <w:spacing w:val="-1"/>
        </w:rPr>
        <w:t>patient</w:t>
      </w:r>
      <w:r w:rsidRPr="009B7758">
        <w:t xml:space="preserve"> stay</w:t>
      </w:r>
      <w:r w:rsidRPr="009B7758">
        <w:rPr>
          <w:spacing w:val="-1"/>
        </w:rPr>
        <w:t xml:space="preserve"> might</w:t>
      </w:r>
      <w:r w:rsidRPr="009B7758">
        <w:t xml:space="preserve"> be deleted if </w:t>
      </w:r>
      <w:r w:rsidRPr="009B7758">
        <w:rPr>
          <w:spacing w:val="-1"/>
        </w:rPr>
        <w:t>that</w:t>
      </w:r>
      <w:r w:rsidRPr="009B7758">
        <w:t xml:space="preserve"> stay has </w:t>
      </w:r>
      <w:r w:rsidRPr="009B7758">
        <w:rPr>
          <w:spacing w:val="-1"/>
        </w:rPr>
        <w:t xml:space="preserve">been </w:t>
      </w:r>
      <w:r w:rsidRPr="009B7758">
        <w:t>deleted</w:t>
      </w:r>
      <w:r w:rsidRPr="009B7758">
        <w:rPr>
          <w:spacing w:val="43"/>
        </w:rPr>
        <w:t xml:space="preserve"> </w:t>
      </w:r>
      <w:r w:rsidRPr="009B7758">
        <w:t>from</w:t>
      </w:r>
      <w:r w:rsidRPr="009B7758">
        <w:rPr>
          <w:spacing w:val="-2"/>
        </w:rPr>
        <w:t xml:space="preserve"> </w:t>
      </w:r>
      <w:r w:rsidRPr="009B7758">
        <w:t>VistA. Deleting</w:t>
      </w:r>
      <w:r w:rsidRPr="009B7758">
        <w:rPr>
          <w:spacing w:val="-1"/>
        </w:rPr>
        <w:t xml:space="preserve"> </w:t>
      </w:r>
      <w:r w:rsidRPr="009B7758">
        <w:t xml:space="preserve">the review </w:t>
      </w:r>
      <w:r w:rsidRPr="009B7758">
        <w:rPr>
          <w:spacing w:val="-1"/>
        </w:rPr>
        <w:t>from</w:t>
      </w:r>
      <w:r w:rsidRPr="009B7758">
        <w:rPr>
          <w:spacing w:val="-2"/>
        </w:rPr>
        <w:t xml:space="preserve"> </w:t>
      </w:r>
      <w:r w:rsidRPr="009B7758">
        <w:rPr>
          <w:spacing w:val="-1"/>
        </w:rPr>
        <w:t>NUMI</w:t>
      </w:r>
      <w:r w:rsidRPr="009B7758">
        <w:t xml:space="preserve"> will </w:t>
      </w:r>
      <w:r w:rsidRPr="009B7758">
        <w:rPr>
          <w:spacing w:val="-1"/>
        </w:rPr>
        <w:t>ensure</w:t>
      </w:r>
      <w:r w:rsidRPr="009B7758">
        <w:t xml:space="preserve"> that no </w:t>
      </w:r>
      <w:r w:rsidRPr="009B7758">
        <w:rPr>
          <w:spacing w:val="-1"/>
        </w:rPr>
        <w:t>‘orphan’</w:t>
      </w:r>
      <w:r w:rsidRPr="009B7758">
        <w:t xml:space="preserve"> stays</w:t>
      </w:r>
      <w:r w:rsidRPr="009B7758">
        <w:rPr>
          <w:spacing w:val="-1"/>
        </w:rPr>
        <w:t xml:space="preserve"> </w:t>
      </w:r>
      <w:r w:rsidRPr="009B7758">
        <w:t xml:space="preserve">are </w:t>
      </w:r>
      <w:r w:rsidRPr="009B7758">
        <w:rPr>
          <w:spacing w:val="-1"/>
        </w:rPr>
        <w:t>on</w:t>
      </w:r>
      <w:r w:rsidRPr="009B7758">
        <w:t xml:space="preserve"> the</w:t>
      </w:r>
      <w:r w:rsidRPr="009B7758">
        <w:rPr>
          <w:spacing w:val="37"/>
        </w:rPr>
        <w:t xml:space="preserve"> </w:t>
      </w:r>
      <w:r w:rsidRPr="009B7758">
        <w:t>application.</w:t>
      </w:r>
    </w:p>
    <w:p w14:paraId="2C2877F6" w14:textId="28E92667" w:rsidR="00316781" w:rsidRPr="009B7758" w:rsidRDefault="00316781" w:rsidP="00316781">
      <w:pPr>
        <w:ind w:left="140"/>
        <w:rPr>
          <w:b/>
          <w:sz w:val="24"/>
        </w:rPr>
      </w:pPr>
      <w:r w:rsidRPr="009B7758">
        <w:rPr>
          <w:b/>
          <w:noProof/>
          <w:sz w:val="24"/>
        </w:rPr>
        <w:drawing>
          <wp:inline distT="0" distB="0" distL="0" distR="0" wp14:anchorId="2B3BA559" wp14:editId="2A431C61">
            <wp:extent cx="247650" cy="247269"/>
            <wp:effectExtent l="0" t="0" r="0" b="635"/>
            <wp:docPr id="433"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2.png"/>
                    <pic:cNvPicPr/>
                  </pic:nvPicPr>
                  <pic:blipFill>
                    <a:blip r:embed="rId16" cstate="print"/>
                    <a:stretch>
                      <a:fillRect/>
                    </a:stretch>
                  </pic:blipFill>
                  <pic:spPr>
                    <a:xfrm>
                      <a:off x="0" y="0"/>
                      <a:ext cx="247650" cy="247269"/>
                    </a:xfrm>
                    <a:prstGeom prst="rect">
                      <a:avLst/>
                    </a:prstGeom>
                  </pic:spPr>
                </pic:pic>
              </a:graphicData>
            </a:graphic>
          </wp:inline>
        </w:drawing>
      </w:r>
      <w:r w:rsidR="00DF273B" w:rsidRPr="009B7758">
        <w:rPr>
          <w:b/>
          <w:sz w:val="24"/>
        </w:rPr>
        <w:t xml:space="preserve"> </w:t>
      </w:r>
      <w:r w:rsidRPr="009B7758">
        <w:rPr>
          <w:b/>
          <w:sz w:val="24"/>
        </w:rPr>
        <w:t xml:space="preserve">If a </w:t>
      </w:r>
      <w:r w:rsidRPr="009B7758">
        <w:rPr>
          <w:b/>
          <w:spacing w:val="-1"/>
          <w:sz w:val="24"/>
        </w:rPr>
        <w:t>Primary</w:t>
      </w:r>
      <w:r w:rsidRPr="009B7758">
        <w:rPr>
          <w:b/>
          <w:sz w:val="24"/>
        </w:rPr>
        <w:t xml:space="preserve"> Review</w:t>
      </w:r>
      <w:r w:rsidRPr="009B7758">
        <w:rPr>
          <w:b/>
          <w:spacing w:val="-2"/>
          <w:sz w:val="24"/>
        </w:rPr>
        <w:t xml:space="preserve"> </w:t>
      </w:r>
      <w:r w:rsidRPr="009B7758">
        <w:rPr>
          <w:b/>
          <w:sz w:val="24"/>
        </w:rPr>
        <w:t>is deleted,</w:t>
      </w:r>
      <w:r w:rsidRPr="009B7758">
        <w:rPr>
          <w:b/>
          <w:spacing w:val="-2"/>
          <w:sz w:val="24"/>
        </w:rPr>
        <w:t xml:space="preserve"> </w:t>
      </w:r>
      <w:r w:rsidRPr="009B7758">
        <w:rPr>
          <w:b/>
          <w:sz w:val="24"/>
        </w:rPr>
        <w:t xml:space="preserve">the </w:t>
      </w:r>
      <w:r w:rsidRPr="009B7758">
        <w:rPr>
          <w:b/>
          <w:spacing w:val="-1"/>
          <w:sz w:val="24"/>
        </w:rPr>
        <w:t>associated</w:t>
      </w:r>
      <w:r w:rsidRPr="009B7758">
        <w:rPr>
          <w:b/>
          <w:spacing w:val="1"/>
          <w:sz w:val="24"/>
        </w:rPr>
        <w:t xml:space="preserve"> </w:t>
      </w:r>
      <w:r w:rsidRPr="009B7758">
        <w:rPr>
          <w:b/>
          <w:sz w:val="24"/>
        </w:rPr>
        <w:t>Physician</w:t>
      </w:r>
      <w:r w:rsidRPr="009B7758">
        <w:rPr>
          <w:b/>
          <w:spacing w:val="-2"/>
          <w:sz w:val="24"/>
        </w:rPr>
        <w:t xml:space="preserve"> </w:t>
      </w:r>
      <w:r w:rsidRPr="009B7758">
        <w:rPr>
          <w:b/>
          <w:spacing w:val="-1"/>
          <w:sz w:val="24"/>
        </w:rPr>
        <w:t>Advisor</w:t>
      </w:r>
      <w:r w:rsidRPr="009B7758">
        <w:rPr>
          <w:b/>
          <w:spacing w:val="1"/>
          <w:sz w:val="24"/>
        </w:rPr>
        <w:t xml:space="preserve"> </w:t>
      </w:r>
      <w:r w:rsidRPr="009B7758">
        <w:rPr>
          <w:b/>
          <w:spacing w:val="-1"/>
          <w:sz w:val="24"/>
        </w:rPr>
        <w:t>review will</w:t>
      </w:r>
      <w:r w:rsidRPr="009B7758">
        <w:rPr>
          <w:b/>
          <w:sz w:val="24"/>
        </w:rPr>
        <w:t xml:space="preserve"> </w:t>
      </w:r>
      <w:r w:rsidR="00D75B89" w:rsidRPr="009B7758">
        <w:rPr>
          <w:b/>
          <w:spacing w:val="-1"/>
          <w:sz w:val="24"/>
        </w:rPr>
        <w:t>NOT</w:t>
      </w:r>
      <w:r w:rsidRPr="009B7758">
        <w:rPr>
          <w:b/>
          <w:sz w:val="24"/>
        </w:rPr>
        <w:t xml:space="preserve"> be</w:t>
      </w:r>
      <w:r w:rsidRPr="009B7758">
        <w:rPr>
          <w:b/>
          <w:spacing w:val="59"/>
          <w:sz w:val="24"/>
        </w:rPr>
        <w:t xml:space="preserve"> </w:t>
      </w:r>
      <w:r w:rsidRPr="009B7758">
        <w:rPr>
          <w:b/>
          <w:sz w:val="24"/>
        </w:rPr>
        <w:t xml:space="preserve">deleted. </w:t>
      </w:r>
      <w:r w:rsidRPr="009B7758">
        <w:rPr>
          <w:b/>
          <w:spacing w:val="-1"/>
          <w:sz w:val="24"/>
        </w:rPr>
        <w:t>There</w:t>
      </w:r>
      <w:r w:rsidRPr="009B7758">
        <w:rPr>
          <w:b/>
          <w:sz w:val="24"/>
        </w:rPr>
        <w:t xml:space="preserve"> is no </w:t>
      </w:r>
      <w:r w:rsidRPr="009B7758">
        <w:rPr>
          <w:b/>
          <w:spacing w:val="-1"/>
          <w:sz w:val="24"/>
        </w:rPr>
        <w:t>way</w:t>
      </w:r>
      <w:r w:rsidRPr="009B7758">
        <w:rPr>
          <w:b/>
          <w:sz w:val="24"/>
        </w:rPr>
        <w:t xml:space="preserve"> to directly </w:t>
      </w:r>
      <w:r w:rsidRPr="009B7758">
        <w:rPr>
          <w:b/>
          <w:spacing w:val="-1"/>
          <w:sz w:val="24"/>
        </w:rPr>
        <w:t>delete</w:t>
      </w:r>
      <w:r w:rsidRPr="009B7758">
        <w:rPr>
          <w:b/>
          <w:sz w:val="24"/>
        </w:rPr>
        <w:t xml:space="preserve"> a</w:t>
      </w:r>
      <w:r w:rsidRPr="009B7758">
        <w:rPr>
          <w:b/>
          <w:spacing w:val="2"/>
          <w:sz w:val="24"/>
        </w:rPr>
        <w:t xml:space="preserve"> </w:t>
      </w:r>
      <w:r w:rsidRPr="009B7758">
        <w:rPr>
          <w:b/>
          <w:spacing w:val="-1"/>
          <w:sz w:val="24"/>
        </w:rPr>
        <w:t>Physician</w:t>
      </w:r>
      <w:r w:rsidRPr="009B7758">
        <w:rPr>
          <w:b/>
          <w:sz w:val="24"/>
        </w:rPr>
        <w:t xml:space="preserve"> Advisor</w:t>
      </w:r>
      <w:r w:rsidRPr="009B7758">
        <w:rPr>
          <w:b/>
          <w:spacing w:val="1"/>
          <w:sz w:val="24"/>
        </w:rPr>
        <w:t xml:space="preserve"> </w:t>
      </w:r>
      <w:r w:rsidRPr="009B7758">
        <w:rPr>
          <w:b/>
          <w:spacing w:val="-1"/>
          <w:sz w:val="24"/>
        </w:rPr>
        <w:t>review.</w:t>
      </w:r>
      <w:r w:rsidRPr="009B7758">
        <w:rPr>
          <w:b/>
          <w:sz w:val="24"/>
        </w:rPr>
        <w:t xml:space="preserve"> You may, </w:t>
      </w:r>
      <w:r w:rsidRPr="009B7758">
        <w:rPr>
          <w:b/>
          <w:spacing w:val="-1"/>
          <w:sz w:val="24"/>
        </w:rPr>
        <w:t>however,</w:t>
      </w:r>
      <w:r w:rsidRPr="009B7758">
        <w:rPr>
          <w:b/>
          <w:spacing w:val="55"/>
          <w:sz w:val="24"/>
        </w:rPr>
        <w:t xml:space="preserve"> </w:t>
      </w:r>
      <w:r w:rsidRPr="009B7758">
        <w:rPr>
          <w:b/>
          <w:sz w:val="24"/>
        </w:rPr>
        <w:t xml:space="preserve">unlock </w:t>
      </w:r>
      <w:r w:rsidRPr="009B7758">
        <w:rPr>
          <w:b/>
          <w:spacing w:val="-1"/>
          <w:sz w:val="24"/>
        </w:rPr>
        <w:t>it</w:t>
      </w:r>
      <w:r w:rsidRPr="009B7758">
        <w:rPr>
          <w:b/>
          <w:sz w:val="24"/>
        </w:rPr>
        <w:t xml:space="preserve"> </w:t>
      </w:r>
      <w:r w:rsidRPr="009B7758">
        <w:rPr>
          <w:b/>
          <w:spacing w:val="-1"/>
          <w:sz w:val="24"/>
        </w:rPr>
        <w:t>and</w:t>
      </w:r>
      <w:r w:rsidRPr="009B7758">
        <w:rPr>
          <w:b/>
          <w:sz w:val="24"/>
        </w:rPr>
        <w:t xml:space="preserve"> reassign to another Physician </w:t>
      </w:r>
      <w:r w:rsidRPr="009B7758">
        <w:rPr>
          <w:b/>
          <w:spacing w:val="-1"/>
          <w:sz w:val="24"/>
        </w:rPr>
        <w:t>Advisor</w:t>
      </w:r>
      <w:r w:rsidRPr="009B7758">
        <w:rPr>
          <w:b/>
          <w:spacing w:val="1"/>
          <w:sz w:val="24"/>
        </w:rPr>
        <w:t xml:space="preserve"> </w:t>
      </w:r>
      <w:r w:rsidRPr="009B7758">
        <w:rPr>
          <w:b/>
          <w:sz w:val="24"/>
        </w:rPr>
        <w:t xml:space="preserve">and </w:t>
      </w:r>
      <w:r w:rsidRPr="009B7758">
        <w:rPr>
          <w:b/>
          <w:spacing w:val="-1"/>
          <w:sz w:val="24"/>
        </w:rPr>
        <w:t>even</w:t>
      </w:r>
      <w:r w:rsidRPr="009B7758">
        <w:rPr>
          <w:b/>
          <w:sz w:val="24"/>
        </w:rPr>
        <w:t xml:space="preserve"> change it </w:t>
      </w:r>
      <w:r w:rsidRPr="009B7758">
        <w:rPr>
          <w:b/>
          <w:spacing w:val="-1"/>
          <w:sz w:val="24"/>
        </w:rPr>
        <w:t>completely.</w:t>
      </w:r>
    </w:p>
    <w:p w14:paraId="278ED3B6" w14:textId="77777777" w:rsidR="00316781" w:rsidRPr="009B7758" w:rsidRDefault="00316781" w:rsidP="002A10B2">
      <w:pPr>
        <w:pStyle w:val="Heading4"/>
      </w:pPr>
      <w:bookmarkStart w:id="1294" w:name="_Toc479901097"/>
      <w:bookmarkStart w:id="1295" w:name="_Toc479931393"/>
      <w:bookmarkEnd w:id="1294"/>
      <w:bookmarkEnd w:id="1295"/>
      <w:r w:rsidRPr="009B7758">
        <w:t xml:space="preserve">To </w:t>
      </w:r>
      <w:r w:rsidRPr="009B7758">
        <w:rPr>
          <w:spacing w:val="-1"/>
        </w:rPr>
        <w:t>delete</w:t>
      </w:r>
      <w:r w:rsidRPr="009B7758">
        <w:t xml:space="preserve"> a</w:t>
      </w:r>
      <w:r w:rsidRPr="009B7758">
        <w:rPr>
          <w:spacing w:val="-1"/>
        </w:rPr>
        <w:t xml:space="preserve"> </w:t>
      </w:r>
      <w:r w:rsidRPr="009B7758">
        <w:t>review</w:t>
      </w:r>
    </w:p>
    <w:p w14:paraId="2D5CC190" w14:textId="77777777" w:rsidR="00316781" w:rsidRPr="009B7758" w:rsidRDefault="00316781" w:rsidP="00DE798F">
      <w:pPr>
        <w:widowControl w:val="0"/>
        <w:numPr>
          <w:ilvl w:val="2"/>
          <w:numId w:val="157"/>
        </w:numPr>
        <w:tabs>
          <w:tab w:val="left" w:pos="2031"/>
        </w:tabs>
        <w:ind w:right="214"/>
        <w:rPr>
          <w:sz w:val="24"/>
        </w:rPr>
      </w:pPr>
      <w:r w:rsidRPr="009B7758">
        <w:rPr>
          <w:i/>
          <w:sz w:val="24"/>
        </w:rPr>
        <w:t xml:space="preserve">Click </w:t>
      </w:r>
      <w:r w:rsidRPr="009B7758">
        <w:rPr>
          <w:sz w:val="24"/>
        </w:rPr>
        <w:t>on the</w:t>
      </w:r>
      <w:r w:rsidRPr="009B7758">
        <w:rPr>
          <w:spacing w:val="-2"/>
          <w:sz w:val="24"/>
        </w:rPr>
        <w:t xml:space="preserve"> </w:t>
      </w:r>
      <w:r w:rsidRPr="009B7758">
        <w:rPr>
          <w:b/>
          <w:spacing w:val="-1"/>
          <w:sz w:val="24"/>
        </w:rPr>
        <w:t>Utilization</w:t>
      </w:r>
      <w:r w:rsidRPr="009B7758">
        <w:rPr>
          <w:b/>
          <w:sz w:val="24"/>
        </w:rPr>
        <w:t xml:space="preserve"> Management </w:t>
      </w:r>
      <w:r w:rsidRPr="009B7758">
        <w:rPr>
          <w:b/>
          <w:spacing w:val="-1"/>
          <w:sz w:val="24"/>
        </w:rPr>
        <w:t xml:space="preserve">Review </w:t>
      </w:r>
      <w:r w:rsidRPr="009B7758">
        <w:rPr>
          <w:b/>
          <w:sz w:val="24"/>
        </w:rPr>
        <w:t>Listing</w:t>
      </w:r>
      <w:r w:rsidRPr="009B7758">
        <w:rPr>
          <w:b/>
          <w:spacing w:val="1"/>
          <w:sz w:val="24"/>
        </w:rPr>
        <w:t xml:space="preserve"> </w:t>
      </w:r>
      <w:r w:rsidRPr="009B7758">
        <w:rPr>
          <w:sz w:val="24"/>
        </w:rPr>
        <w:t xml:space="preserve">on </w:t>
      </w:r>
      <w:r w:rsidRPr="009B7758">
        <w:rPr>
          <w:spacing w:val="-1"/>
          <w:sz w:val="24"/>
        </w:rPr>
        <w:t>the</w:t>
      </w:r>
      <w:r w:rsidRPr="009B7758">
        <w:rPr>
          <w:sz w:val="24"/>
        </w:rPr>
        <w:t xml:space="preserve"> </w:t>
      </w:r>
      <w:r w:rsidRPr="009B7758">
        <w:rPr>
          <w:b/>
          <w:i/>
          <w:sz w:val="24"/>
        </w:rPr>
        <w:t xml:space="preserve">Tools </w:t>
      </w:r>
      <w:r w:rsidRPr="009B7758">
        <w:rPr>
          <w:spacing w:val="-1"/>
          <w:sz w:val="24"/>
        </w:rPr>
        <w:t>menu</w:t>
      </w:r>
      <w:r w:rsidRPr="009B7758">
        <w:rPr>
          <w:sz w:val="24"/>
        </w:rPr>
        <w:t xml:space="preserve"> to</w:t>
      </w:r>
      <w:r w:rsidRPr="009B7758">
        <w:rPr>
          <w:spacing w:val="39"/>
          <w:sz w:val="24"/>
        </w:rPr>
        <w:t xml:space="preserve"> </w:t>
      </w:r>
      <w:r w:rsidRPr="009B7758">
        <w:rPr>
          <w:sz w:val="24"/>
        </w:rPr>
        <w:t xml:space="preserve">open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Review</w:t>
      </w:r>
      <w:r w:rsidRPr="009B7758">
        <w:rPr>
          <w:b/>
          <w:i/>
          <w:sz w:val="24"/>
        </w:rPr>
        <w:t xml:space="preserve"> </w:t>
      </w:r>
      <w:r w:rsidRPr="009B7758">
        <w:rPr>
          <w:b/>
          <w:i/>
          <w:spacing w:val="-1"/>
          <w:sz w:val="24"/>
        </w:rPr>
        <w:t>Listing</w:t>
      </w:r>
      <w:r w:rsidRPr="009B7758">
        <w:rPr>
          <w:b/>
          <w:i/>
          <w:spacing w:val="1"/>
          <w:sz w:val="24"/>
        </w:rPr>
        <w:t xml:space="preserve"> </w:t>
      </w:r>
      <w:r w:rsidRPr="009B7758">
        <w:rPr>
          <w:sz w:val="24"/>
        </w:rPr>
        <w:t>screen.</w:t>
      </w:r>
    </w:p>
    <w:p w14:paraId="5A7A7FFC" w14:textId="77777777" w:rsidR="00316781" w:rsidRPr="009B7758" w:rsidRDefault="00316781" w:rsidP="00DE798F">
      <w:pPr>
        <w:pStyle w:val="BodyText"/>
        <w:widowControl w:val="0"/>
        <w:numPr>
          <w:ilvl w:val="2"/>
          <w:numId w:val="157"/>
        </w:numPr>
        <w:tabs>
          <w:tab w:val="left" w:pos="2031"/>
        </w:tabs>
        <w:spacing w:before="0" w:after="0"/>
      </w:pPr>
      <w:r w:rsidRPr="009B7758">
        <w:t>Select</w:t>
      </w:r>
      <w:r w:rsidRPr="009B7758">
        <w:rPr>
          <w:spacing w:val="-1"/>
        </w:rPr>
        <w:t xml:space="preserve"> </w:t>
      </w:r>
      <w:r w:rsidRPr="009B7758">
        <w:t xml:space="preserve">the </w:t>
      </w:r>
      <w:r w:rsidRPr="009B7758">
        <w:rPr>
          <w:spacing w:val="-1"/>
        </w:rPr>
        <w:t>desired</w:t>
      </w:r>
      <w:r w:rsidRPr="009B7758">
        <w:t xml:space="preserve"> </w:t>
      </w:r>
      <w:r w:rsidRPr="009B7758">
        <w:rPr>
          <w:spacing w:val="-1"/>
        </w:rPr>
        <w:t>filter</w:t>
      </w:r>
      <w:r w:rsidRPr="009B7758">
        <w:t xml:space="preserve"> options by</w:t>
      </w:r>
      <w:r w:rsidRPr="009B7758">
        <w:rPr>
          <w:spacing w:val="2"/>
        </w:rPr>
        <w:t xml:space="preserve"> </w:t>
      </w:r>
      <w:r w:rsidRPr="009B7758">
        <w:rPr>
          <w:i/>
          <w:spacing w:val="-1"/>
        </w:rPr>
        <w:t>clicking</w:t>
      </w:r>
      <w:r w:rsidRPr="009B7758">
        <w:rPr>
          <w:i/>
        </w:rPr>
        <w:t xml:space="preserve"> </w:t>
      </w:r>
      <w:r w:rsidRPr="009B7758">
        <w:t xml:space="preserve">on </w:t>
      </w:r>
      <w:r w:rsidRPr="009B7758">
        <w:rPr>
          <w:spacing w:val="-1"/>
        </w:rPr>
        <w:t>them.</w:t>
      </w:r>
    </w:p>
    <w:p w14:paraId="288CDC1C" w14:textId="77777777" w:rsidR="00316781" w:rsidRPr="009B7758" w:rsidRDefault="00316781" w:rsidP="00DE798F">
      <w:pPr>
        <w:pStyle w:val="BodyText"/>
        <w:widowControl w:val="0"/>
        <w:numPr>
          <w:ilvl w:val="2"/>
          <w:numId w:val="157"/>
        </w:numPr>
        <w:tabs>
          <w:tab w:val="left" w:pos="2031"/>
        </w:tabs>
        <w:spacing w:before="7" w:after="0" w:line="280" w:lineRule="exact"/>
      </w:pPr>
      <w:r w:rsidRPr="009B7758">
        <w:rPr>
          <w:i/>
          <w:spacing w:val="-1"/>
        </w:rPr>
        <w:t>Click</w:t>
      </w:r>
      <w:r w:rsidRPr="009B7758">
        <w:rPr>
          <w:i/>
        </w:rPr>
        <w:t xml:space="preserve"> </w:t>
      </w:r>
      <w:r w:rsidRPr="009B7758">
        <w:rPr>
          <w:spacing w:val="-1"/>
        </w:rPr>
        <w:t>the</w:t>
      </w:r>
      <w:r w:rsidRPr="009B7758">
        <w:t xml:space="preserve"> </w:t>
      </w:r>
      <w:r w:rsidRPr="009B7758">
        <w:rPr>
          <w:spacing w:val="-1"/>
        </w:rPr>
        <w:t>&lt;</w:t>
      </w:r>
      <w:r w:rsidRPr="009B7758">
        <w:rPr>
          <w:rFonts w:ascii="Courier New"/>
          <w:spacing w:val="-1"/>
          <w:sz w:val="20"/>
        </w:rPr>
        <w:t>Find</w:t>
      </w:r>
      <w:r w:rsidRPr="009B7758">
        <w:rPr>
          <w:spacing w:val="-1"/>
        </w:rPr>
        <w:t>&gt;</w:t>
      </w:r>
      <w:r w:rsidRPr="009B7758">
        <w:t xml:space="preserve"> button</w:t>
      </w:r>
      <w:r w:rsidRPr="009B7758">
        <w:rPr>
          <w:spacing w:val="-1"/>
        </w:rPr>
        <w:t xml:space="preserve"> </w:t>
      </w:r>
      <w:r w:rsidRPr="009B7758">
        <w:t xml:space="preserve">and the </w:t>
      </w:r>
      <w:r w:rsidRPr="009B7758">
        <w:rPr>
          <w:spacing w:val="-1"/>
        </w:rPr>
        <w:t>results</w:t>
      </w:r>
      <w:r w:rsidRPr="009B7758">
        <w:t xml:space="preserve"> will </w:t>
      </w:r>
      <w:r w:rsidRPr="009B7758">
        <w:rPr>
          <w:spacing w:val="-1"/>
        </w:rPr>
        <w:t>display</w:t>
      </w:r>
      <w:r w:rsidRPr="009B7758">
        <w:t xml:space="preserve"> in a table.</w:t>
      </w:r>
    </w:p>
    <w:p w14:paraId="3EE4F7C9" w14:textId="77777777" w:rsidR="00316781" w:rsidRPr="009B7758" w:rsidRDefault="00316781" w:rsidP="00DE798F">
      <w:pPr>
        <w:widowControl w:val="0"/>
        <w:numPr>
          <w:ilvl w:val="2"/>
          <w:numId w:val="157"/>
        </w:numPr>
        <w:tabs>
          <w:tab w:val="left" w:pos="2031"/>
        </w:tabs>
        <w:ind w:right="303"/>
        <w:rPr>
          <w:sz w:val="24"/>
        </w:rPr>
      </w:pPr>
      <w:r w:rsidRPr="009B7758">
        <w:rPr>
          <w:i/>
          <w:sz w:val="24"/>
        </w:rPr>
        <w:t xml:space="preserve">Click </w:t>
      </w:r>
      <w:r w:rsidRPr="009B7758">
        <w:rPr>
          <w:sz w:val="24"/>
        </w:rPr>
        <w:t>on the</w:t>
      </w:r>
      <w:r w:rsidRPr="009B7758">
        <w:rPr>
          <w:spacing w:val="-2"/>
          <w:sz w:val="24"/>
        </w:rPr>
        <w:t xml:space="preserve"> </w:t>
      </w:r>
      <w:r w:rsidRPr="009B7758">
        <w:rPr>
          <w:sz w:val="24"/>
        </w:rPr>
        <w:t>desired Patient Name</w:t>
      </w:r>
      <w:r w:rsidRPr="009B7758">
        <w:rPr>
          <w:spacing w:val="-1"/>
          <w:sz w:val="24"/>
        </w:rPr>
        <w:t xml:space="preserve"> </w:t>
      </w:r>
      <w:r w:rsidRPr="009B7758">
        <w:rPr>
          <w:sz w:val="24"/>
        </w:rPr>
        <w:t>hyperlink</w:t>
      </w:r>
      <w:r w:rsidRPr="009B7758">
        <w:rPr>
          <w:spacing w:val="-2"/>
          <w:sz w:val="24"/>
        </w:rPr>
        <w:t xml:space="preserve"> </w:t>
      </w:r>
      <w:r w:rsidRPr="009B7758">
        <w:rPr>
          <w:sz w:val="24"/>
        </w:rPr>
        <w:t xml:space="preserve">to open 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 xml:space="preserve">screen </w:t>
      </w:r>
      <w:r w:rsidRPr="009B7758">
        <w:rPr>
          <w:sz w:val="24"/>
        </w:rPr>
        <w:t>in</w:t>
      </w:r>
      <w:r w:rsidRPr="009B7758">
        <w:rPr>
          <w:spacing w:val="25"/>
          <w:sz w:val="24"/>
        </w:rPr>
        <w:t xml:space="preserve"> </w:t>
      </w:r>
      <w:r w:rsidRPr="009B7758">
        <w:rPr>
          <w:sz w:val="24"/>
        </w:rPr>
        <w:t xml:space="preserve">a </w:t>
      </w:r>
      <w:r w:rsidRPr="009B7758">
        <w:rPr>
          <w:spacing w:val="-1"/>
          <w:sz w:val="24"/>
        </w:rPr>
        <w:t>different</w:t>
      </w:r>
      <w:r w:rsidRPr="009B7758">
        <w:rPr>
          <w:sz w:val="24"/>
        </w:rPr>
        <w:t xml:space="preserve"> window.</w:t>
      </w:r>
    </w:p>
    <w:p w14:paraId="7102BD26" w14:textId="77777777" w:rsidR="00316781" w:rsidRPr="009B7758" w:rsidRDefault="00316781" w:rsidP="00316781">
      <w:pPr>
        <w:rPr>
          <w:b/>
          <w:sz w:val="24"/>
        </w:rPr>
      </w:pPr>
      <w:r w:rsidRPr="009B7758">
        <w:rPr>
          <w:b/>
          <w:noProof/>
          <w:sz w:val="24"/>
        </w:rPr>
        <w:drawing>
          <wp:inline distT="0" distB="0" distL="0" distR="0" wp14:anchorId="6BA46EEE" wp14:editId="1E409B6C">
            <wp:extent cx="247650" cy="247650"/>
            <wp:effectExtent l="0" t="0" r="0" b="0"/>
            <wp:docPr id="435"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If you </w:t>
      </w:r>
      <w:r w:rsidRPr="009B7758">
        <w:rPr>
          <w:b/>
          <w:spacing w:val="-1"/>
          <w:sz w:val="24"/>
        </w:rPr>
        <w:t>select</w:t>
      </w:r>
      <w:r w:rsidRPr="009B7758">
        <w:rPr>
          <w:b/>
          <w:sz w:val="24"/>
        </w:rPr>
        <w:t xml:space="preserve"> the</w:t>
      </w:r>
      <w:r w:rsidRPr="009B7758">
        <w:rPr>
          <w:b/>
          <w:spacing w:val="1"/>
          <w:sz w:val="24"/>
        </w:rPr>
        <w:t xml:space="preserve"> </w:t>
      </w:r>
      <w:r w:rsidRPr="009B7758">
        <w:rPr>
          <w:b/>
          <w:spacing w:val="-1"/>
          <w:sz w:val="24"/>
          <w:u w:val="thick" w:color="0000FF"/>
        </w:rPr>
        <w:t>Review</w:t>
      </w:r>
      <w:r w:rsidRPr="009B7758">
        <w:rPr>
          <w:b/>
          <w:spacing w:val="-1"/>
          <w:sz w:val="24"/>
          <w:u w:color="0000FF"/>
        </w:rPr>
        <w:t xml:space="preserve"> </w:t>
      </w:r>
      <w:r w:rsidRPr="009B7758">
        <w:rPr>
          <w:b/>
          <w:sz w:val="24"/>
        </w:rPr>
        <w:t xml:space="preserve">hyperlink, you </w:t>
      </w:r>
      <w:r w:rsidRPr="009B7758">
        <w:rPr>
          <w:b/>
          <w:spacing w:val="-1"/>
          <w:sz w:val="24"/>
        </w:rPr>
        <w:t>will</w:t>
      </w:r>
      <w:r w:rsidRPr="009B7758">
        <w:rPr>
          <w:b/>
          <w:sz w:val="24"/>
        </w:rPr>
        <w:t xml:space="preserve"> not be able</w:t>
      </w:r>
      <w:r w:rsidRPr="009B7758">
        <w:rPr>
          <w:b/>
          <w:spacing w:val="-1"/>
          <w:sz w:val="24"/>
        </w:rPr>
        <w:t xml:space="preserve"> </w:t>
      </w:r>
      <w:r w:rsidRPr="009B7758">
        <w:rPr>
          <w:b/>
          <w:sz w:val="24"/>
        </w:rPr>
        <w:t xml:space="preserve">to delete </w:t>
      </w:r>
      <w:r w:rsidRPr="009B7758">
        <w:rPr>
          <w:b/>
          <w:spacing w:val="-1"/>
          <w:sz w:val="24"/>
        </w:rPr>
        <w:t>the</w:t>
      </w:r>
      <w:r w:rsidRPr="009B7758">
        <w:rPr>
          <w:b/>
          <w:sz w:val="24"/>
        </w:rPr>
        <w:t xml:space="preserve"> </w:t>
      </w:r>
      <w:r w:rsidRPr="009B7758">
        <w:rPr>
          <w:b/>
          <w:spacing w:val="-1"/>
          <w:sz w:val="24"/>
        </w:rPr>
        <w:t>review.</w:t>
      </w:r>
      <w:r w:rsidRPr="009B7758">
        <w:rPr>
          <w:b/>
          <w:sz w:val="24"/>
        </w:rPr>
        <w:t xml:space="preserve"> You </w:t>
      </w:r>
      <w:r w:rsidRPr="009B7758">
        <w:rPr>
          <w:b/>
          <w:spacing w:val="-1"/>
          <w:sz w:val="24"/>
        </w:rPr>
        <w:t>will</w:t>
      </w:r>
      <w:r w:rsidRPr="009B7758">
        <w:rPr>
          <w:b/>
          <w:spacing w:val="39"/>
          <w:sz w:val="24"/>
        </w:rPr>
        <w:t xml:space="preserve"> </w:t>
      </w:r>
      <w:r w:rsidRPr="009B7758">
        <w:rPr>
          <w:b/>
          <w:sz w:val="24"/>
        </w:rPr>
        <w:t>be taken</w:t>
      </w:r>
      <w:r w:rsidRPr="009B7758">
        <w:rPr>
          <w:b/>
          <w:spacing w:val="-1"/>
          <w:sz w:val="24"/>
        </w:rPr>
        <w:t xml:space="preserve"> </w:t>
      </w:r>
      <w:r w:rsidRPr="009B7758">
        <w:rPr>
          <w:b/>
          <w:sz w:val="24"/>
        </w:rPr>
        <w:t>to the</w:t>
      </w:r>
      <w:r w:rsidRPr="009B7758">
        <w:rPr>
          <w:b/>
          <w:spacing w:val="-1"/>
          <w:sz w:val="24"/>
        </w:rPr>
        <w:t xml:space="preserve"> </w:t>
      </w:r>
      <w:r w:rsidRPr="009B7758">
        <w:rPr>
          <w:b/>
          <w:i/>
          <w:spacing w:val="-1"/>
          <w:sz w:val="24"/>
        </w:rPr>
        <w:t xml:space="preserve">Primary </w:t>
      </w:r>
      <w:r w:rsidRPr="009B7758">
        <w:rPr>
          <w:b/>
          <w:i/>
          <w:sz w:val="24"/>
        </w:rPr>
        <w:t xml:space="preserve">Review </w:t>
      </w:r>
      <w:r w:rsidRPr="009B7758">
        <w:rPr>
          <w:b/>
          <w:sz w:val="24"/>
        </w:rPr>
        <w:t xml:space="preserve">page </w:t>
      </w:r>
      <w:r w:rsidRPr="009B7758">
        <w:rPr>
          <w:b/>
          <w:spacing w:val="-1"/>
          <w:sz w:val="24"/>
        </w:rPr>
        <w:t>where</w:t>
      </w:r>
      <w:r w:rsidRPr="009B7758">
        <w:rPr>
          <w:b/>
          <w:sz w:val="24"/>
        </w:rPr>
        <w:t xml:space="preserve"> you</w:t>
      </w:r>
      <w:r w:rsidRPr="009B7758">
        <w:rPr>
          <w:b/>
          <w:spacing w:val="1"/>
          <w:sz w:val="24"/>
        </w:rPr>
        <w:t xml:space="preserve"> </w:t>
      </w:r>
      <w:r w:rsidRPr="009B7758">
        <w:rPr>
          <w:b/>
          <w:sz w:val="24"/>
        </w:rPr>
        <w:t xml:space="preserve">can </w:t>
      </w:r>
      <w:r w:rsidRPr="009B7758">
        <w:rPr>
          <w:b/>
          <w:spacing w:val="-1"/>
          <w:sz w:val="24"/>
        </w:rPr>
        <w:t>continue</w:t>
      </w:r>
      <w:r w:rsidRPr="009B7758">
        <w:rPr>
          <w:b/>
          <w:sz w:val="24"/>
        </w:rPr>
        <w:t xml:space="preserve"> </w:t>
      </w:r>
      <w:r w:rsidRPr="009B7758">
        <w:rPr>
          <w:b/>
          <w:spacing w:val="-1"/>
          <w:sz w:val="24"/>
        </w:rPr>
        <w:t>working</w:t>
      </w:r>
      <w:r w:rsidRPr="009B7758">
        <w:rPr>
          <w:b/>
          <w:sz w:val="24"/>
        </w:rPr>
        <w:t xml:space="preserve"> on it. If </w:t>
      </w:r>
      <w:r w:rsidRPr="009B7758">
        <w:rPr>
          <w:b/>
          <w:spacing w:val="-1"/>
          <w:sz w:val="24"/>
        </w:rPr>
        <w:t>another</w:t>
      </w:r>
      <w:r w:rsidRPr="009B7758">
        <w:rPr>
          <w:b/>
          <w:spacing w:val="53"/>
          <w:sz w:val="24"/>
        </w:rPr>
        <w:t xml:space="preserve"> </w:t>
      </w:r>
      <w:r w:rsidRPr="009B7758">
        <w:rPr>
          <w:b/>
          <w:sz w:val="24"/>
        </w:rPr>
        <w:t>review</w:t>
      </w:r>
      <w:r w:rsidRPr="009B7758">
        <w:rPr>
          <w:b/>
          <w:spacing w:val="-2"/>
          <w:sz w:val="24"/>
        </w:rPr>
        <w:t xml:space="preserve"> </w:t>
      </w:r>
      <w:r w:rsidRPr="009B7758">
        <w:rPr>
          <w:b/>
          <w:sz w:val="24"/>
        </w:rPr>
        <w:t>is in</w:t>
      </w:r>
      <w:r w:rsidRPr="009B7758">
        <w:rPr>
          <w:b/>
          <w:spacing w:val="-2"/>
          <w:sz w:val="24"/>
        </w:rPr>
        <w:t xml:space="preserve"> </w:t>
      </w:r>
      <w:r w:rsidRPr="009B7758">
        <w:rPr>
          <w:b/>
          <w:sz w:val="24"/>
        </w:rPr>
        <w:t xml:space="preserve">process, </w:t>
      </w:r>
      <w:r w:rsidRPr="009B7758">
        <w:rPr>
          <w:b/>
          <w:spacing w:val="-1"/>
          <w:sz w:val="24"/>
        </w:rPr>
        <w:t>then</w:t>
      </w:r>
      <w:r w:rsidRPr="009B7758">
        <w:rPr>
          <w:b/>
          <w:sz w:val="24"/>
        </w:rPr>
        <w:t xml:space="preserve"> all </w:t>
      </w:r>
      <w:r w:rsidRPr="009B7758">
        <w:rPr>
          <w:b/>
          <w:spacing w:val="-1"/>
          <w:sz w:val="24"/>
        </w:rPr>
        <w:t>changes</w:t>
      </w:r>
      <w:r w:rsidRPr="009B7758">
        <w:rPr>
          <w:b/>
          <w:sz w:val="24"/>
        </w:rPr>
        <w:t xml:space="preserve"> </w:t>
      </w:r>
      <w:r w:rsidRPr="009B7758">
        <w:rPr>
          <w:b/>
          <w:spacing w:val="-1"/>
          <w:sz w:val="24"/>
        </w:rPr>
        <w:t>will</w:t>
      </w:r>
      <w:r w:rsidRPr="009B7758">
        <w:rPr>
          <w:b/>
          <w:sz w:val="24"/>
        </w:rPr>
        <w:t xml:space="preserve"> be </w:t>
      </w:r>
      <w:r w:rsidRPr="009B7758">
        <w:rPr>
          <w:b/>
          <w:spacing w:val="-1"/>
          <w:sz w:val="24"/>
        </w:rPr>
        <w:t>lost</w:t>
      </w:r>
      <w:r w:rsidRPr="009B7758">
        <w:rPr>
          <w:b/>
          <w:sz w:val="24"/>
        </w:rPr>
        <w:t xml:space="preserve"> unless it </w:t>
      </w:r>
      <w:r w:rsidRPr="009B7758">
        <w:rPr>
          <w:b/>
          <w:spacing w:val="-1"/>
          <w:sz w:val="24"/>
        </w:rPr>
        <w:t>has</w:t>
      </w:r>
      <w:r w:rsidRPr="009B7758">
        <w:rPr>
          <w:b/>
          <w:sz w:val="24"/>
        </w:rPr>
        <w:t xml:space="preserve"> been saved or </w:t>
      </w:r>
      <w:r w:rsidRPr="009B7758">
        <w:rPr>
          <w:b/>
          <w:spacing w:val="-1"/>
          <w:sz w:val="24"/>
        </w:rPr>
        <w:t>locked.</w:t>
      </w:r>
    </w:p>
    <w:p w14:paraId="111F408F" w14:textId="77777777" w:rsidR="00316781" w:rsidRPr="009B7758" w:rsidRDefault="00316781" w:rsidP="00316781">
      <w:pPr>
        <w:spacing w:before="9"/>
        <w:rPr>
          <w:b/>
          <w:bCs/>
          <w:sz w:val="24"/>
        </w:rPr>
      </w:pPr>
    </w:p>
    <w:p w14:paraId="76FC7B32" w14:textId="0C3D12EA" w:rsidR="00316781" w:rsidRPr="009B7758" w:rsidRDefault="00316781" w:rsidP="00DE798F">
      <w:pPr>
        <w:widowControl w:val="0"/>
        <w:numPr>
          <w:ilvl w:val="2"/>
          <w:numId w:val="158"/>
        </w:numPr>
        <w:tabs>
          <w:tab w:val="left" w:pos="2031"/>
        </w:tabs>
        <w:spacing w:line="276" w:lineRule="exact"/>
        <w:ind w:right="363"/>
        <w:rPr>
          <w:sz w:val="24"/>
        </w:rPr>
      </w:pPr>
      <w:r w:rsidRPr="009B7758">
        <w:rPr>
          <w:sz w:val="24"/>
        </w:rPr>
        <w:t xml:space="preserve">The screen </w:t>
      </w:r>
      <w:r w:rsidRPr="009B7758">
        <w:rPr>
          <w:spacing w:val="-1"/>
          <w:sz w:val="24"/>
        </w:rPr>
        <w:t>will</w:t>
      </w:r>
      <w:r w:rsidRPr="009B7758">
        <w:rPr>
          <w:sz w:val="24"/>
        </w:rPr>
        <w:t xml:space="preserve"> </w:t>
      </w:r>
      <w:r w:rsidRPr="009B7758">
        <w:rPr>
          <w:spacing w:val="-1"/>
          <w:sz w:val="24"/>
        </w:rPr>
        <w:t>display</w:t>
      </w:r>
      <w:r w:rsidRPr="009B7758">
        <w:rPr>
          <w:spacing w:val="-2"/>
          <w:sz w:val="24"/>
        </w:rPr>
        <w:t xml:space="preserve">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w:t>
      </w:r>
      <w:r w:rsidRPr="009B7758">
        <w:rPr>
          <w:spacing w:val="-1"/>
          <w:sz w:val="24"/>
        </w:rPr>
        <w:t>&lt;</w:t>
      </w:r>
      <w:r w:rsidRPr="009B7758">
        <w:rPr>
          <w:rFonts w:ascii="Courier New"/>
          <w:spacing w:val="-1"/>
          <w:sz w:val="20"/>
        </w:rPr>
        <w:t>Unlock</w:t>
      </w:r>
      <w:r w:rsidRPr="009B7758">
        <w:rPr>
          <w:spacing w:val="-1"/>
          <w:sz w:val="24"/>
        </w:rPr>
        <w:t>&gt;</w:t>
      </w:r>
      <w:r w:rsidRPr="009B7758">
        <w:rPr>
          <w:sz w:val="24"/>
        </w:rPr>
        <w:t xml:space="preserve"> and </w:t>
      </w:r>
      <w:r w:rsidRPr="009B7758">
        <w:rPr>
          <w:spacing w:val="-1"/>
          <w:sz w:val="24"/>
        </w:rPr>
        <w:t>&lt;</w:t>
      </w:r>
      <w:r w:rsidRPr="009B7758">
        <w:rPr>
          <w:rFonts w:ascii="Courier New"/>
          <w:spacing w:val="-1"/>
          <w:sz w:val="20"/>
        </w:rPr>
        <w:t>Delete</w:t>
      </w:r>
      <w:r w:rsidRPr="009B7758">
        <w:rPr>
          <w:spacing w:val="-1"/>
          <w:sz w:val="24"/>
        </w:rPr>
        <w:t>&gt;</w:t>
      </w:r>
      <w:r w:rsidRPr="009B7758">
        <w:rPr>
          <w:sz w:val="24"/>
        </w:rPr>
        <w:t xml:space="preserve"> buttons</w:t>
      </w:r>
      <w:r w:rsidR="0076226F" w:rsidRPr="009B7758">
        <w:rPr>
          <w:sz w:val="24"/>
        </w:rPr>
        <w:t>.</w:t>
      </w:r>
    </w:p>
    <w:p w14:paraId="4F0F37C8" w14:textId="77777777" w:rsidR="00316781" w:rsidRPr="009B7758" w:rsidRDefault="00316781" w:rsidP="00DE798F">
      <w:pPr>
        <w:widowControl w:val="0"/>
        <w:numPr>
          <w:ilvl w:val="2"/>
          <w:numId w:val="158"/>
        </w:numPr>
        <w:tabs>
          <w:tab w:val="left" w:pos="2031"/>
        </w:tabs>
        <w:ind w:right="761"/>
        <w:rPr>
          <w:sz w:val="24"/>
        </w:rPr>
      </w:pPr>
      <w:r w:rsidRPr="009B7758">
        <w:rPr>
          <w:i/>
          <w:sz w:val="24"/>
        </w:rPr>
        <w:t xml:space="preserve">Type </w:t>
      </w:r>
      <w:r w:rsidRPr="009B7758">
        <w:rPr>
          <w:sz w:val="24"/>
        </w:rPr>
        <w:t xml:space="preserve">a Deletion </w:t>
      </w:r>
      <w:r w:rsidRPr="009B7758">
        <w:rPr>
          <w:spacing w:val="-1"/>
          <w:sz w:val="24"/>
        </w:rPr>
        <w:t>Reason</w:t>
      </w:r>
      <w:r w:rsidRPr="009B7758">
        <w:rPr>
          <w:sz w:val="24"/>
        </w:rPr>
        <w:t xml:space="preserve"> </w:t>
      </w:r>
      <w:r w:rsidRPr="009B7758">
        <w:rPr>
          <w:spacing w:val="-1"/>
          <w:sz w:val="24"/>
        </w:rPr>
        <w:t>into</w:t>
      </w:r>
      <w:r w:rsidRPr="009B7758">
        <w:rPr>
          <w:sz w:val="24"/>
        </w:rPr>
        <w:t xml:space="preserve"> the</w:t>
      </w:r>
      <w:r w:rsidRPr="009B7758">
        <w:rPr>
          <w:spacing w:val="-1"/>
          <w:sz w:val="24"/>
        </w:rPr>
        <w:t xml:space="preserve"> </w:t>
      </w:r>
      <w:r w:rsidRPr="009B7758">
        <w:rPr>
          <w:sz w:val="24"/>
        </w:rPr>
        <w:t>text</w:t>
      </w:r>
      <w:r w:rsidRPr="009B7758">
        <w:rPr>
          <w:spacing w:val="-1"/>
          <w:sz w:val="24"/>
        </w:rPr>
        <w:t xml:space="preserve"> </w:t>
      </w:r>
      <w:r w:rsidRPr="009B7758">
        <w:rPr>
          <w:sz w:val="24"/>
        </w:rPr>
        <w:t>box.</w:t>
      </w:r>
      <w:r w:rsidRPr="009B7758">
        <w:rPr>
          <w:spacing w:val="1"/>
          <w:sz w:val="24"/>
        </w:rPr>
        <w:t xml:space="preserve"> </w:t>
      </w:r>
      <w:r w:rsidRPr="009B7758">
        <w:rPr>
          <w:i/>
          <w:spacing w:val="-1"/>
          <w:sz w:val="24"/>
        </w:rPr>
        <w:t>(</w:t>
      </w:r>
      <w:r w:rsidR="00436393" w:rsidRPr="009B7758">
        <w:rPr>
          <w:i/>
          <w:spacing w:val="-1"/>
          <w:sz w:val="24"/>
        </w:rPr>
        <w:t>NOTE: You</w:t>
      </w:r>
      <w:r w:rsidRPr="009B7758">
        <w:rPr>
          <w:i/>
          <w:sz w:val="24"/>
        </w:rPr>
        <w:t xml:space="preserve"> will </w:t>
      </w:r>
      <w:r w:rsidRPr="009B7758">
        <w:rPr>
          <w:i/>
          <w:spacing w:val="-1"/>
          <w:sz w:val="24"/>
        </w:rPr>
        <w:t xml:space="preserve">not </w:t>
      </w:r>
      <w:r w:rsidRPr="009B7758">
        <w:rPr>
          <w:i/>
          <w:sz w:val="24"/>
        </w:rPr>
        <w:t>be able to</w:t>
      </w:r>
      <w:r w:rsidRPr="009B7758">
        <w:rPr>
          <w:i/>
          <w:spacing w:val="27"/>
          <w:sz w:val="24"/>
        </w:rPr>
        <w:t xml:space="preserve"> </w:t>
      </w:r>
      <w:r w:rsidRPr="009B7758">
        <w:rPr>
          <w:i/>
          <w:sz w:val="24"/>
        </w:rPr>
        <w:t xml:space="preserve">delete the </w:t>
      </w:r>
      <w:r w:rsidRPr="009B7758">
        <w:rPr>
          <w:i/>
          <w:spacing w:val="-1"/>
          <w:sz w:val="24"/>
        </w:rPr>
        <w:t>review</w:t>
      </w:r>
      <w:r w:rsidRPr="009B7758">
        <w:rPr>
          <w:i/>
          <w:sz w:val="24"/>
        </w:rPr>
        <w:t xml:space="preserve"> unless</w:t>
      </w:r>
      <w:r w:rsidRPr="009B7758">
        <w:rPr>
          <w:i/>
          <w:spacing w:val="-2"/>
          <w:sz w:val="24"/>
        </w:rPr>
        <w:t xml:space="preserve"> </w:t>
      </w:r>
      <w:r w:rsidRPr="009B7758">
        <w:rPr>
          <w:i/>
          <w:sz w:val="24"/>
        </w:rPr>
        <w:t xml:space="preserve">you do this </w:t>
      </w:r>
      <w:r w:rsidRPr="009B7758">
        <w:rPr>
          <w:i/>
          <w:spacing w:val="-1"/>
          <w:sz w:val="24"/>
        </w:rPr>
        <w:t>first).</w:t>
      </w:r>
    </w:p>
    <w:p w14:paraId="15DBCEFF" w14:textId="77777777" w:rsidR="00316781" w:rsidRPr="009B7758" w:rsidRDefault="00316781" w:rsidP="00DE798F">
      <w:pPr>
        <w:widowControl w:val="0"/>
        <w:numPr>
          <w:ilvl w:val="2"/>
          <w:numId w:val="158"/>
        </w:numPr>
        <w:tabs>
          <w:tab w:val="left" w:pos="2031"/>
        </w:tabs>
        <w:spacing w:before="5"/>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Delete</w:t>
      </w:r>
      <w:r w:rsidRPr="009B7758">
        <w:rPr>
          <w:spacing w:val="-1"/>
          <w:sz w:val="24"/>
        </w:rPr>
        <w:t>&gt;</w:t>
      </w:r>
      <w:r w:rsidRPr="009B7758">
        <w:rPr>
          <w:sz w:val="24"/>
        </w:rPr>
        <w:t xml:space="preserve"> </w:t>
      </w:r>
      <w:r w:rsidRPr="009B7758">
        <w:rPr>
          <w:spacing w:val="-1"/>
          <w:sz w:val="24"/>
        </w:rPr>
        <w:t>button.</w:t>
      </w:r>
    </w:p>
    <w:p w14:paraId="2CA0D039" w14:textId="77777777" w:rsidR="00316781" w:rsidRPr="009B7758" w:rsidRDefault="00316781" w:rsidP="00DE798F">
      <w:pPr>
        <w:widowControl w:val="0"/>
        <w:numPr>
          <w:ilvl w:val="2"/>
          <w:numId w:val="158"/>
        </w:numPr>
        <w:tabs>
          <w:tab w:val="left" w:pos="2031"/>
        </w:tabs>
        <w:ind w:right="303"/>
        <w:rPr>
          <w:sz w:val="24"/>
        </w:rPr>
      </w:pPr>
      <w:r w:rsidRPr="009B7758">
        <w:rPr>
          <w:sz w:val="24"/>
        </w:rPr>
        <w:t xml:space="preserve">A dialog box </w:t>
      </w:r>
      <w:r w:rsidRPr="009B7758">
        <w:rPr>
          <w:spacing w:val="-1"/>
          <w:sz w:val="24"/>
        </w:rPr>
        <w:t>will</w:t>
      </w:r>
      <w:r w:rsidRPr="009B7758">
        <w:rPr>
          <w:sz w:val="24"/>
        </w:rPr>
        <w:t xml:space="preserve"> </w:t>
      </w:r>
      <w:r w:rsidRPr="009B7758">
        <w:rPr>
          <w:spacing w:val="-1"/>
          <w:sz w:val="24"/>
        </w:rPr>
        <w:t>display</w:t>
      </w:r>
      <w:r w:rsidRPr="009B7758">
        <w:rPr>
          <w:sz w:val="24"/>
        </w:rPr>
        <w:t xml:space="preserve"> </w:t>
      </w:r>
      <w:r w:rsidRPr="009B7758">
        <w:rPr>
          <w:spacing w:val="-1"/>
          <w:sz w:val="24"/>
        </w:rPr>
        <w:t>with</w:t>
      </w:r>
      <w:r w:rsidRPr="009B7758">
        <w:rPr>
          <w:sz w:val="24"/>
        </w:rPr>
        <w:t xml:space="preserve"> this</w:t>
      </w:r>
      <w:r w:rsidRPr="009B7758">
        <w:rPr>
          <w:spacing w:val="-2"/>
          <w:sz w:val="24"/>
        </w:rPr>
        <w:t xml:space="preserve"> </w:t>
      </w:r>
      <w:r w:rsidRPr="009B7758">
        <w:rPr>
          <w:spacing w:val="-1"/>
          <w:sz w:val="24"/>
        </w:rPr>
        <w:t>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Are you sure you want to</w:t>
      </w:r>
      <w:r w:rsidRPr="009B7758">
        <w:rPr>
          <w:rFonts w:ascii="Courier New" w:eastAsia="Courier New" w:hAnsi="Courier New" w:cs="Courier New"/>
          <w:spacing w:val="50"/>
          <w:sz w:val="20"/>
          <w:szCs w:val="20"/>
        </w:rPr>
        <w:t xml:space="preserve"> </w:t>
      </w:r>
      <w:r w:rsidRPr="009B7758">
        <w:rPr>
          <w:rFonts w:ascii="Courier New" w:eastAsia="Courier New" w:hAnsi="Courier New" w:cs="Courier New"/>
          <w:spacing w:val="-1"/>
          <w:sz w:val="20"/>
          <w:szCs w:val="20"/>
        </w:rPr>
        <w:t>Delete this Review?</w:t>
      </w:r>
      <w:r w:rsidRPr="009B7758">
        <w:rPr>
          <w:spacing w:val="-1"/>
          <w:sz w:val="24"/>
        </w:rPr>
        <w:t>”</w:t>
      </w:r>
    </w:p>
    <w:p w14:paraId="3060EE67" w14:textId="77777777" w:rsidR="00316781" w:rsidRPr="009B7758" w:rsidRDefault="00316781" w:rsidP="00DE798F">
      <w:pPr>
        <w:widowControl w:val="0"/>
        <w:numPr>
          <w:ilvl w:val="2"/>
          <w:numId w:val="158"/>
        </w:numPr>
        <w:tabs>
          <w:tab w:val="left" w:pos="2031"/>
        </w:tabs>
        <w:spacing w:before="3" w:line="236" w:lineRule="auto"/>
        <w:ind w:right="470"/>
        <w:rPr>
          <w:sz w:val="24"/>
        </w:rPr>
      </w:pPr>
      <w:r w:rsidRPr="009B7758">
        <w:rPr>
          <w:sz w:val="24"/>
        </w:rPr>
        <w:t>Click the</w:t>
      </w:r>
      <w:r w:rsidRPr="009B7758">
        <w:rPr>
          <w:spacing w:val="-1"/>
          <w:sz w:val="24"/>
        </w:rPr>
        <w:t xml:space="preserve"> &lt;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 and the </w:t>
      </w:r>
      <w:r w:rsidRPr="009B7758">
        <w:rPr>
          <w:spacing w:val="-1"/>
          <w:sz w:val="24"/>
        </w:rPr>
        <w:t>screen</w:t>
      </w:r>
      <w:r w:rsidRPr="009B7758">
        <w:rPr>
          <w:sz w:val="24"/>
        </w:rPr>
        <w:t xml:space="preserve"> will </w:t>
      </w:r>
      <w:r w:rsidRPr="009B7758">
        <w:rPr>
          <w:spacing w:val="-1"/>
          <w:sz w:val="24"/>
        </w:rPr>
        <w:t>refresh</w:t>
      </w:r>
      <w:r w:rsidRPr="009B7758">
        <w:rPr>
          <w:sz w:val="24"/>
        </w:rPr>
        <w:t xml:space="preserve"> and </w:t>
      </w:r>
      <w:r w:rsidRPr="009B7758">
        <w:rPr>
          <w:spacing w:val="-1"/>
          <w:sz w:val="24"/>
        </w:rPr>
        <w:t>display:</w:t>
      </w:r>
      <w:r w:rsidRPr="009B7758">
        <w:rPr>
          <w:spacing w:val="35"/>
          <w:sz w:val="24"/>
        </w:rPr>
        <w:t xml:space="preserve"> </w:t>
      </w:r>
      <w:r w:rsidRPr="009B7758">
        <w:rPr>
          <w:spacing w:val="-1"/>
          <w:sz w:val="24"/>
        </w:rPr>
        <w:t>“</w:t>
      </w:r>
      <w:r w:rsidRPr="009B7758">
        <w:rPr>
          <w:rFonts w:ascii="Courier New" w:eastAsia="Courier New" w:hAnsi="Courier New" w:cs="Courier New"/>
          <w:spacing w:val="-1"/>
          <w:sz w:val="20"/>
          <w:szCs w:val="20"/>
        </w:rPr>
        <w:t>Successfully Deleted the record</w:t>
      </w:r>
      <w:r w:rsidRPr="009B7758">
        <w:rPr>
          <w:spacing w:val="-1"/>
          <w:sz w:val="24"/>
        </w:rPr>
        <w:t>”</w:t>
      </w:r>
      <w:r w:rsidRPr="009B7758">
        <w:rPr>
          <w:sz w:val="24"/>
        </w:rPr>
        <w:t xml:space="preserve"> and the</w:t>
      </w:r>
      <w:r w:rsidRPr="009B7758">
        <w:rPr>
          <w:spacing w:val="-1"/>
          <w:sz w:val="24"/>
        </w:rPr>
        <w:t xml:space="preserve"> &lt;</w:t>
      </w:r>
      <w:r w:rsidRPr="009B7758">
        <w:rPr>
          <w:rFonts w:ascii="Courier New" w:eastAsia="Courier New" w:hAnsi="Courier New" w:cs="Courier New"/>
          <w:spacing w:val="-1"/>
          <w:sz w:val="20"/>
          <w:szCs w:val="20"/>
        </w:rPr>
        <w:t>Delete</w:t>
      </w:r>
      <w:r w:rsidRPr="009B7758">
        <w:rPr>
          <w:spacing w:val="-1"/>
          <w:sz w:val="24"/>
        </w:rPr>
        <w:t>&gt;</w:t>
      </w:r>
      <w:r w:rsidRPr="009B7758">
        <w:rPr>
          <w:sz w:val="24"/>
        </w:rPr>
        <w:t xml:space="preserve"> button will be</w:t>
      </w:r>
      <w:r w:rsidRPr="009B7758">
        <w:rPr>
          <w:spacing w:val="29"/>
          <w:sz w:val="24"/>
        </w:rPr>
        <w:t xml:space="preserve"> </w:t>
      </w:r>
      <w:r w:rsidRPr="009B7758">
        <w:rPr>
          <w:sz w:val="24"/>
        </w:rPr>
        <w:t>grayed out.</w:t>
      </w:r>
    </w:p>
    <w:p w14:paraId="11A6BB24" w14:textId="77777777" w:rsidR="00316781" w:rsidRPr="009B7758" w:rsidRDefault="00316781" w:rsidP="00DE798F">
      <w:pPr>
        <w:widowControl w:val="0"/>
        <w:numPr>
          <w:ilvl w:val="2"/>
          <w:numId w:val="158"/>
        </w:numPr>
        <w:tabs>
          <w:tab w:val="left" w:pos="2031"/>
        </w:tabs>
        <w:spacing w:before="8" w:line="281" w:lineRule="exact"/>
        <w:rPr>
          <w:sz w:val="24"/>
        </w:rPr>
      </w:pPr>
      <w:r w:rsidRPr="009B7758">
        <w:rPr>
          <w:sz w:val="24"/>
        </w:rPr>
        <w:t xml:space="preserve">Click </w:t>
      </w:r>
      <w:r w:rsidRPr="009B7758">
        <w:rPr>
          <w:spacing w:val="-1"/>
          <w:sz w:val="24"/>
        </w:rPr>
        <w:t>&lt;</w:t>
      </w:r>
      <w:r w:rsidRPr="009B7758">
        <w:rPr>
          <w:rFonts w:ascii="Courier New"/>
          <w:spacing w:val="-1"/>
          <w:sz w:val="20"/>
        </w:rPr>
        <w:t>Close</w:t>
      </w:r>
      <w:r w:rsidRPr="009B7758">
        <w:rPr>
          <w:spacing w:val="-1"/>
          <w:sz w:val="24"/>
        </w:rPr>
        <w:t>&gt;</w:t>
      </w:r>
      <w:r w:rsidRPr="009B7758">
        <w:rPr>
          <w:sz w:val="24"/>
        </w:rPr>
        <w:t xml:space="preserve"> to return to the </w:t>
      </w:r>
      <w:r w:rsidRPr="009B7758">
        <w:rPr>
          <w:b/>
          <w:i/>
          <w:spacing w:val="-1"/>
          <w:sz w:val="24"/>
        </w:rPr>
        <w:t>Utilization</w:t>
      </w:r>
      <w:r w:rsidRPr="009B7758">
        <w:rPr>
          <w:b/>
          <w:i/>
          <w:sz w:val="24"/>
        </w:rPr>
        <w:t xml:space="preserve"> </w:t>
      </w:r>
      <w:r w:rsidRPr="009B7758">
        <w:rPr>
          <w:b/>
          <w:i/>
          <w:spacing w:val="-1"/>
          <w:sz w:val="24"/>
        </w:rPr>
        <w:t>Management</w:t>
      </w:r>
      <w:r w:rsidRPr="009B7758">
        <w:rPr>
          <w:b/>
          <w:i/>
          <w:sz w:val="24"/>
        </w:rPr>
        <w:t xml:space="preserve"> </w:t>
      </w:r>
      <w:r w:rsidRPr="009B7758">
        <w:rPr>
          <w:b/>
          <w:i/>
          <w:spacing w:val="-1"/>
          <w:sz w:val="24"/>
        </w:rPr>
        <w:t xml:space="preserve">Review </w:t>
      </w:r>
      <w:r w:rsidRPr="009B7758">
        <w:rPr>
          <w:b/>
          <w:i/>
          <w:sz w:val="24"/>
        </w:rPr>
        <w:t>Listing Screen.</w:t>
      </w:r>
    </w:p>
    <w:p w14:paraId="4465FFC3" w14:textId="77777777" w:rsidR="00473F6D" w:rsidRPr="009B7758" w:rsidRDefault="00316781" w:rsidP="00316781">
      <w:pPr>
        <w:ind w:left="140"/>
        <w:rPr>
          <w:b/>
          <w:noProof/>
          <w:sz w:val="24"/>
        </w:rPr>
      </w:pPr>
      <w:r w:rsidRPr="009B7758">
        <w:rPr>
          <w:b/>
          <w:noProof/>
          <w:sz w:val="24"/>
        </w:rPr>
        <w:drawing>
          <wp:inline distT="0" distB="0" distL="0" distR="0" wp14:anchorId="2F97348F" wp14:editId="56C81FE0">
            <wp:extent cx="247650" cy="247523"/>
            <wp:effectExtent l="0" t="0" r="0" b="635"/>
            <wp:docPr id="43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2.png"/>
                    <pic:cNvPicPr/>
                  </pic:nvPicPr>
                  <pic:blipFill>
                    <a:blip r:embed="rId16" cstate="print"/>
                    <a:stretch>
                      <a:fillRect/>
                    </a:stretch>
                  </pic:blipFill>
                  <pic:spPr>
                    <a:xfrm>
                      <a:off x="0" y="0"/>
                      <a:ext cx="247650" cy="247523"/>
                    </a:xfrm>
                    <a:prstGeom prst="rect">
                      <a:avLst/>
                    </a:prstGeom>
                  </pic:spPr>
                </pic:pic>
              </a:graphicData>
            </a:graphic>
          </wp:inline>
        </w:drawing>
      </w:r>
      <w:r w:rsidR="00DF273B" w:rsidRPr="009B7758">
        <w:rPr>
          <w:b/>
          <w:noProof/>
          <w:sz w:val="24"/>
        </w:rPr>
        <w:t xml:space="preserve"> </w:t>
      </w:r>
      <w:r w:rsidRPr="009B7758">
        <w:rPr>
          <w:b/>
          <w:noProof/>
          <w:sz w:val="24"/>
        </w:rPr>
        <w:t>Be very careful when using the Delete option. Once a review has been deleted, it cannot be restored.</w:t>
      </w:r>
    </w:p>
    <w:p w14:paraId="1811B1B6" w14:textId="77777777" w:rsidR="00473F6D" w:rsidRPr="009B7758" w:rsidRDefault="00473F6D" w:rsidP="00473F6D">
      <w:pPr>
        <w:rPr>
          <w:noProof/>
        </w:rPr>
      </w:pPr>
      <w:r w:rsidRPr="009B7758">
        <w:rPr>
          <w:noProof/>
        </w:rPr>
        <w:br w:type="page"/>
      </w:r>
    </w:p>
    <w:p w14:paraId="79DB4CBC" w14:textId="77777777" w:rsidR="00316781" w:rsidRPr="009B7758" w:rsidRDefault="00316781" w:rsidP="002A10B2">
      <w:pPr>
        <w:pStyle w:val="Heading2"/>
      </w:pPr>
      <w:bookmarkStart w:id="1296" w:name="_Toc465421539"/>
      <w:bookmarkStart w:id="1297" w:name="_Toc465422367"/>
      <w:bookmarkStart w:id="1298" w:name="_Toc479676222"/>
      <w:bookmarkStart w:id="1299" w:name="_Toc479631957"/>
      <w:bookmarkStart w:id="1300" w:name="_Toc93396543"/>
      <w:r w:rsidRPr="009B7758">
        <w:t>Copying Reviews</w:t>
      </w:r>
      <w:bookmarkEnd w:id="1296"/>
      <w:bookmarkEnd w:id="1297"/>
      <w:bookmarkEnd w:id="1298"/>
      <w:bookmarkEnd w:id="1299"/>
      <w:bookmarkEnd w:id="1300"/>
      <w:r w:rsidR="004F4F06" w:rsidRPr="009B7758">
        <w:fldChar w:fldCharType="begin"/>
      </w:r>
      <w:r w:rsidR="004F4F06" w:rsidRPr="009B7758">
        <w:instrText xml:space="preserve"> XE "</w:instrText>
      </w:r>
      <w:r w:rsidR="004F4F06" w:rsidRPr="009B7758">
        <w:rPr>
          <w:spacing w:val="-1"/>
          <w:sz w:val="20"/>
        </w:rPr>
        <w:instrText>Copying</w:instrText>
      </w:r>
      <w:r w:rsidR="004F4F06" w:rsidRPr="009B7758">
        <w:rPr>
          <w:sz w:val="20"/>
        </w:rPr>
        <w:instrText xml:space="preserve"> </w:instrText>
      </w:r>
      <w:r w:rsidR="004F4F06" w:rsidRPr="009B7758">
        <w:rPr>
          <w:spacing w:val="-1"/>
          <w:sz w:val="20"/>
        </w:rPr>
        <w:instrText>Reviews</w:instrText>
      </w:r>
      <w:r w:rsidR="004F4F06" w:rsidRPr="009B7758">
        <w:instrText xml:space="preserve">" \i </w:instrText>
      </w:r>
      <w:r w:rsidR="004F4F06" w:rsidRPr="009B7758">
        <w:fldChar w:fldCharType="end"/>
      </w:r>
    </w:p>
    <w:p w14:paraId="6D1BBC49" w14:textId="77777777" w:rsidR="00316781" w:rsidRPr="009B7758" w:rsidRDefault="00316781" w:rsidP="00316781">
      <w:pPr>
        <w:pStyle w:val="BodyText"/>
        <w:spacing w:before="238"/>
        <w:ind w:right="107"/>
      </w:pPr>
      <w:r w:rsidRPr="009B7758">
        <w:rPr>
          <w:spacing w:val="-1"/>
        </w:rPr>
        <w:t>NUMI</w:t>
      </w:r>
      <w:r w:rsidRPr="009B7758">
        <w:t xml:space="preserve"> </w:t>
      </w:r>
      <w:r w:rsidRPr="009B7758">
        <w:rPr>
          <w:spacing w:val="-1"/>
        </w:rPr>
        <w:t xml:space="preserve">simplifies </w:t>
      </w:r>
      <w:r w:rsidRPr="009B7758">
        <w:t xml:space="preserve">the process of </w:t>
      </w:r>
      <w:r w:rsidRPr="009B7758">
        <w:rPr>
          <w:spacing w:val="-1"/>
        </w:rPr>
        <w:t>creating</w:t>
      </w:r>
      <w:r w:rsidRPr="009B7758">
        <w:t xml:space="preserve"> </w:t>
      </w:r>
      <w:r w:rsidRPr="009B7758">
        <w:rPr>
          <w:spacing w:val="-1"/>
        </w:rPr>
        <w:t xml:space="preserve">multiple </w:t>
      </w:r>
      <w:r w:rsidRPr="009B7758">
        <w:t xml:space="preserve">reviews </w:t>
      </w:r>
      <w:r w:rsidRPr="009B7758">
        <w:rPr>
          <w:spacing w:val="-1"/>
        </w:rPr>
        <w:t>for</w:t>
      </w:r>
      <w:r w:rsidRPr="009B7758">
        <w:t xml:space="preserve"> the </w:t>
      </w:r>
      <w:r w:rsidRPr="009B7758">
        <w:rPr>
          <w:spacing w:val="-1"/>
        </w:rPr>
        <w:t>same</w:t>
      </w:r>
      <w:r w:rsidRPr="009B7758">
        <w:t xml:space="preserve"> patient/stay. </w:t>
      </w:r>
      <w:r w:rsidRPr="009B7758">
        <w:rPr>
          <w:spacing w:val="-1"/>
        </w:rPr>
        <w:t>You</w:t>
      </w:r>
      <w:r w:rsidRPr="009B7758">
        <w:t xml:space="preserve"> can</w:t>
      </w:r>
      <w:r w:rsidRPr="009B7758">
        <w:rPr>
          <w:spacing w:val="61"/>
        </w:rPr>
        <w:t xml:space="preserve"> </w:t>
      </w:r>
      <w:r w:rsidRPr="009B7758">
        <w:t xml:space="preserve">easily </w:t>
      </w:r>
      <w:r w:rsidRPr="009B7758">
        <w:rPr>
          <w:spacing w:val="-1"/>
        </w:rPr>
        <w:t xml:space="preserve">create </w:t>
      </w:r>
      <w:r w:rsidRPr="009B7758">
        <w:t>and save a</w:t>
      </w:r>
      <w:r w:rsidRPr="009B7758">
        <w:rPr>
          <w:spacing w:val="-1"/>
        </w:rPr>
        <w:t xml:space="preserve"> </w:t>
      </w:r>
      <w:r w:rsidRPr="009B7758">
        <w:t xml:space="preserve">review by </w:t>
      </w:r>
      <w:r w:rsidRPr="009B7758">
        <w:rPr>
          <w:spacing w:val="-1"/>
        </w:rPr>
        <w:t>copying</w:t>
      </w:r>
      <w:r w:rsidRPr="009B7758">
        <w:t xml:space="preserve"> </w:t>
      </w:r>
      <w:r w:rsidRPr="009B7758">
        <w:rPr>
          <w:spacing w:val="-1"/>
        </w:rPr>
        <w:t>another</w:t>
      </w:r>
      <w:r w:rsidRPr="009B7758">
        <w:t xml:space="preserve"> </w:t>
      </w:r>
      <w:r w:rsidRPr="009B7758">
        <w:rPr>
          <w:spacing w:val="-1"/>
        </w:rPr>
        <w:t>review.</w:t>
      </w:r>
      <w:r w:rsidRPr="009B7758">
        <w:t xml:space="preserve"> </w:t>
      </w:r>
      <w:r w:rsidRPr="009B7758">
        <w:rPr>
          <w:spacing w:val="-1"/>
        </w:rPr>
        <w:t>This</w:t>
      </w:r>
      <w:r w:rsidRPr="009B7758">
        <w:t xml:space="preserve"> will</w:t>
      </w:r>
      <w:r w:rsidRPr="009B7758">
        <w:rPr>
          <w:spacing w:val="-1"/>
        </w:rPr>
        <w:t xml:space="preserve"> </w:t>
      </w:r>
      <w:r w:rsidRPr="009B7758">
        <w:t>save you considerable</w:t>
      </w:r>
      <w:r w:rsidRPr="009B7758">
        <w:rPr>
          <w:spacing w:val="-1"/>
        </w:rPr>
        <w:t xml:space="preserve"> time</w:t>
      </w:r>
      <w:r w:rsidRPr="009B7758">
        <w:rPr>
          <w:spacing w:val="53"/>
        </w:rPr>
        <w:t xml:space="preserve"> </w:t>
      </w:r>
      <w:r w:rsidRPr="009B7758">
        <w:t xml:space="preserve">and </w:t>
      </w:r>
      <w:r w:rsidRPr="009B7758">
        <w:rPr>
          <w:spacing w:val="-1"/>
        </w:rPr>
        <w:t>effort,</w:t>
      </w:r>
      <w:r w:rsidRPr="009B7758">
        <w:t xml:space="preserve"> </w:t>
      </w:r>
      <w:r w:rsidRPr="009B7758">
        <w:rPr>
          <w:spacing w:val="-1"/>
        </w:rPr>
        <w:t>especially</w:t>
      </w:r>
      <w:r w:rsidRPr="009B7758">
        <w:t xml:space="preserve"> for</w:t>
      </w:r>
      <w:r w:rsidRPr="009B7758">
        <w:rPr>
          <w:spacing w:val="-2"/>
        </w:rPr>
        <w:t xml:space="preserve"> </w:t>
      </w:r>
      <w:r w:rsidRPr="009B7758">
        <w:t xml:space="preserve">weekend stay days and </w:t>
      </w:r>
      <w:r w:rsidRPr="009B7758">
        <w:rPr>
          <w:spacing w:val="-1"/>
        </w:rPr>
        <w:t>patients</w:t>
      </w:r>
      <w:r w:rsidRPr="009B7758">
        <w:t xml:space="preserve"> </w:t>
      </w:r>
      <w:r w:rsidRPr="009B7758">
        <w:rPr>
          <w:spacing w:val="-1"/>
        </w:rPr>
        <w:t xml:space="preserve">awaiting </w:t>
      </w:r>
      <w:r w:rsidRPr="009B7758">
        <w:t xml:space="preserve">long </w:t>
      </w:r>
      <w:r w:rsidRPr="009B7758">
        <w:rPr>
          <w:spacing w:val="-1"/>
        </w:rPr>
        <w:t>term</w:t>
      </w:r>
      <w:r w:rsidRPr="009B7758">
        <w:rPr>
          <w:spacing w:val="-2"/>
        </w:rPr>
        <w:t xml:space="preserve"> </w:t>
      </w:r>
      <w:r w:rsidRPr="009B7758">
        <w:t>care beds and</w:t>
      </w:r>
      <w:r w:rsidRPr="009B7758">
        <w:rPr>
          <w:spacing w:val="61"/>
        </w:rPr>
        <w:t xml:space="preserve"> </w:t>
      </w:r>
      <w:r w:rsidRPr="009B7758">
        <w:t>procedures.</w:t>
      </w:r>
      <w:r w:rsidRPr="009B7758">
        <w:rPr>
          <w:spacing w:val="-2"/>
        </w:rPr>
        <w:t xml:space="preserve"> </w:t>
      </w:r>
      <w:r w:rsidRPr="009B7758">
        <w:t xml:space="preserve">A review </w:t>
      </w:r>
      <w:r w:rsidRPr="009B7758">
        <w:rPr>
          <w:spacing w:val="-1"/>
        </w:rPr>
        <w:t>can</w:t>
      </w:r>
      <w:r w:rsidRPr="009B7758">
        <w:t xml:space="preserve"> be copied</w:t>
      </w:r>
      <w:r w:rsidRPr="009B7758">
        <w:rPr>
          <w:spacing w:val="-1"/>
        </w:rPr>
        <w:t xml:space="preserve"> </w:t>
      </w:r>
      <w:r w:rsidRPr="009B7758">
        <w:t>from</w:t>
      </w:r>
      <w:r w:rsidRPr="009B7758">
        <w:rPr>
          <w:spacing w:val="-2"/>
        </w:rPr>
        <w:t xml:space="preserve"> </w:t>
      </w:r>
      <w:r w:rsidRPr="009B7758">
        <w:t>the</w:t>
      </w:r>
      <w:r w:rsidRPr="009B7758">
        <w:rPr>
          <w:spacing w:val="2"/>
        </w:rPr>
        <w:t xml:space="preserve"> </w:t>
      </w:r>
      <w:r w:rsidRPr="009B7758">
        <w:rPr>
          <w:b/>
          <w:i/>
        </w:rPr>
        <w:t>Patient Stay History</w:t>
      </w:r>
      <w:r w:rsidR="000242E4" w:rsidRPr="009B7758">
        <w:rPr>
          <w:b/>
          <w:i/>
        </w:rPr>
        <w:fldChar w:fldCharType="begin"/>
      </w:r>
      <w:r w:rsidR="000242E4" w:rsidRPr="009B7758">
        <w:instrText xml:space="preserve"> XE "</w:instrText>
      </w:r>
      <w:r w:rsidR="000242E4" w:rsidRPr="009B7758">
        <w:rPr>
          <w:spacing w:val="-1"/>
          <w:sz w:val="20"/>
        </w:rPr>
        <w:instrText>Patient</w:instrText>
      </w:r>
      <w:r w:rsidR="000242E4" w:rsidRPr="009B7758">
        <w:rPr>
          <w:sz w:val="20"/>
        </w:rPr>
        <w:instrText xml:space="preserve"> Stay</w:instrText>
      </w:r>
      <w:r w:rsidR="000242E4" w:rsidRPr="009B7758">
        <w:rPr>
          <w:spacing w:val="-1"/>
          <w:sz w:val="20"/>
        </w:rPr>
        <w:instrText xml:space="preserve"> History</w:instrText>
      </w:r>
      <w:r w:rsidR="000242E4" w:rsidRPr="009B7758">
        <w:instrText xml:space="preserve">" </w:instrText>
      </w:r>
      <w:r w:rsidR="000242E4" w:rsidRPr="009B7758">
        <w:rPr>
          <w:b/>
          <w:i/>
        </w:rPr>
        <w:fldChar w:fldCharType="end"/>
      </w:r>
      <w:r w:rsidR="00DF273B" w:rsidRPr="009B7758">
        <w:rPr>
          <w:b/>
          <w:i/>
        </w:rPr>
        <w:t xml:space="preserve"> </w:t>
      </w:r>
      <w:r w:rsidRPr="009B7758">
        <w:rPr>
          <w:spacing w:val="-1"/>
        </w:rPr>
        <w:t xml:space="preserve">screen, </w:t>
      </w:r>
      <w:r w:rsidRPr="009B7758">
        <w:t xml:space="preserve">the </w:t>
      </w:r>
      <w:r w:rsidRPr="009B7758">
        <w:rPr>
          <w:b/>
          <w:i/>
          <w:spacing w:val="-1"/>
        </w:rPr>
        <w:t>Primary</w:t>
      </w:r>
      <w:r w:rsidRPr="009B7758">
        <w:rPr>
          <w:b/>
          <w:i/>
        </w:rPr>
        <w:t xml:space="preserve"> </w:t>
      </w:r>
      <w:r w:rsidRPr="009B7758">
        <w:rPr>
          <w:b/>
          <w:i/>
          <w:spacing w:val="-1"/>
        </w:rPr>
        <w:t>Review</w:t>
      </w:r>
      <w:r w:rsidRPr="009B7758">
        <w:rPr>
          <w:b/>
          <w:i/>
          <w:spacing w:val="39"/>
        </w:rPr>
        <w:t xml:space="preserve"> </w:t>
      </w:r>
      <w:r w:rsidRPr="009B7758">
        <w:t xml:space="preserve">screen, or </w:t>
      </w:r>
      <w:r w:rsidRPr="009B7758">
        <w:rPr>
          <w:spacing w:val="-1"/>
        </w:rPr>
        <w:t>the</w:t>
      </w:r>
      <w:r w:rsidRPr="009B7758">
        <w:t xml:space="preserve"> </w:t>
      </w:r>
      <w:r w:rsidRPr="009B7758">
        <w:rPr>
          <w:b/>
          <w:i/>
        </w:rPr>
        <w:t xml:space="preserve">Review </w:t>
      </w:r>
      <w:r w:rsidRPr="009B7758">
        <w:rPr>
          <w:b/>
          <w:i/>
          <w:spacing w:val="-1"/>
        </w:rPr>
        <w:t>Summary</w:t>
      </w:r>
      <w:r w:rsidRPr="009B7758">
        <w:rPr>
          <w:b/>
          <w:i/>
        </w:rPr>
        <w:t xml:space="preserve"> </w:t>
      </w:r>
      <w:r w:rsidRPr="009B7758">
        <w:rPr>
          <w:spacing w:val="-1"/>
        </w:rPr>
        <w:t>screen.</w:t>
      </w:r>
    </w:p>
    <w:p w14:paraId="5C131D40" w14:textId="77777777" w:rsidR="002A49DD" w:rsidRPr="009B7758" w:rsidRDefault="002A49DD" w:rsidP="002A49DD">
      <w:pPr>
        <w:rPr>
          <w:b/>
          <w:sz w:val="24"/>
        </w:rPr>
      </w:pPr>
      <w:r w:rsidRPr="009B7758">
        <w:rPr>
          <w:b/>
          <w:noProof/>
          <w:sz w:val="24"/>
        </w:rPr>
        <w:drawing>
          <wp:inline distT="0" distB="0" distL="0" distR="0" wp14:anchorId="567BAA9E" wp14:editId="614D4BDC">
            <wp:extent cx="247650" cy="247523"/>
            <wp:effectExtent l="0" t="0" r="0" b="635"/>
            <wp:docPr id="43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2.png"/>
                    <pic:cNvPicPr/>
                  </pic:nvPicPr>
                  <pic:blipFill>
                    <a:blip r:embed="rId16" cstate="print"/>
                    <a:stretch>
                      <a:fillRect/>
                    </a:stretch>
                  </pic:blipFill>
                  <pic:spPr>
                    <a:xfrm>
                      <a:off x="0" y="0"/>
                      <a:ext cx="247650" cy="247523"/>
                    </a:xfrm>
                    <a:prstGeom prst="rect">
                      <a:avLst/>
                    </a:prstGeom>
                  </pic:spPr>
                </pic:pic>
              </a:graphicData>
            </a:graphic>
          </wp:inline>
        </w:drawing>
      </w:r>
      <w:r w:rsidRPr="009B7758">
        <w:rPr>
          <w:b/>
          <w:sz w:val="24"/>
        </w:rPr>
        <w:t xml:space="preserve"> </w:t>
      </w:r>
      <w:r w:rsidRPr="009B7758">
        <w:rPr>
          <w:b/>
          <w:spacing w:val="-1"/>
          <w:sz w:val="24"/>
          <w:u w:val="thick" w:color="000000"/>
        </w:rPr>
        <w:t>IMPORTANT</w:t>
      </w:r>
      <w:r w:rsidRPr="009B7758">
        <w:rPr>
          <w:b/>
          <w:spacing w:val="-1"/>
          <w:sz w:val="24"/>
        </w:rPr>
        <w:t>:</w:t>
      </w:r>
      <w:r w:rsidRPr="009B7758">
        <w:rPr>
          <w:b/>
          <w:sz w:val="24"/>
        </w:rPr>
        <w:t xml:space="preserve"> Do not</w:t>
      </w:r>
      <w:r w:rsidRPr="009B7758">
        <w:rPr>
          <w:b/>
          <w:spacing w:val="1"/>
          <w:sz w:val="24"/>
        </w:rPr>
        <w:t xml:space="preserve"> </w:t>
      </w:r>
      <w:r w:rsidRPr="009B7758">
        <w:rPr>
          <w:b/>
          <w:sz w:val="24"/>
        </w:rPr>
        <w:t xml:space="preserve">copy an Admission </w:t>
      </w:r>
      <w:r w:rsidRPr="009B7758">
        <w:rPr>
          <w:b/>
          <w:spacing w:val="-1"/>
          <w:sz w:val="24"/>
        </w:rPr>
        <w:t>review.</w:t>
      </w:r>
      <w:r w:rsidRPr="009B7758">
        <w:rPr>
          <w:b/>
          <w:sz w:val="24"/>
        </w:rPr>
        <w:t xml:space="preserve"> Since Admission</w:t>
      </w:r>
      <w:r w:rsidRPr="009B7758">
        <w:rPr>
          <w:b/>
          <w:spacing w:val="-2"/>
          <w:sz w:val="24"/>
        </w:rPr>
        <w:t xml:space="preserve"> </w:t>
      </w:r>
      <w:r w:rsidRPr="009B7758">
        <w:rPr>
          <w:b/>
          <w:spacing w:val="-1"/>
          <w:sz w:val="24"/>
        </w:rPr>
        <w:t>reviews</w:t>
      </w:r>
      <w:r w:rsidRPr="009B7758">
        <w:rPr>
          <w:b/>
          <w:sz w:val="24"/>
        </w:rPr>
        <w:t xml:space="preserve"> are only</w:t>
      </w:r>
      <w:r w:rsidRPr="009B7758">
        <w:rPr>
          <w:b/>
          <w:spacing w:val="37"/>
          <w:sz w:val="24"/>
        </w:rPr>
        <w:t xml:space="preserve"> </w:t>
      </w:r>
      <w:r w:rsidRPr="009B7758">
        <w:rPr>
          <w:b/>
          <w:sz w:val="24"/>
        </w:rPr>
        <w:t xml:space="preserve">done once, there is no </w:t>
      </w:r>
      <w:r w:rsidRPr="009B7758">
        <w:rPr>
          <w:b/>
          <w:spacing w:val="-1"/>
          <w:sz w:val="24"/>
        </w:rPr>
        <w:t>reason</w:t>
      </w:r>
      <w:r w:rsidRPr="009B7758">
        <w:rPr>
          <w:b/>
          <w:sz w:val="24"/>
        </w:rPr>
        <w:t xml:space="preserve"> to </w:t>
      </w:r>
      <w:r w:rsidRPr="009B7758">
        <w:rPr>
          <w:b/>
          <w:spacing w:val="-1"/>
          <w:sz w:val="24"/>
        </w:rPr>
        <w:t>copy</w:t>
      </w:r>
      <w:r w:rsidRPr="009B7758">
        <w:rPr>
          <w:b/>
          <w:sz w:val="24"/>
        </w:rPr>
        <w:t xml:space="preserve"> them</w:t>
      </w:r>
      <w:r w:rsidR="00142944" w:rsidRPr="009B7758">
        <w:rPr>
          <w:b/>
          <w:sz w:val="24"/>
        </w:rPr>
        <w:t xml:space="preserve">. </w:t>
      </w:r>
      <w:r w:rsidRPr="009B7758">
        <w:rPr>
          <w:b/>
          <w:sz w:val="24"/>
        </w:rPr>
        <w:t xml:space="preserve">(If your </w:t>
      </w:r>
      <w:r w:rsidRPr="009B7758">
        <w:rPr>
          <w:b/>
          <w:spacing w:val="-1"/>
          <w:sz w:val="24"/>
        </w:rPr>
        <w:t>intent</w:t>
      </w:r>
      <w:r w:rsidRPr="009B7758">
        <w:rPr>
          <w:b/>
          <w:sz w:val="24"/>
        </w:rPr>
        <w:t xml:space="preserve"> is to copy the criteria</w:t>
      </w:r>
      <w:r w:rsidRPr="009B7758">
        <w:rPr>
          <w:b/>
          <w:spacing w:val="-2"/>
          <w:sz w:val="24"/>
        </w:rPr>
        <w:t xml:space="preserve"> </w:t>
      </w:r>
      <w:r w:rsidRPr="009B7758">
        <w:rPr>
          <w:b/>
          <w:sz w:val="24"/>
        </w:rPr>
        <w:t xml:space="preserve">and </w:t>
      </w:r>
      <w:r w:rsidRPr="009B7758">
        <w:rPr>
          <w:b/>
          <w:spacing w:val="-1"/>
          <w:sz w:val="24"/>
        </w:rPr>
        <w:t>use</w:t>
      </w:r>
      <w:r w:rsidRPr="009B7758">
        <w:rPr>
          <w:b/>
          <w:sz w:val="24"/>
        </w:rPr>
        <w:t xml:space="preserve"> it</w:t>
      </w:r>
      <w:r w:rsidRPr="009B7758">
        <w:rPr>
          <w:b/>
          <w:spacing w:val="29"/>
          <w:sz w:val="24"/>
        </w:rPr>
        <w:t xml:space="preserve"> </w:t>
      </w:r>
      <w:r w:rsidRPr="009B7758">
        <w:rPr>
          <w:b/>
          <w:sz w:val="24"/>
        </w:rPr>
        <w:t xml:space="preserve">for the </w:t>
      </w:r>
      <w:r w:rsidRPr="009B7758">
        <w:rPr>
          <w:b/>
          <w:spacing w:val="-1"/>
          <w:sz w:val="24"/>
        </w:rPr>
        <w:t>following</w:t>
      </w:r>
      <w:r w:rsidRPr="009B7758">
        <w:rPr>
          <w:b/>
          <w:sz w:val="24"/>
        </w:rPr>
        <w:t xml:space="preserve"> day, note that </w:t>
      </w:r>
      <w:r w:rsidRPr="009B7758">
        <w:rPr>
          <w:b/>
          <w:spacing w:val="-1"/>
          <w:sz w:val="24"/>
        </w:rPr>
        <w:t>CERMe</w:t>
      </w:r>
      <w:r w:rsidRPr="009B7758">
        <w:rPr>
          <w:b/>
          <w:sz w:val="24"/>
        </w:rPr>
        <w:t xml:space="preserve"> </w:t>
      </w:r>
      <w:r w:rsidRPr="009B7758">
        <w:rPr>
          <w:b/>
          <w:spacing w:val="-1"/>
          <w:sz w:val="24"/>
        </w:rPr>
        <w:t>will</w:t>
      </w:r>
      <w:r w:rsidRPr="009B7758">
        <w:rPr>
          <w:b/>
          <w:sz w:val="24"/>
        </w:rPr>
        <w:t xml:space="preserve"> not permit </w:t>
      </w:r>
      <w:r w:rsidRPr="009B7758">
        <w:rPr>
          <w:b/>
          <w:spacing w:val="-1"/>
          <w:sz w:val="24"/>
        </w:rPr>
        <w:t>you</w:t>
      </w:r>
      <w:r w:rsidRPr="009B7758">
        <w:rPr>
          <w:b/>
          <w:sz w:val="24"/>
        </w:rPr>
        <w:t xml:space="preserve"> </w:t>
      </w:r>
      <w:r w:rsidRPr="009B7758">
        <w:rPr>
          <w:b/>
          <w:spacing w:val="1"/>
          <w:sz w:val="24"/>
        </w:rPr>
        <w:t>to</w:t>
      </w:r>
      <w:r w:rsidRPr="009B7758">
        <w:rPr>
          <w:b/>
          <w:sz w:val="24"/>
        </w:rPr>
        <w:t xml:space="preserve"> do that, and </w:t>
      </w:r>
      <w:r w:rsidRPr="009B7758">
        <w:rPr>
          <w:b/>
          <w:spacing w:val="-1"/>
          <w:sz w:val="24"/>
        </w:rPr>
        <w:t>will</w:t>
      </w:r>
      <w:r w:rsidRPr="009B7758">
        <w:rPr>
          <w:b/>
          <w:sz w:val="24"/>
        </w:rPr>
        <w:t xml:space="preserve"> require you</w:t>
      </w:r>
      <w:r w:rsidRPr="009B7758">
        <w:rPr>
          <w:b/>
          <w:spacing w:val="27"/>
          <w:sz w:val="24"/>
        </w:rPr>
        <w:t xml:space="preserve"> </w:t>
      </w:r>
      <w:r w:rsidRPr="009B7758">
        <w:rPr>
          <w:b/>
          <w:sz w:val="24"/>
        </w:rPr>
        <w:t xml:space="preserve">to </w:t>
      </w:r>
      <w:r w:rsidRPr="009B7758">
        <w:rPr>
          <w:b/>
          <w:spacing w:val="-1"/>
          <w:sz w:val="24"/>
        </w:rPr>
        <w:t xml:space="preserve">select </w:t>
      </w:r>
      <w:r w:rsidRPr="009B7758">
        <w:rPr>
          <w:b/>
          <w:sz w:val="24"/>
        </w:rPr>
        <w:t xml:space="preserve">the type of </w:t>
      </w:r>
      <w:r w:rsidRPr="009B7758">
        <w:rPr>
          <w:b/>
          <w:spacing w:val="-1"/>
          <w:sz w:val="24"/>
        </w:rPr>
        <w:t>review</w:t>
      </w:r>
      <w:r w:rsidRPr="009B7758">
        <w:rPr>
          <w:b/>
          <w:spacing w:val="-3"/>
          <w:sz w:val="24"/>
        </w:rPr>
        <w:t xml:space="preserve"> </w:t>
      </w:r>
      <w:r w:rsidRPr="009B7758">
        <w:rPr>
          <w:b/>
          <w:sz w:val="24"/>
        </w:rPr>
        <w:t>before you select</w:t>
      </w:r>
      <w:r w:rsidRPr="009B7758">
        <w:rPr>
          <w:b/>
          <w:spacing w:val="-1"/>
          <w:sz w:val="24"/>
        </w:rPr>
        <w:t xml:space="preserve"> the</w:t>
      </w:r>
      <w:r w:rsidRPr="009B7758">
        <w:rPr>
          <w:b/>
          <w:sz w:val="24"/>
        </w:rPr>
        <w:t xml:space="preserve"> criteria.</w:t>
      </w:r>
      <w:r w:rsidRPr="009B7758">
        <w:rPr>
          <w:b/>
          <w:spacing w:val="-2"/>
          <w:sz w:val="24"/>
        </w:rPr>
        <w:t xml:space="preserve"> </w:t>
      </w:r>
      <w:r w:rsidRPr="009B7758">
        <w:rPr>
          <w:b/>
          <w:sz w:val="24"/>
        </w:rPr>
        <w:t xml:space="preserve">If you are doing a </w:t>
      </w:r>
      <w:r w:rsidRPr="009B7758">
        <w:rPr>
          <w:b/>
          <w:spacing w:val="-1"/>
          <w:sz w:val="24"/>
        </w:rPr>
        <w:t>Continued</w:t>
      </w:r>
      <w:r w:rsidRPr="009B7758">
        <w:rPr>
          <w:b/>
          <w:sz w:val="24"/>
        </w:rPr>
        <w:t xml:space="preserve"> Stay</w:t>
      </w:r>
      <w:r w:rsidRPr="009B7758">
        <w:rPr>
          <w:b/>
          <w:spacing w:val="43"/>
          <w:sz w:val="24"/>
        </w:rPr>
        <w:t xml:space="preserve"> </w:t>
      </w:r>
      <w:r w:rsidRPr="009B7758">
        <w:rPr>
          <w:b/>
          <w:spacing w:val="-1"/>
          <w:sz w:val="24"/>
        </w:rPr>
        <w:t>review,</w:t>
      </w:r>
      <w:r w:rsidRPr="009B7758">
        <w:rPr>
          <w:b/>
          <w:sz w:val="24"/>
        </w:rPr>
        <w:t xml:space="preserve"> you </w:t>
      </w:r>
      <w:r w:rsidRPr="009B7758">
        <w:rPr>
          <w:b/>
          <w:spacing w:val="-1"/>
          <w:sz w:val="24"/>
        </w:rPr>
        <w:t>will</w:t>
      </w:r>
      <w:r w:rsidRPr="009B7758">
        <w:rPr>
          <w:b/>
          <w:spacing w:val="1"/>
          <w:sz w:val="24"/>
        </w:rPr>
        <w:t xml:space="preserve"> </w:t>
      </w:r>
      <w:r w:rsidRPr="009B7758">
        <w:rPr>
          <w:b/>
          <w:spacing w:val="-1"/>
          <w:sz w:val="24"/>
        </w:rPr>
        <w:t>want</w:t>
      </w:r>
      <w:r w:rsidRPr="009B7758">
        <w:rPr>
          <w:b/>
          <w:sz w:val="24"/>
        </w:rPr>
        <w:t xml:space="preserve"> to be using Continued Stay </w:t>
      </w:r>
      <w:r w:rsidRPr="009B7758">
        <w:rPr>
          <w:b/>
          <w:spacing w:val="-1"/>
          <w:sz w:val="24"/>
        </w:rPr>
        <w:t>criteria</w:t>
      </w:r>
      <w:r w:rsidRPr="009B7758">
        <w:rPr>
          <w:b/>
          <w:spacing w:val="2"/>
          <w:sz w:val="24"/>
        </w:rPr>
        <w:t xml:space="preserve"> </w:t>
      </w:r>
      <w:r w:rsidRPr="009B7758">
        <w:rPr>
          <w:b/>
          <w:sz w:val="24"/>
        </w:rPr>
        <w:t xml:space="preserve">- not Admission </w:t>
      </w:r>
      <w:r w:rsidRPr="009B7758">
        <w:rPr>
          <w:b/>
          <w:spacing w:val="-1"/>
          <w:sz w:val="24"/>
        </w:rPr>
        <w:t>criteria.</w:t>
      </w:r>
      <w:r w:rsidRPr="009B7758">
        <w:rPr>
          <w:b/>
          <w:sz w:val="24"/>
        </w:rPr>
        <w:t xml:space="preserve"> So, there would not normally be any scenario in which you would copy an Admission review)</w:t>
      </w:r>
      <w:r w:rsidRPr="009B7758">
        <w:rPr>
          <w:b/>
          <w:spacing w:val="-1"/>
          <w:sz w:val="24"/>
        </w:rPr>
        <w:t>.</w:t>
      </w:r>
    </w:p>
    <w:p w14:paraId="64560D45" w14:textId="77777777" w:rsidR="002A49DD" w:rsidRPr="009B7758" w:rsidRDefault="002A49DD" w:rsidP="000B1D90">
      <w:pPr>
        <w:pStyle w:val="Heading3"/>
        <w:numPr>
          <w:ilvl w:val="1"/>
          <w:numId w:val="14"/>
        </w:numPr>
      </w:pPr>
      <w:bookmarkStart w:id="1301" w:name="_Toc479676223"/>
      <w:bookmarkStart w:id="1302" w:name="_Toc479631958"/>
      <w:bookmarkStart w:id="1303" w:name="_Toc93396544"/>
      <w:r w:rsidRPr="009B7758">
        <w:t>To copy a review from the Patient Stay History</w:t>
      </w:r>
      <w:r w:rsidR="000242E4" w:rsidRPr="009B7758">
        <w:fldChar w:fldCharType="begin"/>
      </w:r>
      <w:r w:rsidR="000242E4" w:rsidRPr="009B7758">
        <w:instrText xml:space="preserve"> XE "Patient Stay History" </w:instrText>
      </w:r>
      <w:r w:rsidR="000242E4" w:rsidRPr="009B7758">
        <w:fldChar w:fldCharType="end"/>
      </w:r>
      <w:r w:rsidR="00DF273B" w:rsidRPr="009B7758">
        <w:t xml:space="preserve"> </w:t>
      </w:r>
      <w:r w:rsidRPr="009B7758">
        <w:t>Screen</w:t>
      </w:r>
      <w:bookmarkEnd w:id="1301"/>
      <w:bookmarkEnd w:id="1302"/>
      <w:bookmarkEnd w:id="1303"/>
    </w:p>
    <w:p w14:paraId="5447F4EB" w14:textId="77777777" w:rsidR="002A49DD" w:rsidRPr="009B7758" w:rsidRDefault="002A49DD" w:rsidP="00DE798F">
      <w:pPr>
        <w:widowControl w:val="0"/>
        <w:numPr>
          <w:ilvl w:val="0"/>
          <w:numId w:val="104"/>
        </w:numPr>
        <w:tabs>
          <w:tab w:val="left" w:pos="1991"/>
        </w:tabs>
        <w:ind w:right="426"/>
        <w:rPr>
          <w:sz w:val="24"/>
        </w:rPr>
      </w:pPr>
      <w:r w:rsidRPr="009B7758">
        <w:rPr>
          <w:sz w:val="24"/>
        </w:rPr>
        <w:t>From</w:t>
      </w:r>
      <w:r w:rsidRPr="009B7758">
        <w:rPr>
          <w:spacing w:val="-2"/>
          <w:sz w:val="24"/>
        </w:rPr>
        <w:t xml:space="preserve"> </w:t>
      </w:r>
      <w:r w:rsidRPr="009B7758">
        <w:rPr>
          <w:sz w:val="24"/>
        </w:rPr>
        <w:t xml:space="preserve">the </w:t>
      </w:r>
      <w:r w:rsidRPr="009B7758">
        <w:rPr>
          <w:b/>
          <w:i/>
          <w:sz w:val="24"/>
        </w:rPr>
        <w:t xml:space="preserve">Patient </w:t>
      </w:r>
      <w:r w:rsidRPr="009B7758">
        <w:rPr>
          <w:b/>
          <w:i/>
          <w:spacing w:val="-1"/>
          <w:sz w:val="24"/>
        </w:rPr>
        <w:t>Stay</w:t>
      </w:r>
      <w:r w:rsidRPr="009B7758">
        <w:rPr>
          <w:b/>
          <w:i/>
          <w:spacing w:val="1"/>
          <w:sz w:val="24"/>
        </w:rPr>
        <w:t xml:space="preserve"> </w:t>
      </w:r>
      <w:r w:rsidRPr="009B7758">
        <w:rPr>
          <w:b/>
          <w:i/>
          <w:sz w:val="24"/>
        </w:rPr>
        <w:t>History</w:t>
      </w:r>
      <w:r w:rsidR="000242E4" w:rsidRPr="009B7758">
        <w:rPr>
          <w:b/>
          <w:i/>
        </w:rPr>
        <w:fldChar w:fldCharType="begin"/>
      </w:r>
      <w:r w:rsidR="000242E4" w:rsidRPr="009B7758">
        <w:instrText xml:space="preserve"> XE "</w:instrText>
      </w:r>
      <w:r w:rsidR="000242E4" w:rsidRPr="009B7758">
        <w:rPr>
          <w:spacing w:val="-1"/>
          <w:sz w:val="20"/>
        </w:rPr>
        <w:instrText>Patient</w:instrText>
      </w:r>
      <w:r w:rsidR="000242E4" w:rsidRPr="009B7758">
        <w:rPr>
          <w:sz w:val="20"/>
        </w:rPr>
        <w:instrText xml:space="preserve"> Stay</w:instrText>
      </w:r>
      <w:r w:rsidR="000242E4" w:rsidRPr="009B7758">
        <w:rPr>
          <w:spacing w:val="-1"/>
          <w:sz w:val="20"/>
        </w:rPr>
        <w:instrText xml:space="preserve"> History</w:instrText>
      </w:r>
      <w:r w:rsidR="000242E4" w:rsidRPr="009B7758">
        <w:instrText xml:space="preserve">" </w:instrText>
      </w:r>
      <w:r w:rsidR="000242E4" w:rsidRPr="009B7758">
        <w:rPr>
          <w:b/>
          <w:i/>
        </w:rPr>
        <w:fldChar w:fldCharType="end"/>
      </w:r>
      <w:r w:rsidR="00DF273B" w:rsidRPr="009B7758">
        <w:rPr>
          <w:b/>
          <w:i/>
        </w:rPr>
        <w:t xml:space="preserve"> </w:t>
      </w:r>
      <w:r w:rsidRPr="009B7758">
        <w:rPr>
          <w:spacing w:val="-1"/>
          <w:sz w:val="24"/>
        </w:rPr>
        <w:t>screen,</w:t>
      </w:r>
      <w:r w:rsidRPr="009B7758">
        <w:rPr>
          <w:sz w:val="24"/>
        </w:rPr>
        <w:t xml:space="preserve"> </w:t>
      </w:r>
      <w:r w:rsidRPr="009B7758">
        <w:rPr>
          <w:i/>
          <w:sz w:val="24"/>
        </w:rPr>
        <w:t xml:space="preserve">click </w:t>
      </w:r>
      <w:r w:rsidRPr="009B7758">
        <w:rPr>
          <w:sz w:val="24"/>
        </w:rPr>
        <w:t xml:space="preserve">the </w:t>
      </w:r>
      <w:r w:rsidRPr="009B7758">
        <w:rPr>
          <w:spacing w:val="-1"/>
          <w:sz w:val="24"/>
        </w:rPr>
        <w:t>gold</w:t>
      </w:r>
      <w:r w:rsidRPr="009B7758">
        <w:rPr>
          <w:sz w:val="24"/>
        </w:rPr>
        <w:t xml:space="preserve"> </w:t>
      </w:r>
      <w:r w:rsidRPr="009B7758">
        <w:rPr>
          <w:b/>
          <w:sz w:val="24"/>
        </w:rPr>
        <w:t>Show</w:t>
      </w:r>
      <w:r w:rsidRPr="009B7758">
        <w:rPr>
          <w:b/>
          <w:spacing w:val="-2"/>
          <w:sz w:val="24"/>
        </w:rPr>
        <w:t xml:space="preserve"> </w:t>
      </w:r>
      <w:r w:rsidRPr="009B7758">
        <w:rPr>
          <w:b/>
          <w:spacing w:val="-1"/>
          <w:sz w:val="24"/>
        </w:rPr>
        <w:t>Reviews</w:t>
      </w:r>
      <w:r w:rsidRPr="009B7758">
        <w:rPr>
          <w:b/>
          <w:sz w:val="24"/>
        </w:rPr>
        <w:t xml:space="preserve"> </w:t>
      </w:r>
      <w:r w:rsidRPr="009B7758">
        <w:rPr>
          <w:sz w:val="24"/>
        </w:rPr>
        <w:t>tab to</w:t>
      </w:r>
      <w:r w:rsidRPr="009B7758">
        <w:rPr>
          <w:spacing w:val="31"/>
          <w:sz w:val="24"/>
        </w:rPr>
        <w:t xml:space="preserve"> </w:t>
      </w:r>
      <w:r w:rsidRPr="009B7758">
        <w:rPr>
          <w:sz w:val="24"/>
        </w:rPr>
        <w:t>display</w:t>
      </w:r>
      <w:r w:rsidRPr="009B7758">
        <w:rPr>
          <w:spacing w:val="-1"/>
          <w:sz w:val="24"/>
        </w:rPr>
        <w:t xml:space="preserve"> </w:t>
      </w:r>
      <w:r w:rsidRPr="009B7758">
        <w:rPr>
          <w:sz w:val="24"/>
        </w:rPr>
        <w:t>all</w:t>
      </w:r>
      <w:r w:rsidRPr="009B7758">
        <w:rPr>
          <w:spacing w:val="-1"/>
          <w:sz w:val="24"/>
        </w:rPr>
        <w:t xml:space="preserve"> the</w:t>
      </w:r>
      <w:r w:rsidRPr="009B7758">
        <w:rPr>
          <w:sz w:val="24"/>
        </w:rPr>
        <w:t xml:space="preserve"> reviews.</w:t>
      </w:r>
    </w:p>
    <w:p w14:paraId="678BC7F1" w14:textId="77777777" w:rsidR="002A49DD" w:rsidRPr="009B7758" w:rsidRDefault="002A49DD" w:rsidP="00DE798F">
      <w:pPr>
        <w:pStyle w:val="BodyText"/>
        <w:widowControl w:val="0"/>
        <w:numPr>
          <w:ilvl w:val="0"/>
          <w:numId w:val="104"/>
        </w:numPr>
        <w:tabs>
          <w:tab w:val="left" w:pos="1991"/>
        </w:tabs>
        <w:spacing w:before="0" w:after="0"/>
      </w:pPr>
      <w:r w:rsidRPr="009B7758">
        <w:t xml:space="preserve">The </w:t>
      </w:r>
      <w:r w:rsidRPr="009B7758">
        <w:rPr>
          <w:b/>
        </w:rPr>
        <w:t xml:space="preserve">Reviews </w:t>
      </w:r>
      <w:r w:rsidRPr="009B7758">
        <w:rPr>
          <w:spacing w:val="-1"/>
        </w:rPr>
        <w:t>table</w:t>
      </w:r>
      <w:r w:rsidRPr="009B7758">
        <w:t xml:space="preserve"> will</w:t>
      </w:r>
      <w:r w:rsidRPr="009B7758">
        <w:rPr>
          <w:spacing w:val="-1"/>
        </w:rPr>
        <w:t xml:space="preserve"> </w:t>
      </w:r>
      <w:r w:rsidRPr="009B7758">
        <w:t xml:space="preserve">open and </w:t>
      </w:r>
      <w:r w:rsidRPr="009B7758">
        <w:rPr>
          <w:spacing w:val="-1"/>
        </w:rPr>
        <w:t>display</w:t>
      </w:r>
      <w:r w:rsidRPr="009B7758">
        <w:t xml:space="preserve"> all </w:t>
      </w:r>
      <w:r w:rsidRPr="009B7758">
        <w:rPr>
          <w:spacing w:val="-1"/>
        </w:rPr>
        <w:t>reviews</w:t>
      </w:r>
      <w:r w:rsidRPr="009B7758">
        <w:t xml:space="preserve"> for the </w:t>
      </w:r>
      <w:r w:rsidRPr="009B7758">
        <w:rPr>
          <w:spacing w:val="-1"/>
        </w:rPr>
        <w:t>patient.</w:t>
      </w:r>
    </w:p>
    <w:p w14:paraId="788249F4" w14:textId="77777777" w:rsidR="002A49DD" w:rsidRPr="009B7758" w:rsidRDefault="002A49DD" w:rsidP="00DE798F">
      <w:pPr>
        <w:pStyle w:val="BodyText"/>
        <w:widowControl w:val="0"/>
        <w:numPr>
          <w:ilvl w:val="0"/>
          <w:numId w:val="104"/>
        </w:numPr>
        <w:tabs>
          <w:tab w:val="left" w:pos="1991"/>
        </w:tabs>
        <w:spacing w:before="0" w:after="0"/>
      </w:pPr>
      <w:r w:rsidRPr="009B7758">
        <w:rPr>
          <w:i/>
          <w:spacing w:val="-1"/>
        </w:rPr>
        <w:t>Click</w:t>
      </w:r>
      <w:r w:rsidRPr="009B7758">
        <w:rPr>
          <w:i/>
        </w:rPr>
        <w:t xml:space="preserve"> </w:t>
      </w:r>
      <w:r w:rsidRPr="009B7758">
        <w:t xml:space="preserve">on a </w:t>
      </w:r>
      <w:r w:rsidRPr="009B7758">
        <w:rPr>
          <w:spacing w:val="-1"/>
          <w:u w:val="single" w:color="0000FF"/>
        </w:rPr>
        <w:t>View</w:t>
      </w:r>
      <w:r w:rsidRPr="009B7758">
        <w:rPr>
          <w:spacing w:val="-1"/>
          <w:u w:color="0000FF"/>
        </w:rPr>
        <w:t xml:space="preserve"> </w:t>
      </w:r>
      <w:r w:rsidRPr="009B7758">
        <w:rPr>
          <w:spacing w:val="-1"/>
        </w:rPr>
        <w:t>hyperlink</w:t>
      </w:r>
      <w:r w:rsidRPr="009B7758">
        <w:t xml:space="preserve"> in the</w:t>
      </w:r>
      <w:r w:rsidRPr="009B7758">
        <w:rPr>
          <w:spacing w:val="-1"/>
        </w:rPr>
        <w:t xml:space="preserve"> table.</w:t>
      </w:r>
    </w:p>
    <w:p w14:paraId="395C1AF0" w14:textId="77777777" w:rsidR="002A49DD" w:rsidRPr="009B7758" w:rsidRDefault="002A49DD" w:rsidP="00DE798F">
      <w:pPr>
        <w:widowControl w:val="0"/>
        <w:numPr>
          <w:ilvl w:val="0"/>
          <w:numId w:val="104"/>
        </w:numPr>
        <w:tabs>
          <w:tab w:val="left" w:pos="1991"/>
        </w:tabs>
        <w:spacing w:before="9" w:line="278" w:lineRule="exact"/>
        <w:ind w:right="743"/>
        <w:rPr>
          <w:sz w:val="24"/>
        </w:rPr>
      </w:pPr>
      <w:r w:rsidRPr="009B7758">
        <w:rPr>
          <w:sz w:val="24"/>
        </w:rPr>
        <w:t xml:space="preserve">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screen</w:t>
      </w:r>
      <w:r w:rsidRPr="009B7758">
        <w:rPr>
          <w:sz w:val="24"/>
        </w:rPr>
        <w:t xml:space="preserve"> will </w:t>
      </w:r>
      <w:r w:rsidRPr="009B7758">
        <w:rPr>
          <w:spacing w:val="-1"/>
          <w:sz w:val="24"/>
        </w:rPr>
        <w:t>open</w:t>
      </w:r>
      <w:r w:rsidRPr="009B7758">
        <w:rPr>
          <w:sz w:val="24"/>
        </w:rPr>
        <w:t xml:space="preserve"> and the</w:t>
      </w:r>
      <w:r w:rsidRPr="009B7758">
        <w:rPr>
          <w:spacing w:val="1"/>
          <w:sz w:val="24"/>
        </w:rPr>
        <w:t xml:space="preserve"> </w:t>
      </w:r>
      <w:r w:rsidRPr="009B7758">
        <w:rPr>
          <w:spacing w:val="-1"/>
          <w:sz w:val="24"/>
        </w:rPr>
        <w:t>&lt;</w:t>
      </w:r>
      <w:r w:rsidRPr="009B7758">
        <w:rPr>
          <w:rFonts w:ascii="Courier New"/>
          <w:spacing w:val="-1"/>
          <w:sz w:val="20"/>
        </w:rPr>
        <w:t>Copy This Review</w:t>
      </w:r>
      <w:r w:rsidRPr="009B7758">
        <w:rPr>
          <w:spacing w:val="-1"/>
          <w:sz w:val="24"/>
        </w:rPr>
        <w:t>&gt;</w:t>
      </w:r>
      <w:r w:rsidRPr="009B7758">
        <w:rPr>
          <w:spacing w:val="33"/>
          <w:sz w:val="24"/>
        </w:rPr>
        <w:t xml:space="preserve"> </w:t>
      </w:r>
      <w:r w:rsidRPr="009B7758">
        <w:rPr>
          <w:sz w:val="24"/>
        </w:rPr>
        <w:t xml:space="preserve">button will </w:t>
      </w:r>
      <w:r w:rsidRPr="009B7758">
        <w:rPr>
          <w:spacing w:val="-1"/>
          <w:sz w:val="24"/>
        </w:rPr>
        <w:t>display.</w:t>
      </w:r>
    </w:p>
    <w:p w14:paraId="1D82486C" w14:textId="77777777" w:rsidR="002A49DD" w:rsidRPr="009B7758" w:rsidRDefault="002A49DD" w:rsidP="00DE798F">
      <w:pPr>
        <w:pStyle w:val="BodyText"/>
        <w:widowControl w:val="0"/>
        <w:numPr>
          <w:ilvl w:val="0"/>
          <w:numId w:val="104"/>
        </w:numPr>
        <w:tabs>
          <w:tab w:val="left" w:pos="1991"/>
        </w:tabs>
        <w:spacing w:before="0" w:after="0"/>
        <w:ind w:right="181"/>
      </w:pPr>
      <w:r w:rsidRPr="009B7758">
        <w:rPr>
          <w:i/>
        </w:rPr>
        <w:t xml:space="preserve">Click </w:t>
      </w:r>
      <w:r w:rsidRPr="009B7758">
        <w:rPr>
          <w:spacing w:val="-1"/>
        </w:rPr>
        <w:t>the</w:t>
      </w:r>
      <w:r w:rsidRPr="009B7758">
        <w:t xml:space="preserve"> button and an </w:t>
      </w:r>
      <w:r w:rsidRPr="009B7758">
        <w:rPr>
          <w:spacing w:val="-1"/>
        </w:rPr>
        <w:t>identical</w:t>
      </w:r>
      <w:r w:rsidRPr="009B7758">
        <w:t xml:space="preserve"> </w:t>
      </w:r>
      <w:r w:rsidRPr="009B7758">
        <w:rPr>
          <w:spacing w:val="-1"/>
        </w:rPr>
        <w:t>copy</w:t>
      </w:r>
      <w:r w:rsidRPr="009B7758">
        <w:t xml:space="preserve"> of the </w:t>
      </w:r>
      <w:r w:rsidRPr="009B7758">
        <w:rPr>
          <w:spacing w:val="-1"/>
        </w:rPr>
        <w:t>review</w:t>
      </w:r>
      <w:r w:rsidRPr="009B7758">
        <w:t xml:space="preserve"> will</w:t>
      </w:r>
      <w:r w:rsidRPr="009B7758">
        <w:rPr>
          <w:spacing w:val="1"/>
        </w:rPr>
        <w:t xml:space="preserve"> </w:t>
      </w:r>
      <w:r w:rsidRPr="009B7758">
        <w:t xml:space="preserve">be </w:t>
      </w:r>
      <w:r w:rsidRPr="009B7758">
        <w:rPr>
          <w:spacing w:val="-1"/>
        </w:rPr>
        <w:t>created.</w:t>
      </w:r>
      <w:r w:rsidRPr="009B7758">
        <w:t xml:space="preserve"> You can</w:t>
      </w:r>
      <w:r w:rsidRPr="009B7758">
        <w:rPr>
          <w:spacing w:val="49"/>
        </w:rPr>
        <w:t xml:space="preserve"> </w:t>
      </w:r>
      <w:r w:rsidRPr="009B7758">
        <w:t xml:space="preserve">change anything you </w:t>
      </w:r>
      <w:r w:rsidRPr="009B7758">
        <w:rPr>
          <w:spacing w:val="-1"/>
        </w:rPr>
        <w:t>need</w:t>
      </w:r>
      <w:r w:rsidRPr="009B7758">
        <w:t xml:space="preserve"> to on the</w:t>
      </w:r>
      <w:r w:rsidRPr="009B7758">
        <w:rPr>
          <w:spacing w:val="-1"/>
        </w:rPr>
        <w:t xml:space="preserve"> </w:t>
      </w:r>
      <w:r w:rsidRPr="009B7758">
        <w:t xml:space="preserve">copy, and then save </w:t>
      </w:r>
      <w:r w:rsidRPr="009B7758">
        <w:rPr>
          <w:spacing w:val="-1"/>
        </w:rPr>
        <w:t>it.</w:t>
      </w:r>
    </w:p>
    <w:p w14:paraId="2A212BE8" w14:textId="77777777" w:rsidR="002A49DD" w:rsidRPr="009B7758" w:rsidRDefault="002A49DD" w:rsidP="000B1D90">
      <w:pPr>
        <w:pStyle w:val="Heading3"/>
        <w:numPr>
          <w:ilvl w:val="1"/>
          <w:numId w:val="14"/>
        </w:numPr>
      </w:pPr>
      <w:bookmarkStart w:id="1304" w:name="_Toc479676224"/>
      <w:bookmarkStart w:id="1305" w:name="_Toc479631959"/>
      <w:bookmarkStart w:id="1306" w:name="_Toc93396545"/>
      <w:r w:rsidRPr="009B7758">
        <w:t>To copy a review from the Primary Review screen</w:t>
      </w:r>
      <w:bookmarkEnd w:id="1304"/>
      <w:bookmarkEnd w:id="1305"/>
      <w:bookmarkEnd w:id="1306"/>
    </w:p>
    <w:p w14:paraId="559E207F" w14:textId="77777777" w:rsidR="002A49DD" w:rsidRPr="009B7758" w:rsidRDefault="002A49DD" w:rsidP="00DE798F">
      <w:pPr>
        <w:widowControl w:val="0"/>
        <w:numPr>
          <w:ilvl w:val="0"/>
          <w:numId w:val="105"/>
        </w:numPr>
        <w:tabs>
          <w:tab w:val="left" w:pos="1991"/>
        </w:tabs>
        <w:ind w:right="830"/>
        <w:rPr>
          <w:sz w:val="24"/>
        </w:rPr>
      </w:pPr>
      <w:r w:rsidRPr="009B7758">
        <w:rPr>
          <w:sz w:val="24"/>
        </w:rPr>
        <w:t>From</w:t>
      </w:r>
      <w:r w:rsidRPr="009B7758">
        <w:rPr>
          <w:spacing w:val="-2"/>
          <w:sz w:val="24"/>
        </w:rPr>
        <w:t xml:space="preserve"> </w:t>
      </w:r>
      <w:r w:rsidRPr="009B7758">
        <w:rPr>
          <w:sz w:val="24"/>
        </w:rPr>
        <w:t xml:space="preserve">the </w:t>
      </w:r>
      <w:r w:rsidRPr="009B7758">
        <w:rPr>
          <w:b/>
          <w:i/>
          <w:sz w:val="24"/>
        </w:rPr>
        <w:t xml:space="preserve">Primary </w:t>
      </w:r>
      <w:r w:rsidRPr="009B7758">
        <w:rPr>
          <w:b/>
          <w:i/>
          <w:spacing w:val="-1"/>
          <w:sz w:val="24"/>
        </w:rPr>
        <w:t xml:space="preserve">Review </w:t>
      </w:r>
      <w:r w:rsidRPr="009B7758">
        <w:rPr>
          <w:sz w:val="24"/>
        </w:rPr>
        <w:t>screen,</w:t>
      </w:r>
      <w:r w:rsidRPr="009B7758">
        <w:rPr>
          <w:spacing w:val="1"/>
          <w:sz w:val="24"/>
        </w:rPr>
        <w:t xml:space="preserve"> </w:t>
      </w:r>
      <w:r w:rsidRPr="009B7758">
        <w:rPr>
          <w:i/>
          <w:spacing w:val="-1"/>
          <w:sz w:val="24"/>
        </w:rPr>
        <w:t>click</w:t>
      </w:r>
      <w:r w:rsidRPr="009B7758">
        <w:rPr>
          <w:i/>
          <w:sz w:val="24"/>
        </w:rPr>
        <w:t xml:space="preserve"> </w:t>
      </w:r>
      <w:r w:rsidRPr="009B7758">
        <w:rPr>
          <w:sz w:val="24"/>
        </w:rPr>
        <w:t xml:space="preserve">the </w:t>
      </w:r>
      <w:r w:rsidRPr="009B7758">
        <w:rPr>
          <w:spacing w:val="-1"/>
          <w:sz w:val="24"/>
        </w:rPr>
        <w:t xml:space="preserve">gold </w:t>
      </w:r>
      <w:r w:rsidRPr="009B7758">
        <w:rPr>
          <w:b/>
          <w:sz w:val="24"/>
        </w:rPr>
        <w:t>Show</w:t>
      </w:r>
      <w:r w:rsidRPr="009B7758">
        <w:rPr>
          <w:b/>
          <w:spacing w:val="-2"/>
          <w:sz w:val="24"/>
        </w:rPr>
        <w:t xml:space="preserve"> </w:t>
      </w:r>
      <w:r w:rsidRPr="009B7758">
        <w:rPr>
          <w:b/>
          <w:spacing w:val="-1"/>
          <w:sz w:val="24"/>
        </w:rPr>
        <w:t>Reviews</w:t>
      </w:r>
      <w:r w:rsidRPr="009B7758">
        <w:rPr>
          <w:b/>
          <w:sz w:val="24"/>
        </w:rPr>
        <w:t xml:space="preserve"> </w:t>
      </w:r>
      <w:r w:rsidRPr="009B7758">
        <w:rPr>
          <w:sz w:val="24"/>
        </w:rPr>
        <w:t>tab to</w:t>
      </w:r>
      <w:r w:rsidRPr="009B7758">
        <w:rPr>
          <w:spacing w:val="33"/>
          <w:sz w:val="24"/>
        </w:rPr>
        <w:t xml:space="preserve"> </w:t>
      </w:r>
      <w:r w:rsidRPr="009B7758">
        <w:rPr>
          <w:sz w:val="24"/>
        </w:rPr>
        <w:t>display</w:t>
      </w:r>
      <w:r w:rsidRPr="009B7758">
        <w:rPr>
          <w:spacing w:val="-1"/>
          <w:sz w:val="24"/>
        </w:rPr>
        <w:t xml:space="preserve"> </w:t>
      </w:r>
      <w:r w:rsidRPr="009B7758">
        <w:rPr>
          <w:sz w:val="24"/>
        </w:rPr>
        <w:t>all</w:t>
      </w:r>
      <w:r w:rsidRPr="009B7758">
        <w:rPr>
          <w:spacing w:val="-1"/>
          <w:sz w:val="24"/>
        </w:rPr>
        <w:t xml:space="preserve"> the</w:t>
      </w:r>
      <w:r w:rsidRPr="009B7758">
        <w:rPr>
          <w:sz w:val="24"/>
        </w:rPr>
        <w:t xml:space="preserve"> reviews.</w:t>
      </w:r>
    </w:p>
    <w:p w14:paraId="2E519156" w14:textId="77777777" w:rsidR="002A49DD" w:rsidRPr="009B7758" w:rsidRDefault="002A49DD" w:rsidP="00DE798F">
      <w:pPr>
        <w:pStyle w:val="BodyText"/>
        <w:widowControl w:val="0"/>
        <w:numPr>
          <w:ilvl w:val="0"/>
          <w:numId w:val="105"/>
        </w:numPr>
        <w:tabs>
          <w:tab w:val="left" w:pos="1991"/>
        </w:tabs>
        <w:spacing w:before="0" w:after="0"/>
      </w:pPr>
      <w:r w:rsidRPr="009B7758">
        <w:t xml:space="preserve">The </w:t>
      </w:r>
      <w:r w:rsidRPr="009B7758">
        <w:rPr>
          <w:b/>
        </w:rPr>
        <w:t xml:space="preserve">Reviews </w:t>
      </w:r>
      <w:r w:rsidRPr="009B7758">
        <w:rPr>
          <w:spacing w:val="-1"/>
        </w:rPr>
        <w:t>table</w:t>
      </w:r>
      <w:r w:rsidRPr="009B7758">
        <w:t xml:space="preserve"> will</w:t>
      </w:r>
      <w:r w:rsidRPr="009B7758">
        <w:rPr>
          <w:spacing w:val="-1"/>
        </w:rPr>
        <w:t xml:space="preserve"> </w:t>
      </w:r>
      <w:r w:rsidRPr="009B7758">
        <w:t xml:space="preserve">open and </w:t>
      </w:r>
      <w:r w:rsidRPr="009B7758">
        <w:rPr>
          <w:spacing w:val="-1"/>
        </w:rPr>
        <w:t>display</w:t>
      </w:r>
      <w:r w:rsidRPr="009B7758">
        <w:t xml:space="preserve"> all </w:t>
      </w:r>
      <w:r w:rsidRPr="009B7758">
        <w:rPr>
          <w:spacing w:val="-1"/>
        </w:rPr>
        <w:t>reviews</w:t>
      </w:r>
      <w:r w:rsidRPr="009B7758">
        <w:t xml:space="preserve"> for the </w:t>
      </w:r>
      <w:r w:rsidRPr="009B7758">
        <w:rPr>
          <w:spacing w:val="-1"/>
        </w:rPr>
        <w:t>patient.</w:t>
      </w:r>
    </w:p>
    <w:p w14:paraId="0A416AFC" w14:textId="77777777" w:rsidR="002A49DD" w:rsidRPr="009B7758" w:rsidRDefault="002A49DD" w:rsidP="00DE798F">
      <w:pPr>
        <w:pStyle w:val="BodyText"/>
        <w:widowControl w:val="0"/>
        <w:numPr>
          <w:ilvl w:val="0"/>
          <w:numId w:val="105"/>
        </w:numPr>
        <w:tabs>
          <w:tab w:val="left" w:pos="1991"/>
        </w:tabs>
        <w:spacing w:before="0" w:after="0"/>
      </w:pPr>
      <w:r w:rsidRPr="009B7758">
        <w:rPr>
          <w:i/>
        </w:rPr>
        <w:t xml:space="preserve">Click </w:t>
      </w:r>
      <w:r w:rsidRPr="009B7758">
        <w:t xml:space="preserve">on a </w:t>
      </w:r>
      <w:r w:rsidRPr="009B7758">
        <w:rPr>
          <w:spacing w:val="-1"/>
          <w:u w:val="single" w:color="0000FF"/>
        </w:rPr>
        <w:t>View</w:t>
      </w:r>
      <w:r w:rsidRPr="009B7758">
        <w:rPr>
          <w:spacing w:val="-1"/>
          <w:u w:color="0000FF"/>
        </w:rPr>
        <w:t xml:space="preserve"> </w:t>
      </w:r>
      <w:r w:rsidRPr="009B7758">
        <w:rPr>
          <w:spacing w:val="-1"/>
        </w:rPr>
        <w:t>hyperlink</w:t>
      </w:r>
      <w:r w:rsidRPr="009B7758">
        <w:t xml:space="preserve"> in the</w:t>
      </w:r>
      <w:r w:rsidRPr="009B7758">
        <w:rPr>
          <w:spacing w:val="-1"/>
        </w:rPr>
        <w:t xml:space="preserve"> </w:t>
      </w:r>
      <w:r w:rsidRPr="009B7758">
        <w:t>table.</w:t>
      </w:r>
    </w:p>
    <w:p w14:paraId="0AB1F7C1" w14:textId="7C7073E5" w:rsidR="002A49DD" w:rsidRPr="009B7758" w:rsidRDefault="002A49DD" w:rsidP="00DE798F">
      <w:pPr>
        <w:widowControl w:val="0"/>
        <w:numPr>
          <w:ilvl w:val="0"/>
          <w:numId w:val="105"/>
        </w:numPr>
        <w:tabs>
          <w:tab w:val="left" w:pos="1991"/>
        </w:tabs>
        <w:spacing w:before="6" w:line="281" w:lineRule="exact"/>
        <w:rPr>
          <w:sz w:val="24"/>
        </w:rPr>
      </w:pP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Copy This Review</w:t>
      </w:r>
      <w:r w:rsidRPr="009B7758">
        <w:rPr>
          <w:spacing w:val="-1"/>
          <w:sz w:val="24"/>
        </w:rPr>
        <w:t>&gt;</w:t>
      </w:r>
      <w:r w:rsidRPr="009B7758">
        <w:rPr>
          <w:sz w:val="24"/>
        </w:rPr>
        <w:t xml:space="preserve"> button </w:t>
      </w:r>
      <w:r w:rsidRPr="009B7758">
        <w:rPr>
          <w:spacing w:val="-1"/>
          <w:sz w:val="24"/>
        </w:rPr>
        <w:t>will</w:t>
      </w:r>
      <w:r w:rsidRPr="009B7758">
        <w:rPr>
          <w:sz w:val="24"/>
        </w:rPr>
        <w:t xml:space="preserve"> </w:t>
      </w:r>
      <w:r w:rsidRPr="009B7758">
        <w:rPr>
          <w:spacing w:val="-1"/>
          <w:sz w:val="24"/>
        </w:rPr>
        <w:t>display</w:t>
      </w:r>
      <w:r w:rsidRPr="009B7758">
        <w:rPr>
          <w:sz w:val="24"/>
        </w:rPr>
        <w:t>.</w:t>
      </w:r>
    </w:p>
    <w:p w14:paraId="687A4F0C" w14:textId="77777777" w:rsidR="002A49DD" w:rsidRPr="009B7758" w:rsidRDefault="002A49DD" w:rsidP="00DE798F">
      <w:pPr>
        <w:pStyle w:val="BodyText"/>
        <w:widowControl w:val="0"/>
        <w:numPr>
          <w:ilvl w:val="0"/>
          <w:numId w:val="105"/>
        </w:numPr>
        <w:tabs>
          <w:tab w:val="left" w:pos="1991"/>
        </w:tabs>
        <w:spacing w:before="0" w:after="0" w:line="273" w:lineRule="exact"/>
      </w:pPr>
      <w:r w:rsidRPr="009B7758">
        <w:rPr>
          <w:i/>
        </w:rPr>
        <w:t xml:space="preserve">Click </w:t>
      </w:r>
      <w:r w:rsidRPr="009B7758">
        <w:rPr>
          <w:spacing w:val="-1"/>
        </w:rPr>
        <w:t>the</w:t>
      </w:r>
      <w:r w:rsidRPr="009B7758">
        <w:t xml:space="preserve"> button and an </w:t>
      </w:r>
      <w:r w:rsidRPr="009B7758">
        <w:rPr>
          <w:spacing w:val="-1"/>
        </w:rPr>
        <w:t>identical</w:t>
      </w:r>
      <w:r w:rsidRPr="009B7758">
        <w:t xml:space="preserve"> </w:t>
      </w:r>
      <w:r w:rsidRPr="009B7758">
        <w:rPr>
          <w:spacing w:val="-1"/>
        </w:rPr>
        <w:t>copy</w:t>
      </w:r>
      <w:r w:rsidRPr="009B7758">
        <w:t xml:space="preserve"> of the </w:t>
      </w:r>
      <w:r w:rsidRPr="009B7758">
        <w:rPr>
          <w:spacing w:val="-1"/>
        </w:rPr>
        <w:t>review</w:t>
      </w:r>
      <w:r w:rsidRPr="009B7758">
        <w:t xml:space="preserve"> will be created.</w:t>
      </w:r>
    </w:p>
    <w:p w14:paraId="37377872" w14:textId="77777777" w:rsidR="002A49DD" w:rsidRPr="009B7758" w:rsidRDefault="002A49DD" w:rsidP="002A49DD">
      <w:pPr>
        <w:ind w:left="720"/>
        <w:rPr>
          <w:b/>
          <w:sz w:val="24"/>
        </w:rPr>
      </w:pPr>
      <w:r w:rsidRPr="009B7758">
        <w:rPr>
          <w:b/>
          <w:noProof/>
          <w:sz w:val="24"/>
        </w:rPr>
        <w:drawing>
          <wp:inline distT="0" distB="0" distL="0" distR="0" wp14:anchorId="6D64164E" wp14:editId="33B890F1">
            <wp:extent cx="247650" cy="247650"/>
            <wp:effectExtent l="0" t="0" r="0" b="0"/>
            <wp:docPr id="44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It is only appropriate to copy a review if the criteria and met/not met outcome have not changed. You can copy a review as many times as you wish</w:t>
      </w:r>
      <w:r w:rsidRPr="009B7758">
        <w:rPr>
          <w:b/>
          <w:spacing w:val="-1"/>
          <w:sz w:val="24"/>
        </w:rPr>
        <w:t>.</w:t>
      </w:r>
    </w:p>
    <w:p w14:paraId="66147545" w14:textId="77777777" w:rsidR="00DE047F" w:rsidRPr="009B7758" w:rsidRDefault="00DE047F" w:rsidP="002B5E90">
      <w:pPr>
        <w:widowControl w:val="0"/>
        <w:tabs>
          <w:tab w:val="left" w:pos="2031"/>
        </w:tabs>
        <w:spacing w:line="280" w:lineRule="exact"/>
        <w:ind w:left="2030"/>
        <w:rPr>
          <w:sz w:val="24"/>
        </w:rPr>
      </w:pPr>
    </w:p>
    <w:p w14:paraId="39E3B953" w14:textId="3F9BA2E0" w:rsidR="00673472" w:rsidRPr="009B7758" w:rsidRDefault="00C94551" w:rsidP="001D502A">
      <w:pPr>
        <w:keepNext/>
        <w:jc w:val="center"/>
      </w:pPr>
      <w:r>
        <w:rPr>
          <w:noProof/>
          <w:sz w:val="20"/>
          <w:szCs w:val="20"/>
        </w:rPr>
        <mc:AlternateContent>
          <mc:Choice Requires="wps">
            <w:drawing>
              <wp:anchor distT="0" distB="0" distL="114300" distR="114300" simplePos="0" relativeHeight="251772928" behindDoc="0" locked="0" layoutInCell="1" allowOverlap="1" wp14:anchorId="50C450D4" wp14:editId="3C82D1C1">
                <wp:simplePos x="0" y="0"/>
                <wp:positionH relativeFrom="column">
                  <wp:posOffset>2102694</wp:posOffset>
                </wp:positionH>
                <wp:positionV relativeFrom="paragraph">
                  <wp:posOffset>365804</wp:posOffset>
                </wp:positionV>
                <wp:extent cx="306562" cy="63427"/>
                <wp:effectExtent l="0" t="0" r="17780" b="13335"/>
                <wp:wrapNone/>
                <wp:docPr id="178" name="Rectangle 178"/>
                <wp:cNvGraphicFramePr/>
                <a:graphic xmlns:a="http://schemas.openxmlformats.org/drawingml/2006/main">
                  <a:graphicData uri="http://schemas.microsoft.com/office/word/2010/wordprocessingShape">
                    <wps:wsp>
                      <wps:cNvSpPr/>
                      <wps:spPr>
                        <a:xfrm>
                          <a:off x="0" y="0"/>
                          <a:ext cx="306562" cy="63427"/>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D17923" id="Rectangle 178" o:spid="_x0000_s1026" style="position:absolute;margin-left:165.55pt;margin-top:28.8pt;width:24.15pt;height: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" fillcolor="black [3200]" strokecolor="black [1600]" strokeweight="2pt"/>
            </w:pict>
          </mc:Fallback>
        </mc:AlternateContent>
      </w:r>
      <w:r w:rsidR="002A49DD" w:rsidRPr="009B7758">
        <w:rPr>
          <w:noProof/>
          <w:sz w:val="20"/>
          <w:szCs w:val="20"/>
        </w:rPr>
        <w:drawing>
          <wp:inline distT="0" distB="0" distL="0" distR="0" wp14:anchorId="4A9D48E3" wp14:editId="4A6F9938">
            <wp:extent cx="3114356" cy="3019425"/>
            <wp:effectExtent l="19050" t="19050" r="10160" b="9525"/>
            <wp:docPr id="443" name="image187.jpeg" descr="Primary Review Summary screen with Copy This 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87.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3114356" cy="3019425"/>
                    </a:xfrm>
                    <a:prstGeom prst="rect">
                      <a:avLst/>
                    </a:prstGeom>
                    <a:ln>
                      <a:solidFill>
                        <a:schemeClr val="accent1"/>
                      </a:solidFill>
                    </a:ln>
                  </pic:spPr>
                </pic:pic>
              </a:graphicData>
            </a:graphic>
          </wp:inline>
        </w:drawing>
      </w:r>
    </w:p>
    <w:p w14:paraId="70497626" w14:textId="67CD4DB1" w:rsidR="002E67F5" w:rsidRPr="009B7758" w:rsidRDefault="00673472" w:rsidP="00673472">
      <w:pPr>
        <w:pStyle w:val="Caption"/>
        <w:jc w:val="center"/>
      </w:pPr>
      <w:bookmarkStart w:id="1307" w:name="_Toc9339674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169</w:t>
      </w:r>
      <w:r w:rsidR="000073A7" w:rsidRPr="009B7758">
        <w:rPr>
          <w:noProof/>
        </w:rPr>
        <w:fldChar w:fldCharType="end"/>
      </w:r>
      <w:r w:rsidRPr="009B7758">
        <w:t>:  Primary Review Summary screen with Copy This Review Button</w:t>
      </w:r>
      <w:bookmarkEnd w:id="1307"/>
    </w:p>
    <w:p w14:paraId="4D467735" w14:textId="62F1F9FB" w:rsidR="002A49DD" w:rsidRPr="009B7758" w:rsidRDefault="002A49DD" w:rsidP="00216149">
      <w:pPr>
        <w:pStyle w:val="Caption"/>
        <w:jc w:val="center"/>
      </w:pPr>
    </w:p>
    <w:p w14:paraId="2357F935" w14:textId="77777777" w:rsidR="002A49DD" w:rsidRPr="009B7758" w:rsidRDefault="002A49DD" w:rsidP="000B1D90">
      <w:pPr>
        <w:pStyle w:val="Heading3"/>
        <w:numPr>
          <w:ilvl w:val="1"/>
          <w:numId w:val="14"/>
        </w:numPr>
      </w:pPr>
      <w:bookmarkStart w:id="1308" w:name="_Toc479676225"/>
      <w:bookmarkStart w:id="1309" w:name="_Toc479631960"/>
      <w:bookmarkStart w:id="1310" w:name="_Toc93396546"/>
      <w:r w:rsidRPr="009B7758">
        <w:t>To copy a review from the Review Summary screen</w:t>
      </w:r>
      <w:bookmarkEnd w:id="1308"/>
      <w:bookmarkEnd w:id="1309"/>
      <w:bookmarkEnd w:id="1310"/>
    </w:p>
    <w:p w14:paraId="01002EA4" w14:textId="77777777" w:rsidR="002A49DD" w:rsidRPr="009B7758" w:rsidRDefault="002A49DD" w:rsidP="00DE798F">
      <w:pPr>
        <w:widowControl w:val="0"/>
        <w:numPr>
          <w:ilvl w:val="0"/>
          <w:numId w:val="106"/>
        </w:numPr>
        <w:tabs>
          <w:tab w:val="left" w:pos="1991"/>
        </w:tabs>
        <w:ind w:right="610"/>
        <w:rPr>
          <w:sz w:val="24"/>
        </w:rPr>
      </w:pPr>
      <w:r w:rsidRPr="009B7758">
        <w:rPr>
          <w:sz w:val="24"/>
        </w:rPr>
        <w:t>From</w:t>
      </w:r>
      <w:r w:rsidRPr="009B7758">
        <w:rPr>
          <w:spacing w:val="-2"/>
          <w:sz w:val="24"/>
        </w:rPr>
        <w:t xml:space="preserve"> </w:t>
      </w:r>
      <w:r w:rsidRPr="009B7758">
        <w:rPr>
          <w:sz w:val="24"/>
        </w:rPr>
        <w:t xml:space="preserve">the </w:t>
      </w:r>
      <w:r w:rsidRPr="009B7758">
        <w:rPr>
          <w:b/>
          <w:i/>
          <w:sz w:val="24"/>
        </w:rPr>
        <w:t xml:space="preserve">Primary </w:t>
      </w:r>
      <w:r w:rsidRPr="009B7758">
        <w:rPr>
          <w:b/>
          <w:i/>
          <w:spacing w:val="-1"/>
          <w:sz w:val="24"/>
        </w:rPr>
        <w:t xml:space="preserve">Review </w:t>
      </w:r>
      <w:r w:rsidRPr="009B7758">
        <w:rPr>
          <w:sz w:val="24"/>
        </w:rPr>
        <w:t xml:space="preserve">screen, </w:t>
      </w:r>
      <w:r w:rsidRPr="009B7758">
        <w:rPr>
          <w:i/>
          <w:spacing w:val="-1"/>
          <w:sz w:val="24"/>
        </w:rPr>
        <w:t>click</w:t>
      </w:r>
      <w:r w:rsidRPr="009B7758">
        <w:rPr>
          <w:i/>
          <w:sz w:val="24"/>
        </w:rPr>
        <w:t xml:space="preserve"> </w:t>
      </w:r>
      <w:r w:rsidRPr="009B7758">
        <w:rPr>
          <w:sz w:val="24"/>
        </w:rPr>
        <w:t xml:space="preserve">the </w:t>
      </w:r>
      <w:r w:rsidRPr="009B7758">
        <w:rPr>
          <w:spacing w:val="-1"/>
          <w:sz w:val="24"/>
        </w:rPr>
        <w:t xml:space="preserve">gold </w:t>
      </w:r>
      <w:r w:rsidRPr="009B7758">
        <w:rPr>
          <w:b/>
          <w:sz w:val="24"/>
        </w:rPr>
        <w:t>Show</w:t>
      </w:r>
      <w:r w:rsidRPr="009B7758">
        <w:rPr>
          <w:b/>
          <w:spacing w:val="-2"/>
          <w:sz w:val="24"/>
        </w:rPr>
        <w:t xml:space="preserve"> </w:t>
      </w:r>
      <w:r w:rsidRPr="009B7758">
        <w:rPr>
          <w:b/>
          <w:spacing w:val="-1"/>
          <w:sz w:val="24"/>
        </w:rPr>
        <w:t>Reviews</w:t>
      </w:r>
      <w:r w:rsidRPr="009B7758">
        <w:rPr>
          <w:b/>
          <w:sz w:val="24"/>
        </w:rPr>
        <w:t xml:space="preserve"> </w:t>
      </w:r>
      <w:r w:rsidRPr="009B7758">
        <w:rPr>
          <w:sz w:val="24"/>
        </w:rPr>
        <w:t>tab to</w:t>
      </w:r>
      <w:r w:rsidRPr="009B7758">
        <w:rPr>
          <w:spacing w:val="33"/>
          <w:sz w:val="24"/>
        </w:rPr>
        <w:t xml:space="preserve"> </w:t>
      </w:r>
      <w:r w:rsidRPr="009B7758">
        <w:rPr>
          <w:sz w:val="24"/>
        </w:rPr>
        <w:t>expand the</w:t>
      </w:r>
      <w:r w:rsidRPr="009B7758">
        <w:rPr>
          <w:spacing w:val="-1"/>
          <w:sz w:val="24"/>
        </w:rPr>
        <w:t xml:space="preserve"> </w:t>
      </w:r>
      <w:r w:rsidRPr="009B7758">
        <w:rPr>
          <w:b/>
          <w:spacing w:val="-1"/>
          <w:sz w:val="24"/>
        </w:rPr>
        <w:t>Reviews</w:t>
      </w:r>
      <w:r w:rsidRPr="009B7758">
        <w:rPr>
          <w:b/>
          <w:sz w:val="24"/>
        </w:rPr>
        <w:t xml:space="preserve"> </w:t>
      </w:r>
      <w:r w:rsidRPr="009B7758">
        <w:rPr>
          <w:sz w:val="24"/>
        </w:rPr>
        <w:t>table.</w:t>
      </w:r>
    </w:p>
    <w:p w14:paraId="7F09E885" w14:textId="77777777" w:rsidR="002A49DD" w:rsidRPr="009B7758" w:rsidRDefault="002A49DD" w:rsidP="00DE798F">
      <w:pPr>
        <w:pStyle w:val="BodyText"/>
        <w:widowControl w:val="0"/>
        <w:numPr>
          <w:ilvl w:val="0"/>
          <w:numId w:val="106"/>
        </w:numPr>
        <w:tabs>
          <w:tab w:val="left" w:pos="1991"/>
        </w:tabs>
        <w:spacing w:before="0" w:after="0"/>
      </w:pPr>
      <w:r w:rsidRPr="009B7758">
        <w:t xml:space="preserve">The </w:t>
      </w:r>
      <w:r w:rsidRPr="009B7758">
        <w:rPr>
          <w:spacing w:val="-1"/>
        </w:rPr>
        <w:t>original</w:t>
      </w:r>
      <w:r w:rsidRPr="009B7758">
        <w:t xml:space="preserve"> review and</w:t>
      </w:r>
      <w:r w:rsidRPr="009B7758">
        <w:rPr>
          <w:spacing w:val="-2"/>
        </w:rPr>
        <w:t xml:space="preserve"> </w:t>
      </w:r>
      <w:r w:rsidRPr="009B7758">
        <w:t>all</w:t>
      </w:r>
      <w:r w:rsidRPr="009B7758">
        <w:rPr>
          <w:spacing w:val="-1"/>
        </w:rPr>
        <w:t xml:space="preserve"> </w:t>
      </w:r>
      <w:r w:rsidRPr="009B7758">
        <w:t xml:space="preserve">its </w:t>
      </w:r>
      <w:r w:rsidRPr="009B7758">
        <w:rPr>
          <w:spacing w:val="-1"/>
        </w:rPr>
        <w:t xml:space="preserve">copies </w:t>
      </w:r>
      <w:r w:rsidRPr="009B7758">
        <w:t xml:space="preserve">will </w:t>
      </w:r>
      <w:r w:rsidRPr="009B7758">
        <w:rPr>
          <w:spacing w:val="-1"/>
        </w:rPr>
        <w:t>display.</w:t>
      </w:r>
    </w:p>
    <w:p w14:paraId="3A2A3732" w14:textId="77777777" w:rsidR="002A49DD" w:rsidRPr="009B7758" w:rsidRDefault="002A49DD" w:rsidP="00DE798F">
      <w:pPr>
        <w:pStyle w:val="BodyText"/>
        <w:widowControl w:val="0"/>
        <w:numPr>
          <w:ilvl w:val="0"/>
          <w:numId w:val="106"/>
        </w:numPr>
        <w:tabs>
          <w:tab w:val="left" w:pos="1991"/>
        </w:tabs>
        <w:spacing w:before="0" w:after="0"/>
      </w:pPr>
      <w:r w:rsidRPr="009B7758">
        <w:t xml:space="preserve">To see the </w:t>
      </w:r>
      <w:r w:rsidRPr="009B7758">
        <w:rPr>
          <w:spacing w:val="-1"/>
        </w:rPr>
        <w:t>summary</w:t>
      </w:r>
      <w:r w:rsidRPr="009B7758">
        <w:t xml:space="preserve"> for any review, </w:t>
      </w:r>
      <w:r w:rsidRPr="009B7758">
        <w:rPr>
          <w:i/>
        </w:rPr>
        <w:t xml:space="preserve">click </w:t>
      </w:r>
      <w:r w:rsidRPr="009B7758">
        <w:t xml:space="preserve">its </w:t>
      </w:r>
      <w:r w:rsidRPr="009B7758">
        <w:rPr>
          <w:spacing w:val="-1"/>
          <w:u w:val="single" w:color="0000FF"/>
        </w:rPr>
        <w:t>View</w:t>
      </w:r>
      <w:r w:rsidRPr="009B7758">
        <w:rPr>
          <w:spacing w:val="-1"/>
          <w:u w:color="0000FF"/>
        </w:rPr>
        <w:t xml:space="preserve"> </w:t>
      </w:r>
      <w:r w:rsidRPr="009B7758">
        <w:t>hyperlink.</w:t>
      </w:r>
    </w:p>
    <w:p w14:paraId="0094485E" w14:textId="27CF3FB6" w:rsidR="002A49DD" w:rsidRPr="009B7758" w:rsidRDefault="002A49DD" w:rsidP="00DE798F">
      <w:pPr>
        <w:widowControl w:val="0"/>
        <w:numPr>
          <w:ilvl w:val="0"/>
          <w:numId w:val="106"/>
        </w:numPr>
        <w:tabs>
          <w:tab w:val="left" w:pos="1991"/>
        </w:tabs>
        <w:rPr>
          <w:sz w:val="24"/>
        </w:rPr>
      </w:pPr>
      <w:r w:rsidRPr="009B7758">
        <w:rPr>
          <w:sz w:val="24"/>
        </w:rPr>
        <w:t xml:space="preserve">The </w:t>
      </w:r>
      <w:r w:rsidRPr="009B7758">
        <w:rPr>
          <w:b/>
          <w:i/>
          <w:sz w:val="24"/>
        </w:rPr>
        <w:t xml:space="preserve">Review </w:t>
      </w:r>
      <w:r w:rsidRPr="009B7758">
        <w:rPr>
          <w:b/>
          <w:i/>
          <w:spacing w:val="-1"/>
          <w:sz w:val="24"/>
        </w:rPr>
        <w:t>Summary</w:t>
      </w:r>
      <w:r w:rsidRPr="009B7758">
        <w:rPr>
          <w:b/>
          <w:i/>
          <w:sz w:val="24"/>
        </w:rPr>
        <w:t xml:space="preserve"> </w:t>
      </w:r>
      <w:r w:rsidRPr="009B7758">
        <w:rPr>
          <w:spacing w:val="-1"/>
          <w:sz w:val="24"/>
        </w:rPr>
        <w:t>screen</w:t>
      </w:r>
      <w:r w:rsidRPr="009B7758">
        <w:rPr>
          <w:sz w:val="24"/>
        </w:rPr>
        <w:t xml:space="preserve"> will display.</w:t>
      </w:r>
    </w:p>
    <w:p w14:paraId="53A8F166" w14:textId="77777777" w:rsidR="002A49DD" w:rsidRPr="009B7758" w:rsidRDefault="002A49DD" w:rsidP="00DE798F">
      <w:pPr>
        <w:widowControl w:val="0"/>
        <w:numPr>
          <w:ilvl w:val="0"/>
          <w:numId w:val="106"/>
        </w:numPr>
        <w:tabs>
          <w:tab w:val="left" w:pos="1991"/>
        </w:tabs>
        <w:spacing w:before="9" w:line="278" w:lineRule="exact"/>
        <w:ind w:right="111"/>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Copy This Review</w:t>
      </w:r>
      <w:r w:rsidRPr="009B7758">
        <w:rPr>
          <w:spacing w:val="-1"/>
          <w:sz w:val="24"/>
        </w:rPr>
        <w:t>&gt;</w:t>
      </w:r>
      <w:r w:rsidRPr="009B7758">
        <w:rPr>
          <w:sz w:val="24"/>
        </w:rPr>
        <w:t xml:space="preserve"> </w:t>
      </w:r>
      <w:r w:rsidRPr="009B7758">
        <w:rPr>
          <w:spacing w:val="-1"/>
          <w:sz w:val="24"/>
        </w:rPr>
        <w:t>button</w:t>
      </w:r>
      <w:r w:rsidRPr="009B7758">
        <w:rPr>
          <w:sz w:val="24"/>
        </w:rPr>
        <w:t xml:space="preserve"> and an </w:t>
      </w:r>
      <w:r w:rsidRPr="009B7758">
        <w:rPr>
          <w:spacing w:val="-1"/>
          <w:sz w:val="24"/>
        </w:rPr>
        <w:t>identical</w:t>
      </w:r>
      <w:r w:rsidRPr="009B7758">
        <w:rPr>
          <w:sz w:val="24"/>
        </w:rPr>
        <w:t xml:space="preserve"> copy of</w:t>
      </w:r>
      <w:r w:rsidRPr="009B7758">
        <w:rPr>
          <w:spacing w:val="-2"/>
          <w:sz w:val="24"/>
        </w:rPr>
        <w:t xml:space="preserve"> </w:t>
      </w:r>
      <w:r w:rsidRPr="009B7758">
        <w:rPr>
          <w:sz w:val="24"/>
        </w:rPr>
        <w:t xml:space="preserve">the review will be </w:t>
      </w:r>
      <w:r w:rsidRPr="009B7758">
        <w:rPr>
          <w:spacing w:val="-1"/>
          <w:sz w:val="24"/>
        </w:rPr>
        <w:t>created.</w:t>
      </w:r>
    </w:p>
    <w:p w14:paraId="1341B930" w14:textId="4CB53324" w:rsidR="00826FDA" w:rsidRPr="009B7758" w:rsidRDefault="00C94551" w:rsidP="001D502A">
      <w:pPr>
        <w:keepNext/>
        <w:jc w:val="center"/>
      </w:pPr>
      <w:r>
        <w:rPr>
          <w:noProof/>
          <w:sz w:val="20"/>
          <w:szCs w:val="20"/>
        </w:rPr>
        <mc:AlternateContent>
          <mc:Choice Requires="wps">
            <w:drawing>
              <wp:anchor distT="0" distB="0" distL="114300" distR="114300" simplePos="0" relativeHeight="251776000" behindDoc="0" locked="0" layoutInCell="1" allowOverlap="1" wp14:anchorId="5E77B941" wp14:editId="4BCC52F8">
                <wp:simplePos x="0" y="0"/>
                <wp:positionH relativeFrom="column">
                  <wp:posOffset>4037205</wp:posOffset>
                </wp:positionH>
                <wp:positionV relativeFrom="paragraph">
                  <wp:posOffset>571940</wp:posOffset>
                </wp:positionV>
                <wp:extent cx="972541" cy="137425"/>
                <wp:effectExtent l="0" t="0" r="18415" b="15240"/>
                <wp:wrapNone/>
                <wp:docPr id="180" name="Rectangle 180"/>
                <wp:cNvGraphicFramePr/>
                <a:graphic xmlns:a="http://schemas.openxmlformats.org/drawingml/2006/main">
                  <a:graphicData uri="http://schemas.microsoft.com/office/word/2010/wordprocessingShape">
                    <wps:wsp>
                      <wps:cNvSpPr/>
                      <wps:spPr>
                        <a:xfrm>
                          <a:off x="0" y="0"/>
                          <a:ext cx="972541" cy="1374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51C3B" id="Rectangle 180" o:spid="_x0000_s1026" style="position:absolute;margin-left:317.9pt;margin-top:45.05pt;width:76.6pt;height:10.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" fillcolor="black [3200]" strokecolor="black [1600]" strokeweight="2pt"/>
            </w:pict>
          </mc:Fallback>
        </mc:AlternateContent>
      </w:r>
      <w:r>
        <w:rPr>
          <w:noProof/>
          <w:sz w:val="20"/>
          <w:szCs w:val="20"/>
        </w:rPr>
        <mc:AlternateContent>
          <mc:Choice Requires="wps">
            <w:drawing>
              <wp:anchor distT="0" distB="0" distL="114300" distR="114300" simplePos="0" relativeHeight="251773952" behindDoc="0" locked="0" layoutInCell="1" allowOverlap="1" wp14:anchorId="290CEB50" wp14:editId="41776CED">
                <wp:simplePos x="0" y="0"/>
                <wp:positionH relativeFrom="column">
                  <wp:posOffset>1589996</wp:posOffset>
                </wp:positionH>
                <wp:positionV relativeFrom="paragraph">
                  <wp:posOffset>312949</wp:posOffset>
                </wp:positionV>
                <wp:extent cx="702978" cy="126853"/>
                <wp:effectExtent l="0" t="0" r="20955" b="26035"/>
                <wp:wrapNone/>
                <wp:docPr id="179" name="Rectangle 179"/>
                <wp:cNvGraphicFramePr/>
                <a:graphic xmlns:a="http://schemas.openxmlformats.org/drawingml/2006/main">
                  <a:graphicData uri="http://schemas.microsoft.com/office/word/2010/wordprocessingShape">
                    <wps:wsp>
                      <wps:cNvSpPr/>
                      <wps:spPr>
                        <a:xfrm>
                          <a:off x="0" y="0"/>
                          <a:ext cx="702978" cy="12685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ABEB87" id="Rectangle 179" o:spid="_x0000_s1026" style="position:absolute;margin-left:125.2pt;margin-top:24.65pt;width:55.35pt;height:10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" fillcolor="black [3200]" strokecolor="black [1600]" strokeweight="2pt"/>
            </w:pict>
          </mc:Fallback>
        </mc:AlternateContent>
      </w:r>
      <w:r w:rsidR="006B3633" w:rsidRPr="009B7758">
        <w:rPr>
          <w:noProof/>
          <w:sz w:val="20"/>
          <w:szCs w:val="20"/>
        </w:rPr>
        <mc:AlternateContent>
          <mc:Choice Requires="wpg">
            <w:drawing>
              <wp:inline distT="0" distB="0" distL="0" distR="0" wp14:anchorId="5E22B434" wp14:editId="397F61AF">
                <wp:extent cx="4983891" cy="3657600"/>
                <wp:effectExtent l="0" t="0" r="26670" b="19050"/>
                <wp:docPr id="657" name="Group 274" descr="Review Summary Screen with Print and Copy This Review Buttons" title="Review Summary Screen with Print and Copy This Review Butt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3891" cy="3657600"/>
                          <a:chOff x="5" y="5"/>
                          <a:chExt cx="6595" cy="8215"/>
                        </a:xfrm>
                      </wpg:grpSpPr>
                      <pic:pic xmlns:pic="http://schemas.openxmlformats.org/drawingml/2006/picture">
                        <pic:nvPicPr>
                          <pic:cNvPr id="658" name="Picture 277" descr="Review Summary Screen with Print and Copy This Review buttons."/>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10" y="5"/>
                            <a:ext cx="6568" cy="8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59" name="Group 275"/>
                        <wpg:cNvGrpSpPr>
                          <a:grpSpLocks/>
                        </wpg:cNvGrpSpPr>
                        <wpg:grpSpPr bwMode="auto">
                          <a:xfrm>
                            <a:off x="5" y="5"/>
                            <a:ext cx="6595" cy="8215"/>
                            <a:chOff x="5" y="5"/>
                            <a:chExt cx="6595" cy="8215"/>
                          </a:xfrm>
                        </wpg:grpSpPr>
                        <wps:wsp>
                          <wps:cNvPr id="660" name="Freeform 276"/>
                          <wps:cNvSpPr>
                            <a:spLocks/>
                          </wps:cNvSpPr>
                          <wps:spPr bwMode="auto">
                            <a:xfrm>
                              <a:off x="5" y="5"/>
                              <a:ext cx="6595" cy="8215"/>
                            </a:xfrm>
                            <a:custGeom>
                              <a:avLst/>
                              <a:gdLst>
                                <a:gd name="T0" fmla="+- 0 5 5"/>
                                <a:gd name="T1" fmla="*/ T0 w 6595"/>
                                <a:gd name="T2" fmla="+- 0 8220 5"/>
                                <a:gd name="T3" fmla="*/ 8220 h 8215"/>
                                <a:gd name="T4" fmla="+- 0 6600 5"/>
                                <a:gd name="T5" fmla="*/ T4 w 6595"/>
                                <a:gd name="T6" fmla="+- 0 8220 5"/>
                                <a:gd name="T7" fmla="*/ 8220 h 8215"/>
                                <a:gd name="T8" fmla="+- 0 6600 5"/>
                                <a:gd name="T9" fmla="*/ T8 w 6595"/>
                                <a:gd name="T10" fmla="+- 0 5 5"/>
                                <a:gd name="T11" fmla="*/ 5 h 8215"/>
                                <a:gd name="T12" fmla="+- 0 5 5"/>
                                <a:gd name="T13" fmla="*/ T12 w 6595"/>
                                <a:gd name="T14" fmla="+- 0 5 5"/>
                                <a:gd name="T15" fmla="*/ 5 h 8215"/>
                                <a:gd name="T16" fmla="+- 0 5 5"/>
                                <a:gd name="T17" fmla="*/ T16 w 6595"/>
                                <a:gd name="T18" fmla="+- 0 8220 5"/>
                                <a:gd name="T19" fmla="*/ 8220 h 8215"/>
                              </a:gdLst>
                              <a:ahLst/>
                              <a:cxnLst>
                                <a:cxn ang="0">
                                  <a:pos x="T1" y="T3"/>
                                </a:cxn>
                                <a:cxn ang="0">
                                  <a:pos x="T5" y="T7"/>
                                </a:cxn>
                                <a:cxn ang="0">
                                  <a:pos x="T9" y="T11"/>
                                </a:cxn>
                                <a:cxn ang="0">
                                  <a:pos x="T13" y="T15"/>
                                </a:cxn>
                                <a:cxn ang="0">
                                  <a:pos x="T17" y="T19"/>
                                </a:cxn>
                              </a:cxnLst>
                              <a:rect l="0" t="0" r="r" b="b"/>
                              <a:pathLst>
                                <a:path w="6595" h="8215">
                                  <a:moveTo>
                                    <a:pt x="0" y="8215"/>
                                  </a:moveTo>
                                  <a:lnTo>
                                    <a:pt x="6595" y="8215"/>
                                  </a:lnTo>
                                  <a:lnTo>
                                    <a:pt x="6595" y="0"/>
                                  </a:lnTo>
                                  <a:lnTo>
                                    <a:pt x="0" y="0"/>
                                  </a:lnTo>
                                  <a:lnTo>
                                    <a:pt x="0" y="821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856B817" id="Group 274" o:spid="_x0000_s1026" alt="Title: Review Summary Screen with Print and Copy This Review Buttons - Description: Review Summary Screen with Print and Copy This Review Buttons" style="width:392.45pt;height:4in;mso-position-horizontal-relative:char;mso-position-vertical-relative:line" coordorigin="5,5" coordsize="6595,8215"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F1aW50ZXJvLCBBZHJpYW5hIChGYXZvciBUZWNoQ29uc3VsdGluZykA&#10;AAAFkAMAAgAAABQAABDCkAQAAgAAABQAABDWkpEAAgAAAAM1NQAAkpIAAgAAAAM1NQAA6hwABwAA&#10;CAwAAAi2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ODowOToxMyAxMzo1Mjo0MQAyMDE4OjA5OjEzIDEzOjUyOjQx&#10;AAAAUQB1AGkAbgB0AGUAcgBvACwAIABBAGQAcgBpAGEAbgBhACAAKABGAGEAdgBvAHIAIABUAGUA&#10;YwBoAEMAbwBuAHMAdQBsAHQAaQBuAGcAKQAAAP/hCzt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4LTA5LTEzVDEzOjUyOjQxLjU0NT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RdWludGVybywgQWRyaWFuYSAoRmF2&#10;b3IgVGVjaENvbnN1bHRpbmcp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jwC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">
                <v:shape id="Picture 277" o:spid="_x0000_s1027" type="#_x0000_t75" alt="Review Summary Screen with Print and Copy This Review buttons." style="position:absolute;left:10;top:5;width:6568;height:8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">
                  <v:imagedata r:id="rId236" o:title="Review Summary Screen with Print and Copy This Review buttons"/>
                </v:shape>
                <v:group id="Group 275" o:spid="_x0000_s1028" style="position:absolute;left:5;top:5;width:6595;height:8215" coordorigin="5,5" coordsize="6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">
                  <v:shape id="Freeform 276" o:spid="_x0000_s1029" style="position:absolute;left:5;top:5;width:6595;height:8215;visibility:visible;mso-wrap-style:square;v-text-anchor:top" coordsize="6595,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" path="m,8215r6595,l6595,,,,,8215xe" filled="f" strokeweight=".5pt">
                    <v:path arrowok="t" o:connecttype="custom" o:connectlocs="0,8220;6595,8220;6595,5;0,5;0,8220" o:connectangles="0,0,0,0,0"/>
                  </v:shape>
                </v:group>
                <w10:anchorlock/>
              </v:group>
            </w:pict>
          </mc:Fallback>
        </mc:AlternateContent>
      </w:r>
    </w:p>
    <w:p w14:paraId="5B6A314A" w14:textId="5F801B52" w:rsidR="002A49DD" w:rsidRPr="009B7758" w:rsidRDefault="00826FDA" w:rsidP="00826FDA">
      <w:pPr>
        <w:pStyle w:val="Caption"/>
        <w:jc w:val="center"/>
      </w:pPr>
      <w:bookmarkStart w:id="1311" w:name="_Toc9339675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170</w:t>
      </w:r>
      <w:r w:rsidR="000073A7" w:rsidRPr="009B7758">
        <w:rPr>
          <w:noProof/>
        </w:rPr>
        <w:fldChar w:fldCharType="end"/>
      </w:r>
      <w:r w:rsidRPr="009B7758">
        <w:t>: Review Summary Screen with Print and Copy This Review Buttons</w:t>
      </w:r>
      <w:bookmarkEnd w:id="1311"/>
    </w:p>
    <w:p w14:paraId="13F1CF55" w14:textId="53024D83" w:rsidR="006B3633" w:rsidRPr="009B7758" w:rsidRDefault="000242E4" w:rsidP="00216149">
      <w:pPr>
        <w:pStyle w:val="Caption"/>
        <w:jc w:val="center"/>
      </w:pPr>
      <w:r w:rsidRPr="009B7758">
        <w:fldChar w:fldCharType="begin"/>
      </w:r>
      <w:r w:rsidRPr="009B7758">
        <w:instrText xml:space="preserve"> XE "</w:instrText>
      </w:r>
      <w:r w:rsidRPr="009B7758">
        <w:rPr>
          <w:w w:val="95"/>
        </w:rPr>
        <w:instrText>Buttons</w:instrText>
      </w:r>
      <w:r w:rsidRPr="009B7758">
        <w:instrText xml:space="preserve">" \i </w:instrText>
      </w:r>
      <w:r w:rsidRPr="009B7758">
        <w:fldChar w:fldCharType="end"/>
      </w:r>
    </w:p>
    <w:p w14:paraId="3EABB57D" w14:textId="77777777" w:rsidR="006B3633" w:rsidRPr="009B7758" w:rsidRDefault="006B3633" w:rsidP="002A10B2">
      <w:pPr>
        <w:pStyle w:val="Heading2"/>
      </w:pPr>
      <w:bookmarkStart w:id="1312" w:name="_Toc465421540"/>
      <w:bookmarkStart w:id="1313" w:name="_Toc465422368"/>
      <w:bookmarkStart w:id="1314" w:name="_Toc479676226"/>
      <w:bookmarkStart w:id="1315" w:name="_Toc479631961"/>
      <w:bookmarkStart w:id="1316" w:name="_Toc93396547"/>
      <w:r w:rsidRPr="009B7758">
        <w:t>Admin Menu</w:t>
      </w:r>
      <w:bookmarkEnd w:id="1312"/>
      <w:bookmarkEnd w:id="1313"/>
      <w:bookmarkEnd w:id="1314"/>
      <w:bookmarkEnd w:id="1315"/>
      <w:bookmarkEnd w:id="1316"/>
    </w:p>
    <w:p w14:paraId="3D2A4DD0" w14:textId="77777777" w:rsidR="00C60D08" w:rsidRPr="009B7758" w:rsidRDefault="00C60D08" w:rsidP="006B3633">
      <w:pPr>
        <w:pStyle w:val="BodyText"/>
        <w:spacing w:before="238"/>
        <w:ind w:left="220" w:right="233"/>
      </w:pPr>
      <w:r w:rsidRPr="009B7758">
        <w:t xml:space="preserve">This chapter describes the Admin menu. The menu is located in the Admin dropdown on the Main Navigation Toolbar. Only users with the NUMI Administrator role can use these features. </w:t>
      </w:r>
    </w:p>
    <w:p w14:paraId="28A717DE" w14:textId="64A5869E" w:rsidR="006B3633" w:rsidRPr="009B7758" w:rsidRDefault="006B3633" w:rsidP="006B3633">
      <w:pPr>
        <w:pStyle w:val="BodyText"/>
        <w:spacing w:before="238"/>
        <w:ind w:left="220" w:right="233"/>
      </w:pPr>
      <w:r w:rsidRPr="009B7758">
        <w:t>On this screen,</w:t>
      </w:r>
      <w:r w:rsidRPr="009B7758">
        <w:rPr>
          <w:spacing w:val="24"/>
        </w:rPr>
        <w:t xml:space="preserve"> </w:t>
      </w:r>
      <w:r w:rsidRPr="009B7758">
        <w:rPr>
          <w:spacing w:val="-1"/>
        </w:rPr>
        <w:t>Administrator</w:t>
      </w:r>
      <w:r w:rsidRPr="009B7758">
        <w:t xml:space="preserve"> users</w:t>
      </w:r>
      <w:r w:rsidRPr="009B7758">
        <w:rPr>
          <w:spacing w:val="-1"/>
        </w:rPr>
        <w:t xml:space="preserve"> </w:t>
      </w:r>
      <w:r w:rsidRPr="009B7758">
        <w:t xml:space="preserve">can search for </w:t>
      </w:r>
      <w:r w:rsidRPr="009B7758">
        <w:rPr>
          <w:spacing w:val="-1"/>
        </w:rPr>
        <w:t>VistA</w:t>
      </w:r>
      <w:r w:rsidRPr="009B7758">
        <w:t xml:space="preserve"> </w:t>
      </w:r>
      <w:r w:rsidRPr="009B7758">
        <w:rPr>
          <w:spacing w:val="-1"/>
        </w:rPr>
        <w:t>users,</w:t>
      </w:r>
      <w:r w:rsidRPr="009B7758">
        <w:rPr>
          <w:spacing w:val="2"/>
        </w:rPr>
        <w:t xml:space="preserve"> </w:t>
      </w:r>
      <w:r w:rsidRPr="009B7758">
        <w:rPr>
          <w:spacing w:val="-1"/>
        </w:rPr>
        <w:t>add</w:t>
      </w:r>
      <w:r w:rsidRPr="009B7758">
        <w:t xml:space="preserve"> them</w:t>
      </w:r>
      <w:r w:rsidRPr="009B7758">
        <w:rPr>
          <w:spacing w:val="-2"/>
        </w:rPr>
        <w:t xml:space="preserve"> </w:t>
      </w:r>
      <w:r w:rsidRPr="009B7758">
        <w:t xml:space="preserve">as NUMI users, add and </w:t>
      </w:r>
      <w:r w:rsidRPr="009B7758">
        <w:rPr>
          <w:spacing w:val="-1"/>
        </w:rPr>
        <w:t>edit</w:t>
      </w:r>
      <w:r w:rsidRPr="009B7758">
        <w:t xml:space="preserve"> NUMI</w:t>
      </w:r>
      <w:r w:rsidRPr="009B7758">
        <w:rPr>
          <w:spacing w:val="45"/>
        </w:rPr>
        <w:t xml:space="preserve"> </w:t>
      </w:r>
      <w:r w:rsidRPr="009B7758">
        <w:t xml:space="preserve">user </w:t>
      </w:r>
      <w:r w:rsidRPr="009B7758">
        <w:rPr>
          <w:spacing w:val="-1"/>
        </w:rPr>
        <w:t>information</w:t>
      </w:r>
      <w:r w:rsidRPr="009B7758">
        <w:t xml:space="preserve"> and</w:t>
      </w:r>
      <w:r w:rsidRPr="009B7758">
        <w:rPr>
          <w:spacing w:val="1"/>
        </w:rPr>
        <w:t xml:space="preserve"> </w:t>
      </w:r>
      <w:r w:rsidRPr="009B7758">
        <w:rPr>
          <w:spacing w:val="-1"/>
        </w:rPr>
        <w:t>assign privileges,</w:t>
      </w:r>
      <w:r w:rsidRPr="009B7758">
        <w:t xml:space="preserve"> deactivate</w:t>
      </w:r>
      <w:r w:rsidRPr="009B7758">
        <w:rPr>
          <w:spacing w:val="-2"/>
        </w:rPr>
        <w:t xml:space="preserve"> </w:t>
      </w:r>
      <w:r w:rsidRPr="009B7758">
        <w:t>user sites,</w:t>
      </w:r>
      <w:r w:rsidRPr="009B7758">
        <w:rPr>
          <w:spacing w:val="1"/>
        </w:rPr>
        <w:t xml:space="preserve"> </w:t>
      </w:r>
      <w:r w:rsidRPr="009B7758">
        <w:rPr>
          <w:spacing w:val="-1"/>
        </w:rPr>
        <w:t>and</w:t>
      </w:r>
      <w:r w:rsidRPr="009B7758">
        <w:t xml:space="preserve"> </w:t>
      </w:r>
      <w:r w:rsidRPr="009B7758">
        <w:rPr>
          <w:spacing w:val="-1"/>
        </w:rPr>
        <w:t>add/remove</w:t>
      </w:r>
      <w:r w:rsidRPr="009B7758">
        <w:t xml:space="preserve"> users </w:t>
      </w:r>
      <w:r w:rsidRPr="009B7758">
        <w:rPr>
          <w:spacing w:val="-1"/>
        </w:rPr>
        <w:t>from</w:t>
      </w:r>
      <w:r w:rsidRPr="009B7758">
        <w:rPr>
          <w:spacing w:val="-2"/>
        </w:rPr>
        <w:t xml:space="preserve"> </w:t>
      </w:r>
      <w:r w:rsidRPr="009B7758">
        <w:t>the</w:t>
      </w:r>
      <w:r w:rsidRPr="009B7758">
        <w:rPr>
          <w:spacing w:val="73"/>
        </w:rPr>
        <w:t xml:space="preserve"> </w:t>
      </w:r>
      <w:r w:rsidRPr="009B7758">
        <w:t xml:space="preserve">Physician </w:t>
      </w:r>
      <w:r w:rsidRPr="009B7758">
        <w:rPr>
          <w:spacing w:val="-1"/>
        </w:rPr>
        <w:t>Advisor,</w:t>
      </w:r>
      <w:r w:rsidRPr="009B7758">
        <w:t xml:space="preserve"> </w:t>
      </w:r>
      <w:r w:rsidRPr="009B7758">
        <w:rPr>
          <w:spacing w:val="-1"/>
        </w:rPr>
        <w:t>Primary</w:t>
      </w:r>
      <w:r w:rsidRPr="009B7758">
        <w:t xml:space="preserve"> </w:t>
      </w:r>
      <w:r w:rsidRPr="009B7758">
        <w:rPr>
          <w:spacing w:val="-1"/>
        </w:rPr>
        <w:t>Reviewer</w:t>
      </w:r>
      <w:r w:rsidRPr="009B7758">
        <w:t xml:space="preserve"> and Site </w:t>
      </w:r>
      <w:r w:rsidRPr="009B7758">
        <w:rPr>
          <w:spacing w:val="-1"/>
        </w:rPr>
        <w:t>Administrator</w:t>
      </w:r>
      <w:r w:rsidRPr="009B7758">
        <w:t xml:space="preserve"> panels. </w:t>
      </w:r>
    </w:p>
    <w:p w14:paraId="2D4B5573" w14:textId="361067E9" w:rsidR="00473F6D" w:rsidRPr="009B7758" w:rsidRDefault="006B3633" w:rsidP="006B3633">
      <w:pPr>
        <w:pStyle w:val="BodyText"/>
        <w:spacing w:before="238"/>
        <w:ind w:left="220" w:right="233"/>
        <w:rPr>
          <w:spacing w:val="-2"/>
        </w:rPr>
      </w:pPr>
      <w:r w:rsidRPr="009B7758">
        <w:rPr>
          <w:spacing w:val="-1"/>
        </w:rPr>
        <w:t>There</w:t>
      </w:r>
      <w:r w:rsidRPr="009B7758">
        <w:t xml:space="preserve"> are 3 </w:t>
      </w:r>
      <w:r w:rsidRPr="009B7758">
        <w:rPr>
          <w:spacing w:val="-1"/>
        </w:rPr>
        <w:t>Admin</w:t>
      </w:r>
      <w:r w:rsidRPr="009B7758">
        <w:t xml:space="preserve"> options:</w:t>
      </w:r>
      <w:r w:rsidR="00F168CF" w:rsidRPr="009B7758">
        <w:rPr>
          <w:spacing w:val="75"/>
        </w:rPr>
        <w:t xml:space="preserve"> </w:t>
      </w:r>
      <w:r w:rsidRPr="009B7758">
        <w:rPr>
          <w:b/>
        </w:rPr>
        <w:t xml:space="preserve">Users, </w:t>
      </w:r>
      <w:r w:rsidRPr="009B7758">
        <w:rPr>
          <w:b/>
          <w:spacing w:val="-1"/>
        </w:rPr>
        <w:t>Admin</w:t>
      </w:r>
      <w:r w:rsidRPr="009B7758">
        <w:rPr>
          <w:b/>
        </w:rPr>
        <w:t xml:space="preserve"> Site</w:t>
      </w:r>
      <w:r w:rsidRPr="009B7758">
        <w:rPr>
          <w:b/>
          <w:spacing w:val="1"/>
        </w:rPr>
        <w:t xml:space="preserve"> </w:t>
      </w:r>
      <w:r w:rsidRPr="009B7758">
        <w:rPr>
          <w:b/>
        </w:rPr>
        <w:t>and</w:t>
      </w:r>
      <w:r w:rsidRPr="009B7758">
        <w:rPr>
          <w:b/>
          <w:spacing w:val="-2"/>
        </w:rPr>
        <w:t xml:space="preserve"> </w:t>
      </w:r>
      <w:r w:rsidRPr="009B7758">
        <w:rPr>
          <w:b/>
        </w:rPr>
        <w:t xml:space="preserve">Treating </w:t>
      </w:r>
      <w:r w:rsidRPr="009B7758">
        <w:rPr>
          <w:b/>
          <w:spacing w:val="-1"/>
        </w:rPr>
        <w:t>Specialty</w:t>
      </w:r>
      <w:r w:rsidRPr="009B7758">
        <w:rPr>
          <w:b/>
        </w:rPr>
        <w:t xml:space="preserve"> </w:t>
      </w:r>
      <w:r w:rsidRPr="009B7758">
        <w:rPr>
          <w:b/>
          <w:spacing w:val="-1"/>
        </w:rPr>
        <w:t>Configuration</w:t>
      </w:r>
      <w:r w:rsidR="0076226F" w:rsidRPr="009B7758">
        <w:rPr>
          <w:b/>
          <w:spacing w:val="1"/>
        </w:rPr>
        <w:t>.</w:t>
      </w:r>
    </w:p>
    <w:p w14:paraId="3E19E04A" w14:textId="77777777" w:rsidR="006B3633" w:rsidRPr="009B7758" w:rsidRDefault="006B3633" w:rsidP="006B3633">
      <w:pPr>
        <w:pStyle w:val="BodyText"/>
        <w:spacing w:before="238"/>
        <w:ind w:left="220" w:right="233"/>
      </w:pPr>
      <w:r w:rsidRPr="009B7758">
        <w:t xml:space="preserve">The </w:t>
      </w:r>
      <w:r w:rsidRPr="009B7758">
        <w:rPr>
          <w:spacing w:val="-1"/>
        </w:rPr>
        <w:t>administrative</w:t>
      </w:r>
      <w:r w:rsidRPr="009B7758">
        <w:rPr>
          <w:spacing w:val="81"/>
        </w:rPr>
        <w:t xml:space="preserve"> </w:t>
      </w:r>
      <w:r w:rsidRPr="009B7758">
        <w:rPr>
          <w:spacing w:val="-1"/>
        </w:rPr>
        <w:t>features</w:t>
      </w:r>
      <w:r w:rsidRPr="009B7758">
        <w:rPr>
          <w:spacing w:val="1"/>
        </w:rPr>
        <w:t xml:space="preserve"> </w:t>
      </w:r>
      <w:r w:rsidRPr="009B7758">
        <w:t>of</w:t>
      </w:r>
      <w:r w:rsidRPr="009B7758">
        <w:rPr>
          <w:spacing w:val="-1"/>
        </w:rPr>
        <w:t xml:space="preserve"> the</w:t>
      </w:r>
      <w:r w:rsidRPr="009B7758">
        <w:t xml:space="preserve"> </w:t>
      </w:r>
      <w:r w:rsidRPr="009B7758">
        <w:rPr>
          <w:b/>
          <w:i/>
        </w:rPr>
        <w:t xml:space="preserve">Users </w:t>
      </w:r>
      <w:r w:rsidRPr="009B7758">
        <w:t xml:space="preserve">screens </w:t>
      </w:r>
      <w:r w:rsidRPr="009B7758">
        <w:rPr>
          <w:spacing w:val="-1"/>
        </w:rPr>
        <w:t>are</w:t>
      </w:r>
      <w:r w:rsidRPr="009B7758">
        <w:t xml:space="preserve"> </w:t>
      </w:r>
      <w:r w:rsidRPr="009B7758">
        <w:rPr>
          <w:spacing w:val="-1"/>
        </w:rPr>
        <w:t>listed</w:t>
      </w:r>
      <w:r w:rsidRPr="009B7758">
        <w:t xml:space="preserve"> in Table</w:t>
      </w:r>
      <w:r w:rsidRPr="009B7758">
        <w:rPr>
          <w:spacing w:val="-1"/>
        </w:rPr>
        <w:t xml:space="preserve"> </w:t>
      </w:r>
      <w:r w:rsidR="00B5133C" w:rsidRPr="009B7758">
        <w:rPr>
          <w:spacing w:val="-1"/>
        </w:rPr>
        <w:t>9</w:t>
      </w:r>
      <w:r w:rsidRPr="009B7758">
        <w:t xml:space="preserve">, and the features of </w:t>
      </w:r>
      <w:r w:rsidRPr="009B7758">
        <w:rPr>
          <w:spacing w:val="-1"/>
        </w:rPr>
        <w:t>the</w:t>
      </w:r>
      <w:r w:rsidRPr="009B7758">
        <w:t xml:space="preserve"> </w:t>
      </w:r>
      <w:r w:rsidRPr="009B7758">
        <w:rPr>
          <w:b/>
          <w:i/>
        </w:rPr>
        <w:t xml:space="preserve">Admin Sites </w:t>
      </w:r>
      <w:r w:rsidRPr="009B7758">
        <w:rPr>
          <w:spacing w:val="-1"/>
        </w:rPr>
        <w:t>screens</w:t>
      </w:r>
      <w:r w:rsidRPr="009B7758">
        <w:rPr>
          <w:spacing w:val="47"/>
        </w:rPr>
        <w:t xml:space="preserve"> </w:t>
      </w:r>
      <w:r w:rsidRPr="009B7758">
        <w:t xml:space="preserve">are </w:t>
      </w:r>
      <w:r w:rsidRPr="009B7758">
        <w:rPr>
          <w:spacing w:val="-1"/>
        </w:rPr>
        <w:t>listed</w:t>
      </w:r>
      <w:r w:rsidRPr="009B7758">
        <w:t xml:space="preserve"> in</w:t>
      </w:r>
      <w:r w:rsidRPr="009B7758">
        <w:rPr>
          <w:spacing w:val="-1"/>
        </w:rPr>
        <w:t xml:space="preserve"> </w:t>
      </w:r>
      <w:r w:rsidRPr="009B7758">
        <w:t xml:space="preserve">Table </w:t>
      </w:r>
      <w:r w:rsidR="00B5133C" w:rsidRPr="009B7758">
        <w:t>10</w:t>
      </w:r>
      <w:r w:rsidRPr="009B7758">
        <w:t xml:space="preserve">. </w:t>
      </w:r>
      <w:r w:rsidRPr="009B7758">
        <w:rPr>
          <w:spacing w:val="-1"/>
        </w:rPr>
        <w:t>The</w:t>
      </w:r>
      <w:r w:rsidRPr="009B7758">
        <w:t xml:space="preserve"> Treating</w:t>
      </w:r>
      <w:r w:rsidRPr="009B7758">
        <w:rPr>
          <w:spacing w:val="-2"/>
        </w:rPr>
        <w:t xml:space="preserve"> </w:t>
      </w:r>
      <w:r w:rsidRPr="009B7758">
        <w:t xml:space="preserve">Specialty </w:t>
      </w:r>
      <w:r w:rsidRPr="009B7758">
        <w:rPr>
          <w:spacing w:val="-1"/>
        </w:rPr>
        <w:t>Configuration features</w:t>
      </w:r>
      <w:r w:rsidRPr="009B7758">
        <w:t xml:space="preserve"> are</w:t>
      </w:r>
      <w:r w:rsidRPr="009B7758">
        <w:rPr>
          <w:spacing w:val="-2"/>
        </w:rPr>
        <w:t xml:space="preserve"> </w:t>
      </w:r>
      <w:r w:rsidRPr="009B7758">
        <w:t xml:space="preserve">listed in </w:t>
      </w:r>
      <w:r w:rsidRPr="009B7758">
        <w:rPr>
          <w:spacing w:val="-1"/>
        </w:rPr>
        <w:t>Table</w:t>
      </w:r>
      <w:r w:rsidRPr="009B7758">
        <w:t xml:space="preserve"> </w:t>
      </w:r>
      <w:r w:rsidR="00B5133C" w:rsidRPr="009B7758">
        <w:t>11.</w:t>
      </w:r>
    </w:p>
    <w:p w14:paraId="01BE439D" w14:textId="4AC98C2A" w:rsidR="006B3633" w:rsidRPr="009B7758" w:rsidRDefault="004331F2" w:rsidP="00B5133C">
      <w:pPr>
        <w:pStyle w:val="Caption"/>
        <w:jc w:val="center"/>
      </w:pPr>
      <w:bookmarkStart w:id="1317" w:name="_Toc479676297"/>
      <w:bookmarkStart w:id="1318" w:name="_Toc479632032"/>
      <w:bookmarkStart w:id="1319" w:name="_Toc93396575"/>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9</w:t>
      </w:r>
      <w:r w:rsidR="000073A7" w:rsidRPr="009B7758">
        <w:rPr>
          <w:noProof/>
        </w:rPr>
        <w:fldChar w:fldCharType="end"/>
      </w:r>
      <w:r w:rsidR="006B3633" w:rsidRPr="009B7758">
        <w:t>:</w:t>
      </w:r>
      <w:r w:rsidR="006B3633" w:rsidRPr="009B7758">
        <w:rPr>
          <w:spacing w:val="-1"/>
        </w:rPr>
        <w:t xml:space="preserve"> Admin</w:t>
      </w:r>
      <w:r w:rsidR="006B3633" w:rsidRPr="009B7758">
        <w:rPr>
          <w:spacing w:val="1"/>
        </w:rPr>
        <w:t xml:space="preserve"> </w:t>
      </w:r>
      <w:r w:rsidR="006B3633" w:rsidRPr="009B7758">
        <w:rPr>
          <w:spacing w:val="-1"/>
        </w:rPr>
        <w:t xml:space="preserve">Users </w:t>
      </w:r>
      <w:r w:rsidR="006B3633" w:rsidRPr="009B7758">
        <w:t>features</w:t>
      </w:r>
      <w:bookmarkEnd w:id="1317"/>
      <w:bookmarkEnd w:id="1318"/>
      <w:bookmarkEnd w:id="1319"/>
    </w:p>
    <w:tbl>
      <w:tblPr>
        <w:tblStyle w:val="TableProfessional"/>
        <w:tblW w:w="0" w:type="auto"/>
        <w:tblLayout w:type="fixed"/>
        <w:tblLook w:val="01E0" w:firstRow="1" w:lastRow="1" w:firstColumn="1" w:lastColumn="1" w:noHBand="0" w:noVBand="0"/>
        <w:tblCaption w:val="Admin Users Features Table"/>
        <w:tblDescription w:val="Table listing the Admin User features in NUMI."/>
      </w:tblPr>
      <w:tblGrid>
        <w:gridCol w:w="9577"/>
      </w:tblGrid>
      <w:tr w:rsidR="00EF1602" w:rsidRPr="009B7758" w14:paraId="2ABF2044" w14:textId="77777777" w:rsidTr="001000E3">
        <w:trPr>
          <w:cnfStyle w:val="100000000000" w:firstRow="1" w:lastRow="0" w:firstColumn="0" w:lastColumn="0" w:oddVBand="0" w:evenVBand="0" w:oddHBand="0" w:evenHBand="0" w:firstRowFirstColumn="0" w:firstRowLastColumn="0" w:lastRowFirstColumn="0" w:lastRowLastColumn="0"/>
          <w:trHeight w:hRule="exact" w:val="401"/>
        </w:trPr>
        <w:tc>
          <w:tcPr>
            <w:tcW w:w="9577" w:type="dxa"/>
            <w:shd w:val="clear" w:color="auto" w:fill="F2F2F2" w:themeFill="background1" w:themeFillShade="F2"/>
          </w:tcPr>
          <w:p w14:paraId="7B349182" w14:textId="77777777" w:rsidR="006B3633" w:rsidRPr="009B7758" w:rsidRDefault="006B3633" w:rsidP="00D1037C">
            <w:pPr>
              <w:pStyle w:val="TableParagraph"/>
              <w:spacing w:before="158"/>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EF1602" w:rsidRPr="009B7758" w14:paraId="6650C353" w14:textId="77777777" w:rsidTr="001000E3">
        <w:trPr>
          <w:trHeight w:hRule="exact" w:val="445"/>
        </w:trPr>
        <w:tc>
          <w:tcPr>
            <w:tcW w:w="9577" w:type="dxa"/>
          </w:tcPr>
          <w:p w14:paraId="01459AD0" w14:textId="77777777" w:rsidR="006B3633" w:rsidRPr="009B7758" w:rsidRDefault="006B3633" w:rsidP="00D1037C">
            <w:pPr>
              <w:pStyle w:val="TableParagraph"/>
              <w:spacing w:before="156"/>
              <w:ind w:left="1489"/>
              <w:rPr>
                <w:rFonts w:ascii="Times New Roman" w:eastAsia="Times New Roman" w:hAnsi="Times New Roman" w:cs="Times New Roman"/>
              </w:rPr>
            </w:pPr>
            <w:r w:rsidRPr="009B7758">
              <w:rPr>
                <w:rFonts w:ascii="Times New Roman" w:hAnsi="Times New Roman" w:cs="Times New Roman"/>
              </w:rPr>
              <w:t xml:space="preserve">National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rPr>
              <w:t xml:space="preserve"> Integration </w:t>
            </w:r>
            <w:r w:rsidRPr="009B7758">
              <w:rPr>
                <w:rFonts w:ascii="Times New Roman" w:hAnsi="Times New Roman" w:cs="Times New Roman"/>
                <w:spacing w:val="-1"/>
              </w:rPr>
              <w:t>(NUMI)</w:t>
            </w:r>
            <w:r w:rsidRPr="009B7758">
              <w:rPr>
                <w:rFonts w:ascii="Times New Roman" w:hAnsi="Times New Roman" w:cs="Times New Roman"/>
                <w:spacing w:val="2"/>
              </w:rPr>
              <w:t xml:space="preserve"> </w:t>
            </w:r>
            <w:r w:rsidRPr="009B7758">
              <w:rPr>
                <w:rFonts w:ascii="Times New Roman" w:hAnsi="Times New Roman" w:cs="Times New Roman"/>
              </w:rPr>
              <w:t>Users</w:t>
            </w:r>
            <w:r w:rsidRPr="009B7758">
              <w:rPr>
                <w:rFonts w:ascii="Times New Roman" w:hAnsi="Times New Roman" w:cs="Times New Roman"/>
                <w:spacing w:val="-1"/>
              </w:rPr>
              <w:t xml:space="preserve"> </w:t>
            </w:r>
            <w:r w:rsidRPr="009B7758">
              <w:rPr>
                <w:rFonts w:ascii="Times New Roman" w:hAnsi="Times New Roman" w:cs="Times New Roman"/>
              </w:rPr>
              <w:t>Feature</w:t>
            </w:r>
          </w:p>
        </w:tc>
      </w:tr>
      <w:tr w:rsidR="00EF1602" w:rsidRPr="009B7758" w14:paraId="29BD6933" w14:textId="77777777" w:rsidTr="001000E3">
        <w:trPr>
          <w:trHeight w:hRule="exact" w:val="446"/>
        </w:trPr>
        <w:tc>
          <w:tcPr>
            <w:tcW w:w="9577" w:type="dxa"/>
          </w:tcPr>
          <w:p w14:paraId="436235F9" w14:textId="77777777" w:rsidR="006B3633" w:rsidRPr="009B7758" w:rsidRDefault="006B3633" w:rsidP="00D1037C">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rPr>
              <w:t>Find VistA</w:t>
            </w:r>
            <w:r w:rsidRPr="009B7758">
              <w:rPr>
                <w:rFonts w:ascii="Times New Roman" w:hAnsi="Times New Roman" w:cs="Times New Roman"/>
                <w:spacing w:val="-1"/>
              </w:rPr>
              <w:t xml:space="preserve"> Users</w:t>
            </w:r>
            <w:r w:rsidRPr="009B7758">
              <w:rPr>
                <w:rFonts w:ascii="Times New Roman" w:hAnsi="Times New Roman" w:cs="Times New Roman"/>
              </w:rPr>
              <w:t xml:space="preserve"> by </w:t>
            </w:r>
            <w:r w:rsidRPr="009B7758">
              <w:rPr>
                <w:rFonts w:ascii="Times New Roman" w:hAnsi="Times New Roman" w:cs="Times New Roman"/>
                <w:spacing w:val="-1"/>
              </w:rPr>
              <w:t>Name</w:t>
            </w:r>
          </w:p>
        </w:tc>
      </w:tr>
      <w:tr w:rsidR="00EF1602" w:rsidRPr="009B7758" w14:paraId="6DC5529B" w14:textId="77777777" w:rsidTr="001000E3">
        <w:trPr>
          <w:trHeight w:hRule="exact" w:val="445"/>
        </w:trPr>
        <w:tc>
          <w:tcPr>
            <w:tcW w:w="9577" w:type="dxa"/>
          </w:tcPr>
          <w:p w14:paraId="627997E7" w14:textId="77777777" w:rsidR="006B3633" w:rsidRPr="009B7758" w:rsidRDefault="006B3633" w:rsidP="00D1037C">
            <w:pPr>
              <w:pStyle w:val="TableParagraph"/>
              <w:spacing w:before="156"/>
              <w:jc w:val="center"/>
              <w:rPr>
                <w:rFonts w:ascii="Times New Roman" w:eastAsia="Times New Roman" w:hAnsi="Times New Roman" w:cs="Times New Roman"/>
              </w:rPr>
            </w:pPr>
            <w:r w:rsidRPr="009B7758">
              <w:rPr>
                <w:rFonts w:ascii="Times New Roman" w:hAnsi="Times New Roman" w:cs="Times New Roman"/>
              </w:rPr>
              <w:t>Find VistA</w:t>
            </w:r>
            <w:r w:rsidRPr="009B7758">
              <w:rPr>
                <w:rFonts w:ascii="Times New Roman" w:hAnsi="Times New Roman" w:cs="Times New Roman"/>
                <w:spacing w:val="-1"/>
              </w:rPr>
              <w:t xml:space="preserve"> Users</w:t>
            </w:r>
            <w:r w:rsidRPr="009B7758">
              <w:rPr>
                <w:rFonts w:ascii="Times New Roman" w:hAnsi="Times New Roman" w:cs="Times New Roman"/>
              </w:rPr>
              <w:t xml:space="preserve"> by Site</w:t>
            </w:r>
          </w:p>
        </w:tc>
      </w:tr>
      <w:tr w:rsidR="00EF1602" w:rsidRPr="009B7758" w14:paraId="600CED69" w14:textId="77777777" w:rsidTr="001000E3">
        <w:trPr>
          <w:trHeight w:hRule="exact" w:val="446"/>
        </w:trPr>
        <w:tc>
          <w:tcPr>
            <w:tcW w:w="9577" w:type="dxa"/>
          </w:tcPr>
          <w:p w14:paraId="45FEEE68" w14:textId="77777777" w:rsidR="006B3633" w:rsidRPr="009B7758" w:rsidRDefault="006B3633" w:rsidP="00D1037C">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Find VistA</w:t>
            </w:r>
            <w:r w:rsidRPr="009B7758">
              <w:rPr>
                <w:rFonts w:ascii="Times New Roman" w:hAnsi="Times New Roman" w:cs="Times New Roman"/>
                <w:spacing w:val="-1"/>
              </w:rPr>
              <w:t xml:space="preserve"> Users</w:t>
            </w:r>
            <w:r w:rsidRPr="009B7758">
              <w:rPr>
                <w:rFonts w:ascii="Times New Roman" w:hAnsi="Times New Roman" w:cs="Times New Roman"/>
              </w:rPr>
              <w:t xml:space="preserve"> by Status</w:t>
            </w:r>
          </w:p>
        </w:tc>
      </w:tr>
      <w:tr w:rsidR="00EF1602" w:rsidRPr="009B7758" w14:paraId="7EB73E57" w14:textId="77777777" w:rsidTr="001000E3">
        <w:trPr>
          <w:trHeight w:hRule="exact" w:val="446"/>
        </w:trPr>
        <w:tc>
          <w:tcPr>
            <w:tcW w:w="9577" w:type="dxa"/>
          </w:tcPr>
          <w:p w14:paraId="6AFCC8FB" w14:textId="77777777" w:rsidR="006B3633" w:rsidRPr="009B7758" w:rsidRDefault="006B3633" w:rsidP="00D1037C">
            <w:pPr>
              <w:pStyle w:val="TableParagraph"/>
              <w:spacing w:before="156"/>
              <w:ind w:left="3031"/>
              <w:rPr>
                <w:rFonts w:ascii="Times New Roman" w:eastAsia="Times New Roman" w:hAnsi="Times New Roman" w:cs="Times New Roman"/>
              </w:rPr>
            </w:pPr>
            <w:r w:rsidRPr="009B7758">
              <w:rPr>
                <w:rFonts w:ascii="Times New Roman" w:hAnsi="Times New Roman" w:cs="Times New Roman"/>
              </w:rPr>
              <w:t xml:space="preserve">Add </w:t>
            </w:r>
            <w:r w:rsidRPr="009B7758">
              <w:rPr>
                <w:rFonts w:ascii="Times New Roman" w:hAnsi="Times New Roman" w:cs="Times New Roman"/>
                <w:spacing w:val="-1"/>
              </w:rPr>
              <w:t>NUMI</w:t>
            </w:r>
            <w:r w:rsidRPr="009B7758">
              <w:rPr>
                <w:rFonts w:ascii="Times New Roman" w:hAnsi="Times New Roman" w:cs="Times New Roman"/>
                <w:spacing w:val="1"/>
              </w:rPr>
              <w:t xml:space="preserve"> </w:t>
            </w:r>
            <w:r w:rsidRPr="009B7758">
              <w:rPr>
                <w:rFonts w:ascii="Times New Roman" w:hAnsi="Times New Roman" w:cs="Times New Roman"/>
                <w:spacing w:val="-1"/>
              </w:rPr>
              <w:t>User</w:t>
            </w:r>
            <w:r w:rsidRPr="009B7758">
              <w:rPr>
                <w:rFonts w:ascii="Times New Roman" w:hAnsi="Times New Roman" w:cs="Times New Roman"/>
              </w:rPr>
              <w:t xml:space="preserve"> / </w:t>
            </w:r>
            <w:r w:rsidRPr="009B7758">
              <w:rPr>
                <w:rFonts w:ascii="Times New Roman" w:hAnsi="Times New Roman" w:cs="Times New Roman"/>
                <w:spacing w:val="-1"/>
              </w:rPr>
              <w:t>Assign</w:t>
            </w:r>
            <w:r w:rsidRPr="009B7758">
              <w:rPr>
                <w:rFonts w:ascii="Times New Roman" w:hAnsi="Times New Roman" w:cs="Times New Roman"/>
              </w:rPr>
              <w:t xml:space="preserve"> Privileges</w:t>
            </w:r>
          </w:p>
        </w:tc>
      </w:tr>
      <w:tr w:rsidR="00EF1602" w:rsidRPr="009B7758" w14:paraId="57F91CD4" w14:textId="77777777" w:rsidTr="001000E3">
        <w:trPr>
          <w:trHeight w:hRule="exact" w:val="446"/>
        </w:trPr>
        <w:tc>
          <w:tcPr>
            <w:tcW w:w="9577" w:type="dxa"/>
          </w:tcPr>
          <w:p w14:paraId="56DF84DE" w14:textId="77777777" w:rsidR="006B3633" w:rsidRPr="009B7758" w:rsidRDefault="006B3633" w:rsidP="00D1037C">
            <w:pPr>
              <w:pStyle w:val="TableParagraph"/>
              <w:spacing w:before="157"/>
              <w:ind w:left="2746"/>
              <w:rPr>
                <w:rFonts w:ascii="Times New Roman" w:eastAsia="Times New Roman" w:hAnsi="Times New Roman" w:cs="Times New Roman"/>
              </w:rPr>
            </w:pPr>
            <w:r w:rsidRPr="009B7758">
              <w:rPr>
                <w:rFonts w:ascii="Times New Roman" w:hAnsi="Times New Roman" w:cs="Times New Roman"/>
              </w:rPr>
              <w:t xml:space="preserve">View </w:t>
            </w:r>
            <w:r w:rsidRPr="009B7758">
              <w:rPr>
                <w:rFonts w:ascii="Times New Roman" w:hAnsi="Times New Roman" w:cs="Times New Roman"/>
                <w:spacing w:val="-1"/>
              </w:rPr>
              <w:t>NUMI</w:t>
            </w:r>
            <w:r w:rsidRPr="009B7758">
              <w:rPr>
                <w:rFonts w:ascii="Times New Roman" w:hAnsi="Times New Roman" w:cs="Times New Roman"/>
              </w:rPr>
              <w:t xml:space="preserve"> </w:t>
            </w:r>
            <w:r w:rsidRPr="009B7758">
              <w:rPr>
                <w:rFonts w:ascii="Times New Roman" w:hAnsi="Times New Roman" w:cs="Times New Roman"/>
                <w:spacing w:val="-1"/>
              </w:rPr>
              <w:t>User</w:t>
            </w:r>
            <w:r w:rsidRPr="009B7758">
              <w:rPr>
                <w:rFonts w:ascii="Times New Roman" w:hAnsi="Times New Roman" w:cs="Times New Roman"/>
              </w:rPr>
              <w:t xml:space="preserve"> information / </w:t>
            </w:r>
            <w:r w:rsidRPr="009B7758">
              <w:rPr>
                <w:rFonts w:ascii="Times New Roman" w:hAnsi="Times New Roman" w:cs="Times New Roman"/>
                <w:spacing w:val="-1"/>
              </w:rPr>
              <w:t>Privileges</w:t>
            </w:r>
          </w:p>
        </w:tc>
      </w:tr>
      <w:tr w:rsidR="00EF1602" w:rsidRPr="009B7758" w14:paraId="79426EED" w14:textId="77777777" w:rsidTr="001000E3">
        <w:trPr>
          <w:trHeight w:hRule="exact" w:val="446"/>
        </w:trPr>
        <w:tc>
          <w:tcPr>
            <w:tcW w:w="9577" w:type="dxa"/>
          </w:tcPr>
          <w:p w14:paraId="0AD3C53D" w14:textId="77777777" w:rsidR="006B3633" w:rsidRPr="009B7758" w:rsidRDefault="006B3633" w:rsidP="00D1037C">
            <w:pPr>
              <w:pStyle w:val="TableParagraph"/>
              <w:spacing w:before="157"/>
              <w:ind w:right="1"/>
              <w:jc w:val="center"/>
              <w:rPr>
                <w:rFonts w:ascii="Times New Roman" w:eastAsia="Times New Roman" w:hAnsi="Times New Roman" w:cs="Times New Roman"/>
              </w:rPr>
            </w:pPr>
            <w:r w:rsidRPr="009B7758">
              <w:rPr>
                <w:rFonts w:ascii="Times New Roman" w:hAnsi="Times New Roman" w:cs="Times New Roman"/>
              </w:rPr>
              <w:t>Edit NUMI User information</w:t>
            </w:r>
          </w:p>
        </w:tc>
      </w:tr>
      <w:tr w:rsidR="00EF1602" w:rsidRPr="009B7758" w14:paraId="01F0CAD3" w14:textId="77777777" w:rsidTr="001000E3">
        <w:trPr>
          <w:trHeight w:hRule="exact" w:val="446"/>
        </w:trPr>
        <w:tc>
          <w:tcPr>
            <w:tcW w:w="9577" w:type="dxa"/>
          </w:tcPr>
          <w:p w14:paraId="04A67C07" w14:textId="77777777" w:rsidR="006B3633" w:rsidRPr="009B7758" w:rsidRDefault="006B3633" w:rsidP="00D1037C">
            <w:pPr>
              <w:pStyle w:val="TableParagraph"/>
              <w:spacing w:before="156"/>
              <w:jc w:val="center"/>
              <w:rPr>
                <w:rFonts w:ascii="Times New Roman" w:eastAsia="Times New Roman" w:hAnsi="Times New Roman" w:cs="Times New Roman"/>
              </w:rPr>
            </w:pPr>
            <w:r w:rsidRPr="009B7758">
              <w:rPr>
                <w:rFonts w:ascii="Times New Roman" w:eastAsia="Times New Roman" w:hAnsi="Times New Roman" w:cs="Times New Roman"/>
              </w:rPr>
              <w:t xml:space="preserve">Deactivate a </w:t>
            </w:r>
            <w:r w:rsidRPr="009B7758">
              <w:rPr>
                <w:rFonts w:ascii="Times New Roman" w:eastAsia="Times New Roman" w:hAnsi="Times New Roman" w:cs="Times New Roman"/>
                <w:spacing w:val="-1"/>
              </w:rPr>
              <w:t>User’s</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Site</w:t>
            </w:r>
          </w:p>
        </w:tc>
      </w:tr>
    </w:tbl>
    <w:p w14:paraId="0DA1AF90" w14:textId="7124A5C5" w:rsidR="006B3633" w:rsidRPr="009B7758" w:rsidRDefault="00B5133C" w:rsidP="00B5133C">
      <w:pPr>
        <w:pStyle w:val="Caption"/>
        <w:jc w:val="center"/>
      </w:pPr>
      <w:bookmarkStart w:id="1320" w:name="_Toc479676298"/>
      <w:bookmarkStart w:id="1321" w:name="_Toc479632033"/>
      <w:bookmarkStart w:id="1322" w:name="_Toc93396576"/>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10</w:t>
      </w:r>
      <w:r w:rsidR="000073A7" w:rsidRPr="009B7758">
        <w:rPr>
          <w:noProof/>
        </w:rPr>
        <w:fldChar w:fldCharType="end"/>
      </w:r>
      <w:r w:rsidR="006B3633" w:rsidRPr="009B7758">
        <w:t>:</w:t>
      </w:r>
      <w:r w:rsidR="006B3633" w:rsidRPr="009B7758">
        <w:rPr>
          <w:spacing w:val="-1"/>
        </w:rPr>
        <w:t xml:space="preserve"> Admin</w:t>
      </w:r>
      <w:r w:rsidR="006B3633" w:rsidRPr="009B7758">
        <w:t xml:space="preserve"> Site </w:t>
      </w:r>
      <w:r w:rsidR="006B3633" w:rsidRPr="009B7758">
        <w:rPr>
          <w:spacing w:val="-1"/>
        </w:rPr>
        <w:t>features</w:t>
      </w:r>
      <w:bookmarkEnd w:id="1320"/>
      <w:bookmarkEnd w:id="1321"/>
      <w:bookmarkEnd w:id="1322"/>
    </w:p>
    <w:tbl>
      <w:tblPr>
        <w:tblStyle w:val="TableProfessional"/>
        <w:tblW w:w="0" w:type="auto"/>
        <w:tblLayout w:type="fixed"/>
        <w:tblLook w:val="01E0" w:firstRow="1" w:lastRow="1" w:firstColumn="1" w:lastColumn="1" w:noHBand="0" w:noVBand="0"/>
        <w:tblCaption w:val="Admin Site Features Table"/>
        <w:tblDescription w:val="Table listing the Admin Site Features in NUMI."/>
      </w:tblPr>
      <w:tblGrid>
        <w:gridCol w:w="9577"/>
      </w:tblGrid>
      <w:tr w:rsidR="00EF1602" w:rsidRPr="009B7758" w14:paraId="2E9F3375" w14:textId="77777777" w:rsidTr="00573B71">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0ED8CF8E" w14:textId="77777777" w:rsidR="006B3633" w:rsidRPr="009B7758" w:rsidRDefault="006B3633" w:rsidP="00D1037C">
            <w:pPr>
              <w:pStyle w:val="TableParagraph"/>
              <w:spacing w:before="157"/>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EF1602" w:rsidRPr="009B7758" w14:paraId="278F4F91" w14:textId="77777777" w:rsidTr="00573B71">
        <w:trPr>
          <w:trHeight w:hRule="exact" w:val="445"/>
        </w:trPr>
        <w:tc>
          <w:tcPr>
            <w:tcW w:w="9577" w:type="dxa"/>
          </w:tcPr>
          <w:p w14:paraId="2C85E42D" w14:textId="77777777" w:rsidR="006B3633" w:rsidRPr="009B7758" w:rsidRDefault="006B3633" w:rsidP="00D1037C">
            <w:pPr>
              <w:pStyle w:val="TableParagraph"/>
              <w:spacing w:before="156"/>
              <w:ind w:left="273"/>
              <w:rPr>
                <w:rFonts w:ascii="Times New Roman" w:eastAsia="Times New Roman" w:hAnsi="Times New Roman" w:cs="Times New Roman"/>
              </w:rPr>
            </w:pPr>
            <w:r w:rsidRPr="009B7758">
              <w:rPr>
                <w:rFonts w:ascii="Times New Roman" w:hAnsi="Times New Roman" w:cs="Times New Roman"/>
              </w:rPr>
              <w:t xml:space="preserve">National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rPr>
              <w:t xml:space="preserve"> Integration </w:t>
            </w:r>
            <w:r w:rsidRPr="009B7758">
              <w:rPr>
                <w:rFonts w:ascii="Times New Roman" w:hAnsi="Times New Roman" w:cs="Times New Roman"/>
                <w:spacing w:val="-1"/>
              </w:rPr>
              <w:t>(NUMI)Admin</w:t>
            </w:r>
            <w:r w:rsidRPr="009B7758">
              <w:rPr>
                <w:rFonts w:ascii="Times New Roman" w:hAnsi="Times New Roman" w:cs="Times New Roman"/>
                <w:spacing w:val="1"/>
              </w:rPr>
              <w:t xml:space="preserve"> </w:t>
            </w:r>
            <w:r w:rsidRPr="009B7758">
              <w:rPr>
                <w:rFonts w:ascii="Times New Roman" w:hAnsi="Times New Roman" w:cs="Times New Roman"/>
              </w:rPr>
              <w:t xml:space="preserve">Sites </w:t>
            </w:r>
            <w:r w:rsidRPr="009B7758">
              <w:rPr>
                <w:rFonts w:ascii="Times New Roman" w:hAnsi="Times New Roman" w:cs="Times New Roman"/>
                <w:spacing w:val="-1"/>
              </w:rPr>
              <w:t>Feature</w:t>
            </w:r>
            <w:r w:rsidRPr="009B7758">
              <w:rPr>
                <w:rFonts w:ascii="Times New Roman" w:hAnsi="Times New Roman" w:cs="Times New Roman"/>
              </w:rPr>
              <w:t xml:space="preserve"> (find VistA </w:t>
            </w:r>
            <w:r w:rsidRPr="009B7758">
              <w:rPr>
                <w:rFonts w:ascii="Times New Roman" w:hAnsi="Times New Roman" w:cs="Times New Roman"/>
                <w:spacing w:val="-1"/>
              </w:rPr>
              <w:t>Users)</w:t>
            </w:r>
          </w:p>
        </w:tc>
      </w:tr>
      <w:tr w:rsidR="00EF1602" w:rsidRPr="009B7758" w14:paraId="630DEC54" w14:textId="77777777" w:rsidTr="00573B71">
        <w:trPr>
          <w:trHeight w:hRule="exact" w:val="446"/>
        </w:trPr>
        <w:tc>
          <w:tcPr>
            <w:tcW w:w="9577" w:type="dxa"/>
          </w:tcPr>
          <w:p w14:paraId="3FEC3083" w14:textId="77777777" w:rsidR="006B3633" w:rsidRPr="009B7758" w:rsidRDefault="006B3633" w:rsidP="00D1037C">
            <w:pPr>
              <w:pStyle w:val="TableParagraph"/>
              <w:spacing w:before="157"/>
              <w:jc w:val="center"/>
              <w:rPr>
                <w:rFonts w:ascii="Times New Roman" w:eastAsia="Times New Roman" w:hAnsi="Times New Roman" w:cs="Times New Roman"/>
              </w:rPr>
            </w:pPr>
            <w:r w:rsidRPr="009B7758">
              <w:rPr>
                <w:rFonts w:ascii="Times New Roman" w:hAnsi="Times New Roman" w:cs="Times New Roman"/>
              </w:rPr>
              <w:t xml:space="preserve">Find VistA </w:t>
            </w:r>
            <w:r w:rsidRPr="009B7758">
              <w:rPr>
                <w:rFonts w:ascii="Times New Roman" w:hAnsi="Times New Roman" w:cs="Times New Roman"/>
                <w:spacing w:val="-1"/>
              </w:rPr>
              <w:t>Users</w:t>
            </w:r>
          </w:p>
        </w:tc>
      </w:tr>
      <w:tr w:rsidR="00EF1602" w:rsidRPr="009B7758" w14:paraId="5AF192ED" w14:textId="77777777" w:rsidTr="00573B71">
        <w:trPr>
          <w:trHeight w:hRule="exact" w:val="446"/>
        </w:trPr>
        <w:tc>
          <w:tcPr>
            <w:tcW w:w="9577" w:type="dxa"/>
          </w:tcPr>
          <w:p w14:paraId="28302B15" w14:textId="77777777" w:rsidR="006B3633" w:rsidRPr="009B7758" w:rsidRDefault="006B3633" w:rsidP="00D1037C">
            <w:pPr>
              <w:pStyle w:val="TableParagraph"/>
              <w:spacing w:before="156"/>
              <w:ind w:left="2763"/>
              <w:rPr>
                <w:rFonts w:ascii="Times New Roman" w:eastAsia="Times New Roman" w:hAnsi="Times New Roman" w:cs="Times New Roman"/>
              </w:rPr>
            </w:pPr>
            <w:r w:rsidRPr="009B7758">
              <w:rPr>
                <w:rFonts w:ascii="Times New Roman" w:hAnsi="Times New Roman" w:cs="Times New Roman"/>
              </w:rPr>
              <w:t xml:space="preserve">Add </w:t>
            </w:r>
            <w:r w:rsidRPr="009B7758">
              <w:rPr>
                <w:rFonts w:ascii="Times New Roman" w:hAnsi="Times New Roman" w:cs="Times New Roman"/>
                <w:spacing w:val="-1"/>
              </w:rPr>
              <w:t>Users</w:t>
            </w:r>
            <w:r w:rsidRPr="009B7758">
              <w:rPr>
                <w:rFonts w:ascii="Times New Roman" w:hAnsi="Times New Roman" w:cs="Times New Roman"/>
              </w:rPr>
              <w:t xml:space="preserve"> to</w:t>
            </w:r>
            <w:r w:rsidRPr="009B7758">
              <w:rPr>
                <w:rFonts w:ascii="Times New Roman" w:hAnsi="Times New Roman" w:cs="Times New Roman"/>
                <w:spacing w:val="-1"/>
              </w:rPr>
              <w:t xml:space="preserve"> </w:t>
            </w:r>
            <w:r w:rsidRPr="009B7758">
              <w:rPr>
                <w:rFonts w:ascii="Times New Roman" w:hAnsi="Times New Roman" w:cs="Times New Roman"/>
              </w:rPr>
              <w:t>the Physician Advisor Panel</w:t>
            </w:r>
          </w:p>
        </w:tc>
      </w:tr>
      <w:tr w:rsidR="00EF1602" w:rsidRPr="009B7758" w14:paraId="5CB4DDEE" w14:textId="77777777" w:rsidTr="00573B71">
        <w:trPr>
          <w:trHeight w:hRule="exact" w:val="445"/>
        </w:trPr>
        <w:tc>
          <w:tcPr>
            <w:tcW w:w="9577" w:type="dxa"/>
          </w:tcPr>
          <w:p w14:paraId="009E8730" w14:textId="77777777" w:rsidR="006B3633" w:rsidRPr="009B7758" w:rsidRDefault="006B3633" w:rsidP="00D1037C">
            <w:pPr>
              <w:pStyle w:val="TableParagraph"/>
              <w:spacing w:before="156"/>
              <w:ind w:left="2770"/>
              <w:rPr>
                <w:rFonts w:ascii="Times New Roman" w:eastAsia="Times New Roman" w:hAnsi="Times New Roman" w:cs="Times New Roman"/>
              </w:rPr>
            </w:pPr>
            <w:r w:rsidRPr="009B7758">
              <w:rPr>
                <w:rFonts w:ascii="Times New Roman" w:hAnsi="Times New Roman" w:cs="Times New Roman"/>
              </w:rPr>
              <w:t xml:space="preserve">Add </w:t>
            </w:r>
            <w:r w:rsidRPr="009B7758">
              <w:rPr>
                <w:rFonts w:ascii="Times New Roman" w:hAnsi="Times New Roman" w:cs="Times New Roman"/>
                <w:spacing w:val="-1"/>
              </w:rPr>
              <w:t>Users</w:t>
            </w:r>
            <w:r w:rsidRPr="009B7758">
              <w:rPr>
                <w:rFonts w:ascii="Times New Roman" w:hAnsi="Times New Roman" w:cs="Times New Roman"/>
              </w:rPr>
              <w:t xml:space="preserve"> to</w:t>
            </w:r>
            <w:r w:rsidRPr="009B7758">
              <w:rPr>
                <w:rFonts w:ascii="Times New Roman" w:hAnsi="Times New Roman" w:cs="Times New Roman"/>
                <w:spacing w:val="-1"/>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Primary</w:t>
            </w:r>
            <w:r w:rsidRPr="009B7758">
              <w:rPr>
                <w:rFonts w:ascii="Times New Roman" w:hAnsi="Times New Roman" w:cs="Times New Roman"/>
              </w:rPr>
              <w:t xml:space="preserve"> Reviewer</w:t>
            </w:r>
            <w:r w:rsidRPr="009B7758">
              <w:rPr>
                <w:rFonts w:ascii="Times New Roman" w:hAnsi="Times New Roman" w:cs="Times New Roman"/>
                <w:spacing w:val="-1"/>
              </w:rPr>
              <w:t xml:space="preserve"> </w:t>
            </w:r>
            <w:r w:rsidRPr="009B7758">
              <w:rPr>
                <w:rFonts w:ascii="Times New Roman" w:hAnsi="Times New Roman" w:cs="Times New Roman"/>
              </w:rPr>
              <w:t>Panel</w:t>
            </w:r>
          </w:p>
        </w:tc>
      </w:tr>
      <w:tr w:rsidR="00EF1602" w:rsidRPr="009B7758" w14:paraId="6497734E" w14:textId="77777777" w:rsidTr="00573B71">
        <w:trPr>
          <w:trHeight w:hRule="exact" w:val="446"/>
        </w:trPr>
        <w:tc>
          <w:tcPr>
            <w:tcW w:w="9577" w:type="dxa"/>
          </w:tcPr>
          <w:p w14:paraId="21B2D4B9" w14:textId="77777777" w:rsidR="006B3633" w:rsidRPr="009B7758" w:rsidRDefault="006B3633" w:rsidP="00D1037C">
            <w:pPr>
              <w:pStyle w:val="TableParagraph"/>
              <w:spacing w:before="157"/>
              <w:ind w:left="2736"/>
              <w:rPr>
                <w:rFonts w:ascii="Times New Roman" w:eastAsia="Times New Roman" w:hAnsi="Times New Roman" w:cs="Times New Roman"/>
              </w:rPr>
            </w:pPr>
            <w:r w:rsidRPr="009B7758">
              <w:rPr>
                <w:rFonts w:ascii="Times New Roman" w:hAnsi="Times New Roman" w:cs="Times New Roman"/>
                <w:spacing w:val="-1"/>
              </w:rPr>
              <w:t>Add</w:t>
            </w:r>
            <w:r w:rsidRPr="009B7758">
              <w:rPr>
                <w:rFonts w:ascii="Times New Roman" w:hAnsi="Times New Roman" w:cs="Times New Roman"/>
                <w:spacing w:val="-4"/>
              </w:rPr>
              <w:t xml:space="preserve"> </w:t>
            </w:r>
            <w:r w:rsidRPr="009B7758">
              <w:rPr>
                <w:rFonts w:ascii="Times New Roman" w:hAnsi="Times New Roman" w:cs="Times New Roman"/>
              </w:rPr>
              <w:t>users</w:t>
            </w:r>
            <w:r w:rsidRPr="009B7758">
              <w:rPr>
                <w:rFonts w:ascii="Times New Roman" w:hAnsi="Times New Roman" w:cs="Times New Roman"/>
                <w:spacing w:val="-3"/>
              </w:rPr>
              <w:t xml:space="preserve"> </w:t>
            </w:r>
            <w:r w:rsidRPr="009B7758">
              <w:rPr>
                <w:rFonts w:ascii="Times New Roman" w:hAnsi="Times New Roman" w:cs="Times New Roman"/>
              </w:rPr>
              <w:t>to</w:t>
            </w:r>
            <w:r w:rsidRPr="009B7758">
              <w:rPr>
                <w:rFonts w:ascii="Times New Roman" w:hAnsi="Times New Roman" w:cs="Times New Roman"/>
                <w:spacing w:val="-4"/>
              </w:rPr>
              <w:t xml:space="preserve"> </w:t>
            </w:r>
            <w:r w:rsidRPr="009B7758">
              <w:rPr>
                <w:rFonts w:ascii="Times New Roman" w:hAnsi="Times New Roman" w:cs="Times New Roman"/>
              </w:rPr>
              <w:t>the</w:t>
            </w:r>
            <w:r w:rsidRPr="009B7758">
              <w:rPr>
                <w:rFonts w:ascii="Times New Roman" w:hAnsi="Times New Roman" w:cs="Times New Roman"/>
                <w:spacing w:val="-3"/>
              </w:rPr>
              <w:t xml:space="preserve"> </w:t>
            </w:r>
            <w:r w:rsidRPr="009B7758">
              <w:rPr>
                <w:rFonts w:ascii="Times New Roman" w:hAnsi="Times New Roman" w:cs="Times New Roman"/>
                <w:spacing w:val="-1"/>
              </w:rPr>
              <w:t>Site</w:t>
            </w:r>
            <w:r w:rsidRPr="009B7758">
              <w:rPr>
                <w:rFonts w:ascii="Times New Roman" w:hAnsi="Times New Roman" w:cs="Times New Roman"/>
                <w:spacing w:val="-3"/>
              </w:rPr>
              <w:t xml:space="preserve"> </w:t>
            </w:r>
            <w:r w:rsidRPr="009B7758">
              <w:rPr>
                <w:rFonts w:ascii="Times New Roman" w:hAnsi="Times New Roman" w:cs="Times New Roman"/>
                <w:spacing w:val="-1"/>
              </w:rPr>
              <w:t>Administrators</w:t>
            </w:r>
            <w:r w:rsidRPr="009B7758">
              <w:rPr>
                <w:rFonts w:ascii="Times New Roman" w:hAnsi="Times New Roman" w:cs="Times New Roman"/>
                <w:spacing w:val="-4"/>
              </w:rPr>
              <w:t xml:space="preserve"> </w:t>
            </w:r>
            <w:r w:rsidRPr="009B7758">
              <w:rPr>
                <w:rFonts w:ascii="Times New Roman" w:hAnsi="Times New Roman" w:cs="Times New Roman"/>
                <w:spacing w:val="-1"/>
              </w:rPr>
              <w:t>Panel</w:t>
            </w:r>
          </w:p>
        </w:tc>
      </w:tr>
      <w:tr w:rsidR="00EF1602" w:rsidRPr="009B7758" w14:paraId="301EB373" w14:textId="77777777" w:rsidTr="00573B71">
        <w:trPr>
          <w:trHeight w:hRule="exact" w:val="446"/>
        </w:trPr>
        <w:tc>
          <w:tcPr>
            <w:tcW w:w="9577" w:type="dxa"/>
          </w:tcPr>
          <w:p w14:paraId="212F56B9" w14:textId="77777777" w:rsidR="006B3633" w:rsidRPr="009B7758" w:rsidRDefault="006B3633" w:rsidP="00D1037C">
            <w:pPr>
              <w:pStyle w:val="TableParagraph"/>
              <w:spacing w:before="156"/>
              <w:ind w:left="2429"/>
              <w:rPr>
                <w:rFonts w:ascii="Times New Roman" w:eastAsia="Times New Roman" w:hAnsi="Times New Roman" w:cs="Times New Roman"/>
              </w:rPr>
            </w:pPr>
            <w:r w:rsidRPr="009B7758">
              <w:rPr>
                <w:rFonts w:ascii="Times New Roman" w:hAnsi="Times New Roman" w:cs="Times New Roman"/>
                <w:spacing w:val="-1"/>
              </w:rPr>
              <w:t>Remove</w:t>
            </w:r>
            <w:r w:rsidRPr="009B7758">
              <w:rPr>
                <w:rFonts w:ascii="Times New Roman" w:hAnsi="Times New Roman" w:cs="Times New Roman"/>
              </w:rPr>
              <w:t xml:space="preserve"> Users from</w:t>
            </w:r>
            <w:r w:rsidRPr="009B7758">
              <w:rPr>
                <w:rFonts w:ascii="Times New Roman" w:hAnsi="Times New Roman" w:cs="Times New Roman"/>
                <w:spacing w:val="-2"/>
              </w:rPr>
              <w:t xml:space="preserve"> </w:t>
            </w:r>
            <w:r w:rsidRPr="009B7758">
              <w:rPr>
                <w:rFonts w:ascii="Times New Roman" w:hAnsi="Times New Roman" w:cs="Times New Roman"/>
              </w:rPr>
              <w:t>the</w:t>
            </w:r>
            <w:r w:rsidRPr="009B7758">
              <w:rPr>
                <w:rFonts w:ascii="Times New Roman" w:hAnsi="Times New Roman" w:cs="Times New Roman"/>
                <w:spacing w:val="1"/>
              </w:rPr>
              <w:t xml:space="preserve"> </w:t>
            </w:r>
            <w:r w:rsidRPr="009B7758">
              <w:rPr>
                <w:rFonts w:ascii="Times New Roman" w:hAnsi="Times New Roman" w:cs="Times New Roman"/>
              </w:rPr>
              <w:t xml:space="preserve">Physician </w:t>
            </w:r>
            <w:r w:rsidRPr="009B7758">
              <w:rPr>
                <w:rFonts w:ascii="Times New Roman" w:hAnsi="Times New Roman" w:cs="Times New Roman"/>
                <w:spacing w:val="-1"/>
              </w:rPr>
              <w:t>Advisor</w:t>
            </w:r>
            <w:r w:rsidRPr="009B7758">
              <w:rPr>
                <w:rFonts w:ascii="Times New Roman" w:hAnsi="Times New Roman" w:cs="Times New Roman"/>
                <w:spacing w:val="1"/>
              </w:rPr>
              <w:t xml:space="preserve"> </w:t>
            </w:r>
            <w:r w:rsidRPr="009B7758">
              <w:rPr>
                <w:rFonts w:ascii="Times New Roman" w:hAnsi="Times New Roman" w:cs="Times New Roman"/>
                <w:spacing w:val="-1"/>
              </w:rPr>
              <w:t>Panel</w:t>
            </w:r>
          </w:p>
        </w:tc>
      </w:tr>
      <w:tr w:rsidR="00EF1602" w:rsidRPr="009B7758" w14:paraId="6BAB287B" w14:textId="77777777" w:rsidTr="00573B71">
        <w:trPr>
          <w:trHeight w:hRule="exact" w:val="445"/>
        </w:trPr>
        <w:tc>
          <w:tcPr>
            <w:tcW w:w="9577" w:type="dxa"/>
          </w:tcPr>
          <w:p w14:paraId="24D71E1E" w14:textId="77777777" w:rsidR="006B3633" w:rsidRPr="009B7758" w:rsidRDefault="006B3633" w:rsidP="00D1037C">
            <w:pPr>
              <w:pStyle w:val="TableParagraph"/>
              <w:spacing w:before="156"/>
              <w:ind w:left="2436"/>
              <w:rPr>
                <w:rFonts w:ascii="Times New Roman" w:eastAsia="Times New Roman" w:hAnsi="Times New Roman" w:cs="Times New Roman"/>
              </w:rPr>
            </w:pPr>
            <w:r w:rsidRPr="009B7758">
              <w:rPr>
                <w:rFonts w:ascii="Times New Roman" w:hAnsi="Times New Roman" w:cs="Times New Roman"/>
                <w:spacing w:val="-1"/>
              </w:rPr>
              <w:t>Remove</w:t>
            </w:r>
            <w:r w:rsidRPr="009B7758">
              <w:rPr>
                <w:rFonts w:ascii="Times New Roman" w:hAnsi="Times New Roman" w:cs="Times New Roman"/>
              </w:rPr>
              <w:t xml:space="preserve"> Users from</w:t>
            </w:r>
            <w:r w:rsidRPr="009B7758">
              <w:rPr>
                <w:rFonts w:ascii="Times New Roman" w:hAnsi="Times New Roman" w:cs="Times New Roman"/>
                <w:spacing w:val="-2"/>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Primary</w:t>
            </w:r>
            <w:r w:rsidRPr="009B7758">
              <w:rPr>
                <w:rFonts w:ascii="Times New Roman" w:hAnsi="Times New Roman" w:cs="Times New Roman"/>
              </w:rPr>
              <w:t xml:space="preserve"> Reviewer </w:t>
            </w:r>
            <w:r w:rsidRPr="009B7758">
              <w:rPr>
                <w:rFonts w:ascii="Times New Roman" w:hAnsi="Times New Roman" w:cs="Times New Roman"/>
                <w:spacing w:val="-1"/>
              </w:rPr>
              <w:t>Panel</w:t>
            </w:r>
          </w:p>
        </w:tc>
      </w:tr>
      <w:tr w:rsidR="00EF1602" w:rsidRPr="009B7758" w14:paraId="5CEC7ED1" w14:textId="77777777" w:rsidTr="00573B71">
        <w:trPr>
          <w:trHeight w:hRule="exact" w:val="447"/>
        </w:trPr>
        <w:tc>
          <w:tcPr>
            <w:tcW w:w="9577" w:type="dxa"/>
          </w:tcPr>
          <w:p w14:paraId="203CF0BE" w14:textId="77777777" w:rsidR="006B3633" w:rsidRPr="009B7758" w:rsidRDefault="006B3633" w:rsidP="00D1037C">
            <w:pPr>
              <w:pStyle w:val="TableParagraph"/>
              <w:spacing w:before="158"/>
              <w:ind w:left="2376"/>
              <w:rPr>
                <w:rFonts w:ascii="Times New Roman" w:eastAsia="Times New Roman" w:hAnsi="Times New Roman" w:cs="Times New Roman"/>
              </w:rPr>
            </w:pPr>
            <w:r w:rsidRPr="009B7758">
              <w:rPr>
                <w:rFonts w:ascii="Times New Roman" w:hAnsi="Times New Roman" w:cs="Times New Roman"/>
                <w:spacing w:val="-1"/>
              </w:rPr>
              <w:t>Remove</w:t>
            </w:r>
            <w:r w:rsidRPr="009B7758">
              <w:rPr>
                <w:rFonts w:ascii="Times New Roman" w:hAnsi="Times New Roman" w:cs="Times New Roman"/>
                <w:spacing w:val="-5"/>
              </w:rPr>
              <w:t xml:space="preserve"> </w:t>
            </w:r>
            <w:r w:rsidRPr="009B7758">
              <w:rPr>
                <w:rFonts w:ascii="Times New Roman" w:hAnsi="Times New Roman" w:cs="Times New Roman"/>
                <w:spacing w:val="-1"/>
              </w:rPr>
              <w:t>Users</w:t>
            </w:r>
            <w:r w:rsidRPr="009B7758">
              <w:rPr>
                <w:rFonts w:ascii="Times New Roman" w:hAnsi="Times New Roman" w:cs="Times New Roman"/>
                <w:spacing w:val="-6"/>
              </w:rPr>
              <w:t xml:space="preserve"> </w:t>
            </w:r>
            <w:r w:rsidRPr="009B7758">
              <w:rPr>
                <w:rFonts w:ascii="Times New Roman" w:hAnsi="Times New Roman" w:cs="Times New Roman"/>
              </w:rPr>
              <w:t>from</w:t>
            </w:r>
            <w:r w:rsidRPr="009B7758">
              <w:rPr>
                <w:rFonts w:ascii="Times New Roman" w:hAnsi="Times New Roman" w:cs="Times New Roman"/>
                <w:spacing w:val="-7"/>
              </w:rPr>
              <w:t xml:space="preserve"> </w:t>
            </w:r>
            <w:r w:rsidRPr="009B7758">
              <w:rPr>
                <w:rFonts w:ascii="Times New Roman" w:hAnsi="Times New Roman" w:cs="Times New Roman"/>
              </w:rPr>
              <w:t>the</w:t>
            </w:r>
            <w:r w:rsidRPr="009B7758">
              <w:rPr>
                <w:rFonts w:ascii="Times New Roman" w:hAnsi="Times New Roman" w:cs="Times New Roman"/>
                <w:spacing w:val="-5"/>
              </w:rPr>
              <w:t xml:space="preserve"> </w:t>
            </w:r>
            <w:r w:rsidRPr="009B7758">
              <w:rPr>
                <w:rFonts w:ascii="Times New Roman" w:hAnsi="Times New Roman" w:cs="Times New Roman"/>
                <w:spacing w:val="-1"/>
              </w:rPr>
              <w:t>Site</w:t>
            </w:r>
            <w:r w:rsidRPr="009B7758">
              <w:rPr>
                <w:rFonts w:ascii="Times New Roman" w:hAnsi="Times New Roman" w:cs="Times New Roman"/>
                <w:spacing w:val="-5"/>
              </w:rPr>
              <w:t xml:space="preserve"> </w:t>
            </w:r>
            <w:r w:rsidRPr="009B7758">
              <w:rPr>
                <w:rFonts w:ascii="Times New Roman" w:hAnsi="Times New Roman" w:cs="Times New Roman"/>
                <w:spacing w:val="-1"/>
              </w:rPr>
              <w:t>Administrators</w:t>
            </w:r>
            <w:r w:rsidRPr="009B7758">
              <w:rPr>
                <w:rFonts w:ascii="Times New Roman" w:hAnsi="Times New Roman" w:cs="Times New Roman"/>
                <w:spacing w:val="-6"/>
              </w:rPr>
              <w:t xml:space="preserve"> </w:t>
            </w:r>
            <w:r w:rsidRPr="009B7758">
              <w:rPr>
                <w:rFonts w:ascii="Times New Roman" w:hAnsi="Times New Roman" w:cs="Times New Roman"/>
                <w:spacing w:val="-1"/>
              </w:rPr>
              <w:t>Panel</w:t>
            </w:r>
          </w:p>
        </w:tc>
      </w:tr>
    </w:tbl>
    <w:p w14:paraId="77C9F0F0" w14:textId="5C6FBA11" w:rsidR="004C300F" w:rsidRPr="009B7758" w:rsidRDefault="00B5133C" w:rsidP="00B5133C">
      <w:pPr>
        <w:pStyle w:val="Caption"/>
        <w:jc w:val="center"/>
      </w:pPr>
      <w:bookmarkStart w:id="1323" w:name="_Toc479676299"/>
      <w:bookmarkStart w:id="1324" w:name="_Toc479632034"/>
      <w:bookmarkStart w:id="1325" w:name="_Toc93396577"/>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11</w:t>
      </w:r>
      <w:r w:rsidR="000073A7" w:rsidRPr="009B7758">
        <w:rPr>
          <w:noProof/>
        </w:rPr>
        <w:fldChar w:fldCharType="end"/>
      </w:r>
      <w:r w:rsidR="004C300F" w:rsidRPr="009B7758">
        <w:t>:</w:t>
      </w:r>
      <w:r w:rsidR="004C300F" w:rsidRPr="009B7758">
        <w:rPr>
          <w:spacing w:val="-1"/>
        </w:rPr>
        <w:t xml:space="preserve"> Treating</w:t>
      </w:r>
      <w:r w:rsidR="004C300F" w:rsidRPr="009B7758">
        <w:t xml:space="preserve"> </w:t>
      </w:r>
      <w:r w:rsidR="004C300F" w:rsidRPr="009B7758">
        <w:rPr>
          <w:spacing w:val="-1"/>
        </w:rPr>
        <w:t>Specialty</w:t>
      </w:r>
      <w:r w:rsidR="004C300F" w:rsidRPr="009B7758">
        <w:t xml:space="preserve"> </w:t>
      </w:r>
      <w:r w:rsidR="004C300F" w:rsidRPr="009B7758">
        <w:rPr>
          <w:spacing w:val="-1"/>
        </w:rPr>
        <w:t>Configuration features</w:t>
      </w:r>
      <w:bookmarkEnd w:id="1323"/>
      <w:bookmarkEnd w:id="1324"/>
      <w:bookmarkEnd w:id="1325"/>
    </w:p>
    <w:tbl>
      <w:tblPr>
        <w:tblStyle w:val="TableProfessional"/>
        <w:tblW w:w="0" w:type="auto"/>
        <w:tblLayout w:type="fixed"/>
        <w:tblLook w:val="01E0" w:firstRow="1" w:lastRow="1" w:firstColumn="1" w:lastColumn="1" w:noHBand="0" w:noVBand="0"/>
      </w:tblPr>
      <w:tblGrid>
        <w:gridCol w:w="9577"/>
      </w:tblGrid>
      <w:tr w:rsidR="003A74FE" w:rsidRPr="009B7758" w14:paraId="3B1C0E91" w14:textId="77777777" w:rsidTr="007E77D7">
        <w:trPr>
          <w:cnfStyle w:val="100000000000" w:firstRow="1" w:lastRow="0" w:firstColumn="0" w:lastColumn="0" w:oddVBand="0" w:evenVBand="0" w:oddHBand="0" w:evenHBand="0" w:firstRowFirstColumn="0" w:firstRowLastColumn="0" w:lastRowFirstColumn="0" w:lastRowLastColumn="0"/>
          <w:trHeight w:hRule="exact" w:val="400"/>
        </w:trPr>
        <w:tc>
          <w:tcPr>
            <w:tcW w:w="9577" w:type="dxa"/>
            <w:shd w:val="clear" w:color="auto" w:fill="F2F2F2" w:themeFill="background1" w:themeFillShade="F2"/>
          </w:tcPr>
          <w:p w14:paraId="66433383" w14:textId="77777777" w:rsidR="003A74FE" w:rsidRPr="009B7758" w:rsidRDefault="003A74FE" w:rsidP="007E77D7">
            <w:pPr>
              <w:pStyle w:val="TableParagraph"/>
              <w:spacing w:before="157"/>
              <w:ind w:left="1"/>
              <w:jc w:val="center"/>
              <w:rPr>
                <w:rFonts w:ascii="Times New Roman" w:eastAsia="Arial" w:hAnsi="Times New Roman" w:cs="Times New Roman"/>
              </w:rPr>
            </w:pPr>
            <w:r w:rsidRPr="009B7758">
              <w:rPr>
                <w:rFonts w:ascii="Times New Roman" w:hAnsi="Times New Roman" w:cs="Times New Roman"/>
                <w:spacing w:val="-1"/>
              </w:rPr>
              <w:t>FEATURES</w:t>
            </w:r>
          </w:p>
        </w:tc>
      </w:tr>
      <w:tr w:rsidR="003A74FE" w:rsidRPr="009B7758" w14:paraId="2B3EAD88" w14:textId="77777777" w:rsidTr="007E77D7">
        <w:trPr>
          <w:trHeight w:hRule="exact" w:val="445"/>
        </w:trPr>
        <w:tc>
          <w:tcPr>
            <w:tcW w:w="9577" w:type="dxa"/>
          </w:tcPr>
          <w:p w14:paraId="3E67B2AF" w14:textId="43D70FEB" w:rsidR="003A74FE" w:rsidRPr="009B7758" w:rsidRDefault="003A74FE" w:rsidP="003A74FE">
            <w:pPr>
              <w:pStyle w:val="TableParagraph"/>
              <w:tabs>
                <w:tab w:val="left" w:pos="2940"/>
              </w:tabs>
              <w:spacing w:before="156"/>
              <w:ind w:left="2670" w:firstLine="270"/>
              <w:rPr>
                <w:rFonts w:ascii="Times New Roman" w:eastAsia="Times New Roman" w:hAnsi="Times New Roman" w:cs="Times New Roman"/>
              </w:rPr>
            </w:pPr>
            <w:r w:rsidRPr="009B7758">
              <w:rPr>
                <w:rFonts w:ascii="Times New Roman" w:hAnsi="Times New Roman" w:cs="Times New Roman"/>
                <w:spacing w:val="-1"/>
              </w:rPr>
              <w:t>Assign or Update Treating Specialties</w:t>
            </w:r>
          </w:p>
        </w:tc>
      </w:tr>
    </w:tbl>
    <w:p w14:paraId="192D1F4D" w14:textId="6C552659" w:rsidR="004C300F" w:rsidRPr="009B7758" w:rsidRDefault="004C300F" w:rsidP="004C300F">
      <w:pPr>
        <w:jc w:val="center"/>
      </w:pPr>
    </w:p>
    <w:p w14:paraId="7316870A" w14:textId="77777777" w:rsidR="004C300F" w:rsidRPr="009B7758" w:rsidRDefault="004C300F" w:rsidP="004C300F"/>
    <w:p w14:paraId="4C55B4B2" w14:textId="05C11697" w:rsidR="00D1037C" w:rsidRPr="009B7758" w:rsidRDefault="00D1037C" w:rsidP="004F44A8">
      <w:pPr>
        <w:tabs>
          <w:tab w:val="left" w:pos="1041"/>
        </w:tabs>
      </w:pPr>
    </w:p>
    <w:p w14:paraId="0F01E76F" w14:textId="77777777" w:rsidR="00826FDA" w:rsidRPr="009B7758" w:rsidRDefault="00D456E2" w:rsidP="001D502A">
      <w:pPr>
        <w:keepNext/>
        <w:jc w:val="center"/>
      </w:pPr>
      <w:r w:rsidRPr="009B7758">
        <w:rPr>
          <w:rFonts w:ascii="Arial" w:eastAsia="Arial" w:hAnsi="Arial" w:cs="Arial"/>
          <w:noProof/>
          <w:sz w:val="20"/>
          <w:szCs w:val="20"/>
        </w:rPr>
        <w:drawing>
          <wp:inline distT="0" distB="0" distL="0" distR="0" wp14:anchorId="23C623F9" wp14:editId="52FABC28">
            <wp:extent cx="1821111" cy="699247"/>
            <wp:effectExtent l="0" t="0" r="8255" b="5715"/>
            <wp:docPr id="445" name="image189.png" descr="Adm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89.png"/>
                    <pic:cNvPicPr/>
                  </pic:nvPicPr>
                  <pic:blipFill rotWithShape="1">
                    <a:blip r:embed="rId237">
                      <a:extLst>
                        <a:ext uri="{28A0092B-C50C-407E-A947-70E740481C1C}">
                          <a14:useLocalDpi xmlns:a14="http://schemas.microsoft.com/office/drawing/2010/main" val="0"/>
                        </a:ext>
                      </a:extLst>
                    </a:blip>
                    <a:srcRect l="4223" r="4782" b="16711"/>
                    <a:stretch/>
                  </pic:blipFill>
                  <pic:spPr bwMode="auto">
                    <a:xfrm>
                      <a:off x="0" y="0"/>
                      <a:ext cx="1829064" cy="702301"/>
                    </a:xfrm>
                    <a:prstGeom prst="rect">
                      <a:avLst/>
                    </a:prstGeom>
                    <a:ln>
                      <a:noFill/>
                    </a:ln>
                    <a:extLst>
                      <a:ext uri="{53640926-AAD7-44D8-BBD7-CCE9431645EC}">
                        <a14:shadowObscured xmlns:a14="http://schemas.microsoft.com/office/drawing/2010/main"/>
                      </a:ext>
                    </a:extLst>
                  </pic:spPr>
                </pic:pic>
              </a:graphicData>
            </a:graphic>
          </wp:inline>
        </w:drawing>
      </w:r>
    </w:p>
    <w:p w14:paraId="57184DD6" w14:textId="718094E4" w:rsidR="00D456E2" w:rsidRPr="009B7758" w:rsidRDefault="00826FDA" w:rsidP="00826FDA">
      <w:pPr>
        <w:pStyle w:val="Caption"/>
        <w:jc w:val="center"/>
      </w:pPr>
      <w:bookmarkStart w:id="1326" w:name="_Toc9339675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171</w:t>
      </w:r>
      <w:r w:rsidR="000073A7" w:rsidRPr="009B7758">
        <w:rPr>
          <w:noProof/>
        </w:rPr>
        <w:fldChar w:fldCharType="end"/>
      </w:r>
      <w:r w:rsidRPr="009B7758">
        <w:t>: Admin Menu</w:t>
      </w:r>
      <w:bookmarkEnd w:id="1326"/>
    </w:p>
    <w:p w14:paraId="5A6EF3A4" w14:textId="66088406" w:rsidR="00D456E2" w:rsidRPr="009B7758" w:rsidRDefault="00D456E2" w:rsidP="00216149">
      <w:pPr>
        <w:pStyle w:val="Caption"/>
        <w:jc w:val="center"/>
      </w:pPr>
    </w:p>
    <w:p w14:paraId="6D85BFCE" w14:textId="77777777" w:rsidR="00D1037C" w:rsidRPr="009B7758" w:rsidRDefault="00D1037C" w:rsidP="000B1D90">
      <w:pPr>
        <w:pStyle w:val="Heading3"/>
        <w:numPr>
          <w:ilvl w:val="1"/>
          <w:numId w:val="14"/>
        </w:numPr>
      </w:pPr>
      <w:bookmarkStart w:id="1327" w:name="_Toc479676227"/>
      <w:bookmarkStart w:id="1328" w:name="_Toc479631962"/>
      <w:bookmarkStart w:id="1329" w:name="_Toc93396548"/>
      <w:r w:rsidRPr="009B7758">
        <w:t>Accessing the NUMI Users</w:t>
      </w:r>
      <w:r w:rsidR="00332E48" w:rsidRPr="009B7758">
        <w:fldChar w:fldCharType="begin"/>
      </w:r>
      <w:r w:rsidR="00332E48" w:rsidRPr="009B7758">
        <w:instrText xml:space="preserve"> XE "NUMI Users" </w:instrText>
      </w:r>
      <w:r w:rsidR="00332E48" w:rsidRPr="009B7758">
        <w:fldChar w:fldCharType="end"/>
      </w:r>
      <w:r w:rsidR="00DF273B" w:rsidRPr="009B7758">
        <w:t xml:space="preserve"> </w:t>
      </w:r>
      <w:r w:rsidRPr="009B7758">
        <w:t>Feature</w:t>
      </w:r>
      <w:bookmarkEnd w:id="1327"/>
      <w:bookmarkEnd w:id="1328"/>
      <w:bookmarkEnd w:id="1329"/>
    </w:p>
    <w:p w14:paraId="3F1C2AE3" w14:textId="74BFEC68" w:rsidR="00D1037C" w:rsidRPr="009B7758" w:rsidRDefault="00D1037C" w:rsidP="00D1037C">
      <w:pPr>
        <w:pStyle w:val="BodyText"/>
        <w:spacing w:before="118"/>
        <w:ind w:left="220" w:right="339"/>
      </w:pPr>
      <w:r w:rsidRPr="009B7758">
        <w:rPr>
          <w:spacing w:val="-1"/>
        </w:rPr>
        <w:t>NUMI</w:t>
      </w:r>
      <w:r w:rsidRPr="009B7758">
        <w:t xml:space="preserve"> Administrators </w:t>
      </w:r>
      <w:r w:rsidRPr="009B7758">
        <w:rPr>
          <w:spacing w:val="-1"/>
        </w:rPr>
        <w:t>will</w:t>
      </w:r>
      <w:r w:rsidRPr="009B7758">
        <w:t xml:space="preserve"> use </w:t>
      </w:r>
      <w:r w:rsidRPr="009B7758">
        <w:rPr>
          <w:spacing w:val="-1"/>
        </w:rPr>
        <w:t>this</w:t>
      </w:r>
      <w:r w:rsidRPr="009B7758">
        <w:t xml:space="preserve"> </w:t>
      </w:r>
      <w:r w:rsidRPr="009B7758">
        <w:rPr>
          <w:spacing w:val="-1"/>
        </w:rPr>
        <w:t>feature</w:t>
      </w:r>
      <w:r w:rsidRPr="009B7758">
        <w:t xml:space="preserve"> to </w:t>
      </w:r>
      <w:r w:rsidRPr="009B7758">
        <w:rPr>
          <w:spacing w:val="-1"/>
        </w:rPr>
        <w:t>find</w:t>
      </w:r>
      <w:r w:rsidRPr="009B7758">
        <w:t xml:space="preserve"> VistA </w:t>
      </w:r>
      <w:r w:rsidRPr="009B7758">
        <w:rPr>
          <w:spacing w:val="-1"/>
        </w:rPr>
        <w:t>users,</w:t>
      </w:r>
      <w:r w:rsidRPr="009B7758">
        <w:t xml:space="preserve"> </w:t>
      </w:r>
      <w:r w:rsidRPr="009B7758">
        <w:rPr>
          <w:spacing w:val="-1"/>
        </w:rPr>
        <w:t>add/edit</w:t>
      </w:r>
      <w:r w:rsidRPr="009B7758">
        <w:t xml:space="preserve"> </w:t>
      </w:r>
      <w:r w:rsidRPr="009B7758">
        <w:rPr>
          <w:spacing w:val="-1"/>
        </w:rPr>
        <w:t>NUMI</w:t>
      </w:r>
      <w:r w:rsidRPr="009B7758">
        <w:t xml:space="preserve"> user </w:t>
      </w:r>
      <w:r w:rsidRPr="009B7758">
        <w:rPr>
          <w:spacing w:val="-1"/>
        </w:rPr>
        <w:t>information</w:t>
      </w:r>
      <w:r w:rsidRPr="009B7758">
        <w:rPr>
          <w:spacing w:val="75"/>
        </w:rPr>
        <w:t xml:space="preserve"> </w:t>
      </w:r>
      <w:r w:rsidRPr="009B7758">
        <w:rPr>
          <w:spacing w:val="-1"/>
        </w:rPr>
        <w:t>including</w:t>
      </w:r>
      <w:r w:rsidRPr="009B7758">
        <w:t xml:space="preserve"> </w:t>
      </w:r>
      <w:r w:rsidRPr="009B7758">
        <w:rPr>
          <w:spacing w:val="-1"/>
        </w:rPr>
        <w:t>the</w:t>
      </w:r>
      <w:r w:rsidRPr="009B7758">
        <w:t xml:space="preserve"> </w:t>
      </w:r>
      <w:r w:rsidRPr="009B7758">
        <w:rPr>
          <w:spacing w:val="-1"/>
        </w:rPr>
        <w:t>assignment</w:t>
      </w:r>
      <w:r w:rsidRPr="009B7758">
        <w:t xml:space="preserve"> of user </w:t>
      </w:r>
      <w:r w:rsidRPr="009B7758">
        <w:rPr>
          <w:spacing w:val="-1"/>
        </w:rPr>
        <w:t>privileges,</w:t>
      </w:r>
      <w:r w:rsidRPr="009B7758">
        <w:t xml:space="preserve"> and</w:t>
      </w:r>
      <w:r w:rsidRPr="009B7758">
        <w:rPr>
          <w:spacing w:val="-2"/>
        </w:rPr>
        <w:t xml:space="preserve"> </w:t>
      </w:r>
      <w:r w:rsidRPr="009B7758">
        <w:t xml:space="preserve">deactivate </w:t>
      </w:r>
      <w:r w:rsidRPr="009B7758">
        <w:rPr>
          <w:spacing w:val="-1"/>
        </w:rPr>
        <w:t>user</w:t>
      </w:r>
      <w:r w:rsidRPr="009B7758">
        <w:t xml:space="preserve"> sites.</w:t>
      </w:r>
    </w:p>
    <w:p w14:paraId="155440E0" w14:textId="6FFBC651" w:rsidR="009174BA" w:rsidRPr="009B7758" w:rsidRDefault="009174BA" w:rsidP="004428BF">
      <w:pPr>
        <w:rPr>
          <w:b/>
          <w:noProof/>
          <w:sz w:val="24"/>
        </w:rPr>
      </w:pPr>
      <w:r w:rsidRPr="009B7758">
        <w:rPr>
          <w:b/>
          <w:noProof/>
          <w:sz w:val="24"/>
        </w:rPr>
        <w:drawing>
          <wp:inline distT="0" distB="0" distL="0" distR="0" wp14:anchorId="5C497B2F" wp14:editId="0A07A18E">
            <wp:extent cx="247650" cy="247395"/>
            <wp:effectExtent l="0" t="0" r="0" b="635"/>
            <wp:docPr id="29"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 cstate="print"/>
                    <a:stretch>
                      <a:fillRect/>
                    </a:stretch>
                  </pic:blipFill>
                  <pic:spPr>
                    <a:xfrm>
                      <a:off x="0" y="0"/>
                      <a:ext cx="247650" cy="247395"/>
                    </a:xfrm>
                    <a:prstGeom prst="rect">
                      <a:avLst/>
                    </a:prstGeom>
                  </pic:spPr>
                </pic:pic>
              </a:graphicData>
            </a:graphic>
          </wp:inline>
        </w:drawing>
      </w:r>
      <w:r w:rsidRPr="009B7758">
        <w:rPr>
          <w:b/>
          <w:noProof/>
          <w:sz w:val="24"/>
        </w:rPr>
        <w:t xml:space="preserve"> </w:t>
      </w:r>
      <w:r w:rsidR="009E7D1B" w:rsidRPr="009B7758">
        <w:rPr>
          <w:b/>
          <w:noProof/>
          <w:sz w:val="24"/>
        </w:rPr>
        <w:t xml:space="preserve">Note: </w:t>
      </w:r>
      <w:r w:rsidR="009C56C6" w:rsidRPr="009B7758">
        <w:rPr>
          <w:b/>
          <w:noProof/>
          <w:sz w:val="24"/>
        </w:rPr>
        <w:t>Administrators</w:t>
      </w:r>
      <w:r w:rsidR="006377D4" w:rsidRPr="009B7758">
        <w:rPr>
          <w:b/>
          <w:noProof/>
          <w:sz w:val="24"/>
        </w:rPr>
        <w:t xml:space="preserve"> that are not “Super Users”</w:t>
      </w:r>
      <w:r w:rsidR="009C56C6" w:rsidRPr="009B7758">
        <w:rPr>
          <w:b/>
          <w:noProof/>
          <w:sz w:val="24"/>
        </w:rPr>
        <w:t xml:space="preserve"> cannot edit priv</w:t>
      </w:r>
      <w:r w:rsidR="006377D4" w:rsidRPr="009B7758">
        <w:rPr>
          <w:b/>
          <w:noProof/>
          <w:sz w:val="24"/>
        </w:rPr>
        <w:t>ileges</w:t>
      </w:r>
      <w:r w:rsidR="00DA5290" w:rsidRPr="009B7758">
        <w:rPr>
          <w:b/>
          <w:noProof/>
          <w:sz w:val="24"/>
        </w:rPr>
        <w:t xml:space="preserve"> </w:t>
      </w:r>
      <w:r w:rsidR="003759CE" w:rsidRPr="009B7758">
        <w:rPr>
          <w:b/>
          <w:noProof/>
          <w:sz w:val="24"/>
        </w:rPr>
        <w:t xml:space="preserve">of </w:t>
      </w:r>
      <w:r w:rsidR="000D67F5" w:rsidRPr="009B7758">
        <w:rPr>
          <w:b/>
          <w:noProof/>
          <w:sz w:val="24"/>
        </w:rPr>
        <w:t xml:space="preserve"> </w:t>
      </w:r>
      <w:r w:rsidR="003759CE" w:rsidRPr="009B7758">
        <w:rPr>
          <w:b/>
          <w:noProof/>
          <w:sz w:val="24"/>
        </w:rPr>
        <w:t>“Super U</w:t>
      </w:r>
      <w:r w:rsidR="000D67F5" w:rsidRPr="009B7758">
        <w:rPr>
          <w:b/>
          <w:noProof/>
          <w:sz w:val="24"/>
        </w:rPr>
        <w:t>s</w:t>
      </w:r>
      <w:r w:rsidR="003759CE" w:rsidRPr="009B7758">
        <w:rPr>
          <w:b/>
          <w:noProof/>
          <w:sz w:val="24"/>
        </w:rPr>
        <w:t>ers”.</w:t>
      </w:r>
    </w:p>
    <w:p w14:paraId="01DD51B0" w14:textId="77777777" w:rsidR="009174BA" w:rsidRPr="009B7758" w:rsidRDefault="009174BA" w:rsidP="00D1037C">
      <w:pPr>
        <w:pStyle w:val="BodyText"/>
        <w:spacing w:before="118"/>
        <w:ind w:left="220" w:right="339"/>
      </w:pPr>
    </w:p>
    <w:p w14:paraId="36A6136B" w14:textId="77777777" w:rsidR="00D1037C" w:rsidRPr="009B7758" w:rsidRDefault="00D1037C" w:rsidP="002A10B2">
      <w:pPr>
        <w:pStyle w:val="Heading4"/>
      </w:pPr>
      <w:bookmarkStart w:id="1330" w:name="_Toc479676228"/>
      <w:bookmarkStart w:id="1331" w:name="_Toc479631963"/>
      <w:r w:rsidRPr="009B7758">
        <w:t xml:space="preserve">To access the </w:t>
      </w:r>
      <w:r w:rsidRPr="009B7758">
        <w:rPr>
          <w:spacing w:val="-1"/>
        </w:rPr>
        <w:t>NUMI</w:t>
      </w:r>
      <w:r w:rsidRPr="009B7758">
        <w:t xml:space="preserve"> </w:t>
      </w:r>
      <w:r w:rsidRPr="009B7758">
        <w:rPr>
          <w:rFonts w:cs="Times New Roman"/>
        </w:rPr>
        <w:t>‘Users</w:t>
      </w:r>
      <w:r w:rsidR="00332E48" w:rsidRPr="009B7758">
        <w:fldChar w:fldCharType="begin"/>
      </w:r>
      <w:r w:rsidR="00332E48" w:rsidRPr="009B7758">
        <w:instrText xml:space="preserve"> XE "</w:instrText>
      </w:r>
      <w:r w:rsidR="00332E48" w:rsidRPr="009B7758">
        <w:rPr>
          <w:spacing w:val="-1"/>
          <w:sz w:val="20"/>
        </w:rPr>
        <w:instrText>NUMI</w:instrText>
      </w:r>
      <w:r w:rsidR="00332E48" w:rsidRPr="009B7758">
        <w:rPr>
          <w:sz w:val="20"/>
        </w:rPr>
        <w:instrText xml:space="preserve"> Users</w:instrText>
      </w:r>
      <w:r w:rsidR="00332E48" w:rsidRPr="009B7758">
        <w:instrText xml:space="preserve">" </w:instrText>
      </w:r>
      <w:r w:rsidR="00332E48" w:rsidRPr="009B7758">
        <w:fldChar w:fldCharType="end"/>
      </w:r>
      <w:r w:rsidRPr="009B7758">
        <w:rPr>
          <w:rFonts w:cs="Times New Roman"/>
        </w:rPr>
        <w:t xml:space="preserve">’ </w:t>
      </w:r>
      <w:r w:rsidRPr="009B7758">
        <w:rPr>
          <w:spacing w:val="-1"/>
        </w:rPr>
        <w:t>feature</w:t>
      </w:r>
      <w:bookmarkEnd w:id="1330"/>
      <w:bookmarkEnd w:id="1331"/>
    </w:p>
    <w:p w14:paraId="1C43B841" w14:textId="165D8A70" w:rsidR="00D1037C" w:rsidRPr="009B7758" w:rsidRDefault="00D1037C" w:rsidP="00DE798F">
      <w:pPr>
        <w:widowControl w:val="0"/>
        <w:numPr>
          <w:ilvl w:val="2"/>
          <w:numId w:val="107"/>
        </w:numPr>
        <w:tabs>
          <w:tab w:val="left" w:pos="2111"/>
        </w:tabs>
        <w:spacing w:before="3"/>
        <w:ind w:right="321"/>
        <w:jc w:val="both"/>
        <w:rPr>
          <w:sz w:val="24"/>
        </w:rPr>
      </w:pPr>
      <w:r w:rsidRPr="009B7758">
        <w:rPr>
          <w:i/>
          <w:spacing w:val="-1"/>
          <w:sz w:val="24"/>
        </w:rPr>
        <w:t>Select</w:t>
      </w:r>
      <w:r w:rsidRPr="009B7758">
        <w:rPr>
          <w:i/>
          <w:sz w:val="24"/>
        </w:rPr>
        <w:t xml:space="preserve"> </w:t>
      </w:r>
      <w:r w:rsidRPr="009B7758">
        <w:rPr>
          <w:sz w:val="24"/>
        </w:rPr>
        <w:t xml:space="preserve">the </w:t>
      </w:r>
      <w:r w:rsidRPr="009B7758">
        <w:rPr>
          <w:b/>
          <w:spacing w:val="-1"/>
          <w:sz w:val="24"/>
        </w:rPr>
        <w:t>Admin</w:t>
      </w:r>
      <w:r w:rsidRPr="009B7758">
        <w:rPr>
          <w:b/>
          <w:sz w:val="24"/>
        </w:rPr>
        <w:t xml:space="preserve"> </w:t>
      </w:r>
      <w:r w:rsidRPr="009B7758">
        <w:rPr>
          <w:spacing w:val="-1"/>
          <w:sz w:val="24"/>
        </w:rPr>
        <w:t xml:space="preserve">dropdown </w:t>
      </w:r>
      <w:r w:rsidRPr="009B7758">
        <w:rPr>
          <w:sz w:val="24"/>
        </w:rPr>
        <w:t xml:space="preserve">and </w:t>
      </w:r>
      <w:r w:rsidRPr="009B7758">
        <w:rPr>
          <w:i/>
          <w:spacing w:val="-1"/>
          <w:sz w:val="24"/>
        </w:rPr>
        <w:t>click</w:t>
      </w:r>
      <w:r w:rsidRPr="009B7758">
        <w:rPr>
          <w:i/>
          <w:sz w:val="24"/>
        </w:rPr>
        <w:t xml:space="preserve"> </w:t>
      </w:r>
      <w:r w:rsidRPr="009B7758">
        <w:rPr>
          <w:sz w:val="24"/>
        </w:rPr>
        <w:t xml:space="preserve">on the </w:t>
      </w:r>
      <w:r w:rsidRPr="009B7758">
        <w:rPr>
          <w:b/>
          <w:spacing w:val="-1"/>
          <w:sz w:val="24"/>
        </w:rPr>
        <w:t>Users</w:t>
      </w:r>
      <w:r w:rsidRPr="009B7758">
        <w:rPr>
          <w:b/>
          <w:sz w:val="24"/>
        </w:rPr>
        <w:t xml:space="preserve"> </w:t>
      </w:r>
      <w:r w:rsidRPr="009B7758">
        <w:rPr>
          <w:sz w:val="24"/>
        </w:rPr>
        <w:t>option. A</w:t>
      </w:r>
      <w:r w:rsidRPr="009B7758">
        <w:rPr>
          <w:spacing w:val="-2"/>
          <w:sz w:val="24"/>
        </w:rPr>
        <w:t xml:space="preserve"> </w:t>
      </w:r>
      <w:r w:rsidRPr="009B7758">
        <w:rPr>
          <w:sz w:val="24"/>
        </w:rPr>
        <w:t xml:space="preserve">list of </w:t>
      </w:r>
      <w:r w:rsidRPr="009B7758">
        <w:rPr>
          <w:spacing w:val="-1"/>
          <w:sz w:val="24"/>
        </w:rPr>
        <w:t>existing</w:t>
      </w:r>
      <w:r w:rsidRPr="009B7758">
        <w:rPr>
          <w:spacing w:val="57"/>
          <w:sz w:val="24"/>
        </w:rPr>
        <w:t xml:space="preserve"> </w:t>
      </w:r>
      <w:r w:rsidRPr="009B7758">
        <w:rPr>
          <w:spacing w:val="-1"/>
          <w:sz w:val="24"/>
        </w:rPr>
        <w:t>NUMI</w:t>
      </w:r>
      <w:r w:rsidRPr="009B7758">
        <w:rPr>
          <w:sz w:val="24"/>
        </w:rPr>
        <w:t xml:space="preserve"> users</w:t>
      </w:r>
      <w:r w:rsidRPr="009B7758">
        <w:rPr>
          <w:spacing w:val="-1"/>
          <w:sz w:val="24"/>
        </w:rPr>
        <w:t xml:space="preserve"> </w:t>
      </w:r>
      <w:r w:rsidRPr="009B7758">
        <w:rPr>
          <w:sz w:val="24"/>
        </w:rPr>
        <w:t>displays on</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NUMI</w:t>
      </w:r>
      <w:r w:rsidRPr="009B7758">
        <w:rPr>
          <w:b/>
          <w:sz w:val="24"/>
        </w:rPr>
        <w:t xml:space="preserve"> User List</w:t>
      </w:r>
      <w:r w:rsidRPr="009B7758">
        <w:rPr>
          <w:b/>
          <w:spacing w:val="1"/>
          <w:sz w:val="24"/>
        </w:rPr>
        <w:t xml:space="preserve"> </w:t>
      </w:r>
      <w:r w:rsidRPr="009B7758">
        <w:rPr>
          <w:spacing w:val="-1"/>
          <w:sz w:val="24"/>
        </w:rPr>
        <w:t>screen,</w:t>
      </w:r>
      <w:r w:rsidRPr="009B7758">
        <w:rPr>
          <w:sz w:val="24"/>
        </w:rPr>
        <w:t xml:space="preserve"> as</w:t>
      </w:r>
      <w:r w:rsidRPr="009B7758">
        <w:rPr>
          <w:spacing w:val="-1"/>
          <w:sz w:val="24"/>
        </w:rPr>
        <w:t xml:space="preserve"> illustrated</w:t>
      </w:r>
      <w:r w:rsidRPr="009B7758">
        <w:rPr>
          <w:sz w:val="24"/>
        </w:rPr>
        <w:t xml:space="preserve"> in</w:t>
      </w:r>
      <w:r w:rsidRPr="009B7758">
        <w:rPr>
          <w:spacing w:val="1"/>
          <w:sz w:val="24"/>
        </w:rPr>
        <w:t xml:space="preserve"> </w:t>
      </w:r>
      <w:r w:rsidR="00C15775" w:rsidRPr="009B7758">
        <w:rPr>
          <w:spacing w:val="-1"/>
          <w:sz w:val="24"/>
        </w:rPr>
        <w:t>the figure below</w:t>
      </w:r>
      <w:r w:rsidR="00433022" w:rsidRPr="009B7758">
        <w:rPr>
          <w:spacing w:val="-1"/>
          <w:sz w:val="24"/>
        </w:rPr>
        <w:t>.</w:t>
      </w:r>
    </w:p>
    <w:p w14:paraId="6D005AEB" w14:textId="77777777" w:rsidR="00433022" w:rsidRPr="009B7758" w:rsidRDefault="00433022" w:rsidP="00433022">
      <w:pPr>
        <w:widowControl w:val="0"/>
        <w:tabs>
          <w:tab w:val="left" w:pos="2111"/>
        </w:tabs>
        <w:spacing w:before="3"/>
        <w:ind w:left="2030" w:right="321"/>
        <w:jc w:val="both"/>
        <w:rPr>
          <w:sz w:val="24"/>
        </w:rPr>
      </w:pPr>
    </w:p>
    <w:p w14:paraId="41ACEA3F" w14:textId="77777777" w:rsidR="00A80245" w:rsidRPr="009B7758" w:rsidRDefault="00D1037C" w:rsidP="001D502A">
      <w:pPr>
        <w:keepNext/>
        <w:jc w:val="center"/>
      </w:pPr>
      <w:r w:rsidRPr="009B7758">
        <w:rPr>
          <w:noProof/>
          <w:sz w:val="20"/>
          <w:szCs w:val="20"/>
        </w:rPr>
        <w:drawing>
          <wp:inline distT="0" distB="0" distL="0" distR="0" wp14:anchorId="67834E79" wp14:editId="66074EE3">
            <wp:extent cx="3918387" cy="4440195"/>
            <wp:effectExtent l="19050" t="19050" r="25400" b="17780"/>
            <wp:docPr id="447" name="image190.png" descr="NUMI User Li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90.png"/>
                    <pic:cNvPicPr/>
                  </pic:nvPicPr>
                  <pic:blipFill>
                    <a:blip r:embed="rId238">
                      <a:extLst>
                        <a:ext uri="{28A0092B-C50C-407E-A947-70E740481C1C}">
                          <a14:useLocalDpi xmlns:a14="http://schemas.microsoft.com/office/drawing/2010/main" val="0"/>
                        </a:ext>
                      </a:extLst>
                    </a:blip>
                    <a:stretch>
                      <a:fillRect/>
                    </a:stretch>
                  </pic:blipFill>
                  <pic:spPr>
                    <a:xfrm>
                      <a:off x="0" y="0"/>
                      <a:ext cx="3923073" cy="4445504"/>
                    </a:xfrm>
                    <a:prstGeom prst="rect">
                      <a:avLst/>
                    </a:prstGeom>
                    <a:ln>
                      <a:solidFill>
                        <a:schemeClr val="tx1"/>
                      </a:solidFill>
                    </a:ln>
                  </pic:spPr>
                </pic:pic>
              </a:graphicData>
            </a:graphic>
          </wp:inline>
        </w:drawing>
      </w:r>
    </w:p>
    <w:p w14:paraId="21A35CEA" w14:textId="2118C6F6" w:rsidR="004C300F" w:rsidRPr="009B7758" w:rsidRDefault="00A80245" w:rsidP="00A80245">
      <w:pPr>
        <w:pStyle w:val="Caption"/>
        <w:jc w:val="center"/>
      </w:pPr>
      <w:bookmarkStart w:id="1332" w:name="_Toc9339675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172</w:t>
      </w:r>
      <w:r w:rsidR="000073A7" w:rsidRPr="009B7758">
        <w:rPr>
          <w:noProof/>
        </w:rPr>
        <w:fldChar w:fldCharType="end"/>
      </w:r>
      <w:r w:rsidRPr="009B7758">
        <w:t>: NUMI User List Screen</w:t>
      </w:r>
      <w:bookmarkEnd w:id="1332"/>
    </w:p>
    <w:p w14:paraId="13303150" w14:textId="5C75E799" w:rsidR="00D1037C" w:rsidRPr="009B7758" w:rsidRDefault="00D1037C" w:rsidP="00216149">
      <w:pPr>
        <w:pStyle w:val="Caption"/>
        <w:jc w:val="center"/>
      </w:pPr>
    </w:p>
    <w:p w14:paraId="3AE0754C" w14:textId="77777777" w:rsidR="006D241F" w:rsidRPr="009B7758" w:rsidRDefault="006D241F" w:rsidP="002A10B2">
      <w:pPr>
        <w:pStyle w:val="Heading4"/>
      </w:pPr>
      <w:bookmarkStart w:id="1333" w:name="_Toc465421542"/>
      <w:bookmarkStart w:id="1334" w:name="_Toc465422370"/>
      <w:bookmarkStart w:id="1335" w:name="_Toc479676229"/>
      <w:bookmarkStart w:id="1336" w:name="_Toc479631964"/>
      <w:r w:rsidRPr="009B7758">
        <w:rPr>
          <w:spacing w:val="-1"/>
        </w:rPr>
        <w:t>Finding</w:t>
      </w:r>
      <w:r w:rsidRPr="009B7758">
        <w:rPr>
          <w:spacing w:val="-10"/>
        </w:rPr>
        <w:t xml:space="preserve"> </w:t>
      </w:r>
      <w:r w:rsidRPr="009B7758">
        <w:t>VistA</w:t>
      </w:r>
      <w:r w:rsidRPr="009B7758">
        <w:rPr>
          <w:spacing w:val="-9"/>
        </w:rPr>
        <w:t xml:space="preserve"> </w:t>
      </w:r>
      <w:r w:rsidRPr="009B7758">
        <w:t>Users</w:t>
      </w:r>
      <w:r w:rsidRPr="009B7758">
        <w:rPr>
          <w:spacing w:val="-9"/>
        </w:rPr>
        <w:t xml:space="preserve"> </w:t>
      </w:r>
      <w:r w:rsidRPr="009B7758">
        <w:t>by</w:t>
      </w:r>
      <w:r w:rsidRPr="009B7758">
        <w:rPr>
          <w:spacing w:val="-10"/>
        </w:rPr>
        <w:t xml:space="preserve"> </w:t>
      </w:r>
      <w:r w:rsidRPr="009B7758">
        <w:t>Name</w:t>
      </w:r>
      <w:bookmarkEnd w:id="1333"/>
      <w:bookmarkEnd w:id="1334"/>
      <w:bookmarkEnd w:id="1335"/>
      <w:bookmarkEnd w:id="1336"/>
    </w:p>
    <w:p w14:paraId="5000B708" w14:textId="77777777" w:rsidR="00473F6D" w:rsidRPr="009B7758" w:rsidRDefault="006D241F" w:rsidP="006D241F">
      <w:pPr>
        <w:pStyle w:val="BodyText"/>
        <w:spacing w:before="237"/>
        <w:ind w:right="209"/>
        <w:rPr>
          <w:spacing w:val="3"/>
        </w:rPr>
      </w:pPr>
      <w:r w:rsidRPr="009B7758">
        <w:t xml:space="preserve">The </w:t>
      </w:r>
      <w:r w:rsidRPr="009B7758">
        <w:rPr>
          <w:spacing w:val="-1"/>
        </w:rPr>
        <w:t>list</w:t>
      </w:r>
      <w:r w:rsidRPr="009B7758">
        <w:t xml:space="preserve"> of </w:t>
      </w:r>
      <w:r w:rsidRPr="009B7758">
        <w:rPr>
          <w:spacing w:val="-1"/>
        </w:rPr>
        <w:t>NUMI</w:t>
      </w:r>
      <w:r w:rsidRPr="009B7758">
        <w:t xml:space="preserve"> users </w:t>
      </w:r>
      <w:r w:rsidRPr="009B7758">
        <w:rPr>
          <w:spacing w:val="-1"/>
        </w:rPr>
        <w:t>can</w:t>
      </w:r>
      <w:r w:rsidRPr="009B7758">
        <w:t xml:space="preserve"> be very </w:t>
      </w:r>
      <w:r w:rsidRPr="009B7758">
        <w:rPr>
          <w:spacing w:val="-1"/>
        </w:rPr>
        <w:t>long.</w:t>
      </w:r>
      <w:r w:rsidRPr="009B7758">
        <w:t xml:space="preserve"> But you do</w:t>
      </w:r>
      <w:r w:rsidR="004A730A" w:rsidRPr="009B7758">
        <w:t xml:space="preserve"> not</w:t>
      </w:r>
      <w:r w:rsidRPr="009B7758">
        <w:t xml:space="preserve"> have</w:t>
      </w:r>
      <w:r w:rsidRPr="009B7758">
        <w:rPr>
          <w:spacing w:val="-1"/>
        </w:rPr>
        <w:t xml:space="preserve"> </w:t>
      </w:r>
      <w:r w:rsidRPr="009B7758">
        <w:t>to scroll</w:t>
      </w:r>
      <w:r w:rsidRPr="009B7758">
        <w:rPr>
          <w:spacing w:val="-1"/>
        </w:rPr>
        <w:t xml:space="preserve"> </w:t>
      </w:r>
      <w:r w:rsidRPr="009B7758">
        <w:t xml:space="preserve">thru the </w:t>
      </w:r>
      <w:r w:rsidRPr="009B7758">
        <w:rPr>
          <w:spacing w:val="-1"/>
        </w:rPr>
        <w:t xml:space="preserve">entire </w:t>
      </w:r>
      <w:r w:rsidRPr="009B7758">
        <w:t>list. NUMI</w:t>
      </w:r>
      <w:r w:rsidRPr="009B7758">
        <w:rPr>
          <w:spacing w:val="33"/>
        </w:rPr>
        <w:t xml:space="preserve"> </w:t>
      </w:r>
      <w:r w:rsidRPr="009B7758">
        <w:t xml:space="preserve">saves you </w:t>
      </w:r>
      <w:r w:rsidRPr="009B7758">
        <w:rPr>
          <w:spacing w:val="-1"/>
        </w:rPr>
        <w:t>time</w:t>
      </w:r>
      <w:r w:rsidRPr="009B7758">
        <w:t xml:space="preserve"> by </w:t>
      </w:r>
      <w:r w:rsidRPr="009B7758">
        <w:rPr>
          <w:spacing w:val="-1"/>
        </w:rPr>
        <w:t>letting</w:t>
      </w:r>
      <w:r w:rsidRPr="009B7758">
        <w:t xml:space="preserve"> you search</w:t>
      </w:r>
      <w:r w:rsidRPr="009B7758">
        <w:rPr>
          <w:spacing w:val="-1"/>
        </w:rPr>
        <w:t xml:space="preserve"> for</w:t>
      </w:r>
      <w:r w:rsidRPr="009B7758">
        <w:t xml:space="preserve"> specific</w:t>
      </w:r>
      <w:r w:rsidRPr="009B7758">
        <w:rPr>
          <w:spacing w:val="-2"/>
        </w:rPr>
        <w:t xml:space="preserve"> </w:t>
      </w:r>
      <w:r w:rsidRPr="009B7758">
        <w:t>VistA users</w:t>
      </w:r>
      <w:r w:rsidRPr="009B7758">
        <w:rPr>
          <w:spacing w:val="-1"/>
        </w:rPr>
        <w:t xml:space="preserve"> </w:t>
      </w:r>
      <w:r w:rsidRPr="009B7758">
        <w:t xml:space="preserve">using a Find </w:t>
      </w:r>
      <w:r w:rsidRPr="009B7758">
        <w:rPr>
          <w:spacing w:val="-1"/>
        </w:rPr>
        <w:t>feature.</w:t>
      </w:r>
      <w:r w:rsidRPr="009B7758">
        <w:rPr>
          <w:spacing w:val="3"/>
        </w:rPr>
        <w:t xml:space="preserve"> </w:t>
      </w:r>
    </w:p>
    <w:p w14:paraId="467A8041" w14:textId="77777777" w:rsidR="006D241F" w:rsidRPr="009B7758" w:rsidRDefault="006D241F" w:rsidP="006D241F">
      <w:pPr>
        <w:pStyle w:val="BodyText"/>
        <w:spacing w:before="237"/>
        <w:ind w:right="209"/>
      </w:pPr>
      <w:r w:rsidRPr="009B7758">
        <w:rPr>
          <w:spacing w:val="-1"/>
        </w:rPr>
        <w:t>You</w:t>
      </w:r>
      <w:r w:rsidRPr="009B7758">
        <w:t xml:space="preserve"> can</w:t>
      </w:r>
      <w:r w:rsidRPr="009B7758">
        <w:rPr>
          <w:spacing w:val="29"/>
        </w:rPr>
        <w:t xml:space="preserve"> </w:t>
      </w:r>
      <w:r w:rsidRPr="009B7758">
        <w:t>search by</w:t>
      </w:r>
      <w:r w:rsidRPr="009B7758">
        <w:rPr>
          <w:spacing w:val="-1"/>
        </w:rPr>
        <w:t xml:space="preserve"> the</w:t>
      </w:r>
      <w:r w:rsidRPr="009B7758">
        <w:t xml:space="preserve"> user’s</w:t>
      </w:r>
      <w:r w:rsidRPr="009B7758">
        <w:rPr>
          <w:spacing w:val="-1"/>
        </w:rPr>
        <w:t xml:space="preserve"> </w:t>
      </w:r>
      <w:r w:rsidRPr="009B7758">
        <w:t>full</w:t>
      </w:r>
      <w:r w:rsidRPr="009B7758">
        <w:rPr>
          <w:spacing w:val="-1"/>
        </w:rPr>
        <w:t xml:space="preserve"> name</w:t>
      </w:r>
      <w:r w:rsidRPr="009B7758">
        <w:t xml:space="preserve"> using </w:t>
      </w:r>
      <w:r w:rsidRPr="009B7758">
        <w:rPr>
          <w:i/>
        </w:rPr>
        <w:t xml:space="preserve">lastname, </w:t>
      </w:r>
      <w:r w:rsidRPr="009B7758">
        <w:rPr>
          <w:i/>
          <w:spacing w:val="-1"/>
        </w:rPr>
        <w:t>firstname</w:t>
      </w:r>
      <w:r w:rsidRPr="009B7758">
        <w:rPr>
          <w:i/>
          <w:spacing w:val="1"/>
        </w:rPr>
        <w:t xml:space="preserve"> </w:t>
      </w:r>
      <w:r w:rsidRPr="009B7758">
        <w:rPr>
          <w:spacing w:val="-1"/>
        </w:rPr>
        <w:t>format</w:t>
      </w:r>
      <w:r w:rsidRPr="009B7758">
        <w:t xml:space="preserve"> (e.g., </w:t>
      </w:r>
      <w:r w:rsidRPr="009B7758">
        <w:rPr>
          <w:spacing w:val="-1"/>
        </w:rPr>
        <w:t>Smith,</w:t>
      </w:r>
      <w:r w:rsidRPr="009B7758">
        <w:t xml:space="preserve"> John) or</w:t>
      </w:r>
      <w:r w:rsidRPr="009B7758">
        <w:rPr>
          <w:spacing w:val="-1"/>
        </w:rPr>
        <w:t xml:space="preserve"> </w:t>
      </w:r>
      <w:r w:rsidRPr="009B7758">
        <w:t>you can</w:t>
      </w:r>
      <w:r w:rsidRPr="009B7758">
        <w:rPr>
          <w:spacing w:val="41"/>
        </w:rPr>
        <w:t xml:space="preserve"> </w:t>
      </w:r>
      <w:r w:rsidRPr="009B7758">
        <w:t>search by</w:t>
      </w:r>
      <w:r w:rsidRPr="009B7758">
        <w:rPr>
          <w:spacing w:val="-2"/>
        </w:rPr>
        <w:t xml:space="preserve"> </w:t>
      </w:r>
      <w:r w:rsidRPr="009B7758">
        <w:t>a</w:t>
      </w:r>
      <w:r w:rsidRPr="009B7758">
        <w:rPr>
          <w:spacing w:val="-1"/>
        </w:rPr>
        <w:t xml:space="preserve"> </w:t>
      </w:r>
      <w:r w:rsidRPr="009B7758">
        <w:t xml:space="preserve">partial </w:t>
      </w:r>
      <w:r w:rsidRPr="009B7758">
        <w:rPr>
          <w:spacing w:val="-1"/>
        </w:rPr>
        <w:t>name</w:t>
      </w:r>
      <w:r w:rsidRPr="009B7758">
        <w:rPr>
          <w:spacing w:val="1"/>
        </w:rPr>
        <w:t xml:space="preserve"> </w:t>
      </w:r>
      <w:r w:rsidRPr="009B7758">
        <w:t xml:space="preserve">(e.g., </w:t>
      </w:r>
      <w:r w:rsidRPr="009B7758">
        <w:rPr>
          <w:spacing w:val="-1"/>
        </w:rPr>
        <w:t>Smi).</w:t>
      </w:r>
      <w:r w:rsidRPr="009B7758">
        <w:t xml:space="preserve"> </w:t>
      </w:r>
    </w:p>
    <w:p w14:paraId="649708FD" w14:textId="77777777" w:rsidR="006D241F" w:rsidRPr="009B7758" w:rsidRDefault="006D241F" w:rsidP="006D241F">
      <w:pPr>
        <w:pStyle w:val="BodyText"/>
        <w:spacing w:before="237"/>
        <w:ind w:right="209"/>
      </w:pPr>
      <w:r w:rsidRPr="009B7758">
        <w:t xml:space="preserve">Please </w:t>
      </w:r>
      <w:r w:rsidRPr="009B7758">
        <w:rPr>
          <w:spacing w:val="-1"/>
        </w:rPr>
        <w:t>note</w:t>
      </w:r>
      <w:r w:rsidRPr="009B7758">
        <w:t xml:space="preserve"> </w:t>
      </w:r>
      <w:r w:rsidRPr="009B7758">
        <w:rPr>
          <w:spacing w:val="-1"/>
        </w:rPr>
        <w:t>that</w:t>
      </w:r>
      <w:r w:rsidRPr="009B7758">
        <w:rPr>
          <w:spacing w:val="1"/>
        </w:rPr>
        <w:t xml:space="preserve"> </w:t>
      </w:r>
      <w:r w:rsidRPr="009B7758">
        <w:t xml:space="preserve">if you </w:t>
      </w:r>
      <w:r w:rsidRPr="009B7758">
        <w:rPr>
          <w:spacing w:val="-1"/>
        </w:rPr>
        <w:t>search</w:t>
      </w:r>
      <w:r w:rsidRPr="009B7758">
        <w:t xml:space="preserve"> by partial </w:t>
      </w:r>
      <w:r w:rsidRPr="009B7758">
        <w:rPr>
          <w:spacing w:val="-1"/>
        </w:rPr>
        <w:t>name</w:t>
      </w:r>
      <w:r w:rsidRPr="009B7758">
        <w:t xml:space="preserve"> you</w:t>
      </w:r>
      <w:r w:rsidRPr="009B7758">
        <w:rPr>
          <w:spacing w:val="1"/>
        </w:rPr>
        <w:t xml:space="preserve"> </w:t>
      </w:r>
      <w:r w:rsidRPr="009B7758">
        <w:rPr>
          <w:spacing w:val="-1"/>
        </w:rPr>
        <w:t>may</w:t>
      </w:r>
      <w:r w:rsidRPr="009B7758">
        <w:rPr>
          <w:spacing w:val="37"/>
        </w:rPr>
        <w:t xml:space="preserve"> </w:t>
      </w:r>
      <w:r w:rsidRPr="009B7758">
        <w:t xml:space="preserve">receive a long list of </w:t>
      </w:r>
      <w:r w:rsidRPr="009B7758">
        <w:rPr>
          <w:spacing w:val="-1"/>
        </w:rPr>
        <w:t>results</w:t>
      </w:r>
      <w:r w:rsidRPr="009B7758">
        <w:rPr>
          <w:spacing w:val="1"/>
        </w:rPr>
        <w:t xml:space="preserve"> </w:t>
      </w:r>
      <w:r w:rsidRPr="009B7758">
        <w:rPr>
          <w:spacing w:val="-1"/>
        </w:rPr>
        <w:t>(e.g.,</w:t>
      </w:r>
      <w:r w:rsidRPr="009B7758">
        <w:t xml:space="preserve"> </w:t>
      </w:r>
      <w:r w:rsidRPr="009B7758">
        <w:rPr>
          <w:spacing w:val="-1"/>
        </w:rPr>
        <w:t>Smi</w:t>
      </w:r>
      <w:r w:rsidRPr="009B7758">
        <w:rPr>
          <w:spacing w:val="1"/>
        </w:rPr>
        <w:t xml:space="preserve"> </w:t>
      </w:r>
      <w:r w:rsidRPr="009B7758">
        <w:t xml:space="preserve">will </w:t>
      </w:r>
      <w:r w:rsidRPr="009B7758">
        <w:rPr>
          <w:spacing w:val="-1"/>
        </w:rPr>
        <w:t xml:space="preserve">retrieve </w:t>
      </w:r>
      <w:r w:rsidRPr="009B7758">
        <w:t>all</w:t>
      </w:r>
      <w:r w:rsidRPr="009B7758">
        <w:rPr>
          <w:spacing w:val="-1"/>
        </w:rPr>
        <w:t xml:space="preserve"> instances</w:t>
      </w:r>
      <w:r w:rsidRPr="009B7758">
        <w:t xml:space="preserve"> of</w:t>
      </w:r>
      <w:r w:rsidRPr="009B7758">
        <w:rPr>
          <w:spacing w:val="-2"/>
        </w:rPr>
        <w:t xml:space="preserve"> </w:t>
      </w:r>
      <w:r w:rsidRPr="009B7758">
        <w:rPr>
          <w:spacing w:val="-1"/>
        </w:rPr>
        <w:t>‘smi’</w:t>
      </w:r>
      <w:r w:rsidRPr="009B7758">
        <w:rPr>
          <w:spacing w:val="1"/>
        </w:rPr>
        <w:t xml:space="preserve"> </w:t>
      </w:r>
      <w:r w:rsidRPr="009B7758">
        <w:t xml:space="preserve">in user </w:t>
      </w:r>
      <w:r w:rsidRPr="009B7758">
        <w:rPr>
          <w:spacing w:val="-1"/>
        </w:rPr>
        <w:t>names</w:t>
      </w:r>
      <w:r w:rsidRPr="009B7758">
        <w:t xml:space="preserve"> (e.g.,</w:t>
      </w:r>
      <w:r w:rsidRPr="009B7758">
        <w:rPr>
          <w:spacing w:val="65"/>
        </w:rPr>
        <w:t xml:space="preserve"> </w:t>
      </w:r>
      <w:r w:rsidRPr="009B7758">
        <w:rPr>
          <w:spacing w:val="-1"/>
        </w:rPr>
        <w:t>Goldsmith,</w:t>
      </w:r>
      <w:r w:rsidRPr="009B7758">
        <w:t xml:space="preserve"> </w:t>
      </w:r>
      <w:r w:rsidRPr="009B7758">
        <w:rPr>
          <w:spacing w:val="-1"/>
        </w:rPr>
        <w:t>Smit,</w:t>
      </w:r>
      <w:r w:rsidRPr="009B7758">
        <w:t xml:space="preserve"> </w:t>
      </w:r>
      <w:r w:rsidRPr="009B7758">
        <w:rPr>
          <w:spacing w:val="-1"/>
        </w:rPr>
        <w:t>Smith,</w:t>
      </w:r>
      <w:r w:rsidRPr="009B7758">
        <w:t xml:space="preserve"> </w:t>
      </w:r>
      <w:r w:rsidRPr="009B7758">
        <w:rPr>
          <w:spacing w:val="-1"/>
        </w:rPr>
        <w:t>Smithfield,</w:t>
      </w:r>
      <w:r w:rsidRPr="009B7758">
        <w:rPr>
          <w:spacing w:val="1"/>
        </w:rPr>
        <w:t xml:space="preserve"> </w:t>
      </w:r>
      <w:r w:rsidRPr="009B7758">
        <w:t>etc.).</w:t>
      </w:r>
    </w:p>
    <w:p w14:paraId="1140C7C7" w14:textId="77777777" w:rsidR="006D241F" w:rsidRPr="009B7758" w:rsidRDefault="006D241F" w:rsidP="00EE3400">
      <w:pPr>
        <w:pStyle w:val="Heading4"/>
      </w:pPr>
      <w:bookmarkStart w:id="1337" w:name="_Toc479676230"/>
      <w:bookmarkStart w:id="1338" w:name="_Toc479631965"/>
      <w:r w:rsidRPr="009B7758">
        <w:t>To find VistA users by name</w:t>
      </w:r>
      <w:bookmarkEnd w:id="1337"/>
      <w:bookmarkEnd w:id="1338"/>
    </w:p>
    <w:p w14:paraId="5FEB06DD" w14:textId="402F73CF" w:rsidR="009E5FA4" w:rsidRPr="009B7758" w:rsidRDefault="006D241F" w:rsidP="00DE798F">
      <w:pPr>
        <w:widowControl w:val="0"/>
        <w:numPr>
          <w:ilvl w:val="3"/>
          <w:numId w:val="165"/>
        </w:numPr>
        <w:tabs>
          <w:tab w:val="left" w:pos="1991"/>
        </w:tabs>
        <w:spacing w:line="275" w:lineRule="exact"/>
        <w:rPr>
          <w:sz w:val="24"/>
        </w:rPr>
      </w:pPr>
      <w:r w:rsidRPr="009B7758">
        <w:rPr>
          <w:sz w:val="24"/>
        </w:rPr>
        <w:t>Type the user’s name into the VISTA User Name field.</w:t>
      </w:r>
    </w:p>
    <w:p w14:paraId="1F86D9BC" w14:textId="2B7C7040" w:rsidR="006D241F" w:rsidRPr="009B7758" w:rsidRDefault="006D241F" w:rsidP="00DE798F">
      <w:pPr>
        <w:widowControl w:val="0"/>
        <w:numPr>
          <w:ilvl w:val="3"/>
          <w:numId w:val="165"/>
        </w:numPr>
        <w:tabs>
          <w:tab w:val="left" w:pos="1991"/>
        </w:tabs>
        <w:spacing w:line="275" w:lineRule="exact"/>
        <w:rPr>
          <w:sz w:val="24"/>
        </w:rPr>
      </w:pPr>
      <w:r w:rsidRPr="009B7758">
        <w:rPr>
          <w:sz w:val="24"/>
        </w:rPr>
        <w:t>Click the &lt;Find&gt; button.</w:t>
      </w:r>
    </w:p>
    <w:p w14:paraId="135BC243" w14:textId="77777777" w:rsidR="00D1037C" w:rsidRPr="009B7758" w:rsidRDefault="00D1037C" w:rsidP="00D1037C">
      <w:pPr>
        <w:rPr>
          <w:spacing w:val="-1"/>
          <w:sz w:val="24"/>
          <w:szCs w:val="20"/>
        </w:rPr>
      </w:pPr>
    </w:p>
    <w:p w14:paraId="42384A53" w14:textId="77777777" w:rsidR="000F4C42" w:rsidRPr="009B7758" w:rsidRDefault="006D241F" w:rsidP="001D502A">
      <w:pPr>
        <w:keepNext/>
        <w:spacing w:line="200" w:lineRule="atLeast"/>
        <w:ind w:left="120"/>
      </w:pPr>
      <w:r w:rsidRPr="009B7758">
        <w:rPr>
          <w:noProof/>
          <w:sz w:val="20"/>
          <w:szCs w:val="20"/>
        </w:rPr>
        <mc:AlternateContent>
          <mc:Choice Requires="wpg">
            <w:drawing>
              <wp:inline distT="0" distB="0" distL="0" distR="0" wp14:anchorId="79B2B5E1" wp14:editId="724707EA">
                <wp:extent cx="5890054" cy="1515762"/>
                <wp:effectExtent l="0" t="0" r="15875" b="27305"/>
                <wp:docPr id="631" name="Group 248" descr="Find VistA Users search fields" title="Find VistA Users search field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0054" cy="1515762"/>
                          <a:chOff x="1836" y="5"/>
                          <a:chExt cx="5669" cy="1510"/>
                        </a:xfrm>
                      </wpg:grpSpPr>
                      <pic:pic xmlns:pic="http://schemas.openxmlformats.org/drawingml/2006/picture">
                        <pic:nvPicPr>
                          <pic:cNvPr id="632" name="Picture 251" descr="Find VistA Users search fields."/>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1836" y="10"/>
                            <a:ext cx="5669" cy="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33" name="Group 249"/>
                        <wpg:cNvGrpSpPr>
                          <a:grpSpLocks/>
                        </wpg:cNvGrpSpPr>
                        <wpg:grpSpPr bwMode="auto">
                          <a:xfrm>
                            <a:off x="1836" y="5"/>
                            <a:ext cx="5668" cy="1510"/>
                            <a:chOff x="1836" y="5"/>
                            <a:chExt cx="5668" cy="1510"/>
                          </a:xfrm>
                        </wpg:grpSpPr>
                        <wps:wsp>
                          <wps:cNvPr id="634" name="Freeform 250"/>
                          <wps:cNvSpPr>
                            <a:spLocks/>
                          </wps:cNvSpPr>
                          <wps:spPr bwMode="auto">
                            <a:xfrm>
                              <a:off x="1836" y="5"/>
                              <a:ext cx="5668" cy="1510"/>
                            </a:xfrm>
                            <a:custGeom>
                              <a:avLst/>
                              <a:gdLst>
                                <a:gd name="T0" fmla="+- 0 5 5"/>
                                <a:gd name="T1" fmla="*/ T0 w 9355"/>
                                <a:gd name="T2" fmla="+- 0 1515 5"/>
                                <a:gd name="T3" fmla="*/ 1515 h 1510"/>
                                <a:gd name="T4" fmla="+- 0 9360 5"/>
                                <a:gd name="T5" fmla="*/ T4 w 9355"/>
                                <a:gd name="T6" fmla="+- 0 1515 5"/>
                                <a:gd name="T7" fmla="*/ 1515 h 1510"/>
                                <a:gd name="T8" fmla="+- 0 9360 5"/>
                                <a:gd name="T9" fmla="*/ T8 w 9355"/>
                                <a:gd name="T10" fmla="+- 0 5 5"/>
                                <a:gd name="T11" fmla="*/ 5 h 1510"/>
                                <a:gd name="T12" fmla="+- 0 5 5"/>
                                <a:gd name="T13" fmla="*/ T12 w 9355"/>
                                <a:gd name="T14" fmla="+- 0 5 5"/>
                                <a:gd name="T15" fmla="*/ 5 h 1510"/>
                                <a:gd name="T16" fmla="+- 0 5 5"/>
                                <a:gd name="T17" fmla="*/ T16 w 9355"/>
                                <a:gd name="T18" fmla="+- 0 1515 5"/>
                                <a:gd name="T19" fmla="*/ 1515 h 1510"/>
                              </a:gdLst>
                              <a:ahLst/>
                              <a:cxnLst>
                                <a:cxn ang="0">
                                  <a:pos x="T1" y="T3"/>
                                </a:cxn>
                                <a:cxn ang="0">
                                  <a:pos x="T5" y="T7"/>
                                </a:cxn>
                                <a:cxn ang="0">
                                  <a:pos x="T9" y="T11"/>
                                </a:cxn>
                                <a:cxn ang="0">
                                  <a:pos x="T13" y="T15"/>
                                </a:cxn>
                                <a:cxn ang="0">
                                  <a:pos x="T17" y="T19"/>
                                </a:cxn>
                              </a:cxnLst>
                              <a:rect l="0" t="0" r="r" b="b"/>
                              <a:pathLst>
                                <a:path w="9355" h="1510">
                                  <a:moveTo>
                                    <a:pt x="0" y="1510"/>
                                  </a:moveTo>
                                  <a:lnTo>
                                    <a:pt x="9355" y="1510"/>
                                  </a:lnTo>
                                  <a:lnTo>
                                    <a:pt x="9355" y="0"/>
                                  </a:lnTo>
                                  <a:lnTo>
                                    <a:pt x="0" y="0"/>
                                  </a:lnTo>
                                  <a:lnTo>
                                    <a:pt x="0" y="151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25053B2" id="Group 248" o:spid="_x0000_s1026" alt="Title: Find VistA Users search fields - Description: Find VistA Users search fields" style="width:463.8pt;height:119.35pt;mso-position-horizontal-relative:char;mso-position-vertical-relative:line" coordorigin="1836,5" coordsize="5669,151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UXVpbnRlcm8sIEFkcmlhbmEgKEZhdm9yIFRlY2hDb25zdWx0aW5nKQAAAAWQAwACAAAAFAAAEMKQ&#10;BAACAAAAFAAAENaSkQACAAAAAzMyAACSkgACAAAAAzMyAADqHAAHAAAIDAAACLY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4OjA5OjEzIDEzOjU1OjQ4ADIwMTg6MDk6MTMgMTM6NTU6NDgAAABRAHUAaQBuAHQAZQBy&#10;AG8ALAAgAEEAZAByAGkAYQBuAGEAIAAoAEYAYQB2AG8AcgAgAFQAZQBjAGgAQwBvAG4AcwB1AGwA&#10;dABpAG4AZwApAAAA/+ELO2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AkQK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">
                <v:shape id="Picture 251" o:spid="_x0000_s1027" type="#_x0000_t75" alt="Find VistA Users search fields." style="position:absolute;left:1836;top:10;width:5669;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">
                  <v:imagedata r:id="rId240" o:title="Find VistA Users search fields"/>
                </v:shape>
                <v:group id="Group 249" o:spid="_x0000_s1028" style="position:absolute;left:1836;top:5;width:5668;height:1510" coordorigin="1836,5" coordsize="5668,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">
                  <v:shape id="Freeform 250" o:spid="_x0000_s1029" style="position:absolute;left:1836;top:5;width:5668;height:1510;visibility:visible;mso-wrap-style:square;v-text-anchor:top" coordsize="9355,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" path="m,1510r9355,l9355,,,,,1510xe" filled="f" strokeweight=".5pt">
                    <v:path arrowok="t" o:connecttype="custom" o:connectlocs="0,1515;5668,1515;5668,5;0,5;0,1515" o:connectangles="0,0,0,0,0"/>
                  </v:shape>
                </v:group>
                <w10:anchorlock/>
              </v:group>
            </w:pict>
          </mc:Fallback>
        </mc:AlternateContent>
      </w:r>
    </w:p>
    <w:p w14:paraId="04881EA8" w14:textId="17DA40F9" w:rsidR="006D241F" w:rsidRPr="009B7758" w:rsidRDefault="000F4C42" w:rsidP="000F4C42">
      <w:pPr>
        <w:pStyle w:val="Caption"/>
        <w:jc w:val="center"/>
      </w:pPr>
      <w:bookmarkStart w:id="1339" w:name="_Toc9339675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173</w:t>
      </w:r>
      <w:r w:rsidR="000073A7" w:rsidRPr="009B7758">
        <w:rPr>
          <w:noProof/>
        </w:rPr>
        <w:fldChar w:fldCharType="end"/>
      </w:r>
      <w:r w:rsidRPr="009B7758">
        <w:t>: Find VistA Users search fields</w:t>
      </w:r>
      <w:bookmarkEnd w:id="1339"/>
    </w:p>
    <w:p w14:paraId="750CD7F6" w14:textId="62BE663A" w:rsidR="006D241F" w:rsidRPr="009B7758" w:rsidRDefault="006D241F" w:rsidP="005F0601">
      <w:pPr>
        <w:pStyle w:val="Caption"/>
        <w:jc w:val="center"/>
        <w:rPr>
          <w:rFonts w:ascii="Arial" w:eastAsia="Arial" w:hAnsi="Arial"/>
          <w:sz w:val="18"/>
          <w:szCs w:val="18"/>
        </w:rPr>
      </w:pPr>
      <w:bookmarkStart w:id="1340" w:name="_bookmark382"/>
      <w:bookmarkEnd w:id="1340"/>
    </w:p>
    <w:p w14:paraId="08C5FCC5" w14:textId="77777777" w:rsidR="006D241F" w:rsidRPr="009B7758" w:rsidRDefault="006D241F" w:rsidP="002A10B2">
      <w:pPr>
        <w:pStyle w:val="Heading4"/>
      </w:pPr>
      <w:bookmarkStart w:id="1341" w:name="_Toc465421543"/>
      <w:bookmarkStart w:id="1342" w:name="_Toc465422371"/>
      <w:bookmarkStart w:id="1343" w:name="_Toc479676231"/>
      <w:bookmarkStart w:id="1344" w:name="_Toc479631966"/>
      <w:r w:rsidRPr="009B7758">
        <w:rPr>
          <w:spacing w:val="-1"/>
        </w:rPr>
        <w:t>Finding</w:t>
      </w:r>
      <w:r w:rsidRPr="009B7758">
        <w:rPr>
          <w:spacing w:val="-9"/>
        </w:rPr>
        <w:t xml:space="preserve"> </w:t>
      </w:r>
      <w:r w:rsidRPr="009B7758">
        <w:t>VistA</w:t>
      </w:r>
      <w:r w:rsidRPr="009B7758">
        <w:rPr>
          <w:spacing w:val="-8"/>
        </w:rPr>
        <w:t xml:space="preserve"> </w:t>
      </w:r>
      <w:r w:rsidRPr="009B7758">
        <w:t>Users</w:t>
      </w:r>
      <w:r w:rsidRPr="009B7758">
        <w:rPr>
          <w:spacing w:val="-10"/>
        </w:rPr>
        <w:t xml:space="preserve"> </w:t>
      </w:r>
      <w:r w:rsidRPr="009B7758">
        <w:t>by</w:t>
      </w:r>
      <w:r w:rsidRPr="009B7758">
        <w:rPr>
          <w:spacing w:val="-11"/>
        </w:rPr>
        <w:t xml:space="preserve"> </w:t>
      </w:r>
      <w:r w:rsidRPr="009B7758">
        <w:t>Site</w:t>
      </w:r>
      <w:bookmarkEnd w:id="1341"/>
      <w:bookmarkEnd w:id="1342"/>
      <w:bookmarkEnd w:id="1343"/>
      <w:bookmarkEnd w:id="1344"/>
    </w:p>
    <w:p w14:paraId="2E7EC38C" w14:textId="77777777" w:rsidR="006D241F" w:rsidRPr="009B7758" w:rsidRDefault="006D241F" w:rsidP="002A10B2">
      <w:pPr>
        <w:pStyle w:val="Heading4"/>
      </w:pPr>
      <w:bookmarkStart w:id="1345" w:name="_Toc479676232"/>
      <w:bookmarkStart w:id="1346" w:name="_Toc479631967"/>
      <w:r w:rsidRPr="009B7758">
        <w:t>To find VistA users by Site</w:t>
      </w:r>
      <w:bookmarkEnd w:id="1345"/>
      <w:bookmarkEnd w:id="1346"/>
    </w:p>
    <w:p w14:paraId="50208B41" w14:textId="77777777" w:rsidR="006D241F" w:rsidRPr="009B7758" w:rsidRDefault="006D241F" w:rsidP="00DE798F">
      <w:pPr>
        <w:widowControl w:val="0"/>
        <w:numPr>
          <w:ilvl w:val="3"/>
          <w:numId w:val="173"/>
        </w:numPr>
        <w:tabs>
          <w:tab w:val="left" w:pos="1991"/>
        </w:tabs>
        <w:spacing w:line="275" w:lineRule="exact"/>
        <w:rPr>
          <w:sz w:val="24"/>
        </w:rPr>
      </w:pPr>
      <w:r w:rsidRPr="009B7758">
        <w:rPr>
          <w:i/>
          <w:sz w:val="24"/>
        </w:rPr>
        <w:t xml:space="preserve">Click </w:t>
      </w:r>
      <w:r w:rsidRPr="009B7758">
        <w:rPr>
          <w:spacing w:val="-1"/>
          <w:sz w:val="24"/>
        </w:rPr>
        <w:t>the</w:t>
      </w:r>
      <w:r w:rsidRPr="009B7758">
        <w:rPr>
          <w:sz w:val="24"/>
        </w:rPr>
        <w:t xml:space="preserve"> </w:t>
      </w:r>
      <w:r w:rsidRPr="009B7758">
        <w:rPr>
          <w:b/>
          <w:sz w:val="24"/>
        </w:rPr>
        <w:t>Site</w:t>
      </w:r>
      <w:r w:rsidRPr="009B7758">
        <w:rPr>
          <w:b/>
          <w:spacing w:val="-1"/>
          <w:sz w:val="24"/>
        </w:rPr>
        <w:t xml:space="preserve"> </w:t>
      </w:r>
      <w:r w:rsidRPr="009B7758">
        <w:rPr>
          <w:sz w:val="24"/>
        </w:rPr>
        <w:t>dropdown</w:t>
      </w:r>
      <w:r w:rsidRPr="009B7758">
        <w:rPr>
          <w:spacing w:val="-1"/>
          <w:sz w:val="24"/>
        </w:rPr>
        <w:t xml:space="preserve"> </w:t>
      </w:r>
      <w:r w:rsidRPr="009B7758">
        <w:rPr>
          <w:sz w:val="24"/>
        </w:rPr>
        <w:t>and select a</w:t>
      </w:r>
      <w:r w:rsidRPr="009B7758">
        <w:rPr>
          <w:spacing w:val="-1"/>
          <w:sz w:val="24"/>
        </w:rPr>
        <w:t xml:space="preserve"> </w:t>
      </w:r>
      <w:r w:rsidRPr="009B7758">
        <w:rPr>
          <w:sz w:val="24"/>
        </w:rPr>
        <w:t>site by</w:t>
      </w:r>
      <w:r w:rsidRPr="009B7758">
        <w:rPr>
          <w:spacing w:val="-1"/>
          <w:sz w:val="24"/>
        </w:rPr>
        <w:t xml:space="preserve"> </w:t>
      </w:r>
      <w:r w:rsidRPr="009B7758">
        <w:rPr>
          <w:i/>
          <w:spacing w:val="-1"/>
          <w:sz w:val="24"/>
        </w:rPr>
        <w:t>clicking</w:t>
      </w:r>
      <w:r w:rsidRPr="009B7758">
        <w:rPr>
          <w:i/>
          <w:sz w:val="24"/>
        </w:rPr>
        <w:t xml:space="preserve"> </w:t>
      </w:r>
      <w:r w:rsidRPr="009B7758">
        <w:rPr>
          <w:sz w:val="24"/>
        </w:rPr>
        <w:t>on it.</w:t>
      </w:r>
    </w:p>
    <w:p w14:paraId="0B8B1BB3" w14:textId="77777777" w:rsidR="006D241F" w:rsidRPr="009B7758" w:rsidRDefault="006D241F" w:rsidP="00DE798F">
      <w:pPr>
        <w:widowControl w:val="0"/>
        <w:numPr>
          <w:ilvl w:val="3"/>
          <w:numId w:val="173"/>
        </w:numPr>
        <w:tabs>
          <w:tab w:val="left" w:pos="1991"/>
        </w:tabs>
        <w:spacing w:before="7"/>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72B268C2" w14:textId="77777777" w:rsidR="006D241F" w:rsidRPr="009B7758" w:rsidRDefault="006D241F" w:rsidP="002A10B2">
      <w:pPr>
        <w:pStyle w:val="Heading4"/>
      </w:pPr>
      <w:bookmarkStart w:id="1347" w:name="_Toc465421544"/>
      <w:bookmarkStart w:id="1348" w:name="_Toc465422372"/>
      <w:bookmarkStart w:id="1349" w:name="_Toc479676233"/>
      <w:bookmarkStart w:id="1350" w:name="_Toc479631968"/>
      <w:r w:rsidRPr="009B7758">
        <w:rPr>
          <w:spacing w:val="-1"/>
        </w:rPr>
        <w:t>Finding</w:t>
      </w:r>
      <w:r w:rsidRPr="009B7758">
        <w:rPr>
          <w:spacing w:val="-10"/>
        </w:rPr>
        <w:t xml:space="preserve"> </w:t>
      </w:r>
      <w:r w:rsidRPr="009B7758">
        <w:t>VistA</w:t>
      </w:r>
      <w:r w:rsidRPr="009B7758">
        <w:rPr>
          <w:spacing w:val="-9"/>
        </w:rPr>
        <w:t xml:space="preserve"> </w:t>
      </w:r>
      <w:r w:rsidRPr="009B7758">
        <w:t>Users</w:t>
      </w:r>
      <w:r w:rsidRPr="009B7758">
        <w:rPr>
          <w:spacing w:val="-10"/>
        </w:rPr>
        <w:t xml:space="preserve"> </w:t>
      </w:r>
      <w:r w:rsidRPr="009B7758">
        <w:t>by</w:t>
      </w:r>
      <w:r w:rsidRPr="009B7758">
        <w:rPr>
          <w:spacing w:val="-12"/>
        </w:rPr>
        <w:t xml:space="preserve"> </w:t>
      </w:r>
      <w:r w:rsidRPr="009B7758">
        <w:t>Status</w:t>
      </w:r>
      <w:bookmarkEnd w:id="1347"/>
      <w:bookmarkEnd w:id="1348"/>
      <w:bookmarkEnd w:id="1349"/>
      <w:bookmarkEnd w:id="1350"/>
    </w:p>
    <w:p w14:paraId="4169C64C" w14:textId="77777777" w:rsidR="006D241F" w:rsidRPr="009B7758" w:rsidRDefault="006D241F" w:rsidP="002A10B2">
      <w:pPr>
        <w:pStyle w:val="Heading4"/>
      </w:pPr>
      <w:bookmarkStart w:id="1351" w:name="_Toc479676234"/>
      <w:bookmarkStart w:id="1352" w:name="_Toc479631969"/>
      <w:r w:rsidRPr="009B7758">
        <w:t>To find VistA users by Status (Active / Inactive)</w:t>
      </w:r>
      <w:bookmarkEnd w:id="1351"/>
      <w:bookmarkEnd w:id="1352"/>
    </w:p>
    <w:p w14:paraId="11E93A23" w14:textId="77777777" w:rsidR="006D241F" w:rsidRPr="009B7758" w:rsidRDefault="006D241F" w:rsidP="00DE798F">
      <w:pPr>
        <w:widowControl w:val="0"/>
        <w:numPr>
          <w:ilvl w:val="3"/>
          <w:numId w:val="166"/>
        </w:numPr>
        <w:tabs>
          <w:tab w:val="left" w:pos="1901"/>
        </w:tabs>
        <w:spacing w:before="7"/>
        <w:ind w:left="1900"/>
      </w:pPr>
      <w:r w:rsidRPr="009B7758">
        <w:rPr>
          <w:i/>
          <w:spacing w:val="-1"/>
        </w:rPr>
        <w:t>Click</w:t>
      </w:r>
      <w:r w:rsidRPr="009B7758">
        <w:rPr>
          <w:i/>
        </w:rPr>
        <w:t xml:space="preserve"> </w:t>
      </w:r>
      <w:r w:rsidRPr="009B7758">
        <w:rPr>
          <w:spacing w:val="-1"/>
        </w:rPr>
        <w:t>the</w:t>
      </w:r>
      <w:r w:rsidRPr="009B7758">
        <w:t xml:space="preserve"> </w:t>
      </w:r>
      <w:r w:rsidRPr="009B7758">
        <w:rPr>
          <w:b/>
          <w:spacing w:val="-1"/>
        </w:rPr>
        <w:t>Status</w:t>
      </w:r>
      <w:r w:rsidRPr="009B7758">
        <w:rPr>
          <w:b/>
        </w:rPr>
        <w:t xml:space="preserve"> </w:t>
      </w:r>
      <w:r w:rsidRPr="009B7758">
        <w:rPr>
          <w:spacing w:val="-1"/>
        </w:rPr>
        <w:t>dropdown</w:t>
      </w:r>
      <w:r w:rsidR="00A014DB" w:rsidRPr="009B7758">
        <w:rPr>
          <w:spacing w:val="-1"/>
        </w:rPr>
        <w:t>, and</w:t>
      </w:r>
      <w:r w:rsidRPr="009B7758">
        <w:t xml:space="preserve"> select</w:t>
      </w:r>
      <w:r w:rsidRPr="009B7758">
        <w:rPr>
          <w:spacing w:val="-1"/>
        </w:rPr>
        <w:t xml:space="preserve"> </w:t>
      </w:r>
      <w:r w:rsidRPr="009B7758">
        <w:t>an option</w:t>
      </w:r>
      <w:r w:rsidR="00A014DB" w:rsidRPr="009B7758">
        <w:t>.</w:t>
      </w:r>
    </w:p>
    <w:p w14:paraId="3B68131A" w14:textId="77777777" w:rsidR="006D241F" w:rsidRPr="009B7758" w:rsidRDefault="006D241F" w:rsidP="00DE798F">
      <w:pPr>
        <w:widowControl w:val="0"/>
        <w:numPr>
          <w:ilvl w:val="3"/>
          <w:numId w:val="166"/>
        </w:numPr>
        <w:tabs>
          <w:tab w:val="left" w:pos="1901"/>
        </w:tabs>
        <w:spacing w:before="7"/>
        <w:ind w:left="1900"/>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0"/>
        </w:rPr>
        <w:t>Find</w:t>
      </w:r>
      <w:r w:rsidRPr="009B7758">
        <w:rPr>
          <w:spacing w:val="-1"/>
          <w:sz w:val="24"/>
        </w:rPr>
        <w:t>&gt;</w:t>
      </w:r>
      <w:r w:rsidRPr="009B7758">
        <w:rPr>
          <w:sz w:val="24"/>
        </w:rPr>
        <w:t xml:space="preserve"> </w:t>
      </w:r>
      <w:r w:rsidRPr="009B7758">
        <w:rPr>
          <w:spacing w:val="-1"/>
          <w:sz w:val="24"/>
        </w:rPr>
        <w:t>button.</w:t>
      </w:r>
    </w:p>
    <w:p w14:paraId="22B1A3BD" w14:textId="77777777" w:rsidR="006D241F" w:rsidRPr="009B7758" w:rsidRDefault="006D241F" w:rsidP="002A10B2">
      <w:pPr>
        <w:pStyle w:val="Heading4"/>
      </w:pPr>
      <w:bookmarkStart w:id="1353" w:name="_Toc465421545"/>
      <w:bookmarkStart w:id="1354" w:name="_Toc465422373"/>
      <w:bookmarkStart w:id="1355" w:name="_Toc479676235"/>
      <w:bookmarkStart w:id="1356" w:name="_Toc479631970"/>
      <w:r w:rsidRPr="009B7758">
        <w:rPr>
          <w:spacing w:val="-1"/>
        </w:rPr>
        <w:t>Assigning</w:t>
      </w:r>
      <w:r w:rsidRPr="009B7758">
        <w:rPr>
          <w:spacing w:val="-10"/>
        </w:rPr>
        <w:t xml:space="preserve"> </w:t>
      </w:r>
      <w:r w:rsidRPr="009B7758">
        <w:t>Privileges</w:t>
      </w:r>
      <w:r w:rsidRPr="009B7758">
        <w:rPr>
          <w:spacing w:val="-8"/>
        </w:rPr>
        <w:t xml:space="preserve"> </w:t>
      </w:r>
      <w:r w:rsidRPr="009B7758">
        <w:t>to</w:t>
      </w:r>
      <w:r w:rsidRPr="009B7758">
        <w:rPr>
          <w:spacing w:val="-10"/>
        </w:rPr>
        <w:t xml:space="preserve"> </w:t>
      </w:r>
      <w:r w:rsidRPr="009B7758">
        <w:t>a</w:t>
      </w:r>
      <w:r w:rsidRPr="009B7758">
        <w:rPr>
          <w:spacing w:val="-9"/>
        </w:rPr>
        <w:t xml:space="preserve"> </w:t>
      </w:r>
      <w:r w:rsidRPr="009B7758">
        <w:t>NUMI</w:t>
      </w:r>
      <w:r w:rsidRPr="009B7758">
        <w:rPr>
          <w:spacing w:val="-8"/>
        </w:rPr>
        <w:t xml:space="preserve"> </w:t>
      </w:r>
      <w:r w:rsidRPr="009B7758">
        <w:t>User</w:t>
      </w:r>
      <w:bookmarkEnd w:id="1353"/>
      <w:bookmarkEnd w:id="1354"/>
      <w:bookmarkEnd w:id="1355"/>
      <w:bookmarkEnd w:id="1356"/>
    </w:p>
    <w:p w14:paraId="13E35497" w14:textId="77777777" w:rsidR="006D241F" w:rsidRPr="009B7758" w:rsidRDefault="006D241F" w:rsidP="002A10B2">
      <w:pPr>
        <w:pStyle w:val="Heading4"/>
      </w:pPr>
      <w:bookmarkStart w:id="1357" w:name="_Toc479676236"/>
      <w:bookmarkStart w:id="1358" w:name="_Toc479631971"/>
      <w:r w:rsidRPr="009B7758">
        <w:t>To add a NUMI user and assign privileges</w:t>
      </w:r>
      <w:bookmarkEnd w:id="1357"/>
      <w:bookmarkEnd w:id="1358"/>
    </w:p>
    <w:p w14:paraId="1330F0E9" w14:textId="4204FEB6" w:rsidR="006D241F" w:rsidRPr="009B7758" w:rsidRDefault="006D241F" w:rsidP="00DE798F">
      <w:pPr>
        <w:widowControl w:val="0"/>
        <w:numPr>
          <w:ilvl w:val="3"/>
          <w:numId w:val="167"/>
        </w:numPr>
        <w:tabs>
          <w:tab w:val="left" w:pos="1991"/>
        </w:tabs>
        <w:spacing w:before="5" w:line="280"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spacing w:val="-1"/>
          <w:sz w:val="24"/>
        </w:rPr>
        <w:t>&lt;</w:t>
      </w:r>
      <w:r w:rsidRPr="009B7758">
        <w:rPr>
          <w:rFonts w:ascii="Courier New"/>
          <w:spacing w:val="-1"/>
          <w:sz w:val="24"/>
        </w:rPr>
        <w:t xml:space="preserve">Add </w:t>
      </w:r>
      <w:r w:rsidRPr="009B7758">
        <w:rPr>
          <w:rFonts w:ascii="Courier New"/>
          <w:sz w:val="24"/>
        </w:rPr>
        <w:t>New</w:t>
      </w:r>
      <w:r w:rsidRPr="009B7758">
        <w:rPr>
          <w:rFonts w:ascii="Courier New"/>
          <w:spacing w:val="-1"/>
          <w:sz w:val="24"/>
        </w:rPr>
        <w:t xml:space="preserve"> User</w:t>
      </w:r>
      <w:r w:rsidRPr="009B7758">
        <w:rPr>
          <w:spacing w:val="-1"/>
          <w:sz w:val="24"/>
        </w:rPr>
        <w:t>&gt;</w:t>
      </w:r>
      <w:r w:rsidRPr="009B7758">
        <w:rPr>
          <w:sz w:val="24"/>
        </w:rPr>
        <w:t xml:space="preserve"> button.</w:t>
      </w:r>
    </w:p>
    <w:p w14:paraId="5796DC21" w14:textId="7E606B67" w:rsidR="006D241F" w:rsidRPr="009B7758" w:rsidRDefault="006D241F" w:rsidP="00DE798F">
      <w:pPr>
        <w:widowControl w:val="0"/>
        <w:numPr>
          <w:ilvl w:val="3"/>
          <w:numId w:val="167"/>
        </w:numPr>
        <w:tabs>
          <w:tab w:val="left" w:pos="1991"/>
        </w:tabs>
        <w:spacing w:line="243" w:lineRule="auto"/>
        <w:ind w:right="415"/>
        <w:rPr>
          <w:sz w:val="24"/>
        </w:rPr>
      </w:pPr>
      <w:r w:rsidRPr="009B7758">
        <w:rPr>
          <w:spacing w:val="-1"/>
          <w:sz w:val="24"/>
        </w:rPr>
        <w:t>When</w:t>
      </w:r>
      <w:r w:rsidRPr="009B7758">
        <w:rPr>
          <w:sz w:val="24"/>
        </w:rPr>
        <w:t xml:space="preserve"> the </w:t>
      </w:r>
      <w:r w:rsidRPr="009B7758">
        <w:rPr>
          <w:b/>
          <w:bCs/>
          <w:i/>
          <w:sz w:val="24"/>
        </w:rPr>
        <w:t xml:space="preserve">Add </w:t>
      </w:r>
      <w:r w:rsidRPr="009B7758">
        <w:rPr>
          <w:b/>
          <w:bCs/>
          <w:i/>
          <w:spacing w:val="-1"/>
          <w:sz w:val="24"/>
        </w:rPr>
        <w:t>New</w:t>
      </w:r>
      <w:r w:rsidRPr="009B7758">
        <w:rPr>
          <w:b/>
          <w:bCs/>
          <w:i/>
          <w:sz w:val="24"/>
        </w:rPr>
        <w:t xml:space="preserve"> </w:t>
      </w:r>
      <w:r w:rsidRPr="009B7758">
        <w:rPr>
          <w:b/>
          <w:bCs/>
          <w:i/>
          <w:spacing w:val="-1"/>
          <w:sz w:val="24"/>
        </w:rPr>
        <w:t xml:space="preserve">User/Privileges </w:t>
      </w:r>
      <w:r w:rsidRPr="009B7758">
        <w:rPr>
          <w:sz w:val="24"/>
        </w:rPr>
        <w:t xml:space="preserve">screen displays, enter </w:t>
      </w:r>
      <w:r w:rsidRPr="009B7758">
        <w:rPr>
          <w:spacing w:val="-1"/>
          <w:sz w:val="24"/>
        </w:rPr>
        <w:t>the</w:t>
      </w:r>
      <w:r w:rsidRPr="009B7758">
        <w:rPr>
          <w:spacing w:val="39"/>
          <w:sz w:val="24"/>
        </w:rPr>
        <w:t xml:space="preserve"> </w:t>
      </w:r>
      <w:r w:rsidRPr="009B7758">
        <w:rPr>
          <w:sz w:val="24"/>
        </w:rPr>
        <w:t xml:space="preserve">user’s </w:t>
      </w:r>
      <w:r w:rsidRPr="009B7758">
        <w:rPr>
          <w:spacing w:val="-1"/>
          <w:sz w:val="24"/>
        </w:rPr>
        <w:t>name</w:t>
      </w:r>
      <w:r w:rsidRPr="009B7758">
        <w:rPr>
          <w:spacing w:val="1"/>
          <w:sz w:val="24"/>
        </w:rPr>
        <w:t xml:space="preserve"> </w:t>
      </w:r>
      <w:r w:rsidRPr="009B7758">
        <w:rPr>
          <w:sz w:val="24"/>
        </w:rPr>
        <w:t xml:space="preserve">into </w:t>
      </w:r>
      <w:r w:rsidRPr="009B7758">
        <w:rPr>
          <w:spacing w:val="-1"/>
          <w:sz w:val="24"/>
        </w:rPr>
        <w:t>the</w:t>
      </w:r>
      <w:r w:rsidRPr="009B7758">
        <w:rPr>
          <w:sz w:val="24"/>
        </w:rPr>
        <w:t xml:space="preserve"> </w:t>
      </w:r>
      <w:r w:rsidRPr="009B7758">
        <w:rPr>
          <w:b/>
          <w:bCs/>
          <w:spacing w:val="-1"/>
          <w:sz w:val="24"/>
        </w:rPr>
        <w:t>VISTA</w:t>
      </w:r>
      <w:r w:rsidRPr="009B7758">
        <w:rPr>
          <w:b/>
          <w:bCs/>
          <w:sz w:val="24"/>
        </w:rPr>
        <w:t xml:space="preserve"> </w:t>
      </w:r>
      <w:r w:rsidRPr="009B7758">
        <w:rPr>
          <w:b/>
          <w:bCs/>
          <w:spacing w:val="-1"/>
          <w:sz w:val="24"/>
        </w:rPr>
        <w:t>User</w:t>
      </w:r>
      <w:r w:rsidRPr="009B7758">
        <w:rPr>
          <w:b/>
          <w:bCs/>
          <w:spacing w:val="1"/>
          <w:sz w:val="24"/>
        </w:rPr>
        <w:t xml:space="preserve"> </w:t>
      </w:r>
      <w:r w:rsidRPr="009B7758">
        <w:rPr>
          <w:b/>
          <w:bCs/>
          <w:sz w:val="24"/>
        </w:rPr>
        <w:t xml:space="preserve">Name </w:t>
      </w:r>
      <w:r w:rsidRPr="009B7758">
        <w:rPr>
          <w:sz w:val="24"/>
        </w:rPr>
        <w:t xml:space="preserve">field. </w:t>
      </w:r>
      <w:r w:rsidRPr="009B7758">
        <w:rPr>
          <w:spacing w:val="-1"/>
          <w:sz w:val="24"/>
        </w:rPr>
        <w:t>You</w:t>
      </w:r>
      <w:r w:rsidRPr="009B7758">
        <w:rPr>
          <w:sz w:val="24"/>
        </w:rPr>
        <w:t xml:space="preserve"> can also </w:t>
      </w:r>
      <w:r w:rsidRPr="009B7758">
        <w:rPr>
          <w:spacing w:val="-1"/>
          <w:sz w:val="24"/>
        </w:rPr>
        <w:t>enter</w:t>
      </w:r>
      <w:r w:rsidRPr="009B7758">
        <w:rPr>
          <w:sz w:val="24"/>
        </w:rPr>
        <w:t xml:space="preserve"> partial</w:t>
      </w:r>
      <w:r w:rsidRPr="009B7758">
        <w:rPr>
          <w:spacing w:val="27"/>
          <w:sz w:val="24"/>
        </w:rPr>
        <w:t xml:space="preserve"> </w:t>
      </w:r>
      <w:r w:rsidRPr="009B7758">
        <w:rPr>
          <w:spacing w:val="-1"/>
          <w:sz w:val="24"/>
        </w:rPr>
        <w:t>names</w:t>
      </w:r>
      <w:r w:rsidRPr="009B7758">
        <w:rPr>
          <w:sz w:val="24"/>
        </w:rPr>
        <w:t xml:space="preserve"> (e.g., </w:t>
      </w:r>
      <w:r w:rsidRPr="009B7758">
        <w:rPr>
          <w:spacing w:val="-1"/>
          <w:sz w:val="24"/>
        </w:rPr>
        <w:t>instead</w:t>
      </w:r>
      <w:r w:rsidRPr="009B7758">
        <w:rPr>
          <w:sz w:val="24"/>
        </w:rPr>
        <w:t xml:space="preserve"> of</w:t>
      </w:r>
      <w:r w:rsidRPr="009B7758">
        <w:rPr>
          <w:spacing w:val="-1"/>
          <w:sz w:val="24"/>
        </w:rPr>
        <w:t xml:space="preserve"> </w:t>
      </w:r>
      <w:r w:rsidRPr="009B7758">
        <w:rPr>
          <w:rFonts w:ascii="Courier New" w:eastAsia="Courier New" w:hAnsi="Courier New" w:cs="Courier New"/>
          <w:spacing w:val="-1"/>
          <w:sz w:val="20"/>
          <w:szCs w:val="20"/>
        </w:rPr>
        <w:t>Smith, John</w:t>
      </w:r>
      <w:r w:rsidRPr="009B7758">
        <w:rPr>
          <w:rFonts w:ascii="Courier New" w:eastAsia="Courier New" w:hAnsi="Courier New" w:cs="Courier New"/>
          <w:spacing w:val="-60"/>
          <w:sz w:val="20"/>
          <w:szCs w:val="20"/>
        </w:rPr>
        <w:t xml:space="preserve"> </w:t>
      </w:r>
      <w:r w:rsidRPr="009B7758">
        <w:rPr>
          <w:sz w:val="24"/>
        </w:rPr>
        <w:t xml:space="preserve">you can </w:t>
      </w:r>
      <w:r w:rsidRPr="009B7758">
        <w:rPr>
          <w:spacing w:val="-1"/>
          <w:sz w:val="24"/>
        </w:rPr>
        <w:t>search</w:t>
      </w:r>
      <w:r w:rsidRPr="009B7758">
        <w:rPr>
          <w:sz w:val="24"/>
        </w:rPr>
        <w:t xml:space="preserve"> by </w:t>
      </w:r>
      <w:r w:rsidRPr="009B7758">
        <w:rPr>
          <w:rFonts w:ascii="Courier New" w:eastAsia="Courier New" w:hAnsi="Courier New" w:cs="Courier New"/>
          <w:spacing w:val="-1"/>
          <w:sz w:val="20"/>
          <w:szCs w:val="20"/>
        </w:rPr>
        <w:t>Smith</w:t>
      </w:r>
      <w:r w:rsidRPr="009B7758">
        <w:rPr>
          <w:rFonts w:ascii="Courier New" w:eastAsia="Courier New" w:hAnsi="Courier New" w:cs="Courier New"/>
          <w:spacing w:val="-61"/>
          <w:sz w:val="20"/>
          <w:szCs w:val="20"/>
        </w:rPr>
        <w:t xml:space="preserve"> </w:t>
      </w:r>
      <w:r w:rsidRPr="009B7758">
        <w:rPr>
          <w:sz w:val="24"/>
        </w:rPr>
        <w:t xml:space="preserve">or </w:t>
      </w:r>
      <w:r w:rsidRPr="009B7758">
        <w:rPr>
          <w:rFonts w:ascii="Courier New" w:eastAsia="Courier New" w:hAnsi="Courier New" w:cs="Courier New"/>
          <w:spacing w:val="-1"/>
          <w:sz w:val="20"/>
          <w:szCs w:val="20"/>
        </w:rPr>
        <w:t>Smi</w:t>
      </w:r>
      <w:r w:rsidRPr="009B7758">
        <w:rPr>
          <w:spacing w:val="-1"/>
          <w:sz w:val="24"/>
        </w:rPr>
        <w:t>).</w:t>
      </w:r>
    </w:p>
    <w:p w14:paraId="5187D4C0" w14:textId="77777777" w:rsidR="006D241F" w:rsidRPr="009B7758" w:rsidRDefault="006D241F" w:rsidP="00DE798F">
      <w:pPr>
        <w:widowControl w:val="0"/>
        <w:numPr>
          <w:ilvl w:val="3"/>
          <w:numId w:val="167"/>
        </w:numPr>
        <w:tabs>
          <w:tab w:val="left" w:pos="1991"/>
        </w:tabs>
        <w:spacing w:line="265" w:lineRule="exact"/>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 xml:space="preserve">VISTA </w:t>
      </w:r>
      <w:r w:rsidRPr="009B7758">
        <w:rPr>
          <w:b/>
          <w:sz w:val="24"/>
        </w:rPr>
        <w:t>User</w:t>
      </w:r>
      <w:r w:rsidRPr="009B7758">
        <w:rPr>
          <w:b/>
          <w:spacing w:val="1"/>
          <w:sz w:val="24"/>
        </w:rPr>
        <w:t xml:space="preserve"> </w:t>
      </w:r>
      <w:r w:rsidRPr="009B7758">
        <w:rPr>
          <w:b/>
          <w:sz w:val="24"/>
        </w:rPr>
        <w:t>Login Site</w:t>
      </w:r>
      <w:r w:rsidRPr="009B7758">
        <w:rPr>
          <w:b/>
          <w:spacing w:val="1"/>
          <w:sz w:val="24"/>
        </w:rPr>
        <w:t xml:space="preserve"> </w:t>
      </w:r>
      <w:r w:rsidRPr="009B7758">
        <w:rPr>
          <w:spacing w:val="-1"/>
          <w:sz w:val="24"/>
        </w:rPr>
        <w:t>dropdown</w:t>
      </w:r>
      <w:r w:rsidRPr="009B7758">
        <w:rPr>
          <w:sz w:val="24"/>
        </w:rPr>
        <w:t xml:space="preserve"> and choose a </w:t>
      </w:r>
      <w:r w:rsidRPr="009B7758">
        <w:rPr>
          <w:spacing w:val="-1"/>
          <w:sz w:val="24"/>
        </w:rPr>
        <w:t>site</w:t>
      </w:r>
      <w:r w:rsidRPr="009B7758">
        <w:rPr>
          <w:sz w:val="24"/>
        </w:rPr>
        <w:t xml:space="preserve"> by </w:t>
      </w:r>
      <w:r w:rsidRPr="009B7758">
        <w:rPr>
          <w:i/>
          <w:spacing w:val="-1"/>
          <w:sz w:val="24"/>
        </w:rPr>
        <w:t xml:space="preserve">clicking </w:t>
      </w:r>
      <w:r w:rsidRPr="009B7758">
        <w:rPr>
          <w:spacing w:val="-1"/>
          <w:sz w:val="24"/>
        </w:rPr>
        <w:t xml:space="preserve">on </w:t>
      </w:r>
      <w:r w:rsidRPr="009B7758">
        <w:rPr>
          <w:i/>
          <w:spacing w:val="-1"/>
          <w:sz w:val="24"/>
        </w:rPr>
        <w:t>it.</w:t>
      </w:r>
    </w:p>
    <w:p w14:paraId="62F99FC4" w14:textId="77777777" w:rsidR="006D241F" w:rsidRPr="009B7758" w:rsidRDefault="006D241F" w:rsidP="00DE798F">
      <w:pPr>
        <w:widowControl w:val="0"/>
        <w:numPr>
          <w:ilvl w:val="3"/>
          <w:numId w:val="167"/>
        </w:numPr>
        <w:tabs>
          <w:tab w:val="left" w:pos="1991"/>
        </w:tabs>
        <w:spacing w:before="7"/>
        <w:rPr>
          <w:sz w:val="24"/>
        </w:rPr>
      </w:pPr>
      <w:r w:rsidRPr="009B7758">
        <w:rPr>
          <w:sz w:val="24"/>
        </w:rPr>
        <w:t>Click the</w:t>
      </w:r>
      <w:r w:rsidRPr="009B7758">
        <w:rPr>
          <w:spacing w:val="-1"/>
          <w:sz w:val="24"/>
        </w:rPr>
        <w:t xml:space="preserve"> &lt;</w:t>
      </w:r>
      <w:r w:rsidRPr="009B7758">
        <w:rPr>
          <w:rFonts w:ascii="Courier New"/>
          <w:spacing w:val="-1"/>
          <w:sz w:val="20"/>
        </w:rPr>
        <w:t>Find VISTA User</w:t>
      </w:r>
      <w:r w:rsidRPr="009B7758">
        <w:rPr>
          <w:spacing w:val="-1"/>
          <w:sz w:val="24"/>
        </w:rPr>
        <w:t>&gt;</w:t>
      </w:r>
      <w:r w:rsidRPr="009B7758">
        <w:rPr>
          <w:sz w:val="24"/>
        </w:rPr>
        <w:t xml:space="preserve"> </w:t>
      </w:r>
      <w:r w:rsidRPr="009B7758">
        <w:rPr>
          <w:spacing w:val="-1"/>
          <w:sz w:val="24"/>
        </w:rPr>
        <w:t>button.</w:t>
      </w:r>
    </w:p>
    <w:p w14:paraId="1D731020" w14:textId="77777777" w:rsidR="006D241F" w:rsidRPr="009B7758" w:rsidRDefault="006D241F" w:rsidP="00D1037C"/>
    <w:p w14:paraId="623E6102" w14:textId="42537110" w:rsidR="000F4C42" w:rsidRPr="009B7758" w:rsidRDefault="006D241F" w:rsidP="001D502A">
      <w:pPr>
        <w:keepNext/>
        <w:ind w:left="720"/>
      </w:pPr>
      <w:r w:rsidRPr="009B7758">
        <w:rPr>
          <w:noProof/>
          <w:sz w:val="20"/>
          <w:szCs w:val="20"/>
        </w:rPr>
        <mc:AlternateContent>
          <mc:Choice Requires="wpg">
            <w:drawing>
              <wp:inline distT="0" distB="0" distL="0" distR="0" wp14:anchorId="70395ED5" wp14:editId="6984BC5B">
                <wp:extent cx="5445211" cy="1260389"/>
                <wp:effectExtent l="0" t="0" r="22225" b="16510"/>
                <wp:docPr id="627" name="Group 244" descr="Add NUMI User" title="Add NUMI Us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45211" cy="1260389"/>
                          <a:chOff x="5" y="5"/>
                          <a:chExt cx="9370" cy="2727"/>
                        </a:xfrm>
                      </wpg:grpSpPr>
                      <pic:pic xmlns:pic="http://schemas.openxmlformats.org/drawingml/2006/picture">
                        <pic:nvPicPr>
                          <pic:cNvPr id="628" name="Picture 247" descr="Add NUMI user"/>
                          <pic:cNvPicPr>
                            <a:picLocks noChangeAspect="1" noChangeArrowheads="1"/>
                          </pic:cNvPicPr>
                        </pic:nvPicPr>
                        <pic:blipFill>
                          <a:blip r:embed="rId241">
                            <a:extLst>
                              <a:ext uri="{28A0092B-C50C-407E-A947-70E740481C1C}">
                                <a14:useLocalDpi xmlns:a14="http://schemas.microsoft.com/office/drawing/2010/main" val="0"/>
                              </a:ext>
                            </a:extLst>
                          </a:blip>
                          <a:stretch>
                            <a:fillRect/>
                          </a:stretch>
                        </pic:blipFill>
                        <pic:spPr bwMode="auto">
                          <a:xfrm>
                            <a:off x="5" y="10"/>
                            <a:ext cx="9369"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9" name="Group 245"/>
                        <wpg:cNvGrpSpPr>
                          <a:grpSpLocks/>
                        </wpg:cNvGrpSpPr>
                        <wpg:grpSpPr bwMode="auto">
                          <a:xfrm>
                            <a:off x="5" y="5"/>
                            <a:ext cx="9370" cy="2726"/>
                            <a:chOff x="5" y="5"/>
                            <a:chExt cx="9370" cy="2726"/>
                          </a:xfrm>
                        </wpg:grpSpPr>
                        <wps:wsp>
                          <wps:cNvPr id="630" name="Freeform 246"/>
                          <wps:cNvSpPr>
                            <a:spLocks/>
                          </wps:cNvSpPr>
                          <wps:spPr bwMode="auto">
                            <a:xfrm>
                              <a:off x="5" y="5"/>
                              <a:ext cx="9370" cy="2726"/>
                            </a:xfrm>
                            <a:custGeom>
                              <a:avLst/>
                              <a:gdLst>
                                <a:gd name="T0" fmla="+- 0 5 5"/>
                                <a:gd name="T1" fmla="*/ T0 w 9370"/>
                                <a:gd name="T2" fmla="+- 0 1785 5"/>
                                <a:gd name="T3" fmla="*/ 1785 h 1780"/>
                                <a:gd name="T4" fmla="+- 0 9375 5"/>
                                <a:gd name="T5" fmla="*/ T4 w 9370"/>
                                <a:gd name="T6" fmla="+- 0 1785 5"/>
                                <a:gd name="T7" fmla="*/ 1785 h 1780"/>
                                <a:gd name="T8" fmla="+- 0 9375 5"/>
                                <a:gd name="T9" fmla="*/ T8 w 9370"/>
                                <a:gd name="T10" fmla="+- 0 5 5"/>
                                <a:gd name="T11" fmla="*/ 5 h 1780"/>
                                <a:gd name="T12" fmla="+- 0 5 5"/>
                                <a:gd name="T13" fmla="*/ T12 w 9370"/>
                                <a:gd name="T14" fmla="+- 0 5 5"/>
                                <a:gd name="T15" fmla="*/ 5 h 1780"/>
                                <a:gd name="T16" fmla="+- 0 5 5"/>
                                <a:gd name="T17" fmla="*/ T16 w 9370"/>
                                <a:gd name="T18" fmla="+- 0 1785 5"/>
                                <a:gd name="T19" fmla="*/ 1785 h 1780"/>
                              </a:gdLst>
                              <a:ahLst/>
                              <a:cxnLst>
                                <a:cxn ang="0">
                                  <a:pos x="T1" y="T3"/>
                                </a:cxn>
                                <a:cxn ang="0">
                                  <a:pos x="T5" y="T7"/>
                                </a:cxn>
                                <a:cxn ang="0">
                                  <a:pos x="T9" y="T11"/>
                                </a:cxn>
                                <a:cxn ang="0">
                                  <a:pos x="T13" y="T15"/>
                                </a:cxn>
                                <a:cxn ang="0">
                                  <a:pos x="T17" y="T19"/>
                                </a:cxn>
                              </a:cxnLst>
                              <a:rect l="0" t="0" r="r" b="b"/>
                              <a:pathLst>
                                <a:path w="9370" h="1780">
                                  <a:moveTo>
                                    <a:pt x="0" y="1780"/>
                                  </a:moveTo>
                                  <a:lnTo>
                                    <a:pt x="9370" y="1780"/>
                                  </a:lnTo>
                                  <a:lnTo>
                                    <a:pt x="9370" y="0"/>
                                  </a:lnTo>
                                  <a:lnTo>
                                    <a:pt x="0" y="0"/>
                                  </a:lnTo>
                                  <a:lnTo>
                                    <a:pt x="0" y="178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4971ADE" id="Group 244" o:spid="_x0000_s1026" alt="Title: Add NUMI User - Description: Add NUMI User" style="width:428.75pt;height:99.25pt;mso-position-horizontal-relative:char;mso-position-vertical-relative:line" coordorigin="5,5" coordsize="9370,2727"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XVpbnRlcm8s&#10;IEFkcmlhbmEgKEZhdm9yIFRlY2hDb25zdWx0aW5nKQAAAAWQAwACAAAAFAAAEMKQBAACAAAAFAAA&#10;ENaSkQACAAAAAzc3AACSkgACAAAAAzc3AADqHAAHAAAIDAAACLY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AlAJ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">
                <v:shape id="Picture 247" o:spid="_x0000_s1027" type="#_x0000_t75" alt="Add NUMI user" style="position:absolute;left:5;top:10;width:9369;height:2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">
                  <v:imagedata r:id="rId242" o:title="Add NUMI user"/>
                </v:shape>
                <v:group id="Group 245" o:spid="_x0000_s1028" style="position:absolute;left:5;top:5;width:9370;height:2726" coordorigin="5,5" coordsize="9370,2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">
                  <v:shape id="Freeform 246" o:spid="_x0000_s1029" style="position:absolute;left:5;top:5;width:9370;height:2726;visibility:visible;mso-wrap-style:square;v-text-anchor:top" coordsize="9370,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" path="m,1780r9370,l9370,,,,,1780xe" filled="f" strokeweight=".5pt">
                    <v:path arrowok="t" o:connecttype="custom" o:connectlocs="0,2734;9370,2734;9370,8;0,8;0,2734" o:connectangles="0,0,0,0,0"/>
                  </v:shape>
                </v:group>
                <w10:anchorlock/>
              </v:group>
            </w:pict>
          </mc:Fallback>
        </mc:AlternateContent>
      </w:r>
    </w:p>
    <w:p w14:paraId="7349B627" w14:textId="278885FB" w:rsidR="006D241F" w:rsidRPr="009B7758" w:rsidRDefault="000F4C42" w:rsidP="009728D3">
      <w:pPr>
        <w:pStyle w:val="Caption"/>
        <w:jc w:val="center"/>
      </w:pPr>
      <w:bookmarkStart w:id="1359" w:name="_Toc9339675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174</w:t>
      </w:r>
      <w:r w:rsidR="000073A7" w:rsidRPr="009B7758">
        <w:rPr>
          <w:noProof/>
        </w:rPr>
        <w:fldChar w:fldCharType="end"/>
      </w:r>
      <w:r w:rsidRPr="009B7758">
        <w:t>: Add NUMI User</w:t>
      </w:r>
      <w:bookmarkEnd w:id="1359"/>
    </w:p>
    <w:p w14:paraId="6DDDF791" w14:textId="6B90CBF6" w:rsidR="00E947B5" w:rsidRPr="009B7758" w:rsidRDefault="00E947B5" w:rsidP="00DE798F">
      <w:pPr>
        <w:widowControl w:val="0"/>
        <w:numPr>
          <w:ilvl w:val="3"/>
          <w:numId w:val="167"/>
        </w:numPr>
        <w:tabs>
          <w:tab w:val="left" w:pos="1991"/>
        </w:tabs>
        <w:spacing w:before="7"/>
      </w:pPr>
      <w:r w:rsidRPr="009B7758">
        <w:rPr>
          <w:spacing w:val="-1"/>
          <w:sz w:val="24"/>
        </w:rPr>
        <w:t>When</w:t>
      </w:r>
      <w:r w:rsidRPr="009B7758">
        <w:rPr>
          <w:sz w:val="24"/>
        </w:rPr>
        <w:t xml:space="preserve"> the results </w:t>
      </w:r>
      <w:r w:rsidRPr="009B7758">
        <w:rPr>
          <w:spacing w:val="-1"/>
          <w:sz w:val="24"/>
        </w:rPr>
        <w:t xml:space="preserve">display </w:t>
      </w:r>
      <w:r w:rsidRPr="009B7758">
        <w:rPr>
          <w:sz w:val="24"/>
        </w:rPr>
        <w:t xml:space="preserve">on the </w:t>
      </w:r>
      <w:r w:rsidRPr="009B7758">
        <w:rPr>
          <w:spacing w:val="-1"/>
          <w:sz w:val="24"/>
        </w:rPr>
        <w:t>screen,</w:t>
      </w:r>
      <w:r w:rsidRPr="009B7758">
        <w:rPr>
          <w:sz w:val="24"/>
        </w:rPr>
        <w:t xml:space="preserve"> click the</w:t>
      </w:r>
      <w:r w:rsidRPr="009B7758">
        <w:rPr>
          <w:spacing w:val="-1"/>
          <w:sz w:val="24"/>
        </w:rPr>
        <w:t xml:space="preserve"> </w:t>
      </w:r>
      <w:r w:rsidRPr="009B7758">
        <w:rPr>
          <w:rFonts w:ascii="Courier New"/>
          <w:spacing w:val="-1"/>
          <w:sz w:val="24"/>
          <w:u w:val="single" w:color="0000FF"/>
        </w:rPr>
        <w:t>Select</w:t>
      </w:r>
      <w:r w:rsidR="00B34824" w:rsidRPr="009B7758">
        <w:rPr>
          <w:rFonts w:ascii="Courier New"/>
          <w:spacing w:val="-1"/>
          <w:sz w:val="24"/>
          <w:u w:val="single" w:color="0000FF"/>
        </w:rPr>
        <w:t xml:space="preserve"> </w:t>
      </w:r>
      <w:r w:rsidR="00B0476B" w:rsidRPr="009B7758">
        <w:rPr>
          <w:sz w:val="24"/>
        </w:rPr>
        <w:t>Hyperlink</w:t>
      </w:r>
      <w:r w:rsidRPr="009B7758">
        <w:rPr>
          <w:sz w:val="24"/>
        </w:rPr>
        <w:t xml:space="preserve"> in</w:t>
      </w:r>
      <w:r w:rsidRPr="009B7758">
        <w:rPr>
          <w:spacing w:val="-1"/>
          <w:sz w:val="24"/>
        </w:rPr>
        <w:t xml:space="preserve"> </w:t>
      </w:r>
      <w:r w:rsidRPr="009B7758">
        <w:rPr>
          <w:sz w:val="24"/>
        </w:rPr>
        <w:t xml:space="preserve">the </w:t>
      </w:r>
      <w:r w:rsidRPr="009B7758">
        <w:rPr>
          <w:b/>
          <w:sz w:val="24"/>
        </w:rPr>
        <w:t xml:space="preserve">Select </w:t>
      </w:r>
      <w:r w:rsidRPr="009B7758">
        <w:rPr>
          <w:b/>
          <w:spacing w:val="-1"/>
          <w:sz w:val="24"/>
        </w:rPr>
        <w:t>One</w:t>
      </w:r>
      <w:r w:rsidRPr="009B7758">
        <w:rPr>
          <w:b/>
          <w:sz w:val="24"/>
        </w:rPr>
        <w:t xml:space="preserve"> </w:t>
      </w:r>
      <w:r w:rsidRPr="009B7758">
        <w:rPr>
          <w:spacing w:val="-1"/>
          <w:sz w:val="24"/>
        </w:rPr>
        <w:t>column</w:t>
      </w:r>
      <w:r w:rsidRPr="009B7758">
        <w:rPr>
          <w:sz w:val="24"/>
        </w:rPr>
        <w:t xml:space="preserve"> for the user </w:t>
      </w:r>
      <w:r w:rsidRPr="009B7758">
        <w:rPr>
          <w:spacing w:val="-1"/>
          <w:sz w:val="24"/>
        </w:rPr>
        <w:t>you</w:t>
      </w:r>
      <w:r w:rsidRPr="009B7758">
        <w:rPr>
          <w:sz w:val="24"/>
        </w:rPr>
        <w:t xml:space="preserve"> wish to </w:t>
      </w:r>
      <w:r w:rsidRPr="009B7758">
        <w:rPr>
          <w:spacing w:val="-1"/>
          <w:sz w:val="24"/>
        </w:rPr>
        <w:t>add</w:t>
      </w:r>
      <w:r w:rsidRPr="009B7758">
        <w:rPr>
          <w:spacing w:val="-1"/>
        </w:rPr>
        <w:t>.</w:t>
      </w:r>
    </w:p>
    <w:p w14:paraId="776F6A30" w14:textId="77777777" w:rsidR="006D241F" w:rsidRPr="009B7758" w:rsidRDefault="006D241F" w:rsidP="006D241F"/>
    <w:p w14:paraId="08499EAA" w14:textId="25AE78F6" w:rsidR="006C358B" w:rsidRPr="009B7758" w:rsidRDefault="00C94551" w:rsidP="001D502A">
      <w:pPr>
        <w:keepNext/>
        <w:jc w:val="center"/>
      </w:pPr>
      <w:r>
        <w:rPr>
          <w:noProof/>
          <w:sz w:val="20"/>
          <w:szCs w:val="20"/>
        </w:rPr>
        <mc:AlternateContent>
          <mc:Choice Requires="wps">
            <w:drawing>
              <wp:anchor distT="0" distB="0" distL="114300" distR="114300" simplePos="0" relativeHeight="251777024" behindDoc="0" locked="0" layoutInCell="1" allowOverlap="1" wp14:anchorId="31632B3E" wp14:editId="09D27871">
                <wp:simplePos x="0" y="0"/>
                <wp:positionH relativeFrom="column">
                  <wp:posOffset>1124868</wp:posOffset>
                </wp:positionH>
                <wp:positionV relativeFrom="paragraph">
                  <wp:posOffset>732335</wp:posOffset>
                </wp:positionV>
                <wp:extent cx="602552" cy="200851"/>
                <wp:effectExtent l="0" t="0" r="26670" b="27940"/>
                <wp:wrapNone/>
                <wp:docPr id="181" name="Rectangle 181"/>
                <wp:cNvGraphicFramePr/>
                <a:graphic xmlns:a="http://schemas.openxmlformats.org/drawingml/2006/main">
                  <a:graphicData uri="http://schemas.microsoft.com/office/word/2010/wordprocessingShape">
                    <wps:wsp>
                      <wps:cNvSpPr/>
                      <wps:spPr>
                        <a:xfrm>
                          <a:off x="0" y="0"/>
                          <a:ext cx="602552" cy="20085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058A80" id="Rectangle 181" o:spid="_x0000_s1026" style="position:absolute;margin-left:88.55pt;margin-top:57.65pt;width:47.45pt;height:15.8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" fillcolor="black [3200]" strokecolor="black [1600]" strokeweight="2pt"/>
            </w:pict>
          </mc:Fallback>
        </mc:AlternateContent>
      </w:r>
      <w:r w:rsidR="00E947B5" w:rsidRPr="009B7758">
        <w:rPr>
          <w:noProof/>
          <w:sz w:val="20"/>
          <w:szCs w:val="20"/>
        </w:rPr>
        <w:drawing>
          <wp:inline distT="0" distB="0" distL="0" distR="0" wp14:anchorId="3D2C454B" wp14:editId="017ACC32">
            <wp:extent cx="3948886" cy="951759"/>
            <wp:effectExtent l="0" t="0" r="0" b="1270"/>
            <wp:docPr id="449" name="image193.png" descr="Find VistA us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93.png"/>
                    <pic:cNvPicPr/>
                  </pic:nvPicPr>
                  <pic:blipFill>
                    <a:blip r:embed="rId243">
                      <a:extLst>
                        <a:ext uri="{28A0092B-C50C-407E-A947-70E740481C1C}">
                          <a14:useLocalDpi xmlns:a14="http://schemas.microsoft.com/office/drawing/2010/main" val="0"/>
                        </a:ext>
                      </a:extLst>
                    </a:blip>
                    <a:stretch>
                      <a:fillRect/>
                    </a:stretch>
                  </pic:blipFill>
                  <pic:spPr>
                    <a:xfrm>
                      <a:off x="0" y="0"/>
                      <a:ext cx="3948886" cy="951759"/>
                    </a:xfrm>
                    <a:prstGeom prst="rect">
                      <a:avLst/>
                    </a:prstGeom>
                  </pic:spPr>
                </pic:pic>
              </a:graphicData>
            </a:graphic>
          </wp:inline>
        </w:drawing>
      </w:r>
    </w:p>
    <w:p w14:paraId="0B58908A" w14:textId="4F019604" w:rsidR="00E947B5" w:rsidRPr="009B7758" w:rsidRDefault="006C358B" w:rsidP="001D502A">
      <w:pPr>
        <w:pStyle w:val="Caption"/>
        <w:jc w:val="center"/>
      </w:pPr>
      <w:bookmarkStart w:id="1360" w:name="_Toc9339675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175</w:t>
      </w:r>
      <w:r w:rsidR="000073A7" w:rsidRPr="009B7758">
        <w:rPr>
          <w:noProof/>
        </w:rPr>
        <w:fldChar w:fldCharType="end"/>
      </w:r>
      <w:r w:rsidRPr="009B7758">
        <w:t>: Find VistA User results</w:t>
      </w:r>
      <w:bookmarkEnd w:id="1360"/>
    </w:p>
    <w:p w14:paraId="6314A315" w14:textId="25C43F77" w:rsidR="007401E6" w:rsidRPr="009B7758" w:rsidRDefault="000E1DF1" w:rsidP="00DE798F">
      <w:pPr>
        <w:pStyle w:val="BodyText"/>
        <w:widowControl w:val="0"/>
        <w:numPr>
          <w:ilvl w:val="3"/>
          <w:numId w:val="167"/>
        </w:numPr>
        <w:tabs>
          <w:tab w:val="left" w:pos="1991"/>
        </w:tabs>
        <w:spacing w:before="0" w:after="0"/>
        <w:ind w:right="795"/>
      </w:pPr>
      <w:r w:rsidRPr="009B7758">
        <w:rPr>
          <w:spacing w:val="-1"/>
        </w:rPr>
        <w:t>When</w:t>
      </w:r>
      <w:r w:rsidRPr="009B7758">
        <w:t xml:space="preserve"> the screen with </w:t>
      </w:r>
      <w:r w:rsidRPr="009B7758">
        <w:rPr>
          <w:spacing w:val="-1"/>
        </w:rPr>
        <w:t>user</w:t>
      </w:r>
      <w:r w:rsidRPr="009B7758">
        <w:rPr>
          <w:spacing w:val="1"/>
        </w:rPr>
        <w:t xml:space="preserve"> </w:t>
      </w:r>
      <w:r w:rsidRPr="009B7758">
        <w:rPr>
          <w:spacing w:val="-1"/>
        </w:rPr>
        <w:t xml:space="preserve">privilege </w:t>
      </w:r>
      <w:r w:rsidRPr="009B7758">
        <w:t>checkboxes</w:t>
      </w:r>
      <w:r w:rsidRPr="009B7758">
        <w:rPr>
          <w:spacing w:val="-1"/>
        </w:rPr>
        <w:t xml:space="preserve"> </w:t>
      </w:r>
      <w:r w:rsidRPr="009B7758">
        <w:t>displays,</w:t>
      </w:r>
      <w:r w:rsidRPr="009B7758">
        <w:rPr>
          <w:spacing w:val="39"/>
        </w:rPr>
        <w:t xml:space="preserve"> </w:t>
      </w:r>
      <w:r w:rsidRPr="009B7758">
        <w:t>choose a site</w:t>
      </w:r>
      <w:r w:rsidRPr="009B7758">
        <w:rPr>
          <w:spacing w:val="-1"/>
        </w:rPr>
        <w:t xml:space="preserve"> </w:t>
      </w:r>
      <w:r w:rsidRPr="009B7758">
        <w:t xml:space="preserve">in the </w:t>
      </w:r>
      <w:r w:rsidRPr="009B7758">
        <w:rPr>
          <w:b/>
          <w:spacing w:val="-1"/>
        </w:rPr>
        <w:t>NUMI</w:t>
      </w:r>
      <w:r w:rsidRPr="009B7758">
        <w:rPr>
          <w:b/>
        </w:rPr>
        <w:t xml:space="preserve"> Access</w:t>
      </w:r>
      <w:r w:rsidRPr="009B7758">
        <w:rPr>
          <w:b/>
          <w:spacing w:val="-1"/>
        </w:rPr>
        <w:t xml:space="preserve"> </w:t>
      </w:r>
      <w:r w:rsidRPr="009B7758">
        <w:rPr>
          <w:b/>
        </w:rPr>
        <w:t xml:space="preserve">Site </w:t>
      </w:r>
      <w:r w:rsidRPr="009B7758">
        <w:rPr>
          <w:spacing w:val="-1"/>
        </w:rPr>
        <w:t>dropdown</w:t>
      </w:r>
      <w:r w:rsidRPr="009B7758">
        <w:t xml:space="preserve"> by</w:t>
      </w:r>
      <w:r w:rsidRPr="009B7758">
        <w:rPr>
          <w:spacing w:val="-1"/>
        </w:rPr>
        <w:t xml:space="preserve"> </w:t>
      </w:r>
      <w:r w:rsidRPr="009B7758">
        <w:rPr>
          <w:i/>
          <w:spacing w:val="-1"/>
        </w:rPr>
        <w:t>clicking</w:t>
      </w:r>
      <w:r w:rsidRPr="009B7758">
        <w:rPr>
          <w:i/>
        </w:rPr>
        <w:t xml:space="preserve"> </w:t>
      </w:r>
      <w:r w:rsidRPr="009B7758">
        <w:t>on it.</w:t>
      </w:r>
    </w:p>
    <w:p w14:paraId="5FE774F4" w14:textId="77777777" w:rsidR="00AC6A99" w:rsidRPr="009B7758" w:rsidRDefault="00AC6A99" w:rsidP="00AC6A99">
      <w:pPr>
        <w:pStyle w:val="ListParagraph"/>
        <w:ind w:left="1540"/>
        <w:jc w:val="center"/>
      </w:pPr>
    </w:p>
    <w:p w14:paraId="10572655" w14:textId="5783E204" w:rsidR="00AC6A99" w:rsidRPr="009B7758" w:rsidRDefault="00AC6A99" w:rsidP="00AC6A99">
      <w:pPr>
        <w:rPr>
          <w:b/>
          <w:sz w:val="24"/>
        </w:rPr>
      </w:pPr>
      <w:r w:rsidRPr="009B7758">
        <w:rPr>
          <w:noProof/>
        </w:rPr>
        <w:drawing>
          <wp:inline distT="0" distB="0" distL="0" distR="0" wp14:anchorId="46790AF4" wp14:editId="2CA6012B">
            <wp:extent cx="247650" cy="247396"/>
            <wp:effectExtent l="0" t="0" r="0" b="635"/>
            <wp:docPr id="451"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2.png"/>
                    <pic:cNvPicPr/>
                  </pic:nvPicPr>
                  <pic:blipFill>
                    <a:blip r:embed="rId16" cstate="print"/>
                    <a:stretch>
                      <a:fillRect/>
                    </a:stretch>
                  </pic:blipFill>
                  <pic:spPr>
                    <a:xfrm>
                      <a:off x="0" y="0"/>
                      <a:ext cx="247650" cy="247396"/>
                    </a:xfrm>
                    <a:prstGeom prst="rect">
                      <a:avLst/>
                    </a:prstGeom>
                  </pic:spPr>
                </pic:pic>
              </a:graphicData>
            </a:graphic>
          </wp:inline>
        </w:drawing>
      </w:r>
      <w:r w:rsidRPr="009B7758">
        <w:rPr>
          <w:b/>
          <w:sz w:val="24"/>
        </w:rPr>
        <w:t xml:space="preserve">Multiple sites can be </w:t>
      </w:r>
      <w:r w:rsidRPr="009B7758">
        <w:rPr>
          <w:b/>
          <w:spacing w:val="-1"/>
          <w:sz w:val="24"/>
        </w:rPr>
        <w:t>chosen</w:t>
      </w:r>
      <w:r w:rsidRPr="009B7758">
        <w:rPr>
          <w:b/>
          <w:sz w:val="24"/>
        </w:rPr>
        <w:t xml:space="preserve"> from</w:t>
      </w:r>
      <w:r w:rsidRPr="009B7758">
        <w:rPr>
          <w:b/>
          <w:spacing w:val="-1"/>
          <w:sz w:val="24"/>
        </w:rPr>
        <w:t xml:space="preserve"> </w:t>
      </w:r>
      <w:r w:rsidRPr="009B7758">
        <w:rPr>
          <w:b/>
          <w:sz w:val="24"/>
        </w:rPr>
        <w:t>the Select Site</w:t>
      </w:r>
      <w:r w:rsidRPr="009B7758">
        <w:rPr>
          <w:b/>
          <w:sz w:val="24"/>
        </w:rPr>
        <w:fldChar w:fldCharType="begin"/>
      </w:r>
      <w:r w:rsidRPr="009B7758">
        <w:instrText xml:space="preserve"> XE "</w:instrText>
      </w:r>
      <w:r w:rsidRPr="009B7758">
        <w:rPr>
          <w:spacing w:val="-1"/>
          <w:sz w:val="20"/>
        </w:rPr>
        <w:instrText xml:space="preserve">Select </w:instrText>
      </w:r>
      <w:r w:rsidRPr="009B7758">
        <w:rPr>
          <w:sz w:val="20"/>
        </w:rPr>
        <w:instrText>Site</w:instrText>
      </w:r>
      <w:r w:rsidRPr="009B7758">
        <w:instrText xml:space="preserve">" </w:instrText>
      </w:r>
      <w:r w:rsidRPr="009B7758">
        <w:rPr>
          <w:b/>
          <w:sz w:val="24"/>
        </w:rPr>
        <w:fldChar w:fldCharType="end"/>
      </w:r>
      <w:r w:rsidRPr="009B7758">
        <w:rPr>
          <w:b/>
          <w:sz w:val="24"/>
        </w:rPr>
        <w:t xml:space="preserve"> </w:t>
      </w:r>
      <w:r w:rsidRPr="009B7758">
        <w:rPr>
          <w:b/>
          <w:spacing w:val="-1"/>
          <w:sz w:val="24"/>
        </w:rPr>
        <w:t>for</w:t>
      </w:r>
      <w:r w:rsidRPr="009B7758">
        <w:rPr>
          <w:b/>
          <w:sz w:val="24"/>
        </w:rPr>
        <w:t xml:space="preserve"> </w:t>
      </w:r>
      <w:r w:rsidRPr="009B7758">
        <w:rPr>
          <w:b/>
          <w:spacing w:val="-1"/>
          <w:sz w:val="24"/>
        </w:rPr>
        <w:t>Granting</w:t>
      </w:r>
      <w:r w:rsidRPr="009B7758">
        <w:rPr>
          <w:b/>
          <w:sz w:val="24"/>
        </w:rPr>
        <w:t xml:space="preserve"> Access</w:t>
      </w:r>
      <w:r w:rsidRPr="009B7758">
        <w:rPr>
          <w:b/>
          <w:spacing w:val="-1"/>
          <w:sz w:val="24"/>
        </w:rPr>
        <w:t xml:space="preserve"> dropdown</w:t>
      </w:r>
      <w:r w:rsidRPr="009B7758">
        <w:rPr>
          <w:b/>
          <w:spacing w:val="3"/>
          <w:sz w:val="24"/>
        </w:rPr>
        <w:t xml:space="preserve"> </w:t>
      </w:r>
      <w:r w:rsidRPr="009B7758">
        <w:rPr>
          <w:b/>
          <w:sz w:val="24"/>
        </w:rPr>
        <w:t>on the</w:t>
      </w:r>
      <w:r w:rsidRPr="009B7758">
        <w:rPr>
          <w:b/>
          <w:spacing w:val="39"/>
          <w:sz w:val="24"/>
        </w:rPr>
        <w:t xml:space="preserve"> </w:t>
      </w:r>
      <w:r w:rsidRPr="009B7758">
        <w:rPr>
          <w:b/>
          <w:i/>
          <w:sz w:val="24"/>
        </w:rPr>
        <w:t xml:space="preserve">Add </w:t>
      </w:r>
      <w:r w:rsidRPr="009B7758">
        <w:rPr>
          <w:b/>
          <w:i/>
          <w:spacing w:val="-1"/>
          <w:sz w:val="24"/>
        </w:rPr>
        <w:t>User</w:t>
      </w:r>
      <w:r w:rsidRPr="009B7758">
        <w:rPr>
          <w:b/>
          <w:i/>
          <w:spacing w:val="1"/>
          <w:sz w:val="24"/>
        </w:rPr>
        <w:t xml:space="preserve"> </w:t>
      </w:r>
      <w:r w:rsidRPr="009B7758">
        <w:rPr>
          <w:b/>
          <w:spacing w:val="-1"/>
          <w:sz w:val="24"/>
        </w:rPr>
        <w:t>screen,</w:t>
      </w:r>
      <w:r w:rsidRPr="009B7758">
        <w:rPr>
          <w:b/>
          <w:sz w:val="24"/>
        </w:rPr>
        <w:t xml:space="preserve"> if</w:t>
      </w:r>
      <w:r w:rsidRPr="009B7758">
        <w:rPr>
          <w:b/>
          <w:spacing w:val="-1"/>
          <w:sz w:val="24"/>
        </w:rPr>
        <w:t xml:space="preserve"> </w:t>
      </w:r>
      <w:r w:rsidRPr="009B7758">
        <w:rPr>
          <w:b/>
          <w:sz w:val="24"/>
        </w:rPr>
        <w:t xml:space="preserve">the </w:t>
      </w:r>
      <w:r w:rsidRPr="009B7758">
        <w:rPr>
          <w:b/>
          <w:spacing w:val="-1"/>
          <w:sz w:val="24"/>
        </w:rPr>
        <w:t>user</w:t>
      </w:r>
      <w:r w:rsidRPr="009B7758">
        <w:rPr>
          <w:b/>
          <w:sz w:val="24"/>
        </w:rPr>
        <w:t xml:space="preserve"> has </w:t>
      </w:r>
      <w:r w:rsidRPr="009B7758">
        <w:rPr>
          <w:b/>
          <w:spacing w:val="-1"/>
          <w:sz w:val="24"/>
        </w:rPr>
        <w:t>permission</w:t>
      </w:r>
      <w:r w:rsidRPr="009B7758">
        <w:rPr>
          <w:b/>
          <w:sz w:val="24"/>
        </w:rPr>
        <w:t xml:space="preserve"> to</w:t>
      </w:r>
      <w:r w:rsidRPr="009B7758">
        <w:rPr>
          <w:b/>
          <w:spacing w:val="-1"/>
          <w:sz w:val="24"/>
        </w:rPr>
        <w:t xml:space="preserve"> </w:t>
      </w:r>
      <w:r w:rsidRPr="009B7758">
        <w:rPr>
          <w:b/>
          <w:sz w:val="24"/>
        </w:rPr>
        <w:t>visit more</w:t>
      </w:r>
      <w:r w:rsidRPr="009B7758">
        <w:rPr>
          <w:b/>
          <w:spacing w:val="-1"/>
          <w:sz w:val="24"/>
        </w:rPr>
        <w:t xml:space="preserve"> than</w:t>
      </w:r>
      <w:r w:rsidRPr="009B7758">
        <w:rPr>
          <w:b/>
          <w:sz w:val="24"/>
        </w:rPr>
        <w:t xml:space="preserve"> one </w:t>
      </w:r>
      <w:r w:rsidRPr="009B7758">
        <w:rPr>
          <w:b/>
          <w:spacing w:val="-1"/>
          <w:sz w:val="24"/>
        </w:rPr>
        <w:t>site.</w:t>
      </w:r>
      <w:r w:rsidRPr="009B7758">
        <w:rPr>
          <w:b/>
          <w:spacing w:val="1"/>
          <w:sz w:val="24"/>
        </w:rPr>
        <w:t xml:space="preserve"> However, o</w:t>
      </w:r>
      <w:r w:rsidRPr="009B7758">
        <w:rPr>
          <w:b/>
          <w:sz w:val="24"/>
        </w:rPr>
        <w:t>nly one site can be</w:t>
      </w:r>
      <w:r w:rsidRPr="009B7758">
        <w:rPr>
          <w:b/>
          <w:spacing w:val="57"/>
          <w:sz w:val="24"/>
        </w:rPr>
        <w:t xml:space="preserve"> </w:t>
      </w:r>
      <w:r w:rsidRPr="009B7758">
        <w:rPr>
          <w:b/>
          <w:sz w:val="24"/>
        </w:rPr>
        <w:t>selected and</w:t>
      </w:r>
      <w:r w:rsidRPr="009B7758">
        <w:rPr>
          <w:b/>
          <w:spacing w:val="-1"/>
          <w:sz w:val="24"/>
        </w:rPr>
        <w:t xml:space="preserve"> viewed</w:t>
      </w:r>
      <w:r w:rsidRPr="009B7758">
        <w:rPr>
          <w:b/>
          <w:sz w:val="24"/>
        </w:rPr>
        <w:t xml:space="preserve"> at</w:t>
      </w:r>
      <w:r w:rsidRPr="009B7758">
        <w:rPr>
          <w:b/>
          <w:spacing w:val="1"/>
          <w:sz w:val="24"/>
        </w:rPr>
        <w:t xml:space="preserve"> </w:t>
      </w:r>
      <w:r w:rsidRPr="009B7758">
        <w:rPr>
          <w:b/>
          <w:sz w:val="24"/>
        </w:rPr>
        <w:t>a time.</w:t>
      </w:r>
    </w:p>
    <w:p w14:paraId="79828EA3" w14:textId="77777777" w:rsidR="002A6816" w:rsidRPr="009B7758" w:rsidRDefault="002A6816" w:rsidP="00AC6A99">
      <w:pPr>
        <w:rPr>
          <w:b/>
          <w:sz w:val="24"/>
        </w:rPr>
      </w:pPr>
    </w:p>
    <w:p w14:paraId="7A664C5D" w14:textId="6DA87603" w:rsidR="00AC6A99" w:rsidRPr="009B7758" w:rsidRDefault="002A6816" w:rsidP="0098621F">
      <w:pPr>
        <w:keepNext/>
        <w:jc w:val="center"/>
      </w:pPr>
      <w:r w:rsidRPr="009B7758">
        <w:rPr>
          <w:b/>
          <w:noProof/>
          <w:sz w:val="24"/>
        </w:rPr>
        <w:drawing>
          <wp:inline distT="0" distB="0" distL="0" distR="0" wp14:anchorId="6814A670" wp14:editId="7B4213F7">
            <wp:extent cx="2948940" cy="2048078"/>
            <wp:effectExtent l="0" t="0" r="3810"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974128" cy="2065572"/>
                    </a:xfrm>
                    <a:prstGeom prst="rect">
                      <a:avLst/>
                    </a:prstGeom>
                    <a:noFill/>
                    <a:ln>
                      <a:noFill/>
                    </a:ln>
                  </pic:spPr>
                </pic:pic>
              </a:graphicData>
            </a:graphic>
          </wp:inline>
        </w:drawing>
      </w:r>
    </w:p>
    <w:p w14:paraId="418C828C" w14:textId="1A0CA9B7" w:rsidR="00AC6A99" w:rsidRPr="009B7758" w:rsidRDefault="00AC6A99" w:rsidP="00AC6A99">
      <w:pPr>
        <w:pStyle w:val="Caption"/>
        <w:jc w:val="center"/>
      </w:pPr>
      <w:bookmarkStart w:id="1361" w:name="_Toc93396756"/>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176</w:t>
      </w:r>
      <w:r w:rsidR="000073A7" w:rsidRPr="009B7758">
        <w:rPr>
          <w:noProof/>
        </w:rPr>
        <w:fldChar w:fldCharType="end"/>
      </w:r>
      <w:r w:rsidRPr="009B7758">
        <w:t>: Add User Permissions</w:t>
      </w:r>
      <w:bookmarkEnd w:id="1361"/>
    </w:p>
    <w:p w14:paraId="0E80931C" w14:textId="77777777" w:rsidR="00AC6A99" w:rsidRPr="009B7758" w:rsidRDefault="00AC6A99" w:rsidP="00AC6A99">
      <w:pPr>
        <w:widowControl w:val="0"/>
        <w:tabs>
          <w:tab w:val="left" w:pos="1991"/>
        </w:tabs>
        <w:ind w:left="1990"/>
        <w:rPr>
          <w:sz w:val="24"/>
        </w:rPr>
      </w:pPr>
    </w:p>
    <w:p w14:paraId="6A203329" w14:textId="1EA5D77F" w:rsidR="007401E6" w:rsidRPr="009B7758" w:rsidRDefault="007401E6" w:rsidP="00DE798F">
      <w:pPr>
        <w:widowControl w:val="0"/>
        <w:numPr>
          <w:ilvl w:val="3"/>
          <w:numId w:val="167"/>
        </w:numPr>
        <w:tabs>
          <w:tab w:val="left" w:pos="1991"/>
        </w:tabs>
        <w:rPr>
          <w:sz w:val="24"/>
        </w:rPr>
      </w:pPr>
      <w:r w:rsidRPr="009B7758">
        <w:rPr>
          <w:sz w:val="24"/>
        </w:rPr>
        <w:t xml:space="preserve">Choose NUMI </w:t>
      </w:r>
      <w:r w:rsidRPr="009B7758">
        <w:rPr>
          <w:spacing w:val="-1"/>
          <w:sz w:val="24"/>
        </w:rPr>
        <w:t>privileges</w:t>
      </w:r>
      <w:r w:rsidRPr="009B7758">
        <w:rPr>
          <w:sz w:val="24"/>
        </w:rPr>
        <w:t xml:space="preserve"> by </w:t>
      </w:r>
      <w:r w:rsidRPr="009B7758">
        <w:rPr>
          <w:i/>
          <w:sz w:val="24"/>
        </w:rPr>
        <w:t>clicking</w:t>
      </w:r>
      <w:r w:rsidRPr="009B7758">
        <w:rPr>
          <w:i/>
          <w:spacing w:val="-1"/>
          <w:sz w:val="24"/>
        </w:rPr>
        <w:t xml:space="preserve"> </w:t>
      </w:r>
      <w:r w:rsidRPr="009B7758">
        <w:rPr>
          <w:sz w:val="24"/>
        </w:rPr>
        <w:t xml:space="preserve">on the </w:t>
      </w:r>
      <w:r w:rsidRPr="009B7758">
        <w:rPr>
          <w:b/>
          <w:sz w:val="24"/>
        </w:rPr>
        <w:t>User</w:t>
      </w:r>
      <w:r w:rsidRPr="009B7758">
        <w:rPr>
          <w:b/>
          <w:spacing w:val="-1"/>
          <w:sz w:val="24"/>
        </w:rPr>
        <w:t xml:space="preserve"> </w:t>
      </w:r>
      <w:r w:rsidRPr="009B7758">
        <w:rPr>
          <w:b/>
          <w:sz w:val="24"/>
        </w:rPr>
        <w:t xml:space="preserve">Privileges </w:t>
      </w:r>
      <w:r w:rsidRPr="009B7758">
        <w:rPr>
          <w:spacing w:val="-1"/>
          <w:sz w:val="24"/>
        </w:rPr>
        <w:t>checkboxes.</w:t>
      </w:r>
    </w:p>
    <w:p w14:paraId="7057ADE4" w14:textId="72C45556" w:rsidR="007401E6" w:rsidRPr="009B7758" w:rsidRDefault="007401E6" w:rsidP="00DE798F">
      <w:pPr>
        <w:widowControl w:val="0"/>
        <w:numPr>
          <w:ilvl w:val="3"/>
          <w:numId w:val="167"/>
        </w:numPr>
        <w:tabs>
          <w:tab w:val="left" w:pos="1991"/>
        </w:tabs>
        <w:rPr>
          <w:sz w:val="24"/>
        </w:rPr>
      </w:pPr>
      <w:r w:rsidRPr="009B7758">
        <w:rPr>
          <w:i/>
          <w:spacing w:val="-1"/>
          <w:sz w:val="24"/>
        </w:rPr>
        <w:t>Type</w:t>
      </w:r>
      <w:r w:rsidRPr="009B7758">
        <w:rPr>
          <w:i/>
          <w:sz w:val="24"/>
        </w:rPr>
        <w:t xml:space="preserve"> </w:t>
      </w:r>
      <w:r w:rsidRPr="009B7758">
        <w:rPr>
          <w:sz w:val="24"/>
        </w:rPr>
        <w:t xml:space="preserve">a </w:t>
      </w:r>
      <w:r w:rsidRPr="009B7758">
        <w:rPr>
          <w:spacing w:val="-1"/>
          <w:sz w:val="24"/>
        </w:rPr>
        <w:t>reason</w:t>
      </w:r>
      <w:r w:rsidRPr="009B7758">
        <w:rPr>
          <w:sz w:val="24"/>
        </w:rPr>
        <w:t xml:space="preserve"> into </w:t>
      </w:r>
      <w:r w:rsidRPr="009B7758">
        <w:rPr>
          <w:spacing w:val="-1"/>
          <w:sz w:val="24"/>
        </w:rPr>
        <w:t>the</w:t>
      </w:r>
      <w:r w:rsidRPr="009B7758">
        <w:rPr>
          <w:sz w:val="24"/>
        </w:rPr>
        <w:t xml:space="preserve"> </w:t>
      </w:r>
      <w:r w:rsidRPr="009B7758">
        <w:rPr>
          <w:b/>
          <w:sz w:val="24"/>
        </w:rPr>
        <w:t>Reason</w:t>
      </w:r>
      <w:r w:rsidRPr="009B7758">
        <w:rPr>
          <w:b/>
          <w:spacing w:val="-1"/>
          <w:sz w:val="24"/>
        </w:rPr>
        <w:t xml:space="preserve"> </w:t>
      </w:r>
      <w:r w:rsidRPr="009B7758">
        <w:rPr>
          <w:sz w:val="24"/>
        </w:rPr>
        <w:t>field.</w:t>
      </w:r>
    </w:p>
    <w:p w14:paraId="6B0BEC6A" w14:textId="61D6A6CF" w:rsidR="005E7A75" w:rsidRPr="009B7758" w:rsidRDefault="005E7A75" w:rsidP="00DE798F">
      <w:pPr>
        <w:numPr>
          <w:ilvl w:val="3"/>
          <w:numId w:val="167"/>
        </w:numPr>
        <w:rPr>
          <w:sz w:val="24"/>
        </w:rPr>
      </w:pPr>
      <w:r w:rsidRPr="009B7758">
        <w:rPr>
          <w:i/>
          <w:iCs/>
          <w:spacing w:val="-1"/>
          <w:sz w:val="24"/>
        </w:rPr>
        <w:t xml:space="preserve">Type </w:t>
      </w:r>
      <w:r w:rsidRPr="009B7758">
        <w:rPr>
          <w:spacing w:val="-1"/>
          <w:sz w:val="24"/>
        </w:rPr>
        <w:t>the users full VHA Username into the corresponding field.  The full VHA Username includes the user’s Domain and the VHA Username</w:t>
      </w:r>
      <w:r w:rsidR="00185890" w:rsidRPr="009B7758">
        <w:rPr>
          <w:spacing w:val="-1"/>
          <w:sz w:val="24"/>
        </w:rPr>
        <w:t>,</w:t>
      </w:r>
      <w:r w:rsidRPr="009B7758">
        <w:rPr>
          <w:spacing w:val="-1"/>
          <w:sz w:val="24"/>
        </w:rPr>
        <w:t xml:space="preserve"> such as </w:t>
      </w:r>
      <w:r w:rsidR="00185890" w:rsidRPr="009B7758">
        <w:rPr>
          <w:spacing w:val="-1"/>
          <w:sz w:val="24"/>
        </w:rPr>
        <w:t>‘</w:t>
      </w:r>
      <w:r w:rsidRPr="009B7758">
        <w:rPr>
          <w:spacing w:val="-1"/>
          <w:sz w:val="24"/>
        </w:rPr>
        <w:t>DOMAIN\vhaistmabyys</w:t>
      </w:r>
      <w:r w:rsidR="00185890" w:rsidRPr="009B7758">
        <w:rPr>
          <w:spacing w:val="-1"/>
          <w:sz w:val="24"/>
        </w:rPr>
        <w:t>’.</w:t>
      </w:r>
      <w:r w:rsidRPr="009B7758">
        <w:rPr>
          <w:spacing w:val="-1"/>
          <w:sz w:val="24"/>
        </w:rPr>
        <w:t> If the user is unaware of their domain and VHA Username, they can click on the NUMI link and attempt a sign in</w:t>
      </w:r>
      <w:r w:rsidR="00185890" w:rsidRPr="009B7758">
        <w:rPr>
          <w:spacing w:val="-1"/>
          <w:sz w:val="24"/>
        </w:rPr>
        <w:t>,</w:t>
      </w:r>
      <w:r w:rsidRPr="009B7758">
        <w:rPr>
          <w:spacing w:val="-1"/>
          <w:sz w:val="24"/>
        </w:rPr>
        <w:t xml:space="preserve"> and the full Domain and VHA Username is displayed at the top of the NUMI login page under the Welcome banner. The user can optionally log in with their ACCESS/VERIFY code</w:t>
      </w:r>
      <w:r w:rsidR="00185890" w:rsidRPr="009B7758">
        <w:rPr>
          <w:spacing w:val="-1"/>
          <w:sz w:val="24"/>
        </w:rPr>
        <w:t>,</w:t>
      </w:r>
      <w:r w:rsidRPr="009B7758">
        <w:rPr>
          <w:spacing w:val="-1"/>
          <w:sz w:val="24"/>
        </w:rPr>
        <w:t xml:space="preserve"> as described in Appendix H</w:t>
      </w:r>
      <w:r w:rsidR="00185890" w:rsidRPr="009B7758">
        <w:rPr>
          <w:spacing w:val="-1"/>
          <w:sz w:val="24"/>
        </w:rPr>
        <w:t>,</w:t>
      </w:r>
      <w:r w:rsidRPr="009B7758">
        <w:rPr>
          <w:spacing w:val="-1"/>
          <w:sz w:val="24"/>
        </w:rPr>
        <w:t xml:space="preserve"> and the system will save their full VHA Username for the next login attempt. </w:t>
      </w:r>
    </w:p>
    <w:p w14:paraId="6E345EA8" w14:textId="5EAFBAEC" w:rsidR="007401E6" w:rsidRPr="009B7758" w:rsidRDefault="007401E6" w:rsidP="00DE798F">
      <w:pPr>
        <w:widowControl w:val="0"/>
        <w:numPr>
          <w:ilvl w:val="3"/>
          <w:numId w:val="167"/>
        </w:numPr>
        <w:tabs>
          <w:tab w:val="left" w:pos="1991"/>
        </w:tabs>
        <w:spacing w:before="9" w:line="237" w:lineRule="auto"/>
        <w:ind w:right="403"/>
        <w:rPr>
          <w:sz w:val="24"/>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Save</w:t>
      </w:r>
      <w:r w:rsidRPr="009B7758">
        <w:rPr>
          <w:spacing w:val="-1"/>
          <w:sz w:val="24"/>
        </w:rPr>
        <w:t>&gt;</w:t>
      </w:r>
      <w:r w:rsidRPr="009B7758">
        <w:rPr>
          <w:sz w:val="24"/>
        </w:rPr>
        <w:t xml:space="preserve"> button</w:t>
      </w:r>
      <w:r w:rsidRPr="009B7758">
        <w:rPr>
          <w:spacing w:val="-1"/>
          <w:sz w:val="24"/>
        </w:rPr>
        <w:t xml:space="preserve"> </w:t>
      </w:r>
      <w:r w:rsidRPr="009B7758">
        <w:rPr>
          <w:sz w:val="24"/>
        </w:rPr>
        <w:t xml:space="preserve">and the </w:t>
      </w:r>
      <w:r w:rsidRPr="009B7758">
        <w:rPr>
          <w:spacing w:val="-1"/>
          <w:sz w:val="24"/>
        </w:rPr>
        <w:t>message:</w:t>
      </w:r>
      <w:r w:rsidRPr="009B7758">
        <w:rPr>
          <w:sz w:val="24"/>
        </w:rPr>
        <w:t xml:space="preserve"> </w:t>
      </w:r>
      <w:r w:rsidR="00245F36" w:rsidRPr="009B7758">
        <w:rPr>
          <w:spacing w:val="-1"/>
          <w:sz w:val="24"/>
        </w:rPr>
        <w:t>“</w:t>
      </w:r>
      <w:r w:rsidRPr="009B7758">
        <w:rPr>
          <w:rFonts w:ascii="Courier New" w:eastAsia="Courier New" w:hAnsi="Courier New" w:cs="Courier New"/>
          <w:spacing w:val="-1"/>
          <w:sz w:val="20"/>
          <w:szCs w:val="20"/>
        </w:rPr>
        <w:t>Successfully updated user</w:t>
      </w:r>
      <w:r w:rsidRPr="009B7758">
        <w:rPr>
          <w:rFonts w:ascii="Courier New" w:eastAsia="Courier New" w:hAnsi="Courier New" w:cs="Courier New"/>
          <w:spacing w:val="38"/>
          <w:sz w:val="20"/>
          <w:szCs w:val="20"/>
        </w:rPr>
        <w:t xml:space="preserve"> </w:t>
      </w:r>
      <w:r w:rsidRPr="009B7758">
        <w:rPr>
          <w:rFonts w:ascii="Courier New" w:eastAsia="Courier New" w:hAnsi="Courier New" w:cs="Courier New"/>
          <w:spacing w:val="-1"/>
          <w:sz w:val="20"/>
          <w:szCs w:val="20"/>
        </w:rPr>
        <w:t>site. Site: &lt;location&gt; privileges</w:t>
      </w:r>
      <w:r w:rsidR="00245F36" w:rsidRPr="009B7758">
        <w:rPr>
          <w:spacing w:val="-1"/>
          <w:sz w:val="24"/>
        </w:rPr>
        <w:t>”</w:t>
      </w:r>
      <w:r w:rsidRPr="009B7758">
        <w:rPr>
          <w:sz w:val="24"/>
        </w:rPr>
        <w:t xml:space="preserve"> will display, as illustrated in</w:t>
      </w:r>
      <w:r w:rsidR="00667F79" w:rsidRPr="009B7758">
        <w:rPr>
          <w:sz w:val="24"/>
        </w:rPr>
        <w:t xml:space="preserve"> the figure</w:t>
      </w:r>
      <w:r w:rsidR="00B60971" w:rsidRPr="009B7758">
        <w:rPr>
          <w:sz w:val="24"/>
        </w:rPr>
        <w:t xml:space="preserve"> below</w:t>
      </w:r>
      <w:r w:rsidR="00667F79" w:rsidRPr="009B7758">
        <w:rPr>
          <w:sz w:val="24"/>
        </w:rPr>
        <w:t>.</w:t>
      </w:r>
    </w:p>
    <w:p w14:paraId="5711FCA3" w14:textId="77777777" w:rsidR="006C358B" w:rsidRPr="009B7758" w:rsidRDefault="006C358B" w:rsidP="005C0B35"/>
    <w:p w14:paraId="601D171D" w14:textId="77777777" w:rsidR="000261B9" w:rsidRPr="009B7758" w:rsidRDefault="000261B9" w:rsidP="002A10B2">
      <w:pPr>
        <w:pStyle w:val="Heading4"/>
      </w:pPr>
      <w:bookmarkStart w:id="1362" w:name="_Toc465421546"/>
      <w:bookmarkStart w:id="1363" w:name="_Toc465422374"/>
      <w:bookmarkStart w:id="1364" w:name="_Toc479676237"/>
      <w:bookmarkStart w:id="1365" w:name="_Toc479631972"/>
      <w:r w:rsidRPr="009B7758">
        <w:t>Viewing NUMI User Information and Privileges</w:t>
      </w:r>
      <w:bookmarkEnd w:id="1362"/>
      <w:bookmarkEnd w:id="1363"/>
      <w:bookmarkEnd w:id="1364"/>
      <w:bookmarkEnd w:id="1365"/>
      <w:r w:rsidR="00332E48" w:rsidRPr="009B7758">
        <w:fldChar w:fldCharType="begin"/>
      </w:r>
      <w:r w:rsidR="00332E48" w:rsidRPr="009B7758">
        <w:instrText xml:space="preserve"> XE "NUMI User Information and Privileges" </w:instrText>
      </w:r>
      <w:r w:rsidR="00332E48" w:rsidRPr="009B7758">
        <w:fldChar w:fldCharType="end"/>
      </w:r>
    </w:p>
    <w:p w14:paraId="570C91DE" w14:textId="77777777" w:rsidR="000261B9" w:rsidRPr="009B7758" w:rsidRDefault="000261B9" w:rsidP="00EE3400">
      <w:pPr>
        <w:pStyle w:val="Heading4"/>
      </w:pPr>
      <w:bookmarkStart w:id="1366" w:name="_Toc479676238"/>
      <w:bookmarkStart w:id="1367" w:name="_Toc479631973"/>
      <w:r w:rsidRPr="009B7758">
        <w:t>To view</w:t>
      </w:r>
      <w:r w:rsidRPr="009B7758">
        <w:rPr>
          <w:spacing w:val="-2"/>
        </w:rPr>
        <w:t xml:space="preserve"> </w:t>
      </w:r>
      <w:r w:rsidRPr="009B7758">
        <w:t>a NUMI user’s</w:t>
      </w:r>
      <w:r w:rsidRPr="009B7758">
        <w:rPr>
          <w:spacing w:val="-1"/>
        </w:rPr>
        <w:t xml:space="preserve"> </w:t>
      </w:r>
      <w:r w:rsidRPr="009B7758">
        <w:t>information</w:t>
      </w:r>
      <w:r w:rsidRPr="009B7758">
        <w:rPr>
          <w:spacing w:val="-2"/>
        </w:rPr>
        <w:t xml:space="preserve"> </w:t>
      </w:r>
      <w:r w:rsidRPr="009B7758">
        <w:t xml:space="preserve">and </w:t>
      </w:r>
      <w:r w:rsidRPr="009B7758">
        <w:rPr>
          <w:spacing w:val="-1"/>
        </w:rPr>
        <w:t>privileges</w:t>
      </w:r>
      <w:bookmarkEnd w:id="1366"/>
      <w:bookmarkEnd w:id="1367"/>
    </w:p>
    <w:p w14:paraId="1844E5CA" w14:textId="77777777" w:rsidR="000261B9" w:rsidRPr="009B7758" w:rsidRDefault="000261B9" w:rsidP="00DE798F">
      <w:pPr>
        <w:widowControl w:val="0"/>
        <w:numPr>
          <w:ilvl w:val="3"/>
          <w:numId w:val="147"/>
        </w:numPr>
        <w:tabs>
          <w:tab w:val="left" w:pos="1991"/>
        </w:tabs>
        <w:spacing w:before="6" w:line="278" w:lineRule="exact"/>
        <w:ind w:right="216"/>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rFonts w:ascii="Courier New"/>
          <w:spacing w:val="-1"/>
          <w:sz w:val="20"/>
          <w:u w:val="single" w:color="0000FF"/>
        </w:rPr>
        <w:t>Select</w:t>
      </w:r>
      <w:r w:rsidRPr="009B7758">
        <w:rPr>
          <w:rFonts w:ascii="Courier New"/>
          <w:spacing w:val="-61"/>
          <w:sz w:val="20"/>
          <w:u w:color="0000FF"/>
        </w:rPr>
        <w:t xml:space="preserve"> </w:t>
      </w:r>
      <w:r w:rsidRPr="009B7758">
        <w:rPr>
          <w:sz w:val="24"/>
        </w:rPr>
        <w:t>hyperlink for the</w:t>
      </w:r>
      <w:r w:rsidRPr="009B7758">
        <w:rPr>
          <w:spacing w:val="-1"/>
          <w:sz w:val="24"/>
        </w:rPr>
        <w:t xml:space="preserve"> </w:t>
      </w:r>
      <w:r w:rsidRPr="009B7758">
        <w:rPr>
          <w:sz w:val="24"/>
        </w:rPr>
        <w:t xml:space="preserve">desired </w:t>
      </w:r>
      <w:r w:rsidRPr="009B7758">
        <w:rPr>
          <w:spacing w:val="-1"/>
          <w:sz w:val="24"/>
        </w:rPr>
        <w:t xml:space="preserve">user </w:t>
      </w:r>
      <w:r w:rsidRPr="009B7758">
        <w:rPr>
          <w:sz w:val="24"/>
        </w:rPr>
        <w:t>on</w:t>
      </w:r>
      <w:r w:rsidRPr="009B7758">
        <w:rPr>
          <w:spacing w:val="43"/>
          <w:sz w:val="24"/>
        </w:rPr>
        <w:t xml:space="preserve"> </w:t>
      </w:r>
      <w:r w:rsidRPr="009B7758">
        <w:rPr>
          <w:sz w:val="24"/>
        </w:rPr>
        <w:t xml:space="preserve">the </w:t>
      </w:r>
      <w:r w:rsidRPr="009B7758">
        <w:rPr>
          <w:b/>
          <w:i/>
          <w:spacing w:val="-1"/>
          <w:sz w:val="24"/>
        </w:rPr>
        <w:t>NUMI</w:t>
      </w:r>
      <w:r w:rsidRPr="009B7758">
        <w:rPr>
          <w:b/>
          <w:i/>
          <w:sz w:val="24"/>
        </w:rPr>
        <w:t xml:space="preserve"> User List</w:t>
      </w:r>
      <w:r w:rsidRPr="009B7758">
        <w:rPr>
          <w:b/>
          <w:i/>
          <w:spacing w:val="1"/>
          <w:sz w:val="24"/>
        </w:rPr>
        <w:t xml:space="preserve"> </w:t>
      </w:r>
      <w:r w:rsidRPr="009B7758">
        <w:rPr>
          <w:spacing w:val="-1"/>
          <w:sz w:val="24"/>
        </w:rPr>
        <w:t>screen.</w:t>
      </w:r>
    </w:p>
    <w:p w14:paraId="26303EB1" w14:textId="77777777" w:rsidR="000261B9" w:rsidRPr="009B7758" w:rsidRDefault="000261B9" w:rsidP="00DE798F">
      <w:pPr>
        <w:pStyle w:val="BodyText"/>
        <w:widowControl w:val="0"/>
        <w:numPr>
          <w:ilvl w:val="3"/>
          <w:numId w:val="147"/>
        </w:numPr>
        <w:tabs>
          <w:tab w:val="left" w:pos="1991"/>
        </w:tabs>
        <w:spacing w:before="3" w:after="0" w:line="281" w:lineRule="exact"/>
        <w:rPr>
          <w:rFonts w:ascii="Courier New" w:eastAsia="Courier New" w:hAnsi="Courier New" w:cs="Courier New"/>
          <w:sz w:val="20"/>
        </w:rPr>
      </w:pPr>
      <w:r w:rsidRPr="009B7758">
        <w:t>Each accessible site</w:t>
      </w:r>
      <w:r w:rsidRPr="009B7758">
        <w:rPr>
          <w:spacing w:val="-1"/>
        </w:rPr>
        <w:t xml:space="preserve"> will</w:t>
      </w:r>
      <w:r w:rsidRPr="009B7758">
        <w:t xml:space="preserve"> display</w:t>
      </w:r>
      <w:r w:rsidRPr="009B7758">
        <w:rPr>
          <w:spacing w:val="-1"/>
        </w:rPr>
        <w:t xml:space="preserve"> either</w:t>
      </w:r>
      <w:r w:rsidRPr="009B7758">
        <w:t xml:space="preserve"> a </w:t>
      </w:r>
      <w:r w:rsidRPr="009B7758">
        <w:rPr>
          <w:rFonts w:ascii="Courier New"/>
          <w:spacing w:val="-1"/>
          <w:sz w:val="20"/>
          <w:u w:val="single" w:color="0000FF"/>
        </w:rPr>
        <w:t>View</w:t>
      </w:r>
      <w:r w:rsidRPr="009B7758">
        <w:rPr>
          <w:rFonts w:ascii="Courier New"/>
          <w:spacing w:val="-60"/>
          <w:sz w:val="20"/>
          <w:u w:color="0000FF"/>
        </w:rPr>
        <w:t xml:space="preserve"> </w:t>
      </w:r>
      <w:r w:rsidRPr="009B7758">
        <w:t>or</w:t>
      </w:r>
      <w:r w:rsidRPr="009B7758">
        <w:rPr>
          <w:spacing w:val="-1"/>
        </w:rPr>
        <w:t xml:space="preserve"> </w:t>
      </w:r>
      <w:r w:rsidRPr="009B7758">
        <w:t xml:space="preserve">an </w:t>
      </w:r>
      <w:r w:rsidRPr="009B7758">
        <w:rPr>
          <w:rFonts w:ascii="Courier New"/>
          <w:spacing w:val="-1"/>
          <w:sz w:val="20"/>
          <w:u w:val="single" w:color="0000FF"/>
        </w:rPr>
        <w:t>Edit</w:t>
      </w:r>
      <w:r w:rsidR="009A644A" w:rsidRPr="009B7758">
        <w:rPr>
          <w:rFonts w:ascii="Courier New"/>
          <w:spacing w:val="-1"/>
          <w:sz w:val="20"/>
          <w:u w:val="single" w:color="0000FF"/>
        </w:rPr>
        <w:t xml:space="preserve"> hyperlink.</w:t>
      </w:r>
    </w:p>
    <w:p w14:paraId="23E1CAA5" w14:textId="77777777" w:rsidR="000261B9" w:rsidRPr="009B7758" w:rsidRDefault="000261B9" w:rsidP="000261B9"/>
    <w:p w14:paraId="2827D437" w14:textId="520E2042" w:rsidR="006C358B" w:rsidRPr="009B7758" w:rsidRDefault="00A425AB" w:rsidP="001D502A">
      <w:pPr>
        <w:keepNext/>
        <w:jc w:val="center"/>
      </w:pPr>
      <w:r>
        <w:rPr>
          <w:noProof/>
          <w:sz w:val="20"/>
          <w:szCs w:val="20"/>
        </w:rPr>
        <mc:AlternateContent>
          <mc:Choice Requires="wps">
            <w:drawing>
              <wp:anchor distT="0" distB="0" distL="114300" distR="114300" simplePos="0" relativeHeight="251778048" behindDoc="0" locked="0" layoutInCell="1" allowOverlap="1" wp14:anchorId="02F87160" wp14:editId="547DB784">
                <wp:simplePos x="0" y="0"/>
                <wp:positionH relativeFrom="column">
                  <wp:posOffset>1468428</wp:posOffset>
                </wp:positionH>
                <wp:positionV relativeFrom="paragraph">
                  <wp:posOffset>1021212</wp:posOffset>
                </wp:positionV>
                <wp:extent cx="560269" cy="322419"/>
                <wp:effectExtent l="0" t="0" r="11430" b="20955"/>
                <wp:wrapNone/>
                <wp:docPr id="182" name="Rectangle 182"/>
                <wp:cNvGraphicFramePr/>
                <a:graphic xmlns:a="http://schemas.openxmlformats.org/drawingml/2006/main">
                  <a:graphicData uri="http://schemas.microsoft.com/office/word/2010/wordprocessingShape">
                    <wps:wsp>
                      <wps:cNvSpPr/>
                      <wps:spPr>
                        <a:xfrm>
                          <a:off x="0" y="0"/>
                          <a:ext cx="560269" cy="32241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6A7BC3" id="Rectangle 182" o:spid="_x0000_s1026" style="position:absolute;margin-left:115.6pt;margin-top:80.4pt;width:44.1pt;height:25.4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" fillcolor="black [3200]" strokecolor="black [1600]" strokeweight="2pt"/>
            </w:pict>
          </mc:Fallback>
        </mc:AlternateContent>
      </w:r>
      <w:r w:rsidR="000261B9" w:rsidRPr="009B7758">
        <w:rPr>
          <w:noProof/>
          <w:sz w:val="20"/>
          <w:szCs w:val="20"/>
        </w:rPr>
        <w:drawing>
          <wp:inline distT="0" distB="0" distL="0" distR="0" wp14:anchorId="547501C6" wp14:editId="2BACDE29">
            <wp:extent cx="3229232" cy="3168685"/>
            <wp:effectExtent l="0" t="0" r="9525" b="0"/>
            <wp:docPr id="455" name="image195.png" descr="View User Privile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95.png"/>
                    <pic:cNvPicPr/>
                  </pic:nvPicPr>
                  <pic:blipFill>
                    <a:blip r:embed="rId245">
                      <a:extLst>
                        <a:ext uri="{28A0092B-C50C-407E-A947-70E740481C1C}">
                          <a14:useLocalDpi xmlns:a14="http://schemas.microsoft.com/office/drawing/2010/main" val="0"/>
                        </a:ext>
                      </a:extLst>
                    </a:blip>
                    <a:stretch>
                      <a:fillRect/>
                    </a:stretch>
                  </pic:blipFill>
                  <pic:spPr>
                    <a:xfrm>
                      <a:off x="0" y="0"/>
                      <a:ext cx="3229232" cy="3168685"/>
                    </a:xfrm>
                    <a:prstGeom prst="rect">
                      <a:avLst/>
                    </a:prstGeom>
                  </pic:spPr>
                </pic:pic>
              </a:graphicData>
            </a:graphic>
          </wp:inline>
        </w:drawing>
      </w:r>
    </w:p>
    <w:p w14:paraId="1B050545" w14:textId="2C805B56" w:rsidR="000261B9" w:rsidRPr="009B7758" w:rsidRDefault="006C358B" w:rsidP="006C358B">
      <w:pPr>
        <w:pStyle w:val="Caption"/>
        <w:jc w:val="center"/>
      </w:pPr>
      <w:bookmarkStart w:id="1368" w:name="_Toc9339675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177</w:t>
      </w:r>
      <w:r w:rsidR="000073A7" w:rsidRPr="009B7758">
        <w:rPr>
          <w:noProof/>
        </w:rPr>
        <w:fldChar w:fldCharType="end"/>
      </w:r>
      <w:r w:rsidRPr="009B7758">
        <w:t>: View User Privileges</w:t>
      </w:r>
      <w:bookmarkEnd w:id="1368"/>
    </w:p>
    <w:p w14:paraId="0544EDAC" w14:textId="77777777" w:rsidR="00ED166C" w:rsidRPr="009B7758" w:rsidRDefault="00ED166C" w:rsidP="00DE798F">
      <w:pPr>
        <w:pStyle w:val="BodyText"/>
        <w:widowControl w:val="0"/>
        <w:numPr>
          <w:ilvl w:val="3"/>
          <w:numId w:val="147"/>
        </w:numPr>
        <w:tabs>
          <w:tab w:val="left" w:pos="1991"/>
        </w:tabs>
        <w:spacing w:before="126" w:after="0"/>
      </w:pPr>
      <w:r w:rsidRPr="009B7758">
        <w:t xml:space="preserve">To view privileges </w:t>
      </w:r>
      <w:r w:rsidRPr="009B7758">
        <w:rPr>
          <w:spacing w:val="-1"/>
        </w:rPr>
        <w:t>for</w:t>
      </w:r>
      <w:r w:rsidRPr="009B7758">
        <w:t xml:space="preserve"> a </w:t>
      </w:r>
      <w:r w:rsidRPr="009B7758">
        <w:rPr>
          <w:spacing w:val="-1"/>
        </w:rPr>
        <w:t>particular</w:t>
      </w:r>
      <w:r w:rsidRPr="009B7758">
        <w:t xml:space="preserve"> site,</w:t>
      </w:r>
      <w:r w:rsidRPr="009B7758">
        <w:rPr>
          <w:spacing w:val="1"/>
        </w:rPr>
        <w:t xml:space="preserve"> </w:t>
      </w:r>
      <w:r w:rsidRPr="009B7758">
        <w:rPr>
          <w:i/>
        </w:rPr>
        <w:t>click</w:t>
      </w:r>
      <w:r w:rsidRPr="009B7758">
        <w:rPr>
          <w:i/>
          <w:spacing w:val="-1"/>
        </w:rPr>
        <w:t xml:space="preserve"> </w:t>
      </w:r>
      <w:r w:rsidRPr="009B7758">
        <w:t>the</w:t>
      </w:r>
      <w:r w:rsidRPr="009B7758">
        <w:rPr>
          <w:spacing w:val="-1"/>
        </w:rPr>
        <w:t xml:space="preserve"> </w:t>
      </w:r>
      <w:r w:rsidRPr="009B7758">
        <w:rPr>
          <w:rFonts w:ascii="Courier New"/>
          <w:spacing w:val="-1"/>
          <w:sz w:val="20"/>
          <w:u w:val="single" w:color="0000FF"/>
        </w:rPr>
        <w:t>View</w:t>
      </w:r>
      <w:r w:rsidRPr="009B7758">
        <w:rPr>
          <w:rFonts w:ascii="Courier New"/>
          <w:spacing w:val="-60"/>
          <w:sz w:val="20"/>
          <w:u w:color="0000FF"/>
        </w:rPr>
        <w:t xml:space="preserve"> </w:t>
      </w:r>
      <w:r w:rsidRPr="009B7758">
        <w:t xml:space="preserve">hyperlink for that </w:t>
      </w:r>
      <w:r w:rsidRPr="009B7758">
        <w:rPr>
          <w:spacing w:val="-1"/>
        </w:rPr>
        <w:t>site.</w:t>
      </w:r>
    </w:p>
    <w:p w14:paraId="405E89AB" w14:textId="77777777" w:rsidR="00ED166C" w:rsidRPr="009B7758" w:rsidRDefault="00ED166C" w:rsidP="00DE798F">
      <w:pPr>
        <w:pStyle w:val="BodyText"/>
        <w:widowControl w:val="0"/>
        <w:numPr>
          <w:ilvl w:val="3"/>
          <w:numId w:val="147"/>
        </w:numPr>
        <w:tabs>
          <w:tab w:val="left" w:pos="1991"/>
        </w:tabs>
        <w:spacing w:before="0" w:after="0"/>
        <w:ind w:right="443"/>
      </w:pPr>
      <w:r w:rsidRPr="009B7758">
        <w:rPr>
          <w:spacing w:val="-1"/>
        </w:rPr>
        <w:t>The</w:t>
      </w:r>
      <w:r w:rsidRPr="009B7758">
        <w:t xml:space="preserve"> </w:t>
      </w:r>
      <w:r w:rsidRPr="009B7758">
        <w:rPr>
          <w:spacing w:val="-1"/>
        </w:rPr>
        <w:t>information</w:t>
      </w:r>
      <w:r w:rsidRPr="009B7758">
        <w:t xml:space="preserve"> will display and </w:t>
      </w:r>
      <w:r w:rsidRPr="009B7758">
        <w:rPr>
          <w:spacing w:val="-1"/>
        </w:rPr>
        <w:t xml:space="preserve">the </w:t>
      </w:r>
      <w:r w:rsidRPr="009B7758">
        <w:rPr>
          <w:rFonts w:ascii="Courier New"/>
          <w:spacing w:val="-1"/>
          <w:sz w:val="20"/>
          <w:u w:val="single" w:color="0000FF"/>
        </w:rPr>
        <w:t>View</w:t>
      </w:r>
      <w:r w:rsidRPr="009B7758">
        <w:rPr>
          <w:rFonts w:ascii="Courier New"/>
          <w:spacing w:val="-60"/>
          <w:sz w:val="20"/>
          <w:u w:color="0000FF"/>
        </w:rPr>
        <w:t xml:space="preserve"> </w:t>
      </w:r>
      <w:r w:rsidRPr="009B7758">
        <w:t>hyperlink will</w:t>
      </w:r>
      <w:r w:rsidRPr="009B7758">
        <w:rPr>
          <w:spacing w:val="-1"/>
        </w:rPr>
        <w:t xml:space="preserve"> </w:t>
      </w:r>
      <w:r w:rsidRPr="009B7758">
        <w:t xml:space="preserve">change to </w:t>
      </w:r>
      <w:r w:rsidRPr="009B7758">
        <w:rPr>
          <w:spacing w:val="-1"/>
        </w:rPr>
        <w:t>grayed</w:t>
      </w:r>
      <w:r w:rsidRPr="009B7758">
        <w:rPr>
          <w:spacing w:val="35"/>
        </w:rPr>
        <w:t xml:space="preserve"> </w:t>
      </w:r>
      <w:r w:rsidRPr="009B7758">
        <w:t xml:space="preserve">out </w:t>
      </w:r>
      <w:r w:rsidRPr="009B7758">
        <w:rPr>
          <w:spacing w:val="-1"/>
        </w:rPr>
        <w:t>text</w:t>
      </w:r>
      <w:r w:rsidRPr="009B7758">
        <w:t xml:space="preserve"> </w:t>
      </w:r>
      <w:r w:rsidRPr="009B7758">
        <w:rPr>
          <w:spacing w:val="-1"/>
        </w:rPr>
        <w:t>displaying</w:t>
      </w:r>
      <w:r w:rsidRPr="009B7758">
        <w:rPr>
          <w:spacing w:val="1"/>
        </w:rPr>
        <w:t xml:space="preserve"> </w:t>
      </w:r>
      <w:r w:rsidRPr="009B7758">
        <w:rPr>
          <w:rFonts w:ascii="Courier New"/>
          <w:spacing w:val="-1"/>
          <w:sz w:val="20"/>
        </w:rPr>
        <w:t>Selected</w:t>
      </w:r>
      <w:r w:rsidRPr="009B7758">
        <w:rPr>
          <w:rFonts w:ascii="Courier New"/>
          <w:sz w:val="20"/>
        </w:rPr>
        <w:t xml:space="preserve"> </w:t>
      </w:r>
      <w:r w:rsidRPr="009B7758">
        <w:rPr>
          <w:rFonts w:ascii="Courier New"/>
          <w:spacing w:val="-1"/>
          <w:sz w:val="20"/>
        </w:rPr>
        <w:t>Site</w:t>
      </w:r>
      <w:r w:rsidR="00B0476B" w:rsidRPr="009B7758">
        <w:rPr>
          <w:rFonts w:ascii="Courier New"/>
          <w:spacing w:val="-1"/>
          <w:sz w:val="20"/>
        </w:rPr>
        <w:t>.</w:t>
      </w:r>
      <w:r w:rsidRPr="009B7758">
        <w:rPr>
          <w:rFonts w:ascii="Courier New"/>
          <w:spacing w:val="-1"/>
          <w:sz w:val="20"/>
        </w:rPr>
        <w:t xml:space="preserve"> </w:t>
      </w:r>
    </w:p>
    <w:p w14:paraId="05D44914" w14:textId="77777777" w:rsidR="00ED166C" w:rsidRPr="009B7758" w:rsidRDefault="00ED166C" w:rsidP="00DE798F">
      <w:pPr>
        <w:pStyle w:val="BodyText"/>
        <w:widowControl w:val="0"/>
        <w:numPr>
          <w:ilvl w:val="3"/>
          <w:numId w:val="147"/>
        </w:numPr>
        <w:tabs>
          <w:tab w:val="left" w:pos="1991"/>
        </w:tabs>
        <w:spacing w:before="0" w:after="0"/>
        <w:ind w:right="209"/>
        <w:jc w:val="both"/>
      </w:pPr>
      <w:r w:rsidRPr="009B7758">
        <w:rPr>
          <w:spacing w:val="-1"/>
        </w:rPr>
        <w:t>While</w:t>
      </w:r>
      <w:r w:rsidRPr="009B7758">
        <w:t xml:space="preserve"> on </w:t>
      </w:r>
      <w:r w:rsidRPr="009B7758">
        <w:rPr>
          <w:spacing w:val="-1"/>
        </w:rPr>
        <w:t>this</w:t>
      </w:r>
      <w:r w:rsidRPr="009B7758">
        <w:t xml:space="preserve"> screen,</w:t>
      </w:r>
      <w:r w:rsidRPr="009B7758">
        <w:rPr>
          <w:spacing w:val="-1"/>
        </w:rPr>
        <w:t xml:space="preserve"> </w:t>
      </w:r>
      <w:r w:rsidRPr="009B7758">
        <w:t xml:space="preserve">if </w:t>
      </w:r>
      <w:r w:rsidRPr="009B7758">
        <w:rPr>
          <w:spacing w:val="-1"/>
        </w:rPr>
        <w:t>the</w:t>
      </w:r>
      <w:r w:rsidRPr="009B7758">
        <w:t xml:space="preserve"> user has</w:t>
      </w:r>
      <w:r w:rsidRPr="009B7758">
        <w:rPr>
          <w:spacing w:val="-1"/>
        </w:rPr>
        <w:t xml:space="preserve"> privileges</w:t>
      </w:r>
      <w:r w:rsidRPr="009B7758">
        <w:t xml:space="preserve"> at</w:t>
      </w:r>
      <w:r w:rsidRPr="009B7758">
        <w:rPr>
          <w:spacing w:val="-1"/>
        </w:rPr>
        <w:t xml:space="preserve"> multiple </w:t>
      </w:r>
      <w:r w:rsidRPr="009B7758">
        <w:t>sites, you can</w:t>
      </w:r>
      <w:r w:rsidRPr="009B7758">
        <w:rPr>
          <w:spacing w:val="1"/>
        </w:rPr>
        <w:t xml:space="preserve"> </w:t>
      </w:r>
      <w:r w:rsidRPr="009B7758">
        <w:rPr>
          <w:i/>
        </w:rPr>
        <w:t>click</w:t>
      </w:r>
      <w:r w:rsidRPr="009B7758">
        <w:rPr>
          <w:i/>
          <w:spacing w:val="49"/>
        </w:rPr>
        <w:t xml:space="preserve"> </w:t>
      </w:r>
      <w:r w:rsidRPr="009B7758">
        <w:t xml:space="preserve">on the </w:t>
      </w:r>
      <w:r w:rsidRPr="009B7758">
        <w:rPr>
          <w:b/>
          <w:spacing w:val="-1"/>
        </w:rPr>
        <w:t>NUMI</w:t>
      </w:r>
      <w:r w:rsidRPr="009B7758">
        <w:rPr>
          <w:b/>
        </w:rPr>
        <w:t xml:space="preserve"> Access Site </w:t>
      </w:r>
      <w:r w:rsidRPr="009B7758">
        <w:t xml:space="preserve">dropdown and then </w:t>
      </w:r>
      <w:r w:rsidRPr="009B7758">
        <w:rPr>
          <w:i/>
          <w:spacing w:val="-1"/>
        </w:rPr>
        <w:t>click</w:t>
      </w:r>
      <w:r w:rsidRPr="009B7758">
        <w:rPr>
          <w:i/>
        </w:rPr>
        <w:t xml:space="preserve"> </w:t>
      </w:r>
      <w:r w:rsidRPr="009B7758">
        <w:t xml:space="preserve">on the </w:t>
      </w:r>
      <w:r w:rsidRPr="009B7758">
        <w:rPr>
          <w:spacing w:val="-1"/>
        </w:rPr>
        <w:t>desired</w:t>
      </w:r>
      <w:r w:rsidRPr="009B7758">
        <w:t xml:space="preserve"> site in</w:t>
      </w:r>
      <w:r w:rsidRPr="009B7758">
        <w:rPr>
          <w:spacing w:val="-1"/>
        </w:rPr>
        <w:t xml:space="preserve"> the</w:t>
      </w:r>
      <w:r w:rsidRPr="009B7758">
        <w:rPr>
          <w:spacing w:val="27"/>
        </w:rPr>
        <w:t xml:space="preserve"> </w:t>
      </w:r>
      <w:r w:rsidRPr="009B7758">
        <w:t xml:space="preserve">dropdown to see </w:t>
      </w:r>
      <w:r w:rsidRPr="009B7758">
        <w:rPr>
          <w:spacing w:val="-1"/>
        </w:rPr>
        <w:t>them.</w:t>
      </w:r>
    </w:p>
    <w:p w14:paraId="3C044395" w14:textId="77777777" w:rsidR="00ED166C" w:rsidRPr="009B7758" w:rsidRDefault="00ED166C" w:rsidP="00DE798F">
      <w:pPr>
        <w:widowControl w:val="0"/>
        <w:numPr>
          <w:ilvl w:val="3"/>
          <w:numId w:val="147"/>
        </w:numPr>
        <w:tabs>
          <w:tab w:val="left" w:pos="1991"/>
        </w:tabs>
        <w:spacing w:before="7"/>
        <w:rPr>
          <w:sz w:val="24"/>
        </w:rPr>
      </w:pPr>
      <w:r w:rsidRPr="009B7758">
        <w:rPr>
          <w:sz w:val="24"/>
        </w:rPr>
        <w:t>Click the</w:t>
      </w:r>
      <w:r w:rsidRPr="009B7758">
        <w:rPr>
          <w:spacing w:val="-1"/>
          <w:sz w:val="24"/>
        </w:rPr>
        <w:t xml:space="preserve"> &lt;</w:t>
      </w:r>
      <w:r w:rsidRPr="009B7758">
        <w:rPr>
          <w:rFonts w:ascii="Courier New"/>
          <w:spacing w:val="-1"/>
          <w:sz w:val="20"/>
        </w:rPr>
        <w:t>Cancel</w:t>
      </w:r>
      <w:r w:rsidRPr="009B7758">
        <w:rPr>
          <w:spacing w:val="-1"/>
          <w:sz w:val="24"/>
        </w:rPr>
        <w:t>&gt;</w:t>
      </w:r>
      <w:r w:rsidRPr="009B7758">
        <w:rPr>
          <w:sz w:val="24"/>
        </w:rPr>
        <w:t xml:space="preserve"> </w:t>
      </w:r>
      <w:r w:rsidRPr="009B7758">
        <w:rPr>
          <w:spacing w:val="-1"/>
          <w:sz w:val="24"/>
        </w:rPr>
        <w:t>button</w:t>
      </w:r>
      <w:r w:rsidRPr="009B7758">
        <w:rPr>
          <w:sz w:val="24"/>
        </w:rPr>
        <w:t xml:space="preserve"> to </w:t>
      </w:r>
      <w:r w:rsidRPr="009B7758">
        <w:rPr>
          <w:spacing w:val="-1"/>
          <w:sz w:val="24"/>
        </w:rPr>
        <w:t>return</w:t>
      </w:r>
      <w:r w:rsidRPr="009B7758">
        <w:rPr>
          <w:spacing w:val="-2"/>
          <w:sz w:val="24"/>
        </w:rPr>
        <w:t xml:space="preserve"> </w:t>
      </w:r>
      <w:r w:rsidRPr="009B7758">
        <w:rPr>
          <w:sz w:val="24"/>
        </w:rPr>
        <w:t>to the</w:t>
      </w:r>
      <w:r w:rsidRPr="009B7758">
        <w:rPr>
          <w:spacing w:val="1"/>
          <w:sz w:val="24"/>
        </w:rPr>
        <w:t xml:space="preserve"> </w:t>
      </w:r>
      <w:r w:rsidRPr="009B7758">
        <w:rPr>
          <w:b/>
          <w:i/>
          <w:spacing w:val="-1"/>
          <w:sz w:val="24"/>
        </w:rPr>
        <w:t>NUMI</w:t>
      </w:r>
      <w:r w:rsidRPr="009B7758">
        <w:rPr>
          <w:b/>
          <w:i/>
          <w:sz w:val="24"/>
        </w:rPr>
        <w:t xml:space="preserve"> User List</w:t>
      </w:r>
      <w:r w:rsidRPr="009B7758">
        <w:rPr>
          <w:b/>
          <w:i/>
          <w:spacing w:val="1"/>
          <w:sz w:val="24"/>
        </w:rPr>
        <w:t xml:space="preserve"> </w:t>
      </w:r>
      <w:r w:rsidRPr="009B7758">
        <w:rPr>
          <w:spacing w:val="-1"/>
          <w:sz w:val="24"/>
        </w:rPr>
        <w:t>screen.</w:t>
      </w:r>
    </w:p>
    <w:p w14:paraId="0AA17144" w14:textId="77777777" w:rsidR="00ED166C" w:rsidRPr="009B7758" w:rsidRDefault="00ED166C" w:rsidP="00ED166C">
      <w:pPr>
        <w:spacing w:before="3"/>
        <w:rPr>
          <w:sz w:val="25"/>
          <w:szCs w:val="25"/>
        </w:rPr>
      </w:pPr>
    </w:p>
    <w:p w14:paraId="6E82F1C7" w14:textId="4DF4764F" w:rsidR="006C358B" w:rsidRPr="009B7758" w:rsidRDefault="00A425AB" w:rsidP="006C358B">
      <w:pPr>
        <w:keepNext/>
        <w:spacing w:line="200" w:lineRule="atLeast"/>
        <w:ind w:left="720"/>
        <w:jc w:val="center"/>
      </w:pPr>
      <w:r>
        <w:rPr>
          <w:noProof/>
          <w:sz w:val="20"/>
          <w:szCs w:val="20"/>
        </w:rPr>
        <mc:AlternateContent>
          <mc:Choice Requires="wps">
            <w:drawing>
              <wp:anchor distT="0" distB="0" distL="114300" distR="114300" simplePos="0" relativeHeight="251779072" behindDoc="0" locked="0" layoutInCell="1" allowOverlap="1" wp14:anchorId="366B8360" wp14:editId="42C7FC86">
                <wp:simplePos x="0" y="0"/>
                <wp:positionH relativeFrom="column">
                  <wp:posOffset>1801418</wp:posOffset>
                </wp:positionH>
                <wp:positionV relativeFrom="paragraph">
                  <wp:posOffset>340856</wp:posOffset>
                </wp:positionV>
                <wp:extent cx="576125" cy="227278"/>
                <wp:effectExtent l="0" t="0" r="14605" b="20955"/>
                <wp:wrapNone/>
                <wp:docPr id="184" name="Rectangle 184"/>
                <wp:cNvGraphicFramePr/>
                <a:graphic xmlns:a="http://schemas.openxmlformats.org/drawingml/2006/main">
                  <a:graphicData uri="http://schemas.microsoft.com/office/word/2010/wordprocessingShape">
                    <wps:wsp>
                      <wps:cNvSpPr/>
                      <wps:spPr>
                        <a:xfrm>
                          <a:off x="0" y="0"/>
                          <a:ext cx="576125" cy="22727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0FE887" id="Rectangle 184" o:spid="_x0000_s1026" style="position:absolute;margin-left:141.85pt;margin-top:26.85pt;width:45.35pt;height:17.9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" fillcolor="black [3200]" strokecolor="black [1600]" strokeweight="2pt"/>
            </w:pict>
          </mc:Fallback>
        </mc:AlternateContent>
      </w:r>
      <w:r w:rsidR="00ED166C" w:rsidRPr="009B7758">
        <w:rPr>
          <w:noProof/>
          <w:sz w:val="20"/>
          <w:szCs w:val="20"/>
        </w:rPr>
        <mc:AlternateContent>
          <mc:Choice Requires="wpg">
            <w:drawing>
              <wp:inline distT="0" distB="0" distL="0" distR="0" wp14:anchorId="3B9BFE3A" wp14:editId="1731D7B8">
                <wp:extent cx="4153089" cy="1902940"/>
                <wp:effectExtent l="0" t="0" r="19050" b="21590"/>
                <wp:docPr id="623" name="Group 240" descr="View NUMI User Information" title="View NUMI User Inform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3089" cy="1902940"/>
                          <a:chOff x="1591" y="5"/>
                          <a:chExt cx="6172" cy="3460"/>
                        </a:xfrm>
                      </wpg:grpSpPr>
                      <pic:pic xmlns:pic="http://schemas.openxmlformats.org/drawingml/2006/picture">
                        <pic:nvPicPr>
                          <pic:cNvPr id="624" name="Picture 243" descr="View NUMI User Information"/>
                          <pic:cNvPicPr>
                            <a:picLocks noChangeAspect="1" noChangeArrowheads="1"/>
                          </pic:cNvPicPr>
                        </pic:nvPicPr>
                        <pic:blipFill>
                          <a:blip r:embed="rId246">
                            <a:extLst>
                              <a:ext uri="{28A0092B-C50C-407E-A947-70E740481C1C}">
                                <a14:useLocalDpi xmlns:a14="http://schemas.microsoft.com/office/drawing/2010/main" val="0"/>
                              </a:ext>
                            </a:extLst>
                          </a:blip>
                          <a:stretch>
                            <a:fillRect/>
                          </a:stretch>
                        </pic:blipFill>
                        <pic:spPr bwMode="auto">
                          <a:xfrm>
                            <a:off x="1591" y="10"/>
                            <a:ext cx="6172" cy="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25" name="Group 241"/>
                        <wpg:cNvGrpSpPr>
                          <a:grpSpLocks/>
                        </wpg:cNvGrpSpPr>
                        <wpg:grpSpPr bwMode="auto">
                          <a:xfrm>
                            <a:off x="1591" y="5"/>
                            <a:ext cx="6171" cy="3460"/>
                            <a:chOff x="1591" y="5"/>
                            <a:chExt cx="6171" cy="3460"/>
                          </a:xfrm>
                        </wpg:grpSpPr>
                        <wps:wsp>
                          <wps:cNvPr id="626" name="Freeform 242"/>
                          <wps:cNvSpPr>
                            <a:spLocks/>
                          </wps:cNvSpPr>
                          <wps:spPr bwMode="auto">
                            <a:xfrm>
                              <a:off x="1591" y="5"/>
                              <a:ext cx="6171" cy="3460"/>
                            </a:xfrm>
                            <a:custGeom>
                              <a:avLst/>
                              <a:gdLst>
                                <a:gd name="T0" fmla="+- 0 5 5"/>
                                <a:gd name="T1" fmla="*/ T0 w 9355"/>
                                <a:gd name="T2" fmla="+- 0 3465 5"/>
                                <a:gd name="T3" fmla="*/ 3465 h 3460"/>
                                <a:gd name="T4" fmla="+- 0 9360 5"/>
                                <a:gd name="T5" fmla="*/ T4 w 9355"/>
                                <a:gd name="T6" fmla="+- 0 3465 5"/>
                                <a:gd name="T7" fmla="*/ 3465 h 3460"/>
                                <a:gd name="T8" fmla="+- 0 9360 5"/>
                                <a:gd name="T9" fmla="*/ T8 w 9355"/>
                                <a:gd name="T10" fmla="+- 0 5 5"/>
                                <a:gd name="T11" fmla="*/ 5 h 3460"/>
                                <a:gd name="T12" fmla="+- 0 5 5"/>
                                <a:gd name="T13" fmla="*/ T12 w 9355"/>
                                <a:gd name="T14" fmla="+- 0 5 5"/>
                                <a:gd name="T15" fmla="*/ 5 h 3460"/>
                                <a:gd name="T16" fmla="+- 0 5 5"/>
                                <a:gd name="T17" fmla="*/ T16 w 9355"/>
                                <a:gd name="T18" fmla="+- 0 3465 5"/>
                                <a:gd name="T19" fmla="*/ 3465 h 3460"/>
                              </a:gdLst>
                              <a:ahLst/>
                              <a:cxnLst>
                                <a:cxn ang="0">
                                  <a:pos x="T1" y="T3"/>
                                </a:cxn>
                                <a:cxn ang="0">
                                  <a:pos x="T5" y="T7"/>
                                </a:cxn>
                                <a:cxn ang="0">
                                  <a:pos x="T9" y="T11"/>
                                </a:cxn>
                                <a:cxn ang="0">
                                  <a:pos x="T13" y="T15"/>
                                </a:cxn>
                                <a:cxn ang="0">
                                  <a:pos x="T17" y="T19"/>
                                </a:cxn>
                              </a:cxnLst>
                              <a:rect l="0" t="0" r="r" b="b"/>
                              <a:pathLst>
                                <a:path w="9355" h="3460">
                                  <a:moveTo>
                                    <a:pt x="0" y="3460"/>
                                  </a:moveTo>
                                  <a:lnTo>
                                    <a:pt x="9355" y="3460"/>
                                  </a:lnTo>
                                  <a:lnTo>
                                    <a:pt x="9355" y="0"/>
                                  </a:lnTo>
                                  <a:lnTo>
                                    <a:pt x="0" y="0"/>
                                  </a:lnTo>
                                  <a:lnTo>
                                    <a:pt x="0" y="346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6451C24" id="Group 240" o:spid="_x0000_s1026" alt="Title: View NUMI User Information - Description: View NUMI User Information" style="width:327pt;height:149.85pt;mso-position-horizontal-relative:char;mso-position-vertical-relative:line" coordorigin="1591,5" coordsize="6172,3460"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dWludGVybywg&#10;QWRyaWFuYSAoRmF2b3IgVGVjaENvbnN1bHRpbmcpAAAABZADAAIAAAAUAAAQwpAEAAIAAAAUAAAQ&#10;1pKRAAIAAAADMzMAAJKSAAIAAAADMzMAAOocAAcAAAgMAAAIt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EHAq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">
                <v:shape id="Picture 243" o:spid="_x0000_s1027" type="#_x0000_t75" alt="View NUMI User Information" style="position:absolute;left:1591;top:10;width:6172;height: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">
                  <v:imagedata r:id="rId247" o:title="View NUMI User Information"/>
                </v:shape>
                <v:group id="Group 241" o:spid="_x0000_s1028" style="position:absolute;left:1591;top:5;width:6171;height:3460" coordorigin="1591,5" coordsize="617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">
                  <v:shape id="Freeform 242" o:spid="_x0000_s1029" style="position:absolute;left:1591;top:5;width:6171;height:3460;visibility:visible;mso-wrap-style:square;v-text-anchor:top" coordsize="9355,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" path="m,3460r9355,l9355,,,,,3460xe" filled="f" strokeweight=".5pt">
                    <v:path arrowok="t" o:connecttype="custom" o:connectlocs="0,3465;6171,3465;6171,5;0,5;0,3465" o:connectangles="0,0,0,0,0"/>
                  </v:shape>
                </v:group>
                <w10:anchorlock/>
              </v:group>
            </w:pict>
          </mc:Fallback>
        </mc:AlternateContent>
      </w:r>
    </w:p>
    <w:p w14:paraId="30824259" w14:textId="1D040FE7" w:rsidR="00ED166C" w:rsidRPr="009B7758" w:rsidRDefault="006C358B" w:rsidP="006C358B">
      <w:pPr>
        <w:pStyle w:val="Caption"/>
        <w:jc w:val="center"/>
      </w:pPr>
      <w:bookmarkStart w:id="1369" w:name="_Toc93396758"/>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178</w:t>
      </w:r>
      <w:r w:rsidR="000073A7" w:rsidRPr="009B7758">
        <w:rPr>
          <w:noProof/>
        </w:rPr>
        <w:fldChar w:fldCharType="end"/>
      </w:r>
      <w:r w:rsidRPr="009B7758">
        <w:t>: View NUMI User Information</w:t>
      </w:r>
      <w:bookmarkEnd w:id="1369"/>
    </w:p>
    <w:p w14:paraId="567A22DC" w14:textId="1B0D367F" w:rsidR="001B719F" w:rsidRPr="009B7758" w:rsidRDefault="001B719F">
      <w:pPr>
        <w:rPr>
          <w:rFonts w:cs="Arial"/>
          <w:b/>
          <w:bCs/>
          <w:sz w:val="20"/>
          <w:szCs w:val="20"/>
        </w:rPr>
      </w:pPr>
      <w:bookmarkStart w:id="1370" w:name="_bookmark391"/>
      <w:bookmarkEnd w:id="1370"/>
    </w:p>
    <w:p w14:paraId="269845FD" w14:textId="77777777" w:rsidR="00ED166C" w:rsidRPr="009B7758" w:rsidRDefault="00ED166C" w:rsidP="002A10B2">
      <w:pPr>
        <w:pStyle w:val="Heading4"/>
      </w:pPr>
      <w:bookmarkStart w:id="1371" w:name="_Toc465421547"/>
      <w:bookmarkStart w:id="1372" w:name="_Toc465422375"/>
      <w:bookmarkStart w:id="1373" w:name="_Toc479676239"/>
      <w:bookmarkStart w:id="1374" w:name="_Toc479631974"/>
      <w:r w:rsidRPr="009B7758">
        <w:t>Editing NUMI User Information</w:t>
      </w:r>
      <w:bookmarkEnd w:id="1371"/>
      <w:bookmarkEnd w:id="1372"/>
      <w:bookmarkEnd w:id="1373"/>
      <w:bookmarkEnd w:id="1374"/>
      <w:r w:rsidR="000210DD" w:rsidRPr="009B7758">
        <w:fldChar w:fldCharType="begin"/>
      </w:r>
      <w:r w:rsidR="000210DD" w:rsidRPr="009B7758">
        <w:instrText xml:space="preserve"> XE "Editing NUMI User Information" </w:instrText>
      </w:r>
      <w:r w:rsidR="000210DD" w:rsidRPr="009B7758">
        <w:fldChar w:fldCharType="end"/>
      </w:r>
    </w:p>
    <w:p w14:paraId="3AC1BC40" w14:textId="77777777" w:rsidR="00ED166C" w:rsidRPr="009B7758" w:rsidRDefault="00ED166C" w:rsidP="00EE3400">
      <w:pPr>
        <w:pStyle w:val="Heading4"/>
      </w:pPr>
      <w:bookmarkStart w:id="1375" w:name="_Toc479676240"/>
      <w:bookmarkStart w:id="1376" w:name="_Toc479631975"/>
      <w:r w:rsidRPr="009B7758">
        <w:t>To edit NUMI user information</w:t>
      </w:r>
      <w:bookmarkEnd w:id="1375"/>
      <w:bookmarkEnd w:id="1376"/>
    </w:p>
    <w:p w14:paraId="355FA5B6" w14:textId="77777777" w:rsidR="00ED166C" w:rsidRPr="009B7758" w:rsidRDefault="00ED166C" w:rsidP="00DE798F">
      <w:pPr>
        <w:widowControl w:val="0"/>
        <w:numPr>
          <w:ilvl w:val="3"/>
          <w:numId w:val="148"/>
        </w:numPr>
        <w:tabs>
          <w:tab w:val="left" w:pos="1991"/>
        </w:tabs>
        <w:spacing w:before="5" w:line="281" w:lineRule="exact"/>
        <w:rPr>
          <w:sz w:val="24"/>
        </w:rPr>
      </w:pPr>
      <w:r w:rsidRPr="009B7758">
        <w:rPr>
          <w:sz w:val="24"/>
        </w:rPr>
        <w:t xml:space="preserve">Click the </w:t>
      </w:r>
      <w:r w:rsidRPr="009B7758">
        <w:rPr>
          <w:rFonts w:ascii="Courier New"/>
          <w:spacing w:val="-1"/>
          <w:sz w:val="20"/>
          <w:u w:val="single" w:color="0000FF"/>
        </w:rPr>
        <w:t>Select</w:t>
      </w:r>
      <w:r w:rsidRPr="009B7758">
        <w:rPr>
          <w:rFonts w:ascii="Courier New"/>
          <w:spacing w:val="-61"/>
          <w:sz w:val="20"/>
          <w:u w:color="0000FF"/>
        </w:rPr>
        <w:t xml:space="preserve"> </w:t>
      </w:r>
      <w:r w:rsidRPr="009B7758">
        <w:rPr>
          <w:sz w:val="24"/>
        </w:rPr>
        <w:t xml:space="preserve">hyperlink </w:t>
      </w:r>
      <w:r w:rsidRPr="009B7758">
        <w:rPr>
          <w:spacing w:val="-1"/>
          <w:sz w:val="24"/>
        </w:rPr>
        <w:t>for</w:t>
      </w:r>
      <w:r w:rsidRPr="009B7758">
        <w:rPr>
          <w:sz w:val="24"/>
        </w:rPr>
        <w:t xml:space="preserve"> the </w:t>
      </w:r>
      <w:r w:rsidRPr="009B7758">
        <w:rPr>
          <w:spacing w:val="-1"/>
          <w:sz w:val="24"/>
        </w:rPr>
        <w:t>desired</w:t>
      </w:r>
      <w:r w:rsidRPr="009B7758">
        <w:rPr>
          <w:sz w:val="24"/>
        </w:rPr>
        <w:t xml:space="preserve"> </w:t>
      </w:r>
      <w:r w:rsidRPr="009B7758">
        <w:rPr>
          <w:spacing w:val="-1"/>
          <w:sz w:val="24"/>
        </w:rPr>
        <w:t>user</w:t>
      </w:r>
      <w:r w:rsidRPr="009B7758">
        <w:rPr>
          <w:sz w:val="24"/>
        </w:rPr>
        <w:t xml:space="preserve"> on</w:t>
      </w:r>
      <w:r w:rsidRPr="009B7758">
        <w:rPr>
          <w:spacing w:val="-2"/>
          <w:sz w:val="24"/>
        </w:rPr>
        <w:t xml:space="preserve"> </w:t>
      </w:r>
      <w:r w:rsidRPr="009B7758">
        <w:rPr>
          <w:sz w:val="24"/>
        </w:rPr>
        <w:t xml:space="preserve">the </w:t>
      </w:r>
      <w:r w:rsidRPr="009B7758">
        <w:rPr>
          <w:b/>
          <w:i/>
          <w:spacing w:val="-1"/>
          <w:sz w:val="24"/>
        </w:rPr>
        <w:t>NUMI</w:t>
      </w:r>
      <w:r w:rsidRPr="009B7758">
        <w:rPr>
          <w:b/>
          <w:i/>
          <w:sz w:val="24"/>
        </w:rPr>
        <w:t xml:space="preserve"> User List Screen.</w:t>
      </w:r>
    </w:p>
    <w:p w14:paraId="31651561" w14:textId="5A4DB2BC" w:rsidR="00ED166C" w:rsidRPr="009B7758" w:rsidRDefault="00ED166C" w:rsidP="00DE798F">
      <w:pPr>
        <w:pStyle w:val="BodyText"/>
        <w:widowControl w:val="0"/>
        <w:numPr>
          <w:ilvl w:val="3"/>
          <w:numId w:val="148"/>
        </w:numPr>
        <w:tabs>
          <w:tab w:val="left" w:pos="1991"/>
        </w:tabs>
        <w:spacing w:before="7" w:after="0" w:line="281" w:lineRule="exact"/>
        <w:rPr>
          <w:rFonts w:ascii="Courier New" w:eastAsia="Courier New" w:hAnsi="Courier New" w:cs="Courier New"/>
          <w:sz w:val="20"/>
        </w:rPr>
      </w:pPr>
      <w:r w:rsidRPr="009B7758">
        <w:t xml:space="preserve">Each site </w:t>
      </w:r>
      <w:r w:rsidRPr="009B7758">
        <w:rPr>
          <w:spacing w:val="-1"/>
        </w:rPr>
        <w:t>that</w:t>
      </w:r>
      <w:r w:rsidRPr="009B7758">
        <w:t xml:space="preserve"> they </w:t>
      </w:r>
      <w:r w:rsidRPr="009B7758">
        <w:rPr>
          <w:spacing w:val="-1"/>
        </w:rPr>
        <w:t>have</w:t>
      </w:r>
      <w:r w:rsidRPr="009B7758">
        <w:t xml:space="preserve"> access to </w:t>
      </w:r>
      <w:r w:rsidRPr="009B7758">
        <w:rPr>
          <w:spacing w:val="-1"/>
        </w:rPr>
        <w:t>will</w:t>
      </w:r>
      <w:r w:rsidRPr="009B7758">
        <w:t xml:space="preserve"> display</w:t>
      </w:r>
      <w:r w:rsidRPr="009B7758">
        <w:rPr>
          <w:spacing w:val="-1"/>
        </w:rPr>
        <w:t xml:space="preserve"> either</w:t>
      </w:r>
      <w:r w:rsidRPr="009B7758">
        <w:t xml:space="preserve"> a</w:t>
      </w:r>
      <w:r w:rsidRPr="009B7758">
        <w:rPr>
          <w:spacing w:val="2"/>
        </w:rPr>
        <w:t xml:space="preserve"> </w:t>
      </w:r>
      <w:r w:rsidRPr="009B7758">
        <w:rPr>
          <w:rFonts w:ascii="Courier New"/>
          <w:spacing w:val="-1"/>
          <w:sz w:val="20"/>
          <w:u w:val="single" w:color="0000FF"/>
        </w:rPr>
        <w:t>View</w:t>
      </w:r>
      <w:r w:rsidRPr="009B7758">
        <w:rPr>
          <w:rFonts w:ascii="Courier New"/>
          <w:spacing w:val="-60"/>
          <w:sz w:val="20"/>
          <w:u w:color="0000FF"/>
        </w:rPr>
        <w:t xml:space="preserve"> </w:t>
      </w:r>
      <w:r w:rsidRPr="009B7758">
        <w:t>or</w:t>
      </w:r>
      <w:r w:rsidRPr="009B7758">
        <w:rPr>
          <w:spacing w:val="-1"/>
        </w:rPr>
        <w:t xml:space="preserve"> </w:t>
      </w:r>
      <w:r w:rsidRPr="009B7758">
        <w:t xml:space="preserve">an </w:t>
      </w:r>
      <w:r w:rsidRPr="009B7758">
        <w:rPr>
          <w:rFonts w:ascii="Courier New"/>
          <w:spacing w:val="-1"/>
          <w:sz w:val="20"/>
          <w:u w:val="single" w:color="0000FF"/>
        </w:rPr>
        <w:t>Edit</w:t>
      </w:r>
      <w:r w:rsidR="00F74136" w:rsidRPr="009B7758">
        <w:rPr>
          <w:rFonts w:ascii="Courier New"/>
          <w:spacing w:val="-1"/>
          <w:sz w:val="20"/>
          <w:u w:val="single" w:color="0000FF"/>
        </w:rPr>
        <w:t xml:space="preserve"> </w:t>
      </w:r>
      <w:r w:rsidR="009A644A" w:rsidRPr="009B7758">
        <w:rPr>
          <w:rFonts w:ascii="Courier New"/>
          <w:spacing w:val="-1"/>
          <w:sz w:val="20"/>
          <w:u w:val="single" w:color="0000FF"/>
        </w:rPr>
        <w:t>hyperlink.</w:t>
      </w:r>
    </w:p>
    <w:p w14:paraId="0DF1F10D" w14:textId="16D0A7B7" w:rsidR="00ED166C" w:rsidRPr="009B7758" w:rsidRDefault="00ED166C" w:rsidP="00DE798F">
      <w:pPr>
        <w:pStyle w:val="BodyText"/>
        <w:widowControl w:val="0"/>
        <w:numPr>
          <w:ilvl w:val="3"/>
          <w:numId w:val="148"/>
        </w:numPr>
        <w:tabs>
          <w:tab w:val="left" w:pos="1991"/>
        </w:tabs>
        <w:spacing w:before="9" w:after="0" w:line="278" w:lineRule="exact"/>
        <w:ind w:right="515"/>
      </w:pPr>
      <w:r w:rsidRPr="009B7758">
        <w:t xml:space="preserve">To edit privileges for a particular </w:t>
      </w:r>
      <w:r w:rsidRPr="009B7758">
        <w:rPr>
          <w:spacing w:val="-1"/>
        </w:rPr>
        <w:t>site,</w:t>
      </w:r>
      <w:r w:rsidRPr="009B7758">
        <w:t xml:space="preserve"> </w:t>
      </w:r>
      <w:r w:rsidRPr="009B7758">
        <w:rPr>
          <w:i/>
        </w:rPr>
        <w:t xml:space="preserve">click </w:t>
      </w:r>
      <w:r w:rsidRPr="009B7758">
        <w:t xml:space="preserve">the </w:t>
      </w:r>
      <w:r w:rsidRPr="009B7758">
        <w:rPr>
          <w:rFonts w:ascii="Courier New"/>
          <w:spacing w:val="-1"/>
          <w:sz w:val="20"/>
          <w:u w:val="single" w:color="0000FF"/>
        </w:rPr>
        <w:t>Edit</w:t>
      </w:r>
      <w:r w:rsidRPr="009B7758">
        <w:rPr>
          <w:rFonts w:ascii="Courier New"/>
          <w:spacing w:val="-61"/>
          <w:sz w:val="20"/>
          <w:u w:color="0000FF"/>
        </w:rPr>
        <w:t xml:space="preserve"> </w:t>
      </w:r>
      <w:r w:rsidRPr="009B7758">
        <w:rPr>
          <w:spacing w:val="-1"/>
        </w:rPr>
        <w:t xml:space="preserve">hyperlink </w:t>
      </w:r>
      <w:r w:rsidR="00F74136" w:rsidRPr="009B7758">
        <w:t xml:space="preserve">for that </w:t>
      </w:r>
      <w:r w:rsidRPr="009B7758">
        <w:rPr>
          <w:spacing w:val="-1"/>
        </w:rPr>
        <w:t>site.</w:t>
      </w:r>
    </w:p>
    <w:p w14:paraId="15B925CA" w14:textId="77C71259" w:rsidR="00ED166C" w:rsidRPr="009B7758" w:rsidRDefault="00ED166C" w:rsidP="00DE798F">
      <w:pPr>
        <w:pStyle w:val="BodyText"/>
        <w:widowControl w:val="0"/>
        <w:numPr>
          <w:ilvl w:val="3"/>
          <w:numId w:val="148"/>
        </w:numPr>
        <w:tabs>
          <w:tab w:val="left" w:pos="1991"/>
        </w:tabs>
        <w:spacing w:before="3" w:after="0"/>
        <w:ind w:right="383"/>
      </w:pPr>
      <w:r w:rsidRPr="009B7758">
        <w:t xml:space="preserve">The </w:t>
      </w:r>
      <w:r w:rsidRPr="009B7758">
        <w:rPr>
          <w:spacing w:val="-1"/>
        </w:rPr>
        <w:t>information</w:t>
      </w:r>
      <w:r w:rsidRPr="009B7758">
        <w:t xml:space="preserve"> will display and </w:t>
      </w:r>
      <w:r w:rsidRPr="009B7758">
        <w:rPr>
          <w:spacing w:val="-1"/>
        </w:rPr>
        <w:t>the</w:t>
      </w:r>
      <w:r w:rsidRPr="009B7758">
        <w:t xml:space="preserve"> </w:t>
      </w:r>
      <w:r w:rsidRPr="009B7758">
        <w:rPr>
          <w:rFonts w:ascii="Courier New"/>
          <w:spacing w:val="-1"/>
          <w:sz w:val="20"/>
          <w:u w:val="single" w:color="0000FF"/>
        </w:rPr>
        <w:t>Edit</w:t>
      </w:r>
      <w:r w:rsidRPr="009B7758">
        <w:rPr>
          <w:rFonts w:ascii="Courier New"/>
          <w:spacing w:val="-60"/>
          <w:sz w:val="20"/>
          <w:u w:color="0000FF"/>
        </w:rPr>
        <w:t xml:space="preserve"> </w:t>
      </w:r>
      <w:r w:rsidRPr="009B7758">
        <w:t>hyperlink will</w:t>
      </w:r>
      <w:r w:rsidRPr="009B7758">
        <w:rPr>
          <w:spacing w:val="-1"/>
        </w:rPr>
        <w:t xml:space="preserve"> </w:t>
      </w:r>
      <w:r w:rsidRPr="009B7758">
        <w:t xml:space="preserve">change to </w:t>
      </w:r>
      <w:r w:rsidRPr="009B7758">
        <w:rPr>
          <w:spacing w:val="-1"/>
        </w:rPr>
        <w:t>grayed</w:t>
      </w:r>
      <w:r w:rsidR="00F74136" w:rsidRPr="009B7758">
        <w:rPr>
          <w:spacing w:val="31"/>
        </w:rPr>
        <w:t xml:space="preserve"> </w:t>
      </w:r>
      <w:r w:rsidRPr="009B7758">
        <w:t xml:space="preserve">out </w:t>
      </w:r>
      <w:r w:rsidRPr="009B7758">
        <w:rPr>
          <w:spacing w:val="-1"/>
        </w:rPr>
        <w:t>text</w:t>
      </w:r>
      <w:r w:rsidRPr="009B7758">
        <w:t xml:space="preserve"> </w:t>
      </w:r>
      <w:r w:rsidRPr="009B7758">
        <w:rPr>
          <w:spacing w:val="-1"/>
        </w:rPr>
        <w:t>displaying</w:t>
      </w:r>
      <w:r w:rsidRPr="009B7758">
        <w:rPr>
          <w:spacing w:val="1"/>
        </w:rPr>
        <w:t xml:space="preserve"> </w:t>
      </w:r>
      <w:r w:rsidRPr="009B7758">
        <w:rPr>
          <w:rFonts w:ascii="Courier New"/>
          <w:spacing w:val="-1"/>
          <w:sz w:val="20"/>
        </w:rPr>
        <w:t>Selected</w:t>
      </w:r>
      <w:r w:rsidRPr="009B7758">
        <w:rPr>
          <w:rFonts w:ascii="Courier New"/>
          <w:sz w:val="20"/>
        </w:rPr>
        <w:t xml:space="preserve"> </w:t>
      </w:r>
      <w:r w:rsidRPr="009B7758">
        <w:rPr>
          <w:rFonts w:ascii="Courier New"/>
          <w:spacing w:val="-1"/>
          <w:sz w:val="20"/>
        </w:rPr>
        <w:t>Site</w:t>
      </w:r>
      <w:r w:rsidR="00B0476B" w:rsidRPr="009B7758">
        <w:rPr>
          <w:rFonts w:ascii="Courier New"/>
          <w:spacing w:val="-1"/>
          <w:sz w:val="20"/>
        </w:rPr>
        <w:t>.</w:t>
      </w:r>
      <w:r w:rsidRPr="009B7758">
        <w:rPr>
          <w:rFonts w:ascii="Courier New"/>
          <w:spacing w:val="-1"/>
          <w:sz w:val="20"/>
        </w:rPr>
        <w:t xml:space="preserve"> </w:t>
      </w:r>
    </w:p>
    <w:p w14:paraId="7AEB7458" w14:textId="5D4C82CB" w:rsidR="00ED166C" w:rsidRPr="009B7758" w:rsidRDefault="00ED166C" w:rsidP="00DE798F">
      <w:pPr>
        <w:widowControl w:val="0"/>
        <w:numPr>
          <w:ilvl w:val="3"/>
          <w:numId w:val="148"/>
        </w:numPr>
        <w:tabs>
          <w:tab w:val="left" w:pos="1991"/>
        </w:tabs>
        <w:spacing w:line="269" w:lineRule="exact"/>
        <w:rPr>
          <w:sz w:val="24"/>
        </w:rPr>
      </w:pPr>
      <w:r w:rsidRPr="009B7758">
        <w:rPr>
          <w:i/>
          <w:sz w:val="24"/>
        </w:rPr>
        <w:t xml:space="preserve">Type </w:t>
      </w:r>
      <w:r w:rsidRPr="009B7758">
        <w:rPr>
          <w:sz w:val="24"/>
        </w:rPr>
        <w:t xml:space="preserve">a </w:t>
      </w:r>
      <w:r w:rsidRPr="009B7758">
        <w:rPr>
          <w:spacing w:val="-1"/>
          <w:sz w:val="24"/>
        </w:rPr>
        <w:t>reason</w:t>
      </w:r>
      <w:r w:rsidRPr="009B7758">
        <w:rPr>
          <w:sz w:val="24"/>
        </w:rPr>
        <w:t xml:space="preserve"> for the </w:t>
      </w:r>
      <w:r w:rsidRPr="009B7758">
        <w:rPr>
          <w:spacing w:val="-1"/>
          <w:sz w:val="24"/>
        </w:rPr>
        <w:t>change(s)</w:t>
      </w:r>
      <w:r w:rsidRPr="009B7758">
        <w:rPr>
          <w:sz w:val="24"/>
        </w:rPr>
        <w:t xml:space="preserve"> into</w:t>
      </w:r>
      <w:r w:rsidRPr="009B7758">
        <w:rPr>
          <w:spacing w:val="-2"/>
          <w:sz w:val="24"/>
        </w:rPr>
        <w:t xml:space="preserve"> </w:t>
      </w:r>
      <w:r w:rsidRPr="009B7758">
        <w:rPr>
          <w:spacing w:val="-1"/>
          <w:sz w:val="24"/>
        </w:rPr>
        <w:t>the</w:t>
      </w:r>
      <w:r w:rsidRPr="009B7758">
        <w:rPr>
          <w:sz w:val="24"/>
        </w:rPr>
        <w:t xml:space="preserve"> </w:t>
      </w:r>
      <w:r w:rsidRPr="009B7758">
        <w:rPr>
          <w:b/>
          <w:sz w:val="24"/>
        </w:rPr>
        <w:t>Reason</w:t>
      </w:r>
      <w:r w:rsidRPr="009B7758">
        <w:rPr>
          <w:b/>
          <w:spacing w:val="-1"/>
          <w:sz w:val="24"/>
        </w:rPr>
        <w:t xml:space="preserve"> </w:t>
      </w:r>
      <w:r w:rsidRPr="009B7758">
        <w:rPr>
          <w:sz w:val="24"/>
        </w:rPr>
        <w:t>field.</w:t>
      </w:r>
    </w:p>
    <w:p w14:paraId="5B4283C8" w14:textId="3A41DBF3" w:rsidR="00522043" w:rsidRPr="009B7758" w:rsidRDefault="00522043" w:rsidP="00DE798F">
      <w:pPr>
        <w:widowControl w:val="0"/>
        <w:numPr>
          <w:ilvl w:val="3"/>
          <w:numId w:val="148"/>
        </w:numPr>
        <w:tabs>
          <w:tab w:val="left" w:pos="1991"/>
        </w:tabs>
        <w:spacing w:line="269" w:lineRule="exact"/>
        <w:rPr>
          <w:sz w:val="24"/>
        </w:rPr>
      </w:pPr>
      <w:r w:rsidRPr="009B7758">
        <w:rPr>
          <w:i/>
          <w:sz w:val="24"/>
        </w:rPr>
        <w:t xml:space="preserve">Type </w:t>
      </w:r>
      <w:r w:rsidRPr="009B7758">
        <w:rPr>
          <w:sz w:val="24"/>
        </w:rPr>
        <w:t xml:space="preserve">the updated VHA Username into the </w:t>
      </w:r>
      <w:r w:rsidRPr="009B7758">
        <w:rPr>
          <w:b/>
          <w:sz w:val="24"/>
        </w:rPr>
        <w:t>Full VHA Username</w:t>
      </w:r>
      <w:r w:rsidRPr="009B7758">
        <w:rPr>
          <w:sz w:val="24"/>
        </w:rPr>
        <w:t xml:space="preserve"> field.</w:t>
      </w:r>
    </w:p>
    <w:p w14:paraId="35DB5C7D" w14:textId="4D578060" w:rsidR="00ED166C" w:rsidRPr="009B7758" w:rsidRDefault="00ED166C" w:rsidP="00DE798F">
      <w:pPr>
        <w:pStyle w:val="BodyText"/>
        <w:widowControl w:val="0"/>
        <w:numPr>
          <w:ilvl w:val="3"/>
          <w:numId w:val="148"/>
        </w:numPr>
        <w:tabs>
          <w:tab w:val="left" w:pos="1991"/>
        </w:tabs>
        <w:spacing w:before="0" w:after="0"/>
        <w:ind w:right="888"/>
      </w:pPr>
      <w:r w:rsidRPr="009B7758">
        <w:t>Add or change the user’s privileges</w:t>
      </w:r>
      <w:r w:rsidRPr="009B7758">
        <w:rPr>
          <w:spacing w:val="1"/>
        </w:rPr>
        <w:t xml:space="preserve"> </w:t>
      </w:r>
      <w:r w:rsidRPr="009B7758">
        <w:rPr>
          <w:spacing w:val="-1"/>
        </w:rPr>
        <w:t>by</w:t>
      </w:r>
      <w:r w:rsidRPr="009B7758">
        <w:t xml:space="preserve"> </w:t>
      </w:r>
      <w:r w:rsidRPr="009B7758">
        <w:rPr>
          <w:spacing w:val="-1"/>
        </w:rPr>
        <w:t>selecting/deselecting the</w:t>
      </w:r>
      <w:r w:rsidRPr="009B7758">
        <w:t xml:space="preserve"> </w:t>
      </w:r>
      <w:r w:rsidR="00F74136" w:rsidRPr="009B7758">
        <w:rPr>
          <w:b/>
          <w:bCs/>
        </w:rPr>
        <w:t xml:space="preserve">User </w:t>
      </w:r>
      <w:r w:rsidRPr="009B7758">
        <w:rPr>
          <w:b/>
          <w:bCs/>
        </w:rPr>
        <w:t xml:space="preserve">Privileges </w:t>
      </w:r>
      <w:r w:rsidRPr="009B7758">
        <w:rPr>
          <w:spacing w:val="-1"/>
        </w:rPr>
        <w:t>checkboxes.</w:t>
      </w:r>
    </w:p>
    <w:p w14:paraId="3B77FF74" w14:textId="0FAAA226" w:rsidR="00ED166C" w:rsidRPr="009B7758" w:rsidRDefault="00ED166C" w:rsidP="00DE798F">
      <w:pPr>
        <w:widowControl w:val="0"/>
        <w:numPr>
          <w:ilvl w:val="3"/>
          <w:numId w:val="148"/>
        </w:numPr>
        <w:tabs>
          <w:tab w:val="left" w:pos="1991"/>
        </w:tabs>
        <w:rPr>
          <w:sz w:val="24"/>
        </w:rPr>
      </w:pPr>
      <w:r w:rsidRPr="009B7758">
        <w:rPr>
          <w:sz w:val="24"/>
        </w:rPr>
        <w:t>Select</w:t>
      </w:r>
      <w:r w:rsidRPr="009B7758">
        <w:rPr>
          <w:spacing w:val="-1"/>
          <w:sz w:val="24"/>
        </w:rPr>
        <w:t xml:space="preserve"> </w:t>
      </w:r>
      <w:r w:rsidR="00A014DB" w:rsidRPr="009B7758">
        <w:rPr>
          <w:spacing w:val="-1"/>
          <w:sz w:val="24"/>
        </w:rPr>
        <w:t xml:space="preserve">and click on the </w:t>
      </w:r>
      <w:r w:rsidRPr="009B7758">
        <w:rPr>
          <w:spacing w:val="-1"/>
          <w:sz w:val="24"/>
        </w:rPr>
        <w:t>site</w:t>
      </w:r>
      <w:r w:rsidRPr="009B7758">
        <w:rPr>
          <w:sz w:val="24"/>
        </w:rPr>
        <w:t xml:space="preserve"> that</w:t>
      </w:r>
      <w:r w:rsidRPr="009B7758">
        <w:rPr>
          <w:spacing w:val="-1"/>
          <w:sz w:val="24"/>
        </w:rPr>
        <w:t xml:space="preserve"> </w:t>
      </w:r>
      <w:r w:rsidRPr="009B7758">
        <w:rPr>
          <w:sz w:val="24"/>
        </w:rPr>
        <w:t xml:space="preserve">the </w:t>
      </w:r>
      <w:r w:rsidRPr="009B7758">
        <w:rPr>
          <w:spacing w:val="-1"/>
          <w:sz w:val="24"/>
        </w:rPr>
        <w:t>privileges</w:t>
      </w:r>
      <w:r w:rsidRPr="009B7758">
        <w:rPr>
          <w:sz w:val="24"/>
        </w:rPr>
        <w:t xml:space="preserve"> </w:t>
      </w:r>
      <w:r w:rsidRPr="009B7758">
        <w:rPr>
          <w:spacing w:val="-1"/>
          <w:sz w:val="24"/>
        </w:rPr>
        <w:t xml:space="preserve">will </w:t>
      </w:r>
      <w:r w:rsidRPr="009B7758">
        <w:rPr>
          <w:sz w:val="24"/>
        </w:rPr>
        <w:t>apply to</w:t>
      </w:r>
      <w:r w:rsidRPr="009B7758">
        <w:rPr>
          <w:spacing w:val="2"/>
          <w:sz w:val="24"/>
        </w:rPr>
        <w:t xml:space="preserve"> </w:t>
      </w:r>
      <w:r w:rsidRPr="009B7758">
        <w:rPr>
          <w:spacing w:val="-1"/>
          <w:sz w:val="24"/>
        </w:rPr>
        <w:t xml:space="preserve">from </w:t>
      </w:r>
      <w:r w:rsidRPr="009B7758">
        <w:rPr>
          <w:sz w:val="24"/>
        </w:rPr>
        <w:t xml:space="preserve">the </w:t>
      </w:r>
      <w:r w:rsidR="00F74136" w:rsidRPr="009B7758">
        <w:rPr>
          <w:b/>
          <w:sz w:val="24"/>
        </w:rPr>
        <w:t xml:space="preserve">NUMI </w:t>
      </w:r>
      <w:r w:rsidRPr="009B7758">
        <w:rPr>
          <w:b/>
          <w:sz w:val="24"/>
        </w:rPr>
        <w:t>Access Site</w:t>
      </w:r>
      <w:r w:rsidR="00E93937" w:rsidRPr="009B7758">
        <w:rPr>
          <w:b/>
          <w:sz w:val="24"/>
        </w:rPr>
        <w:t xml:space="preserve"> </w:t>
      </w:r>
      <w:r w:rsidR="00E93937" w:rsidRPr="009B7758">
        <w:rPr>
          <w:sz w:val="24"/>
        </w:rPr>
        <w:t>dropdown.</w:t>
      </w:r>
    </w:p>
    <w:p w14:paraId="781FDABF" w14:textId="2033335A" w:rsidR="00ED166C" w:rsidRPr="009B7758" w:rsidRDefault="00ED166C" w:rsidP="00DE798F">
      <w:pPr>
        <w:widowControl w:val="0"/>
        <w:numPr>
          <w:ilvl w:val="3"/>
          <w:numId w:val="148"/>
        </w:numPr>
        <w:tabs>
          <w:tab w:val="left" w:pos="1991"/>
        </w:tabs>
        <w:spacing w:before="7"/>
        <w:rPr>
          <w:rFonts w:ascii="Courier New" w:eastAsia="Courier New" w:hAnsi="Courier New" w:cs="Courier New"/>
          <w:sz w:val="20"/>
          <w:szCs w:val="20"/>
        </w:rPr>
      </w:pPr>
      <w:r w:rsidRPr="009B7758">
        <w:rPr>
          <w:i/>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Save</w:t>
      </w:r>
      <w:r w:rsidRPr="009B7758">
        <w:rPr>
          <w:spacing w:val="-1"/>
          <w:sz w:val="24"/>
        </w:rPr>
        <w:t>&gt;</w:t>
      </w:r>
      <w:r w:rsidRPr="009B7758">
        <w:rPr>
          <w:sz w:val="24"/>
        </w:rPr>
        <w:t xml:space="preserve"> </w:t>
      </w:r>
      <w:r w:rsidRPr="009B7758">
        <w:rPr>
          <w:spacing w:val="-1"/>
          <w:sz w:val="24"/>
        </w:rPr>
        <w:t>button.</w:t>
      </w:r>
      <w:r w:rsidRPr="009B7758">
        <w:rPr>
          <w:sz w:val="24"/>
        </w:rPr>
        <w:t xml:space="preserve"> The </w:t>
      </w:r>
      <w:r w:rsidRPr="009B7758">
        <w:rPr>
          <w:spacing w:val="-1"/>
          <w:sz w:val="24"/>
        </w:rPr>
        <w:t>message</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Successfully Updated User:</w:t>
      </w:r>
      <w:r w:rsidR="001916A6" w:rsidRPr="009B7758">
        <w:rPr>
          <w:rFonts w:ascii="Courier New" w:eastAsia="Courier New" w:hAnsi="Courier New" w:cs="Courier New"/>
          <w:spacing w:val="-1"/>
          <w:sz w:val="20"/>
          <w:szCs w:val="20"/>
        </w:rPr>
        <w:t xml:space="preserve"> </w:t>
      </w:r>
      <w:r w:rsidRPr="009B7758">
        <w:rPr>
          <w:rFonts w:ascii="Courier New" w:eastAsia="Courier New" w:hAnsi="Courier New" w:cs="Courier New"/>
          <w:spacing w:val="-1"/>
          <w:sz w:val="20"/>
        </w:rPr>
        <w:t>&lt;user name&gt;</w:t>
      </w:r>
      <w:r w:rsidRPr="009B7758">
        <w:rPr>
          <w:spacing w:val="-1"/>
        </w:rPr>
        <w:t>”</w:t>
      </w:r>
      <w:r w:rsidRPr="009B7758">
        <w:t xml:space="preserve"> will </w:t>
      </w:r>
      <w:r w:rsidRPr="009B7758">
        <w:rPr>
          <w:spacing w:val="-1"/>
        </w:rPr>
        <w:t>display,</w:t>
      </w:r>
      <w:r w:rsidRPr="009B7758">
        <w:t xml:space="preserve"> as well</w:t>
      </w:r>
      <w:r w:rsidRPr="009B7758">
        <w:rPr>
          <w:spacing w:val="-1"/>
        </w:rPr>
        <w:t xml:space="preserve"> as</w:t>
      </w:r>
      <w:r w:rsidRPr="009B7758">
        <w:t xml:space="preserve"> the reason</w:t>
      </w:r>
      <w:r w:rsidRPr="009B7758">
        <w:rPr>
          <w:spacing w:val="-2"/>
        </w:rPr>
        <w:t xml:space="preserve"> </w:t>
      </w:r>
      <w:r w:rsidRPr="009B7758">
        <w:t>you entered</w:t>
      </w:r>
      <w:r w:rsidR="00B0476B" w:rsidRPr="009B7758">
        <w:t>.</w:t>
      </w:r>
    </w:p>
    <w:p w14:paraId="7917BCFB" w14:textId="77777777" w:rsidR="00ED166C" w:rsidRPr="009B7758" w:rsidRDefault="00ED166C" w:rsidP="00ED166C">
      <w:pPr>
        <w:rPr>
          <w:noProof/>
        </w:rPr>
      </w:pPr>
      <w:r w:rsidRPr="009B7758">
        <w:rPr>
          <w:b/>
          <w:noProof/>
          <w:sz w:val="24"/>
        </w:rPr>
        <w:drawing>
          <wp:inline distT="0" distB="0" distL="0" distR="0" wp14:anchorId="1FA19F42" wp14:editId="16675FC6">
            <wp:extent cx="247650" cy="247650"/>
            <wp:effectExtent l="0" t="0" r="0" b="0"/>
            <wp:docPr id="45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 xml:space="preserve">While </w:t>
      </w:r>
      <w:r w:rsidRPr="009B7758">
        <w:rPr>
          <w:b/>
          <w:spacing w:val="-1"/>
          <w:sz w:val="24"/>
        </w:rPr>
        <w:t>multiple</w:t>
      </w:r>
      <w:r w:rsidRPr="009B7758">
        <w:rPr>
          <w:b/>
          <w:sz w:val="24"/>
        </w:rPr>
        <w:t xml:space="preserve"> </w:t>
      </w:r>
      <w:r w:rsidRPr="009B7758">
        <w:rPr>
          <w:b/>
          <w:spacing w:val="-1"/>
          <w:sz w:val="24"/>
        </w:rPr>
        <w:t>sites</w:t>
      </w:r>
      <w:r w:rsidRPr="009B7758">
        <w:rPr>
          <w:b/>
          <w:sz w:val="24"/>
        </w:rPr>
        <w:t xml:space="preserve"> can</w:t>
      </w:r>
      <w:r w:rsidRPr="009B7758">
        <w:rPr>
          <w:b/>
          <w:spacing w:val="-1"/>
          <w:sz w:val="24"/>
        </w:rPr>
        <w:t xml:space="preserve"> </w:t>
      </w:r>
      <w:r w:rsidRPr="009B7758">
        <w:rPr>
          <w:b/>
          <w:sz w:val="24"/>
        </w:rPr>
        <w:t>be selected from the</w:t>
      </w:r>
      <w:r w:rsidRPr="009B7758">
        <w:rPr>
          <w:b/>
          <w:spacing w:val="-1"/>
          <w:sz w:val="24"/>
        </w:rPr>
        <w:t xml:space="preserve"> NUMI</w:t>
      </w:r>
      <w:r w:rsidRPr="009B7758">
        <w:rPr>
          <w:b/>
          <w:sz w:val="24"/>
        </w:rPr>
        <w:t xml:space="preserve"> Access Site </w:t>
      </w:r>
      <w:r w:rsidRPr="009B7758">
        <w:rPr>
          <w:b/>
          <w:spacing w:val="-1"/>
          <w:sz w:val="24"/>
        </w:rPr>
        <w:t>dropdown</w:t>
      </w:r>
      <w:r w:rsidRPr="009B7758">
        <w:rPr>
          <w:b/>
          <w:sz w:val="24"/>
        </w:rPr>
        <w:t xml:space="preserve"> if the user has permission to </w:t>
      </w:r>
      <w:r w:rsidRPr="009B7758">
        <w:rPr>
          <w:b/>
          <w:spacing w:val="-1"/>
          <w:sz w:val="24"/>
        </w:rPr>
        <w:t xml:space="preserve">visit </w:t>
      </w:r>
      <w:r w:rsidRPr="009B7758">
        <w:rPr>
          <w:b/>
          <w:sz w:val="24"/>
        </w:rPr>
        <w:t>more than</w:t>
      </w:r>
      <w:r w:rsidRPr="009B7758">
        <w:rPr>
          <w:b/>
          <w:spacing w:val="-2"/>
          <w:sz w:val="24"/>
        </w:rPr>
        <w:t xml:space="preserve"> </w:t>
      </w:r>
      <w:r w:rsidRPr="009B7758">
        <w:rPr>
          <w:b/>
          <w:sz w:val="24"/>
        </w:rPr>
        <w:t xml:space="preserve">one site, </w:t>
      </w:r>
      <w:r w:rsidRPr="009B7758">
        <w:rPr>
          <w:b/>
          <w:spacing w:val="-1"/>
          <w:sz w:val="24"/>
        </w:rPr>
        <w:t>only</w:t>
      </w:r>
      <w:r w:rsidRPr="009B7758">
        <w:rPr>
          <w:b/>
          <w:sz w:val="24"/>
        </w:rPr>
        <w:t xml:space="preserve"> one site’s</w:t>
      </w:r>
      <w:r w:rsidRPr="009B7758">
        <w:rPr>
          <w:b/>
          <w:spacing w:val="-1"/>
          <w:sz w:val="24"/>
        </w:rPr>
        <w:t xml:space="preserve"> </w:t>
      </w:r>
      <w:r w:rsidRPr="009B7758">
        <w:rPr>
          <w:b/>
          <w:sz w:val="24"/>
        </w:rPr>
        <w:t xml:space="preserve">privileges </w:t>
      </w:r>
      <w:r w:rsidRPr="009B7758">
        <w:rPr>
          <w:b/>
          <w:spacing w:val="-1"/>
          <w:sz w:val="24"/>
        </w:rPr>
        <w:t>can</w:t>
      </w:r>
      <w:r w:rsidRPr="009B7758">
        <w:rPr>
          <w:b/>
          <w:sz w:val="24"/>
        </w:rPr>
        <w:t xml:space="preserve"> be </w:t>
      </w:r>
      <w:r w:rsidRPr="009B7758">
        <w:rPr>
          <w:b/>
          <w:spacing w:val="-1"/>
          <w:sz w:val="24"/>
        </w:rPr>
        <w:t>viewed</w:t>
      </w:r>
      <w:r w:rsidRPr="009B7758">
        <w:rPr>
          <w:b/>
          <w:sz w:val="24"/>
        </w:rPr>
        <w:t xml:space="preserve"> at a time.</w:t>
      </w:r>
    </w:p>
    <w:p w14:paraId="53008397" w14:textId="77777777" w:rsidR="005E2495" w:rsidRPr="009B7758" w:rsidRDefault="005E2495" w:rsidP="005C0B35">
      <w:pPr>
        <w:jc w:val="center"/>
      </w:pPr>
    </w:p>
    <w:p w14:paraId="1EB9E318" w14:textId="0841E5B7" w:rsidR="00ED166C" w:rsidRPr="009B7758" w:rsidRDefault="00ED166C" w:rsidP="005C0B35">
      <w:pPr>
        <w:jc w:val="center"/>
      </w:pPr>
    </w:p>
    <w:p w14:paraId="79C4BA1D" w14:textId="0B24E772" w:rsidR="00A343B0" w:rsidRPr="009B7758" w:rsidRDefault="00A343B0" w:rsidP="005C0B35">
      <w:pPr>
        <w:jc w:val="center"/>
      </w:pPr>
      <w:r w:rsidRPr="009B7758">
        <w:rPr>
          <w:b/>
          <w:noProof/>
          <w:sz w:val="24"/>
        </w:rPr>
        <w:drawing>
          <wp:inline distT="0" distB="0" distL="0" distR="0" wp14:anchorId="21CFAC19" wp14:editId="7A040BB4">
            <wp:extent cx="3649980" cy="2534960"/>
            <wp:effectExtent l="0" t="0" r="762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692839" cy="2564726"/>
                    </a:xfrm>
                    <a:prstGeom prst="rect">
                      <a:avLst/>
                    </a:prstGeom>
                    <a:noFill/>
                    <a:ln>
                      <a:noFill/>
                    </a:ln>
                  </pic:spPr>
                </pic:pic>
              </a:graphicData>
            </a:graphic>
          </wp:inline>
        </w:drawing>
      </w:r>
    </w:p>
    <w:p w14:paraId="4DD1A4EC" w14:textId="6ED061BC" w:rsidR="00A91C50" w:rsidRPr="009B7758" w:rsidRDefault="00E3732F" w:rsidP="004F44A8">
      <w:pPr>
        <w:pStyle w:val="Caption"/>
        <w:jc w:val="center"/>
        <w:rPr>
          <w:rFonts w:cs="Times New Roman"/>
          <w:noProof/>
          <w:szCs w:val="24"/>
        </w:rPr>
      </w:pPr>
      <w:bookmarkStart w:id="1377" w:name="_Toc9339675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179</w:t>
      </w:r>
      <w:r w:rsidR="000073A7" w:rsidRPr="009B7758">
        <w:rPr>
          <w:noProof/>
        </w:rPr>
        <w:fldChar w:fldCharType="end"/>
      </w:r>
      <w:r w:rsidRPr="009B7758">
        <w:t>: Edit NUMI User Screen</w:t>
      </w:r>
      <w:bookmarkEnd w:id="1377"/>
    </w:p>
    <w:p w14:paraId="1C2574E0" w14:textId="6B349B13" w:rsidR="00A91C50" w:rsidRPr="009B7758" w:rsidRDefault="005E2495" w:rsidP="005C0B35">
      <w:pPr>
        <w:spacing w:before="69"/>
        <w:ind w:right="222"/>
        <w:rPr>
          <w:b/>
          <w:spacing w:val="-1"/>
          <w:sz w:val="24"/>
        </w:rPr>
      </w:pPr>
      <w:r w:rsidRPr="009B7758">
        <w:rPr>
          <w:noProof/>
        </w:rPr>
        <w:drawing>
          <wp:inline distT="0" distB="0" distL="0" distR="0" wp14:anchorId="7A7142B8" wp14:editId="6619797D">
            <wp:extent cx="247650" cy="247650"/>
            <wp:effectExtent l="0" t="0" r="0" b="1270"/>
            <wp:docPr id="368" name="Picture 238"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b/>
          <w:bCs/>
          <w:sz w:val="24"/>
        </w:rPr>
        <w:t xml:space="preserve"> </w:t>
      </w:r>
      <w:r w:rsidR="00A91C50" w:rsidRPr="009B7758">
        <w:rPr>
          <w:b/>
          <w:bCs/>
          <w:sz w:val="24"/>
        </w:rPr>
        <w:t>If</w:t>
      </w:r>
      <w:r w:rsidR="00A91C50" w:rsidRPr="009B7758">
        <w:rPr>
          <w:b/>
          <w:bCs/>
          <w:spacing w:val="1"/>
          <w:sz w:val="24"/>
        </w:rPr>
        <w:t xml:space="preserve"> </w:t>
      </w:r>
      <w:r w:rsidR="00A91C50" w:rsidRPr="009B7758">
        <w:rPr>
          <w:b/>
          <w:bCs/>
          <w:spacing w:val="-1"/>
          <w:sz w:val="24"/>
        </w:rPr>
        <w:t>someone</w:t>
      </w:r>
      <w:r w:rsidR="00A91C50" w:rsidRPr="009B7758">
        <w:rPr>
          <w:b/>
          <w:bCs/>
          <w:sz w:val="24"/>
        </w:rPr>
        <w:t xml:space="preserve"> tries to </w:t>
      </w:r>
      <w:r w:rsidR="00A91C50" w:rsidRPr="009B7758">
        <w:rPr>
          <w:b/>
          <w:bCs/>
          <w:spacing w:val="-1"/>
          <w:sz w:val="24"/>
        </w:rPr>
        <w:t>edit</w:t>
      </w:r>
      <w:r w:rsidR="00A91C50" w:rsidRPr="009B7758">
        <w:rPr>
          <w:b/>
          <w:bCs/>
          <w:sz w:val="24"/>
        </w:rPr>
        <w:t xml:space="preserve"> a </w:t>
      </w:r>
      <w:r w:rsidR="00A91C50" w:rsidRPr="009B7758">
        <w:rPr>
          <w:b/>
          <w:bCs/>
          <w:spacing w:val="-1"/>
          <w:sz w:val="24"/>
        </w:rPr>
        <w:t>NUMI</w:t>
      </w:r>
      <w:r w:rsidR="00A91C50" w:rsidRPr="009B7758">
        <w:rPr>
          <w:b/>
          <w:bCs/>
          <w:sz w:val="24"/>
        </w:rPr>
        <w:t xml:space="preserve"> user record</w:t>
      </w:r>
      <w:r w:rsidR="00A91C50" w:rsidRPr="009B7758">
        <w:rPr>
          <w:b/>
          <w:bCs/>
          <w:spacing w:val="-1"/>
          <w:sz w:val="24"/>
        </w:rPr>
        <w:t xml:space="preserve"> </w:t>
      </w:r>
      <w:r w:rsidR="00A91C50" w:rsidRPr="009B7758">
        <w:rPr>
          <w:b/>
          <w:bCs/>
          <w:sz w:val="24"/>
        </w:rPr>
        <w:t xml:space="preserve">and they do not have </w:t>
      </w:r>
      <w:r w:rsidR="00A91C50" w:rsidRPr="009B7758">
        <w:rPr>
          <w:b/>
          <w:bCs/>
          <w:spacing w:val="-1"/>
          <w:sz w:val="24"/>
        </w:rPr>
        <w:t>the</w:t>
      </w:r>
      <w:r w:rsidR="00A91C50" w:rsidRPr="009B7758">
        <w:rPr>
          <w:b/>
          <w:bCs/>
          <w:sz w:val="24"/>
        </w:rPr>
        <w:t xml:space="preserve"> proper</w:t>
      </w:r>
      <w:r w:rsidR="00A91C50" w:rsidRPr="009B7758">
        <w:rPr>
          <w:b/>
          <w:bCs/>
          <w:spacing w:val="27"/>
          <w:sz w:val="24"/>
        </w:rPr>
        <w:t xml:space="preserve"> </w:t>
      </w:r>
      <w:r w:rsidR="00A91C50" w:rsidRPr="009B7758">
        <w:rPr>
          <w:b/>
          <w:spacing w:val="-1"/>
          <w:sz w:val="24"/>
        </w:rPr>
        <w:t>administrator privileges, an error message will display: “You do not have admin access to modify user privileges for: &lt;user name&gt;.”</w:t>
      </w:r>
    </w:p>
    <w:p w14:paraId="64018579" w14:textId="77777777" w:rsidR="00A91C50" w:rsidRPr="009B7758" w:rsidRDefault="00A91C50" w:rsidP="00A91C50">
      <w:pPr>
        <w:rPr>
          <w:b/>
          <w:sz w:val="24"/>
        </w:rPr>
      </w:pPr>
      <w:r w:rsidRPr="009B7758">
        <w:rPr>
          <w:b/>
          <w:noProof/>
          <w:sz w:val="24"/>
        </w:rPr>
        <w:drawing>
          <wp:inline distT="0" distB="0" distL="0" distR="0" wp14:anchorId="113A2E3F" wp14:editId="000CE36F">
            <wp:extent cx="247650" cy="247522"/>
            <wp:effectExtent l="0" t="0" r="0" b="635"/>
            <wp:docPr id="459"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2.png"/>
                    <pic:cNvPicPr/>
                  </pic:nvPicPr>
                  <pic:blipFill>
                    <a:blip r:embed="rId16" cstate="print"/>
                    <a:stretch>
                      <a:fillRect/>
                    </a:stretch>
                  </pic:blipFill>
                  <pic:spPr>
                    <a:xfrm>
                      <a:off x="0" y="0"/>
                      <a:ext cx="247650" cy="247522"/>
                    </a:xfrm>
                    <a:prstGeom prst="rect">
                      <a:avLst/>
                    </a:prstGeom>
                  </pic:spPr>
                </pic:pic>
              </a:graphicData>
            </a:graphic>
          </wp:inline>
        </w:drawing>
      </w:r>
      <w:r w:rsidR="00DF273B" w:rsidRPr="009B7758">
        <w:rPr>
          <w:b/>
          <w:sz w:val="24"/>
        </w:rPr>
        <w:t xml:space="preserve"> </w:t>
      </w:r>
      <w:r w:rsidRPr="009B7758">
        <w:rPr>
          <w:b/>
          <w:sz w:val="24"/>
        </w:rPr>
        <w:t>If a user’s</w:t>
      </w:r>
      <w:r w:rsidRPr="009B7758">
        <w:rPr>
          <w:b/>
          <w:spacing w:val="-2"/>
          <w:sz w:val="24"/>
        </w:rPr>
        <w:t xml:space="preserve"> </w:t>
      </w:r>
      <w:r w:rsidRPr="009B7758">
        <w:rPr>
          <w:b/>
          <w:sz w:val="24"/>
        </w:rPr>
        <w:t xml:space="preserve">privileges </w:t>
      </w:r>
      <w:r w:rsidRPr="009B7758">
        <w:rPr>
          <w:b/>
          <w:spacing w:val="-1"/>
          <w:sz w:val="24"/>
        </w:rPr>
        <w:t>are</w:t>
      </w:r>
      <w:r w:rsidRPr="009B7758">
        <w:rPr>
          <w:b/>
          <w:sz w:val="24"/>
        </w:rPr>
        <w:t xml:space="preserve"> changed, they </w:t>
      </w:r>
      <w:r w:rsidRPr="009B7758">
        <w:rPr>
          <w:b/>
          <w:spacing w:val="-1"/>
          <w:sz w:val="24"/>
        </w:rPr>
        <w:t>will</w:t>
      </w:r>
      <w:r w:rsidRPr="009B7758">
        <w:rPr>
          <w:b/>
          <w:sz w:val="24"/>
        </w:rPr>
        <w:t xml:space="preserve"> need to </w:t>
      </w:r>
      <w:r w:rsidRPr="009B7758">
        <w:rPr>
          <w:b/>
          <w:spacing w:val="-1"/>
          <w:sz w:val="24"/>
        </w:rPr>
        <w:t>logout</w:t>
      </w:r>
      <w:r w:rsidRPr="009B7758">
        <w:rPr>
          <w:b/>
          <w:sz w:val="24"/>
        </w:rPr>
        <w:t xml:space="preserve"> and log back in</w:t>
      </w:r>
      <w:r w:rsidRPr="009B7758">
        <w:rPr>
          <w:b/>
          <w:spacing w:val="-1"/>
          <w:sz w:val="24"/>
        </w:rPr>
        <w:t xml:space="preserve"> </w:t>
      </w:r>
      <w:r w:rsidRPr="009B7758">
        <w:rPr>
          <w:b/>
          <w:sz w:val="24"/>
        </w:rPr>
        <w:t xml:space="preserve">for </w:t>
      </w:r>
      <w:r w:rsidRPr="009B7758">
        <w:rPr>
          <w:b/>
          <w:spacing w:val="-1"/>
          <w:sz w:val="24"/>
        </w:rPr>
        <w:t>the</w:t>
      </w:r>
      <w:r w:rsidRPr="009B7758">
        <w:rPr>
          <w:b/>
          <w:spacing w:val="23"/>
          <w:sz w:val="24"/>
        </w:rPr>
        <w:t xml:space="preserve"> </w:t>
      </w:r>
      <w:r w:rsidRPr="009B7758">
        <w:rPr>
          <w:b/>
          <w:sz w:val="24"/>
        </w:rPr>
        <w:t>changes to take effect.</w:t>
      </w:r>
    </w:p>
    <w:p w14:paraId="296A5377" w14:textId="77777777" w:rsidR="00A91C50" w:rsidRPr="009B7758" w:rsidRDefault="00A91C50" w:rsidP="002A10B2">
      <w:pPr>
        <w:pStyle w:val="Heading4"/>
      </w:pPr>
      <w:bookmarkStart w:id="1378" w:name="_Toc465421548"/>
      <w:bookmarkStart w:id="1379" w:name="_Toc465422376"/>
      <w:bookmarkStart w:id="1380" w:name="_Toc479676241"/>
      <w:bookmarkStart w:id="1381" w:name="_Toc479631976"/>
      <w:r w:rsidRPr="009B7758">
        <w:t>Deactivating a User’s Site</w:t>
      </w:r>
      <w:bookmarkEnd w:id="1378"/>
      <w:bookmarkEnd w:id="1379"/>
      <w:bookmarkEnd w:id="1380"/>
      <w:bookmarkEnd w:id="1381"/>
      <w:r w:rsidR="000210DD" w:rsidRPr="009B7758">
        <w:fldChar w:fldCharType="begin"/>
      </w:r>
      <w:r w:rsidR="000210DD" w:rsidRPr="009B7758">
        <w:instrText xml:space="preserve"> XE "Deactivating a User’s Site" \i </w:instrText>
      </w:r>
      <w:r w:rsidR="000210DD" w:rsidRPr="009B7758">
        <w:fldChar w:fldCharType="end"/>
      </w:r>
    </w:p>
    <w:p w14:paraId="6F10D445" w14:textId="77777777" w:rsidR="00A91C50" w:rsidRPr="009B7758" w:rsidRDefault="00A91C50" w:rsidP="00A91C50">
      <w:pPr>
        <w:pStyle w:val="BodyText"/>
        <w:spacing w:before="237"/>
        <w:ind w:right="222"/>
      </w:pPr>
      <w:r w:rsidRPr="009B7758">
        <w:t xml:space="preserve">A user’s </w:t>
      </w:r>
      <w:r w:rsidRPr="009B7758">
        <w:rPr>
          <w:spacing w:val="-1"/>
        </w:rPr>
        <w:t>permission</w:t>
      </w:r>
      <w:r w:rsidRPr="009B7758">
        <w:t xml:space="preserve"> to visit</w:t>
      </w:r>
      <w:r w:rsidRPr="009B7758">
        <w:rPr>
          <w:spacing w:val="-1"/>
        </w:rPr>
        <w:t xml:space="preserve"> </w:t>
      </w:r>
      <w:r w:rsidRPr="009B7758">
        <w:t>and view</w:t>
      </w:r>
      <w:r w:rsidRPr="009B7758">
        <w:rPr>
          <w:spacing w:val="-2"/>
        </w:rPr>
        <w:t xml:space="preserve"> </w:t>
      </w:r>
      <w:r w:rsidRPr="009B7758">
        <w:t>site</w:t>
      </w:r>
      <w:r w:rsidRPr="009B7758">
        <w:rPr>
          <w:spacing w:val="-1"/>
        </w:rPr>
        <w:t xml:space="preserve"> information</w:t>
      </w:r>
      <w:r w:rsidRPr="009B7758">
        <w:t xml:space="preserve"> </w:t>
      </w:r>
      <w:r w:rsidRPr="009B7758">
        <w:rPr>
          <w:spacing w:val="-1"/>
        </w:rPr>
        <w:t>for</w:t>
      </w:r>
      <w:r w:rsidRPr="009B7758">
        <w:t xml:space="preserve"> a </w:t>
      </w:r>
      <w:r w:rsidRPr="009B7758">
        <w:rPr>
          <w:spacing w:val="-1"/>
        </w:rPr>
        <w:t>particular</w:t>
      </w:r>
      <w:r w:rsidRPr="009B7758">
        <w:t xml:space="preserve"> facility can </w:t>
      </w:r>
      <w:r w:rsidRPr="009B7758">
        <w:rPr>
          <w:spacing w:val="-1"/>
        </w:rPr>
        <w:t>be</w:t>
      </w:r>
      <w:r w:rsidRPr="009B7758">
        <w:t xml:space="preserve"> </w:t>
      </w:r>
      <w:r w:rsidRPr="009B7758">
        <w:rPr>
          <w:spacing w:val="-1"/>
        </w:rPr>
        <w:t>deactivated</w:t>
      </w:r>
      <w:r w:rsidRPr="009B7758">
        <w:rPr>
          <w:spacing w:val="73"/>
        </w:rPr>
        <w:t xml:space="preserve"> </w:t>
      </w:r>
      <w:r w:rsidRPr="009B7758">
        <w:t xml:space="preserve">using this </w:t>
      </w:r>
      <w:r w:rsidRPr="009B7758">
        <w:rPr>
          <w:spacing w:val="-1"/>
        </w:rPr>
        <w:t>feature</w:t>
      </w:r>
      <w:r w:rsidR="00D96CA8" w:rsidRPr="009B7758">
        <w:rPr>
          <w:spacing w:val="-1"/>
        </w:rPr>
        <w:t xml:space="preserve"> </w:t>
      </w:r>
      <w:r w:rsidRPr="009B7758">
        <w:t>(NUMI does not</w:t>
      </w:r>
      <w:r w:rsidRPr="009B7758">
        <w:rPr>
          <w:spacing w:val="-1"/>
        </w:rPr>
        <w:t xml:space="preserve"> </w:t>
      </w:r>
      <w:r w:rsidRPr="009B7758">
        <w:t>allow you to deactivate</w:t>
      </w:r>
      <w:r w:rsidRPr="009B7758">
        <w:rPr>
          <w:spacing w:val="-1"/>
        </w:rPr>
        <w:t xml:space="preserve"> </w:t>
      </w:r>
      <w:r w:rsidRPr="009B7758">
        <w:t>a</w:t>
      </w:r>
      <w:r w:rsidRPr="009B7758">
        <w:rPr>
          <w:spacing w:val="-1"/>
        </w:rPr>
        <w:t xml:space="preserve"> </w:t>
      </w:r>
      <w:r w:rsidRPr="009B7758">
        <w:rPr>
          <w:u w:val="single" w:color="000000"/>
        </w:rPr>
        <w:t>user</w:t>
      </w:r>
      <w:r w:rsidRPr="009B7758">
        <w:t xml:space="preserve">, but you can </w:t>
      </w:r>
      <w:r w:rsidRPr="009B7758">
        <w:rPr>
          <w:spacing w:val="-1"/>
        </w:rPr>
        <w:t>accomplish</w:t>
      </w:r>
      <w:r w:rsidRPr="009B7758">
        <w:t xml:space="preserve"> </w:t>
      </w:r>
      <w:r w:rsidRPr="009B7758">
        <w:rPr>
          <w:spacing w:val="-1"/>
        </w:rPr>
        <w:t>that</w:t>
      </w:r>
      <w:r w:rsidRPr="009B7758">
        <w:rPr>
          <w:spacing w:val="35"/>
        </w:rPr>
        <w:t xml:space="preserve"> </w:t>
      </w:r>
      <w:r w:rsidRPr="009B7758">
        <w:rPr>
          <w:spacing w:val="-1"/>
        </w:rPr>
        <w:t>general</w:t>
      </w:r>
      <w:r w:rsidRPr="009B7758">
        <w:t xml:space="preserve"> goal</w:t>
      </w:r>
      <w:r w:rsidRPr="009B7758">
        <w:rPr>
          <w:spacing w:val="-1"/>
        </w:rPr>
        <w:t xml:space="preserve"> </w:t>
      </w:r>
      <w:r w:rsidRPr="009B7758">
        <w:t>by deactivating all of</w:t>
      </w:r>
      <w:r w:rsidRPr="009B7758">
        <w:rPr>
          <w:spacing w:val="-1"/>
        </w:rPr>
        <w:t xml:space="preserve"> </w:t>
      </w:r>
      <w:r w:rsidRPr="009B7758">
        <w:t xml:space="preserve">their site </w:t>
      </w:r>
      <w:r w:rsidRPr="009B7758">
        <w:rPr>
          <w:spacing w:val="-1"/>
        </w:rPr>
        <w:t>permissions).</w:t>
      </w:r>
    </w:p>
    <w:p w14:paraId="73AC4550" w14:textId="77777777" w:rsidR="00A91C50" w:rsidRPr="009B7758" w:rsidRDefault="00A91C50" w:rsidP="002A10B2">
      <w:pPr>
        <w:pStyle w:val="Heading4"/>
      </w:pPr>
      <w:bookmarkStart w:id="1382" w:name="_Toc479676242"/>
      <w:bookmarkStart w:id="1383" w:name="_Toc479631977"/>
      <w:r w:rsidRPr="009B7758">
        <w:t>To deactivate a user</w:t>
      </w:r>
      <w:r w:rsidRPr="009B7758">
        <w:rPr>
          <w:spacing w:val="1"/>
        </w:rPr>
        <w:t xml:space="preserve"> </w:t>
      </w:r>
      <w:r w:rsidRPr="009B7758">
        <w:t>site</w:t>
      </w:r>
      <w:bookmarkEnd w:id="1382"/>
      <w:bookmarkEnd w:id="1383"/>
    </w:p>
    <w:p w14:paraId="32EBFDC8" w14:textId="77777777" w:rsidR="00A91C50" w:rsidRPr="009B7758" w:rsidRDefault="00A91C50" w:rsidP="00DE798F">
      <w:pPr>
        <w:widowControl w:val="0"/>
        <w:numPr>
          <w:ilvl w:val="3"/>
          <w:numId w:val="149"/>
        </w:numPr>
        <w:tabs>
          <w:tab w:val="left" w:pos="1991"/>
        </w:tabs>
        <w:spacing w:before="5" w:line="281" w:lineRule="exact"/>
        <w:rPr>
          <w:sz w:val="24"/>
        </w:rPr>
      </w:pPr>
      <w:r w:rsidRPr="009B7758">
        <w:rPr>
          <w:sz w:val="24"/>
        </w:rPr>
        <w:t xml:space="preserve">Click the </w:t>
      </w:r>
      <w:r w:rsidRPr="009B7758">
        <w:rPr>
          <w:rFonts w:ascii="Courier New"/>
          <w:spacing w:val="-1"/>
          <w:sz w:val="20"/>
          <w:u w:val="single" w:color="0000FF"/>
        </w:rPr>
        <w:t>Select</w:t>
      </w:r>
      <w:r w:rsidRPr="009B7758">
        <w:rPr>
          <w:rFonts w:ascii="Courier New"/>
          <w:spacing w:val="-61"/>
          <w:sz w:val="20"/>
          <w:u w:color="0000FF"/>
        </w:rPr>
        <w:t xml:space="preserve"> </w:t>
      </w:r>
      <w:r w:rsidRPr="009B7758">
        <w:rPr>
          <w:sz w:val="24"/>
        </w:rPr>
        <w:t xml:space="preserve">hyperlink </w:t>
      </w:r>
      <w:r w:rsidRPr="009B7758">
        <w:rPr>
          <w:spacing w:val="-1"/>
          <w:sz w:val="24"/>
        </w:rPr>
        <w:t>for</w:t>
      </w:r>
      <w:r w:rsidRPr="009B7758">
        <w:rPr>
          <w:sz w:val="24"/>
        </w:rPr>
        <w:t xml:space="preserve"> the </w:t>
      </w:r>
      <w:r w:rsidRPr="009B7758">
        <w:rPr>
          <w:spacing w:val="-1"/>
          <w:sz w:val="24"/>
        </w:rPr>
        <w:t>desired</w:t>
      </w:r>
      <w:r w:rsidRPr="009B7758">
        <w:rPr>
          <w:sz w:val="24"/>
        </w:rPr>
        <w:t xml:space="preserve"> </w:t>
      </w:r>
      <w:r w:rsidRPr="009B7758">
        <w:rPr>
          <w:spacing w:val="-1"/>
          <w:sz w:val="24"/>
        </w:rPr>
        <w:t>user</w:t>
      </w:r>
      <w:r w:rsidRPr="009B7758">
        <w:rPr>
          <w:sz w:val="24"/>
        </w:rPr>
        <w:t xml:space="preserve"> on</w:t>
      </w:r>
      <w:r w:rsidRPr="009B7758">
        <w:rPr>
          <w:spacing w:val="-2"/>
          <w:sz w:val="24"/>
        </w:rPr>
        <w:t xml:space="preserve"> </w:t>
      </w:r>
      <w:r w:rsidRPr="009B7758">
        <w:rPr>
          <w:sz w:val="24"/>
        </w:rPr>
        <w:t>the</w:t>
      </w:r>
      <w:r w:rsidRPr="009B7758">
        <w:rPr>
          <w:spacing w:val="2"/>
          <w:sz w:val="24"/>
        </w:rPr>
        <w:t xml:space="preserve"> </w:t>
      </w:r>
      <w:r w:rsidRPr="009B7758">
        <w:rPr>
          <w:b/>
          <w:i/>
          <w:spacing w:val="-1"/>
          <w:sz w:val="24"/>
        </w:rPr>
        <w:t>NUMI</w:t>
      </w:r>
      <w:r w:rsidRPr="009B7758">
        <w:rPr>
          <w:b/>
          <w:i/>
          <w:sz w:val="24"/>
        </w:rPr>
        <w:t xml:space="preserve"> User List</w:t>
      </w:r>
      <w:r w:rsidR="009A644A" w:rsidRPr="009B7758">
        <w:rPr>
          <w:b/>
          <w:i/>
          <w:sz w:val="24"/>
        </w:rPr>
        <w:t xml:space="preserve"> screen.</w:t>
      </w:r>
    </w:p>
    <w:p w14:paraId="2273B4E7" w14:textId="77777777" w:rsidR="00A91C50" w:rsidRPr="009B7758" w:rsidRDefault="00A91C50" w:rsidP="00DE798F">
      <w:pPr>
        <w:pStyle w:val="BodyText"/>
        <w:widowControl w:val="0"/>
        <w:numPr>
          <w:ilvl w:val="3"/>
          <w:numId w:val="149"/>
        </w:numPr>
        <w:tabs>
          <w:tab w:val="left" w:pos="1991"/>
        </w:tabs>
        <w:spacing w:before="7" w:after="0" w:line="281" w:lineRule="exact"/>
      </w:pPr>
      <w:r w:rsidRPr="009B7758">
        <w:t xml:space="preserve">Click the </w:t>
      </w:r>
      <w:r w:rsidRPr="009B7758">
        <w:rPr>
          <w:rFonts w:ascii="Courier New" w:eastAsia="Courier New" w:hAnsi="Courier New" w:cs="Courier New"/>
          <w:spacing w:val="-1"/>
          <w:sz w:val="20"/>
          <w:u w:val="single" w:color="0000FF"/>
        </w:rPr>
        <w:t>Edit</w:t>
      </w:r>
      <w:r w:rsidRPr="009B7758">
        <w:rPr>
          <w:rFonts w:ascii="Courier New" w:eastAsia="Courier New" w:hAnsi="Courier New" w:cs="Courier New"/>
          <w:spacing w:val="-61"/>
          <w:sz w:val="20"/>
          <w:u w:color="0000FF"/>
        </w:rPr>
        <w:t xml:space="preserve"> </w:t>
      </w:r>
      <w:r w:rsidRPr="009B7758">
        <w:rPr>
          <w:spacing w:val="-1"/>
        </w:rPr>
        <w:t>hyperlink</w:t>
      </w:r>
      <w:r w:rsidRPr="009B7758">
        <w:rPr>
          <w:spacing w:val="-2"/>
        </w:rPr>
        <w:t xml:space="preserve"> </w:t>
      </w:r>
      <w:r w:rsidRPr="009B7758">
        <w:t xml:space="preserve">to display </w:t>
      </w:r>
      <w:r w:rsidRPr="009B7758">
        <w:rPr>
          <w:spacing w:val="-1"/>
        </w:rPr>
        <w:t>the</w:t>
      </w:r>
      <w:r w:rsidRPr="009B7758">
        <w:t xml:space="preserve"> user’s privileges</w:t>
      </w:r>
      <w:r w:rsidRPr="009B7758">
        <w:rPr>
          <w:spacing w:val="-1"/>
        </w:rPr>
        <w:t xml:space="preserve"> </w:t>
      </w:r>
    </w:p>
    <w:p w14:paraId="4BEFD430" w14:textId="77777777" w:rsidR="00A91C50" w:rsidRPr="009B7758" w:rsidRDefault="00A91C50" w:rsidP="00DE798F">
      <w:pPr>
        <w:widowControl w:val="0"/>
        <w:numPr>
          <w:ilvl w:val="3"/>
          <w:numId w:val="149"/>
        </w:numPr>
        <w:tabs>
          <w:tab w:val="left" w:pos="1991"/>
        </w:tabs>
        <w:ind w:right="355"/>
        <w:rPr>
          <w:sz w:val="24"/>
        </w:rPr>
      </w:pPr>
      <w:r w:rsidRPr="009B7758">
        <w:rPr>
          <w:sz w:val="24"/>
        </w:rPr>
        <w:t>Select</w:t>
      </w:r>
      <w:r w:rsidRPr="009B7758">
        <w:rPr>
          <w:spacing w:val="-1"/>
          <w:sz w:val="24"/>
        </w:rPr>
        <w:t xml:space="preserve"> </w:t>
      </w:r>
      <w:r w:rsidRPr="009B7758">
        <w:rPr>
          <w:sz w:val="24"/>
        </w:rPr>
        <w:t xml:space="preserve">the </w:t>
      </w:r>
      <w:r w:rsidRPr="009B7758">
        <w:rPr>
          <w:spacing w:val="-1"/>
          <w:sz w:val="24"/>
        </w:rPr>
        <w:t>desired</w:t>
      </w:r>
      <w:r w:rsidRPr="009B7758">
        <w:rPr>
          <w:sz w:val="24"/>
        </w:rPr>
        <w:t xml:space="preserve"> </w:t>
      </w:r>
      <w:r w:rsidRPr="009B7758">
        <w:rPr>
          <w:spacing w:val="-1"/>
          <w:sz w:val="24"/>
        </w:rPr>
        <w:t>site</w:t>
      </w:r>
      <w:r w:rsidRPr="009B7758">
        <w:rPr>
          <w:sz w:val="24"/>
        </w:rPr>
        <w:t xml:space="preserve"> from the </w:t>
      </w:r>
      <w:r w:rsidRPr="009B7758">
        <w:rPr>
          <w:b/>
          <w:sz w:val="24"/>
        </w:rPr>
        <w:t xml:space="preserve">NUMI Access Site </w:t>
      </w:r>
      <w:r w:rsidRPr="009B7758">
        <w:rPr>
          <w:sz w:val="24"/>
        </w:rPr>
        <w:t xml:space="preserve">dropdown by </w:t>
      </w:r>
      <w:r w:rsidRPr="009B7758">
        <w:rPr>
          <w:i/>
          <w:sz w:val="24"/>
        </w:rPr>
        <w:t>clicking</w:t>
      </w:r>
      <w:r w:rsidRPr="009B7758">
        <w:rPr>
          <w:i/>
          <w:spacing w:val="-1"/>
          <w:sz w:val="24"/>
        </w:rPr>
        <w:t xml:space="preserve"> </w:t>
      </w:r>
      <w:r w:rsidRPr="009B7758">
        <w:rPr>
          <w:sz w:val="24"/>
        </w:rPr>
        <w:t>on</w:t>
      </w:r>
      <w:r w:rsidRPr="009B7758">
        <w:rPr>
          <w:spacing w:val="29"/>
          <w:sz w:val="24"/>
        </w:rPr>
        <w:t xml:space="preserve"> </w:t>
      </w:r>
      <w:r w:rsidRPr="009B7758">
        <w:rPr>
          <w:sz w:val="24"/>
        </w:rPr>
        <w:t>it.</w:t>
      </w:r>
    </w:p>
    <w:p w14:paraId="4AAC2036" w14:textId="77777777" w:rsidR="00A91C50" w:rsidRPr="009B7758" w:rsidRDefault="00A91C50" w:rsidP="00DE798F">
      <w:pPr>
        <w:widowControl w:val="0"/>
        <w:numPr>
          <w:ilvl w:val="3"/>
          <w:numId w:val="149"/>
        </w:numPr>
        <w:tabs>
          <w:tab w:val="left" w:pos="1991"/>
        </w:tabs>
        <w:spacing w:before="7" w:line="284" w:lineRule="exact"/>
        <w:rPr>
          <w:sz w:val="24"/>
        </w:rPr>
      </w:pPr>
      <w:r w:rsidRPr="009B7758">
        <w:rPr>
          <w:i/>
          <w:spacing w:val="-1"/>
          <w:sz w:val="24"/>
        </w:rPr>
        <w:t>Click</w:t>
      </w:r>
      <w:r w:rsidRPr="009B7758">
        <w:rPr>
          <w:i/>
          <w:sz w:val="24"/>
        </w:rPr>
        <w:t xml:space="preserve"> </w:t>
      </w:r>
      <w:r w:rsidRPr="009B7758">
        <w:rPr>
          <w:spacing w:val="-1"/>
          <w:sz w:val="24"/>
        </w:rPr>
        <w:t>the</w:t>
      </w:r>
      <w:r w:rsidRPr="009B7758">
        <w:rPr>
          <w:sz w:val="24"/>
        </w:rPr>
        <w:t xml:space="preserve"> </w:t>
      </w:r>
      <w:r w:rsidRPr="009B7758">
        <w:rPr>
          <w:rFonts w:ascii="Courier New"/>
          <w:spacing w:val="-1"/>
          <w:sz w:val="20"/>
          <w:u w:val="single" w:color="0000FF"/>
        </w:rPr>
        <w:t>Deactivate</w:t>
      </w:r>
      <w:r w:rsidRPr="009B7758">
        <w:rPr>
          <w:rFonts w:ascii="Courier New"/>
          <w:spacing w:val="-61"/>
          <w:sz w:val="20"/>
          <w:u w:color="0000FF"/>
        </w:rPr>
        <w:t xml:space="preserve"> </w:t>
      </w:r>
      <w:r w:rsidRPr="009B7758">
        <w:rPr>
          <w:sz w:val="24"/>
        </w:rPr>
        <w:t>button.</w:t>
      </w:r>
    </w:p>
    <w:p w14:paraId="22D1A1F7" w14:textId="77777777" w:rsidR="001916A6" w:rsidRPr="009B7758" w:rsidRDefault="00A91C50" w:rsidP="00DE798F">
      <w:pPr>
        <w:widowControl w:val="0"/>
        <w:numPr>
          <w:ilvl w:val="3"/>
          <w:numId w:val="149"/>
        </w:numPr>
        <w:tabs>
          <w:tab w:val="left" w:pos="1991"/>
        </w:tabs>
        <w:spacing w:line="284" w:lineRule="exact"/>
        <w:rPr>
          <w:rFonts w:ascii="Courier New" w:eastAsia="Courier New" w:hAnsi="Courier New" w:cs="Courier New"/>
          <w:sz w:val="20"/>
          <w:szCs w:val="20"/>
        </w:rPr>
      </w:pPr>
      <w:r w:rsidRPr="009B7758">
        <w:rPr>
          <w:spacing w:val="-1"/>
          <w:sz w:val="24"/>
        </w:rPr>
        <w:t>When</w:t>
      </w:r>
      <w:r w:rsidRPr="009B7758">
        <w:rPr>
          <w:sz w:val="24"/>
        </w:rPr>
        <w:t xml:space="preserve"> the </w:t>
      </w:r>
      <w:r w:rsidRPr="009B7758">
        <w:rPr>
          <w:spacing w:val="-1"/>
          <w:sz w:val="24"/>
        </w:rPr>
        <w:t>prompt</w:t>
      </w:r>
      <w:r w:rsidRPr="009B7758">
        <w:rPr>
          <w:sz w:val="24"/>
        </w:rPr>
        <w:t xml:space="preserve"> </w:t>
      </w:r>
      <w:r w:rsidRPr="009B7758">
        <w:rPr>
          <w:spacing w:val="-1"/>
          <w:sz w:val="24"/>
        </w:rPr>
        <w:t>“</w:t>
      </w:r>
      <w:r w:rsidRPr="009B7758">
        <w:rPr>
          <w:rFonts w:ascii="Courier New" w:eastAsia="Courier New" w:hAnsi="Courier New" w:cs="Courier New"/>
          <w:spacing w:val="-1"/>
          <w:sz w:val="20"/>
          <w:szCs w:val="20"/>
        </w:rPr>
        <w:t>Are you sure you want to</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deactivate user site</w:t>
      </w:r>
      <w:r w:rsidR="001916A6"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&lt;City, State&gt;</w:t>
      </w:r>
      <w:r w:rsidRPr="009B7758">
        <w:rPr>
          <w:spacing w:val="-1"/>
          <w:sz w:val="24"/>
        </w:rPr>
        <w:t>”</w:t>
      </w:r>
      <w:r w:rsidRPr="009B7758">
        <w:rPr>
          <w:sz w:val="24"/>
        </w:rPr>
        <w:t xml:space="preserve"> </w:t>
      </w:r>
      <w:r w:rsidRPr="009B7758">
        <w:rPr>
          <w:spacing w:val="-1"/>
          <w:sz w:val="24"/>
        </w:rPr>
        <w:t>displays.</w:t>
      </w:r>
    </w:p>
    <w:p w14:paraId="0C5CCDD1" w14:textId="093073A8" w:rsidR="00A91C50" w:rsidRPr="009B7758" w:rsidRDefault="00A91C50" w:rsidP="00DE798F">
      <w:pPr>
        <w:widowControl w:val="0"/>
        <w:numPr>
          <w:ilvl w:val="3"/>
          <w:numId w:val="149"/>
        </w:numPr>
        <w:tabs>
          <w:tab w:val="left" w:pos="1991"/>
        </w:tabs>
        <w:spacing w:line="284" w:lineRule="exact"/>
        <w:rPr>
          <w:rFonts w:ascii="Courier New" w:eastAsia="Courier New" w:hAnsi="Courier New" w:cs="Courier New"/>
          <w:sz w:val="20"/>
          <w:szCs w:val="20"/>
        </w:rPr>
      </w:pPr>
      <w:r w:rsidRPr="009B7758">
        <w:rPr>
          <w:spacing w:val="-1"/>
        </w:rPr>
        <w:t>Click</w:t>
      </w:r>
      <w:r w:rsidRPr="009B7758">
        <w:t xml:space="preserve"> the</w:t>
      </w:r>
      <w:r w:rsidRPr="009B7758">
        <w:rPr>
          <w:spacing w:val="-1"/>
        </w:rPr>
        <w:t xml:space="preserve"> &lt;</w:t>
      </w:r>
      <w:r w:rsidRPr="009B7758">
        <w:rPr>
          <w:rFonts w:ascii="Courier New"/>
          <w:spacing w:val="-1"/>
          <w:sz w:val="20"/>
        </w:rPr>
        <w:t>OK</w:t>
      </w:r>
      <w:r w:rsidRPr="009B7758">
        <w:rPr>
          <w:spacing w:val="-1"/>
        </w:rPr>
        <w:t>&gt;</w:t>
      </w:r>
      <w:r w:rsidRPr="009B7758">
        <w:t xml:space="preserve"> button</w:t>
      </w:r>
      <w:r w:rsidRPr="009B7758">
        <w:rPr>
          <w:spacing w:val="-1"/>
        </w:rPr>
        <w:t xml:space="preserve"> </w:t>
      </w:r>
      <w:r w:rsidRPr="009B7758">
        <w:t>to</w:t>
      </w:r>
      <w:r w:rsidRPr="009B7758">
        <w:rPr>
          <w:spacing w:val="-1"/>
        </w:rPr>
        <w:t xml:space="preserve"> </w:t>
      </w:r>
      <w:r w:rsidRPr="009B7758">
        <w:t>deactivate</w:t>
      </w:r>
      <w:r w:rsidRPr="009B7758">
        <w:rPr>
          <w:spacing w:val="-1"/>
        </w:rPr>
        <w:t xml:space="preserve"> the</w:t>
      </w:r>
      <w:r w:rsidRPr="009B7758">
        <w:t xml:space="preserve"> site.</w:t>
      </w:r>
    </w:p>
    <w:p w14:paraId="5F507A0E" w14:textId="77777777" w:rsidR="005450BC" w:rsidRPr="009B7758" w:rsidRDefault="005450BC" w:rsidP="000B1D90">
      <w:pPr>
        <w:pStyle w:val="Heading3"/>
        <w:numPr>
          <w:ilvl w:val="1"/>
          <w:numId w:val="14"/>
        </w:numPr>
      </w:pPr>
      <w:bookmarkStart w:id="1384" w:name="_Toc479676243"/>
      <w:bookmarkStart w:id="1385" w:name="_Toc479631978"/>
      <w:bookmarkStart w:id="1386" w:name="_Toc93396549"/>
      <w:r w:rsidRPr="009B7758">
        <w:t>Accessing the NUMI Site Admin Feature</w:t>
      </w:r>
      <w:bookmarkEnd w:id="1384"/>
      <w:bookmarkEnd w:id="1385"/>
      <w:bookmarkEnd w:id="1386"/>
    </w:p>
    <w:p w14:paraId="2D674E98" w14:textId="77777777" w:rsidR="005450BC" w:rsidRPr="009B7758" w:rsidRDefault="005450BC" w:rsidP="005450BC">
      <w:pPr>
        <w:pStyle w:val="BodyText"/>
        <w:spacing w:before="146"/>
        <w:ind w:right="267"/>
        <w:jc w:val="both"/>
      </w:pPr>
      <w:r w:rsidRPr="009B7758">
        <w:rPr>
          <w:spacing w:val="-1"/>
        </w:rPr>
        <w:t>Administrators</w:t>
      </w:r>
      <w:r w:rsidRPr="009B7758">
        <w:t xml:space="preserve"> will </w:t>
      </w:r>
      <w:r w:rsidRPr="009B7758">
        <w:rPr>
          <w:spacing w:val="-1"/>
        </w:rPr>
        <w:t xml:space="preserve">use </w:t>
      </w:r>
      <w:r w:rsidRPr="009B7758">
        <w:t xml:space="preserve">this feature to </w:t>
      </w:r>
      <w:r w:rsidRPr="009B7758">
        <w:rPr>
          <w:spacing w:val="-1"/>
        </w:rPr>
        <w:t>find</w:t>
      </w:r>
      <w:r w:rsidRPr="009B7758">
        <w:t xml:space="preserve"> VistA users, and add or </w:t>
      </w:r>
      <w:r w:rsidRPr="009B7758">
        <w:rPr>
          <w:spacing w:val="-1"/>
        </w:rPr>
        <w:t>remove</w:t>
      </w:r>
      <w:r w:rsidRPr="009B7758">
        <w:t xml:space="preserve"> users </w:t>
      </w:r>
      <w:r w:rsidRPr="009B7758">
        <w:rPr>
          <w:spacing w:val="-1"/>
        </w:rPr>
        <w:t>from</w:t>
      </w:r>
      <w:r w:rsidRPr="009B7758">
        <w:t xml:space="preserve"> the NUMI</w:t>
      </w:r>
      <w:r w:rsidRPr="009B7758">
        <w:rPr>
          <w:spacing w:val="41"/>
        </w:rPr>
        <w:t xml:space="preserve"> </w:t>
      </w:r>
      <w:r w:rsidRPr="009B7758">
        <w:t xml:space="preserve">Physician </w:t>
      </w:r>
      <w:r w:rsidRPr="009B7758">
        <w:rPr>
          <w:spacing w:val="-1"/>
        </w:rPr>
        <w:t>Advisor,</w:t>
      </w:r>
      <w:r w:rsidRPr="009B7758">
        <w:t xml:space="preserve"> </w:t>
      </w:r>
      <w:r w:rsidRPr="009B7758">
        <w:rPr>
          <w:spacing w:val="-1"/>
        </w:rPr>
        <w:t>NUMI</w:t>
      </w:r>
      <w:r w:rsidRPr="009B7758">
        <w:t xml:space="preserve"> </w:t>
      </w:r>
      <w:r w:rsidRPr="009B7758">
        <w:rPr>
          <w:spacing w:val="-1"/>
        </w:rPr>
        <w:t>Primary</w:t>
      </w:r>
      <w:r w:rsidRPr="009B7758">
        <w:t xml:space="preserve"> Reviewer </w:t>
      </w:r>
      <w:r w:rsidRPr="009B7758">
        <w:rPr>
          <w:spacing w:val="-1"/>
        </w:rPr>
        <w:t>and</w:t>
      </w:r>
      <w:r w:rsidRPr="009B7758">
        <w:t xml:space="preserve"> </w:t>
      </w:r>
      <w:r w:rsidRPr="009B7758">
        <w:rPr>
          <w:spacing w:val="-1"/>
        </w:rPr>
        <w:t>NUMI</w:t>
      </w:r>
      <w:r w:rsidRPr="009B7758">
        <w:t xml:space="preserve"> Site </w:t>
      </w:r>
      <w:r w:rsidRPr="009B7758">
        <w:rPr>
          <w:spacing w:val="-1"/>
        </w:rPr>
        <w:t>Administrators</w:t>
      </w:r>
      <w:r w:rsidRPr="009B7758">
        <w:t xml:space="preserve"> </w:t>
      </w:r>
      <w:r w:rsidRPr="009B7758">
        <w:rPr>
          <w:spacing w:val="-1"/>
        </w:rPr>
        <w:t>lists.</w:t>
      </w:r>
      <w:r w:rsidRPr="009B7758">
        <w:t xml:space="preserve"> </w:t>
      </w:r>
      <w:r w:rsidRPr="009B7758">
        <w:rPr>
          <w:spacing w:val="-1"/>
        </w:rPr>
        <w:t>The</w:t>
      </w:r>
      <w:r w:rsidRPr="009B7758">
        <w:t xml:space="preserve"> </w:t>
      </w:r>
      <w:r w:rsidRPr="009B7758">
        <w:rPr>
          <w:spacing w:val="-1"/>
        </w:rPr>
        <w:t>examples</w:t>
      </w:r>
      <w:r w:rsidRPr="009B7758">
        <w:rPr>
          <w:spacing w:val="89"/>
        </w:rPr>
        <w:t xml:space="preserve"> </w:t>
      </w:r>
      <w:r w:rsidRPr="009B7758">
        <w:t xml:space="preserve">below </w:t>
      </w:r>
      <w:r w:rsidRPr="009B7758">
        <w:rPr>
          <w:spacing w:val="-1"/>
        </w:rPr>
        <w:t>illustrate</w:t>
      </w:r>
      <w:r w:rsidRPr="009B7758">
        <w:t xml:space="preserve"> adding </w:t>
      </w:r>
      <w:r w:rsidRPr="009B7758">
        <w:rPr>
          <w:spacing w:val="-1"/>
        </w:rPr>
        <w:t>HARRIS</w:t>
      </w:r>
      <w:r w:rsidRPr="009B7758">
        <w:t xml:space="preserve"> to several </w:t>
      </w:r>
      <w:r w:rsidRPr="009B7758">
        <w:rPr>
          <w:spacing w:val="-1"/>
        </w:rPr>
        <w:t>Admin</w:t>
      </w:r>
      <w:r w:rsidRPr="009B7758">
        <w:t xml:space="preserve"> lists.</w:t>
      </w:r>
    </w:p>
    <w:p w14:paraId="6F3ED915" w14:textId="77777777" w:rsidR="005450BC" w:rsidRPr="009B7758" w:rsidRDefault="005450BC" w:rsidP="002A10B2">
      <w:pPr>
        <w:pStyle w:val="Heading4"/>
      </w:pPr>
      <w:bookmarkStart w:id="1387" w:name="_Toc479676244"/>
      <w:bookmarkStart w:id="1388" w:name="_Toc479631979"/>
      <w:r w:rsidRPr="009B7758">
        <w:t xml:space="preserve">To access the </w:t>
      </w:r>
      <w:r w:rsidRPr="009B7758">
        <w:rPr>
          <w:spacing w:val="-1"/>
        </w:rPr>
        <w:t>NUMI</w:t>
      </w:r>
      <w:r w:rsidRPr="009B7758">
        <w:t xml:space="preserve"> </w:t>
      </w:r>
      <w:r w:rsidRPr="009B7758">
        <w:rPr>
          <w:spacing w:val="-1"/>
        </w:rPr>
        <w:t>‘Admin</w:t>
      </w:r>
      <w:r w:rsidRPr="009B7758">
        <w:t xml:space="preserve"> Site’ feature</w:t>
      </w:r>
      <w:bookmarkEnd w:id="1387"/>
      <w:bookmarkEnd w:id="1388"/>
    </w:p>
    <w:p w14:paraId="591AFFDA" w14:textId="77777777" w:rsidR="005450BC" w:rsidRPr="009B7758" w:rsidRDefault="005450BC" w:rsidP="00DE798F">
      <w:pPr>
        <w:widowControl w:val="0"/>
        <w:numPr>
          <w:ilvl w:val="2"/>
          <w:numId w:val="108"/>
        </w:numPr>
        <w:tabs>
          <w:tab w:val="left" w:pos="1901"/>
        </w:tabs>
        <w:spacing w:line="275" w:lineRule="exact"/>
        <w:rPr>
          <w:sz w:val="24"/>
        </w:rPr>
      </w:pPr>
      <w:r w:rsidRPr="009B7758">
        <w:rPr>
          <w:i/>
          <w:sz w:val="24"/>
        </w:rPr>
        <w:t xml:space="preserve">Select </w:t>
      </w:r>
      <w:r w:rsidRPr="009B7758">
        <w:rPr>
          <w:sz w:val="24"/>
        </w:rPr>
        <w:t xml:space="preserve">the </w:t>
      </w:r>
      <w:r w:rsidRPr="009B7758">
        <w:rPr>
          <w:b/>
          <w:spacing w:val="-1"/>
          <w:sz w:val="24"/>
        </w:rPr>
        <w:t>Admin</w:t>
      </w:r>
      <w:r w:rsidRPr="009B7758">
        <w:rPr>
          <w:b/>
          <w:sz w:val="24"/>
        </w:rPr>
        <w:t xml:space="preserve"> </w:t>
      </w:r>
      <w:r w:rsidRPr="009B7758">
        <w:rPr>
          <w:spacing w:val="-1"/>
          <w:sz w:val="24"/>
        </w:rPr>
        <w:t>dropdown</w:t>
      </w:r>
      <w:r w:rsidRPr="009B7758">
        <w:rPr>
          <w:sz w:val="24"/>
        </w:rPr>
        <w:t xml:space="preserve"> and</w:t>
      </w:r>
      <w:r w:rsidRPr="009B7758">
        <w:rPr>
          <w:spacing w:val="-1"/>
          <w:sz w:val="24"/>
        </w:rPr>
        <w:t xml:space="preserve"> </w:t>
      </w:r>
      <w:r w:rsidRPr="009B7758">
        <w:rPr>
          <w:i/>
          <w:sz w:val="24"/>
        </w:rPr>
        <w:t xml:space="preserve">click </w:t>
      </w:r>
      <w:r w:rsidRPr="009B7758">
        <w:rPr>
          <w:sz w:val="24"/>
        </w:rPr>
        <w:t xml:space="preserve">on the </w:t>
      </w:r>
      <w:r w:rsidRPr="009B7758">
        <w:rPr>
          <w:b/>
          <w:spacing w:val="-1"/>
          <w:sz w:val="24"/>
        </w:rPr>
        <w:t>Admin</w:t>
      </w:r>
      <w:r w:rsidRPr="009B7758">
        <w:rPr>
          <w:b/>
          <w:sz w:val="24"/>
        </w:rPr>
        <w:t xml:space="preserve"> </w:t>
      </w:r>
      <w:r w:rsidRPr="009B7758">
        <w:rPr>
          <w:b/>
          <w:spacing w:val="-1"/>
          <w:sz w:val="24"/>
        </w:rPr>
        <w:t>Sites</w:t>
      </w:r>
      <w:r w:rsidRPr="009B7758">
        <w:rPr>
          <w:b/>
          <w:sz w:val="24"/>
        </w:rPr>
        <w:t xml:space="preserve"> </w:t>
      </w:r>
      <w:r w:rsidRPr="009B7758">
        <w:rPr>
          <w:spacing w:val="-1"/>
          <w:sz w:val="24"/>
        </w:rPr>
        <w:t>option.</w:t>
      </w:r>
    </w:p>
    <w:p w14:paraId="7BD62688" w14:textId="77777777" w:rsidR="005450BC" w:rsidRPr="009B7758" w:rsidRDefault="005450BC" w:rsidP="00DE798F">
      <w:pPr>
        <w:pStyle w:val="BodyText"/>
        <w:widowControl w:val="0"/>
        <w:numPr>
          <w:ilvl w:val="2"/>
          <w:numId w:val="108"/>
        </w:numPr>
        <w:tabs>
          <w:tab w:val="left" w:pos="1901"/>
        </w:tabs>
        <w:spacing w:before="0" w:after="0"/>
        <w:ind w:right="712"/>
      </w:pPr>
      <w:r w:rsidRPr="009B7758">
        <w:t xml:space="preserve">The </w:t>
      </w:r>
      <w:r w:rsidRPr="009B7758">
        <w:rPr>
          <w:b/>
          <w:i/>
        </w:rPr>
        <w:t xml:space="preserve">Site </w:t>
      </w:r>
      <w:r w:rsidRPr="009B7758">
        <w:rPr>
          <w:b/>
          <w:i/>
          <w:spacing w:val="-1"/>
        </w:rPr>
        <w:t>Admin</w:t>
      </w:r>
      <w:r w:rsidRPr="009B7758">
        <w:rPr>
          <w:b/>
          <w:i/>
        </w:rPr>
        <w:t xml:space="preserve"> </w:t>
      </w:r>
      <w:r w:rsidRPr="009B7758">
        <w:rPr>
          <w:b/>
          <w:i/>
          <w:spacing w:val="-1"/>
        </w:rPr>
        <w:t>Panel</w:t>
      </w:r>
      <w:r w:rsidRPr="009B7758">
        <w:rPr>
          <w:b/>
          <w:i/>
          <w:spacing w:val="1"/>
        </w:rPr>
        <w:t xml:space="preserve"> </w:t>
      </w:r>
      <w:r w:rsidRPr="009B7758">
        <w:rPr>
          <w:spacing w:val="-1"/>
        </w:rPr>
        <w:t xml:space="preserve">screen </w:t>
      </w:r>
      <w:r w:rsidRPr="009B7758">
        <w:t>displays</w:t>
      </w:r>
      <w:r w:rsidRPr="009B7758">
        <w:rPr>
          <w:spacing w:val="-1"/>
        </w:rPr>
        <w:t xml:space="preserve"> </w:t>
      </w:r>
      <w:r w:rsidRPr="009B7758">
        <w:t>the</w:t>
      </w:r>
      <w:r w:rsidRPr="009B7758">
        <w:rPr>
          <w:spacing w:val="-1"/>
        </w:rPr>
        <w:t xml:space="preserve"> names</w:t>
      </w:r>
      <w:r w:rsidRPr="009B7758">
        <w:t xml:space="preserve"> of existing </w:t>
      </w:r>
      <w:r w:rsidRPr="009B7758">
        <w:rPr>
          <w:spacing w:val="-1"/>
        </w:rPr>
        <w:t>users</w:t>
      </w:r>
      <w:r w:rsidRPr="009B7758">
        <w:t xml:space="preserve"> </w:t>
      </w:r>
      <w:r w:rsidRPr="009B7758">
        <w:rPr>
          <w:spacing w:val="-1"/>
        </w:rPr>
        <w:t>in</w:t>
      </w:r>
      <w:r w:rsidRPr="009B7758">
        <w:t xml:space="preserve"> the </w:t>
      </w:r>
      <w:r w:rsidRPr="009B7758">
        <w:rPr>
          <w:spacing w:val="-1"/>
        </w:rPr>
        <w:t>NUMI</w:t>
      </w:r>
      <w:r w:rsidRPr="009B7758">
        <w:rPr>
          <w:spacing w:val="2"/>
        </w:rPr>
        <w:t xml:space="preserve"> </w:t>
      </w:r>
      <w:r w:rsidRPr="009B7758">
        <w:t xml:space="preserve">Physician </w:t>
      </w:r>
      <w:r w:rsidRPr="009B7758">
        <w:rPr>
          <w:spacing w:val="-1"/>
        </w:rPr>
        <w:t>Utilization</w:t>
      </w:r>
      <w:r w:rsidRPr="009B7758">
        <w:rPr>
          <w:spacing w:val="41"/>
        </w:rPr>
        <w:t xml:space="preserve"> </w:t>
      </w:r>
      <w:r w:rsidRPr="009B7758">
        <w:rPr>
          <w:spacing w:val="-1"/>
        </w:rPr>
        <w:t>Management</w:t>
      </w:r>
      <w:r w:rsidRPr="009B7758">
        <w:t xml:space="preserve"> Advisor </w:t>
      </w:r>
      <w:r w:rsidRPr="009B7758">
        <w:rPr>
          <w:spacing w:val="-1"/>
        </w:rPr>
        <w:t>List,</w:t>
      </w:r>
      <w:r w:rsidRPr="009B7758">
        <w:t xml:space="preserve"> </w:t>
      </w:r>
      <w:r w:rsidRPr="009B7758">
        <w:rPr>
          <w:spacing w:val="-1"/>
        </w:rPr>
        <w:t>NUMI</w:t>
      </w:r>
      <w:r w:rsidRPr="009B7758">
        <w:rPr>
          <w:spacing w:val="1"/>
        </w:rPr>
        <w:t xml:space="preserve"> </w:t>
      </w:r>
      <w:r w:rsidRPr="009B7758">
        <w:rPr>
          <w:spacing w:val="-1"/>
        </w:rPr>
        <w:t>Primary</w:t>
      </w:r>
      <w:r w:rsidRPr="009B7758">
        <w:t xml:space="preserve"> Reviewer List and</w:t>
      </w:r>
      <w:r w:rsidRPr="009B7758">
        <w:rPr>
          <w:spacing w:val="-1"/>
        </w:rPr>
        <w:t xml:space="preserve"> NUMI</w:t>
      </w:r>
      <w:r w:rsidRPr="009B7758">
        <w:t xml:space="preserve"> Site</w:t>
      </w:r>
      <w:r w:rsidRPr="009B7758">
        <w:rPr>
          <w:spacing w:val="45"/>
        </w:rPr>
        <w:t xml:space="preserve"> </w:t>
      </w:r>
      <w:r w:rsidRPr="009B7758">
        <w:rPr>
          <w:spacing w:val="-1"/>
        </w:rPr>
        <w:t>Administrator</w:t>
      </w:r>
      <w:r w:rsidRPr="009B7758">
        <w:rPr>
          <w:spacing w:val="1"/>
        </w:rPr>
        <w:t xml:space="preserve"> </w:t>
      </w:r>
      <w:r w:rsidRPr="009B7758">
        <w:t xml:space="preserve">List </w:t>
      </w:r>
      <w:r w:rsidRPr="009B7758">
        <w:rPr>
          <w:spacing w:val="-1"/>
        </w:rPr>
        <w:t>panels.</w:t>
      </w:r>
    </w:p>
    <w:p w14:paraId="61913587" w14:textId="77777777" w:rsidR="00A91C50" w:rsidRPr="009B7758" w:rsidRDefault="00A91C50" w:rsidP="00ED166C"/>
    <w:p w14:paraId="1ABF5B48" w14:textId="73E7E0A9" w:rsidR="00FC4081" w:rsidRPr="009B7758" w:rsidRDefault="00A425AB" w:rsidP="001D502A">
      <w:pPr>
        <w:keepNext/>
        <w:jc w:val="center"/>
      </w:pPr>
      <w:r>
        <w:rPr>
          <w:noProof/>
          <w:sz w:val="20"/>
          <w:szCs w:val="20"/>
        </w:rPr>
        <mc:AlternateContent>
          <mc:Choice Requires="wps">
            <w:drawing>
              <wp:anchor distT="0" distB="0" distL="114300" distR="114300" simplePos="0" relativeHeight="251784192" behindDoc="0" locked="0" layoutInCell="1" allowOverlap="1" wp14:anchorId="526B189C" wp14:editId="21CEB8E6">
                <wp:simplePos x="0" y="0"/>
                <wp:positionH relativeFrom="column">
                  <wp:posOffset>3217945</wp:posOffset>
                </wp:positionH>
                <wp:positionV relativeFrom="paragraph">
                  <wp:posOffset>2028487</wp:posOffset>
                </wp:positionV>
                <wp:extent cx="1384814" cy="2732629"/>
                <wp:effectExtent l="0" t="0" r="25400" b="10795"/>
                <wp:wrapNone/>
                <wp:docPr id="188" name="Rectangle 188"/>
                <wp:cNvGraphicFramePr/>
                <a:graphic xmlns:a="http://schemas.openxmlformats.org/drawingml/2006/main">
                  <a:graphicData uri="http://schemas.microsoft.com/office/word/2010/wordprocessingShape">
                    <wps:wsp>
                      <wps:cNvSpPr/>
                      <wps:spPr>
                        <a:xfrm>
                          <a:off x="0" y="0"/>
                          <a:ext cx="1384814" cy="2732629"/>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4C500" id="Rectangle 188" o:spid="_x0000_s1026" style="position:absolute;margin-left:253.4pt;margin-top:159.7pt;width:109.05pt;height:215.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" fillcolor="black [3200]" strokecolor="black [1600]" strokeweight="2pt"/>
            </w:pict>
          </mc:Fallback>
        </mc:AlternateContent>
      </w:r>
      <w:r>
        <w:rPr>
          <w:noProof/>
          <w:sz w:val="20"/>
          <w:szCs w:val="20"/>
        </w:rPr>
        <mc:AlternateContent>
          <mc:Choice Requires="wps">
            <w:drawing>
              <wp:anchor distT="0" distB="0" distL="114300" distR="114300" simplePos="0" relativeHeight="251782144" behindDoc="0" locked="0" layoutInCell="1" allowOverlap="1" wp14:anchorId="3657D086" wp14:editId="12980D00">
                <wp:simplePos x="0" y="0"/>
                <wp:positionH relativeFrom="column">
                  <wp:posOffset>432461</wp:posOffset>
                </wp:positionH>
                <wp:positionV relativeFrom="paragraph">
                  <wp:posOffset>1959774</wp:posOffset>
                </wp:positionV>
                <wp:extent cx="1199819" cy="391131"/>
                <wp:effectExtent l="0" t="0" r="19685" b="28575"/>
                <wp:wrapNone/>
                <wp:docPr id="187" name="Rectangle 187"/>
                <wp:cNvGraphicFramePr/>
                <a:graphic xmlns:a="http://schemas.openxmlformats.org/drawingml/2006/main">
                  <a:graphicData uri="http://schemas.microsoft.com/office/word/2010/wordprocessingShape">
                    <wps:wsp>
                      <wps:cNvSpPr/>
                      <wps:spPr>
                        <a:xfrm>
                          <a:off x="0" y="0"/>
                          <a:ext cx="1199819" cy="391131"/>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F11712" id="Rectangle 187" o:spid="_x0000_s1026" style="position:absolute;margin-left:34.05pt;margin-top:154.3pt;width:94.45pt;height:30.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" fillcolor="black [3200]" strokecolor="black [1600]" strokeweight="2pt"/>
            </w:pict>
          </mc:Fallback>
        </mc:AlternateContent>
      </w:r>
      <w:r>
        <w:rPr>
          <w:noProof/>
          <w:sz w:val="20"/>
          <w:szCs w:val="20"/>
        </w:rPr>
        <mc:AlternateContent>
          <mc:Choice Requires="wps">
            <w:drawing>
              <wp:anchor distT="0" distB="0" distL="114300" distR="114300" simplePos="0" relativeHeight="251780096" behindDoc="0" locked="0" layoutInCell="1" allowOverlap="1" wp14:anchorId="1052DA2B" wp14:editId="6E376A60">
                <wp:simplePos x="0" y="0"/>
                <wp:positionH relativeFrom="column">
                  <wp:posOffset>347892</wp:posOffset>
                </wp:positionH>
                <wp:positionV relativeFrom="paragraph">
                  <wp:posOffset>997805</wp:posOffset>
                </wp:positionV>
                <wp:extent cx="480985" cy="163852"/>
                <wp:effectExtent l="0" t="0" r="14605" b="26670"/>
                <wp:wrapNone/>
                <wp:docPr id="186" name="Rectangle 186"/>
                <wp:cNvGraphicFramePr/>
                <a:graphic xmlns:a="http://schemas.openxmlformats.org/drawingml/2006/main">
                  <a:graphicData uri="http://schemas.microsoft.com/office/word/2010/wordprocessingShape">
                    <wps:wsp>
                      <wps:cNvSpPr/>
                      <wps:spPr>
                        <a:xfrm>
                          <a:off x="0" y="0"/>
                          <a:ext cx="480985" cy="163852"/>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D291E3" id="Rectangle 186" o:spid="_x0000_s1026" style="position:absolute;margin-left:27.4pt;margin-top:78.55pt;width:37.85pt;height:12.9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" fillcolor="black [3200]" strokecolor="black [1600]" strokeweight="2pt"/>
            </w:pict>
          </mc:Fallback>
        </mc:AlternateContent>
      </w:r>
      <w:r w:rsidR="005450BC" w:rsidRPr="009B7758">
        <w:rPr>
          <w:noProof/>
          <w:sz w:val="20"/>
          <w:szCs w:val="20"/>
        </w:rPr>
        <w:drawing>
          <wp:inline distT="0" distB="0" distL="0" distR="0" wp14:anchorId="097DC3D0" wp14:editId="5EF8D99D">
            <wp:extent cx="5563688" cy="4830418"/>
            <wp:effectExtent l="0" t="0" r="0" b="8890"/>
            <wp:docPr id="461" name="image198.png" descr="Site admin screen (top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98.png"/>
                    <pic:cNvPicPr/>
                  </pic:nvPicPr>
                  <pic:blipFill>
                    <a:blip r:embed="rId248">
                      <a:extLst>
                        <a:ext uri="{28A0092B-C50C-407E-A947-70E740481C1C}">
                          <a14:useLocalDpi xmlns:a14="http://schemas.microsoft.com/office/drawing/2010/main" val="0"/>
                        </a:ext>
                      </a:extLst>
                    </a:blip>
                    <a:stretch>
                      <a:fillRect/>
                    </a:stretch>
                  </pic:blipFill>
                  <pic:spPr>
                    <a:xfrm>
                      <a:off x="0" y="0"/>
                      <a:ext cx="5571050" cy="4836810"/>
                    </a:xfrm>
                    <a:prstGeom prst="rect">
                      <a:avLst/>
                    </a:prstGeom>
                  </pic:spPr>
                </pic:pic>
              </a:graphicData>
            </a:graphic>
          </wp:inline>
        </w:drawing>
      </w:r>
    </w:p>
    <w:p w14:paraId="3A1D8776" w14:textId="55548F61" w:rsidR="005450BC" w:rsidRPr="009B7758" w:rsidRDefault="00FC4081" w:rsidP="00FC4081">
      <w:pPr>
        <w:pStyle w:val="Caption"/>
        <w:jc w:val="center"/>
      </w:pPr>
      <w:bookmarkStart w:id="1389" w:name="_Toc93396760"/>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180</w:t>
      </w:r>
      <w:r w:rsidR="000073A7" w:rsidRPr="009B7758">
        <w:rPr>
          <w:noProof/>
        </w:rPr>
        <w:fldChar w:fldCharType="end"/>
      </w:r>
      <w:r w:rsidRPr="009B7758">
        <w:t>: Site Admin Screen (top section)</w:t>
      </w:r>
      <w:bookmarkEnd w:id="1389"/>
    </w:p>
    <w:p w14:paraId="25BF079E" w14:textId="77777777" w:rsidR="00431B60" w:rsidRPr="009B7758" w:rsidRDefault="00431B60" w:rsidP="00431B60"/>
    <w:p w14:paraId="2C93ECC6" w14:textId="215AF48E" w:rsidR="00FC4081" w:rsidRPr="009B7758" w:rsidRDefault="00A425AB" w:rsidP="00914B1C">
      <w:pPr>
        <w:keepNext/>
        <w:jc w:val="center"/>
      </w:pPr>
      <w:r>
        <w:rPr>
          <w:noProof/>
          <w:sz w:val="20"/>
          <w:szCs w:val="20"/>
        </w:rPr>
        <mc:AlternateContent>
          <mc:Choice Requires="wps">
            <w:drawing>
              <wp:anchor distT="0" distB="0" distL="114300" distR="114300" simplePos="0" relativeHeight="251790336" behindDoc="0" locked="0" layoutInCell="1" allowOverlap="1" wp14:anchorId="39B3F019" wp14:editId="62310FFB">
                <wp:simplePos x="0" y="0"/>
                <wp:positionH relativeFrom="column">
                  <wp:posOffset>2814955</wp:posOffset>
                </wp:positionH>
                <wp:positionV relativeFrom="paragraph">
                  <wp:posOffset>3890010</wp:posOffset>
                </wp:positionV>
                <wp:extent cx="2266950" cy="2732405"/>
                <wp:effectExtent l="0" t="0" r="19050" b="10795"/>
                <wp:wrapNone/>
                <wp:docPr id="194" name="Rectangle 194"/>
                <wp:cNvGraphicFramePr/>
                <a:graphic xmlns:a="http://schemas.openxmlformats.org/drawingml/2006/main">
                  <a:graphicData uri="http://schemas.microsoft.com/office/word/2010/wordprocessingShape">
                    <wps:wsp>
                      <wps:cNvSpPr/>
                      <wps:spPr>
                        <a:xfrm>
                          <a:off x="0" y="0"/>
                          <a:ext cx="2266950" cy="27324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8DBE4" id="Rectangle 194" o:spid="_x0000_s1026" style="position:absolute;margin-left:221.65pt;margin-top:306.3pt;width:178.5pt;height:215.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" fillcolor="black [3200]" strokecolor="black [1600]" strokeweight="2pt"/>
            </w:pict>
          </mc:Fallback>
        </mc:AlternateContent>
      </w:r>
      <w:r>
        <w:rPr>
          <w:noProof/>
          <w:sz w:val="20"/>
          <w:szCs w:val="20"/>
        </w:rPr>
        <mc:AlternateContent>
          <mc:Choice Requires="wps">
            <w:drawing>
              <wp:anchor distT="0" distB="0" distL="114300" distR="114300" simplePos="0" relativeHeight="251789312" behindDoc="0" locked="0" layoutInCell="1" allowOverlap="1" wp14:anchorId="0B673E58" wp14:editId="5AC4D492">
                <wp:simplePos x="0" y="0"/>
                <wp:positionH relativeFrom="column">
                  <wp:posOffset>774961</wp:posOffset>
                </wp:positionH>
                <wp:positionV relativeFrom="paragraph">
                  <wp:posOffset>3863825</wp:posOffset>
                </wp:positionV>
                <wp:extent cx="1347815" cy="390525"/>
                <wp:effectExtent l="0" t="0" r="24130" b="28575"/>
                <wp:wrapNone/>
                <wp:docPr id="192" name="Rectangle 192"/>
                <wp:cNvGraphicFramePr/>
                <a:graphic xmlns:a="http://schemas.openxmlformats.org/drawingml/2006/main">
                  <a:graphicData uri="http://schemas.microsoft.com/office/word/2010/wordprocessingShape">
                    <wps:wsp>
                      <wps:cNvSpPr/>
                      <wps:spPr>
                        <a:xfrm>
                          <a:off x="0" y="0"/>
                          <a:ext cx="1347815" cy="3905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7F901" id="Rectangle 192" o:spid="_x0000_s1026" style="position:absolute;margin-left:61pt;margin-top:304.25pt;width:106.15pt;height:3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" fillcolor="black [3200]" strokecolor="black [1600]" strokeweight="2pt"/>
            </w:pict>
          </mc:Fallback>
        </mc:AlternateContent>
      </w:r>
      <w:r>
        <w:rPr>
          <w:noProof/>
          <w:sz w:val="20"/>
          <w:szCs w:val="20"/>
        </w:rPr>
        <mc:AlternateContent>
          <mc:Choice Requires="wps">
            <w:drawing>
              <wp:anchor distT="0" distB="0" distL="114300" distR="114300" simplePos="0" relativeHeight="251787264" behindDoc="0" locked="0" layoutInCell="1" allowOverlap="1" wp14:anchorId="61491D16" wp14:editId="3DA1615D">
                <wp:simplePos x="0" y="0"/>
                <wp:positionH relativeFrom="column">
                  <wp:posOffset>2842670</wp:posOffset>
                </wp:positionH>
                <wp:positionV relativeFrom="paragraph">
                  <wp:posOffset>503228</wp:posOffset>
                </wp:positionV>
                <wp:extent cx="2267501" cy="2732405"/>
                <wp:effectExtent l="0" t="0" r="19050" b="10795"/>
                <wp:wrapNone/>
                <wp:docPr id="191" name="Rectangle 191"/>
                <wp:cNvGraphicFramePr/>
                <a:graphic xmlns:a="http://schemas.openxmlformats.org/drawingml/2006/main">
                  <a:graphicData uri="http://schemas.microsoft.com/office/word/2010/wordprocessingShape">
                    <wps:wsp>
                      <wps:cNvSpPr/>
                      <wps:spPr>
                        <a:xfrm>
                          <a:off x="0" y="0"/>
                          <a:ext cx="2267501" cy="273240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A48E0" id="Rectangle 191" o:spid="_x0000_s1026" style="position:absolute;margin-left:223.85pt;margin-top:39.6pt;width:178.55pt;height:215.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" fillcolor="black [3200]" strokecolor="black [1600]" strokeweight="2pt"/>
            </w:pict>
          </mc:Fallback>
        </mc:AlternateContent>
      </w:r>
      <w:r>
        <w:rPr>
          <w:noProof/>
          <w:sz w:val="20"/>
          <w:szCs w:val="20"/>
        </w:rPr>
        <mc:AlternateContent>
          <mc:Choice Requires="wps">
            <w:drawing>
              <wp:anchor distT="0" distB="0" distL="114300" distR="114300" simplePos="0" relativeHeight="251786240" behindDoc="0" locked="0" layoutInCell="1" allowOverlap="1" wp14:anchorId="52BCF792" wp14:editId="1AD45F9E">
                <wp:simplePos x="0" y="0"/>
                <wp:positionH relativeFrom="column">
                  <wp:posOffset>802449</wp:posOffset>
                </wp:positionH>
                <wp:positionV relativeFrom="paragraph">
                  <wp:posOffset>476801</wp:posOffset>
                </wp:positionV>
                <wp:extent cx="1347815" cy="390525"/>
                <wp:effectExtent l="0" t="0" r="24130" b="28575"/>
                <wp:wrapNone/>
                <wp:docPr id="190" name="Rectangle 190"/>
                <wp:cNvGraphicFramePr/>
                <a:graphic xmlns:a="http://schemas.openxmlformats.org/drawingml/2006/main">
                  <a:graphicData uri="http://schemas.microsoft.com/office/word/2010/wordprocessingShape">
                    <wps:wsp>
                      <wps:cNvSpPr/>
                      <wps:spPr>
                        <a:xfrm>
                          <a:off x="0" y="0"/>
                          <a:ext cx="1347815" cy="3905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D282F" id="Rectangle 190" o:spid="_x0000_s1026" style="position:absolute;margin-left:63.2pt;margin-top:37.55pt;width:106.15pt;height:30.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" fillcolor="black [3200]" strokecolor="black [1600]" strokeweight="2pt"/>
            </w:pict>
          </mc:Fallback>
        </mc:AlternateContent>
      </w:r>
      <w:r w:rsidR="005450BC" w:rsidRPr="009B7758">
        <w:rPr>
          <w:rFonts w:ascii="Arial" w:eastAsia="Arial" w:hAnsi="Arial" w:cs="Arial"/>
          <w:noProof/>
          <w:sz w:val="20"/>
          <w:szCs w:val="20"/>
        </w:rPr>
        <w:drawing>
          <wp:inline distT="0" distB="0" distL="0" distR="0" wp14:anchorId="46BF1D9B" wp14:editId="7E133FB7">
            <wp:extent cx="4676230" cy="6592252"/>
            <wp:effectExtent l="19050" t="19050" r="10160" b="18415"/>
            <wp:docPr id="463" name="image199.png" descr="Site Admin Screen (middle section)" title="Site Admin Screen (middle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99.pn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676230" cy="6592252"/>
                    </a:xfrm>
                    <a:prstGeom prst="rect">
                      <a:avLst/>
                    </a:prstGeom>
                    <a:ln>
                      <a:solidFill>
                        <a:schemeClr val="tx1"/>
                      </a:solidFill>
                    </a:ln>
                  </pic:spPr>
                </pic:pic>
              </a:graphicData>
            </a:graphic>
          </wp:inline>
        </w:drawing>
      </w:r>
      <w:r w:rsidR="004731EF" w:rsidRPr="009B7758">
        <w:br w:type="textWrapping" w:clear="all"/>
      </w:r>
    </w:p>
    <w:p w14:paraId="41EF407F" w14:textId="55B0E7FB" w:rsidR="00A91C50" w:rsidRPr="009B7758" w:rsidRDefault="00FC4081" w:rsidP="00FC4081">
      <w:pPr>
        <w:pStyle w:val="Caption"/>
        <w:jc w:val="center"/>
      </w:pPr>
      <w:bookmarkStart w:id="1390" w:name="_Toc93396761"/>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181</w:t>
      </w:r>
      <w:r w:rsidR="000073A7" w:rsidRPr="009B7758">
        <w:rPr>
          <w:noProof/>
        </w:rPr>
        <w:fldChar w:fldCharType="end"/>
      </w:r>
      <w:r w:rsidRPr="009B7758">
        <w:t>: Site Admin Screen (middle section)</w:t>
      </w:r>
      <w:bookmarkEnd w:id="1390"/>
    </w:p>
    <w:p w14:paraId="568B9968" w14:textId="77777777" w:rsidR="00A91C50" w:rsidRPr="009B7758" w:rsidRDefault="00A91C50" w:rsidP="005450BC">
      <w:pPr>
        <w:jc w:val="center"/>
      </w:pPr>
    </w:p>
    <w:p w14:paraId="44891900" w14:textId="17AA0AA2" w:rsidR="00FC4081" w:rsidRPr="009B7758" w:rsidRDefault="00A425AB" w:rsidP="001D502A">
      <w:pPr>
        <w:keepNext/>
        <w:jc w:val="center"/>
      </w:pPr>
      <w:r>
        <w:rPr>
          <w:rFonts w:ascii="Arial" w:eastAsia="Arial" w:hAnsi="Arial" w:cs="Arial"/>
          <w:noProof/>
          <w:sz w:val="20"/>
          <w:szCs w:val="20"/>
        </w:rPr>
        <mc:AlternateContent>
          <mc:Choice Requires="wps">
            <w:drawing>
              <wp:anchor distT="0" distB="0" distL="114300" distR="114300" simplePos="0" relativeHeight="251794432" behindDoc="0" locked="0" layoutInCell="1" allowOverlap="1" wp14:anchorId="71669F9F" wp14:editId="35FB857C">
                <wp:simplePos x="0" y="0"/>
                <wp:positionH relativeFrom="column">
                  <wp:posOffset>2784530</wp:posOffset>
                </wp:positionH>
                <wp:positionV relativeFrom="paragraph">
                  <wp:posOffset>1274918</wp:posOffset>
                </wp:positionV>
                <wp:extent cx="2320356" cy="2880625"/>
                <wp:effectExtent l="0" t="0" r="22860" b="15240"/>
                <wp:wrapNone/>
                <wp:docPr id="198" name="Rectangle 198"/>
                <wp:cNvGraphicFramePr/>
                <a:graphic xmlns:a="http://schemas.openxmlformats.org/drawingml/2006/main">
                  <a:graphicData uri="http://schemas.microsoft.com/office/word/2010/wordprocessingShape">
                    <wps:wsp>
                      <wps:cNvSpPr/>
                      <wps:spPr>
                        <a:xfrm>
                          <a:off x="0" y="0"/>
                          <a:ext cx="2320356" cy="288062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40A50" id="Rectangle 198" o:spid="_x0000_s1026" style="position:absolute;margin-left:219.25pt;margin-top:100.4pt;width:182.7pt;height:226.8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792384" behindDoc="0" locked="0" layoutInCell="1" allowOverlap="1" wp14:anchorId="27013E13" wp14:editId="2E231E0F">
                <wp:simplePos x="0" y="0"/>
                <wp:positionH relativeFrom="column">
                  <wp:posOffset>2784530</wp:posOffset>
                </wp:positionH>
                <wp:positionV relativeFrom="paragraph">
                  <wp:posOffset>6387</wp:posOffset>
                </wp:positionV>
                <wp:extent cx="1633235" cy="681836"/>
                <wp:effectExtent l="0" t="0" r="24130" b="23495"/>
                <wp:wrapNone/>
                <wp:docPr id="197" name="Rectangle 197"/>
                <wp:cNvGraphicFramePr/>
                <a:graphic xmlns:a="http://schemas.openxmlformats.org/drawingml/2006/main">
                  <a:graphicData uri="http://schemas.microsoft.com/office/word/2010/wordprocessingShape">
                    <wps:wsp>
                      <wps:cNvSpPr/>
                      <wps:spPr>
                        <a:xfrm>
                          <a:off x="0" y="0"/>
                          <a:ext cx="1633235" cy="681836"/>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0A43D8" id="Rectangle 197" o:spid="_x0000_s1026" style="position:absolute;margin-left:219.25pt;margin-top:.5pt;width:128.6pt;height:53.7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" fillcolor="black [3200]" strokecolor="black [1600]" strokeweight="2pt"/>
            </w:pict>
          </mc:Fallback>
        </mc:AlternateContent>
      </w:r>
      <w:r>
        <w:rPr>
          <w:rFonts w:ascii="Arial" w:eastAsia="Arial" w:hAnsi="Arial" w:cs="Arial"/>
          <w:noProof/>
          <w:sz w:val="20"/>
          <w:szCs w:val="20"/>
        </w:rPr>
        <mc:AlternateContent>
          <mc:Choice Requires="wps">
            <w:drawing>
              <wp:anchor distT="0" distB="0" distL="114300" distR="114300" simplePos="0" relativeHeight="251791360" behindDoc="0" locked="0" layoutInCell="1" allowOverlap="1" wp14:anchorId="1C141A0F" wp14:editId="5332D9FC">
                <wp:simplePos x="0" y="0"/>
                <wp:positionH relativeFrom="column">
                  <wp:posOffset>707309</wp:posOffset>
                </wp:positionH>
                <wp:positionV relativeFrom="paragraph">
                  <wp:posOffset>1269633</wp:posOffset>
                </wp:positionV>
                <wp:extent cx="1432384" cy="338275"/>
                <wp:effectExtent l="0" t="0" r="15875" b="24130"/>
                <wp:wrapNone/>
                <wp:docPr id="196" name="Rectangle 196"/>
                <wp:cNvGraphicFramePr/>
                <a:graphic xmlns:a="http://schemas.openxmlformats.org/drawingml/2006/main">
                  <a:graphicData uri="http://schemas.microsoft.com/office/word/2010/wordprocessingShape">
                    <wps:wsp>
                      <wps:cNvSpPr/>
                      <wps:spPr>
                        <a:xfrm>
                          <a:off x="0" y="0"/>
                          <a:ext cx="1432384" cy="33827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CD0C6" id="Rectangle 196" o:spid="_x0000_s1026" style="position:absolute;margin-left:55.7pt;margin-top:99.95pt;width:112.8pt;height:26.6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" fillcolor="black [3200]" strokecolor="black [1600]" strokeweight="2pt"/>
            </w:pict>
          </mc:Fallback>
        </mc:AlternateContent>
      </w:r>
      <w:r w:rsidR="005450BC" w:rsidRPr="009B7758">
        <w:rPr>
          <w:rFonts w:ascii="Arial" w:eastAsia="Arial" w:hAnsi="Arial" w:cs="Arial"/>
          <w:noProof/>
          <w:sz w:val="20"/>
          <w:szCs w:val="20"/>
        </w:rPr>
        <w:drawing>
          <wp:inline distT="0" distB="0" distL="0" distR="0" wp14:anchorId="1BCA3364" wp14:editId="37223C80">
            <wp:extent cx="4819890" cy="4188714"/>
            <wp:effectExtent l="19050" t="19050" r="19050" b="21590"/>
            <wp:docPr id="465" name="image200.png" descr="Site Admin screen (bottom section)" title="Site Admin screen (bottom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200.png"/>
                    <pic:cNvPicPr/>
                  </pic:nvPicPr>
                  <pic:blipFill>
                    <a:blip r:embed="rId250" cstate="print"/>
                    <a:stretch>
                      <a:fillRect/>
                    </a:stretch>
                  </pic:blipFill>
                  <pic:spPr>
                    <a:xfrm>
                      <a:off x="0" y="0"/>
                      <a:ext cx="4819890" cy="4188714"/>
                    </a:xfrm>
                    <a:prstGeom prst="rect">
                      <a:avLst/>
                    </a:prstGeom>
                    <a:ln>
                      <a:solidFill>
                        <a:schemeClr val="tx1"/>
                      </a:solidFill>
                    </a:ln>
                  </pic:spPr>
                </pic:pic>
              </a:graphicData>
            </a:graphic>
          </wp:inline>
        </w:drawing>
      </w:r>
    </w:p>
    <w:p w14:paraId="5A90F641" w14:textId="538551E7" w:rsidR="00A91C50" w:rsidRPr="009B7758" w:rsidRDefault="00FC4081" w:rsidP="00FC4081">
      <w:pPr>
        <w:pStyle w:val="Caption"/>
        <w:jc w:val="center"/>
      </w:pPr>
      <w:bookmarkStart w:id="1391" w:name="_Toc93396762"/>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182</w:t>
      </w:r>
      <w:r w:rsidR="000073A7" w:rsidRPr="009B7758">
        <w:rPr>
          <w:noProof/>
        </w:rPr>
        <w:fldChar w:fldCharType="end"/>
      </w:r>
      <w:r w:rsidRPr="009B7758">
        <w:t>: Site Admin screen (bottom section)</w:t>
      </w:r>
      <w:bookmarkEnd w:id="1391"/>
    </w:p>
    <w:p w14:paraId="7C98C1DB" w14:textId="77777777" w:rsidR="00B61AAB" w:rsidRPr="009B7758" w:rsidRDefault="00B61AAB" w:rsidP="002A10B2">
      <w:pPr>
        <w:pStyle w:val="Heading4"/>
      </w:pPr>
      <w:bookmarkStart w:id="1392" w:name="_Toc517364891"/>
      <w:bookmarkStart w:id="1393" w:name="_Toc518642798"/>
      <w:bookmarkStart w:id="1394" w:name="_Toc518644882"/>
      <w:bookmarkStart w:id="1395" w:name="_Toc518646228"/>
      <w:bookmarkStart w:id="1396" w:name="_Toc518656465"/>
      <w:bookmarkStart w:id="1397" w:name="_Toc465421550"/>
      <w:bookmarkStart w:id="1398" w:name="_Toc465422378"/>
      <w:bookmarkStart w:id="1399" w:name="_Toc479676245"/>
      <w:bookmarkStart w:id="1400" w:name="_Toc479631980"/>
      <w:bookmarkEnd w:id="1392"/>
      <w:bookmarkEnd w:id="1393"/>
      <w:bookmarkEnd w:id="1394"/>
      <w:bookmarkEnd w:id="1395"/>
      <w:bookmarkEnd w:id="1396"/>
      <w:r w:rsidRPr="009B7758">
        <w:rPr>
          <w:spacing w:val="-1"/>
        </w:rPr>
        <w:t>Finding</w:t>
      </w:r>
      <w:r w:rsidRPr="009B7758">
        <w:rPr>
          <w:spacing w:val="-9"/>
        </w:rPr>
        <w:t xml:space="preserve"> </w:t>
      </w:r>
      <w:r w:rsidRPr="009B7758">
        <w:t>a</w:t>
      </w:r>
      <w:r w:rsidRPr="009B7758">
        <w:rPr>
          <w:spacing w:val="-9"/>
        </w:rPr>
        <w:t xml:space="preserve"> </w:t>
      </w:r>
      <w:r w:rsidRPr="009B7758">
        <w:t>VistA</w:t>
      </w:r>
      <w:r w:rsidRPr="009B7758">
        <w:rPr>
          <w:spacing w:val="-10"/>
        </w:rPr>
        <w:t xml:space="preserve"> </w:t>
      </w:r>
      <w:r w:rsidRPr="009B7758">
        <w:t>User</w:t>
      </w:r>
      <w:bookmarkEnd w:id="1397"/>
      <w:bookmarkEnd w:id="1398"/>
      <w:bookmarkEnd w:id="1399"/>
      <w:bookmarkEnd w:id="1400"/>
      <w:r w:rsidR="000210DD" w:rsidRPr="009B7758">
        <w:fldChar w:fldCharType="begin"/>
      </w:r>
      <w:r w:rsidR="000210DD" w:rsidRPr="009B7758">
        <w:instrText xml:space="preserve"> XE "</w:instrText>
      </w:r>
      <w:r w:rsidR="000210DD" w:rsidRPr="009B7758">
        <w:rPr>
          <w:spacing w:val="-1"/>
          <w:sz w:val="20"/>
        </w:rPr>
        <w:instrText>Finding</w:instrText>
      </w:r>
      <w:r w:rsidR="000210DD" w:rsidRPr="009B7758">
        <w:rPr>
          <w:sz w:val="20"/>
        </w:rPr>
        <w:instrText xml:space="preserve"> a</w:instrText>
      </w:r>
      <w:r w:rsidR="000210DD" w:rsidRPr="009B7758">
        <w:rPr>
          <w:spacing w:val="-1"/>
          <w:sz w:val="20"/>
        </w:rPr>
        <w:instrText xml:space="preserve"> </w:instrText>
      </w:r>
      <w:r w:rsidR="000210DD" w:rsidRPr="009B7758">
        <w:rPr>
          <w:sz w:val="20"/>
        </w:rPr>
        <w:instrText>VistA</w:instrText>
      </w:r>
      <w:r w:rsidR="000210DD" w:rsidRPr="009B7758">
        <w:rPr>
          <w:spacing w:val="-1"/>
          <w:sz w:val="20"/>
        </w:rPr>
        <w:instrText xml:space="preserve"> </w:instrText>
      </w:r>
      <w:r w:rsidR="000210DD" w:rsidRPr="009B7758">
        <w:rPr>
          <w:sz w:val="20"/>
        </w:rPr>
        <w:instrText>User</w:instrText>
      </w:r>
      <w:r w:rsidR="000210DD" w:rsidRPr="009B7758">
        <w:instrText xml:space="preserve">" </w:instrText>
      </w:r>
      <w:r w:rsidR="000210DD" w:rsidRPr="009B7758">
        <w:fldChar w:fldCharType="end"/>
      </w:r>
    </w:p>
    <w:p w14:paraId="0B51E1E0" w14:textId="77777777" w:rsidR="00B61AAB" w:rsidRPr="009B7758" w:rsidRDefault="00B61AAB" w:rsidP="00EE3400">
      <w:pPr>
        <w:pStyle w:val="Heading4"/>
      </w:pPr>
      <w:bookmarkStart w:id="1401" w:name="_Toc479676246"/>
      <w:bookmarkStart w:id="1402" w:name="_Toc479631981"/>
      <w:r w:rsidRPr="009B7758">
        <w:t xml:space="preserve">To find a VistA </w:t>
      </w:r>
      <w:r w:rsidRPr="009B7758">
        <w:rPr>
          <w:spacing w:val="-1"/>
        </w:rPr>
        <w:t>User</w:t>
      </w:r>
      <w:bookmarkEnd w:id="1401"/>
      <w:bookmarkEnd w:id="1402"/>
    </w:p>
    <w:p w14:paraId="5F5316D4" w14:textId="77777777" w:rsidR="00B61AAB" w:rsidRPr="009B7758" w:rsidRDefault="00B61AAB" w:rsidP="00DE798F">
      <w:pPr>
        <w:widowControl w:val="0"/>
        <w:numPr>
          <w:ilvl w:val="3"/>
          <w:numId w:val="109"/>
        </w:numPr>
        <w:tabs>
          <w:tab w:val="left" w:pos="1901"/>
        </w:tabs>
        <w:spacing w:line="275" w:lineRule="exact"/>
        <w:rPr>
          <w:sz w:val="24"/>
        </w:rPr>
      </w:pPr>
      <w:r w:rsidRPr="009B7758">
        <w:rPr>
          <w:i/>
          <w:sz w:val="24"/>
        </w:rPr>
        <w:t xml:space="preserve">Type </w:t>
      </w:r>
      <w:r w:rsidRPr="009B7758">
        <w:rPr>
          <w:sz w:val="24"/>
        </w:rPr>
        <w:t xml:space="preserve">the user’s </w:t>
      </w:r>
      <w:r w:rsidRPr="009B7758">
        <w:rPr>
          <w:spacing w:val="-1"/>
          <w:sz w:val="24"/>
        </w:rPr>
        <w:t>name</w:t>
      </w:r>
      <w:r w:rsidRPr="009B7758">
        <w:rPr>
          <w:sz w:val="24"/>
        </w:rPr>
        <w:t xml:space="preserve"> </w:t>
      </w:r>
      <w:r w:rsidRPr="009B7758">
        <w:rPr>
          <w:spacing w:val="-1"/>
          <w:sz w:val="24"/>
        </w:rPr>
        <w:t>into</w:t>
      </w:r>
      <w:r w:rsidRPr="009B7758">
        <w:rPr>
          <w:sz w:val="24"/>
        </w:rPr>
        <w:t xml:space="preserve"> the</w:t>
      </w:r>
      <w:r w:rsidRPr="009B7758">
        <w:rPr>
          <w:spacing w:val="1"/>
          <w:sz w:val="24"/>
        </w:rPr>
        <w:t xml:space="preserve"> </w:t>
      </w:r>
      <w:r w:rsidRPr="009B7758">
        <w:rPr>
          <w:b/>
          <w:bCs/>
          <w:spacing w:val="-1"/>
          <w:sz w:val="24"/>
        </w:rPr>
        <w:t>VISTA</w:t>
      </w:r>
      <w:r w:rsidRPr="009B7758">
        <w:rPr>
          <w:b/>
          <w:bCs/>
          <w:sz w:val="24"/>
        </w:rPr>
        <w:t xml:space="preserve"> </w:t>
      </w:r>
      <w:r w:rsidRPr="009B7758">
        <w:rPr>
          <w:b/>
          <w:bCs/>
          <w:spacing w:val="-1"/>
          <w:sz w:val="24"/>
        </w:rPr>
        <w:t>User</w:t>
      </w:r>
      <w:r w:rsidRPr="009B7758">
        <w:rPr>
          <w:b/>
          <w:bCs/>
          <w:sz w:val="24"/>
        </w:rPr>
        <w:t xml:space="preserve"> Name</w:t>
      </w:r>
      <w:r w:rsidRPr="009B7758">
        <w:rPr>
          <w:b/>
          <w:bCs/>
          <w:spacing w:val="1"/>
          <w:sz w:val="24"/>
        </w:rPr>
        <w:t xml:space="preserve"> </w:t>
      </w:r>
      <w:r w:rsidRPr="009B7758">
        <w:rPr>
          <w:sz w:val="24"/>
        </w:rPr>
        <w:t>field.</w:t>
      </w:r>
    </w:p>
    <w:p w14:paraId="119FB5A9" w14:textId="77777777" w:rsidR="00B61AAB" w:rsidRPr="009B7758" w:rsidRDefault="00B61AAB" w:rsidP="00DE798F">
      <w:pPr>
        <w:widowControl w:val="0"/>
        <w:numPr>
          <w:ilvl w:val="3"/>
          <w:numId w:val="109"/>
        </w:numPr>
        <w:tabs>
          <w:tab w:val="left" w:pos="1901"/>
        </w:tabs>
        <w:rPr>
          <w:sz w:val="24"/>
        </w:rPr>
      </w:pPr>
      <w:r w:rsidRPr="009B7758">
        <w:rPr>
          <w:sz w:val="24"/>
        </w:rPr>
        <w:t>Select</w:t>
      </w:r>
      <w:r w:rsidRPr="009B7758">
        <w:rPr>
          <w:spacing w:val="-1"/>
          <w:sz w:val="24"/>
        </w:rPr>
        <w:t xml:space="preserve"> </w:t>
      </w:r>
      <w:r w:rsidRPr="009B7758">
        <w:rPr>
          <w:sz w:val="24"/>
        </w:rPr>
        <w:t>a site</w:t>
      </w:r>
      <w:r w:rsidRPr="009B7758">
        <w:rPr>
          <w:spacing w:val="-1"/>
          <w:sz w:val="24"/>
        </w:rPr>
        <w:t xml:space="preserve"> </w:t>
      </w:r>
      <w:r w:rsidRPr="009B7758">
        <w:rPr>
          <w:sz w:val="24"/>
        </w:rPr>
        <w:t>from</w:t>
      </w:r>
      <w:r w:rsidRPr="009B7758">
        <w:rPr>
          <w:spacing w:val="-2"/>
          <w:sz w:val="24"/>
        </w:rPr>
        <w:t xml:space="preserve"> </w:t>
      </w:r>
      <w:r w:rsidRPr="009B7758">
        <w:rPr>
          <w:sz w:val="24"/>
        </w:rPr>
        <w:t>the</w:t>
      </w:r>
      <w:r w:rsidRPr="009B7758">
        <w:rPr>
          <w:spacing w:val="1"/>
          <w:sz w:val="24"/>
        </w:rPr>
        <w:t xml:space="preserve"> </w:t>
      </w:r>
      <w:r w:rsidRPr="009B7758">
        <w:rPr>
          <w:b/>
          <w:spacing w:val="-1"/>
          <w:sz w:val="24"/>
        </w:rPr>
        <w:t>VISTA</w:t>
      </w:r>
      <w:r w:rsidRPr="009B7758">
        <w:rPr>
          <w:b/>
          <w:sz w:val="24"/>
        </w:rPr>
        <w:t xml:space="preserve"> </w:t>
      </w:r>
      <w:r w:rsidRPr="009B7758">
        <w:rPr>
          <w:b/>
          <w:spacing w:val="-1"/>
          <w:sz w:val="24"/>
        </w:rPr>
        <w:t>User</w:t>
      </w:r>
      <w:r w:rsidRPr="009B7758">
        <w:rPr>
          <w:b/>
          <w:sz w:val="24"/>
        </w:rPr>
        <w:t xml:space="preserve"> Login Site</w:t>
      </w:r>
      <w:r w:rsidRPr="009B7758">
        <w:rPr>
          <w:b/>
          <w:spacing w:val="1"/>
          <w:sz w:val="24"/>
        </w:rPr>
        <w:t xml:space="preserve"> </w:t>
      </w:r>
      <w:r w:rsidRPr="009B7758">
        <w:rPr>
          <w:spacing w:val="-1"/>
          <w:sz w:val="24"/>
        </w:rPr>
        <w:t>dropdown</w:t>
      </w:r>
      <w:r w:rsidRPr="009B7758">
        <w:rPr>
          <w:sz w:val="24"/>
        </w:rPr>
        <w:t xml:space="preserve"> by</w:t>
      </w:r>
      <w:r w:rsidRPr="009B7758">
        <w:rPr>
          <w:spacing w:val="-1"/>
          <w:sz w:val="24"/>
        </w:rPr>
        <w:t xml:space="preserve"> </w:t>
      </w:r>
      <w:r w:rsidRPr="009B7758">
        <w:rPr>
          <w:i/>
          <w:sz w:val="24"/>
        </w:rPr>
        <w:t xml:space="preserve">clicking </w:t>
      </w:r>
      <w:r w:rsidRPr="009B7758">
        <w:rPr>
          <w:sz w:val="24"/>
        </w:rPr>
        <w:t xml:space="preserve">on </w:t>
      </w:r>
      <w:r w:rsidRPr="009B7758">
        <w:rPr>
          <w:spacing w:val="-1"/>
          <w:sz w:val="24"/>
        </w:rPr>
        <w:t>it.</w:t>
      </w:r>
    </w:p>
    <w:p w14:paraId="3708C46D" w14:textId="77777777" w:rsidR="00B61AAB" w:rsidRPr="009B7758" w:rsidRDefault="00B61AAB" w:rsidP="00DE798F">
      <w:pPr>
        <w:widowControl w:val="0"/>
        <w:numPr>
          <w:ilvl w:val="3"/>
          <w:numId w:val="109"/>
        </w:numPr>
        <w:tabs>
          <w:tab w:val="left" w:pos="1901"/>
        </w:tabs>
        <w:rPr>
          <w:sz w:val="24"/>
        </w:rPr>
      </w:pPr>
      <w:r w:rsidRPr="009B7758">
        <w:rPr>
          <w:sz w:val="24"/>
        </w:rPr>
        <w:t>Select</w:t>
      </w:r>
      <w:r w:rsidRPr="009B7758">
        <w:rPr>
          <w:spacing w:val="-1"/>
          <w:sz w:val="24"/>
        </w:rPr>
        <w:t xml:space="preserve"> </w:t>
      </w:r>
      <w:r w:rsidRPr="009B7758">
        <w:rPr>
          <w:sz w:val="24"/>
        </w:rPr>
        <w:t>a site</w:t>
      </w:r>
      <w:r w:rsidRPr="009B7758">
        <w:rPr>
          <w:spacing w:val="-1"/>
          <w:sz w:val="24"/>
        </w:rPr>
        <w:t xml:space="preserve"> </w:t>
      </w:r>
      <w:r w:rsidRPr="009B7758">
        <w:rPr>
          <w:sz w:val="24"/>
        </w:rPr>
        <w:t>from</w:t>
      </w:r>
      <w:r w:rsidRPr="009B7758">
        <w:rPr>
          <w:spacing w:val="-2"/>
          <w:sz w:val="24"/>
        </w:rPr>
        <w:t xml:space="preserve"> </w:t>
      </w:r>
      <w:r w:rsidRPr="009B7758">
        <w:rPr>
          <w:sz w:val="24"/>
        </w:rPr>
        <w:t>the</w:t>
      </w:r>
      <w:r w:rsidRPr="009B7758">
        <w:rPr>
          <w:spacing w:val="1"/>
          <w:sz w:val="24"/>
        </w:rPr>
        <w:t xml:space="preserve"> </w:t>
      </w:r>
      <w:r w:rsidRPr="009B7758">
        <w:rPr>
          <w:b/>
          <w:sz w:val="24"/>
        </w:rPr>
        <w:t>NUMI Access</w:t>
      </w:r>
      <w:r w:rsidRPr="009B7758">
        <w:rPr>
          <w:b/>
          <w:spacing w:val="-1"/>
          <w:sz w:val="24"/>
        </w:rPr>
        <w:t xml:space="preserve"> </w:t>
      </w:r>
      <w:r w:rsidRPr="009B7758">
        <w:rPr>
          <w:b/>
          <w:sz w:val="24"/>
        </w:rPr>
        <w:t>Site</w:t>
      </w:r>
      <w:r w:rsidRPr="009B7758">
        <w:rPr>
          <w:b/>
          <w:spacing w:val="1"/>
          <w:sz w:val="24"/>
        </w:rPr>
        <w:t xml:space="preserve"> </w:t>
      </w:r>
      <w:r w:rsidRPr="009B7758">
        <w:rPr>
          <w:spacing w:val="-1"/>
          <w:sz w:val="24"/>
        </w:rPr>
        <w:t>dropdown</w:t>
      </w:r>
      <w:r w:rsidRPr="009B7758">
        <w:rPr>
          <w:sz w:val="24"/>
        </w:rPr>
        <w:t xml:space="preserve"> by</w:t>
      </w:r>
      <w:r w:rsidRPr="009B7758">
        <w:rPr>
          <w:spacing w:val="-1"/>
          <w:sz w:val="24"/>
        </w:rPr>
        <w:t xml:space="preserve"> </w:t>
      </w:r>
      <w:r w:rsidRPr="009B7758">
        <w:rPr>
          <w:i/>
          <w:spacing w:val="-1"/>
          <w:sz w:val="24"/>
        </w:rPr>
        <w:t>clicking</w:t>
      </w:r>
      <w:r w:rsidRPr="009B7758">
        <w:rPr>
          <w:i/>
          <w:sz w:val="24"/>
        </w:rPr>
        <w:t xml:space="preserve"> </w:t>
      </w:r>
      <w:r w:rsidRPr="009B7758">
        <w:rPr>
          <w:sz w:val="24"/>
        </w:rPr>
        <w:t>on it.</w:t>
      </w:r>
    </w:p>
    <w:p w14:paraId="66644DA1" w14:textId="77777777" w:rsidR="00B61AAB" w:rsidRPr="009B7758" w:rsidRDefault="00B61AAB" w:rsidP="00DE798F">
      <w:pPr>
        <w:pStyle w:val="BodyText"/>
        <w:widowControl w:val="0"/>
        <w:numPr>
          <w:ilvl w:val="3"/>
          <w:numId w:val="109"/>
        </w:numPr>
        <w:tabs>
          <w:tab w:val="left" w:pos="1901"/>
        </w:tabs>
        <w:spacing w:before="10" w:after="0" w:line="276" w:lineRule="exact"/>
        <w:ind w:right="115"/>
      </w:pPr>
      <w:r w:rsidRPr="009B7758">
        <w:rPr>
          <w:i/>
        </w:rPr>
        <w:t xml:space="preserve">Click </w:t>
      </w:r>
      <w:r w:rsidRPr="009B7758">
        <w:rPr>
          <w:spacing w:val="-1"/>
        </w:rPr>
        <w:t>the</w:t>
      </w:r>
      <w:r w:rsidRPr="009B7758">
        <w:t xml:space="preserve"> </w:t>
      </w:r>
      <w:r w:rsidRPr="009B7758">
        <w:rPr>
          <w:spacing w:val="-1"/>
        </w:rPr>
        <w:t>&lt;</w:t>
      </w:r>
      <w:r w:rsidRPr="009B7758">
        <w:rPr>
          <w:rFonts w:ascii="Courier New"/>
          <w:spacing w:val="-1"/>
          <w:sz w:val="20"/>
        </w:rPr>
        <w:t>Find VISTA User</w:t>
      </w:r>
      <w:r w:rsidRPr="009B7758">
        <w:rPr>
          <w:spacing w:val="-1"/>
        </w:rPr>
        <w:t>&gt;</w:t>
      </w:r>
      <w:r w:rsidRPr="009B7758">
        <w:t xml:space="preserve"> </w:t>
      </w:r>
      <w:r w:rsidRPr="009B7758">
        <w:rPr>
          <w:spacing w:val="-1"/>
        </w:rPr>
        <w:t>button.</w:t>
      </w:r>
      <w:r w:rsidRPr="009B7758">
        <w:t xml:space="preserve"> A list</w:t>
      </w:r>
      <w:r w:rsidRPr="009B7758">
        <w:rPr>
          <w:spacing w:val="1"/>
        </w:rPr>
        <w:t xml:space="preserve"> </w:t>
      </w:r>
      <w:r w:rsidRPr="009B7758">
        <w:t>of</w:t>
      </w:r>
      <w:r w:rsidRPr="009B7758">
        <w:rPr>
          <w:spacing w:val="-1"/>
        </w:rPr>
        <w:t xml:space="preserve"> names</w:t>
      </w:r>
      <w:r w:rsidRPr="009B7758">
        <w:rPr>
          <w:spacing w:val="1"/>
        </w:rPr>
        <w:t xml:space="preserve"> </w:t>
      </w:r>
      <w:r w:rsidRPr="009B7758">
        <w:rPr>
          <w:spacing w:val="-1"/>
        </w:rPr>
        <w:t>matching</w:t>
      </w:r>
      <w:r w:rsidRPr="009B7758">
        <w:t xml:space="preserve"> your search</w:t>
      </w:r>
      <w:r w:rsidRPr="009B7758">
        <w:rPr>
          <w:spacing w:val="43"/>
        </w:rPr>
        <w:t xml:space="preserve"> </w:t>
      </w:r>
      <w:r w:rsidRPr="009B7758">
        <w:t>criteria will</w:t>
      </w:r>
      <w:r w:rsidRPr="009B7758">
        <w:rPr>
          <w:spacing w:val="-2"/>
        </w:rPr>
        <w:t xml:space="preserve"> </w:t>
      </w:r>
      <w:r w:rsidRPr="009B7758">
        <w:t>display</w:t>
      </w:r>
      <w:r w:rsidRPr="009B7758">
        <w:rPr>
          <w:spacing w:val="-1"/>
        </w:rPr>
        <w:t xml:space="preserve"> </w:t>
      </w:r>
      <w:r w:rsidRPr="009B7758">
        <w:t xml:space="preserve">in </w:t>
      </w:r>
      <w:r w:rsidRPr="009B7758">
        <w:rPr>
          <w:spacing w:val="-1"/>
        </w:rPr>
        <w:t>the</w:t>
      </w:r>
      <w:r w:rsidRPr="009B7758">
        <w:t xml:space="preserve"> Physician</w:t>
      </w:r>
      <w:r w:rsidRPr="009B7758">
        <w:rPr>
          <w:spacing w:val="-2"/>
        </w:rPr>
        <w:t xml:space="preserve"> </w:t>
      </w:r>
      <w:r w:rsidRPr="009B7758">
        <w:t xml:space="preserve">Advisor, </w:t>
      </w:r>
      <w:r w:rsidRPr="009B7758">
        <w:rPr>
          <w:spacing w:val="-1"/>
        </w:rPr>
        <w:t>Primary</w:t>
      </w:r>
      <w:r w:rsidRPr="009B7758">
        <w:t xml:space="preserve"> Reviewer and Site</w:t>
      </w:r>
      <w:r w:rsidRPr="009B7758">
        <w:rPr>
          <w:spacing w:val="26"/>
        </w:rPr>
        <w:t xml:space="preserve"> </w:t>
      </w:r>
      <w:r w:rsidRPr="009B7758">
        <w:rPr>
          <w:spacing w:val="-1"/>
        </w:rPr>
        <w:t>Administrators</w:t>
      </w:r>
      <w:r w:rsidRPr="009B7758">
        <w:rPr>
          <w:spacing w:val="1"/>
        </w:rPr>
        <w:t xml:space="preserve"> </w:t>
      </w:r>
      <w:r w:rsidRPr="009B7758">
        <w:t xml:space="preserve">VistA </w:t>
      </w:r>
      <w:r w:rsidRPr="009B7758">
        <w:rPr>
          <w:spacing w:val="-1"/>
        </w:rPr>
        <w:t>User</w:t>
      </w:r>
      <w:r w:rsidRPr="009B7758">
        <w:t xml:space="preserve"> List </w:t>
      </w:r>
      <w:r w:rsidRPr="009B7758">
        <w:rPr>
          <w:spacing w:val="-1"/>
        </w:rPr>
        <w:t>panels</w:t>
      </w:r>
      <w:r w:rsidRPr="009B7758">
        <w:rPr>
          <w:spacing w:val="1"/>
        </w:rPr>
        <w:t xml:space="preserve"> </w:t>
      </w:r>
    </w:p>
    <w:p w14:paraId="310316FF" w14:textId="77777777" w:rsidR="00B61AAB" w:rsidRPr="009B7758" w:rsidRDefault="00B61AAB" w:rsidP="00B61AAB">
      <w:pPr>
        <w:rPr>
          <w:b/>
          <w:sz w:val="24"/>
        </w:rPr>
      </w:pPr>
      <w:r w:rsidRPr="009B7758">
        <w:rPr>
          <w:b/>
          <w:noProof/>
          <w:sz w:val="24"/>
        </w:rPr>
        <w:drawing>
          <wp:inline distT="0" distB="0" distL="0" distR="0" wp14:anchorId="3777C4AE" wp14:editId="08C11A4F">
            <wp:extent cx="247650" cy="247650"/>
            <wp:effectExtent l="0" t="0" r="0" b="0"/>
            <wp:docPr id="467" name="image2.png" descr="NOTES" title="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2.png"/>
                    <pic:cNvPicPr/>
                  </pic:nvPicPr>
                  <pic:blipFill>
                    <a:blip r:embed="rId16" cstate="print"/>
                    <a:stretch>
                      <a:fillRect/>
                    </a:stretch>
                  </pic:blipFill>
                  <pic:spPr>
                    <a:xfrm>
                      <a:off x="0" y="0"/>
                      <a:ext cx="247650" cy="247650"/>
                    </a:xfrm>
                    <a:prstGeom prst="rect">
                      <a:avLst/>
                    </a:prstGeom>
                  </pic:spPr>
                </pic:pic>
              </a:graphicData>
            </a:graphic>
          </wp:inline>
        </w:drawing>
      </w:r>
      <w:r w:rsidR="00DF273B" w:rsidRPr="009B7758">
        <w:rPr>
          <w:b/>
          <w:sz w:val="24"/>
        </w:rPr>
        <w:t xml:space="preserve"> </w:t>
      </w:r>
      <w:r w:rsidRPr="009B7758">
        <w:rPr>
          <w:b/>
          <w:sz w:val="24"/>
        </w:rPr>
        <w:t>When searching for a</w:t>
      </w:r>
      <w:r w:rsidRPr="009B7758">
        <w:rPr>
          <w:b/>
          <w:spacing w:val="-2"/>
          <w:sz w:val="24"/>
        </w:rPr>
        <w:t xml:space="preserve"> </w:t>
      </w:r>
      <w:r w:rsidRPr="009B7758">
        <w:rPr>
          <w:b/>
          <w:sz w:val="24"/>
        </w:rPr>
        <w:t xml:space="preserve">VistA </w:t>
      </w:r>
      <w:r w:rsidRPr="009B7758">
        <w:rPr>
          <w:b/>
          <w:spacing w:val="-1"/>
          <w:sz w:val="24"/>
        </w:rPr>
        <w:t>user,</w:t>
      </w:r>
      <w:r w:rsidRPr="009B7758">
        <w:rPr>
          <w:b/>
          <w:spacing w:val="-2"/>
          <w:sz w:val="24"/>
        </w:rPr>
        <w:t xml:space="preserve"> </w:t>
      </w:r>
      <w:r w:rsidRPr="009B7758">
        <w:rPr>
          <w:b/>
          <w:sz w:val="24"/>
        </w:rPr>
        <w:t xml:space="preserve">the user </w:t>
      </w:r>
      <w:r w:rsidRPr="009B7758">
        <w:rPr>
          <w:b/>
          <w:spacing w:val="-1"/>
          <w:sz w:val="24"/>
        </w:rPr>
        <w:t>name</w:t>
      </w:r>
      <w:r w:rsidRPr="009B7758">
        <w:rPr>
          <w:b/>
          <w:sz w:val="24"/>
        </w:rPr>
        <w:t xml:space="preserve"> is </w:t>
      </w:r>
      <w:r w:rsidRPr="009B7758">
        <w:rPr>
          <w:b/>
          <w:spacing w:val="-1"/>
          <w:sz w:val="24"/>
        </w:rPr>
        <w:t>required.</w:t>
      </w:r>
      <w:r w:rsidRPr="009B7758">
        <w:rPr>
          <w:b/>
          <w:sz w:val="24"/>
        </w:rPr>
        <w:t xml:space="preserve"> If you </w:t>
      </w:r>
      <w:r w:rsidRPr="009B7758">
        <w:rPr>
          <w:b/>
          <w:spacing w:val="-1"/>
          <w:sz w:val="24"/>
        </w:rPr>
        <w:t>try</w:t>
      </w:r>
      <w:r w:rsidRPr="009B7758">
        <w:rPr>
          <w:b/>
          <w:sz w:val="24"/>
        </w:rPr>
        <w:t xml:space="preserve"> to search for a</w:t>
      </w:r>
      <w:r w:rsidRPr="009B7758">
        <w:rPr>
          <w:b/>
          <w:spacing w:val="31"/>
          <w:sz w:val="24"/>
        </w:rPr>
        <w:t xml:space="preserve"> </w:t>
      </w:r>
      <w:r w:rsidRPr="009B7758">
        <w:rPr>
          <w:b/>
          <w:sz w:val="24"/>
        </w:rPr>
        <w:t xml:space="preserve">user </w:t>
      </w:r>
      <w:r w:rsidRPr="009B7758">
        <w:rPr>
          <w:b/>
          <w:spacing w:val="-1"/>
          <w:sz w:val="24"/>
        </w:rPr>
        <w:t>without</w:t>
      </w:r>
      <w:r w:rsidRPr="009B7758">
        <w:rPr>
          <w:b/>
          <w:sz w:val="24"/>
        </w:rPr>
        <w:t xml:space="preserve"> providing</w:t>
      </w:r>
      <w:r w:rsidRPr="009B7758">
        <w:rPr>
          <w:b/>
          <w:spacing w:val="-2"/>
          <w:sz w:val="24"/>
        </w:rPr>
        <w:t xml:space="preserve"> </w:t>
      </w:r>
      <w:r w:rsidRPr="009B7758">
        <w:rPr>
          <w:b/>
          <w:sz w:val="24"/>
        </w:rPr>
        <w:t xml:space="preserve">this </w:t>
      </w:r>
      <w:r w:rsidRPr="009B7758">
        <w:rPr>
          <w:b/>
          <w:spacing w:val="-1"/>
          <w:sz w:val="24"/>
        </w:rPr>
        <w:t>information,</w:t>
      </w:r>
      <w:r w:rsidRPr="009B7758">
        <w:rPr>
          <w:b/>
          <w:sz w:val="24"/>
        </w:rPr>
        <w:t xml:space="preserve"> the message </w:t>
      </w:r>
      <w:r w:rsidRPr="009B7758">
        <w:rPr>
          <w:b/>
          <w:spacing w:val="-1"/>
          <w:sz w:val="24"/>
        </w:rPr>
        <w:t>‘</w:t>
      </w:r>
      <w:r w:rsidRPr="009B7758">
        <w:rPr>
          <w:rFonts w:ascii="Courier New" w:eastAsia="Courier New" w:hAnsi="Courier New" w:cs="Courier New"/>
          <w:b/>
          <w:spacing w:val="-1"/>
          <w:sz w:val="24"/>
        </w:rPr>
        <w:t>Please enter VISTA User ID</w:t>
      </w:r>
      <w:r w:rsidRPr="009B7758">
        <w:rPr>
          <w:b/>
          <w:spacing w:val="-1"/>
          <w:sz w:val="24"/>
        </w:rPr>
        <w:t>’</w:t>
      </w:r>
      <w:r w:rsidRPr="009B7758">
        <w:rPr>
          <w:b/>
          <w:sz w:val="24"/>
        </w:rPr>
        <w:t xml:space="preserve"> </w:t>
      </w:r>
      <w:r w:rsidRPr="009B7758">
        <w:rPr>
          <w:b/>
          <w:spacing w:val="-1"/>
          <w:sz w:val="24"/>
        </w:rPr>
        <w:t>will</w:t>
      </w:r>
      <w:r w:rsidR="0081175D" w:rsidRPr="009B7758">
        <w:rPr>
          <w:b/>
          <w:spacing w:val="-1"/>
          <w:sz w:val="24"/>
        </w:rPr>
        <w:t xml:space="preserve"> display.</w:t>
      </w:r>
    </w:p>
    <w:p w14:paraId="5E95F1A0" w14:textId="77777777" w:rsidR="00B61AAB" w:rsidRPr="009B7758" w:rsidRDefault="00B61AAB" w:rsidP="002A10B2">
      <w:pPr>
        <w:pStyle w:val="Heading4"/>
      </w:pPr>
      <w:bookmarkStart w:id="1403" w:name="_Toc465421551"/>
      <w:bookmarkStart w:id="1404" w:name="_Toc465422379"/>
      <w:bookmarkStart w:id="1405" w:name="_Toc479676247"/>
      <w:bookmarkStart w:id="1406" w:name="_Toc479631982"/>
      <w:r w:rsidRPr="009B7758">
        <w:t>Adding</w:t>
      </w:r>
      <w:r w:rsidRPr="009B7758">
        <w:rPr>
          <w:spacing w:val="-10"/>
        </w:rPr>
        <w:t xml:space="preserve"> </w:t>
      </w:r>
      <w:r w:rsidRPr="009B7758">
        <w:t>a</w:t>
      </w:r>
      <w:r w:rsidRPr="009B7758">
        <w:rPr>
          <w:spacing w:val="-7"/>
        </w:rPr>
        <w:t xml:space="preserve"> </w:t>
      </w:r>
      <w:r w:rsidRPr="009B7758">
        <w:t>User</w:t>
      </w:r>
      <w:r w:rsidRPr="009B7758">
        <w:rPr>
          <w:spacing w:val="-7"/>
        </w:rPr>
        <w:t xml:space="preserve"> </w:t>
      </w:r>
      <w:r w:rsidRPr="009B7758">
        <w:t>to</w:t>
      </w:r>
      <w:r w:rsidRPr="009B7758">
        <w:rPr>
          <w:spacing w:val="-9"/>
        </w:rPr>
        <w:t xml:space="preserve"> </w:t>
      </w:r>
      <w:r w:rsidRPr="009B7758">
        <w:t>NUMI</w:t>
      </w:r>
      <w:r w:rsidRPr="009B7758">
        <w:rPr>
          <w:spacing w:val="-8"/>
        </w:rPr>
        <w:t xml:space="preserve"> </w:t>
      </w:r>
      <w:r w:rsidRPr="009B7758">
        <w:rPr>
          <w:spacing w:val="-1"/>
        </w:rPr>
        <w:t>Physician</w:t>
      </w:r>
      <w:r w:rsidRPr="009B7758">
        <w:rPr>
          <w:spacing w:val="-7"/>
        </w:rPr>
        <w:t xml:space="preserve"> </w:t>
      </w:r>
      <w:r w:rsidRPr="009B7758">
        <w:t>Advisor</w:t>
      </w:r>
      <w:r w:rsidRPr="009B7758">
        <w:rPr>
          <w:spacing w:val="-7"/>
        </w:rPr>
        <w:t xml:space="preserve"> </w:t>
      </w:r>
      <w:r w:rsidRPr="009B7758">
        <w:t>Pane</w:t>
      </w:r>
      <w:r w:rsidR="000210DD" w:rsidRPr="009B7758">
        <w:fldChar w:fldCharType="begin"/>
      </w:r>
      <w:r w:rsidR="000210DD" w:rsidRPr="009B7758">
        <w:instrText xml:space="preserve"> XE "</w:instrText>
      </w:r>
      <w:r w:rsidR="000210DD" w:rsidRPr="009B7758">
        <w:rPr>
          <w:spacing w:val="-1"/>
          <w:sz w:val="20"/>
        </w:rPr>
        <w:instrText>NUMI</w:instrText>
      </w:r>
      <w:r w:rsidR="000210DD" w:rsidRPr="009B7758">
        <w:rPr>
          <w:sz w:val="20"/>
        </w:rPr>
        <w:instrText xml:space="preserve"> </w:instrText>
      </w:r>
      <w:r w:rsidR="000210DD" w:rsidRPr="009B7758">
        <w:rPr>
          <w:spacing w:val="-1"/>
          <w:sz w:val="20"/>
        </w:rPr>
        <w:instrText>Physician</w:instrText>
      </w:r>
      <w:r w:rsidR="000210DD" w:rsidRPr="009B7758">
        <w:rPr>
          <w:sz w:val="20"/>
        </w:rPr>
        <w:instrText xml:space="preserve"> </w:instrText>
      </w:r>
      <w:r w:rsidR="000210DD" w:rsidRPr="009B7758">
        <w:rPr>
          <w:spacing w:val="-1"/>
          <w:sz w:val="20"/>
        </w:rPr>
        <w:instrText>Advisor</w:instrText>
      </w:r>
      <w:r w:rsidR="000210DD" w:rsidRPr="009B7758">
        <w:rPr>
          <w:sz w:val="20"/>
        </w:rPr>
        <w:instrText xml:space="preserve"> </w:instrText>
      </w:r>
      <w:r w:rsidR="000210DD" w:rsidRPr="009B7758">
        <w:rPr>
          <w:spacing w:val="-1"/>
          <w:sz w:val="20"/>
        </w:rPr>
        <w:instrText>Panel</w:instrText>
      </w:r>
      <w:r w:rsidR="000210DD" w:rsidRPr="009B7758">
        <w:instrText xml:space="preserve">" </w:instrText>
      </w:r>
      <w:r w:rsidR="000210DD" w:rsidRPr="009B7758">
        <w:fldChar w:fldCharType="end"/>
      </w:r>
      <w:r w:rsidRPr="009B7758">
        <w:t>l</w:t>
      </w:r>
      <w:bookmarkEnd w:id="1403"/>
      <w:bookmarkEnd w:id="1404"/>
      <w:bookmarkEnd w:id="1405"/>
      <w:bookmarkEnd w:id="1406"/>
    </w:p>
    <w:p w14:paraId="396381C9" w14:textId="77777777" w:rsidR="00B61AAB" w:rsidRPr="009B7758" w:rsidRDefault="00B61AAB" w:rsidP="00EE3400">
      <w:pPr>
        <w:pStyle w:val="Heading4"/>
      </w:pPr>
      <w:bookmarkStart w:id="1407" w:name="_Toc479676248"/>
      <w:bookmarkStart w:id="1408" w:name="_Toc479631983"/>
      <w:r w:rsidRPr="009B7758">
        <w:t>To add a user to the list</w:t>
      </w:r>
      <w:bookmarkEnd w:id="1407"/>
      <w:bookmarkEnd w:id="1408"/>
    </w:p>
    <w:p w14:paraId="3976BCC2" w14:textId="77777777" w:rsidR="00B61AAB" w:rsidRPr="009B7758" w:rsidRDefault="00B61AAB" w:rsidP="00DE798F">
      <w:pPr>
        <w:widowControl w:val="0"/>
        <w:numPr>
          <w:ilvl w:val="3"/>
          <w:numId w:val="168"/>
        </w:numPr>
        <w:tabs>
          <w:tab w:val="left" w:pos="1901"/>
        </w:tabs>
        <w:rPr>
          <w:b/>
          <w:sz w:val="24"/>
        </w:rPr>
      </w:pPr>
      <w:r w:rsidRPr="009B7758">
        <w:t xml:space="preserve">In the </w:t>
      </w:r>
      <w:r w:rsidRPr="009B7758">
        <w:rPr>
          <w:spacing w:val="-1"/>
        </w:rPr>
        <w:t>Physician</w:t>
      </w:r>
      <w:r w:rsidRPr="009B7758">
        <w:t xml:space="preserve"> Advisor Panel </w:t>
      </w:r>
      <w:r w:rsidRPr="009B7758">
        <w:rPr>
          <w:spacing w:val="-1"/>
        </w:rPr>
        <w:t>portion</w:t>
      </w:r>
      <w:r w:rsidRPr="009B7758">
        <w:t xml:space="preserve"> of</w:t>
      </w:r>
      <w:r w:rsidRPr="009B7758">
        <w:rPr>
          <w:spacing w:val="-1"/>
        </w:rPr>
        <w:t xml:space="preserve"> </w:t>
      </w:r>
      <w:r w:rsidRPr="009B7758">
        <w:t>the screen,</w:t>
      </w:r>
      <w:r w:rsidRPr="009B7758">
        <w:rPr>
          <w:spacing w:val="1"/>
        </w:rPr>
        <w:t xml:space="preserve"> </w:t>
      </w:r>
      <w:r w:rsidRPr="009B7758">
        <w:rPr>
          <w:i/>
        </w:rPr>
        <w:t xml:space="preserve">click </w:t>
      </w:r>
      <w:r w:rsidRPr="009B7758">
        <w:t>on</w:t>
      </w:r>
      <w:r w:rsidRPr="009B7758">
        <w:rPr>
          <w:spacing w:val="-2"/>
        </w:rPr>
        <w:t xml:space="preserve"> </w:t>
      </w:r>
      <w:r w:rsidRPr="009B7758">
        <w:t xml:space="preserve">a </w:t>
      </w:r>
      <w:r w:rsidRPr="009B7758">
        <w:rPr>
          <w:spacing w:val="-1"/>
        </w:rPr>
        <w:t>name</w:t>
      </w:r>
      <w:r w:rsidRPr="009B7758">
        <w:t xml:space="preserve"> in the </w:t>
      </w:r>
      <w:r w:rsidRPr="009B7758">
        <w:rPr>
          <w:b/>
          <w:sz w:val="24"/>
        </w:rPr>
        <w:t>VISTA User List.</w:t>
      </w:r>
    </w:p>
    <w:p w14:paraId="1B3435EC" w14:textId="3A40A7D1" w:rsidR="00B61AAB" w:rsidRPr="009B7758" w:rsidRDefault="00B61AAB" w:rsidP="00DE798F">
      <w:pPr>
        <w:widowControl w:val="0"/>
        <w:numPr>
          <w:ilvl w:val="3"/>
          <w:numId w:val="168"/>
        </w:numPr>
        <w:tabs>
          <w:tab w:val="left" w:pos="1901"/>
        </w:tabs>
      </w:pPr>
      <w:r w:rsidRPr="009B7758">
        <w:t xml:space="preserve">Click the </w:t>
      </w:r>
      <w:r w:rsidR="00CF23F9" w:rsidRPr="009B7758">
        <w:t>“Add User”</w:t>
      </w:r>
      <w:r w:rsidR="00DF273B" w:rsidRPr="009B7758">
        <w:t xml:space="preserve"> </w:t>
      </w:r>
      <w:r w:rsidRPr="009B7758">
        <w:t>button, and the name will populate to the NUMI Physician Advisor List.</w:t>
      </w:r>
    </w:p>
    <w:p w14:paraId="3D05513D" w14:textId="77777777" w:rsidR="000443F5" w:rsidRPr="009B7758" w:rsidRDefault="000443F5" w:rsidP="000443F5">
      <w:pPr>
        <w:widowControl w:val="0"/>
        <w:tabs>
          <w:tab w:val="left" w:pos="1901"/>
        </w:tabs>
        <w:ind w:left="1900"/>
        <w:rPr>
          <w:sz w:val="24"/>
        </w:rPr>
      </w:pPr>
    </w:p>
    <w:p w14:paraId="100A54F9" w14:textId="77777777" w:rsidR="00B61AAB" w:rsidRPr="009B7758" w:rsidRDefault="00B61AAB" w:rsidP="00DE798F">
      <w:pPr>
        <w:widowControl w:val="0"/>
        <w:numPr>
          <w:ilvl w:val="3"/>
          <w:numId w:val="168"/>
        </w:numPr>
        <w:tabs>
          <w:tab w:val="left" w:pos="1901"/>
        </w:tabs>
        <w:rPr>
          <w:sz w:val="24"/>
        </w:rPr>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add</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&lt;name(s)&gt; to the</w:t>
      </w:r>
      <w:r w:rsidRPr="009B7758">
        <w:rPr>
          <w:rFonts w:ascii="Courier New" w:eastAsia="Courier New" w:hAnsi="Courier New" w:cs="Courier New"/>
          <w:spacing w:val="60"/>
          <w:sz w:val="20"/>
          <w:szCs w:val="20"/>
        </w:rPr>
        <w:t xml:space="preserve"> </w:t>
      </w:r>
      <w:r w:rsidRPr="009B7758">
        <w:rPr>
          <w:rFonts w:ascii="Courier New" w:eastAsia="Courier New" w:hAnsi="Courier New" w:cs="Courier New"/>
          <w:spacing w:val="-1"/>
          <w:sz w:val="20"/>
          <w:szCs w:val="20"/>
        </w:rPr>
        <w:t>Physician Advisor panel?</w:t>
      </w:r>
      <w:r w:rsidRPr="009B7758">
        <w:rPr>
          <w:spacing w:val="-1"/>
          <w:sz w:val="24"/>
        </w:rPr>
        <w:t>’</w:t>
      </w:r>
      <w:r w:rsidRPr="009B7758">
        <w:rPr>
          <w:sz w:val="24"/>
        </w:rPr>
        <w:t xml:space="preserve"> </w:t>
      </w:r>
      <w:r w:rsidRPr="009B7758">
        <w:rPr>
          <w:spacing w:val="-1"/>
          <w:sz w:val="24"/>
        </w:rPr>
        <w:t>displays,</w:t>
      </w:r>
      <w:r w:rsidRPr="009B7758">
        <w:rPr>
          <w:sz w:val="24"/>
        </w:rPr>
        <w:t xml:space="preserve"> </w:t>
      </w:r>
      <w:r w:rsidRPr="009B7758">
        <w:rPr>
          <w:i/>
          <w:sz w:val="24"/>
        </w:rPr>
        <w:t xml:space="preserve">click </w:t>
      </w:r>
      <w:r w:rsidRPr="009B7758">
        <w:rPr>
          <w:sz w:val="24"/>
        </w:rPr>
        <w:t>the</w:t>
      </w:r>
      <w:r w:rsidRPr="009B7758">
        <w:rPr>
          <w:spacing w:val="-1"/>
          <w:sz w:val="24"/>
        </w:rPr>
        <w:t xml:space="preserve"> &lt;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w:t>
      </w:r>
      <w:r w:rsidRPr="009B7758">
        <w:rPr>
          <w:spacing w:val="-1"/>
          <w:sz w:val="24"/>
        </w:rPr>
        <w:t>button.</w:t>
      </w:r>
    </w:p>
    <w:p w14:paraId="776A96B1" w14:textId="77777777" w:rsidR="00B61AAB" w:rsidRPr="009B7758" w:rsidRDefault="00B61AAB" w:rsidP="002A10B2">
      <w:pPr>
        <w:pStyle w:val="Heading4"/>
      </w:pPr>
      <w:bookmarkStart w:id="1409" w:name="_Toc465421552"/>
      <w:bookmarkStart w:id="1410" w:name="_Toc465422380"/>
      <w:bookmarkStart w:id="1411" w:name="_Toc479676249"/>
      <w:bookmarkStart w:id="1412" w:name="_Toc479631984"/>
      <w:r w:rsidRPr="009B7758">
        <w:t>Adding</w:t>
      </w:r>
      <w:r w:rsidRPr="009B7758">
        <w:rPr>
          <w:spacing w:val="-10"/>
        </w:rPr>
        <w:t xml:space="preserve"> </w:t>
      </w:r>
      <w:r w:rsidRPr="009B7758">
        <w:t>a</w:t>
      </w:r>
      <w:r w:rsidRPr="009B7758">
        <w:rPr>
          <w:spacing w:val="-7"/>
        </w:rPr>
        <w:t xml:space="preserve"> </w:t>
      </w:r>
      <w:r w:rsidRPr="009B7758">
        <w:t>User</w:t>
      </w:r>
      <w:r w:rsidRPr="009B7758">
        <w:rPr>
          <w:spacing w:val="-7"/>
        </w:rPr>
        <w:t xml:space="preserve"> </w:t>
      </w:r>
      <w:r w:rsidRPr="009B7758">
        <w:t>to</w:t>
      </w:r>
      <w:r w:rsidRPr="009B7758">
        <w:rPr>
          <w:spacing w:val="-9"/>
        </w:rPr>
        <w:t xml:space="preserve"> </w:t>
      </w:r>
      <w:r w:rsidRPr="009B7758">
        <w:t>NUMI</w:t>
      </w:r>
      <w:r w:rsidRPr="009B7758">
        <w:rPr>
          <w:spacing w:val="-8"/>
        </w:rPr>
        <w:t xml:space="preserve"> </w:t>
      </w:r>
      <w:r w:rsidRPr="009B7758">
        <w:t>Primary</w:t>
      </w:r>
      <w:r w:rsidRPr="009B7758">
        <w:rPr>
          <w:spacing w:val="-11"/>
        </w:rPr>
        <w:t xml:space="preserve"> </w:t>
      </w:r>
      <w:r w:rsidRPr="009B7758">
        <w:t>Reviewer</w:t>
      </w:r>
      <w:r w:rsidRPr="009B7758">
        <w:rPr>
          <w:spacing w:val="-8"/>
        </w:rPr>
        <w:t xml:space="preserve"> </w:t>
      </w:r>
      <w:r w:rsidRPr="009B7758">
        <w:t>Panel</w:t>
      </w:r>
      <w:bookmarkEnd w:id="1409"/>
      <w:bookmarkEnd w:id="1410"/>
      <w:bookmarkEnd w:id="1411"/>
      <w:bookmarkEnd w:id="1412"/>
      <w:r w:rsidR="00DD3CEB" w:rsidRPr="009B7758">
        <w:fldChar w:fldCharType="begin"/>
      </w:r>
      <w:r w:rsidR="00DD3CEB" w:rsidRPr="009B7758">
        <w:instrText xml:space="preserve"> XE "</w:instrText>
      </w:r>
      <w:r w:rsidR="00DD3CEB" w:rsidRPr="009B7758">
        <w:rPr>
          <w:spacing w:val="-1"/>
          <w:sz w:val="20"/>
        </w:rPr>
        <w:instrText>NUMI</w:instrText>
      </w:r>
      <w:r w:rsidR="00DD3CEB" w:rsidRPr="009B7758">
        <w:rPr>
          <w:sz w:val="20"/>
        </w:rPr>
        <w:instrText xml:space="preserve"> </w:instrText>
      </w:r>
      <w:r w:rsidR="00DD3CEB" w:rsidRPr="009B7758">
        <w:rPr>
          <w:spacing w:val="-1"/>
          <w:sz w:val="20"/>
        </w:rPr>
        <w:instrText>Primary</w:instrText>
      </w:r>
      <w:r w:rsidR="00DD3CEB" w:rsidRPr="009B7758">
        <w:rPr>
          <w:sz w:val="20"/>
        </w:rPr>
        <w:instrText xml:space="preserve"> </w:instrText>
      </w:r>
      <w:r w:rsidR="00DD3CEB" w:rsidRPr="009B7758">
        <w:rPr>
          <w:spacing w:val="-1"/>
          <w:sz w:val="20"/>
        </w:rPr>
        <w:instrText>Reviewer</w:instrText>
      </w:r>
      <w:r w:rsidR="00DD3CEB" w:rsidRPr="009B7758">
        <w:rPr>
          <w:sz w:val="20"/>
        </w:rPr>
        <w:instrText xml:space="preserve"> </w:instrText>
      </w:r>
      <w:r w:rsidR="00DD3CEB" w:rsidRPr="009B7758">
        <w:rPr>
          <w:spacing w:val="-1"/>
          <w:sz w:val="20"/>
        </w:rPr>
        <w:instrText>Panel</w:instrText>
      </w:r>
      <w:r w:rsidR="00DD3CEB" w:rsidRPr="009B7758">
        <w:instrText xml:space="preserve">" </w:instrText>
      </w:r>
      <w:r w:rsidR="00DD3CEB" w:rsidRPr="009B7758">
        <w:fldChar w:fldCharType="end"/>
      </w:r>
    </w:p>
    <w:p w14:paraId="4F23F405" w14:textId="77777777" w:rsidR="00B61AAB" w:rsidRPr="009B7758" w:rsidRDefault="00B61AAB" w:rsidP="00EE3400">
      <w:pPr>
        <w:pStyle w:val="Heading4"/>
      </w:pPr>
      <w:bookmarkStart w:id="1413" w:name="_Toc479676250"/>
      <w:bookmarkStart w:id="1414" w:name="_Toc479631985"/>
      <w:r w:rsidRPr="009B7758">
        <w:t xml:space="preserve">To </w:t>
      </w:r>
      <w:r w:rsidRPr="009B7758">
        <w:rPr>
          <w:spacing w:val="-1"/>
        </w:rPr>
        <w:t>add</w:t>
      </w:r>
      <w:r w:rsidRPr="009B7758">
        <w:t xml:space="preserve"> a user to the</w:t>
      </w:r>
      <w:r w:rsidRPr="009B7758">
        <w:rPr>
          <w:spacing w:val="-2"/>
        </w:rPr>
        <w:t xml:space="preserve"> </w:t>
      </w:r>
      <w:r w:rsidRPr="009B7758">
        <w:rPr>
          <w:spacing w:val="-1"/>
        </w:rPr>
        <w:t>list</w:t>
      </w:r>
      <w:bookmarkEnd w:id="1413"/>
      <w:bookmarkEnd w:id="1414"/>
    </w:p>
    <w:p w14:paraId="31553710" w14:textId="77777777" w:rsidR="00B61AAB" w:rsidRPr="009B7758" w:rsidRDefault="00B61AAB" w:rsidP="00DE798F">
      <w:pPr>
        <w:widowControl w:val="0"/>
        <w:numPr>
          <w:ilvl w:val="3"/>
          <w:numId w:val="159"/>
        </w:numPr>
        <w:tabs>
          <w:tab w:val="left" w:pos="1901"/>
        </w:tabs>
        <w:spacing w:before="5" w:line="238" w:lineRule="auto"/>
        <w:ind w:right="632"/>
      </w:pPr>
      <w:r w:rsidRPr="009B7758">
        <w:t xml:space="preserve">In the </w:t>
      </w:r>
      <w:r w:rsidRPr="009B7758">
        <w:rPr>
          <w:spacing w:val="-1"/>
        </w:rPr>
        <w:t>Primary</w:t>
      </w:r>
      <w:r w:rsidRPr="009B7758">
        <w:t xml:space="preserve"> Reviewer</w:t>
      </w:r>
      <w:r w:rsidRPr="009B7758">
        <w:rPr>
          <w:spacing w:val="-1"/>
        </w:rPr>
        <w:t xml:space="preserve"> </w:t>
      </w:r>
      <w:r w:rsidRPr="009B7758">
        <w:t xml:space="preserve">Panel </w:t>
      </w:r>
      <w:r w:rsidRPr="009B7758">
        <w:rPr>
          <w:spacing w:val="-1"/>
        </w:rPr>
        <w:t>portion</w:t>
      </w:r>
      <w:r w:rsidRPr="009B7758">
        <w:t xml:space="preserve"> of the screen, </w:t>
      </w:r>
      <w:r w:rsidRPr="009B7758">
        <w:rPr>
          <w:i/>
        </w:rPr>
        <w:t xml:space="preserve">click </w:t>
      </w:r>
      <w:r w:rsidRPr="009B7758">
        <w:t>on</w:t>
      </w:r>
      <w:r w:rsidRPr="009B7758">
        <w:rPr>
          <w:spacing w:val="-2"/>
        </w:rPr>
        <w:t xml:space="preserve"> </w:t>
      </w:r>
      <w:r w:rsidRPr="009B7758">
        <w:t xml:space="preserve">a </w:t>
      </w:r>
      <w:r w:rsidRPr="009B7758">
        <w:rPr>
          <w:spacing w:val="-1"/>
        </w:rPr>
        <w:t>name</w:t>
      </w:r>
      <w:r w:rsidRPr="009B7758">
        <w:t xml:space="preserve"> in the</w:t>
      </w:r>
      <w:r w:rsidR="00FD7F43" w:rsidRPr="009B7758">
        <w:t xml:space="preserve"> </w:t>
      </w:r>
      <w:r w:rsidRPr="009B7758">
        <w:rPr>
          <w:b/>
          <w:spacing w:val="-1"/>
        </w:rPr>
        <w:t>VISTA</w:t>
      </w:r>
      <w:r w:rsidRPr="009B7758">
        <w:rPr>
          <w:b/>
        </w:rPr>
        <w:t xml:space="preserve"> User List.</w:t>
      </w:r>
    </w:p>
    <w:p w14:paraId="2D2E3316" w14:textId="37E9A62F" w:rsidR="00B61AAB" w:rsidRPr="009B7758" w:rsidRDefault="00B61AAB" w:rsidP="00DE798F">
      <w:pPr>
        <w:widowControl w:val="0"/>
        <w:numPr>
          <w:ilvl w:val="3"/>
          <w:numId w:val="159"/>
        </w:numPr>
        <w:tabs>
          <w:tab w:val="left" w:pos="1901"/>
        </w:tabs>
        <w:spacing w:before="5" w:line="238" w:lineRule="auto"/>
        <w:ind w:right="632"/>
        <w:rPr>
          <w:sz w:val="24"/>
        </w:rPr>
      </w:pPr>
      <w:r w:rsidRPr="009B7758">
        <w:rPr>
          <w:i/>
          <w:sz w:val="24"/>
        </w:rPr>
        <w:t xml:space="preserve">Click </w:t>
      </w:r>
      <w:r w:rsidRPr="009B7758">
        <w:rPr>
          <w:spacing w:val="-1"/>
          <w:sz w:val="24"/>
        </w:rPr>
        <w:t xml:space="preserve">the </w:t>
      </w:r>
      <w:r w:rsidR="00CF23F9" w:rsidRPr="009B7758">
        <w:rPr>
          <w:spacing w:val="-1"/>
          <w:sz w:val="24"/>
        </w:rPr>
        <w:t>“Add User”</w:t>
      </w:r>
      <w:r w:rsidR="00DF273B" w:rsidRPr="009B7758">
        <w:rPr>
          <w:spacing w:val="-1"/>
          <w:sz w:val="24"/>
        </w:rPr>
        <w:t xml:space="preserve"> </w:t>
      </w:r>
      <w:r w:rsidRPr="009B7758">
        <w:rPr>
          <w:sz w:val="24"/>
        </w:rPr>
        <w:t>button, and</w:t>
      </w:r>
      <w:r w:rsidRPr="009B7758">
        <w:rPr>
          <w:spacing w:val="-1"/>
          <w:sz w:val="24"/>
        </w:rPr>
        <w:t xml:space="preserve"> </w:t>
      </w:r>
      <w:r w:rsidRPr="009B7758">
        <w:rPr>
          <w:sz w:val="24"/>
        </w:rPr>
        <w:t xml:space="preserve">the </w:t>
      </w:r>
      <w:r w:rsidRPr="009B7758">
        <w:rPr>
          <w:spacing w:val="-1"/>
          <w:sz w:val="24"/>
        </w:rPr>
        <w:t>name</w:t>
      </w:r>
      <w:r w:rsidRPr="009B7758">
        <w:rPr>
          <w:spacing w:val="2"/>
          <w:sz w:val="24"/>
        </w:rPr>
        <w:t xml:space="preserve"> </w:t>
      </w:r>
      <w:r w:rsidRPr="009B7758">
        <w:rPr>
          <w:sz w:val="24"/>
        </w:rPr>
        <w:t xml:space="preserve">will </w:t>
      </w:r>
      <w:r w:rsidRPr="009B7758">
        <w:rPr>
          <w:spacing w:val="-1"/>
          <w:sz w:val="24"/>
        </w:rPr>
        <w:t xml:space="preserve">populate </w:t>
      </w:r>
      <w:r w:rsidRPr="009B7758">
        <w:rPr>
          <w:sz w:val="24"/>
        </w:rPr>
        <w:t xml:space="preserve">to </w:t>
      </w:r>
      <w:r w:rsidRPr="009B7758">
        <w:rPr>
          <w:spacing w:val="-1"/>
          <w:sz w:val="24"/>
        </w:rPr>
        <w:t>the</w:t>
      </w:r>
      <w:r w:rsidRPr="009B7758">
        <w:rPr>
          <w:sz w:val="24"/>
        </w:rPr>
        <w:t xml:space="preserve"> </w:t>
      </w:r>
      <w:r w:rsidRPr="009B7758">
        <w:rPr>
          <w:b/>
          <w:spacing w:val="-1"/>
          <w:sz w:val="24"/>
        </w:rPr>
        <w:t>NUMI</w:t>
      </w:r>
      <w:r w:rsidRPr="009B7758">
        <w:rPr>
          <w:b/>
          <w:sz w:val="24"/>
        </w:rPr>
        <w:t xml:space="preserve"> Primary</w:t>
      </w:r>
      <w:r w:rsidRPr="009B7758">
        <w:rPr>
          <w:b/>
          <w:spacing w:val="27"/>
          <w:sz w:val="24"/>
        </w:rPr>
        <w:t xml:space="preserve"> </w:t>
      </w:r>
      <w:r w:rsidRPr="009B7758">
        <w:rPr>
          <w:b/>
          <w:spacing w:val="-1"/>
          <w:sz w:val="24"/>
        </w:rPr>
        <w:t>Reviewer</w:t>
      </w:r>
      <w:r w:rsidRPr="009B7758">
        <w:rPr>
          <w:b/>
          <w:sz w:val="24"/>
        </w:rPr>
        <w:t xml:space="preserve"> List</w:t>
      </w:r>
      <w:r w:rsidRPr="009B7758">
        <w:rPr>
          <w:b/>
          <w:spacing w:val="1"/>
          <w:sz w:val="24"/>
        </w:rPr>
        <w:t xml:space="preserve"> </w:t>
      </w:r>
      <w:r w:rsidRPr="009B7758">
        <w:rPr>
          <w:sz w:val="24"/>
        </w:rPr>
        <w:t xml:space="preserve">portion </w:t>
      </w:r>
      <w:r w:rsidRPr="009B7758">
        <w:rPr>
          <w:spacing w:val="-1"/>
          <w:sz w:val="24"/>
        </w:rPr>
        <w:t>of</w:t>
      </w:r>
      <w:r w:rsidRPr="009B7758">
        <w:rPr>
          <w:sz w:val="24"/>
        </w:rPr>
        <w:t xml:space="preserve"> the panel.</w:t>
      </w:r>
    </w:p>
    <w:p w14:paraId="606A9766" w14:textId="77777777" w:rsidR="00B61AAB" w:rsidRPr="009B7758" w:rsidRDefault="00B61AAB" w:rsidP="00DE798F">
      <w:pPr>
        <w:pStyle w:val="BodyText"/>
        <w:widowControl w:val="0"/>
        <w:numPr>
          <w:ilvl w:val="3"/>
          <w:numId w:val="159"/>
        </w:numPr>
        <w:tabs>
          <w:tab w:val="left" w:pos="1901"/>
        </w:tabs>
        <w:spacing w:before="0" w:after="0"/>
        <w:ind w:right="302"/>
      </w:pPr>
      <w:r w:rsidRPr="009B7758">
        <w:rPr>
          <w:spacing w:val="-1"/>
        </w:rPr>
        <w:t>When</w:t>
      </w:r>
      <w:r w:rsidRPr="009B7758">
        <w:t xml:space="preserve"> the </w:t>
      </w:r>
      <w:r w:rsidRPr="009B7758">
        <w:rPr>
          <w:spacing w:val="-1"/>
        </w:rPr>
        <w:t>message</w:t>
      </w:r>
      <w:r w:rsidRPr="009B7758">
        <w:t xml:space="preserve"> </w:t>
      </w:r>
      <w:r w:rsidRPr="009B7758">
        <w:rPr>
          <w:spacing w:val="-1"/>
        </w:rPr>
        <w:t xml:space="preserve">‘Are </w:t>
      </w:r>
      <w:r w:rsidRPr="009B7758">
        <w:t xml:space="preserve">you sure </w:t>
      </w:r>
      <w:r w:rsidRPr="009B7758">
        <w:rPr>
          <w:spacing w:val="-1"/>
        </w:rPr>
        <w:t>you</w:t>
      </w:r>
      <w:r w:rsidRPr="009B7758">
        <w:rPr>
          <w:spacing w:val="1"/>
        </w:rPr>
        <w:t xml:space="preserve"> </w:t>
      </w:r>
      <w:r w:rsidRPr="009B7758">
        <w:t xml:space="preserve">want to </w:t>
      </w:r>
      <w:r w:rsidRPr="009B7758">
        <w:rPr>
          <w:spacing w:val="-1"/>
        </w:rPr>
        <w:t>add</w:t>
      </w:r>
      <w:r w:rsidRPr="009B7758">
        <w:t xml:space="preserve"> </w:t>
      </w:r>
      <w:r w:rsidRPr="009B7758">
        <w:rPr>
          <w:spacing w:val="-1"/>
        </w:rPr>
        <w:t>&lt;name(s)&gt;</w:t>
      </w:r>
      <w:r w:rsidRPr="009B7758">
        <w:t xml:space="preserve"> to the </w:t>
      </w:r>
      <w:r w:rsidRPr="009B7758">
        <w:rPr>
          <w:spacing w:val="-1"/>
        </w:rPr>
        <w:t>Primary</w:t>
      </w:r>
      <w:r w:rsidRPr="009B7758">
        <w:rPr>
          <w:spacing w:val="57"/>
        </w:rPr>
        <w:t xml:space="preserve"> </w:t>
      </w:r>
      <w:r w:rsidRPr="009B7758">
        <w:t xml:space="preserve">Reviewer </w:t>
      </w:r>
      <w:r w:rsidRPr="009B7758">
        <w:rPr>
          <w:spacing w:val="-1"/>
        </w:rPr>
        <w:t>panel?’</w:t>
      </w:r>
      <w:r w:rsidRPr="009B7758">
        <w:t xml:space="preserve"> </w:t>
      </w:r>
      <w:r w:rsidRPr="009B7758">
        <w:rPr>
          <w:spacing w:val="-1"/>
        </w:rPr>
        <w:t>displays,</w:t>
      </w:r>
      <w:r w:rsidRPr="009B7758">
        <w:t xml:space="preserve"> </w:t>
      </w:r>
      <w:r w:rsidRPr="009B7758">
        <w:rPr>
          <w:i/>
        </w:rPr>
        <w:t xml:space="preserve">click </w:t>
      </w:r>
      <w:r w:rsidRPr="009B7758">
        <w:t>the</w:t>
      </w:r>
      <w:r w:rsidRPr="009B7758">
        <w:rPr>
          <w:spacing w:val="-1"/>
        </w:rPr>
        <w:t xml:space="preserve"> </w:t>
      </w:r>
      <w:r w:rsidRPr="009B7758">
        <w:t>&lt;OK&gt; button</w:t>
      </w:r>
    </w:p>
    <w:p w14:paraId="743F1E09" w14:textId="77777777" w:rsidR="00B61AAB" w:rsidRPr="009B7758" w:rsidRDefault="00B61AAB" w:rsidP="002A10B2">
      <w:pPr>
        <w:pStyle w:val="Heading4"/>
      </w:pPr>
      <w:bookmarkStart w:id="1415" w:name="_Toc465421553"/>
      <w:bookmarkStart w:id="1416" w:name="_Toc465422381"/>
      <w:bookmarkStart w:id="1417" w:name="_Toc479676251"/>
      <w:bookmarkStart w:id="1418" w:name="_Toc479631986"/>
      <w:r w:rsidRPr="009B7758">
        <w:t>Adding</w:t>
      </w:r>
      <w:r w:rsidRPr="009B7758">
        <w:rPr>
          <w:spacing w:val="-10"/>
        </w:rPr>
        <w:t xml:space="preserve"> </w:t>
      </w:r>
      <w:r w:rsidRPr="009B7758">
        <w:t>a</w:t>
      </w:r>
      <w:r w:rsidRPr="009B7758">
        <w:rPr>
          <w:spacing w:val="-7"/>
        </w:rPr>
        <w:t xml:space="preserve"> </w:t>
      </w:r>
      <w:r w:rsidRPr="009B7758">
        <w:t>User</w:t>
      </w:r>
      <w:r w:rsidRPr="009B7758">
        <w:rPr>
          <w:spacing w:val="-8"/>
        </w:rPr>
        <w:t xml:space="preserve"> </w:t>
      </w:r>
      <w:r w:rsidRPr="009B7758">
        <w:t>to</w:t>
      </w:r>
      <w:r w:rsidRPr="009B7758">
        <w:rPr>
          <w:spacing w:val="-9"/>
        </w:rPr>
        <w:t xml:space="preserve"> </w:t>
      </w:r>
      <w:r w:rsidRPr="009B7758">
        <w:t>NUMI</w:t>
      </w:r>
      <w:r w:rsidRPr="009B7758">
        <w:rPr>
          <w:spacing w:val="-8"/>
        </w:rPr>
        <w:t xml:space="preserve"> </w:t>
      </w:r>
      <w:r w:rsidRPr="009B7758">
        <w:t>Site</w:t>
      </w:r>
      <w:r w:rsidRPr="009B7758">
        <w:rPr>
          <w:spacing w:val="-9"/>
        </w:rPr>
        <w:t xml:space="preserve"> </w:t>
      </w:r>
      <w:r w:rsidRPr="009B7758">
        <w:t>Administrators</w:t>
      </w:r>
      <w:r w:rsidRPr="009B7758">
        <w:rPr>
          <w:spacing w:val="-7"/>
        </w:rPr>
        <w:t xml:space="preserve"> </w:t>
      </w:r>
      <w:r w:rsidRPr="009B7758">
        <w:t>Panel</w:t>
      </w:r>
      <w:bookmarkEnd w:id="1415"/>
      <w:bookmarkEnd w:id="1416"/>
      <w:bookmarkEnd w:id="1417"/>
      <w:bookmarkEnd w:id="1418"/>
      <w:r w:rsidR="00DD3CEB" w:rsidRPr="009B7758">
        <w:fldChar w:fldCharType="begin"/>
      </w:r>
      <w:r w:rsidR="00DD3CEB" w:rsidRPr="009B7758">
        <w:instrText xml:space="preserve"> XE "</w:instrText>
      </w:r>
      <w:r w:rsidR="00DD3CEB" w:rsidRPr="009B7758">
        <w:rPr>
          <w:spacing w:val="-1"/>
          <w:sz w:val="20"/>
        </w:rPr>
        <w:instrText>NUMI</w:instrText>
      </w:r>
      <w:r w:rsidR="00DD3CEB" w:rsidRPr="009B7758">
        <w:rPr>
          <w:sz w:val="20"/>
        </w:rPr>
        <w:instrText xml:space="preserve"> </w:instrText>
      </w:r>
      <w:r w:rsidR="00DD3CEB" w:rsidRPr="009B7758">
        <w:rPr>
          <w:spacing w:val="-1"/>
          <w:sz w:val="20"/>
        </w:rPr>
        <w:instrText>Site Administrators</w:instrText>
      </w:r>
      <w:r w:rsidR="00DD3CEB" w:rsidRPr="009B7758">
        <w:rPr>
          <w:sz w:val="20"/>
        </w:rPr>
        <w:instrText xml:space="preserve"> </w:instrText>
      </w:r>
      <w:r w:rsidR="00DD3CEB" w:rsidRPr="009B7758">
        <w:rPr>
          <w:spacing w:val="-1"/>
          <w:sz w:val="20"/>
        </w:rPr>
        <w:instrText>Panel</w:instrText>
      </w:r>
      <w:r w:rsidR="00DD3CEB" w:rsidRPr="009B7758">
        <w:instrText xml:space="preserve">" </w:instrText>
      </w:r>
      <w:r w:rsidR="00DD3CEB" w:rsidRPr="009B7758">
        <w:fldChar w:fldCharType="end"/>
      </w:r>
    </w:p>
    <w:p w14:paraId="34703462" w14:textId="77777777" w:rsidR="00B61AAB" w:rsidRPr="009B7758" w:rsidRDefault="00B61AAB" w:rsidP="00EE3400">
      <w:pPr>
        <w:pStyle w:val="Heading4"/>
      </w:pPr>
      <w:bookmarkStart w:id="1419" w:name="_Toc479676252"/>
      <w:bookmarkStart w:id="1420" w:name="_Toc479631987"/>
      <w:r w:rsidRPr="009B7758">
        <w:t xml:space="preserve">To </w:t>
      </w:r>
      <w:r w:rsidRPr="009B7758">
        <w:rPr>
          <w:spacing w:val="-1"/>
        </w:rPr>
        <w:t>add</w:t>
      </w:r>
      <w:r w:rsidRPr="009B7758">
        <w:t xml:space="preserve"> a user to the</w:t>
      </w:r>
      <w:r w:rsidRPr="009B7758">
        <w:rPr>
          <w:spacing w:val="-2"/>
        </w:rPr>
        <w:t xml:space="preserve"> </w:t>
      </w:r>
      <w:r w:rsidRPr="009B7758">
        <w:rPr>
          <w:spacing w:val="-1"/>
        </w:rPr>
        <w:t>list</w:t>
      </w:r>
      <w:bookmarkEnd w:id="1419"/>
      <w:bookmarkEnd w:id="1420"/>
    </w:p>
    <w:p w14:paraId="4F9669D8" w14:textId="77777777" w:rsidR="00B61AAB" w:rsidRPr="009B7758" w:rsidRDefault="00B61AAB" w:rsidP="00DE798F">
      <w:pPr>
        <w:widowControl w:val="0"/>
        <w:numPr>
          <w:ilvl w:val="3"/>
          <w:numId w:val="160"/>
        </w:numPr>
        <w:tabs>
          <w:tab w:val="left" w:pos="1901"/>
        </w:tabs>
        <w:spacing w:before="5" w:line="238" w:lineRule="auto"/>
        <w:ind w:right="1112"/>
      </w:pPr>
      <w:r w:rsidRPr="009B7758">
        <w:t xml:space="preserve">In the </w:t>
      </w:r>
      <w:r w:rsidRPr="009B7758">
        <w:rPr>
          <w:spacing w:val="-1"/>
        </w:rPr>
        <w:t>Site</w:t>
      </w:r>
      <w:r w:rsidRPr="009B7758">
        <w:t xml:space="preserve"> </w:t>
      </w:r>
      <w:r w:rsidRPr="009B7758">
        <w:rPr>
          <w:spacing w:val="-1"/>
        </w:rPr>
        <w:t>Administrators</w:t>
      </w:r>
      <w:r w:rsidRPr="009B7758">
        <w:t xml:space="preserve"> Panel </w:t>
      </w:r>
      <w:r w:rsidRPr="009B7758">
        <w:rPr>
          <w:spacing w:val="-1"/>
        </w:rPr>
        <w:t>portion</w:t>
      </w:r>
      <w:r w:rsidRPr="009B7758">
        <w:t xml:space="preserve"> of</w:t>
      </w:r>
      <w:r w:rsidRPr="009B7758">
        <w:rPr>
          <w:spacing w:val="-1"/>
        </w:rPr>
        <w:t xml:space="preserve"> </w:t>
      </w:r>
      <w:r w:rsidRPr="009B7758">
        <w:t xml:space="preserve">the screen, </w:t>
      </w:r>
      <w:r w:rsidRPr="009B7758">
        <w:rPr>
          <w:i/>
        </w:rPr>
        <w:t xml:space="preserve">click </w:t>
      </w:r>
      <w:r w:rsidRPr="009B7758">
        <w:t>on</w:t>
      </w:r>
      <w:r w:rsidRPr="009B7758">
        <w:rPr>
          <w:spacing w:val="-2"/>
        </w:rPr>
        <w:t xml:space="preserve"> </w:t>
      </w:r>
      <w:r w:rsidRPr="009B7758">
        <w:t xml:space="preserve">a </w:t>
      </w:r>
      <w:r w:rsidRPr="009B7758">
        <w:rPr>
          <w:spacing w:val="-1"/>
        </w:rPr>
        <w:t>name</w:t>
      </w:r>
      <w:r w:rsidRPr="009B7758">
        <w:t xml:space="preserve"> in the</w:t>
      </w:r>
      <w:r w:rsidR="00FD7F43" w:rsidRPr="009B7758">
        <w:t xml:space="preserve"> </w:t>
      </w:r>
      <w:r w:rsidRPr="009B7758">
        <w:rPr>
          <w:b/>
          <w:spacing w:val="-1"/>
        </w:rPr>
        <w:t>VISTA</w:t>
      </w:r>
      <w:r w:rsidRPr="009B7758">
        <w:rPr>
          <w:b/>
        </w:rPr>
        <w:t xml:space="preserve"> User List</w:t>
      </w:r>
      <w:r w:rsidRPr="009B7758">
        <w:t>.</w:t>
      </w:r>
    </w:p>
    <w:p w14:paraId="58675FEE" w14:textId="3D3D2881" w:rsidR="00B61AAB" w:rsidRPr="009B7758" w:rsidRDefault="00B61AAB" w:rsidP="00DE798F">
      <w:pPr>
        <w:widowControl w:val="0"/>
        <w:numPr>
          <w:ilvl w:val="3"/>
          <w:numId w:val="160"/>
        </w:numPr>
        <w:tabs>
          <w:tab w:val="left" w:pos="1901"/>
        </w:tabs>
        <w:spacing w:before="5" w:line="238" w:lineRule="auto"/>
        <w:ind w:right="1112"/>
        <w:rPr>
          <w:sz w:val="24"/>
        </w:rPr>
      </w:pPr>
      <w:r w:rsidRPr="009B7758">
        <w:rPr>
          <w:i/>
          <w:sz w:val="24"/>
        </w:rPr>
        <w:t xml:space="preserve">Click </w:t>
      </w:r>
      <w:r w:rsidRPr="009B7758">
        <w:rPr>
          <w:spacing w:val="-1"/>
          <w:sz w:val="24"/>
        </w:rPr>
        <w:t xml:space="preserve">the </w:t>
      </w:r>
      <w:r w:rsidR="00CF23F9" w:rsidRPr="009B7758">
        <w:rPr>
          <w:spacing w:val="-1"/>
          <w:sz w:val="24"/>
        </w:rPr>
        <w:t xml:space="preserve">“Add User” </w:t>
      </w:r>
      <w:r w:rsidRPr="009B7758">
        <w:rPr>
          <w:sz w:val="24"/>
        </w:rPr>
        <w:t>button, and</w:t>
      </w:r>
      <w:r w:rsidRPr="009B7758">
        <w:rPr>
          <w:spacing w:val="-1"/>
          <w:sz w:val="24"/>
        </w:rPr>
        <w:t xml:space="preserve"> </w:t>
      </w:r>
      <w:r w:rsidRPr="009B7758">
        <w:rPr>
          <w:sz w:val="24"/>
        </w:rPr>
        <w:t xml:space="preserve">the </w:t>
      </w:r>
      <w:r w:rsidRPr="009B7758">
        <w:rPr>
          <w:spacing w:val="-1"/>
          <w:sz w:val="24"/>
        </w:rPr>
        <w:t>name</w:t>
      </w:r>
      <w:r w:rsidRPr="009B7758">
        <w:rPr>
          <w:spacing w:val="1"/>
          <w:sz w:val="24"/>
        </w:rPr>
        <w:t xml:space="preserve"> </w:t>
      </w:r>
      <w:r w:rsidRPr="009B7758">
        <w:rPr>
          <w:sz w:val="24"/>
        </w:rPr>
        <w:t xml:space="preserve">will </w:t>
      </w:r>
      <w:r w:rsidRPr="009B7758">
        <w:rPr>
          <w:spacing w:val="-1"/>
          <w:sz w:val="24"/>
        </w:rPr>
        <w:t xml:space="preserve">populate </w:t>
      </w:r>
      <w:r w:rsidRPr="009B7758">
        <w:rPr>
          <w:sz w:val="24"/>
        </w:rPr>
        <w:t xml:space="preserve">to </w:t>
      </w:r>
      <w:r w:rsidRPr="009B7758">
        <w:rPr>
          <w:spacing w:val="-1"/>
          <w:sz w:val="24"/>
        </w:rPr>
        <w:t>the</w:t>
      </w:r>
      <w:r w:rsidRPr="009B7758">
        <w:rPr>
          <w:spacing w:val="1"/>
          <w:sz w:val="24"/>
        </w:rPr>
        <w:t xml:space="preserve"> </w:t>
      </w:r>
      <w:r w:rsidRPr="009B7758">
        <w:rPr>
          <w:b/>
          <w:spacing w:val="-1"/>
          <w:sz w:val="24"/>
        </w:rPr>
        <w:t>NUMI</w:t>
      </w:r>
      <w:r w:rsidRPr="009B7758">
        <w:rPr>
          <w:b/>
          <w:sz w:val="24"/>
        </w:rPr>
        <w:t xml:space="preserve"> Site</w:t>
      </w:r>
      <w:r w:rsidRPr="009B7758">
        <w:rPr>
          <w:b/>
          <w:spacing w:val="27"/>
          <w:sz w:val="24"/>
        </w:rPr>
        <w:t xml:space="preserve"> </w:t>
      </w:r>
      <w:r w:rsidRPr="009B7758">
        <w:rPr>
          <w:b/>
          <w:spacing w:val="-1"/>
          <w:sz w:val="24"/>
        </w:rPr>
        <w:t>Administrators</w:t>
      </w:r>
      <w:r w:rsidRPr="009B7758">
        <w:rPr>
          <w:b/>
          <w:sz w:val="24"/>
        </w:rPr>
        <w:t xml:space="preserve"> List </w:t>
      </w:r>
      <w:r w:rsidRPr="009B7758">
        <w:rPr>
          <w:spacing w:val="-1"/>
          <w:sz w:val="24"/>
        </w:rPr>
        <w:t>portion</w:t>
      </w:r>
      <w:r w:rsidRPr="009B7758">
        <w:rPr>
          <w:sz w:val="24"/>
        </w:rPr>
        <w:t xml:space="preserve"> of the</w:t>
      </w:r>
      <w:r w:rsidRPr="009B7758">
        <w:rPr>
          <w:spacing w:val="-1"/>
          <w:sz w:val="24"/>
        </w:rPr>
        <w:t xml:space="preserve"> </w:t>
      </w:r>
      <w:r w:rsidRPr="009B7758">
        <w:rPr>
          <w:sz w:val="24"/>
        </w:rPr>
        <w:t>panel.</w:t>
      </w:r>
    </w:p>
    <w:p w14:paraId="10D80CD9" w14:textId="77777777" w:rsidR="00B61AAB" w:rsidRPr="009B7758" w:rsidRDefault="00B61AAB" w:rsidP="00DE798F">
      <w:pPr>
        <w:widowControl w:val="0"/>
        <w:numPr>
          <w:ilvl w:val="3"/>
          <w:numId w:val="160"/>
        </w:numPr>
        <w:tabs>
          <w:tab w:val="left" w:pos="1901"/>
        </w:tabs>
        <w:spacing w:before="7"/>
        <w:ind w:right="239"/>
        <w:rPr>
          <w:sz w:val="24"/>
        </w:rPr>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add</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&lt;name(s)&gt;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w:t>
      </w:r>
      <w:r w:rsidRPr="009B7758">
        <w:rPr>
          <w:rFonts w:ascii="Courier New" w:eastAsia="Courier New" w:hAnsi="Courier New" w:cs="Courier New"/>
          <w:sz w:val="20"/>
          <w:szCs w:val="20"/>
        </w:rPr>
        <w:t>the</w:t>
      </w:r>
      <w:r w:rsidRPr="009B7758">
        <w:rPr>
          <w:rFonts w:ascii="Courier New" w:eastAsia="Courier New" w:hAnsi="Courier New" w:cs="Courier New"/>
          <w:spacing w:val="61"/>
          <w:sz w:val="20"/>
          <w:szCs w:val="20"/>
        </w:rPr>
        <w:t xml:space="preserve"> </w:t>
      </w:r>
      <w:r w:rsidRPr="009B7758">
        <w:rPr>
          <w:rFonts w:ascii="Courier New" w:eastAsia="Courier New" w:hAnsi="Courier New" w:cs="Courier New"/>
          <w:spacing w:val="-1"/>
          <w:sz w:val="20"/>
          <w:szCs w:val="20"/>
        </w:rPr>
        <w:t>Site Administrators panel?’</w:t>
      </w:r>
      <w:r w:rsidRPr="009B7758">
        <w:rPr>
          <w:rFonts w:ascii="Courier New" w:eastAsia="Courier New" w:hAnsi="Courier New" w:cs="Courier New"/>
          <w:spacing w:val="-60"/>
          <w:sz w:val="20"/>
          <w:szCs w:val="20"/>
        </w:rPr>
        <w:t xml:space="preserve"> </w:t>
      </w:r>
      <w:r w:rsidRPr="009B7758">
        <w:rPr>
          <w:sz w:val="24"/>
        </w:rPr>
        <w:t xml:space="preserve">displays, </w:t>
      </w:r>
      <w:r w:rsidRPr="009B7758">
        <w:rPr>
          <w:i/>
          <w:spacing w:val="-1"/>
          <w:sz w:val="24"/>
        </w:rPr>
        <w:t xml:space="preserve">click </w:t>
      </w:r>
      <w:r w:rsidRPr="009B7758">
        <w:rPr>
          <w:spacing w:val="-1"/>
          <w:sz w:val="24"/>
        </w:rPr>
        <w:t>the</w:t>
      </w:r>
      <w:r w:rsidRPr="009B7758">
        <w:rPr>
          <w:sz w:val="24"/>
        </w:rPr>
        <w:t xml:space="preserv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w:t>
      </w:r>
    </w:p>
    <w:p w14:paraId="4B719D13" w14:textId="77777777" w:rsidR="00B61AAB" w:rsidRPr="009B7758" w:rsidRDefault="00B61AAB" w:rsidP="002A10B2">
      <w:pPr>
        <w:pStyle w:val="Heading4"/>
      </w:pPr>
      <w:bookmarkStart w:id="1421" w:name="_Toc465421554"/>
      <w:bookmarkStart w:id="1422" w:name="_Toc465422382"/>
      <w:bookmarkStart w:id="1423" w:name="_Toc479676253"/>
      <w:bookmarkStart w:id="1424" w:name="_Toc479631988"/>
      <w:r w:rsidRPr="009B7758">
        <w:t>Adding a User to NUMI Report Access Panel</w:t>
      </w:r>
      <w:bookmarkEnd w:id="1421"/>
      <w:bookmarkEnd w:id="1422"/>
      <w:bookmarkEnd w:id="1423"/>
      <w:bookmarkEnd w:id="1424"/>
      <w:r w:rsidR="00DD3CEB" w:rsidRPr="009B7758">
        <w:fldChar w:fldCharType="begin"/>
      </w:r>
      <w:r w:rsidR="00DD3CEB" w:rsidRPr="009B7758">
        <w:instrText xml:space="preserve"> XE "</w:instrText>
      </w:r>
      <w:r w:rsidR="00DD3CEB" w:rsidRPr="009B7758">
        <w:rPr>
          <w:spacing w:val="-1"/>
          <w:sz w:val="20"/>
        </w:rPr>
        <w:instrText>NUMI</w:instrText>
      </w:r>
      <w:r w:rsidR="00DD3CEB" w:rsidRPr="009B7758">
        <w:rPr>
          <w:sz w:val="20"/>
        </w:rPr>
        <w:instrText xml:space="preserve"> </w:instrText>
      </w:r>
      <w:r w:rsidR="00DD3CEB" w:rsidRPr="009B7758">
        <w:rPr>
          <w:spacing w:val="-1"/>
          <w:sz w:val="20"/>
        </w:rPr>
        <w:instrText xml:space="preserve">Report </w:instrText>
      </w:r>
      <w:r w:rsidR="00DD3CEB" w:rsidRPr="009B7758">
        <w:rPr>
          <w:sz w:val="20"/>
        </w:rPr>
        <w:instrText>Access</w:instrText>
      </w:r>
      <w:r w:rsidR="00DD3CEB" w:rsidRPr="009B7758">
        <w:rPr>
          <w:spacing w:val="-1"/>
          <w:sz w:val="20"/>
        </w:rPr>
        <w:instrText xml:space="preserve"> </w:instrText>
      </w:r>
      <w:r w:rsidR="00DD3CEB" w:rsidRPr="009B7758">
        <w:rPr>
          <w:sz w:val="20"/>
        </w:rPr>
        <w:instrText>Panel</w:instrText>
      </w:r>
      <w:r w:rsidR="00DD3CEB" w:rsidRPr="009B7758">
        <w:instrText xml:space="preserve">" </w:instrText>
      </w:r>
      <w:r w:rsidR="00DD3CEB" w:rsidRPr="009B7758">
        <w:fldChar w:fldCharType="end"/>
      </w:r>
    </w:p>
    <w:p w14:paraId="60A3BD3D" w14:textId="420E0141" w:rsidR="00B61AAB" w:rsidRPr="009B7758" w:rsidRDefault="00B61AAB" w:rsidP="00433022">
      <w:pPr>
        <w:pStyle w:val="BodyText"/>
        <w:spacing w:before="237"/>
      </w:pPr>
      <w:r w:rsidRPr="009B7758">
        <w:t xml:space="preserve">You can assign the </w:t>
      </w:r>
      <w:r w:rsidRPr="009B7758">
        <w:rPr>
          <w:spacing w:val="-1"/>
        </w:rPr>
        <w:t>“Report</w:t>
      </w:r>
      <w:r w:rsidRPr="009B7758">
        <w:t xml:space="preserve"> Access”</w:t>
      </w:r>
      <w:r w:rsidRPr="009B7758">
        <w:rPr>
          <w:spacing w:val="-2"/>
        </w:rPr>
        <w:t xml:space="preserve"> </w:t>
      </w:r>
      <w:r w:rsidRPr="009B7758">
        <w:t xml:space="preserve">role for a user when </w:t>
      </w:r>
      <w:r w:rsidRPr="009B7758">
        <w:rPr>
          <w:spacing w:val="-1"/>
        </w:rPr>
        <w:t>editing</w:t>
      </w:r>
      <w:r w:rsidRPr="009B7758">
        <w:t xml:space="preserve"> an </w:t>
      </w:r>
      <w:r w:rsidRPr="009B7758">
        <w:rPr>
          <w:spacing w:val="-1"/>
        </w:rPr>
        <w:t>individual</w:t>
      </w:r>
      <w:r w:rsidRPr="009B7758">
        <w:t xml:space="preserve"> user </w:t>
      </w:r>
      <w:r w:rsidRPr="009B7758">
        <w:rPr>
          <w:spacing w:val="-1"/>
        </w:rPr>
        <w:t>under</w:t>
      </w:r>
      <w:r w:rsidRPr="009B7758">
        <w:t xml:space="preserve"> </w:t>
      </w:r>
      <w:r w:rsidRPr="009B7758">
        <w:rPr>
          <w:spacing w:val="-1"/>
        </w:rPr>
        <w:t>Admin</w:t>
      </w:r>
      <w:r w:rsidRPr="009B7758">
        <w:t>/ Users, and</w:t>
      </w:r>
      <w:r w:rsidRPr="009B7758">
        <w:rPr>
          <w:spacing w:val="-1"/>
        </w:rPr>
        <w:t xml:space="preserve"> </w:t>
      </w:r>
      <w:r w:rsidRPr="009B7758">
        <w:t>when viewing roles and</w:t>
      </w:r>
      <w:r w:rsidRPr="009B7758">
        <w:rPr>
          <w:spacing w:val="-1"/>
        </w:rPr>
        <w:t xml:space="preserve"> </w:t>
      </w:r>
      <w:r w:rsidRPr="009B7758">
        <w:t xml:space="preserve">their </w:t>
      </w:r>
      <w:r w:rsidRPr="009B7758">
        <w:rPr>
          <w:spacing w:val="-1"/>
        </w:rPr>
        <w:t>members</w:t>
      </w:r>
      <w:r w:rsidRPr="009B7758">
        <w:t xml:space="preserve"> under </w:t>
      </w:r>
      <w:r w:rsidRPr="009B7758">
        <w:rPr>
          <w:spacing w:val="-1"/>
        </w:rPr>
        <w:t>Admin</w:t>
      </w:r>
      <w:r w:rsidRPr="009B7758">
        <w:t>/</w:t>
      </w:r>
      <w:r w:rsidRPr="009B7758">
        <w:rPr>
          <w:spacing w:val="-1"/>
        </w:rPr>
        <w:t>Admin</w:t>
      </w:r>
      <w:r w:rsidRPr="009B7758">
        <w:t xml:space="preserve"> Sites. </w:t>
      </w:r>
      <w:r w:rsidRPr="009B7758">
        <w:rPr>
          <w:spacing w:val="-1"/>
        </w:rPr>
        <w:t>Only</w:t>
      </w:r>
      <w:r w:rsidRPr="009B7758">
        <w:t xml:space="preserve"> users that</w:t>
      </w:r>
      <w:r w:rsidRPr="009B7758">
        <w:rPr>
          <w:spacing w:val="29"/>
        </w:rPr>
        <w:t xml:space="preserve"> </w:t>
      </w:r>
      <w:r w:rsidRPr="009B7758">
        <w:t xml:space="preserve">have </w:t>
      </w:r>
      <w:r w:rsidRPr="009B7758">
        <w:rPr>
          <w:spacing w:val="-1"/>
        </w:rPr>
        <w:t>this</w:t>
      </w:r>
      <w:r w:rsidRPr="009B7758">
        <w:t xml:space="preserve"> role will be</w:t>
      </w:r>
      <w:r w:rsidRPr="009B7758">
        <w:rPr>
          <w:spacing w:val="-1"/>
        </w:rPr>
        <w:t xml:space="preserve"> </w:t>
      </w:r>
      <w:r w:rsidRPr="009B7758">
        <w:t>able to run and</w:t>
      </w:r>
      <w:r w:rsidRPr="009B7758">
        <w:rPr>
          <w:spacing w:val="-1"/>
        </w:rPr>
        <w:t xml:space="preserve"> </w:t>
      </w:r>
      <w:r w:rsidRPr="009B7758">
        <w:t xml:space="preserve">view </w:t>
      </w:r>
      <w:r w:rsidRPr="009B7758">
        <w:rPr>
          <w:spacing w:val="-1"/>
        </w:rPr>
        <w:t>reports.</w:t>
      </w:r>
    </w:p>
    <w:p w14:paraId="049FB71D" w14:textId="77777777" w:rsidR="00B61AAB" w:rsidRPr="009B7758" w:rsidRDefault="00B61AAB" w:rsidP="00EE3400">
      <w:pPr>
        <w:pStyle w:val="Heading4"/>
      </w:pPr>
      <w:bookmarkStart w:id="1425" w:name="_Toc479676254"/>
      <w:bookmarkStart w:id="1426" w:name="_Toc479631989"/>
      <w:r w:rsidRPr="009B7758">
        <w:t>To add a user to the list</w:t>
      </w:r>
      <w:bookmarkEnd w:id="1425"/>
      <w:bookmarkEnd w:id="1426"/>
    </w:p>
    <w:p w14:paraId="7E4080DD" w14:textId="77777777" w:rsidR="00B61AAB" w:rsidRPr="009B7758" w:rsidRDefault="00B61AAB" w:rsidP="00DE798F">
      <w:pPr>
        <w:widowControl w:val="0"/>
        <w:numPr>
          <w:ilvl w:val="3"/>
          <w:numId w:val="161"/>
        </w:numPr>
        <w:tabs>
          <w:tab w:val="left" w:pos="1901"/>
        </w:tabs>
        <w:spacing w:before="5" w:line="238" w:lineRule="auto"/>
        <w:ind w:right="1112"/>
        <w:rPr>
          <w:sz w:val="24"/>
        </w:rPr>
      </w:pPr>
      <w:r w:rsidRPr="009B7758">
        <w:rPr>
          <w:sz w:val="24"/>
        </w:rPr>
        <w:t xml:space="preserve">In the </w:t>
      </w:r>
      <w:r w:rsidRPr="009B7758">
        <w:rPr>
          <w:spacing w:val="-1"/>
          <w:sz w:val="24"/>
        </w:rPr>
        <w:t>Report</w:t>
      </w:r>
      <w:r w:rsidRPr="009B7758">
        <w:rPr>
          <w:sz w:val="24"/>
        </w:rPr>
        <w:t xml:space="preserve"> Access portion of the </w:t>
      </w:r>
      <w:r w:rsidRPr="009B7758">
        <w:rPr>
          <w:spacing w:val="-1"/>
          <w:sz w:val="24"/>
        </w:rPr>
        <w:t>screen,</w:t>
      </w:r>
      <w:r w:rsidRPr="009B7758">
        <w:rPr>
          <w:spacing w:val="1"/>
          <w:sz w:val="24"/>
        </w:rPr>
        <w:t xml:space="preserve"> </w:t>
      </w:r>
      <w:r w:rsidRPr="009B7758">
        <w:rPr>
          <w:i/>
          <w:spacing w:val="-1"/>
          <w:sz w:val="24"/>
        </w:rPr>
        <w:t xml:space="preserve">click </w:t>
      </w:r>
      <w:r w:rsidRPr="009B7758">
        <w:rPr>
          <w:sz w:val="24"/>
        </w:rPr>
        <w:t xml:space="preserve">on a </w:t>
      </w:r>
      <w:r w:rsidRPr="009B7758">
        <w:rPr>
          <w:spacing w:val="-1"/>
          <w:sz w:val="24"/>
        </w:rPr>
        <w:t>name</w:t>
      </w:r>
      <w:r w:rsidRPr="009B7758">
        <w:rPr>
          <w:sz w:val="24"/>
        </w:rPr>
        <w:t xml:space="preserve"> in the </w:t>
      </w:r>
      <w:r w:rsidRPr="009B7758">
        <w:rPr>
          <w:b/>
          <w:spacing w:val="-1"/>
          <w:sz w:val="24"/>
        </w:rPr>
        <w:t>VISTA</w:t>
      </w:r>
      <w:r w:rsidRPr="009B7758">
        <w:rPr>
          <w:b/>
          <w:spacing w:val="41"/>
          <w:sz w:val="24"/>
        </w:rPr>
        <w:t xml:space="preserve"> </w:t>
      </w:r>
      <w:r w:rsidRPr="009B7758">
        <w:rPr>
          <w:b/>
          <w:sz w:val="24"/>
        </w:rPr>
        <w:t>User List</w:t>
      </w:r>
      <w:r w:rsidRPr="009B7758">
        <w:rPr>
          <w:sz w:val="24"/>
        </w:rPr>
        <w:t>.</w:t>
      </w:r>
    </w:p>
    <w:p w14:paraId="0B9C9A5F" w14:textId="609FDDFB" w:rsidR="00B61AAB" w:rsidRPr="009B7758" w:rsidRDefault="00B61AAB" w:rsidP="00DE798F">
      <w:pPr>
        <w:widowControl w:val="0"/>
        <w:numPr>
          <w:ilvl w:val="3"/>
          <w:numId w:val="161"/>
        </w:numPr>
        <w:tabs>
          <w:tab w:val="left" w:pos="1901"/>
        </w:tabs>
        <w:spacing w:before="5" w:line="238" w:lineRule="auto"/>
        <w:ind w:right="1112"/>
        <w:rPr>
          <w:sz w:val="24"/>
        </w:rPr>
      </w:pPr>
      <w:r w:rsidRPr="009B7758">
        <w:rPr>
          <w:i/>
          <w:sz w:val="24"/>
        </w:rPr>
        <w:t xml:space="preserve">Click </w:t>
      </w:r>
      <w:r w:rsidRPr="009B7758">
        <w:rPr>
          <w:spacing w:val="-1"/>
          <w:sz w:val="24"/>
        </w:rPr>
        <w:t xml:space="preserve">the </w:t>
      </w:r>
      <w:r w:rsidR="00CF23F9" w:rsidRPr="009B7758">
        <w:rPr>
          <w:spacing w:val="-1"/>
          <w:sz w:val="24"/>
        </w:rPr>
        <w:t xml:space="preserve">“Add User” </w:t>
      </w:r>
      <w:r w:rsidRPr="009B7758">
        <w:rPr>
          <w:sz w:val="24"/>
        </w:rPr>
        <w:t>button, and</w:t>
      </w:r>
      <w:r w:rsidRPr="009B7758">
        <w:rPr>
          <w:spacing w:val="-1"/>
          <w:sz w:val="24"/>
        </w:rPr>
        <w:t xml:space="preserve"> </w:t>
      </w:r>
      <w:r w:rsidRPr="009B7758">
        <w:rPr>
          <w:sz w:val="24"/>
        </w:rPr>
        <w:t xml:space="preserve">the </w:t>
      </w:r>
      <w:r w:rsidRPr="009B7758">
        <w:rPr>
          <w:spacing w:val="-1"/>
          <w:sz w:val="24"/>
        </w:rPr>
        <w:t>name</w:t>
      </w:r>
      <w:r w:rsidRPr="009B7758">
        <w:rPr>
          <w:spacing w:val="1"/>
          <w:sz w:val="24"/>
        </w:rPr>
        <w:t xml:space="preserve"> </w:t>
      </w:r>
      <w:r w:rsidRPr="009B7758">
        <w:rPr>
          <w:sz w:val="24"/>
        </w:rPr>
        <w:t xml:space="preserve">will </w:t>
      </w:r>
      <w:r w:rsidRPr="009B7758">
        <w:rPr>
          <w:spacing w:val="-1"/>
          <w:sz w:val="24"/>
        </w:rPr>
        <w:t xml:space="preserve">populate </w:t>
      </w:r>
      <w:r w:rsidRPr="009B7758">
        <w:rPr>
          <w:sz w:val="24"/>
        </w:rPr>
        <w:t xml:space="preserve">to </w:t>
      </w:r>
      <w:r w:rsidRPr="009B7758">
        <w:rPr>
          <w:spacing w:val="-1"/>
          <w:sz w:val="24"/>
        </w:rPr>
        <w:t>the</w:t>
      </w:r>
      <w:r w:rsidRPr="009B7758">
        <w:rPr>
          <w:spacing w:val="1"/>
          <w:sz w:val="24"/>
        </w:rPr>
        <w:t xml:space="preserve"> </w:t>
      </w:r>
      <w:r w:rsidRPr="009B7758">
        <w:rPr>
          <w:b/>
          <w:spacing w:val="-1"/>
          <w:sz w:val="24"/>
        </w:rPr>
        <w:t>NUMI</w:t>
      </w:r>
      <w:r w:rsidRPr="009B7758">
        <w:rPr>
          <w:b/>
          <w:sz w:val="24"/>
        </w:rPr>
        <w:t xml:space="preserve"> Report</w:t>
      </w:r>
      <w:r w:rsidRPr="009B7758">
        <w:rPr>
          <w:b/>
          <w:spacing w:val="27"/>
          <w:sz w:val="24"/>
        </w:rPr>
        <w:t xml:space="preserve"> </w:t>
      </w:r>
      <w:r w:rsidRPr="009B7758">
        <w:rPr>
          <w:b/>
          <w:sz w:val="24"/>
        </w:rPr>
        <w:t xml:space="preserve">Access </w:t>
      </w:r>
      <w:r w:rsidRPr="009B7758">
        <w:rPr>
          <w:spacing w:val="-1"/>
          <w:sz w:val="24"/>
        </w:rPr>
        <w:t>portion</w:t>
      </w:r>
      <w:r w:rsidRPr="009B7758">
        <w:rPr>
          <w:sz w:val="24"/>
        </w:rPr>
        <w:t xml:space="preserve"> of</w:t>
      </w:r>
      <w:r w:rsidRPr="009B7758">
        <w:rPr>
          <w:spacing w:val="-1"/>
          <w:sz w:val="24"/>
        </w:rPr>
        <w:t xml:space="preserve"> </w:t>
      </w:r>
      <w:r w:rsidRPr="009B7758">
        <w:rPr>
          <w:sz w:val="24"/>
        </w:rPr>
        <w:t>the panel.</w:t>
      </w:r>
    </w:p>
    <w:p w14:paraId="11DADA33" w14:textId="77777777" w:rsidR="00B61AAB" w:rsidRPr="009B7758" w:rsidRDefault="00B61AAB" w:rsidP="00DE798F">
      <w:pPr>
        <w:widowControl w:val="0"/>
        <w:numPr>
          <w:ilvl w:val="3"/>
          <w:numId w:val="161"/>
        </w:numPr>
        <w:tabs>
          <w:tab w:val="left" w:pos="1901"/>
        </w:tabs>
        <w:spacing w:before="5" w:line="238" w:lineRule="auto"/>
        <w:ind w:right="1112"/>
        <w:rPr>
          <w:sz w:val="24"/>
        </w:rPr>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add</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&lt;name(s)&gt;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w:t>
      </w:r>
      <w:r w:rsidRPr="009B7758">
        <w:rPr>
          <w:rFonts w:ascii="Courier New" w:eastAsia="Courier New" w:hAnsi="Courier New" w:cs="Courier New"/>
          <w:sz w:val="20"/>
          <w:szCs w:val="20"/>
        </w:rPr>
        <w:t>the</w:t>
      </w:r>
      <w:r w:rsidRPr="009B7758">
        <w:rPr>
          <w:rFonts w:ascii="Courier New" w:eastAsia="Courier New" w:hAnsi="Courier New" w:cs="Courier New"/>
          <w:spacing w:val="61"/>
          <w:sz w:val="20"/>
          <w:szCs w:val="20"/>
        </w:rPr>
        <w:t xml:space="preserve"> </w:t>
      </w:r>
      <w:r w:rsidRPr="009B7758">
        <w:rPr>
          <w:rFonts w:ascii="Courier New" w:eastAsia="Courier New" w:hAnsi="Courier New" w:cs="Courier New"/>
          <w:spacing w:val="-1"/>
          <w:sz w:val="20"/>
          <w:szCs w:val="20"/>
        </w:rPr>
        <w:t>Report Access panel?’</w:t>
      </w:r>
      <w:r w:rsidRPr="009B7758">
        <w:rPr>
          <w:rFonts w:ascii="Courier New" w:eastAsia="Courier New" w:hAnsi="Courier New" w:cs="Courier New"/>
          <w:spacing w:val="-61"/>
          <w:sz w:val="20"/>
          <w:szCs w:val="20"/>
        </w:rPr>
        <w:t xml:space="preserve"> </w:t>
      </w:r>
      <w:r w:rsidRPr="009B7758">
        <w:rPr>
          <w:sz w:val="24"/>
        </w:rPr>
        <w:t>displays,</w:t>
      </w:r>
      <w:r w:rsidRPr="009B7758">
        <w:rPr>
          <w:spacing w:val="-1"/>
          <w:sz w:val="24"/>
        </w:rPr>
        <w:t xml:space="preserve"> </w:t>
      </w:r>
      <w:r w:rsidRPr="009B7758">
        <w:rPr>
          <w:i/>
          <w:spacing w:val="-1"/>
          <w:sz w:val="24"/>
        </w:rPr>
        <w:t xml:space="preserve">click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button.</w:t>
      </w:r>
    </w:p>
    <w:p w14:paraId="13F18609" w14:textId="77777777" w:rsidR="00C50602" w:rsidRPr="009B7758" w:rsidRDefault="00C50602">
      <w:r w:rsidRPr="009B7758">
        <w:br w:type="page"/>
      </w:r>
    </w:p>
    <w:p w14:paraId="186A1EE2" w14:textId="77777777" w:rsidR="00325DEA" w:rsidRPr="009B7758" w:rsidRDefault="00FD7F43" w:rsidP="002A10B2">
      <w:pPr>
        <w:pStyle w:val="Heading4"/>
      </w:pPr>
      <w:bookmarkStart w:id="1427" w:name="_Toc479890022"/>
      <w:bookmarkStart w:id="1428" w:name="_Toc479897994"/>
      <w:bookmarkStart w:id="1429" w:name="_Toc479901132"/>
      <w:bookmarkStart w:id="1430" w:name="_Toc479931428"/>
      <w:bookmarkStart w:id="1431" w:name="_Toc465421555"/>
      <w:bookmarkStart w:id="1432" w:name="_Toc465422383"/>
      <w:bookmarkStart w:id="1433" w:name="_Toc479676255"/>
      <w:bookmarkStart w:id="1434" w:name="_Toc479631990"/>
      <w:bookmarkEnd w:id="1427"/>
      <w:bookmarkEnd w:id="1428"/>
      <w:bookmarkEnd w:id="1429"/>
      <w:bookmarkEnd w:id="1430"/>
      <w:r w:rsidRPr="009B7758">
        <w:t>Removing</w:t>
      </w:r>
      <w:r w:rsidRPr="009B7758">
        <w:rPr>
          <w:spacing w:val="-9"/>
        </w:rPr>
        <w:t xml:space="preserve"> </w:t>
      </w:r>
      <w:r w:rsidRPr="009B7758">
        <w:t>a</w:t>
      </w:r>
      <w:r w:rsidRPr="009B7758">
        <w:rPr>
          <w:spacing w:val="-10"/>
        </w:rPr>
        <w:t xml:space="preserve"> </w:t>
      </w:r>
      <w:r w:rsidRPr="009B7758">
        <w:t>User</w:t>
      </w:r>
      <w:r w:rsidRPr="009B7758">
        <w:rPr>
          <w:spacing w:val="-8"/>
        </w:rPr>
        <w:t xml:space="preserve"> </w:t>
      </w:r>
      <w:r w:rsidRPr="009B7758">
        <w:t>from</w:t>
      </w:r>
      <w:r w:rsidRPr="009B7758">
        <w:rPr>
          <w:spacing w:val="-9"/>
        </w:rPr>
        <w:t xml:space="preserve"> </w:t>
      </w:r>
      <w:r w:rsidRPr="009B7758">
        <w:t>the</w:t>
      </w:r>
      <w:r w:rsidRPr="009B7758">
        <w:rPr>
          <w:spacing w:val="-10"/>
        </w:rPr>
        <w:t xml:space="preserve"> </w:t>
      </w:r>
      <w:r w:rsidRPr="009B7758">
        <w:t>NUMI</w:t>
      </w:r>
      <w:r w:rsidRPr="009B7758">
        <w:rPr>
          <w:spacing w:val="-7"/>
        </w:rPr>
        <w:t xml:space="preserve"> </w:t>
      </w:r>
      <w:r w:rsidRPr="009B7758">
        <w:rPr>
          <w:spacing w:val="-1"/>
        </w:rPr>
        <w:t>Physician</w:t>
      </w:r>
      <w:r w:rsidRPr="009B7758">
        <w:rPr>
          <w:spacing w:val="-7"/>
        </w:rPr>
        <w:t xml:space="preserve"> </w:t>
      </w:r>
      <w:r w:rsidRPr="009B7758">
        <w:t>Advisor</w:t>
      </w:r>
      <w:r w:rsidRPr="009B7758">
        <w:rPr>
          <w:spacing w:val="-7"/>
        </w:rPr>
        <w:t xml:space="preserve"> </w:t>
      </w:r>
      <w:r w:rsidRPr="009B7758">
        <w:t>Panel</w:t>
      </w:r>
      <w:bookmarkEnd w:id="1431"/>
      <w:bookmarkEnd w:id="1432"/>
      <w:bookmarkEnd w:id="1433"/>
      <w:bookmarkEnd w:id="1434"/>
    </w:p>
    <w:p w14:paraId="33AFC0E4" w14:textId="2A2D9D50" w:rsidR="00FD7F43" w:rsidRPr="009B7758" w:rsidRDefault="00325DEA" w:rsidP="00364BFC">
      <w:pPr>
        <w:ind w:left="1440"/>
        <w:rPr>
          <w:b/>
          <w:noProof/>
          <w:sz w:val="24"/>
        </w:rPr>
      </w:pPr>
      <w:r w:rsidRPr="009B7758">
        <w:rPr>
          <w:b/>
          <w:noProof/>
          <w:sz w:val="24"/>
        </w:rPr>
        <w:drawing>
          <wp:inline distT="0" distB="0" distL="0" distR="0" wp14:anchorId="499DFF5A" wp14:editId="4D59FC3B">
            <wp:extent cx="247650" cy="247395"/>
            <wp:effectExtent l="0" t="0" r="0" b="635"/>
            <wp:docPr id="74" name="image2.png"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png"/>
                    <pic:cNvPicPr/>
                  </pic:nvPicPr>
                  <pic:blipFill>
                    <a:blip r:embed="rId16" cstate="print"/>
                    <a:stretch>
                      <a:fillRect/>
                    </a:stretch>
                  </pic:blipFill>
                  <pic:spPr>
                    <a:xfrm>
                      <a:off x="0" y="0"/>
                      <a:ext cx="247650" cy="247395"/>
                    </a:xfrm>
                    <a:prstGeom prst="rect">
                      <a:avLst/>
                    </a:prstGeom>
                  </pic:spPr>
                </pic:pic>
              </a:graphicData>
            </a:graphic>
          </wp:inline>
        </w:drawing>
      </w:r>
      <w:r w:rsidRPr="009B7758">
        <w:rPr>
          <w:b/>
          <w:noProof/>
          <w:sz w:val="24"/>
        </w:rPr>
        <w:t xml:space="preserve"> </w:t>
      </w:r>
      <w:r w:rsidR="00364BFC" w:rsidRPr="009B7758">
        <w:rPr>
          <w:b/>
          <w:noProof/>
          <w:sz w:val="24"/>
        </w:rPr>
        <w:t>Note: A non-super user will not be able to remove a super user. If this is attempted you will receive a message saying “User does not have permissions to remove a NUMI Superuser”.</w:t>
      </w:r>
      <w:r w:rsidR="0020648B" w:rsidRPr="009B7758">
        <w:fldChar w:fldCharType="begin"/>
      </w:r>
      <w:r w:rsidR="0020648B" w:rsidRPr="009B7758">
        <w:instrText xml:space="preserve"> XE "</w:instrText>
      </w:r>
      <w:r w:rsidR="0020648B" w:rsidRPr="009B7758">
        <w:rPr>
          <w:spacing w:val="-1"/>
          <w:sz w:val="20"/>
        </w:rPr>
        <w:instrText>NUMI</w:instrText>
      </w:r>
      <w:r w:rsidR="0020648B" w:rsidRPr="009B7758">
        <w:rPr>
          <w:sz w:val="20"/>
        </w:rPr>
        <w:instrText xml:space="preserve"> </w:instrText>
      </w:r>
      <w:r w:rsidR="0020648B" w:rsidRPr="009B7758">
        <w:rPr>
          <w:spacing w:val="-1"/>
          <w:sz w:val="20"/>
        </w:rPr>
        <w:instrText>Physician</w:instrText>
      </w:r>
      <w:r w:rsidR="0020648B" w:rsidRPr="009B7758">
        <w:rPr>
          <w:sz w:val="20"/>
        </w:rPr>
        <w:instrText xml:space="preserve"> </w:instrText>
      </w:r>
      <w:r w:rsidR="0020648B" w:rsidRPr="009B7758">
        <w:rPr>
          <w:spacing w:val="-1"/>
          <w:sz w:val="20"/>
        </w:rPr>
        <w:instrText>Advisor</w:instrText>
      </w:r>
      <w:r w:rsidR="0020648B" w:rsidRPr="009B7758">
        <w:rPr>
          <w:sz w:val="20"/>
        </w:rPr>
        <w:instrText xml:space="preserve"> </w:instrText>
      </w:r>
      <w:r w:rsidR="0020648B" w:rsidRPr="009B7758">
        <w:rPr>
          <w:spacing w:val="-1"/>
          <w:sz w:val="20"/>
        </w:rPr>
        <w:instrText>Panel</w:instrText>
      </w:r>
      <w:r w:rsidR="0020648B" w:rsidRPr="009B7758">
        <w:instrText xml:space="preserve">" </w:instrText>
      </w:r>
      <w:r w:rsidR="0020648B" w:rsidRPr="009B7758">
        <w:fldChar w:fldCharType="end"/>
      </w:r>
    </w:p>
    <w:p w14:paraId="7887B873" w14:textId="77777777" w:rsidR="00FD7F43" w:rsidRPr="009B7758" w:rsidRDefault="00FD7F43" w:rsidP="00EE3400">
      <w:pPr>
        <w:pStyle w:val="Heading4"/>
      </w:pPr>
      <w:bookmarkStart w:id="1435" w:name="_Toc479676256"/>
      <w:bookmarkStart w:id="1436" w:name="_Toc479631991"/>
      <w:r w:rsidRPr="009B7758">
        <w:t>To remove</w:t>
      </w:r>
      <w:r w:rsidRPr="009B7758">
        <w:rPr>
          <w:spacing w:val="-1"/>
        </w:rPr>
        <w:t xml:space="preserve"> </w:t>
      </w:r>
      <w:r w:rsidRPr="009B7758">
        <w:t xml:space="preserve">a user from the </w:t>
      </w:r>
      <w:r w:rsidRPr="009B7758">
        <w:rPr>
          <w:spacing w:val="-1"/>
        </w:rPr>
        <w:t>list</w:t>
      </w:r>
      <w:bookmarkEnd w:id="1435"/>
      <w:bookmarkEnd w:id="1436"/>
    </w:p>
    <w:p w14:paraId="09BC1AE0" w14:textId="77777777" w:rsidR="00FD7F43" w:rsidRPr="009B7758" w:rsidRDefault="00FD7F43" w:rsidP="00DE798F">
      <w:pPr>
        <w:widowControl w:val="0"/>
        <w:numPr>
          <w:ilvl w:val="3"/>
          <w:numId w:val="169"/>
        </w:numPr>
        <w:tabs>
          <w:tab w:val="left" w:pos="1991"/>
        </w:tabs>
        <w:spacing w:line="275" w:lineRule="exact"/>
        <w:rPr>
          <w:sz w:val="24"/>
        </w:rPr>
      </w:pPr>
      <w:r w:rsidRPr="009B7758">
        <w:rPr>
          <w:i/>
          <w:sz w:val="24"/>
        </w:rPr>
        <w:t xml:space="preserve">Click </w:t>
      </w:r>
      <w:r w:rsidRPr="009B7758">
        <w:rPr>
          <w:sz w:val="24"/>
        </w:rPr>
        <w:t xml:space="preserve">on a </w:t>
      </w:r>
      <w:r w:rsidRPr="009B7758">
        <w:rPr>
          <w:spacing w:val="-1"/>
          <w:sz w:val="24"/>
        </w:rPr>
        <w:t>name</w:t>
      </w:r>
      <w:r w:rsidRPr="009B7758">
        <w:rPr>
          <w:sz w:val="24"/>
        </w:rPr>
        <w:t xml:space="preserve"> in the </w:t>
      </w:r>
      <w:r w:rsidRPr="009B7758">
        <w:rPr>
          <w:b/>
          <w:spacing w:val="-1"/>
          <w:sz w:val="24"/>
        </w:rPr>
        <w:t>NUMI</w:t>
      </w:r>
      <w:r w:rsidRPr="009B7758">
        <w:rPr>
          <w:b/>
          <w:sz w:val="24"/>
        </w:rPr>
        <w:t xml:space="preserve"> Physician </w:t>
      </w:r>
      <w:r w:rsidRPr="009B7758">
        <w:rPr>
          <w:b/>
          <w:spacing w:val="-1"/>
          <w:sz w:val="24"/>
        </w:rPr>
        <w:t>Advisor</w:t>
      </w:r>
      <w:r w:rsidRPr="009B7758">
        <w:rPr>
          <w:b/>
          <w:spacing w:val="1"/>
          <w:sz w:val="24"/>
        </w:rPr>
        <w:t xml:space="preserve"> </w:t>
      </w:r>
      <w:r w:rsidRPr="009B7758">
        <w:rPr>
          <w:b/>
          <w:sz w:val="24"/>
        </w:rPr>
        <w:t>List</w:t>
      </w:r>
      <w:r w:rsidRPr="009B7758">
        <w:rPr>
          <w:sz w:val="24"/>
        </w:rPr>
        <w:t>.</w:t>
      </w:r>
    </w:p>
    <w:p w14:paraId="449FE510" w14:textId="77777777" w:rsidR="0054761F" w:rsidRPr="009B7758" w:rsidRDefault="00FD7F43" w:rsidP="00DE798F">
      <w:pPr>
        <w:widowControl w:val="0"/>
        <w:numPr>
          <w:ilvl w:val="3"/>
          <w:numId w:val="169"/>
        </w:numPr>
        <w:tabs>
          <w:tab w:val="left" w:pos="1991"/>
        </w:tabs>
        <w:spacing w:line="275" w:lineRule="exact"/>
      </w:pPr>
      <w:r w:rsidRPr="009B7758">
        <w:rPr>
          <w:i/>
        </w:rPr>
        <w:t xml:space="preserve">Click </w:t>
      </w:r>
      <w:r w:rsidRPr="009B7758">
        <w:rPr>
          <w:spacing w:val="-1"/>
        </w:rPr>
        <w:t xml:space="preserve">the </w:t>
      </w:r>
      <w:r w:rsidR="00CF23F9" w:rsidRPr="009B7758">
        <w:rPr>
          <w:noProof/>
          <w:spacing w:val="-1"/>
          <w:position w:val="1"/>
        </w:rPr>
        <w:t>“Remove User”</w:t>
      </w:r>
      <w:r w:rsidR="00DF273B" w:rsidRPr="009B7758">
        <w:rPr>
          <w:spacing w:val="-1"/>
        </w:rPr>
        <w:t xml:space="preserve"> </w:t>
      </w:r>
      <w:r w:rsidRPr="009B7758">
        <w:t>button, and</w:t>
      </w:r>
      <w:r w:rsidRPr="009B7758">
        <w:rPr>
          <w:spacing w:val="-1"/>
        </w:rPr>
        <w:t xml:space="preserve"> the</w:t>
      </w:r>
      <w:r w:rsidRPr="009B7758">
        <w:t xml:space="preserve"> </w:t>
      </w:r>
      <w:r w:rsidRPr="009B7758">
        <w:rPr>
          <w:spacing w:val="-1"/>
        </w:rPr>
        <w:t>name</w:t>
      </w:r>
      <w:r w:rsidRPr="009B7758">
        <w:t xml:space="preserve"> will be </w:t>
      </w:r>
      <w:r w:rsidRPr="009B7758">
        <w:rPr>
          <w:spacing w:val="-1"/>
        </w:rPr>
        <w:t>moved</w:t>
      </w:r>
      <w:r w:rsidRPr="009B7758">
        <w:rPr>
          <w:spacing w:val="1"/>
        </w:rPr>
        <w:t xml:space="preserve"> </w:t>
      </w:r>
      <w:r w:rsidRPr="009B7758">
        <w:t>from</w:t>
      </w:r>
      <w:r w:rsidRPr="009B7758">
        <w:rPr>
          <w:spacing w:val="-2"/>
        </w:rPr>
        <w:t xml:space="preserve"> </w:t>
      </w:r>
      <w:r w:rsidRPr="009B7758">
        <w:t xml:space="preserve">the </w:t>
      </w:r>
      <w:r w:rsidRPr="009B7758">
        <w:rPr>
          <w:spacing w:val="-1"/>
        </w:rPr>
        <w:t>list</w:t>
      </w:r>
      <w:r w:rsidRPr="009B7758">
        <w:t xml:space="preserve"> to the</w:t>
      </w:r>
      <w:r w:rsidR="0054761F" w:rsidRPr="009B7758">
        <w:t xml:space="preserve"> </w:t>
      </w:r>
      <w:r w:rsidRPr="009B7758">
        <w:rPr>
          <w:b/>
          <w:spacing w:val="-1"/>
          <w:sz w:val="24"/>
        </w:rPr>
        <w:t>VISTA</w:t>
      </w:r>
      <w:r w:rsidRPr="009B7758">
        <w:rPr>
          <w:b/>
          <w:sz w:val="24"/>
        </w:rPr>
        <w:t xml:space="preserve"> User List</w:t>
      </w:r>
      <w:r w:rsidRPr="009B7758">
        <w:rPr>
          <w:b/>
          <w:spacing w:val="1"/>
          <w:sz w:val="24"/>
        </w:rPr>
        <w:t xml:space="preserve"> </w:t>
      </w:r>
      <w:r w:rsidRPr="009B7758">
        <w:rPr>
          <w:sz w:val="24"/>
        </w:rPr>
        <w:t>of the panel.</w:t>
      </w:r>
    </w:p>
    <w:p w14:paraId="5009F40C" w14:textId="78D5FEE1" w:rsidR="00FD7F43" w:rsidRPr="009B7758" w:rsidRDefault="00FD7F43" w:rsidP="00DE798F">
      <w:pPr>
        <w:widowControl w:val="0"/>
        <w:numPr>
          <w:ilvl w:val="3"/>
          <w:numId w:val="169"/>
        </w:numPr>
        <w:tabs>
          <w:tab w:val="left" w:pos="1991"/>
        </w:tabs>
        <w:spacing w:line="275" w:lineRule="exact"/>
      </w:pPr>
      <w:r w:rsidRPr="009B7758">
        <w:rPr>
          <w:spacing w:val="-1"/>
          <w:sz w:val="24"/>
        </w:rPr>
        <w:t>When</w:t>
      </w:r>
      <w:r w:rsidRPr="009B7758">
        <w:rPr>
          <w:sz w:val="24"/>
        </w:rPr>
        <w:t xml:space="preserve"> the </w:t>
      </w:r>
      <w:r w:rsidRPr="009B7758">
        <w:rPr>
          <w:spacing w:val="-1"/>
          <w:sz w:val="24"/>
        </w:rPr>
        <w:t>message</w:t>
      </w:r>
      <w:r w:rsidRPr="009B7758">
        <w:rPr>
          <w:sz w:val="24"/>
        </w:rPr>
        <w:t xml:space="preserve"> ‘</w:t>
      </w:r>
      <w:r w:rsidRPr="009B7758">
        <w:rPr>
          <w:rFonts w:ascii="Courier New" w:eastAsia="Courier New" w:hAnsi="Courier New" w:cs="Courier New"/>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remove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&lt;name(s)&gt; from</w:t>
      </w:r>
      <w:r w:rsidR="0054761F" w:rsidRPr="009B7758">
        <w:rPr>
          <w:rFonts w:ascii="Courier New" w:eastAsia="Courier New" w:hAnsi="Courier New" w:cs="Courier New"/>
          <w:spacing w:val="65"/>
          <w:sz w:val="20"/>
          <w:szCs w:val="20"/>
        </w:rPr>
        <w:t xml:space="preserve"> </w:t>
      </w:r>
      <w:r w:rsidRPr="009B7758">
        <w:rPr>
          <w:rFonts w:ascii="Courier New" w:eastAsia="Courier New" w:hAnsi="Courier New" w:cs="Courier New"/>
          <w:spacing w:val="-1"/>
          <w:sz w:val="20"/>
          <w:szCs w:val="20"/>
        </w:rPr>
        <w:t>the Physician Advisor panel?</w:t>
      </w:r>
      <w:r w:rsidRPr="009B7758">
        <w:rPr>
          <w:spacing w:val="-1"/>
          <w:sz w:val="24"/>
        </w:rPr>
        <w:t>’</w:t>
      </w:r>
      <w:r w:rsidRPr="009B7758">
        <w:rPr>
          <w:sz w:val="24"/>
        </w:rPr>
        <w:t xml:space="preserve"> displays,</w:t>
      </w:r>
      <w:r w:rsidRPr="009B7758">
        <w:rPr>
          <w:spacing w:val="-1"/>
          <w:sz w:val="24"/>
        </w:rPr>
        <w:t xml:space="preserve"> </w:t>
      </w:r>
      <w:r w:rsidRPr="009B7758">
        <w:rPr>
          <w:i/>
          <w:spacing w:val="-1"/>
          <w:sz w:val="24"/>
        </w:rPr>
        <w:t>click</w:t>
      </w:r>
      <w:r w:rsidRPr="009B7758">
        <w:rPr>
          <w:i/>
          <w:spacing w:val="60"/>
          <w:sz w:val="24"/>
        </w:rPr>
        <w:t xml:space="preserve">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 xml:space="preserve">&gt; </w:t>
      </w:r>
      <w:r w:rsidRPr="009B7758">
        <w:rPr>
          <w:sz w:val="24"/>
        </w:rPr>
        <w:t>button.</w:t>
      </w:r>
    </w:p>
    <w:p w14:paraId="28E451C5" w14:textId="77777777" w:rsidR="00FD7F43" w:rsidRPr="009B7758" w:rsidRDefault="00FD7F43" w:rsidP="002A10B2">
      <w:pPr>
        <w:pStyle w:val="Heading4"/>
      </w:pPr>
      <w:bookmarkStart w:id="1437" w:name="_Toc465421556"/>
      <w:bookmarkStart w:id="1438" w:name="_Toc465422384"/>
      <w:bookmarkStart w:id="1439" w:name="_Toc479676257"/>
      <w:bookmarkStart w:id="1440" w:name="_Toc479631992"/>
      <w:r w:rsidRPr="009B7758">
        <w:t>Removing</w:t>
      </w:r>
      <w:r w:rsidRPr="009B7758">
        <w:rPr>
          <w:spacing w:val="-9"/>
        </w:rPr>
        <w:t xml:space="preserve"> </w:t>
      </w:r>
      <w:r w:rsidRPr="009B7758">
        <w:t>a</w:t>
      </w:r>
      <w:r w:rsidRPr="009B7758">
        <w:rPr>
          <w:spacing w:val="-10"/>
        </w:rPr>
        <w:t xml:space="preserve"> </w:t>
      </w:r>
      <w:r w:rsidRPr="009B7758">
        <w:t>User</w:t>
      </w:r>
      <w:r w:rsidRPr="009B7758">
        <w:rPr>
          <w:spacing w:val="-8"/>
        </w:rPr>
        <w:t xml:space="preserve"> </w:t>
      </w:r>
      <w:r w:rsidRPr="009B7758">
        <w:t>from</w:t>
      </w:r>
      <w:r w:rsidRPr="009B7758">
        <w:rPr>
          <w:spacing w:val="-9"/>
        </w:rPr>
        <w:t xml:space="preserve"> </w:t>
      </w:r>
      <w:r w:rsidRPr="009B7758">
        <w:t>the</w:t>
      </w:r>
      <w:r w:rsidRPr="009B7758">
        <w:rPr>
          <w:spacing w:val="-10"/>
        </w:rPr>
        <w:t xml:space="preserve"> </w:t>
      </w:r>
      <w:r w:rsidRPr="009B7758">
        <w:t>NUMI</w:t>
      </w:r>
      <w:r w:rsidRPr="009B7758">
        <w:rPr>
          <w:spacing w:val="-8"/>
        </w:rPr>
        <w:t xml:space="preserve"> </w:t>
      </w:r>
      <w:r w:rsidRPr="009B7758">
        <w:t>Primary</w:t>
      </w:r>
      <w:r w:rsidRPr="009B7758">
        <w:rPr>
          <w:spacing w:val="-11"/>
        </w:rPr>
        <w:t xml:space="preserve"> </w:t>
      </w:r>
      <w:r w:rsidRPr="009B7758">
        <w:t>Reviewer</w:t>
      </w:r>
      <w:r w:rsidRPr="009B7758">
        <w:rPr>
          <w:spacing w:val="-9"/>
        </w:rPr>
        <w:t xml:space="preserve"> </w:t>
      </w:r>
      <w:r w:rsidRPr="009B7758">
        <w:t>Panel</w:t>
      </w:r>
      <w:bookmarkEnd w:id="1437"/>
      <w:bookmarkEnd w:id="1438"/>
      <w:bookmarkEnd w:id="1439"/>
      <w:bookmarkEnd w:id="1440"/>
      <w:r w:rsidR="0020648B" w:rsidRPr="009B7758">
        <w:fldChar w:fldCharType="begin"/>
      </w:r>
      <w:r w:rsidR="0020648B" w:rsidRPr="009B7758">
        <w:instrText xml:space="preserve"> XE "</w:instrText>
      </w:r>
      <w:r w:rsidR="0020648B" w:rsidRPr="009B7758">
        <w:rPr>
          <w:spacing w:val="-1"/>
          <w:sz w:val="20"/>
        </w:rPr>
        <w:instrText>NUMI</w:instrText>
      </w:r>
      <w:r w:rsidR="0020648B" w:rsidRPr="009B7758">
        <w:rPr>
          <w:sz w:val="20"/>
        </w:rPr>
        <w:instrText xml:space="preserve"> </w:instrText>
      </w:r>
      <w:r w:rsidR="0020648B" w:rsidRPr="009B7758">
        <w:rPr>
          <w:spacing w:val="-1"/>
          <w:sz w:val="20"/>
        </w:rPr>
        <w:instrText>Primary</w:instrText>
      </w:r>
      <w:r w:rsidR="0020648B" w:rsidRPr="009B7758">
        <w:rPr>
          <w:sz w:val="20"/>
        </w:rPr>
        <w:instrText xml:space="preserve"> </w:instrText>
      </w:r>
      <w:r w:rsidR="0020648B" w:rsidRPr="009B7758">
        <w:rPr>
          <w:spacing w:val="-1"/>
          <w:sz w:val="20"/>
        </w:rPr>
        <w:instrText>Reviewer</w:instrText>
      </w:r>
      <w:r w:rsidR="0020648B" w:rsidRPr="009B7758">
        <w:rPr>
          <w:sz w:val="20"/>
        </w:rPr>
        <w:instrText xml:space="preserve"> </w:instrText>
      </w:r>
      <w:r w:rsidR="0020648B" w:rsidRPr="009B7758">
        <w:rPr>
          <w:spacing w:val="-1"/>
          <w:sz w:val="20"/>
        </w:rPr>
        <w:instrText>Panel</w:instrText>
      </w:r>
      <w:r w:rsidR="0020648B" w:rsidRPr="009B7758">
        <w:instrText xml:space="preserve">" </w:instrText>
      </w:r>
      <w:r w:rsidR="0020648B" w:rsidRPr="009B7758">
        <w:fldChar w:fldCharType="end"/>
      </w:r>
    </w:p>
    <w:p w14:paraId="5A21AB23" w14:textId="77777777" w:rsidR="00FD7F43" w:rsidRPr="009B7758" w:rsidRDefault="00FD7F43" w:rsidP="00EE3400">
      <w:pPr>
        <w:pStyle w:val="Heading4"/>
      </w:pPr>
      <w:bookmarkStart w:id="1441" w:name="_Toc479676258"/>
      <w:bookmarkStart w:id="1442" w:name="_Toc479631993"/>
      <w:r w:rsidRPr="009B7758">
        <w:t>To remove</w:t>
      </w:r>
      <w:r w:rsidRPr="009B7758">
        <w:rPr>
          <w:spacing w:val="-1"/>
        </w:rPr>
        <w:t xml:space="preserve"> </w:t>
      </w:r>
      <w:r w:rsidRPr="009B7758">
        <w:t xml:space="preserve">a user from the </w:t>
      </w:r>
      <w:r w:rsidRPr="009B7758">
        <w:rPr>
          <w:spacing w:val="-1"/>
        </w:rPr>
        <w:t>list</w:t>
      </w:r>
      <w:bookmarkEnd w:id="1441"/>
      <w:bookmarkEnd w:id="1442"/>
    </w:p>
    <w:p w14:paraId="58AF3CDF" w14:textId="77777777" w:rsidR="00FD7F43" w:rsidRPr="009B7758" w:rsidRDefault="00FD7F43" w:rsidP="00DE798F">
      <w:pPr>
        <w:pStyle w:val="BodyText"/>
        <w:widowControl w:val="0"/>
        <w:numPr>
          <w:ilvl w:val="3"/>
          <w:numId w:val="162"/>
        </w:numPr>
        <w:tabs>
          <w:tab w:val="left" w:pos="1901"/>
        </w:tabs>
        <w:spacing w:before="0" w:after="0" w:line="275" w:lineRule="exact"/>
      </w:pPr>
      <w:r w:rsidRPr="009B7758">
        <w:rPr>
          <w:i/>
        </w:rPr>
        <w:t xml:space="preserve">Click </w:t>
      </w:r>
      <w:r w:rsidRPr="009B7758">
        <w:t xml:space="preserve">on a </w:t>
      </w:r>
      <w:r w:rsidRPr="009B7758">
        <w:rPr>
          <w:spacing w:val="-1"/>
        </w:rPr>
        <w:t>name</w:t>
      </w:r>
      <w:r w:rsidRPr="009B7758">
        <w:t xml:space="preserve"> in the </w:t>
      </w:r>
      <w:r w:rsidRPr="009B7758">
        <w:rPr>
          <w:spacing w:val="-1"/>
        </w:rPr>
        <w:t>NUMI</w:t>
      </w:r>
      <w:r w:rsidRPr="009B7758">
        <w:t xml:space="preserve"> Primary </w:t>
      </w:r>
      <w:r w:rsidRPr="009B7758">
        <w:rPr>
          <w:spacing w:val="-1"/>
        </w:rPr>
        <w:t>Reviewer</w:t>
      </w:r>
      <w:r w:rsidRPr="009B7758">
        <w:t xml:space="preserve"> List.</w:t>
      </w:r>
    </w:p>
    <w:p w14:paraId="55BF2B13" w14:textId="71508E69" w:rsidR="00FD7F43" w:rsidRPr="009B7758" w:rsidRDefault="00FD7F43" w:rsidP="00DE798F">
      <w:pPr>
        <w:widowControl w:val="0"/>
        <w:numPr>
          <w:ilvl w:val="3"/>
          <w:numId w:val="162"/>
        </w:numPr>
        <w:tabs>
          <w:tab w:val="left" w:pos="1901"/>
        </w:tabs>
        <w:spacing w:before="3"/>
        <w:ind w:right="519"/>
        <w:rPr>
          <w:sz w:val="24"/>
        </w:rPr>
      </w:pPr>
      <w:r w:rsidRPr="009B7758">
        <w:rPr>
          <w:i/>
          <w:sz w:val="24"/>
        </w:rPr>
        <w:t xml:space="preserve">Click </w:t>
      </w:r>
      <w:r w:rsidRPr="009B7758">
        <w:rPr>
          <w:spacing w:val="-1"/>
          <w:sz w:val="24"/>
        </w:rPr>
        <w:t xml:space="preserve">the </w:t>
      </w:r>
      <w:r w:rsidR="00CF23F9" w:rsidRPr="009B7758">
        <w:rPr>
          <w:noProof/>
          <w:spacing w:val="-1"/>
          <w:position w:val="1"/>
        </w:rPr>
        <w:t>“Remove User”</w:t>
      </w:r>
      <w:r w:rsidR="00CF23F9" w:rsidRPr="009B7758">
        <w:rPr>
          <w:spacing w:val="-1"/>
        </w:rPr>
        <w:t xml:space="preserve"> </w:t>
      </w:r>
      <w:r w:rsidRPr="009B7758">
        <w:rPr>
          <w:sz w:val="24"/>
        </w:rPr>
        <w:t>button, and</w:t>
      </w:r>
      <w:r w:rsidRPr="009B7758">
        <w:rPr>
          <w:spacing w:val="-1"/>
          <w:sz w:val="24"/>
        </w:rPr>
        <w:t xml:space="preserve"> the</w:t>
      </w:r>
      <w:r w:rsidRPr="009B7758">
        <w:rPr>
          <w:sz w:val="24"/>
        </w:rPr>
        <w:t xml:space="preserve"> </w:t>
      </w:r>
      <w:r w:rsidRPr="009B7758">
        <w:rPr>
          <w:spacing w:val="-1"/>
          <w:sz w:val="24"/>
        </w:rPr>
        <w:t>name</w:t>
      </w:r>
      <w:r w:rsidRPr="009B7758">
        <w:rPr>
          <w:sz w:val="24"/>
        </w:rPr>
        <w:t xml:space="preserve"> will be </w:t>
      </w:r>
      <w:r w:rsidRPr="009B7758">
        <w:rPr>
          <w:spacing w:val="-1"/>
          <w:sz w:val="24"/>
        </w:rPr>
        <w:t>moved</w:t>
      </w:r>
      <w:r w:rsidRPr="009B7758">
        <w:rPr>
          <w:spacing w:val="1"/>
          <w:sz w:val="24"/>
        </w:rPr>
        <w:t xml:space="preserve"> </w:t>
      </w:r>
      <w:r w:rsidRPr="009B7758">
        <w:rPr>
          <w:sz w:val="24"/>
        </w:rPr>
        <w:t>from</w:t>
      </w:r>
      <w:r w:rsidRPr="009B7758">
        <w:rPr>
          <w:spacing w:val="-2"/>
          <w:sz w:val="24"/>
        </w:rPr>
        <w:t xml:space="preserve"> </w:t>
      </w:r>
      <w:r w:rsidRPr="009B7758">
        <w:rPr>
          <w:sz w:val="24"/>
        </w:rPr>
        <w:t xml:space="preserve">the </w:t>
      </w:r>
      <w:r w:rsidRPr="009B7758">
        <w:rPr>
          <w:spacing w:val="-1"/>
          <w:sz w:val="24"/>
        </w:rPr>
        <w:t>list</w:t>
      </w:r>
      <w:r w:rsidRPr="009B7758">
        <w:rPr>
          <w:sz w:val="24"/>
        </w:rPr>
        <w:t xml:space="preserve"> to the</w:t>
      </w:r>
      <w:r w:rsidRPr="009B7758">
        <w:rPr>
          <w:spacing w:val="25"/>
          <w:sz w:val="24"/>
        </w:rPr>
        <w:t xml:space="preserve"> </w:t>
      </w:r>
      <w:r w:rsidRPr="009B7758">
        <w:rPr>
          <w:b/>
          <w:spacing w:val="-1"/>
          <w:sz w:val="24"/>
        </w:rPr>
        <w:t>VISTA</w:t>
      </w:r>
      <w:r w:rsidRPr="009B7758">
        <w:rPr>
          <w:b/>
          <w:sz w:val="24"/>
        </w:rPr>
        <w:t xml:space="preserve"> User List </w:t>
      </w:r>
      <w:r w:rsidRPr="009B7758">
        <w:rPr>
          <w:spacing w:val="-1"/>
          <w:sz w:val="24"/>
        </w:rPr>
        <w:t>portion</w:t>
      </w:r>
      <w:r w:rsidRPr="009B7758">
        <w:rPr>
          <w:sz w:val="24"/>
        </w:rPr>
        <w:t xml:space="preserve"> of the</w:t>
      </w:r>
      <w:r w:rsidRPr="009B7758">
        <w:rPr>
          <w:spacing w:val="-1"/>
          <w:sz w:val="24"/>
        </w:rPr>
        <w:t xml:space="preserve"> </w:t>
      </w:r>
      <w:r w:rsidRPr="009B7758">
        <w:rPr>
          <w:sz w:val="24"/>
        </w:rPr>
        <w:t>panel.</w:t>
      </w:r>
    </w:p>
    <w:p w14:paraId="21E45F9B" w14:textId="77777777" w:rsidR="00FD7F43" w:rsidRPr="009B7758" w:rsidRDefault="00FD7F43" w:rsidP="00DE798F">
      <w:pPr>
        <w:widowControl w:val="0"/>
        <w:numPr>
          <w:ilvl w:val="3"/>
          <w:numId w:val="162"/>
        </w:numPr>
        <w:tabs>
          <w:tab w:val="left" w:pos="1901"/>
        </w:tabs>
        <w:spacing w:before="7"/>
        <w:ind w:right="167"/>
        <w:rPr>
          <w:sz w:val="24"/>
        </w:rPr>
      </w:pPr>
      <w:r w:rsidRPr="009B7758">
        <w:rPr>
          <w:spacing w:val="-1"/>
          <w:sz w:val="24"/>
        </w:rPr>
        <w:t>When</w:t>
      </w:r>
      <w:r w:rsidRPr="009B7758">
        <w:rPr>
          <w:sz w:val="24"/>
        </w:rPr>
        <w:t xml:space="preserve"> the message </w:t>
      </w:r>
      <w:r w:rsidRPr="009B7758">
        <w:rPr>
          <w:rFonts w:ascii="Courier New" w:eastAsia="Courier New" w:hAnsi="Courier New" w:cs="Courier New"/>
          <w:spacing w:val="-1"/>
          <w:sz w:val="20"/>
          <w:szCs w:val="20"/>
        </w:rPr>
        <w:t>‘Are</w:t>
      </w:r>
      <w:r w:rsidRPr="009B7758">
        <w:rPr>
          <w:rFonts w:ascii="Courier New" w:eastAsia="Courier New" w:hAnsi="Courier New" w:cs="Courier New"/>
          <w:spacing w:val="-2"/>
          <w:sz w:val="20"/>
          <w:szCs w:val="20"/>
        </w:rPr>
        <w:t xml:space="preserve"> </w:t>
      </w:r>
      <w:r w:rsidRPr="009B7758">
        <w:rPr>
          <w:rFonts w:ascii="Courier New" w:eastAsia="Courier New" w:hAnsi="Courier New" w:cs="Courier New"/>
          <w:spacing w:val="-1"/>
          <w:sz w:val="20"/>
          <w:szCs w:val="20"/>
        </w:rPr>
        <w:t>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sure you</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 xml:space="preserve">want </w:t>
      </w:r>
      <w:r w:rsidRPr="009B7758">
        <w:rPr>
          <w:rFonts w:ascii="Courier New" w:eastAsia="Courier New" w:hAnsi="Courier New" w:cs="Courier New"/>
          <w:sz w:val="20"/>
          <w:szCs w:val="20"/>
        </w:rPr>
        <w:t>to</w:t>
      </w:r>
      <w:r w:rsidRPr="009B7758">
        <w:rPr>
          <w:rFonts w:ascii="Courier New" w:eastAsia="Courier New" w:hAnsi="Courier New" w:cs="Courier New"/>
          <w:spacing w:val="-1"/>
          <w:sz w:val="20"/>
          <w:szCs w:val="20"/>
        </w:rPr>
        <w:t xml:space="preserve"> remove</w:t>
      </w:r>
      <w:r w:rsidRPr="009B7758">
        <w:rPr>
          <w:rFonts w:ascii="Courier New" w:eastAsia="Courier New" w:hAnsi="Courier New" w:cs="Courier New"/>
          <w:sz w:val="20"/>
          <w:szCs w:val="20"/>
        </w:rPr>
        <w:t xml:space="preserve"> </w:t>
      </w:r>
      <w:r w:rsidRPr="009B7758">
        <w:rPr>
          <w:rFonts w:ascii="Courier New" w:eastAsia="Courier New" w:hAnsi="Courier New" w:cs="Courier New"/>
          <w:spacing w:val="-1"/>
          <w:sz w:val="20"/>
          <w:szCs w:val="20"/>
        </w:rPr>
        <w:t>&lt;name(s)&gt; from</w:t>
      </w:r>
      <w:r w:rsidRPr="009B7758">
        <w:rPr>
          <w:rFonts w:ascii="Courier New" w:eastAsia="Courier New" w:hAnsi="Courier New" w:cs="Courier New"/>
          <w:spacing w:val="59"/>
          <w:sz w:val="20"/>
          <w:szCs w:val="20"/>
        </w:rPr>
        <w:t xml:space="preserve"> </w:t>
      </w:r>
      <w:r w:rsidRPr="009B7758">
        <w:rPr>
          <w:rFonts w:ascii="Courier New" w:eastAsia="Courier New" w:hAnsi="Courier New" w:cs="Courier New"/>
          <w:spacing w:val="-1"/>
          <w:sz w:val="20"/>
          <w:szCs w:val="20"/>
        </w:rPr>
        <w:t>the Primary Reviewer panel?’</w:t>
      </w:r>
      <w:r w:rsidRPr="009B7758">
        <w:rPr>
          <w:rFonts w:ascii="Courier New" w:eastAsia="Courier New" w:hAnsi="Courier New" w:cs="Courier New"/>
          <w:spacing w:val="-60"/>
          <w:sz w:val="20"/>
          <w:szCs w:val="20"/>
        </w:rPr>
        <w:t xml:space="preserve"> </w:t>
      </w:r>
      <w:r w:rsidRPr="009B7758">
        <w:rPr>
          <w:sz w:val="24"/>
        </w:rPr>
        <w:t xml:space="preserve">displays, </w:t>
      </w:r>
      <w:r w:rsidRPr="009B7758">
        <w:rPr>
          <w:i/>
          <w:spacing w:val="-1"/>
          <w:sz w:val="24"/>
        </w:rPr>
        <w:t>click</w:t>
      </w:r>
      <w:r w:rsidRPr="009B7758">
        <w:rPr>
          <w:i/>
          <w:spacing w:val="59"/>
          <w:sz w:val="24"/>
        </w:rPr>
        <w:t xml:space="preserve"> </w:t>
      </w:r>
      <w:r w:rsidRPr="009B7758">
        <w:rPr>
          <w:sz w:val="24"/>
        </w:rPr>
        <w:t xml:space="preserve">the </w:t>
      </w:r>
      <w:r w:rsidRPr="009B7758">
        <w:rPr>
          <w:spacing w:val="-1"/>
          <w:sz w:val="24"/>
        </w:rPr>
        <w:t>&lt;</w:t>
      </w:r>
      <w:r w:rsidRPr="009B7758">
        <w:rPr>
          <w:rFonts w:ascii="Courier New" w:eastAsia="Courier New" w:hAnsi="Courier New" w:cs="Courier New"/>
          <w:spacing w:val="-1"/>
          <w:sz w:val="20"/>
          <w:szCs w:val="20"/>
        </w:rPr>
        <w:t>OK</w:t>
      </w:r>
      <w:r w:rsidRPr="009B7758">
        <w:rPr>
          <w:spacing w:val="-1"/>
          <w:sz w:val="24"/>
        </w:rPr>
        <w:t>&gt;</w:t>
      </w:r>
      <w:r w:rsidRPr="009B7758">
        <w:rPr>
          <w:sz w:val="24"/>
        </w:rPr>
        <w:t xml:space="preserve"> </w:t>
      </w:r>
      <w:r w:rsidRPr="009B7758">
        <w:rPr>
          <w:spacing w:val="-1"/>
          <w:sz w:val="24"/>
        </w:rPr>
        <w:t>button.</w:t>
      </w:r>
    </w:p>
    <w:p w14:paraId="51347FC5" w14:textId="77777777" w:rsidR="00FD7F43" w:rsidRPr="009B7758" w:rsidRDefault="00FD7F43" w:rsidP="002A10B2">
      <w:pPr>
        <w:pStyle w:val="Heading4"/>
      </w:pPr>
      <w:bookmarkStart w:id="1443" w:name="_Toc479901137"/>
      <w:bookmarkStart w:id="1444" w:name="_Toc479931433"/>
      <w:bookmarkStart w:id="1445" w:name="_Toc465421557"/>
      <w:bookmarkStart w:id="1446" w:name="_Toc465422385"/>
      <w:bookmarkStart w:id="1447" w:name="_Toc479676259"/>
      <w:bookmarkStart w:id="1448" w:name="_Toc479631994"/>
      <w:bookmarkEnd w:id="1443"/>
      <w:bookmarkEnd w:id="1444"/>
      <w:r w:rsidRPr="009B7758">
        <w:t>Removing a User from the NUMI Site Administrators Panel</w:t>
      </w:r>
      <w:bookmarkEnd w:id="1445"/>
      <w:bookmarkEnd w:id="1446"/>
      <w:bookmarkEnd w:id="1447"/>
      <w:bookmarkEnd w:id="1448"/>
      <w:r w:rsidR="0020648B" w:rsidRPr="009B7758">
        <w:fldChar w:fldCharType="begin"/>
      </w:r>
      <w:r w:rsidR="0020648B" w:rsidRPr="009B7758">
        <w:instrText xml:space="preserve"> XE "</w:instrText>
      </w:r>
      <w:r w:rsidR="0020648B" w:rsidRPr="009B7758">
        <w:rPr>
          <w:spacing w:val="-1"/>
          <w:sz w:val="20"/>
        </w:rPr>
        <w:instrText>NUMI</w:instrText>
      </w:r>
      <w:r w:rsidR="0020648B" w:rsidRPr="009B7758">
        <w:rPr>
          <w:sz w:val="20"/>
        </w:rPr>
        <w:instrText xml:space="preserve"> </w:instrText>
      </w:r>
      <w:r w:rsidR="0020648B" w:rsidRPr="009B7758">
        <w:rPr>
          <w:spacing w:val="-1"/>
          <w:sz w:val="20"/>
        </w:rPr>
        <w:instrText>Site Administrators</w:instrText>
      </w:r>
      <w:r w:rsidR="0020648B" w:rsidRPr="009B7758">
        <w:rPr>
          <w:sz w:val="20"/>
        </w:rPr>
        <w:instrText xml:space="preserve"> </w:instrText>
      </w:r>
      <w:r w:rsidR="0020648B" w:rsidRPr="009B7758">
        <w:rPr>
          <w:spacing w:val="-1"/>
          <w:sz w:val="20"/>
        </w:rPr>
        <w:instrText>Panel</w:instrText>
      </w:r>
      <w:r w:rsidR="0020648B" w:rsidRPr="009B7758">
        <w:instrText xml:space="preserve">" </w:instrText>
      </w:r>
      <w:r w:rsidR="0020648B" w:rsidRPr="009B7758">
        <w:fldChar w:fldCharType="end"/>
      </w:r>
    </w:p>
    <w:p w14:paraId="661686D3" w14:textId="77777777" w:rsidR="00FD7F43" w:rsidRPr="009B7758" w:rsidRDefault="00FD7F43" w:rsidP="00EE3400">
      <w:pPr>
        <w:pStyle w:val="Heading4"/>
      </w:pPr>
      <w:bookmarkStart w:id="1449" w:name="_Toc479676260"/>
      <w:bookmarkStart w:id="1450" w:name="_Toc479631995"/>
      <w:r w:rsidRPr="009B7758">
        <w:t>To remove</w:t>
      </w:r>
      <w:r w:rsidRPr="009B7758">
        <w:rPr>
          <w:spacing w:val="-1"/>
        </w:rPr>
        <w:t xml:space="preserve"> </w:t>
      </w:r>
      <w:r w:rsidRPr="009B7758">
        <w:t xml:space="preserve">a user from the </w:t>
      </w:r>
      <w:r w:rsidRPr="009B7758">
        <w:rPr>
          <w:spacing w:val="-1"/>
        </w:rPr>
        <w:t>list</w:t>
      </w:r>
      <w:bookmarkEnd w:id="1449"/>
      <w:bookmarkEnd w:id="1450"/>
    </w:p>
    <w:p w14:paraId="38EDB91F" w14:textId="77777777" w:rsidR="008244FC" w:rsidRPr="009B7758" w:rsidRDefault="00FD7F43" w:rsidP="00DE798F">
      <w:pPr>
        <w:pStyle w:val="BodyText"/>
        <w:widowControl w:val="0"/>
        <w:numPr>
          <w:ilvl w:val="3"/>
          <w:numId w:val="163"/>
        </w:numPr>
        <w:tabs>
          <w:tab w:val="left" w:pos="1991"/>
        </w:tabs>
        <w:spacing w:before="0" w:after="0" w:line="275" w:lineRule="exact"/>
      </w:pPr>
      <w:r w:rsidRPr="009B7758">
        <w:rPr>
          <w:i/>
        </w:rPr>
        <w:t xml:space="preserve">Click </w:t>
      </w:r>
      <w:r w:rsidRPr="009B7758">
        <w:t xml:space="preserve">on a </w:t>
      </w:r>
      <w:r w:rsidRPr="009B7758">
        <w:rPr>
          <w:spacing w:val="-1"/>
        </w:rPr>
        <w:t>name</w:t>
      </w:r>
      <w:r w:rsidRPr="009B7758">
        <w:t xml:space="preserve"> in the </w:t>
      </w:r>
      <w:r w:rsidRPr="009B7758">
        <w:rPr>
          <w:spacing w:val="-1"/>
        </w:rPr>
        <w:t>NUMI</w:t>
      </w:r>
      <w:r w:rsidRPr="009B7758">
        <w:t xml:space="preserve"> Site</w:t>
      </w:r>
      <w:r w:rsidRPr="009B7758">
        <w:rPr>
          <w:spacing w:val="-1"/>
        </w:rPr>
        <w:t xml:space="preserve"> Administrators</w:t>
      </w:r>
      <w:r w:rsidRPr="009B7758">
        <w:rPr>
          <w:spacing w:val="2"/>
        </w:rPr>
        <w:t xml:space="preserve"> </w:t>
      </w:r>
      <w:r w:rsidRPr="009B7758">
        <w:t>List.</w:t>
      </w:r>
    </w:p>
    <w:p w14:paraId="08CD8399" w14:textId="24F07CBA" w:rsidR="00FD7F43" w:rsidRPr="009B7758" w:rsidRDefault="00FD7F43" w:rsidP="00DE798F">
      <w:pPr>
        <w:pStyle w:val="BodyText"/>
        <w:widowControl w:val="0"/>
        <w:numPr>
          <w:ilvl w:val="3"/>
          <w:numId w:val="163"/>
        </w:numPr>
        <w:tabs>
          <w:tab w:val="left" w:pos="1991"/>
        </w:tabs>
        <w:spacing w:before="0" w:after="0" w:line="275" w:lineRule="exact"/>
      </w:pPr>
      <w:r w:rsidRPr="009B7758">
        <w:rPr>
          <w:i/>
        </w:rPr>
        <w:t xml:space="preserve">Click </w:t>
      </w:r>
      <w:r w:rsidRPr="009B7758">
        <w:rPr>
          <w:spacing w:val="-1"/>
        </w:rPr>
        <w:t xml:space="preserve">the </w:t>
      </w:r>
      <w:r w:rsidR="00CF23F9" w:rsidRPr="009B7758">
        <w:rPr>
          <w:noProof/>
          <w:spacing w:val="-1"/>
          <w:position w:val="1"/>
        </w:rPr>
        <w:t>“Remove User”</w:t>
      </w:r>
      <w:r w:rsidR="00CF23F9" w:rsidRPr="009B7758">
        <w:rPr>
          <w:spacing w:val="-1"/>
        </w:rPr>
        <w:t xml:space="preserve"> </w:t>
      </w:r>
      <w:r w:rsidRPr="009B7758">
        <w:t>button, and</w:t>
      </w:r>
      <w:r w:rsidRPr="009B7758">
        <w:rPr>
          <w:spacing w:val="-1"/>
        </w:rPr>
        <w:t xml:space="preserve"> the</w:t>
      </w:r>
      <w:r w:rsidRPr="009B7758">
        <w:t xml:space="preserve"> </w:t>
      </w:r>
      <w:r w:rsidRPr="009B7758">
        <w:rPr>
          <w:spacing w:val="-1"/>
        </w:rPr>
        <w:t>name</w:t>
      </w:r>
      <w:r w:rsidRPr="009B7758">
        <w:t xml:space="preserve"> will be </w:t>
      </w:r>
      <w:r w:rsidRPr="009B7758">
        <w:rPr>
          <w:spacing w:val="-1"/>
        </w:rPr>
        <w:t>moved</w:t>
      </w:r>
      <w:r w:rsidRPr="009B7758">
        <w:rPr>
          <w:spacing w:val="1"/>
        </w:rPr>
        <w:t xml:space="preserve"> </w:t>
      </w:r>
      <w:r w:rsidRPr="009B7758">
        <w:t>from</w:t>
      </w:r>
      <w:r w:rsidRPr="009B7758">
        <w:rPr>
          <w:spacing w:val="-2"/>
        </w:rPr>
        <w:t xml:space="preserve"> </w:t>
      </w:r>
      <w:r w:rsidRPr="009B7758">
        <w:t xml:space="preserve">the </w:t>
      </w:r>
      <w:r w:rsidRPr="009B7758">
        <w:rPr>
          <w:spacing w:val="-1"/>
        </w:rPr>
        <w:t>list</w:t>
      </w:r>
      <w:r w:rsidRPr="009B7758">
        <w:t xml:space="preserve"> to the</w:t>
      </w:r>
      <w:r w:rsidR="00CF23F9" w:rsidRPr="009B7758">
        <w:t xml:space="preserve"> </w:t>
      </w:r>
      <w:r w:rsidRPr="009B7758">
        <w:rPr>
          <w:b/>
          <w:spacing w:val="-1"/>
        </w:rPr>
        <w:t>VISTA</w:t>
      </w:r>
      <w:r w:rsidRPr="009B7758">
        <w:rPr>
          <w:b/>
        </w:rPr>
        <w:t xml:space="preserve"> User List</w:t>
      </w:r>
      <w:r w:rsidRPr="009B7758">
        <w:rPr>
          <w:b/>
          <w:spacing w:val="1"/>
        </w:rPr>
        <w:t xml:space="preserve"> </w:t>
      </w:r>
      <w:r w:rsidRPr="009B7758">
        <w:t>of the panel.</w:t>
      </w:r>
    </w:p>
    <w:p w14:paraId="4F3E4060" w14:textId="77777777" w:rsidR="00FD7F43" w:rsidRPr="009B7758" w:rsidRDefault="00FD7F43" w:rsidP="00DE798F">
      <w:pPr>
        <w:pStyle w:val="BodyText"/>
        <w:widowControl w:val="0"/>
        <w:numPr>
          <w:ilvl w:val="3"/>
          <w:numId w:val="163"/>
        </w:numPr>
        <w:tabs>
          <w:tab w:val="left" w:pos="1991"/>
        </w:tabs>
        <w:spacing w:before="0" w:after="0" w:line="275" w:lineRule="exact"/>
      </w:pPr>
      <w:r w:rsidRPr="009B7758">
        <w:rPr>
          <w:spacing w:val="-1"/>
        </w:rPr>
        <w:t>When</w:t>
      </w:r>
      <w:r w:rsidRPr="009B7758">
        <w:t xml:space="preserve"> the </w:t>
      </w:r>
      <w:r w:rsidRPr="009B7758">
        <w:rPr>
          <w:spacing w:val="-1"/>
        </w:rPr>
        <w:t>message</w:t>
      </w:r>
      <w:r w:rsidRPr="009B7758">
        <w:t xml:space="preserve"> ‘</w:t>
      </w:r>
      <w:r w:rsidRPr="009B7758">
        <w:rPr>
          <w:rFonts w:ascii="Courier New" w:eastAsia="Courier New" w:hAnsi="Courier New" w:cs="Courier New"/>
          <w:sz w:val="20"/>
        </w:rPr>
        <w:t>Are</w:t>
      </w:r>
      <w:r w:rsidRPr="009B7758">
        <w:rPr>
          <w:rFonts w:ascii="Courier New" w:eastAsia="Courier New" w:hAnsi="Courier New" w:cs="Courier New"/>
          <w:spacing w:val="-2"/>
          <w:sz w:val="20"/>
        </w:rPr>
        <w:t xml:space="preserve"> </w:t>
      </w:r>
      <w:r w:rsidRPr="009B7758">
        <w:rPr>
          <w:rFonts w:ascii="Courier New" w:eastAsia="Courier New" w:hAnsi="Courier New" w:cs="Courier New"/>
          <w:spacing w:val="-1"/>
          <w:sz w:val="20"/>
        </w:rPr>
        <w:t>you</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sure you</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 xml:space="preserve">want </w:t>
      </w:r>
      <w:r w:rsidRPr="009B7758">
        <w:rPr>
          <w:rFonts w:ascii="Courier New" w:eastAsia="Courier New" w:hAnsi="Courier New" w:cs="Courier New"/>
          <w:sz w:val="20"/>
        </w:rPr>
        <w:t>to</w:t>
      </w:r>
      <w:r w:rsidRPr="009B7758">
        <w:rPr>
          <w:rFonts w:ascii="Courier New" w:eastAsia="Courier New" w:hAnsi="Courier New" w:cs="Courier New"/>
          <w:spacing w:val="-1"/>
          <w:sz w:val="20"/>
        </w:rPr>
        <w:t xml:space="preserve"> remove</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&lt;name(s)&gt; from</w:t>
      </w:r>
      <w:r w:rsidRPr="009B7758">
        <w:rPr>
          <w:rFonts w:ascii="Courier New" w:eastAsia="Courier New" w:hAnsi="Courier New" w:cs="Courier New"/>
          <w:spacing w:val="65"/>
          <w:sz w:val="20"/>
        </w:rPr>
        <w:t xml:space="preserve"> </w:t>
      </w:r>
      <w:r w:rsidRPr="009B7758">
        <w:rPr>
          <w:rFonts w:ascii="Courier New" w:eastAsia="Courier New" w:hAnsi="Courier New" w:cs="Courier New"/>
          <w:spacing w:val="-1"/>
          <w:sz w:val="20"/>
        </w:rPr>
        <w:t>the Site Administrators</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panel?</w:t>
      </w:r>
      <w:r w:rsidRPr="009B7758">
        <w:rPr>
          <w:spacing w:val="-1"/>
        </w:rPr>
        <w:t>’</w:t>
      </w:r>
      <w:r w:rsidRPr="009B7758">
        <w:t xml:space="preserve"> displays, </w:t>
      </w:r>
      <w:r w:rsidRPr="009B7758">
        <w:rPr>
          <w:i/>
          <w:spacing w:val="-1"/>
        </w:rPr>
        <w:t>click</w:t>
      </w:r>
      <w:r w:rsidRPr="009B7758">
        <w:rPr>
          <w:i/>
        </w:rPr>
        <w:t xml:space="preserve"> </w:t>
      </w:r>
      <w:r w:rsidRPr="009B7758">
        <w:rPr>
          <w:spacing w:val="-1"/>
        </w:rPr>
        <w:t>the</w:t>
      </w:r>
      <w:r w:rsidRPr="009B7758">
        <w:t xml:space="preserve"> </w:t>
      </w:r>
      <w:r w:rsidRPr="009B7758">
        <w:rPr>
          <w:spacing w:val="-1"/>
        </w:rPr>
        <w:t>&lt;</w:t>
      </w:r>
      <w:r w:rsidRPr="009B7758">
        <w:rPr>
          <w:rFonts w:ascii="Courier New" w:eastAsia="Courier New" w:hAnsi="Courier New" w:cs="Courier New"/>
          <w:spacing w:val="-1"/>
          <w:sz w:val="20"/>
        </w:rPr>
        <w:t>OK</w:t>
      </w:r>
      <w:r w:rsidRPr="009B7758">
        <w:rPr>
          <w:spacing w:val="-1"/>
        </w:rPr>
        <w:t xml:space="preserve">&gt; </w:t>
      </w:r>
      <w:r w:rsidRPr="009B7758">
        <w:t>button.</w:t>
      </w:r>
    </w:p>
    <w:p w14:paraId="22387AC5" w14:textId="77777777" w:rsidR="00FD7F43" w:rsidRPr="009B7758" w:rsidRDefault="00FD7F43" w:rsidP="002A10B2">
      <w:pPr>
        <w:pStyle w:val="Heading4"/>
      </w:pPr>
      <w:bookmarkStart w:id="1451" w:name="_Toc465421558"/>
      <w:bookmarkStart w:id="1452" w:name="_Toc465422386"/>
      <w:bookmarkStart w:id="1453" w:name="_Toc479676261"/>
      <w:bookmarkStart w:id="1454" w:name="_Toc479631996"/>
      <w:r w:rsidRPr="009B7758">
        <w:t>Removing a User from the NUMI Report Access Panel</w:t>
      </w:r>
      <w:bookmarkEnd w:id="1451"/>
      <w:bookmarkEnd w:id="1452"/>
      <w:bookmarkEnd w:id="1453"/>
      <w:bookmarkEnd w:id="1454"/>
      <w:r w:rsidR="00A52D89" w:rsidRPr="009B7758">
        <w:fldChar w:fldCharType="begin"/>
      </w:r>
      <w:r w:rsidR="00A52D89" w:rsidRPr="009B7758">
        <w:instrText xml:space="preserve"> XE "</w:instrText>
      </w:r>
      <w:r w:rsidR="00A52D89" w:rsidRPr="009B7758">
        <w:rPr>
          <w:spacing w:val="-1"/>
          <w:sz w:val="20"/>
        </w:rPr>
        <w:instrText>NUMI</w:instrText>
      </w:r>
      <w:r w:rsidR="00A52D89" w:rsidRPr="009B7758">
        <w:rPr>
          <w:sz w:val="20"/>
        </w:rPr>
        <w:instrText xml:space="preserve"> </w:instrText>
      </w:r>
      <w:r w:rsidR="00A52D89" w:rsidRPr="009B7758">
        <w:rPr>
          <w:spacing w:val="-1"/>
          <w:sz w:val="20"/>
        </w:rPr>
        <w:instrText xml:space="preserve">Report </w:instrText>
      </w:r>
      <w:r w:rsidR="00A52D89" w:rsidRPr="009B7758">
        <w:rPr>
          <w:sz w:val="20"/>
        </w:rPr>
        <w:instrText>Access</w:instrText>
      </w:r>
      <w:r w:rsidR="00A52D89" w:rsidRPr="009B7758">
        <w:rPr>
          <w:spacing w:val="-1"/>
          <w:sz w:val="20"/>
        </w:rPr>
        <w:instrText xml:space="preserve"> </w:instrText>
      </w:r>
      <w:r w:rsidR="00A52D89" w:rsidRPr="009B7758">
        <w:rPr>
          <w:sz w:val="20"/>
        </w:rPr>
        <w:instrText>Panel</w:instrText>
      </w:r>
      <w:r w:rsidR="00A52D89" w:rsidRPr="009B7758">
        <w:instrText xml:space="preserve">" </w:instrText>
      </w:r>
      <w:r w:rsidR="00A52D89" w:rsidRPr="009B7758">
        <w:fldChar w:fldCharType="end"/>
      </w:r>
    </w:p>
    <w:p w14:paraId="6BCA8D83" w14:textId="77777777" w:rsidR="00FD7F43" w:rsidRPr="009B7758" w:rsidRDefault="00FD7F43" w:rsidP="00EE3400">
      <w:pPr>
        <w:pStyle w:val="Heading4"/>
      </w:pPr>
      <w:bookmarkStart w:id="1455" w:name="_Toc479676262"/>
      <w:bookmarkStart w:id="1456" w:name="_Toc479631997"/>
      <w:r w:rsidRPr="009B7758">
        <w:t>To remove</w:t>
      </w:r>
      <w:r w:rsidRPr="009B7758">
        <w:rPr>
          <w:spacing w:val="-1"/>
        </w:rPr>
        <w:t xml:space="preserve"> </w:t>
      </w:r>
      <w:r w:rsidRPr="009B7758">
        <w:t xml:space="preserve">a user from the </w:t>
      </w:r>
      <w:r w:rsidRPr="009B7758">
        <w:rPr>
          <w:spacing w:val="-1"/>
        </w:rPr>
        <w:t>list</w:t>
      </w:r>
      <w:bookmarkEnd w:id="1455"/>
      <w:bookmarkEnd w:id="1456"/>
    </w:p>
    <w:p w14:paraId="6565E271" w14:textId="77777777" w:rsidR="00483DD7" w:rsidRPr="009B7758" w:rsidRDefault="00FD7F43" w:rsidP="00DE798F">
      <w:pPr>
        <w:pStyle w:val="BodyText"/>
        <w:widowControl w:val="0"/>
        <w:numPr>
          <w:ilvl w:val="3"/>
          <w:numId w:val="164"/>
        </w:numPr>
        <w:tabs>
          <w:tab w:val="left" w:pos="1991"/>
        </w:tabs>
        <w:spacing w:before="0" w:after="0" w:line="275" w:lineRule="exact"/>
      </w:pPr>
      <w:r w:rsidRPr="009B7758">
        <w:rPr>
          <w:i/>
        </w:rPr>
        <w:t xml:space="preserve">Click </w:t>
      </w:r>
      <w:r w:rsidRPr="009B7758">
        <w:t xml:space="preserve">on a </w:t>
      </w:r>
      <w:r w:rsidRPr="009B7758">
        <w:rPr>
          <w:spacing w:val="-1"/>
        </w:rPr>
        <w:t>name</w:t>
      </w:r>
      <w:r w:rsidRPr="009B7758">
        <w:t xml:space="preserve"> in the </w:t>
      </w:r>
      <w:r w:rsidRPr="009B7758">
        <w:rPr>
          <w:spacing w:val="-1"/>
        </w:rPr>
        <w:t>NUMI</w:t>
      </w:r>
      <w:r w:rsidRPr="009B7758">
        <w:rPr>
          <w:spacing w:val="1"/>
        </w:rPr>
        <w:t xml:space="preserve"> </w:t>
      </w:r>
      <w:r w:rsidRPr="009B7758">
        <w:t xml:space="preserve">Report Access </w:t>
      </w:r>
      <w:r w:rsidRPr="009B7758">
        <w:rPr>
          <w:spacing w:val="-1"/>
        </w:rPr>
        <w:t>List.</w:t>
      </w:r>
    </w:p>
    <w:p w14:paraId="38ACC161" w14:textId="59351B51" w:rsidR="00FD7F43" w:rsidRPr="009B7758" w:rsidRDefault="00FD7F43" w:rsidP="00DE798F">
      <w:pPr>
        <w:pStyle w:val="BodyText"/>
        <w:widowControl w:val="0"/>
        <w:numPr>
          <w:ilvl w:val="3"/>
          <w:numId w:val="164"/>
        </w:numPr>
        <w:tabs>
          <w:tab w:val="left" w:pos="1991"/>
        </w:tabs>
        <w:spacing w:before="0" w:after="0" w:line="275" w:lineRule="exact"/>
      </w:pPr>
      <w:r w:rsidRPr="009B7758">
        <w:rPr>
          <w:i/>
        </w:rPr>
        <w:t xml:space="preserve">Click </w:t>
      </w:r>
      <w:r w:rsidRPr="009B7758">
        <w:rPr>
          <w:spacing w:val="-1"/>
        </w:rPr>
        <w:t xml:space="preserve">the </w:t>
      </w:r>
      <w:r w:rsidR="00CF23F9" w:rsidRPr="009B7758">
        <w:rPr>
          <w:noProof/>
          <w:spacing w:val="-1"/>
          <w:position w:val="1"/>
        </w:rPr>
        <w:t>“Remove User”</w:t>
      </w:r>
      <w:r w:rsidR="00CF23F9" w:rsidRPr="009B7758">
        <w:rPr>
          <w:spacing w:val="-1"/>
        </w:rPr>
        <w:t xml:space="preserve"> </w:t>
      </w:r>
      <w:r w:rsidRPr="009B7758">
        <w:t>button, and</w:t>
      </w:r>
      <w:r w:rsidRPr="009B7758">
        <w:rPr>
          <w:spacing w:val="-1"/>
        </w:rPr>
        <w:t xml:space="preserve"> the</w:t>
      </w:r>
      <w:r w:rsidRPr="009B7758">
        <w:t xml:space="preserve"> </w:t>
      </w:r>
      <w:r w:rsidRPr="009B7758">
        <w:rPr>
          <w:spacing w:val="-1"/>
        </w:rPr>
        <w:t>name</w:t>
      </w:r>
      <w:r w:rsidRPr="009B7758">
        <w:t xml:space="preserve"> will be </w:t>
      </w:r>
      <w:r w:rsidRPr="009B7758">
        <w:rPr>
          <w:spacing w:val="-1"/>
        </w:rPr>
        <w:t>moved</w:t>
      </w:r>
      <w:r w:rsidRPr="009B7758">
        <w:rPr>
          <w:spacing w:val="1"/>
        </w:rPr>
        <w:t xml:space="preserve"> </w:t>
      </w:r>
      <w:r w:rsidRPr="009B7758">
        <w:t>from</w:t>
      </w:r>
      <w:r w:rsidRPr="009B7758">
        <w:rPr>
          <w:spacing w:val="-2"/>
        </w:rPr>
        <w:t xml:space="preserve"> </w:t>
      </w:r>
      <w:r w:rsidRPr="009B7758">
        <w:t xml:space="preserve">the </w:t>
      </w:r>
      <w:r w:rsidRPr="009B7758">
        <w:rPr>
          <w:spacing w:val="-1"/>
        </w:rPr>
        <w:t>list</w:t>
      </w:r>
      <w:r w:rsidRPr="009B7758">
        <w:t xml:space="preserve"> to the</w:t>
      </w:r>
      <w:r w:rsidR="00CF23F9" w:rsidRPr="009B7758">
        <w:rPr>
          <w:b/>
          <w:spacing w:val="-1"/>
        </w:rPr>
        <w:t xml:space="preserve"> </w:t>
      </w:r>
      <w:r w:rsidRPr="009B7758">
        <w:rPr>
          <w:b/>
          <w:spacing w:val="-1"/>
        </w:rPr>
        <w:t>VISTA</w:t>
      </w:r>
      <w:r w:rsidRPr="009B7758">
        <w:rPr>
          <w:b/>
        </w:rPr>
        <w:t xml:space="preserve"> User List</w:t>
      </w:r>
      <w:r w:rsidRPr="009B7758">
        <w:rPr>
          <w:b/>
          <w:spacing w:val="1"/>
        </w:rPr>
        <w:t xml:space="preserve"> </w:t>
      </w:r>
      <w:r w:rsidRPr="009B7758">
        <w:t>of the panel.</w:t>
      </w:r>
    </w:p>
    <w:p w14:paraId="56836CBF" w14:textId="77777777" w:rsidR="00FD7F43" w:rsidRPr="009B7758" w:rsidRDefault="00FD7F43" w:rsidP="00DE798F">
      <w:pPr>
        <w:pStyle w:val="BodyText"/>
        <w:widowControl w:val="0"/>
        <w:numPr>
          <w:ilvl w:val="3"/>
          <w:numId w:val="164"/>
        </w:numPr>
        <w:tabs>
          <w:tab w:val="left" w:pos="1991"/>
        </w:tabs>
        <w:spacing w:before="0" w:after="0" w:line="275" w:lineRule="exact"/>
      </w:pPr>
      <w:r w:rsidRPr="009B7758">
        <w:rPr>
          <w:spacing w:val="-1"/>
        </w:rPr>
        <w:t>When</w:t>
      </w:r>
      <w:r w:rsidRPr="009B7758">
        <w:t xml:space="preserve"> the </w:t>
      </w:r>
      <w:r w:rsidRPr="009B7758">
        <w:rPr>
          <w:spacing w:val="-1"/>
        </w:rPr>
        <w:t>message</w:t>
      </w:r>
      <w:r w:rsidRPr="009B7758">
        <w:t xml:space="preserve"> ‘</w:t>
      </w:r>
      <w:r w:rsidRPr="009B7758">
        <w:rPr>
          <w:rFonts w:ascii="Courier New" w:eastAsia="Courier New" w:hAnsi="Courier New" w:cs="Courier New"/>
          <w:sz w:val="20"/>
        </w:rPr>
        <w:t>Are</w:t>
      </w:r>
      <w:r w:rsidRPr="009B7758">
        <w:rPr>
          <w:rFonts w:ascii="Courier New" w:eastAsia="Courier New" w:hAnsi="Courier New" w:cs="Courier New"/>
          <w:spacing w:val="-2"/>
          <w:sz w:val="20"/>
        </w:rPr>
        <w:t xml:space="preserve"> </w:t>
      </w:r>
      <w:r w:rsidRPr="009B7758">
        <w:rPr>
          <w:rFonts w:ascii="Courier New" w:eastAsia="Courier New" w:hAnsi="Courier New" w:cs="Courier New"/>
          <w:spacing w:val="-1"/>
          <w:sz w:val="20"/>
        </w:rPr>
        <w:t>you</w:t>
      </w:r>
      <w:r w:rsidRPr="009B7758">
        <w:rPr>
          <w:rFonts w:ascii="Courier New" w:eastAsia="Courier New" w:hAnsi="Courier New" w:cs="Courier New"/>
          <w:sz w:val="20"/>
        </w:rPr>
        <w:t xml:space="preserve"> </w:t>
      </w:r>
      <w:r w:rsidRPr="009B7758">
        <w:rPr>
          <w:rFonts w:ascii="Courier New" w:eastAsia="Courier New" w:hAnsi="Courier New" w:cs="Courier New"/>
          <w:spacing w:val="-1"/>
          <w:sz w:val="20"/>
        </w:rPr>
        <w:t>sure you want to remove &lt;name(s)&gt; from</w:t>
      </w:r>
      <w:r w:rsidRPr="009B7758">
        <w:rPr>
          <w:rFonts w:ascii="Courier New" w:eastAsia="Courier New" w:hAnsi="Courier New" w:cs="Courier New"/>
          <w:spacing w:val="42"/>
          <w:sz w:val="20"/>
        </w:rPr>
        <w:t xml:space="preserve"> </w:t>
      </w:r>
      <w:r w:rsidRPr="009B7758">
        <w:rPr>
          <w:rFonts w:ascii="Courier New" w:eastAsia="Courier New" w:hAnsi="Courier New" w:cs="Courier New"/>
          <w:spacing w:val="-1"/>
          <w:sz w:val="20"/>
        </w:rPr>
        <w:t>the Report Access panel?</w:t>
      </w:r>
      <w:r w:rsidRPr="009B7758">
        <w:rPr>
          <w:spacing w:val="-1"/>
        </w:rPr>
        <w:t>’</w:t>
      </w:r>
      <w:r w:rsidRPr="009B7758">
        <w:t xml:space="preserve"> </w:t>
      </w:r>
      <w:r w:rsidRPr="009B7758">
        <w:rPr>
          <w:spacing w:val="-1"/>
        </w:rPr>
        <w:t>displays,</w:t>
      </w:r>
      <w:r w:rsidRPr="009B7758">
        <w:t xml:space="preserve"> </w:t>
      </w:r>
      <w:r w:rsidRPr="009B7758">
        <w:rPr>
          <w:i/>
        </w:rPr>
        <w:t xml:space="preserve">click </w:t>
      </w:r>
      <w:r w:rsidRPr="009B7758">
        <w:t>the</w:t>
      </w:r>
      <w:r w:rsidRPr="009B7758">
        <w:rPr>
          <w:spacing w:val="-1"/>
        </w:rPr>
        <w:t xml:space="preserve"> &lt;</w:t>
      </w:r>
      <w:r w:rsidRPr="009B7758">
        <w:rPr>
          <w:rFonts w:ascii="Courier New" w:eastAsia="Courier New" w:hAnsi="Courier New" w:cs="Courier New"/>
          <w:spacing w:val="-1"/>
          <w:sz w:val="20"/>
        </w:rPr>
        <w:t>OK</w:t>
      </w:r>
      <w:r w:rsidRPr="009B7758">
        <w:rPr>
          <w:spacing w:val="-1"/>
        </w:rPr>
        <w:t>&gt;</w:t>
      </w:r>
      <w:r w:rsidRPr="009B7758">
        <w:t xml:space="preserve"> </w:t>
      </w:r>
      <w:r w:rsidRPr="009B7758">
        <w:rPr>
          <w:spacing w:val="-1"/>
        </w:rPr>
        <w:t>button.</w:t>
      </w:r>
    </w:p>
    <w:p w14:paraId="0AEFB24F" w14:textId="77777777" w:rsidR="00FD7F43" w:rsidRPr="009B7758" w:rsidRDefault="00FD7F43" w:rsidP="000B1D90">
      <w:pPr>
        <w:pStyle w:val="Heading3"/>
        <w:numPr>
          <w:ilvl w:val="1"/>
          <w:numId w:val="14"/>
        </w:numPr>
      </w:pPr>
      <w:bookmarkStart w:id="1457" w:name="_Toc479676263"/>
      <w:bookmarkStart w:id="1458" w:name="_Toc479631998"/>
      <w:bookmarkStart w:id="1459" w:name="_Toc93396550"/>
      <w:r w:rsidRPr="009B7758">
        <w:t>Accessing the NUMI Treating Specialty Configuration Feature</w:t>
      </w:r>
      <w:bookmarkEnd w:id="1457"/>
      <w:bookmarkEnd w:id="1458"/>
      <w:bookmarkEnd w:id="1459"/>
    </w:p>
    <w:p w14:paraId="289828CA" w14:textId="77777777" w:rsidR="00FC4081" w:rsidRPr="009B7758" w:rsidRDefault="004F51BA" w:rsidP="001D502A">
      <w:pPr>
        <w:pStyle w:val="BodyText"/>
        <w:keepNext/>
        <w:jc w:val="center"/>
      </w:pPr>
      <w:r w:rsidRPr="009B7758">
        <w:rPr>
          <w:rFonts w:ascii="Arial" w:eastAsia="Arial" w:hAnsi="Arial" w:cs="Arial"/>
          <w:noProof/>
          <w:sz w:val="20"/>
        </w:rPr>
        <w:drawing>
          <wp:inline distT="0" distB="0" distL="0" distR="0" wp14:anchorId="08AB3342" wp14:editId="68C0EEA9">
            <wp:extent cx="3222279" cy="2876237"/>
            <wp:effectExtent l="19050" t="19050" r="16510" b="19685"/>
            <wp:docPr id="485" name="image203.jpeg" descr="Training Specialty Configuration Fe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03.jpeg"/>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3222279" cy="2876237"/>
                    </a:xfrm>
                    <a:prstGeom prst="rect">
                      <a:avLst/>
                    </a:prstGeom>
                    <a:ln>
                      <a:solidFill>
                        <a:schemeClr val="tx1"/>
                      </a:solidFill>
                    </a:ln>
                  </pic:spPr>
                </pic:pic>
              </a:graphicData>
            </a:graphic>
          </wp:inline>
        </w:drawing>
      </w:r>
    </w:p>
    <w:p w14:paraId="706187AD" w14:textId="4B8A2758" w:rsidR="00FD7F43" w:rsidRPr="009B7758" w:rsidRDefault="00FC4081" w:rsidP="00FC4081">
      <w:pPr>
        <w:pStyle w:val="Caption"/>
        <w:jc w:val="center"/>
      </w:pPr>
      <w:bookmarkStart w:id="1460" w:name="_Toc93396763"/>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183</w:t>
      </w:r>
      <w:r w:rsidR="000073A7" w:rsidRPr="009B7758">
        <w:rPr>
          <w:noProof/>
        </w:rPr>
        <w:fldChar w:fldCharType="end"/>
      </w:r>
      <w:r w:rsidRPr="009B7758">
        <w:t>: NUMI Treating Specialty Configuration Feature</w:t>
      </w:r>
      <w:bookmarkEnd w:id="1460"/>
    </w:p>
    <w:p w14:paraId="689EDDD3" w14:textId="0E1B98AB" w:rsidR="004F51BA" w:rsidRPr="009B7758" w:rsidRDefault="004F51BA" w:rsidP="005F0601">
      <w:pPr>
        <w:pStyle w:val="Caption"/>
        <w:jc w:val="center"/>
      </w:pPr>
    </w:p>
    <w:p w14:paraId="31B0C9BC" w14:textId="77777777" w:rsidR="004F51BA" w:rsidRPr="009B7758" w:rsidRDefault="004F51BA" w:rsidP="004F51BA">
      <w:pPr>
        <w:pStyle w:val="BodyText"/>
        <w:ind w:right="282"/>
      </w:pPr>
      <w:r w:rsidRPr="009B7758">
        <w:t xml:space="preserve">Under the </w:t>
      </w:r>
      <w:r w:rsidRPr="009B7758">
        <w:rPr>
          <w:spacing w:val="-1"/>
        </w:rPr>
        <w:t>Admin</w:t>
      </w:r>
      <w:r w:rsidRPr="009B7758">
        <w:rPr>
          <w:spacing w:val="1"/>
        </w:rPr>
        <w:t xml:space="preserve"> </w:t>
      </w:r>
      <w:r w:rsidRPr="009B7758">
        <w:rPr>
          <w:spacing w:val="-1"/>
        </w:rPr>
        <w:t>menu,</w:t>
      </w:r>
      <w:r w:rsidRPr="009B7758">
        <w:t xml:space="preserve"> the</w:t>
      </w:r>
      <w:r w:rsidRPr="009B7758">
        <w:rPr>
          <w:spacing w:val="1"/>
        </w:rPr>
        <w:t xml:space="preserve"> </w:t>
      </w:r>
      <w:r w:rsidRPr="009B7758">
        <w:rPr>
          <w:spacing w:val="-1"/>
        </w:rPr>
        <w:t>“Treating</w:t>
      </w:r>
      <w:r w:rsidRPr="009B7758">
        <w:t xml:space="preserve"> Specialty</w:t>
      </w:r>
      <w:r w:rsidRPr="009B7758">
        <w:rPr>
          <w:spacing w:val="-2"/>
        </w:rPr>
        <w:t xml:space="preserve"> </w:t>
      </w:r>
      <w:r w:rsidRPr="009B7758">
        <w:rPr>
          <w:spacing w:val="-1"/>
        </w:rPr>
        <w:t>Configuration”</w:t>
      </w:r>
      <w:r w:rsidRPr="009B7758">
        <w:rPr>
          <w:spacing w:val="1"/>
        </w:rPr>
        <w:t xml:space="preserve"> </w:t>
      </w:r>
      <w:r w:rsidRPr="009B7758">
        <w:t>option</w:t>
      </w:r>
      <w:r w:rsidRPr="009B7758">
        <w:rPr>
          <w:spacing w:val="-2"/>
        </w:rPr>
        <w:t xml:space="preserve"> </w:t>
      </w:r>
      <w:r w:rsidRPr="009B7758">
        <w:t xml:space="preserve">is available. </w:t>
      </w:r>
      <w:r w:rsidRPr="009B7758">
        <w:rPr>
          <w:spacing w:val="-1"/>
        </w:rPr>
        <w:t>You</w:t>
      </w:r>
      <w:r w:rsidRPr="009B7758">
        <w:rPr>
          <w:spacing w:val="1"/>
        </w:rPr>
        <w:t xml:space="preserve"> </w:t>
      </w:r>
      <w:r w:rsidRPr="009B7758">
        <w:rPr>
          <w:spacing w:val="-1"/>
        </w:rPr>
        <w:t>must</w:t>
      </w:r>
      <w:r w:rsidRPr="009B7758">
        <w:rPr>
          <w:spacing w:val="55"/>
        </w:rPr>
        <w:t xml:space="preserve"> </w:t>
      </w:r>
      <w:r w:rsidRPr="009B7758">
        <w:t xml:space="preserve">have Site </w:t>
      </w:r>
      <w:r w:rsidRPr="009B7758">
        <w:rPr>
          <w:spacing w:val="-1"/>
        </w:rPr>
        <w:t>Administrator</w:t>
      </w:r>
      <w:r w:rsidRPr="009B7758">
        <w:rPr>
          <w:spacing w:val="1"/>
        </w:rPr>
        <w:t xml:space="preserve"> </w:t>
      </w:r>
      <w:r w:rsidRPr="009B7758">
        <w:t>rights</w:t>
      </w:r>
      <w:r w:rsidRPr="009B7758">
        <w:rPr>
          <w:spacing w:val="-1"/>
        </w:rPr>
        <w:t xml:space="preserve"> </w:t>
      </w:r>
      <w:r w:rsidRPr="009B7758">
        <w:t xml:space="preserve">to </w:t>
      </w:r>
      <w:r w:rsidRPr="009B7758">
        <w:rPr>
          <w:spacing w:val="-1"/>
        </w:rPr>
        <w:t>view</w:t>
      </w:r>
      <w:r w:rsidRPr="009B7758">
        <w:t xml:space="preserve"> this </w:t>
      </w:r>
      <w:r w:rsidRPr="009B7758">
        <w:rPr>
          <w:spacing w:val="-1"/>
        </w:rPr>
        <w:t>screen.</w:t>
      </w:r>
      <w:r w:rsidRPr="009B7758">
        <w:t xml:space="preserve"> </w:t>
      </w:r>
      <w:r w:rsidRPr="009B7758">
        <w:rPr>
          <w:spacing w:val="-1"/>
        </w:rPr>
        <w:t>Information</w:t>
      </w:r>
      <w:r w:rsidRPr="009B7758">
        <w:t xml:space="preserve"> viewable</w:t>
      </w:r>
      <w:r w:rsidRPr="009B7758">
        <w:rPr>
          <w:spacing w:val="-1"/>
        </w:rPr>
        <w:t xml:space="preserve"> </w:t>
      </w:r>
      <w:r w:rsidRPr="009B7758">
        <w:t xml:space="preserve">on the </w:t>
      </w:r>
      <w:r w:rsidRPr="009B7758">
        <w:rPr>
          <w:spacing w:val="-1"/>
        </w:rPr>
        <w:t>screen</w:t>
      </w:r>
      <w:r w:rsidRPr="009B7758">
        <w:t xml:space="preserve"> will </w:t>
      </w:r>
      <w:r w:rsidRPr="009B7758">
        <w:rPr>
          <w:spacing w:val="-1"/>
        </w:rPr>
        <w:t>apply</w:t>
      </w:r>
      <w:r w:rsidRPr="009B7758">
        <w:rPr>
          <w:spacing w:val="71"/>
        </w:rPr>
        <w:t xml:space="preserve"> </w:t>
      </w:r>
      <w:r w:rsidRPr="009B7758">
        <w:rPr>
          <w:spacing w:val="-1"/>
        </w:rPr>
        <w:t>facility-wide.</w:t>
      </w:r>
    </w:p>
    <w:p w14:paraId="66380238" w14:textId="2130CBCB" w:rsidR="004F51BA" w:rsidRPr="009B7758" w:rsidRDefault="004F51BA" w:rsidP="004F51BA">
      <w:pPr>
        <w:pStyle w:val="BodyText"/>
        <w:ind w:right="222"/>
      </w:pPr>
      <w:r w:rsidRPr="009B7758">
        <w:rPr>
          <w:spacing w:val="-1"/>
        </w:rPr>
        <w:t>The</w:t>
      </w:r>
      <w:r w:rsidRPr="009B7758">
        <w:t xml:space="preserve"> </w:t>
      </w:r>
      <w:r w:rsidRPr="009B7758">
        <w:rPr>
          <w:spacing w:val="-1"/>
        </w:rPr>
        <w:t>Treating</w:t>
      </w:r>
      <w:r w:rsidRPr="009B7758">
        <w:t xml:space="preserve"> Specialty</w:t>
      </w:r>
      <w:r w:rsidRPr="009B7758">
        <w:rPr>
          <w:spacing w:val="-2"/>
        </w:rPr>
        <w:t xml:space="preserve"> </w:t>
      </w:r>
      <w:r w:rsidRPr="009B7758">
        <w:rPr>
          <w:spacing w:val="-1"/>
        </w:rPr>
        <w:t>Configuration</w:t>
      </w:r>
      <w:r w:rsidRPr="009B7758">
        <w:t xml:space="preserve"> screen</w:t>
      </w:r>
      <w:r w:rsidRPr="009B7758">
        <w:rPr>
          <w:spacing w:val="-1"/>
        </w:rPr>
        <w:t xml:space="preserve"> explains,</w:t>
      </w:r>
      <w:r w:rsidRPr="009B7758">
        <w:t xml:space="preserve"> “You </w:t>
      </w:r>
      <w:r w:rsidRPr="009B7758">
        <w:rPr>
          <w:spacing w:val="-1"/>
        </w:rPr>
        <w:t>may</w:t>
      </w:r>
      <w:r w:rsidRPr="009B7758">
        <w:t xml:space="preserve"> use this utility</w:t>
      </w:r>
      <w:r w:rsidRPr="009B7758">
        <w:rPr>
          <w:spacing w:val="-2"/>
        </w:rPr>
        <w:t xml:space="preserve"> </w:t>
      </w:r>
      <w:r w:rsidRPr="009B7758">
        <w:t xml:space="preserve">to </w:t>
      </w:r>
      <w:r w:rsidRPr="009B7758">
        <w:rPr>
          <w:spacing w:val="-1"/>
        </w:rPr>
        <w:t>let NUMI</w:t>
      </w:r>
      <w:r w:rsidRPr="009B7758">
        <w:rPr>
          <w:spacing w:val="65"/>
        </w:rPr>
        <w:t xml:space="preserve"> </w:t>
      </w:r>
      <w:r w:rsidRPr="009B7758">
        <w:t xml:space="preserve">know </w:t>
      </w:r>
      <w:r w:rsidRPr="009B7758">
        <w:rPr>
          <w:spacing w:val="-1"/>
        </w:rPr>
        <w:t>which</w:t>
      </w:r>
      <w:r w:rsidRPr="009B7758">
        <w:t xml:space="preserve"> treating </w:t>
      </w:r>
      <w:r w:rsidRPr="009B7758">
        <w:rPr>
          <w:spacing w:val="-1"/>
        </w:rPr>
        <w:t>specialties</w:t>
      </w:r>
      <w:r w:rsidRPr="009B7758">
        <w:t xml:space="preserve"> </w:t>
      </w:r>
      <w:r w:rsidRPr="009B7758">
        <w:rPr>
          <w:spacing w:val="-1"/>
        </w:rPr>
        <w:t>from</w:t>
      </w:r>
      <w:r w:rsidRPr="009B7758">
        <w:t xml:space="preserve"> your facility are </w:t>
      </w:r>
      <w:r w:rsidRPr="009B7758">
        <w:rPr>
          <w:spacing w:val="-1"/>
        </w:rPr>
        <w:t>reviewable</w:t>
      </w:r>
      <w:r w:rsidRPr="009B7758">
        <w:t xml:space="preserve"> and </w:t>
      </w:r>
      <w:r w:rsidRPr="009B7758">
        <w:rPr>
          <w:spacing w:val="-1"/>
        </w:rPr>
        <w:t>whether</w:t>
      </w:r>
      <w:r w:rsidRPr="009B7758">
        <w:t xml:space="preserve"> </w:t>
      </w:r>
      <w:r w:rsidRPr="009B7758">
        <w:rPr>
          <w:spacing w:val="-1"/>
        </w:rPr>
        <w:t>or</w:t>
      </w:r>
      <w:r w:rsidRPr="009B7758">
        <w:t xml:space="preserve"> not</w:t>
      </w:r>
      <w:r w:rsidRPr="009B7758">
        <w:rPr>
          <w:spacing w:val="-1"/>
        </w:rPr>
        <w:t xml:space="preserve"> </w:t>
      </w:r>
      <w:r w:rsidRPr="009B7758">
        <w:t>they will be</w:t>
      </w:r>
      <w:r w:rsidRPr="009B7758">
        <w:rPr>
          <w:spacing w:val="61"/>
        </w:rPr>
        <w:t xml:space="preserve"> </w:t>
      </w:r>
      <w:r w:rsidRPr="009B7758">
        <w:t xml:space="preserve">reviewed. </w:t>
      </w:r>
      <w:r w:rsidRPr="009B7758">
        <w:rPr>
          <w:spacing w:val="-1"/>
        </w:rPr>
        <w:t>NUMI</w:t>
      </w:r>
      <w:r w:rsidRPr="009B7758">
        <w:t xml:space="preserve"> will use this</w:t>
      </w:r>
      <w:r w:rsidRPr="009B7758">
        <w:rPr>
          <w:spacing w:val="-1"/>
        </w:rPr>
        <w:t xml:space="preserve"> </w:t>
      </w:r>
      <w:r w:rsidRPr="009B7758">
        <w:t xml:space="preserve">information to </w:t>
      </w:r>
      <w:r w:rsidRPr="009B7758">
        <w:rPr>
          <w:spacing w:val="-1"/>
        </w:rPr>
        <w:t>determine</w:t>
      </w:r>
      <w:r w:rsidRPr="009B7758">
        <w:t xml:space="preserve"> which </w:t>
      </w:r>
      <w:r w:rsidRPr="009B7758">
        <w:rPr>
          <w:spacing w:val="-1"/>
        </w:rPr>
        <w:t>patient</w:t>
      </w:r>
      <w:r w:rsidRPr="009B7758">
        <w:t xml:space="preserve"> </w:t>
      </w:r>
      <w:r w:rsidRPr="009B7758">
        <w:rPr>
          <w:spacing w:val="-1"/>
        </w:rPr>
        <w:t>stays</w:t>
      </w:r>
      <w:r w:rsidRPr="009B7758">
        <w:t xml:space="preserve"> should be included in</w:t>
      </w:r>
      <w:r w:rsidRPr="009B7758">
        <w:rPr>
          <w:spacing w:val="35"/>
        </w:rPr>
        <w:t xml:space="preserve"> </w:t>
      </w:r>
      <w:r w:rsidRPr="009B7758">
        <w:t xml:space="preserve">your work list. </w:t>
      </w:r>
      <w:r w:rsidRPr="009B7758">
        <w:rPr>
          <w:spacing w:val="-1"/>
        </w:rPr>
        <w:t>NUMI</w:t>
      </w:r>
      <w:r w:rsidRPr="009B7758">
        <w:t xml:space="preserve"> will </w:t>
      </w:r>
      <w:r w:rsidRPr="009B7758">
        <w:rPr>
          <w:spacing w:val="-1"/>
        </w:rPr>
        <w:t>also</w:t>
      </w:r>
      <w:r w:rsidRPr="009B7758">
        <w:t xml:space="preserve"> use</w:t>
      </w:r>
      <w:r w:rsidRPr="009B7758">
        <w:rPr>
          <w:spacing w:val="-1"/>
        </w:rPr>
        <w:t xml:space="preserve"> this</w:t>
      </w:r>
      <w:r w:rsidRPr="009B7758">
        <w:t xml:space="preserve"> </w:t>
      </w:r>
      <w:r w:rsidRPr="009B7758">
        <w:rPr>
          <w:spacing w:val="-1"/>
        </w:rPr>
        <w:t>information</w:t>
      </w:r>
      <w:r w:rsidRPr="009B7758">
        <w:t xml:space="preserve"> to </w:t>
      </w:r>
      <w:r w:rsidRPr="009B7758">
        <w:rPr>
          <w:spacing w:val="-1"/>
        </w:rPr>
        <w:t>determine</w:t>
      </w:r>
      <w:r w:rsidRPr="009B7758">
        <w:t xml:space="preserve"> which </w:t>
      </w:r>
      <w:r w:rsidRPr="009B7758">
        <w:rPr>
          <w:spacing w:val="-1"/>
        </w:rPr>
        <w:t>patient</w:t>
      </w:r>
      <w:r w:rsidRPr="009B7758">
        <w:t xml:space="preserve"> </w:t>
      </w:r>
      <w:r w:rsidRPr="009B7758">
        <w:rPr>
          <w:spacing w:val="-1"/>
        </w:rPr>
        <w:t>stays</w:t>
      </w:r>
      <w:r w:rsidRPr="009B7758">
        <w:t xml:space="preserve"> </w:t>
      </w:r>
      <w:r w:rsidRPr="009B7758">
        <w:rPr>
          <w:spacing w:val="-1"/>
        </w:rPr>
        <w:t>should</w:t>
      </w:r>
      <w:r w:rsidRPr="009B7758">
        <w:t xml:space="preserve"> be</w:t>
      </w:r>
      <w:r w:rsidRPr="009B7758">
        <w:rPr>
          <w:spacing w:val="81"/>
        </w:rPr>
        <w:t xml:space="preserve"> </w:t>
      </w:r>
      <w:r w:rsidRPr="009B7758">
        <w:t>included</w:t>
      </w:r>
      <w:r w:rsidRPr="009B7758">
        <w:rPr>
          <w:spacing w:val="-2"/>
        </w:rPr>
        <w:t xml:space="preserve"> </w:t>
      </w:r>
      <w:r w:rsidRPr="009B7758">
        <w:t>in</w:t>
      </w:r>
      <w:r w:rsidRPr="009B7758">
        <w:rPr>
          <w:spacing w:val="-1"/>
        </w:rPr>
        <w:t xml:space="preserve"> performance</w:t>
      </w:r>
      <w:r w:rsidRPr="009B7758">
        <w:t xml:space="preserve"> score </w:t>
      </w:r>
      <w:r w:rsidRPr="009B7758">
        <w:rPr>
          <w:spacing w:val="-1"/>
        </w:rPr>
        <w:t>calculations.</w:t>
      </w:r>
      <w:r w:rsidRPr="009B7758">
        <w:rPr>
          <w:spacing w:val="-2"/>
        </w:rPr>
        <w:t xml:space="preserve"> </w:t>
      </w:r>
      <w:r w:rsidRPr="009B7758">
        <w:t xml:space="preserve">If your facility </w:t>
      </w:r>
      <w:r w:rsidRPr="009B7758">
        <w:rPr>
          <w:spacing w:val="-1"/>
        </w:rPr>
        <w:t xml:space="preserve">is </w:t>
      </w:r>
      <w:r w:rsidRPr="009B7758">
        <w:t xml:space="preserve">part of an </w:t>
      </w:r>
      <w:r w:rsidRPr="009B7758">
        <w:rPr>
          <w:spacing w:val="-1"/>
        </w:rPr>
        <w:t>integrated</w:t>
      </w:r>
      <w:r w:rsidRPr="009B7758">
        <w:t xml:space="preserve"> </w:t>
      </w:r>
      <w:r w:rsidRPr="009B7758">
        <w:rPr>
          <w:spacing w:val="-1"/>
        </w:rPr>
        <w:t xml:space="preserve">site </w:t>
      </w:r>
      <w:r w:rsidRPr="009B7758">
        <w:t>or</w:t>
      </w:r>
      <w:r w:rsidRPr="009B7758">
        <w:rPr>
          <w:spacing w:val="67"/>
        </w:rPr>
        <w:t xml:space="preserve"> </w:t>
      </w:r>
      <w:r w:rsidRPr="009B7758">
        <w:rPr>
          <w:spacing w:val="-1"/>
        </w:rPr>
        <w:t>integrated</w:t>
      </w:r>
      <w:r w:rsidRPr="009B7758">
        <w:t xml:space="preserve"> </w:t>
      </w:r>
      <w:r w:rsidRPr="009B7758">
        <w:rPr>
          <w:spacing w:val="-1"/>
        </w:rPr>
        <w:t>health system,</w:t>
      </w:r>
      <w:r w:rsidRPr="009B7758">
        <w:t xml:space="preserve"> you only need to </w:t>
      </w:r>
      <w:r w:rsidRPr="009B7758">
        <w:rPr>
          <w:spacing w:val="-1"/>
        </w:rPr>
        <w:t>configure</w:t>
      </w:r>
      <w:r w:rsidRPr="009B7758">
        <w:t xml:space="preserve"> treating</w:t>
      </w:r>
      <w:r w:rsidRPr="009B7758">
        <w:rPr>
          <w:spacing w:val="-2"/>
        </w:rPr>
        <w:t xml:space="preserve"> </w:t>
      </w:r>
      <w:r w:rsidRPr="009B7758">
        <w:t xml:space="preserve">specialties that are (or </w:t>
      </w:r>
      <w:r w:rsidRPr="009B7758">
        <w:rPr>
          <w:spacing w:val="-1"/>
        </w:rPr>
        <w:t>have</w:t>
      </w:r>
      <w:r w:rsidRPr="009B7758">
        <w:t xml:space="preserve"> been)</w:t>
      </w:r>
      <w:r w:rsidRPr="009B7758">
        <w:rPr>
          <w:spacing w:val="61"/>
        </w:rPr>
        <w:t xml:space="preserve"> </w:t>
      </w:r>
      <w:r w:rsidRPr="009B7758">
        <w:t xml:space="preserve">used by your </w:t>
      </w:r>
      <w:r w:rsidRPr="009B7758">
        <w:rPr>
          <w:spacing w:val="-1"/>
        </w:rPr>
        <w:t>specific</w:t>
      </w:r>
      <w:r w:rsidRPr="009B7758">
        <w:t xml:space="preserve"> </w:t>
      </w:r>
      <w:r w:rsidR="009A644A" w:rsidRPr="009B7758">
        <w:t>facility</w:t>
      </w:r>
      <w:r w:rsidR="00F22C75" w:rsidRPr="009B7758">
        <w:t>.</w:t>
      </w:r>
      <w:r w:rsidR="009A644A" w:rsidRPr="009B7758">
        <w:rPr>
          <w:spacing w:val="1"/>
        </w:rPr>
        <w:t>”</w:t>
      </w:r>
      <w:r w:rsidRPr="009B7758">
        <w:t xml:space="preserve"> and</w:t>
      </w:r>
      <w:r w:rsidRPr="009B7758">
        <w:rPr>
          <w:spacing w:val="-1"/>
        </w:rPr>
        <w:t xml:space="preserve"> offers</w:t>
      </w:r>
      <w:r w:rsidRPr="009B7758">
        <w:t xml:space="preserve"> a list</w:t>
      </w:r>
      <w:r w:rsidRPr="009B7758">
        <w:rPr>
          <w:spacing w:val="-1"/>
        </w:rPr>
        <w:t xml:space="preserve"> </w:t>
      </w:r>
      <w:r w:rsidRPr="009B7758">
        <w:t>of</w:t>
      </w:r>
      <w:r w:rsidRPr="009B7758">
        <w:rPr>
          <w:spacing w:val="-1"/>
        </w:rPr>
        <w:t xml:space="preserve"> </w:t>
      </w:r>
      <w:r w:rsidRPr="009B7758">
        <w:t>Treating</w:t>
      </w:r>
      <w:r w:rsidRPr="009B7758">
        <w:rPr>
          <w:spacing w:val="-2"/>
        </w:rPr>
        <w:t xml:space="preserve"> </w:t>
      </w:r>
      <w:r w:rsidRPr="009B7758">
        <w:t>Specialties</w:t>
      </w:r>
      <w:r w:rsidRPr="009B7758">
        <w:rPr>
          <w:spacing w:val="-2"/>
        </w:rPr>
        <w:t xml:space="preserve"> </w:t>
      </w:r>
      <w:r w:rsidRPr="009B7758">
        <w:t xml:space="preserve">with </w:t>
      </w:r>
      <w:r w:rsidRPr="009B7758">
        <w:rPr>
          <w:spacing w:val="-1"/>
        </w:rPr>
        <w:t>accompanying</w:t>
      </w:r>
      <w:r w:rsidRPr="009B7758">
        <w:rPr>
          <w:spacing w:val="45"/>
        </w:rPr>
        <w:t xml:space="preserve"> </w:t>
      </w:r>
      <w:r w:rsidRPr="009B7758">
        <w:rPr>
          <w:spacing w:val="-1"/>
        </w:rPr>
        <w:t>Dismissal</w:t>
      </w:r>
      <w:r w:rsidRPr="009B7758">
        <w:t xml:space="preserve"> Behavior</w:t>
      </w:r>
      <w:r w:rsidRPr="009B7758">
        <w:rPr>
          <w:spacing w:val="-1"/>
        </w:rPr>
        <w:t xml:space="preserve"> list </w:t>
      </w:r>
      <w:r w:rsidRPr="009B7758">
        <w:t>boxes.</w:t>
      </w:r>
    </w:p>
    <w:p w14:paraId="0DB9FEC8" w14:textId="77777777" w:rsidR="004F51BA" w:rsidRPr="009B7758" w:rsidRDefault="004F51BA" w:rsidP="004F51BA">
      <w:pPr>
        <w:pStyle w:val="BodyText"/>
        <w:ind w:right="307"/>
      </w:pPr>
      <w:r w:rsidRPr="009B7758">
        <w:t xml:space="preserve">The </w:t>
      </w:r>
      <w:r w:rsidRPr="009B7758">
        <w:rPr>
          <w:spacing w:val="-1"/>
        </w:rPr>
        <w:t>list</w:t>
      </w:r>
      <w:r w:rsidRPr="009B7758">
        <w:t xml:space="preserve"> boxes are </w:t>
      </w:r>
      <w:r w:rsidRPr="009B7758">
        <w:rPr>
          <w:spacing w:val="-1"/>
        </w:rPr>
        <w:t>pre-populated</w:t>
      </w:r>
      <w:r w:rsidRPr="009B7758">
        <w:t xml:space="preserve"> </w:t>
      </w:r>
      <w:r w:rsidRPr="009B7758">
        <w:rPr>
          <w:spacing w:val="-1"/>
        </w:rPr>
        <w:t xml:space="preserve">with </w:t>
      </w:r>
      <w:r w:rsidRPr="009B7758">
        <w:t xml:space="preserve">the </w:t>
      </w:r>
      <w:r w:rsidRPr="009B7758">
        <w:rPr>
          <w:spacing w:val="-1"/>
        </w:rPr>
        <w:t>following</w:t>
      </w:r>
      <w:r w:rsidRPr="009B7758">
        <w:t xml:space="preserve"> choices </w:t>
      </w:r>
      <w:r w:rsidRPr="009B7758">
        <w:rPr>
          <w:spacing w:val="-1"/>
        </w:rPr>
        <w:t>for</w:t>
      </w:r>
      <w:r w:rsidRPr="009B7758">
        <w:t xml:space="preserve"> </w:t>
      </w:r>
      <w:r w:rsidRPr="009B7758">
        <w:rPr>
          <w:spacing w:val="-1"/>
        </w:rPr>
        <w:t>Dismissal</w:t>
      </w:r>
      <w:r w:rsidRPr="009B7758">
        <w:t xml:space="preserve"> </w:t>
      </w:r>
      <w:r w:rsidRPr="009B7758">
        <w:rPr>
          <w:spacing w:val="-1"/>
        </w:rPr>
        <w:t>Behaviors:</w:t>
      </w:r>
      <w:r w:rsidRPr="009B7758">
        <w:rPr>
          <w:spacing w:val="59"/>
        </w:rPr>
        <w:t xml:space="preserve"> </w:t>
      </w:r>
      <w:r w:rsidRPr="009B7758">
        <w:t>Not</w:t>
      </w:r>
      <w:r w:rsidRPr="009B7758">
        <w:rPr>
          <w:spacing w:val="79"/>
        </w:rPr>
        <w:t xml:space="preserve"> </w:t>
      </w:r>
      <w:r w:rsidRPr="009B7758">
        <w:rPr>
          <w:spacing w:val="-1"/>
        </w:rPr>
        <w:t>Configurable,</w:t>
      </w:r>
      <w:r w:rsidRPr="009B7758">
        <w:t xml:space="preserve"> Acute </w:t>
      </w:r>
      <w:r w:rsidRPr="009B7758">
        <w:rPr>
          <w:spacing w:val="-1"/>
        </w:rPr>
        <w:t>Reviewable,</w:t>
      </w:r>
      <w:r w:rsidRPr="009B7758">
        <w:t xml:space="preserve"> </w:t>
      </w:r>
      <w:r w:rsidRPr="009B7758">
        <w:rPr>
          <w:spacing w:val="-1"/>
        </w:rPr>
        <w:t>Obs</w:t>
      </w:r>
      <w:r w:rsidRPr="009B7758">
        <w:t xml:space="preserve"> Reviewable, Acute </w:t>
      </w:r>
      <w:r w:rsidRPr="009B7758">
        <w:rPr>
          <w:spacing w:val="-1"/>
        </w:rPr>
        <w:t>Non</w:t>
      </w:r>
      <w:r w:rsidRPr="009B7758">
        <w:t xml:space="preserve"> Reviewable, Obs Not</w:t>
      </w:r>
      <w:r w:rsidRPr="009B7758">
        <w:rPr>
          <w:spacing w:val="47"/>
        </w:rPr>
        <w:t xml:space="preserve"> </w:t>
      </w:r>
      <w:r w:rsidRPr="009B7758">
        <w:t>Reviewable,</w:t>
      </w:r>
      <w:r w:rsidRPr="009B7758">
        <w:rPr>
          <w:spacing w:val="-2"/>
        </w:rPr>
        <w:t xml:space="preserve"> </w:t>
      </w:r>
      <w:r w:rsidRPr="009B7758">
        <w:t xml:space="preserve">Non-Acute Not Reviewable, and </w:t>
      </w:r>
      <w:r w:rsidRPr="009B7758">
        <w:rPr>
          <w:spacing w:val="-1"/>
        </w:rPr>
        <w:t>Opting</w:t>
      </w:r>
      <w:r w:rsidRPr="009B7758">
        <w:t xml:space="preserve"> Not to </w:t>
      </w:r>
      <w:r w:rsidRPr="009B7758">
        <w:rPr>
          <w:spacing w:val="-1"/>
        </w:rPr>
        <w:t>Review.</w:t>
      </w:r>
      <w:r w:rsidRPr="009B7758">
        <w:t xml:space="preserve"> More than </w:t>
      </w:r>
      <w:r w:rsidRPr="009B7758">
        <w:rPr>
          <w:spacing w:val="-1"/>
        </w:rPr>
        <w:t>one Treatment</w:t>
      </w:r>
      <w:r w:rsidRPr="009B7758">
        <w:rPr>
          <w:spacing w:val="35"/>
        </w:rPr>
        <w:t xml:space="preserve"> </w:t>
      </w:r>
      <w:r w:rsidRPr="009B7758">
        <w:t xml:space="preserve">Specialty </w:t>
      </w:r>
      <w:r w:rsidRPr="009B7758">
        <w:rPr>
          <w:spacing w:val="-1"/>
        </w:rPr>
        <w:t>can</w:t>
      </w:r>
      <w:r w:rsidRPr="009B7758">
        <w:t xml:space="preserve"> be updated</w:t>
      </w:r>
      <w:r w:rsidRPr="009B7758">
        <w:rPr>
          <w:spacing w:val="-1"/>
        </w:rPr>
        <w:t xml:space="preserve"> </w:t>
      </w:r>
      <w:r w:rsidRPr="009B7758">
        <w:t xml:space="preserve">with a new </w:t>
      </w:r>
      <w:r w:rsidRPr="009B7758">
        <w:rPr>
          <w:spacing w:val="-1"/>
        </w:rPr>
        <w:t>Dismissal</w:t>
      </w:r>
      <w:r w:rsidRPr="009B7758">
        <w:t xml:space="preserve"> Behavior. </w:t>
      </w:r>
      <w:r w:rsidRPr="009B7758">
        <w:rPr>
          <w:spacing w:val="-1"/>
        </w:rPr>
        <w:t>You</w:t>
      </w:r>
      <w:r w:rsidRPr="009B7758">
        <w:t xml:space="preserve"> </w:t>
      </w:r>
      <w:r w:rsidRPr="009B7758">
        <w:rPr>
          <w:spacing w:val="-1"/>
        </w:rPr>
        <w:t>may</w:t>
      </w:r>
      <w:r w:rsidRPr="009B7758">
        <w:t xml:space="preserve"> scroll</w:t>
      </w:r>
      <w:r w:rsidRPr="009B7758">
        <w:rPr>
          <w:spacing w:val="-1"/>
        </w:rPr>
        <w:t xml:space="preserve"> </w:t>
      </w:r>
      <w:r w:rsidRPr="009B7758">
        <w:t>through the</w:t>
      </w:r>
      <w:r w:rsidRPr="009B7758">
        <w:rPr>
          <w:spacing w:val="-2"/>
        </w:rPr>
        <w:t xml:space="preserve"> </w:t>
      </w:r>
      <w:r w:rsidRPr="009B7758">
        <w:rPr>
          <w:spacing w:val="-1"/>
        </w:rPr>
        <w:t>current</w:t>
      </w:r>
      <w:r w:rsidRPr="009B7758">
        <w:rPr>
          <w:spacing w:val="31"/>
        </w:rPr>
        <w:t xml:space="preserve"> </w:t>
      </w:r>
      <w:r w:rsidRPr="009B7758">
        <w:rPr>
          <w:spacing w:val="-1"/>
        </w:rPr>
        <w:t>Treatment</w:t>
      </w:r>
      <w:r w:rsidRPr="009B7758">
        <w:t xml:space="preserve"> </w:t>
      </w:r>
      <w:r w:rsidRPr="009B7758">
        <w:rPr>
          <w:spacing w:val="-1"/>
        </w:rPr>
        <w:t>Specialties/Dismissal</w:t>
      </w:r>
      <w:r w:rsidRPr="009B7758">
        <w:t xml:space="preserve"> Behaviors by</w:t>
      </w:r>
      <w:r w:rsidRPr="009B7758">
        <w:rPr>
          <w:spacing w:val="1"/>
        </w:rPr>
        <w:t xml:space="preserve"> </w:t>
      </w:r>
      <w:r w:rsidRPr="009B7758">
        <w:rPr>
          <w:spacing w:val="-1"/>
        </w:rPr>
        <w:t>clicking</w:t>
      </w:r>
      <w:r w:rsidRPr="009B7758">
        <w:t xml:space="preserve"> the </w:t>
      </w:r>
      <w:r w:rsidRPr="009B7758">
        <w:rPr>
          <w:spacing w:val="-1"/>
          <w:u w:val="single" w:color="0000FF"/>
        </w:rPr>
        <w:t>Next</w:t>
      </w:r>
      <w:r w:rsidRPr="009B7758">
        <w:rPr>
          <w:spacing w:val="-1"/>
        </w:rPr>
        <w:t>,</w:t>
      </w:r>
      <w:r w:rsidRPr="009B7758">
        <w:t xml:space="preserve"> </w:t>
      </w:r>
      <w:r w:rsidRPr="009B7758">
        <w:rPr>
          <w:u w:val="single" w:color="0000FF"/>
        </w:rPr>
        <w:t>Previous</w:t>
      </w:r>
      <w:r w:rsidRPr="009B7758">
        <w:t>,</w:t>
      </w:r>
      <w:r w:rsidRPr="009B7758">
        <w:rPr>
          <w:spacing w:val="-2"/>
        </w:rPr>
        <w:t xml:space="preserve"> </w:t>
      </w:r>
      <w:r w:rsidRPr="009B7758">
        <w:rPr>
          <w:u w:val="single" w:color="0000FF"/>
        </w:rPr>
        <w:t xml:space="preserve">Last Page </w:t>
      </w:r>
      <w:r w:rsidRPr="009B7758">
        <w:rPr>
          <w:spacing w:val="-1"/>
        </w:rPr>
        <w:t>or</w:t>
      </w:r>
      <w:r w:rsidRPr="009B7758">
        <w:t xml:space="preserve"> </w:t>
      </w:r>
      <w:r w:rsidRPr="009B7758">
        <w:rPr>
          <w:u w:val="single" w:color="0000FF"/>
        </w:rPr>
        <w:t>First</w:t>
      </w:r>
      <w:r w:rsidRPr="009B7758">
        <w:rPr>
          <w:spacing w:val="69"/>
        </w:rPr>
        <w:t xml:space="preserve"> </w:t>
      </w:r>
      <w:r w:rsidRPr="009B7758">
        <w:rPr>
          <w:u w:val="single" w:color="0000FF"/>
        </w:rPr>
        <w:t xml:space="preserve">Page </w:t>
      </w:r>
      <w:r w:rsidRPr="009B7758">
        <w:rPr>
          <w:spacing w:val="-1"/>
        </w:rPr>
        <w:t>hyperli</w:t>
      </w:r>
      <w:r w:rsidR="00BB376C" w:rsidRPr="009B7758">
        <w:rPr>
          <w:spacing w:val="-1"/>
        </w:rPr>
        <w:t>nks.</w:t>
      </w:r>
      <w:r w:rsidR="00BB376C" w:rsidRPr="009B7758">
        <w:t xml:space="preserve"> </w:t>
      </w:r>
    </w:p>
    <w:p w14:paraId="336FE95E" w14:textId="29F4E777" w:rsidR="00430059" w:rsidRPr="009B7758" w:rsidRDefault="00430059" w:rsidP="002A10B2">
      <w:pPr>
        <w:pStyle w:val="Heading4"/>
        <w:rPr>
          <w:spacing w:val="-1"/>
        </w:rPr>
      </w:pPr>
      <w:bookmarkStart w:id="1461" w:name="_Toc479676264"/>
      <w:bookmarkStart w:id="1462" w:name="_Toc479631999"/>
      <w:r w:rsidRPr="009B7758">
        <w:t xml:space="preserve">To </w:t>
      </w:r>
      <w:r w:rsidRPr="009B7758">
        <w:rPr>
          <w:spacing w:val="-1"/>
        </w:rPr>
        <w:t>update</w:t>
      </w:r>
      <w:r w:rsidRPr="009B7758">
        <w:t xml:space="preserve"> a Treatment</w:t>
      </w:r>
      <w:r w:rsidRPr="009B7758">
        <w:rPr>
          <w:spacing w:val="-1"/>
        </w:rPr>
        <w:t xml:space="preserve"> </w:t>
      </w:r>
      <w:r w:rsidRPr="009B7758">
        <w:t xml:space="preserve">Specialty </w:t>
      </w:r>
      <w:r w:rsidRPr="009B7758">
        <w:rPr>
          <w:spacing w:val="-1"/>
        </w:rPr>
        <w:t>with</w:t>
      </w:r>
      <w:r w:rsidRPr="009B7758">
        <w:t xml:space="preserve"> a new</w:t>
      </w:r>
      <w:r w:rsidRPr="009B7758">
        <w:rPr>
          <w:spacing w:val="-1"/>
        </w:rPr>
        <w:t xml:space="preserve"> </w:t>
      </w:r>
      <w:r w:rsidR="00307F22" w:rsidRPr="009B7758">
        <w:t xml:space="preserve">Dismissal </w:t>
      </w:r>
      <w:r w:rsidRPr="009B7758">
        <w:rPr>
          <w:spacing w:val="-1"/>
        </w:rPr>
        <w:t>Behavior</w:t>
      </w:r>
      <w:bookmarkEnd w:id="1461"/>
      <w:bookmarkEnd w:id="1462"/>
    </w:p>
    <w:p w14:paraId="67588327" w14:textId="3DCED23E" w:rsidR="00D7401E" w:rsidRPr="009B7758" w:rsidRDefault="00430059" w:rsidP="00DE798F">
      <w:pPr>
        <w:pStyle w:val="BodyText"/>
        <w:widowControl w:val="0"/>
        <w:numPr>
          <w:ilvl w:val="2"/>
          <w:numId w:val="86"/>
        </w:numPr>
        <w:tabs>
          <w:tab w:val="left" w:pos="1901"/>
        </w:tabs>
        <w:spacing w:after="0"/>
        <w:ind w:right="116"/>
      </w:pPr>
      <w:r w:rsidRPr="009B7758">
        <w:rPr>
          <w:spacing w:val="-1"/>
        </w:rPr>
        <w:t>Select</w:t>
      </w:r>
      <w:r w:rsidRPr="009B7758">
        <w:t xml:space="preserve"> </w:t>
      </w:r>
      <w:r w:rsidRPr="009B7758">
        <w:rPr>
          <w:spacing w:val="-1"/>
        </w:rPr>
        <w:t>new</w:t>
      </w:r>
      <w:r w:rsidRPr="009B7758">
        <w:t xml:space="preserve"> behavior(s) </w:t>
      </w:r>
      <w:r w:rsidRPr="009B7758">
        <w:rPr>
          <w:spacing w:val="-1"/>
        </w:rPr>
        <w:t>from</w:t>
      </w:r>
      <w:r w:rsidRPr="009B7758">
        <w:rPr>
          <w:spacing w:val="-2"/>
        </w:rPr>
        <w:t xml:space="preserve"> </w:t>
      </w:r>
      <w:r w:rsidRPr="009B7758">
        <w:t xml:space="preserve">the </w:t>
      </w:r>
      <w:r w:rsidRPr="009B7758">
        <w:rPr>
          <w:spacing w:val="-1"/>
        </w:rPr>
        <w:t>Treatment</w:t>
      </w:r>
      <w:r w:rsidRPr="009B7758">
        <w:t xml:space="preserve"> Dismissal </w:t>
      </w:r>
      <w:r w:rsidRPr="009B7758">
        <w:rPr>
          <w:spacing w:val="-1"/>
        </w:rPr>
        <w:t>Behavior</w:t>
      </w:r>
      <w:r w:rsidRPr="009B7758">
        <w:t xml:space="preserve"> dropdown for</w:t>
      </w:r>
      <w:r w:rsidR="00307F22" w:rsidRPr="009B7758">
        <w:rPr>
          <w:spacing w:val="43"/>
        </w:rPr>
        <w:t xml:space="preserve"> </w:t>
      </w:r>
      <w:r w:rsidRPr="009B7758">
        <w:t xml:space="preserve">the corresponding </w:t>
      </w:r>
      <w:r w:rsidRPr="009B7758">
        <w:rPr>
          <w:spacing w:val="-1"/>
        </w:rPr>
        <w:t>Treatment</w:t>
      </w:r>
      <w:r w:rsidRPr="009B7758">
        <w:t xml:space="preserve"> Specialty</w:t>
      </w:r>
      <w:r w:rsidRPr="009B7758">
        <w:rPr>
          <w:spacing w:val="-1"/>
        </w:rPr>
        <w:t>.</w:t>
      </w:r>
    </w:p>
    <w:p w14:paraId="6C90B708" w14:textId="3655CD1D" w:rsidR="00FC4081" w:rsidRPr="009B7758" w:rsidRDefault="00430059" w:rsidP="00BF1CB3">
      <w:pPr>
        <w:pStyle w:val="BodyText"/>
        <w:keepNext/>
        <w:jc w:val="center"/>
      </w:pPr>
      <w:r w:rsidRPr="009B7758">
        <w:rPr>
          <w:noProof/>
          <w:sz w:val="20"/>
        </w:rPr>
        <w:drawing>
          <wp:inline distT="0" distB="0" distL="0" distR="0" wp14:anchorId="0DA6B01E" wp14:editId="6C466EF0">
            <wp:extent cx="1352550" cy="1053281"/>
            <wp:effectExtent l="0" t="0" r="0" b="0"/>
            <wp:docPr id="49" name="image204.png" descr="Select Treatment Dismissal Behavior list box" title="Select Treatment Dismissal Behavior lis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204.pn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352550" cy="1053281"/>
                    </a:xfrm>
                    <a:prstGeom prst="rect">
                      <a:avLst/>
                    </a:prstGeom>
                    <a:effectLst>
                      <a:innerShdw blurRad="63500" dist="50800" dir="16200000">
                        <a:prstClr val="black">
                          <a:alpha val="50000"/>
                        </a:prstClr>
                      </a:innerShdw>
                    </a:effectLst>
                  </pic:spPr>
                </pic:pic>
              </a:graphicData>
            </a:graphic>
          </wp:inline>
        </w:drawing>
      </w:r>
    </w:p>
    <w:p w14:paraId="74ACDE8A" w14:textId="2DDF7AF3" w:rsidR="004F51BA" w:rsidRPr="009B7758" w:rsidRDefault="00FC4081" w:rsidP="00FC4081">
      <w:pPr>
        <w:pStyle w:val="Caption"/>
        <w:jc w:val="center"/>
      </w:pPr>
      <w:bookmarkStart w:id="1463" w:name="_Toc93396764"/>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184</w:t>
      </w:r>
      <w:r w:rsidR="000073A7" w:rsidRPr="009B7758">
        <w:rPr>
          <w:noProof/>
        </w:rPr>
        <w:fldChar w:fldCharType="end"/>
      </w:r>
      <w:r w:rsidRPr="009B7758">
        <w:t>: Select Treatment Dismissal Behavior list box</w:t>
      </w:r>
      <w:bookmarkEnd w:id="1463"/>
    </w:p>
    <w:p w14:paraId="54BE9F9E" w14:textId="77777777" w:rsidR="00307F22" w:rsidRPr="009B7758" w:rsidRDefault="00430059" w:rsidP="00DE798F">
      <w:pPr>
        <w:pStyle w:val="BodyText"/>
        <w:widowControl w:val="0"/>
        <w:numPr>
          <w:ilvl w:val="2"/>
          <w:numId w:val="86"/>
        </w:numPr>
        <w:tabs>
          <w:tab w:val="left" w:pos="1901"/>
        </w:tabs>
        <w:spacing w:before="0" w:after="0"/>
        <w:ind w:right="116"/>
        <w:rPr>
          <w:szCs w:val="24"/>
        </w:rPr>
      </w:pPr>
      <w:r w:rsidRPr="009B7758">
        <w:rPr>
          <w:i/>
          <w:spacing w:val="-1"/>
        </w:rPr>
        <w:t>Press</w:t>
      </w:r>
      <w:r w:rsidRPr="009B7758">
        <w:rPr>
          <w:i/>
        </w:rPr>
        <w:t xml:space="preserve"> </w:t>
      </w:r>
      <w:r w:rsidRPr="009B7758">
        <w:rPr>
          <w:spacing w:val="-1"/>
        </w:rPr>
        <w:t>&lt;</w:t>
      </w:r>
      <w:r w:rsidRPr="009B7758">
        <w:rPr>
          <w:rFonts w:ascii="Courier New"/>
          <w:spacing w:val="-1"/>
          <w:sz w:val="20"/>
        </w:rPr>
        <w:t>Save</w:t>
      </w:r>
      <w:r w:rsidRPr="009B7758">
        <w:rPr>
          <w:spacing w:val="-1"/>
        </w:rPr>
        <w:t>&gt;.</w:t>
      </w:r>
    </w:p>
    <w:p w14:paraId="49B13B3C" w14:textId="49657822" w:rsidR="00430059" w:rsidRPr="009B7758" w:rsidRDefault="00430059" w:rsidP="00DE798F">
      <w:pPr>
        <w:pStyle w:val="BodyText"/>
        <w:widowControl w:val="0"/>
        <w:numPr>
          <w:ilvl w:val="2"/>
          <w:numId w:val="86"/>
        </w:numPr>
        <w:tabs>
          <w:tab w:val="left" w:pos="1901"/>
        </w:tabs>
        <w:spacing w:before="0" w:after="0"/>
        <w:ind w:right="116"/>
        <w:rPr>
          <w:szCs w:val="24"/>
        </w:rPr>
      </w:pPr>
      <w:r w:rsidRPr="009B7758">
        <w:rPr>
          <w:spacing w:val="-1"/>
        </w:rPr>
        <w:t>The</w:t>
      </w:r>
      <w:r w:rsidRPr="009B7758">
        <w:t xml:space="preserve"> </w:t>
      </w:r>
      <w:r w:rsidRPr="009B7758">
        <w:rPr>
          <w:spacing w:val="-1"/>
        </w:rPr>
        <w:t>choice(s)</w:t>
      </w:r>
      <w:r w:rsidRPr="009B7758">
        <w:t xml:space="preserve"> selected</w:t>
      </w:r>
      <w:r w:rsidRPr="009B7758">
        <w:rPr>
          <w:spacing w:val="-1"/>
        </w:rPr>
        <w:t xml:space="preserve"> </w:t>
      </w:r>
      <w:r w:rsidRPr="009B7758">
        <w:t>in</w:t>
      </w:r>
      <w:r w:rsidRPr="009B7758">
        <w:rPr>
          <w:spacing w:val="-1"/>
        </w:rPr>
        <w:t xml:space="preserve"> </w:t>
      </w:r>
      <w:r w:rsidRPr="009B7758">
        <w:t xml:space="preserve">the </w:t>
      </w:r>
      <w:r w:rsidRPr="009B7758">
        <w:rPr>
          <w:spacing w:val="-1"/>
        </w:rPr>
        <w:t>dropdowns</w:t>
      </w:r>
      <w:r w:rsidRPr="009B7758">
        <w:t xml:space="preserve"> are </w:t>
      </w:r>
      <w:r w:rsidRPr="009B7758">
        <w:rPr>
          <w:spacing w:val="-1"/>
        </w:rPr>
        <w:t>accepted.</w:t>
      </w:r>
    </w:p>
    <w:p w14:paraId="2F3A53F9" w14:textId="77777777" w:rsidR="00430059" w:rsidRPr="009B7758" w:rsidRDefault="00430059" w:rsidP="002A10B2">
      <w:pPr>
        <w:pStyle w:val="Heading2"/>
      </w:pPr>
      <w:bookmarkStart w:id="1464" w:name="_Toc465421560"/>
      <w:bookmarkStart w:id="1465" w:name="_Toc465422388"/>
      <w:bookmarkStart w:id="1466" w:name="_Toc479676265"/>
      <w:bookmarkStart w:id="1467" w:name="_Toc479632000"/>
      <w:bookmarkStart w:id="1468" w:name="_Toc93396551"/>
      <w:r w:rsidRPr="009B7758">
        <w:t>Logging Out of the NUMI Application</w:t>
      </w:r>
      <w:bookmarkEnd w:id="1464"/>
      <w:bookmarkEnd w:id="1465"/>
      <w:bookmarkEnd w:id="1466"/>
      <w:bookmarkEnd w:id="1467"/>
      <w:bookmarkEnd w:id="1468"/>
    </w:p>
    <w:p w14:paraId="6BB455DD" w14:textId="77777777" w:rsidR="00430059" w:rsidRPr="009B7758" w:rsidRDefault="00430059" w:rsidP="00430059">
      <w:pPr>
        <w:spacing w:before="245"/>
        <w:ind w:left="100"/>
        <w:rPr>
          <w:sz w:val="24"/>
        </w:rPr>
      </w:pPr>
      <w:r w:rsidRPr="009B7758">
        <w:rPr>
          <w:sz w:val="24"/>
        </w:rPr>
        <w:t xml:space="preserve">The </w:t>
      </w:r>
      <w:r w:rsidR="00C50602" w:rsidRPr="009B7758">
        <w:rPr>
          <w:sz w:val="24"/>
        </w:rPr>
        <w:t>“</w:t>
      </w:r>
      <w:r w:rsidRPr="009B7758">
        <w:rPr>
          <w:rFonts w:ascii="Courier New"/>
          <w:spacing w:val="-1"/>
          <w:sz w:val="20"/>
        </w:rPr>
        <w:t>Logout</w:t>
      </w:r>
      <w:r w:rsidRPr="009B7758">
        <w:rPr>
          <w:rFonts w:ascii="Courier New"/>
          <w:spacing w:val="-60"/>
          <w:sz w:val="20"/>
        </w:rPr>
        <w:t xml:space="preserve"> </w:t>
      </w:r>
      <w:r w:rsidRPr="009B7758">
        <w:rPr>
          <w:sz w:val="24"/>
        </w:rPr>
        <w:t>option</w:t>
      </w:r>
      <w:r w:rsidR="00C50602" w:rsidRPr="009B7758">
        <w:rPr>
          <w:sz w:val="24"/>
        </w:rPr>
        <w:t>”</w:t>
      </w:r>
      <w:r w:rsidRPr="009B7758">
        <w:rPr>
          <w:sz w:val="24"/>
        </w:rPr>
        <w:t xml:space="preserve"> is </w:t>
      </w:r>
      <w:r w:rsidRPr="009B7758">
        <w:rPr>
          <w:spacing w:val="-1"/>
          <w:sz w:val="24"/>
        </w:rPr>
        <w:t>located</w:t>
      </w:r>
      <w:r w:rsidRPr="009B7758">
        <w:rPr>
          <w:sz w:val="24"/>
        </w:rPr>
        <w:t xml:space="preserve"> on </w:t>
      </w:r>
      <w:r w:rsidRPr="009B7758">
        <w:rPr>
          <w:spacing w:val="-1"/>
          <w:sz w:val="24"/>
        </w:rPr>
        <w:t xml:space="preserve">the </w:t>
      </w:r>
      <w:r w:rsidRPr="009B7758">
        <w:rPr>
          <w:b/>
          <w:i/>
          <w:sz w:val="24"/>
        </w:rPr>
        <w:t xml:space="preserve">Tools </w:t>
      </w:r>
      <w:r w:rsidRPr="009B7758">
        <w:rPr>
          <w:spacing w:val="-1"/>
          <w:sz w:val="24"/>
        </w:rPr>
        <w:t>menu.</w:t>
      </w:r>
    </w:p>
    <w:p w14:paraId="004EFA66" w14:textId="77777777" w:rsidR="00430059" w:rsidRPr="009B7758" w:rsidRDefault="00430059" w:rsidP="000B1D90">
      <w:pPr>
        <w:pStyle w:val="Heading3"/>
        <w:numPr>
          <w:ilvl w:val="1"/>
          <w:numId w:val="14"/>
        </w:numPr>
      </w:pPr>
      <w:bookmarkStart w:id="1469" w:name="_Toc479676266"/>
      <w:bookmarkStart w:id="1470" w:name="_Toc479632001"/>
      <w:bookmarkStart w:id="1471" w:name="_Toc93396552"/>
      <w:r w:rsidRPr="009B7758">
        <w:t>To logout of the NUMI application</w:t>
      </w:r>
      <w:bookmarkEnd w:id="1469"/>
      <w:bookmarkEnd w:id="1470"/>
      <w:bookmarkEnd w:id="1471"/>
    </w:p>
    <w:p w14:paraId="70E8B8F3" w14:textId="77777777" w:rsidR="00430059" w:rsidRPr="009B7758" w:rsidRDefault="00430059" w:rsidP="00DE798F">
      <w:pPr>
        <w:widowControl w:val="0"/>
        <w:numPr>
          <w:ilvl w:val="1"/>
          <w:numId w:val="110"/>
        </w:numPr>
        <w:tabs>
          <w:tab w:val="left" w:pos="2261"/>
        </w:tabs>
        <w:spacing w:line="275" w:lineRule="exact"/>
        <w:rPr>
          <w:sz w:val="24"/>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Tools </w:t>
      </w:r>
      <w:r w:rsidRPr="009B7758">
        <w:rPr>
          <w:spacing w:val="-1"/>
          <w:sz w:val="24"/>
        </w:rPr>
        <w:t>dropdown.</w:t>
      </w:r>
    </w:p>
    <w:p w14:paraId="2B0C2E54" w14:textId="77777777" w:rsidR="00430059" w:rsidRPr="009B7758" w:rsidRDefault="00430059" w:rsidP="00DE798F">
      <w:pPr>
        <w:widowControl w:val="0"/>
        <w:numPr>
          <w:ilvl w:val="1"/>
          <w:numId w:val="110"/>
        </w:numPr>
        <w:tabs>
          <w:tab w:val="left" w:pos="2261"/>
        </w:tabs>
        <w:spacing w:before="7" w:line="280" w:lineRule="exact"/>
        <w:rPr>
          <w:sz w:val="24"/>
        </w:rPr>
      </w:pPr>
      <w:r w:rsidRPr="009B7758">
        <w:rPr>
          <w:i/>
          <w:sz w:val="24"/>
        </w:rPr>
        <w:t xml:space="preserve">Click </w:t>
      </w:r>
      <w:r w:rsidRPr="009B7758">
        <w:rPr>
          <w:sz w:val="24"/>
        </w:rPr>
        <w:t xml:space="preserve">on </w:t>
      </w:r>
      <w:r w:rsidRPr="009B7758">
        <w:rPr>
          <w:spacing w:val="-1"/>
          <w:sz w:val="24"/>
        </w:rPr>
        <w:t>&lt;</w:t>
      </w:r>
      <w:r w:rsidRPr="009B7758">
        <w:rPr>
          <w:rFonts w:ascii="Courier New"/>
          <w:spacing w:val="-1"/>
          <w:sz w:val="20"/>
        </w:rPr>
        <w:t>Logout</w:t>
      </w:r>
      <w:r w:rsidR="00370A93" w:rsidRPr="009B7758">
        <w:rPr>
          <w:rFonts w:ascii="Courier New"/>
          <w:spacing w:val="-1"/>
          <w:sz w:val="20"/>
        </w:rPr>
        <w:t xml:space="preserve"> from NUMI</w:t>
      </w:r>
      <w:r w:rsidRPr="009B7758">
        <w:rPr>
          <w:spacing w:val="-1"/>
          <w:sz w:val="24"/>
        </w:rPr>
        <w:t>&gt;</w:t>
      </w:r>
      <w:r w:rsidRPr="009B7758">
        <w:rPr>
          <w:sz w:val="24"/>
        </w:rPr>
        <w:t xml:space="preserve"> </w:t>
      </w:r>
      <w:r w:rsidRPr="009B7758">
        <w:rPr>
          <w:spacing w:val="-1"/>
          <w:sz w:val="24"/>
        </w:rPr>
        <w:t>option.</w:t>
      </w:r>
    </w:p>
    <w:p w14:paraId="0D5A0B89" w14:textId="635581C0" w:rsidR="00430059" w:rsidRPr="009B7758" w:rsidRDefault="00370A93" w:rsidP="00DE798F">
      <w:pPr>
        <w:widowControl w:val="0"/>
        <w:numPr>
          <w:ilvl w:val="1"/>
          <w:numId w:val="110"/>
        </w:numPr>
        <w:tabs>
          <w:tab w:val="left" w:pos="2261"/>
        </w:tabs>
        <w:ind w:right="230"/>
        <w:rPr>
          <w:sz w:val="24"/>
        </w:rPr>
      </w:pPr>
      <w:r w:rsidRPr="009B7758">
        <w:rPr>
          <w:spacing w:val="-1"/>
          <w:sz w:val="24"/>
        </w:rPr>
        <w:t xml:space="preserve">User will be </w:t>
      </w:r>
      <w:r w:rsidR="00F133BF" w:rsidRPr="009B7758">
        <w:rPr>
          <w:spacing w:val="-1"/>
          <w:sz w:val="24"/>
        </w:rPr>
        <w:t>logged</w:t>
      </w:r>
      <w:r w:rsidRPr="009B7758">
        <w:rPr>
          <w:spacing w:val="-1"/>
          <w:sz w:val="24"/>
        </w:rPr>
        <w:t xml:space="preserve"> out of the NUMI application and t</w:t>
      </w:r>
      <w:r w:rsidR="00430059" w:rsidRPr="009B7758">
        <w:rPr>
          <w:spacing w:val="-1"/>
          <w:sz w:val="24"/>
        </w:rPr>
        <w:t>he</w:t>
      </w:r>
      <w:r w:rsidR="00C97F9D" w:rsidRPr="009B7758">
        <w:rPr>
          <w:b/>
          <w:i/>
          <w:sz w:val="24"/>
        </w:rPr>
        <w:t xml:space="preserve"> </w:t>
      </w:r>
      <w:r w:rsidR="00430059" w:rsidRPr="009B7758">
        <w:rPr>
          <w:b/>
          <w:i/>
          <w:spacing w:val="-1"/>
          <w:sz w:val="24"/>
        </w:rPr>
        <w:t>NUMI Screen</w:t>
      </w:r>
      <w:r w:rsidR="00430059" w:rsidRPr="009B7758">
        <w:rPr>
          <w:sz w:val="24"/>
        </w:rPr>
        <w:t xml:space="preserve"> will</w:t>
      </w:r>
      <w:r w:rsidR="00F133BF" w:rsidRPr="009B7758">
        <w:rPr>
          <w:sz w:val="24"/>
        </w:rPr>
        <w:t xml:space="preserve"> display.</w:t>
      </w:r>
      <w:r w:rsidR="00F133BF" w:rsidRPr="009B7758">
        <w:rPr>
          <w:spacing w:val="67"/>
          <w:sz w:val="24"/>
        </w:rPr>
        <w:t xml:space="preserve"> </w:t>
      </w:r>
    </w:p>
    <w:p w14:paraId="52793107" w14:textId="625F8282" w:rsidR="00AB5C52" w:rsidRPr="009B7758" w:rsidRDefault="00AB5C52" w:rsidP="00DE798F">
      <w:pPr>
        <w:widowControl w:val="0"/>
        <w:numPr>
          <w:ilvl w:val="1"/>
          <w:numId w:val="110"/>
        </w:numPr>
        <w:tabs>
          <w:tab w:val="left" w:pos="2261"/>
        </w:tabs>
        <w:ind w:right="108"/>
      </w:pPr>
      <w:r w:rsidRPr="009B7758">
        <w:rPr>
          <w:sz w:val="24"/>
        </w:rPr>
        <w:t xml:space="preserve">If user wants to log out of the VA IAM SSO as well, which will log the user out of all other VA applications (e.g. Training Management System, etc.) that use VA IAM SSO login, </w:t>
      </w:r>
      <w:r w:rsidRPr="009B7758">
        <w:rPr>
          <w:i/>
          <w:iCs/>
        </w:rPr>
        <w:t xml:space="preserve">Click </w:t>
      </w:r>
      <w:r w:rsidRPr="009B7758">
        <w:rPr>
          <w:spacing w:val="-1"/>
        </w:rPr>
        <w:t>the</w:t>
      </w:r>
      <w:r w:rsidRPr="009B7758">
        <w:t xml:space="preserve"> &lt;Logout of IAM SSO</w:t>
      </w:r>
      <w:r w:rsidRPr="009B7758">
        <w:rPr>
          <w:spacing w:val="-1"/>
        </w:rPr>
        <w:t>&gt;</w:t>
      </w:r>
      <w:r w:rsidRPr="009B7758">
        <w:t xml:space="preserve"> </w:t>
      </w:r>
      <w:r w:rsidRPr="009B7758">
        <w:rPr>
          <w:spacing w:val="-1"/>
        </w:rPr>
        <w:t>button</w:t>
      </w:r>
      <w:r w:rsidR="00F22C75" w:rsidRPr="009B7758">
        <w:rPr>
          <w:spacing w:val="-1"/>
        </w:rPr>
        <w:t>.</w:t>
      </w:r>
      <w:r w:rsidR="00DF273B" w:rsidRPr="009B7758">
        <w:rPr>
          <w:spacing w:val="-1"/>
        </w:rPr>
        <w:t xml:space="preserve"> </w:t>
      </w:r>
      <w:r w:rsidRPr="009B7758">
        <w:rPr>
          <w:spacing w:val="-1"/>
        </w:rPr>
        <w:t>Otherwise close the browser or click on the ‘</w:t>
      </w:r>
      <w:r w:rsidRPr="009B7758">
        <w:rPr>
          <w:spacing w:val="-1"/>
          <w:u w:val="single"/>
        </w:rPr>
        <w:t>here</w:t>
      </w:r>
      <w:r w:rsidRPr="009B7758">
        <w:rPr>
          <w:spacing w:val="-1"/>
        </w:rPr>
        <w:t>’ link to go to NUMI login page</w:t>
      </w:r>
    </w:p>
    <w:p w14:paraId="0E5AC478" w14:textId="051E9451" w:rsidR="00370A93" w:rsidRPr="009B7758" w:rsidRDefault="00370A93" w:rsidP="00DE798F">
      <w:pPr>
        <w:widowControl w:val="0"/>
        <w:numPr>
          <w:ilvl w:val="1"/>
          <w:numId w:val="110"/>
        </w:numPr>
        <w:tabs>
          <w:tab w:val="left" w:pos="2261"/>
        </w:tabs>
        <w:ind w:right="108"/>
        <w:rPr>
          <w:sz w:val="24"/>
        </w:rPr>
      </w:pPr>
      <w:r w:rsidRPr="009B7758">
        <w:rPr>
          <w:sz w:val="24"/>
        </w:rPr>
        <w:t>The IAM SSO logout page will be displayed with the message</w:t>
      </w:r>
      <w:r w:rsidR="00DF273B" w:rsidRPr="009B7758">
        <w:rPr>
          <w:sz w:val="24"/>
        </w:rPr>
        <w:t xml:space="preserve"> </w:t>
      </w:r>
      <w:r w:rsidRPr="009B7758">
        <w:rPr>
          <w:sz w:val="24"/>
        </w:rPr>
        <w:t>“You have been logged out of VA Single Sign-On”</w:t>
      </w:r>
    </w:p>
    <w:p w14:paraId="4B2FEAC9" w14:textId="012C87CD" w:rsidR="00430059" w:rsidRPr="009B7758" w:rsidRDefault="00D67663" w:rsidP="00DE798F">
      <w:pPr>
        <w:widowControl w:val="0"/>
        <w:numPr>
          <w:ilvl w:val="1"/>
          <w:numId w:val="110"/>
        </w:numPr>
        <w:tabs>
          <w:tab w:val="left" w:pos="2261"/>
        </w:tabs>
        <w:spacing w:before="7"/>
        <w:rPr>
          <w:sz w:val="24"/>
        </w:rPr>
      </w:pPr>
      <w:r w:rsidRPr="009B7758">
        <w:rPr>
          <w:sz w:val="24"/>
        </w:rPr>
        <w:t>Close the browser.</w:t>
      </w:r>
    </w:p>
    <w:p w14:paraId="084F0DE5" w14:textId="77777777" w:rsidR="00430059" w:rsidRPr="009B7758" w:rsidRDefault="00430059" w:rsidP="002A10B2">
      <w:pPr>
        <w:pStyle w:val="Heading2"/>
      </w:pPr>
      <w:bookmarkStart w:id="1472" w:name="_Toc465421561"/>
      <w:bookmarkStart w:id="1473" w:name="_Toc465422389"/>
      <w:bookmarkStart w:id="1474" w:name="_Toc479676267"/>
      <w:bookmarkStart w:id="1475" w:name="_Toc479632002"/>
      <w:bookmarkStart w:id="1476" w:name="_Toc93396553"/>
      <w:r w:rsidRPr="009B7758">
        <w:t>Online Help Menu</w:t>
      </w:r>
      <w:bookmarkEnd w:id="1472"/>
      <w:bookmarkEnd w:id="1473"/>
      <w:bookmarkEnd w:id="1474"/>
      <w:bookmarkEnd w:id="1475"/>
      <w:bookmarkEnd w:id="1476"/>
    </w:p>
    <w:p w14:paraId="55E2A5CB" w14:textId="72FF5035" w:rsidR="00301BA0" w:rsidRDefault="00430059" w:rsidP="00301BA0">
      <w:pPr>
        <w:rPr>
          <w:rFonts w:eastAsia="Times New Roman" w:cs="Times New Roman"/>
          <w:sz w:val="24"/>
          <w:szCs w:val="24"/>
          <w:highlight w:val="yellow"/>
        </w:rPr>
      </w:pPr>
      <w:r w:rsidRPr="009B7758">
        <w:t>All NUMI users can</w:t>
      </w:r>
      <w:r w:rsidRPr="009B7758">
        <w:rPr>
          <w:spacing w:val="-2"/>
        </w:rPr>
        <w:t xml:space="preserve"> </w:t>
      </w:r>
      <w:r w:rsidRPr="009B7758">
        <w:t xml:space="preserve">access the </w:t>
      </w:r>
      <w:r w:rsidRPr="009B7758">
        <w:rPr>
          <w:spacing w:val="-1"/>
        </w:rPr>
        <w:t>most</w:t>
      </w:r>
      <w:r w:rsidRPr="009B7758">
        <w:t xml:space="preserve"> </w:t>
      </w:r>
      <w:r w:rsidRPr="009B7758">
        <w:rPr>
          <w:spacing w:val="-1"/>
        </w:rPr>
        <w:t>current</w:t>
      </w:r>
      <w:r w:rsidRPr="009B7758">
        <w:t xml:space="preserve"> </w:t>
      </w:r>
      <w:r w:rsidRPr="009B7758">
        <w:rPr>
          <w:spacing w:val="-1"/>
        </w:rPr>
        <w:t>version</w:t>
      </w:r>
      <w:r w:rsidRPr="009B7758">
        <w:t xml:space="preserve"> of this User Guide </w:t>
      </w:r>
      <w:r w:rsidRPr="009B7758">
        <w:rPr>
          <w:spacing w:val="-1"/>
        </w:rPr>
        <w:t>and</w:t>
      </w:r>
      <w:r w:rsidRPr="009B7758">
        <w:t xml:space="preserve"> other NUMI system</w:t>
      </w:r>
      <w:r w:rsidRPr="009B7758">
        <w:rPr>
          <w:spacing w:val="31"/>
        </w:rPr>
        <w:t xml:space="preserve"> </w:t>
      </w:r>
      <w:r w:rsidRPr="009B7758">
        <w:rPr>
          <w:spacing w:val="-1"/>
        </w:rPr>
        <w:t>documentation</w:t>
      </w:r>
      <w:r w:rsidRPr="009B7758">
        <w:t xml:space="preserve"> on the </w:t>
      </w:r>
      <w:r w:rsidRPr="009B7758">
        <w:rPr>
          <w:spacing w:val="-1"/>
        </w:rPr>
        <w:t>National</w:t>
      </w:r>
      <w:r w:rsidRPr="009B7758">
        <w:t xml:space="preserve"> VistA </w:t>
      </w:r>
      <w:r w:rsidRPr="009B7758">
        <w:rPr>
          <w:spacing w:val="-1"/>
        </w:rPr>
        <w:t>Software</w:t>
      </w:r>
      <w:r w:rsidRPr="009B7758">
        <w:t xml:space="preserve"> </w:t>
      </w:r>
      <w:r w:rsidRPr="009B7758">
        <w:rPr>
          <w:spacing w:val="-1"/>
        </w:rPr>
        <w:t>Documentation</w:t>
      </w:r>
      <w:r w:rsidRPr="009B7758">
        <w:t xml:space="preserve"> </w:t>
      </w:r>
      <w:r w:rsidRPr="009B7758">
        <w:rPr>
          <w:spacing w:val="-1"/>
        </w:rPr>
        <w:t>Library</w:t>
      </w:r>
      <w:r w:rsidRPr="009B7758">
        <w:t xml:space="preserve"> </w:t>
      </w:r>
      <w:r w:rsidR="009A644A" w:rsidRPr="009B7758">
        <w:t>at</w:t>
      </w:r>
      <w:r w:rsidR="00D70C6A" w:rsidRPr="009B7758">
        <w:t>:</w:t>
      </w:r>
      <w:r w:rsidR="009A644A" w:rsidRPr="009B7758">
        <w:t xml:space="preserve"> </w:t>
      </w:r>
      <w:r w:rsidR="00301BA0">
        <w:rPr>
          <w:highlight w:val="yellow"/>
        </w:rPr>
        <w:t>REDACTED</w:t>
      </w:r>
    </w:p>
    <w:p w14:paraId="5BD4BABE" w14:textId="3678C90F" w:rsidR="00430059" w:rsidRPr="009B7758" w:rsidRDefault="00430059" w:rsidP="00430059">
      <w:pPr>
        <w:pStyle w:val="BodyText"/>
        <w:spacing w:before="238"/>
        <w:ind w:right="222"/>
      </w:pPr>
      <w:r w:rsidRPr="009B7758">
        <w:t>or through</w:t>
      </w:r>
      <w:r w:rsidRPr="009B7758">
        <w:rPr>
          <w:spacing w:val="-1"/>
        </w:rPr>
        <w:t xml:space="preserve"> </w:t>
      </w:r>
      <w:r w:rsidRPr="009B7758">
        <w:t>links on the</w:t>
      </w:r>
      <w:r w:rsidRPr="009B7758">
        <w:rPr>
          <w:spacing w:val="-2"/>
        </w:rPr>
        <w:t xml:space="preserve"> </w:t>
      </w:r>
      <w:r w:rsidRPr="009B7758">
        <w:rPr>
          <w:spacing w:val="-1"/>
        </w:rPr>
        <w:t>OQSV</w:t>
      </w:r>
      <w:r w:rsidRPr="009B7758">
        <w:t xml:space="preserve"> website.</w:t>
      </w:r>
    </w:p>
    <w:p w14:paraId="1D69F98D" w14:textId="77777777" w:rsidR="00F22C75" w:rsidRPr="009B7758" w:rsidRDefault="00F22C75" w:rsidP="001D502A">
      <w:pPr>
        <w:pStyle w:val="BodyText"/>
        <w:spacing w:before="69"/>
        <w:ind w:right="222"/>
      </w:pPr>
      <w:r w:rsidRPr="009B7758">
        <w:t xml:space="preserve">The Office of </w:t>
      </w:r>
      <w:r w:rsidRPr="009B7758">
        <w:rPr>
          <w:spacing w:val="-1"/>
        </w:rPr>
        <w:t>Quality</w:t>
      </w:r>
      <w:r w:rsidRPr="009B7758">
        <w:t xml:space="preserve"> </w:t>
      </w:r>
      <w:r w:rsidRPr="009B7758">
        <w:rPr>
          <w:spacing w:val="-1"/>
        </w:rPr>
        <w:t>Safety</w:t>
      </w:r>
      <w:r w:rsidRPr="009B7758">
        <w:t xml:space="preserve"> and Value </w:t>
      </w:r>
      <w:r w:rsidRPr="009B7758">
        <w:rPr>
          <w:spacing w:val="-1"/>
        </w:rPr>
        <w:t>(OQSV)</w:t>
      </w:r>
      <w:r w:rsidRPr="009B7758">
        <w:t xml:space="preserve"> </w:t>
      </w:r>
      <w:r w:rsidRPr="009B7758">
        <w:rPr>
          <w:spacing w:val="-1"/>
        </w:rPr>
        <w:t>website</w:t>
      </w:r>
      <w:r w:rsidRPr="009B7758">
        <w:t xml:space="preserve"> </w:t>
      </w:r>
      <w:r w:rsidRPr="009B7758">
        <w:rPr>
          <w:spacing w:val="-1"/>
        </w:rPr>
        <w:t xml:space="preserve">can </w:t>
      </w:r>
      <w:r w:rsidRPr="009B7758">
        <w:t>be accessed</w:t>
      </w:r>
      <w:r w:rsidRPr="009B7758">
        <w:rPr>
          <w:spacing w:val="-2"/>
        </w:rPr>
        <w:t xml:space="preserve"> </w:t>
      </w:r>
      <w:r w:rsidRPr="009B7758">
        <w:t>from</w:t>
      </w:r>
      <w:r w:rsidRPr="009B7758">
        <w:rPr>
          <w:spacing w:val="-2"/>
        </w:rPr>
        <w:t xml:space="preserve"> </w:t>
      </w:r>
      <w:r w:rsidRPr="009B7758">
        <w:t>the online NUMI Help menu.</w:t>
      </w:r>
      <w:r w:rsidRPr="009B7758">
        <w:rPr>
          <w:spacing w:val="-1"/>
        </w:rPr>
        <w:t xml:space="preserve"> </w:t>
      </w:r>
      <w:r w:rsidRPr="009B7758">
        <w:t>If the online</w:t>
      </w:r>
      <w:r w:rsidRPr="009B7758">
        <w:rPr>
          <w:spacing w:val="-1"/>
        </w:rPr>
        <w:t xml:space="preserve"> </w:t>
      </w:r>
      <w:r w:rsidRPr="009B7758">
        <w:t xml:space="preserve">help information </w:t>
      </w:r>
      <w:r w:rsidRPr="009B7758">
        <w:rPr>
          <w:spacing w:val="-1"/>
        </w:rPr>
        <w:t>does</w:t>
      </w:r>
      <w:r w:rsidRPr="009B7758">
        <w:t xml:space="preserve"> </w:t>
      </w:r>
      <w:r w:rsidRPr="009B7758">
        <w:rPr>
          <w:spacing w:val="-1"/>
        </w:rPr>
        <w:t>not</w:t>
      </w:r>
      <w:r w:rsidRPr="009B7758">
        <w:t xml:space="preserve"> answer</w:t>
      </w:r>
      <w:r w:rsidRPr="009B7758">
        <w:rPr>
          <w:spacing w:val="25"/>
        </w:rPr>
        <w:t xml:space="preserve"> </w:t>
      </w:r>
      <w:r w:rsidRPr="009B7758">
        <w:t xml:space="preserve">your </w:t>
      </w:r>
      <w:r w:rsidRPr="009B7758">
        <w:rPr>
          <w:spacing w:val="-1"/>
        </w:rPr>
        <w:t>question,</w:t>
      </w:r>
      <w:r w:rsidRPr="009B7758">
        <w:t xml:space="preserve"> first </w:t>
      </w:r>
      <w:r w:rsidRPr="009B7758">
        <w:rPr>
          <w:spacing w:val="-1"/>
        </w:rPr>
        <w:t>contact</w:t>
      </w:r>
      <w:r w:rsidRPr="009B7758">
        <w:t xml:space="preserve"> your </w:t>
      </w:r>
      <w:r w:rsidRPr="009B7758">
        <w:rPr>
          <w:spacing w:val="-1"/>
        </w:rPr>
        <w:t>NUMI</w:t>
      </w:r>
      <w:r w:rsidRPr="009B7758">
        <w:t xml:space="preserve"> site </w:t>
      </w:r>
      <w:r w:rsidRPr="009B7758">
        <w:rPr>
          <w:spacing w:val="-1"/>
        </w:rPr>
        <w:t>POC/Administrator</w:t>
      </w:r>
      <w:r w:rsidRPr="009B7758">
        <w:t xml:space="preserve"> </w:t>
      </w:r>
      <w:r w:rsidRPr="009B7758">
        <w:rPr>
          <w:spacing w:val="-1"/>
        </w:rPr>
        <w:t>for</w:t>
      </w:r>
      <w:r w:rsidRPr="009B7758">
        <w:t xml:space="preserve"> </w:t>
      </w:r>
      <w:r w:rsidRPr="009B7758">
        <w:rPr>
          <w:spacing w:val="-1"/>
        </w:rPr>
        <w:t>assistance.</w:t>
      </w:r>
      <w:r w:rsidRPr="009B7758">
        <w:t xml:space="preserve"> If the question</w:t>
      </w:r>
      <w:r w:rsidRPr="009B7758">
        <w:rPr>
          <w:spacing w:val="-2"/>
        </w:rPr>
        <w:t xml:space="preserve"> </w:t>
      </w:r>
      <w:r w:rsidRPr="009B7758">
        <w:t>is</w:t>
      </w:r>
      <w:r w:rsidRPr="009B7758">
        <w:rPr>
          <w:spacing w:val="85"/>
        </w:rPr>
        <w:t xml:space="preserve"> </w:t>
      </w:r>
      <w:r w:rsidRPr="009B7758">
        <w:t xml:space="preserve">still </w:t>
      </w:r>
      <w:r w:rsidRPr="009B7758">
        <w:rPr>
          <w:spacing w:val="-1"/>
        </w:rPr>
        <w:t>unresolved,</w:t>
      </w:r>
      <w:r w:rsidRPr="009B7758">
        <w:t xml:space="preserve"> you </w:t>
      </w:r>
      <w:r w:rsidRPr="009B7758">
        <w:rPr>
          <w:spacing w:val="-1"/>
        </w:rPr>
        <w:t>may</w:t>
      </w:r>
      <w:r w:rsidRPr="009B7758">
        <w:t xml:space="preserve"> log a Service Now </w:t>
      </w:r>
      <w:r w:rsidRPr="009B7758">
        <w:rPr>
          <w:spacing w:val="-1"/>
        </w:rPr>
        <w:t>ticket.</w:t>
      </w:r>
    </w:p>
    <w:p w14:paraId="0B0CFFD7" w14:textId="0CFB2D5D" w:rsidR="00430059" w:rsidRPr="009B7758" w:rsidRDefault="00430059" w:rsidP="00430059">
      <w:pPr>
        <w:pStyle w:val="BodyText"/>
        <w:spacing w:before="69"/>
        <w:ind w:right="222"/>
      </w:pPr>
    </w:p>
    <w:p w14:paraId="0CBF9567" w14:textId="5673F066" w:rsidR="00A91C50" w:rsidRPr="00301BA0" w:rsidRDefault="00430059" w:rsidP="00430059">
      <w:pPr>
        <w:rPr>
          <w:rFonts w:eastAsia="Times New Roman" w:cs="Times New Roman"/>
          <w:sz w:val="24"/>
          <w:szCs w:val="24"/>
          <w:highlight w:val="yellow"/>
        </w:rPr>
      </w:pPr>
      <w:r w:rsidRPr="009B7758">
        <w:t xml:space="preserve">You </w:t>
      </w:r>
      <w:r w:rsidRPr="009B7758">
        <w:rPr>
          <w:spacing w:val="-1"/>
        </w:rPr>
        <w:t>may</w:t>
      </w:r>
      <w:r w:rsidRPr="009B7758">
        <w:t xml:space="preserve"> also go to the</w:t>
      </w:r>
      <w:r w:rsidRPr="009B7758">
        <w:rPr>
          <w:spacing w:val="-1"/>
        </w:rPr>
        <w:t xml:space="preserve"> OQSV</w:t>
      </w:r>
      <w:r w:rsidRPr="009B7758">
        <w:t xml:space="preserve"> </w:t>
      </w:r>
      <w:r w:rsidRPr="009B7758">
        <w:rPr>
          <w:spacing w:val="-1"/>
        </w:rPr>
        <w:t>web</w:t>
      </w:r>
      <w:r w:rsidRPr="009B7758">
        <w:rPr>
          <w:spacing w:val="1"/>
        </w:rPr>
        <w:t xml:space="preserve"> </w:t>
      </w:r>
      <w:r w:rsidRPr="009B7758">
        <w:t xml:space="preserve">page </w:t>
      </w:r>
      <w:r w:rsidRPr="009B7758">
        <w:rPr>
          <w:spacing w:val="-1"/>
        </w:rPr>
        <w:t xml:space="preserve">directly </w:t>
      </w:r>
      <w:r w:rsidRPr="009B7758">
        <w:t xml:space="preserve">by typing </w:t>
      </w:r>
      <w:r w:rsidRPr="009B7758">
        <w:rPr>
          <w:spacing w:val="-1"/>
        </w:rPr>
        <w:t>this</w:t>
      </w:r>
      <w:r w:rsidRPr="009B7758">
        <w:t xml:space="preserve"> URL in your browser’s </w:t>
      </w:r>
      <w:r w:rsidRPr="009B7758">
        <w:rPr>
          <w:spacing w:val="-1"/>
        </w:rPr>
        <w:t>address</w:t>
      </w:r>
      <w:r w:rsidRPr="009B7758">
        <w:rPr>
          <w:spacing w:val="47"/>
        </w:rPr>
        <w:t xml:space="preserve"> </w:t>
      </w:r>
      <w:r w:rsidRPr="009B7758">
        <w:rPr>
          <w:spacing w:val="-1"/>
        </w:rPr>
        <w:t>line:</w:t>
      </w:r>
      <w:r w:rsidR="00DF273B" w:rsidRPr="009B7758">
        <w:t xml:space="preserve"> </w:t>
      </w:r>
      <w:r w:rsidR="00301BA0">
        <w:rPr>
          <w:highlight w:val="yellow"/>
        </w:rPr>
        <w:t>REDACTED</w:t>
      </w:r>
      <w:r w:rsidR="004F44A8" w:rsidRPr="009B7758">
        <w:rPr>
          <w:rStyle w:val="Hyperlink"/>
          <w:color w:val="auto"/>
        </w:rPr>
        <w:br/>
      </w:r>
    </w:p>
    <w:p w14:paraId="41B224EA" w14:textId="7FBBC49F" w:rsidR="00132E60" w:rsidRPr="009B7758" w:rsidRDefault="00132E60" w:rsidP="002A10B2">
      <w:pPr>
        <w:pStyle w:val="Heading2"/>
      </w:pPr>
      <w:bookmarkStart w:id="1477" w:name="_Toc479676269"/>
      <w:bookmarkStart w:id="1478" w:name="_Toc479632004"/>
      <w:bookmarkStart w:id="1479" w:name="_Toc93396554"/>
      <w:r w:rsidRPr="009B7758">
        <w:t>To access the online Help feature</w:t>
      </w:r>
      <w:bookmarkEnd w:id="1477"/>
      <w:bookmarkEnd w:id="1478"/>
      <w:bookmarkEnd w:id="1479"/>
    </w:p>
    <w:p w14:paraId="6A3EEEF6" w14:textId="77777777" w:rsidR="005F04D9" w:rsidRPr="009B7758" w:rsidRDefault="00132E60" w:rsidP="00DE798F">
      <w:pPr>
        <w:widowControl w:val="0"/>
        <w:numPr>
          <w:ilvl w:val="0"/>
          <w:numId w:val="111"/>
        </w:numPr>
        <w:tabs>
          <w:tab w:val="left" w:pos="2261"/>
        </w:tabs>
        <w:spacing w:line="275" w:lineRule="exact"/>
        <w:rPr>
          <w:sz w:val="6"/>
          <w:szCs w:val="6"/>
        </w:rPr>
      </w:pPr>
      <w:r w:rsidRPr="009B7758">
        <w:rPr>
          <w:i/>
          <w:sz w:val="24"/>
        </w:rPr>
        <w:t xml:space="preserve">Click </w:t>
      </w:r>
      <w:r w:rsidRPr="009B7758">
        <w:rPr>
          <w:sz w:val="24"/>
        </w:rPr>
        <w:t>on the</w:t>
      </w:r>
      <w:r w:rsidRPr="009B7758">
        <w:rPr>
          <w:spacing w:val="-2"/>
          <w:sz w:val="24"/>
        </w:rPr>
        <w:t xml:space="preserve"> </w:t>
      </w:r>
      <w:r w:rsidRPr="009B7758">
        <w:rPr>
          <w:b/>
          <w:sz w:val="24"/>
        </w:rPr>
        <w:t xml:space="preserve">Help </w:t>
      </w:r>
      <w:r w:rsidRPr="009B7758">
        <w:rPr>
          <w:spacing w:val="-1"/>
          <w:sz w:val="24"/>
        </w:rPr>
        <w:t>menu</w:t>
      </w:r>
      <w:r w:rsidRPr="009B7758">
        <w:rPr>
          <w:sz w:val="24"/>
        </w:rPr>
        <w:t xml:space="preserve"> dropdown</w:t>
      </w:r>
    </w:p>
    <w:p w14:paraId="0B6237ED" w14:textId="77777777" w:rsidR="00132E60" w:rsidRPr="009B7758" w:rsidRDefault="00132E60" w:rsidP="00132E60">
      <w:pPr>
        <w:widowControl w:val="0"/>
        <w:tabs>
          <w:tab w:val="left" w:pos="2261"/>
        </w:tabs>
        <w:spacing w:line="275" w:lineRule="exact"/>
        <w:ind w:left="2260"/>
        <w:rPr>
          <w:i/>
          <w:sz w:val="24"/>
        </w:rPr>
      </w:pPr>
    </w:p>
    <w:p w14:paraId="5208296E" w14:textId="1E1EA3F3" w:rsidR="00375305" w:rsidRPr="009B7758" w:rsidRDefault="00132E60" w:rsidP="00BF1CB3">
      <w:pPr>
        <w:pStyle w:val="InstructionalBullet1"/>
        <w:keepNext/>
        <w:ind w:left="720" w:hanging="360"/>
        <w:jc w:val="center"/>
        <w:rPr>
          <w:color w:val="auto"/>
        </w:rPr>
      </w:pPr>
      <w:r w:rsidRPr="009B7758">
        <w:rPr>
          <w:noProof/>
          <w:color w:val="auto"/>
        </w:rPr>
        <w:drawing>
          <wp:inline distT="0" distB="0" distL="0" distR="0" wp14:anchorId="1531F314" wp14:editId="25B3DEE5">
            <wp:extent cx="1258513" cy="575929"/>
            <wp:effectExtent l="19050" t="19050" r="18415" b="15240"/>
            <wp:docPr id="1108" name="Picture 1108" descr="Help menu dropd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extLst>
                        <a:ext uri="{28A0092B-C50C-407E-A947-70E740481C1C}">
                          <a14:useLocalDpi xmlns:a14="http://schemas.microsoft.com/office/drawing/2010/main" val="0"/>
                        </a:ext>
                      </a:extLst>
                    </a:blip>
                    <a:stretch>
                      <a:fillRect/>
                    </a:stretch>
                  </pic:blipFill>
                  <pic:spPr>
                    <a:xfrm>
                      <a:off x="0" y="0"/>
                      <a:ext cx="1258513" cy="575929"/>
                    </a:xfrm>
                    <a:prstGeom prst="rect">
                      <a:avLst/>
                    </a:prstGeom>
                    <a:ln>
                      <a:solidFill>
                        <a:schemeClr val="tx1"/>
                      </a:solidFill>
                    </a:ln>
                  </pic:spPr>
                </pic:pic>
              </a:graphicData>
            </a:graphic>
          </wp:inline>
        </w:drawing>
      </w:r>
    </w:p>
    <w:p w14:paraId="1E2A52DB" w14:textId="17C43410" w:rsidR="00DE51A3" w:rsidRPr="009B7758" w:rsidRDefault="00375305" w:rsidP="00375305">
      <w:pPr>
        <w:pStyle w:val="Caption"/>
        <w:jc w:val="center"/>
        <w:rPr>
          <w:i/>
          <w:sz w:val="24"/>
        </w:rPr>
      </w:pPr>
      <w:bookmarkStart w:id="1480" w:name="_Toc93396765"/>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185</w:t>
      </w:r>
      <w:r w:rsidR="000073A7" w:rsidRPr="009B7758">
        <w:rPr>
          <w:noProof/>
        </w:rPr>
        <w:fldChar w:fldCharType="end"/>
      </w:r>
      <w:r w:rsidRPr="009B7758">
        <w:t>: Help Menu dropdown</w:t>
      </w:r>
      <w:bookmarkEnd w:id="1480"/>
    </w:p>
    <w:p w14:paraId="58A3D7BC" w14:textId="11341DBE" w:rsidR="00132E60" w:rsidRPr="009B7758" w:rsidRDefault="00132E60" w:rsidP="00DE798F">
      <w:pPr>
        <w:widowControl w:val="0"/>
        <w:numPr>
          <w:ilvl w:val="0"/>
          <w:numId w:val="111"/>
        </w:numPr>
        <w:tabs>
          <w:tab w:val="left" w:pos="2261"/>
        </w:tabs>
        <w:spacing w:line="275" w:lineRule="exact"/>
        <w:rPr>
          <w:sz w:val="24"/>
        </w:rPr>
      </w:pPr>
      <w:r w:rsidRPr="009B7758">
        <w:rPr>
          <w:sz w:val="24"/>
        </w:rPr>
        <w:t>Select</w:t>
      </w:r>
      <w:r w:rsidRPr="009B7758">
        <w:rPr>
          <w:spacing w:val="-1"/>
          <w:sz w:val="24"/>
        </w:rPr>
        <w:t xml:space="preserve"> </w:t>
      </w:r>
      <w:r w:rsidRPr="009B7758">
        <w:rPr>
          <w:sz w:val="24"/>
        </w:rPr>
        <w:t>the</w:t>
      </w:r>
      <w:r w:rsidRPr="009B7758">
        <w:rPr>
          <w:spacing w:val="1"/>
          <w:sz w:val="24"/>
        </w:rPr>
        <w:t xml:space="preserve"> </w:t>
      </w:r>
      <w:r w:rsidRPr="009B7758">
        <w:rPr>
          <w:b/>
          <w:spacing w:val="-1"/>
          <w:sz w:val="24"/>
        </w:rPr>
        <w:t>On-Line</w:t>
      </w:r>
      <w:r w:rsidRPr="009B7758">
        <w:rPr>
          <w:b/>
          <w:sz w:val="24"/>
        </w:rPr>
        <w:t xml:space="preserve"> Help</w:t>
      </w:r>
      <w:r w:rsidRPr="009B7758">
        <w:rPr>
          <w:b/>
          <w:spacing w:val="-1"/>
          <w:sz w:val="24"/>
        </w:rPr>
        <w:t xml:space="preserve"> </w:t>
      </w:r>
      <w:r w:rsidRPr="009B7758">
        <w:rPr>
          <w:sz w:val="24"/>
        </w:rPr>
        <w:t>option by</w:t>
      </w:r>
      <w:r w:rsidRPr="009B7758">
        <w:rPr>
          <w:spacing w:val="-1"/>
          <w:sz w:val="24"/>
        </w:rPr>
        <w:t xml:space="preserve"> </w:t>
      </w:r>
      <w:r w:rsidRPr="009B7758">
        <w:rPr>
          <w:i/>
          <w:sz w:val="24"/>
        </w:rPr>
        <w:t xml:space="preserve">clicking </w:t>
      </w:r>
      <w:r w:rsidRPr="009B7758">
        <w:rPr>
          <w:sz w:val="24"/>
        </w:rPr>
        <w:t xml:space="preserve">on </w:t>
      </w:r>
      <w:r w:rsidRPr="009B7758">
        <w:rPr>
          <w:spacing w:val="-1"/>
          <w:sz w:val="24"/>
        </w:rPr>
        <w:t>it</w:t>
      </w:r>
      <w:r w:rsidRPr="009B7758">
        <w:rPr>
          <w:sz w:val="24"/>
        </w:rPr>
        <w:t xml:space="preserve"> and you will </w:t>
      </w:r>
      <w:r w:rsidRPr="009B7758">
        <w:rPr>
          <w:spacing w:val="-1"/>
          <w:sz w:val="24"/>
        </w:rPr>
        <w:t>be</w:t>
      </w:r>
      <w:r w:rsidRPr="009B7758">
        <w:rPr>
          <w:sz w:val="24"/>
        </w:rPr>
        <w:t xml:space="preserve"> </w:t>
      </w:r>
      <w:r w:rsidRPr="009B7758">
        <w:rPr>
          <w:spacing w:val="-1"/>
          <w:sz w:val="24"/>
        </w:rPr>
        <w:t>redirected</w:t>
      </w:r>
      <w:r w:rsidRPr="009B7758">
        <w:rPr>
          <w:spacing w:val="33"/>
          <w:sz w:val="24"/>
        </w:rPr>
        <w:t xml:space="preserve"> </w:t>
      </w:r>
      <w:r w:rsidRPr="009B7758">
        <w:rPr>
          <w:sz w:val="24"/>
        </w:rPr>
        <w:t xml:space="preserve">to the </w:t>
      </w:r>
      <w:r w:rsidRPr="009B7758">
        <w:rPr>
          <w:spacing w:val="-1"/>
          <w:sz w:val="24"/>
        </w:rPr>
        <w:t>OQSV</w:t>
      </w:r>
      <w:r w:rsidRPr="009B7758">
        <w:rPr>
          <w:spacing w:val="1"/>
          <w:sz w:val="24"/>
        </w:rPr>
        <w:t xml:space="preserve"> </w:t>
      </w:r>
      <w:r w:rsidRPr="009B7758">
        <w:rPr>
          <w:sz w:val="24"/>
        </w:rPr>
        <w:t>web page</w:t>
      </w:r>
      <w:r w:rsidR="00C50602" w:rsidRPr="009B7758">
        <w:rPr>
          <w:sz w:val="24"/>
        </w:rPr>
        <w:t>.</w:t>
      </w:r>
    </w:p>
    <w:p w14:paraId="20981AB2" w14:textId="77777777" w:rsidR="00132E60" w:rsidRPr="009B7758" w:rsidRDefault="00132E60" w:rsidP="00DE798F">
      <w:pPr>
        <w:widowControl w:val="0"/>
        <w:numPr>
          <w:ilvl w:val="0"/>
          <w:numId w:val="111"/>
        </w:numPr>
        <w:tabs>
          <w:tab w:val="left" w:pos="2261"/>
        </w:tabs>
        <w:spacing w:line="275" w:lineRule="exact"/>
        <w:rPr>
          <w:sz w:val="24"/>
        </w:rPr>
      </w:pPr>
      <w:r w:rsidRPr="009B7758">
        <w:rPr>
          <w:sz w:val="24"/>
        </w:rPr>
        <w:t>Click on the</w:t>
      </w:r>
      <w:r w:rsidRPr="009B7758">
        <w:rPr>
          <w:spacing w:val="-1"/>
          <w:sz w:val="24"/>
        </w:rPr>
        <w:t xml:space="preserve"> </w:t>
      </w:r>
      <w:r w:rsidRPr="009B7758">
        <w:rPr>
          <w:b/>
          <w:spacing w:val="-1"/>
          <w:sz w:val="24"/>
        </w:rPr>
        <w:t>NUMI</w:t>
      </w:r>
      <w:r w:rsidRPr="009B7758">
        <w:rPr>
          <w:b/>
          <w:sz w:val="24"/>
        </w:rPr>
        <w:t xml:space="preserve"> User Guide </w:t>
      </w:r>
      <w:r w:rsidR="00CE4DDE" w:rsidRPr="009B7758">
        <w:rPr>
          <w:spacing w:val="-1"/>
          <w:sz w:val="24"/>
        </w:rPr>
        <w:t xml:space="preserve">option in the web page </w:t>
      </w:r>
      <w:r w:rsidRPr="009B7758">
        <w:rPr>
          <w:sz w:val="24"/>
        </w:rPr>
        <w:t xml:space="preserve">(Here </w:t>
      </w:r>
      <w:r w:rsidRPr="009B7758">
        <w:rPr>
          <w:spacing w:val="-1"/>
          <w:sz w:val="24"/>
        </w:rPr>
        <w:t>you</w:t>
      </w:r>
      <w:r w:rsidRPr="009B7758">
        <w:rPr>
          <w:sz w:val="24"/>
        </w:rPr>
        <w:t xml:space="preserve"> will be </w:t>
      </w:r>
      <w:r w:rsidRPr="009B7758">
        <w:rPr>
          <w:spacing w:val="-1"/>
          <w:sz w:val="24"/>
        </w:rPr>
        <w:t>able</w:t>
      </w:r>
      <w:r w:rsidRPr="009B7758">
        <w:rPr>
          <w:sz w:val="24"/>
        </w:rPr>
        <w:t xml:space="preserve"> to click on</w:t>
      </w:r>
      <w:r w:rsidRPr="009B7758">
        <w:rPr>
          <w:spacing w:val="-1"/>
          <w:sz w:val="24"/>
        </w:rPr>
        <w:t xml:space="preserve"> </w:t>
      </w:r>
      <w:r w:rsidRPr="009B7758">
        <w:rPr>
          <w:sz w:val="24"/>
        </w:rPr>
        <w:t>a</w:t>
      </w:r>
      <w:r w:rsidRPr="009B7758">
        <w:rPr>
          <w:spacing w:val="25"/>
          <w:sz w:val="24"/>
        </w:rPr>
        <w:t xml:space="preserve"> </w:t>
      </w:r>
      <w:r w:rsidRPr="009B7758">
        <w:rPr>
          <w:sz w:val="24"/>
        </w:rPr>
        <w:t>link that will</w:t>
      </w:r>
      <w:r w:rsidRPr="009B7758">
        <w:rPr>
          <w:spacing w:val="-2"/>
          <w:sz w:val="24"/>
        </w:rPr>
        <w:t xml:space="preserve"> </w:t>
      </w:r>
      <w:r w:rsidRPr="009B7758">
        <w:rPr>
          <w:sz w:val="24"/>
        </w:rPr>
        <w:t xml:space="preserve">open an </w:t>
      </w:r>
      <w:r w:rsidRPr="009B7758">
        <w:rPr>
          <w:spacing w:val="-1"/>
          <w:sz w:val="24"/>
        </w:rPr>
        <w:t>electronic</w:t>
      </w:r>
      <w:r w:rsidRPr="009B7758">
        <w:rPr>
          <w:sz w:val="24"/>
        </w:rPr>
        <w:t xml:space="preserve"> copy</w:t>
      </w:r>
      <w:r w:rsidRPr="009B7758">
        <w:rPr>
          <w:spacing w:val="-1"/>
          <w:sz w:val="24"/>
        </w:rPr>
        <w:t xml:space="preserve"> </w:t>
      </w:r>
      <w:r w:rsidRPr="009B7758">
        <w:rPr>
          <w:sz w:val="24"/>
        </w:rPr>
        <w:t>of</w:t>
      </w:r>
      <w:r w:rsidRPr="009B7758">
        <w:rPr>
          <w:spacing w:val="-1"/>
          <w:sz w:val="24"/>
        </w:rPr>
        <w:t xml:space="preserve"> </w:t>
      </w:r>
      <w:r w:rsidRPr="009B7758">
        <w:rPr>
          <w:sz w:val="24"/>
        </w:rPr>
        <w:t xml:space="preserve">this User </w:t>
      </w:r>
      <w:r w:rsidRPr="009B7758">
        <w:rPr>
          <w:spacing w:val="-1"/>
          <w:sz w:val="24"/>
        </w:rPr>
        <w:t>Guide</w:t>
      </w:r>
      <w:r w:rsidRPr="009B7758">
        <w:rPr>
          <w:sz w:val="24"/>
        </w:rPr>
        <w:t xml:space="preserve"> in its</w:t>
      </w:r>
      <w:r w:rsidRPr="009B7758">
        <w:rPr>
          <w:spacing w:val="-1"/>
          <w:sz w:val="24"/>
        </w:rPr>
        <w:t xml:space="preserve"> </w:t>
      </w:r>
      <w:r w:rsidRPr="009B7758">
        <w:rPr>
          <w:sz w:val="24"/>
        </w:rPr>
        <w:t>entirety. Or,</w:t>
      </w:r>
      <w:r w:rsidRPr="009B7758">
        <w:rPr>
          <w:spacing w:val="-2"/>
          <w:sz w:val="24"/>
        </w:rPr>
        <w:t xml:space="preserve"> </w:t>
      </w:r>
      <w:r w:rsidRPr="009B7758">
        <w:rPr>
          <w:sz w:val="24"/>
        </w:rPr>
        <w:t>if</w:t>
      </w:r>
      <w:r w:rsidRPr="009B7758">
        <w:rPr>
          <w:spacing w:val="26"/>
          <w:sz w:val="24"/>
        </w:rPr>
        <w:t xml:space="preserve"> </w:t>
      </w:r>
      <w:r w:rsidRPr="009B7758">
        <w:rPr>
          <w:sz w:val="24"/>
        </w:rPr>
        <w:t>you prefer,</w:t>
      </w:r>
      <w:r w:rsidRPr="009B7758">
        <w:rPr>
          <w:spacing w:val="-2"/>
          <w:sz w:val="24"/>
        </w:rPr>
        <w:t xml:space="preserve"> </w:t>
      </w:r>
      <w:r w:rsidRPr="009B7758">
        <w:rPr>
          <w:sz w:val="24"/>
        </w:rPr>
        <w:t xml:space="preserve">you can click on </w:t>
      </w:r>
      <w:r w:rsidRPr="009B7758">
        <w:rPr>
          <w:spacing w:val="-1"/>
          <w:sz w:val="24"/>
        </w:rPr>
        <w:t>individual</w:t>
      </w:r>
      <w:r w:rsidRPr="009B7758">
        <w:rPr>
          <w:sz w:val="24"/>
        </w:rPr>
        <w:t xml:space="preserve"> </w:t>
      </w:r>
      <w:r w:rsidRPr="009B7758">
        <w:rPr>
          <w:spacing w:val="-1"/>
          <w:sz w:val="24"/>
        </w:rPr>
        <w:t>links</w:t>
      </w:r>
      <w:r w:rsidRPr="009B7758">
        <w:rPr>
          <w:sz w:val="24"/>
        </w:rPr>
        <w:t xml:space="preserve"> to</w:t>
      </w:r>
      <w:r w:rsidRPr="009B7758">
        <w:rPr>
          <w:spacing w:val="-2"/>
          <w:sz w:val="24"/>
        </w:rPr>
        <w:t xml:space="preserve"> </w:t>
      </w:r>
      <w:r w:rsidRPr="009B7758">
        <w:rPr>
          <w:sz w:val="24"/>
        </w:rPr>
        <w:t xml:space="preserve">each chapter in the </w:t>
      </w:r>
      <w:r w:rsidRPr="009B7758">
        <w:rPr>
          <w:spacing w:val="-1"/>
          <w:sz w:val="24"/>
        </w:rPr>
        <w:t>document.)</w:t>
      </w:r>
    </w:p>
    <w:p w14:paraId="0644D883" w14:textId="5828D704" w:rsidR="00132E60" w:rsidRPr="009B7758" w:rsidRDefault="00132E60" w:rsidP="00DE798F">
      <w:pPr>
        <w:widowControl w:val="0"/>
        <w:numPr>
          <w:ilvl w:val="0"/>
          <w:numId w:val="111"/>
        </w:numPr>
        <w:tabs>
          <w:tab w:val="left" w:pos="2261"/>
        </w:tabs>
        <w:spacing w:line="275" w:lineRule="exact"/>
      </w:pPr>
      <w:r w:rsidRPr="009B7758">
        <w:rPr>
          <w:spacing w:val="-1"/>
          <w:sz w:val="24"/>
        </w:rPr>
        <w:t xml:space="preserve">Select the Copyright option by </w:t>
      </w:r>
      <w:r w:rsidRPr="009B7758">
        <w:rPr>
          <w:i/>
          <w:spacing w:val="-1"/>
          <w:sz w:val="24"/>
        </w:rPr>
        <w:t>clicking</w:t>
      </w:r>
      <w:r w:rsidRPr="009B7758">
        <w:rPr>
          <w:spacing w:val="-1"/>
          <w:sz w:val="24"/>
        </w:rPr>
        <w:t xml:space="preserve"> on </w:t>
      </w:r>
      <w:r w:rsidR="0078041D" w:rsidRPr="009B7758">
        <w:rPr>
          <w:spacing w:val="-1"/>
          <w:sz w:val="24"/>
        </w:rPr>
        <w:t>it</w:t>
      </w:r>
      <w:r w:rsidRPr="009B7758">
        <w:rPr>
          <w:spacing w:val="-1"/>
          <w:sz w:val="24"/>
        </w:rPr>
        <w:t xml:space="preserve"> and you will be redirected to the </w:t>
      </w:r>
      <w:r w:rsidR="004F2AF1" w:rsidRPr="009B7758">
        <w:rPr>
          <w:spacing w:val="-1"/>
          <w:sz w:val="24"/>
        </w:rPr>
        <w:t>Change Healthcare</w:t>
      </w:r>
      <w:r w:rsidRPr="009B7758">
        <w:rPr>
          <w:spacing w:val="-1"/>
          <w:sz w:val="24"/>
        </w:rPr>
        <w:t xml:space="preserve"> CERMe Proprietary Notice page</w:t>
      </w:r>
      <w:r w:rsidRPr="009B7758">
        <w:rPr>
          <w:spacing w:val="-1"/>
        </w:rPr>
        <w:t xml:space="preserve">. </w:t>
      </w:r>
    </w:p>
    <w:p w14:paraId="1A32D5C3" w14:textId="77777777" w:rsidR="00132E60" w:rsidRPr="009B7758" w:rsidRDefault="00132E60" w:rsidP="00132E60">
      <w:pPr>
        <w:widowControl w:val="0"/>
        <w:tabs>
          <w:tab w:val="left" w:pos="2261"/>
        </w:tabs>
        <w:spacing w:line="275" w:lineRule="exact"/>
      </w:pPr>
    </w:p>
    <w:p w14:paraId="44644E46" w14:textId="77777777" w:rsidR="0046227A" w:rsidRPr="009B7758" w:rsidRDefault="00132E60" w:rsidP="0046227A">
      <w:pPr>
        <w:keepNext/>
        <w:jc w:val="center"/>
      </w:pPr>
      <w:r w:rsidRPr="009B7758">
        <w:rPr>
          <w:noProof/>
        </w:rPr>
        <w:drawing>
          <wp:inline distT="0" distB="0" distL="0" distR="0" wp14:anchorId="1474F062" wp14:editId="528B772A">
            <wp:extent cx="4824349" cy="3674076"/>
            <wp:effectExtent l="19050" t="19050" r="14605" b="22225"/>
            <wp:docPr id="1109" name="Picture 1109" descr="OQSV Web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extLst>
                        <a:ext uri="{28A0092B-C50C-407E-A947-70E740481C1C}">
                          <a14:useLocalDpi xmlns:a14="http://schemas.microsoft.com/office/drawing/2010/main" val="0"/>
                        </a:ext>
                      </a:extLst>
                    </a:blip>
                    <a:stretch>
                      <a:fillRect/>
                    </a:stretch>
                  </pic:blipFill>
                  <pic:spPr>
                    <a:xfrm>
                      <a:off x="0" y="0"/>
                      <a:ext cx="4846200" cy="3690717"/>
                    </a:xfrm>
                    <a:prstGeom prst="rect">
                      <a:avLst/>
                    </a:prstGeom>
                    <a:ln>
                      <a:solidFill>
                        <a:schemeClr val="tx1"/>
                      </a:solidFill>
                    </a:ln>
                  </pic:spPr>
                </pic:pic>
              </a:graphicData>
            </a:graphic>
          </wp:inline>
        </w:drawing>
      </w:r>
    </w:p>
    <w:p w14:paraId="35B4178A" w14:textId="0DD09FF3" w:rsidR="00132E60" w:rsidRPr="009B7758" w:rsidRDefault="0046227A" w:rsidP="0046227A">
      <w:pPr>
        <w:pStyle w:val="Caption"/>
        <w:jc w:val="center"/>
      </w:pPr>
      <w:bookmarkStart w:id="1481" w:name="_Toc93396766"/>
      <w:r w:rsidRPr="009B7758">
        <w:t xml:space="preserve">Figure </w:t>
      </w:r>
      <w:fldSimple w:instr=" SEQ Figure \* ARABIC ">
        <w:r w:rsidR="00DB098E" w:rsidRPr="009B7758">
          <w:rPr>
            <w:noProof/>
          </w:rPr>
          <w:t>186</w:t>
        </w:r>
      </w:fldSimple>
      <w:r w:rsidRPr="009B7758">
        <w:t>: OQSV Web Page</w:t>
      </w:r>
      <w:bookmarkEnd w:id="1481"/>
    </w:p>
    <w:p w14:paraId="352C6C5A" w14:textId="77777777" w:rsidR="00E155EB" w:rsidRPr="009B7758" w:rsidRDefault="00E155EB" w:rsidP="001D502A">
      <w:pPr>
        <w:keepNext/>
        <w:jc w:val="center"/>
      </w:pPr>
      <w:bookmarkStart w:id="1482" w:name="_Toc479683436"/>
      <w:bookmarkStart w:id="1483" w:name="_Toc479632219"/>
    </w:p>
    <w:p w14:paraId="49BB71F9" w14:textId="77777777" w:rsidR="00E155EB" w:rsidRPr="009B7758" w:rsidRDefault="00E155EB" w:rsidP="001D502A">
      <w:pPr>
        <w:keepNext/>
        <w:jc w:val="center"/>
      </w:pPr>
    </w:p>
    <w:bookmarkEnd w:id="1482"/>
    <w:bookmarkEnd w:id="1483"/>
    <w:p w14:paraId="37D12762" w14:textId="77777777" w:rsidR="00375305" w:rsidRPr="009B7758" w:rsidRDefault="00132E60" w:rsidP="001D502A">
      <w:pPr>
        <w:keepNext/>
        <w:jc w:val="center"/>
      </w:pPr>
      <w:r w:rsidRPr="009B7758">
        <w:rPr>
          <w:noProof/>
        </w:rPr>
        <w:drawing>
          <wp:inline distT="0" distB="0" distL="0" distR="0" wp14:anchorId="78D22227" wp14:editId="30751E37">
            <wp:extent cx="3781425" cy="1791733"/>
            <wp:effectExtent l="19050" t="19050" r="9525" b="18415"/>
            <wp:docPr id="1110" name="Picture 1110" descr="McKesson CERMe Proprietary Notice" title="McKesson CERMe Proprietary No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3781425" cy="1791733"/>
                    </a:xfrm>
                    <a:prstGeom prst="rect">
                      <a:avLst/>
                    </a:prstGeom>
                    <a:ln>
                      <a:solidFill>
                        <a:schemeClr val="tx1"/>
                      </a:solidFill>
                    </a:ln>
                  </pic:spPr>
                </pic:pic>
              </a:graphicData>
            </a:graphic>
          </wp:inline>
        </w:drawing>
      </w:r>
    </w:p>
    <w:p w14:paraId="6DE09AE3" w14:textId="15667ED1" w:rsidR="00132E60" w:rsidRPr="009B7758" w:rsidRDefault="00375305" w:rsidP="00375305">
      <w:pPr>
        <w:pStyle w:val="Caption"/>
        <w:jc w:val="center"/>
      </w:pPr>
      <w:bookmarkStart w:id="1484" w:name="_Toc93396767"/>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187</w:t>
      </w:r>
      <w:r w:rsidR="000073A7" w:rsidRPr="009B7758">
        <w:rPr>
          <w:noProof/>
        </w:rPr>
        <w:fldChar w:fldCharType="end"/>
      </w:r>
      <w:r w:rsidRPr="009B7758">
        <w:t xml:space="preserve">: </w:t>
      </w:r>
      <w:r w:rsidR="004F2AF1" w:rsidRPr="009B7758">
        <w:t>Change Healthcare</w:t>
      </w:r>
      <w:r w:rsidRPr="009B7758">
        <w:t xml:space="preserve"> CERMe Proprietary Notice</w:t>
      </w:r>
      <w:bookmarkEnd w:id="1484"/>
    </w:p>
    <w:p w14:paraId="71FD99F4" w14:textId="77777777" w:rsidR="0078041D" w:rsidRPr="009B7758" w:rsidRDefault="0078041D">
      <w:r w:rsidRPr="009B7758">
        <w:br w:type="page"/>
      </w:r>
    </w:p>
    <w:p w14:paraId="55DCF89F" w14:textId="77777777" w:rsidR="00A31F89" w:rsidRPr="009B7758" w:rsidRDefault="00A31F89" w:rsidP="002A10B2">
      <w:pPr>
        <w:pStyle w:val="Heading2"/>
      </w:pPr>
      <w:bookmarkStart w:id="1485" w:name="_Toc465421566"/>
      <w:bookmarkStart w:id="1486" w:name="_Toc465422394"/>
      <w:bookmarkStart w:id="1487" w:name="_Toc479676281"/>
      <w:bookmarkStart w:id="1488" w:name="_Toc479632016"/>
      <w:bookmarkStart w:id="1489" w:name="_Toc93396555"/>
      <w:r w:rsidRPr="009B7758">
        <w:t>Primary Reviewer and Primary Reviews</w:t>
      </w:r>
      <w:bookmarkEnd w:id="1485"/>
      <w:bookmarkEnd w:id="1486"/>
      <w:bookmarkEnd w:id="1487"/>
      <w:bookmarkEnd w:id="1488"/>
      <w:bookmarkEnd w:id="1489"/>
    </w:p>
    <w:p w14:paraId="193AC2D5" w14:textId="77777777" w:rsidR="00A31F89" w:rsidRPr="009B7758" w:rsidRDefault="00A31F89" w:rsidP="00A31F89">
      <w:pPr>
        <w:pStyle w:val="BodyText"/>
        <w:spacing w:before="2" w:line="276" w:lineRule="exact"/>
        <w:ind w:right="107"/>
      </w:pPr>
      <w:r w:rsidRPr="009B7758">
        <w:rPr>
          <w:spacing w:val="-1"/>
        </w:rPr>
        <w:t>Primary</w:t>
      </w:r>
      <w:r w:rsidRPr="009B7758">
        <w:t xml:space="preserve"> Reviewers </w:t>
      </w:r>
      <w:r w:rsidRPr="009B7758">
        <w:rPr>
          <w:spacing w:val="-1"/>
        </w:rPr>
        <w:t>may</w:t>
      </w:r>
      <w:r w:rsidRPr="009B7758">
        <w:t xml:space="preserve"> also be </w:t>
      </w:r>
      <w:r w:rsidRPr="009B7758">
        <w:rPr>
          <w:spacing w:val="-1"/>
        </w:rPr>
        <w:t>known</w:t>
      </w:r>
      <w:r w:rsidRPr="009B7758">
        <w:t xml:space="preserve"> as Nurse Reviewers</w:t>
      </w:r>
      <w:r w:rsidRPr="009B7758">
        <w:rPr>
          <w:spacing w:val="1"/>
        </w:rPr>
        <w:t xml:space="preserve"> </w:t>
      </w:r>
      <w:r w:rsidRPr="009B7758">
        <w:t xml:space="preserve">or UM </w:t>
      </w:r>
      <w:r w:rsidRPr="009B7758">
        <w:rPr>
          <w:spacing w:val="-1"/>
        </w:rPr>
        <w:t>Reviewers.</w:t>
      </w:r>
      <w:r w:rsidRPr="009B7758">
        <w:t xml:space="preserve"> </w:t>
      </w:r>
      <w:r w:rsidRPr="009B7758">
        <w:rPr>
          <w:spacing w:val="-1"/>
        </w:rPr>
        <w:t>Whichever</w:t>
      </w:r>
      <w:r w:rsidRPr="009B7758">
        <w:rPr>
          <w:spacing w:val="51"/>
        </w:rPr>
        <w:t xml:space="preserve"> </w:t>
      </w:r>
      <w:r w:rsidRPr="009B7758">
        <w:rPr>
          <w:spacing w:val="-1"/>
        </w:rPr>
        <w:t xml:space="preserve">descriptor </w:t>
      </w:r>
      <w:r w:rsidRPr="009B7758">
        <w:t>is utilized,</w:t>
      </w:r>
      <w:r w:rsidRPr="009B7758">
        <w:rPr>
          <w:spacing w:val="-2"/>
        </w:rPr>
        <w:t xml:space="preserve"> </w:t>
      </w:r>
      <w:r w:rsidRPr="009B7758">
        <w:t>this refers to</w:t>
      </w:r>
      <w:r w:rsidRPr="009B7758">
        <w:rPr>
          <w:spacing w:val="-2"/>
        </w:rPr>
        <w:t xml:space="preserve"> </w:t>
      </w:r>
      <w:r w:rsidRPr="009B7758">
        <w:rPr>
          <w:spacing w:val="-1"/>
        </w:rPr>
        <w:t>the</w:t>
      </w:r>
      <w:r w:rsidRPr="009B7758">
        <w:t xml:space="preserve"> </w:t>
      </w:r>
      <w:r w:rsidRPr="009B7758">
        <w:rPr>
          <w:spacing w:val="-1"/>
        </w:rPr>
        <w:t xml:space="preserve">individual </w:t>
      </w:r>
      <w:r w:rsidRPr="009B7758">
        <w:t xml:space="preserve">looking </w:t>
      </w:r>
      <w:r w:rsidRPr="009B7758">
        <w:rPr>
          <w:spacing w:val="-1"/>
        </w:rPr>
        <w:t>at</w:t>
      </w:r>
      <w:r w:rsidRPr="009B7758">
        <w:t xml:space="preserve"> </w:t>
      </w:r>
      <w:r w:rsidRPr="009B7758">
        <w:rPr>
          <w:spacing w:val="-1"/>
        </w:rPr>
        <w:t>the</w:t>
      </w:r>
      <w:r w:rsidRPr="009B7758">
        <w:t xml:space="preserve"> patient </w:t>
      </w:r>
      <w:r w:rsidRPr="009B7758">
        <w:rPr>
          <w:spacing w:val="-1"/>
        </w:rPr>
        <w:t>stay</w:t>
      </w:r>
      <w:r w:rsidRPr="009B7758">
        <w:t xml:space="preserve"> and </w:t>
      </w:r>
      <w:r w:rsidRPr="009B7758">
        <w:rPr>
          <w:spacing w:val="-1"/>
        </w:rPr>
        <w:t>performing</w:t>
      </w:r>
      <w:r w:rsidRPr="009B7758">
        <w:t xml:space="preserve"> the</w:t>
      </w:r>
      <w:r w:rsidRPr="009B7758">
        <w:rPr>
          <w:spacing w:val="65"/>
        </w:rPr>
        <w:t xml:space="preserve"> </w:t>
      </w:r>
      <w:r w:rsidRPr="009B7758">
        <w:t>review</w:t>
      </w:r>
      <w:r w:rsidRPr="009B7758">
        <w:rPr>
          <w:spacing w:val="-1"/>
        </w:rPr>
        <w:t xml:space="preserve"> that determines </w:t>
      </w:r>
      <w:r w:rsidRPr="009B7758">
        <w:t xml:space="preserve">whether or </w:t>
      </w:r>
      <w:r w:rsidRPr="009B7758">
        <w:rPr>
          <w:spacing w:val="-1"/>
        </w:rPr>
        <w:t>not</w:t>
      </w:r>
      <w:r w:rsidRPr="009B7758">
        <w:t xml:space="preserve"> the </w:t>
      </w:r>
      <w:r w:rsidRPr="009B7758">
        <w:rPr>
          <w:spacing w:val="-1"/>
        </w:rPr>
        <w:t>stay</w:t>
      </w:r>
      <w:r w:rsidRPr="009B7758">
        <w:rPr>
          <w:spacing w:val="-2"/>
        </w:rPr>
        <w:t xml:space="preserve"> </w:t>
      </w:r>
      <w:r w:rsidRPr="009B7758">
        <w:rPr>
          <w:spacing w:val="-1"/>
        </w:rPr>
        <w:t>meets</w:t>
      </w:r>
      <w:r w:rsidRPr="009B7758">
        <w:t xml:space="preserve"> InterQual</w:t>
      </w:r>
      <w:r w:rsidRPr="009B7758">
        <w:rPr>
          <w:position w:val="11"/>
          <w:sz w:val="16"/>
        </w:rPr>
        <w:t>®</w:t>
      </w:r>
      <w:r w:rsidRPr="009B7758">
        <w:rPr>
          <w:spacing w:val="19"/>
          <w:position w:val="11"/>
          <w:sz w:val="16"/>
        </w:rPr>
        <w:t xml:space="preserve"> </w:t>
      </w:r>
      <w:r w:rsidRPr="009B7758">
        <w:t>Criteria.</w:t>
      </w:r>
      <w:r w:rsidRPr="009B7758">
        <w:rPr>
          <w:spacing w:val="-1"/>
        </w:rPr>
        <w:t xml:space="preserve"> </w:t>
      </w:r>
      <w:r w:rsidRPr="009B7758">
        <w:t xml:space="preserve">In </w:t>
      </w:r>
      <w:r w:rsidRPr="009B7758">
        <w:rPr>
          <w:spacing w:val="-1"/>
        </w:rPr>
        <w:t>general,</w:t>
      </w:r>
      <w:r w:rsidRPr="009B7758">
        <w:t xml:space="preserve"> NUMI</w:t>
      </w:r>
      <w:r w:rsidRPr="009B7758">
        <w:rPr>
          <w:spacing w:val="55"/>
        </w:rPr>
        <w:t xml:space="preserve"> </w:t>
      </w:r>
      <w:r w:rsidRPr="009B7758">
        <w:rPr>
          <w:spacing w:val="-1"/>
        </w:rPr>
        <w:t>attempts</w:t>
      </w:r>
      <w:r w:rsidRPr="009B7758">
        <w:t xml:space="preserve"> to</w:t>
      </w:r>
      <w:r w:rsidRPr="009B7758">
        <w:rPr>
          <w:spacing w:val="-2"/>
        </w:rPr>
        <w:t xml:space="preserve"> </w:t>
      </w:r>
      <w:r w:rsidRPr="009B7758">
        <w:t>use the</w:t>
      </w:r>
      <w:r w:rsidRPr="009B7758">
        <w:rPr>
          <w:spacing w:val="-1"/>
        </w:rPr>
        <w:t xml:space="preserve"> terms</w:t>
      </w:r>
      <w:r w:rsidRPr="009B7758">
        <w:t xml:space="preserve"> </w:t>
      </w:r>
      <w:r w:rsidRPr="009B7758">
        <w:rPr>
          <w:spacing w:val="-1"/>
        </w:rPr>
        <w:t>Primary</w:t>
      </w:r>
      <w:r w:rsidRPr="009B7758">
        <w:t xml:space="preserve"> Reviewer and</w:t>
      </w:r>
      <w:r w:rsidRPr="009B7758">
        <w:rPr>
          <w:spacing w:val="-1"/>
        </w:rPr>
        <w:t xml:space="preserve"> Primary</w:t>
      </w:r>
      <w:r w:rsidRPr="009B7758">
        <w:rPr>
          <w:spacing w:val="3"/>
        </w:rPr>
        <w:t xml:space="preserve"> </w:t>
      </w:r>
      <w:r w:rsidRPr="009B7758">
        <w:t>Review.</w:t>
      </w:r>
    </w:p>
    <w:p w14:paraId="7E511B66" w14:textId="77777777" w:rsidR="00A31F89" w:rsidRPr="009B7758" w:rsidRDefault="00A31F89" w:rsidP="002A10B2">
      <w:pPr>
        <w:pStyle w:val="Heading2"/>
      </w:pPr>
      <w:bookmarkStart w:id="1490" w:name="_Toc465421567"/>
      <w:bookmarkStart w:id="1491" w:name="_Toc465422395"/>
      <w:bookmarkStart w:id="1492" w:name="_Toc479676282"/>
      <w:bookmarkStart w:id="1493" w:name="_Toc479632017"/>
      <w:bookmarkStart w:id="1494" w:name="_Toc93396556"/>
      <w:r w:rsidRPr="009B7758">
        <w:t>Physician Advisors and Medical Reviews</w:t>
      </w:r>
      <w:bookmarkEnd w:id="1490"/>
      <w:bookmarkEnd w:id="1491"/>
      <w:bookmarkEnd w:id="1492"/>
      <w:bookmarkEnd w:id="1493"/>
      <w:bookmarkEnd w:id="1494"/>
    </w:p>
    <w:p w14:paraId="089516D6" w14:textId="77777777" w:rsidR="00A31F89" w:rsidRPr="009B7758" w:rsidRDefault="00A31F89" w:rsidP="007F4E65">
      <w:pPr>
        <w:pStyle w:val="BodyText"/>
        <w:spacing w:before="20" w:line="276" w:lineRule="exact"/>
        <w:ind w:right="107"/>
      </w:pPr>
      <w:r w:rsidRPr="009B7758">
        <w:t>In</w:t>
      </w:r>
      <w:r w:rsidRPr="009B7758">
        <w:rPr>
          <w:spacing w:val="-1"/>
        </w:rPr>
        <w:t xml:space="preserve"> </w:t>
      </w:r>
      <w:r w:rsidRPr="009B7758">
        <w:t xml:space="preserve">cases </w:t>
      </w:r>
      <w:r w:rsidRPr="009B7758">
        <w:rPr>
          <w:spacing w:val="-1"/>
        </w:rPr>
        <w:t>where</w:t>
      </w:r>
      <w:r w:rsidRPr="009B7758">
        <w:t xml:space="preserve"> the </w:t>
      </w:r>
      <w:r w:rsidRPr="009B7758">
        <w:rPr>
          <w:spacing w:val="-1"/>
        </w:rPr>
        <w:t>Primary</w:t>
      </w:r>
      <w:r w:rsidRPr="009B7758">
        <w:t xml:space="preserve"> Review does not </w:t>
      </w:r>
      <w:r w:rsidRPr="009B7758">
        <w:rPr>
          <w:spacing w:val="-1"/>
        </w:rPr>
        <w:t>meet</w:t>
      </w:r>
      <w:r w:rsidRPr="009B7758">
        <w:t xml:space="preserve"> InterQual</w:t>
      </w:r>
      <w:r w:rsidRPr="009B7758">
        <w:rPr>
          <w:position w:val="11"/>
          <w:sz w:val="16"/>
        </w:rPr>
        <w:t>®</w:t>
      </w:r>
      <w:r w:rsidRPr="009B7758">
        <w:rPr>
          <w:spacing w:val="19"/>
          <w:position w:val="11"/>
          <w:sz w:val="16"/>
        </w:rPr>
        <w:t xml:space="preserve"> </w:t>
      </w:r>
      <w:r w:rsidRPr="009B7758">
        <w:rPr>
          <w:spacing w:val="-1"/>
        </w:rPr>
        <w:t>Criteria</w:t>
      </w:r>
      <w:r w:rsidRPr="009B7758">
        <w:t xml:space="preserve"> as</w:t>
      </w:r>
      <w:r w:rsidRPr="009B7758">
        <w:rPr>
          <w:spacing w:val="-1"/>
        </w:rPr>
        <w:t xml:space="preserve"> determined</w:t>
      </w:r>
      <w:r w:rsidRPr="009B7758">
        <w:t xml:space="preserve"> by the</w:t>
      </w:r>
      <w:r w:rsidRPr="009B7758">
        <w:rPr>
          <w:spacing w:val="47"/>
        </w:rPr>
        <w:t xml:space="preserve"> </w:t>
      </w:r>
      <w:r w:rsidRPr="009B7758">
        <w:rPr>
          <w:spacing w:val="-1"/>
        </w:rPr>
        <w:t>CERMe</w:t>
      </w:r>
      <w:r w:rsidRPr="009B7758">
        <w:t xml:space="preserve"> </w:t>
      </w:r>
      <w:r w:rsidRPr="009B7758">
        <w:rPr>
          <w:spacing w:val="-1"/>
        </w:rPr>
        <w:t>component</w:t>
      </w:r>
      <w:r w:rsidRPr="009B7758">
        <w:t xml:space="preserve"> of </w:t>
      </w:r>
      <w:r w:rsidRPr="009B7758">
        <w:rPr>
          <w:spacing w:val="-1"/>
        </w:rPr>
        <w:t>NUMI,</w:t>
      </w:r>
      <w:r w:rsidRPr="009B7758">
        <w:t xml:space="preserve"> the </w:t>
      </w:r>
      <w:r w:rsidRPr="009B7758">
        <w:rPr>
          <w:spacing w:val="-1"/>
        </w:rPr>
        <w:t>Primary</w:t>
      </w:r>
      <w:r w:rsidRPr="009B7758">
        <w:t xml:space="preserve"> Reviewer </w:t>
      </w:r>
      <w:r w:rsidRPr="009B7758">
        <w:rPr>
          <w:spacing w:val="-1"/>
        </w:rPr>
        <w:t>will</w:t>
      </w:r>
      <w:r w:rsidRPr="009B7758">
        <w:t xml:space="preserve"> </w:t>
      </w:r>
      <w:r w:rsidRPr="009B7758">
        <w:rPr>
          <w:spacing w:val="-1"/>
        </w:rPr>
        <w:t>be</w:t>
      </w:r>
      <w:r w:rsidRPr="009B7758">
        <w:t xml:space="preserve"> asked to </w:t>
      </w:r>
      <w:r w:rsidRPr="009B7758">
        <w:rPr>
          <w:spacing w:val="-1"/>
        </w:rPr>
        <w:t>assign</w:t>
      </w:r>
      <w:r w:rsidRPr="009B7758">
        <w:t xml:space="preserve"> a</w:t>
      </w:r>
      <w:r w:rsidRPr="009B7758">
        <w:rPr>
          <w:spacing w:val="3"/>
        </w:rPr>
        <w:t xml:space="preserve"> </w:t>
      </w:r>
      <w:r w:rsidRPr="009B7758">
        <w:rPr>
          <w:spacing w:val="-1"/>
        </w:rPr>
        <w:t>Physician</w:t>
      </w:r>
      <w:r w:rsidRPr="009B7758">
        <w:t xml:space="preserve"> Advisor</w:t>
      </w:r>
      <w:r w:rsidRPr="009B7758">
        <w:rPr>
          <w:spacing w:val="71"/>
        </w:rPr>
        <w:t xml:space="preserve"> </w:t>
      </w:r>
      <w:r w:rsidRPr="009B7758">
        <w:t>to perform</w:t>
      </w:r>
      <w:r w:rsidRPr="009B7758">
        <w:rPr>
          <w:spacing w:val="-2"/>
        </w:rPr>
        <w:t xml:space="preserve"> </w:t>
      </w:r>
      <w:r w:rsidRPr="009B7758">
        <w:t>a</w:t>
      </w:r>
      <w:r w:rsidRPr="009B7758">
        <w:rPr>
          <w:spacing w:val="1"/>
        </w:rPr>
        <w:t xml:space="preserve"> </w:t>
      </w:r>
      <w:r w:rsidRPr="009B7758">
        <w:rPr>
          <w:spacing w:val="-1"/>
        </w:rPr>
        <w:t>medical</w:t>
      </w:r>
      <w:r w:rsidRPr="009B7758">
        <w:t xml:space="preserve"> </w:t>
      </w:r>
      <w:r w:rsidRPr="009B7758">
        <w:rPr>
          <w:spacing w:val="-1"/>
        </w:rPr>
        <w:t>review</w:t>
      </w:r>
      <w:r w:rsidRPr="009B7758">
        <w:rPr>
          <w:spacing w:val="1"/>
        </w:rPr>
        <w:t xml:space="preserve"> </w:t>
      </w:r>
      <w:r w:rsidRPr="009B7758">
        <w:t>of</w:t>
      </w:r>
      <w:r w:rsidRPr="009B7758">
        <w:rPr>
          <w:spacing w:val="-1"/>
        </w:rPr>
        <w:t xml:space="preserve"> </w:t>
      </w:r>
      <w:r w:rsidRPr="009B7758">
        <w:t xml:space="preserve">the </w:t>
      </w:r>
      <w:r w:rsidRPr="009B7758">
        <w:rPr>
          <w:spacing w:val="-1"/>
        </w:rPr>
        <w:t>primary</w:t>
      </w:r>
      <w:r w:rsidRPr="009B7758">
        <w:t xml:space="preserve"> </w:t>
      </w:r>
      <w:r w:rsidRPr="009B7758">
        <w:rPr>
          <w:spacing w:val="-1"/>
        </w:rPr>
        <w:t>review.</w:t>
      </w:r>
    </w:p>
    <w:p w14:paraId="5A99D01B" w14:textId="77777777" w:rsidR="00A31F89" w:rsidRPr="009B7758" w:rsidRDefault="00A31F89" w:rsidP="007F4E65">
      <w:pPr>
        <w:pStyle w:val="BodyText"/>
        <w:ind w:right="107"/>
      </w:pPr>
      <w:r w:rsidRPr="009B7758">
        <w:rPr>
          <w:spacing w:val="-1"/>
        </w:rPr>
        <w:t>InterQual</w:t>
      </w:r>
      <w:r w:rsidRPr="009B7758">
        <w:rPr>
          <w:spacing w:val="-1"/>
          <w:position w:val="11"/>
          <w:sz w:val="16"/>
        </w:rPr>
        <w:t>®</w:t>
      </w:r>
      <w:r w:rsidRPr="009B7758">
        <w:rPr>
          <w:spacing w:val="18"/>
          <w:position w:val="11"/>
          <w:sz w:val="16"/>
        </w:rPr>
        <w:t xml:space="preserve"> </w:t>
      </w:r>
      <w:r w:rsidRPr="009B7758">
        <w:rPr>
          <w:spacing w:val="-1"/>
        </w:rPr>
        <w:t>and</w:t>
      </w:r>
      <w:r w:rsidRPr="009B7758">
        <w:t xml:space="preserve"> </w:t>
      </w:r>
      <w:r w:rsidRPr="009B7758">
        <w:rPr>
          <w:spacing w:val="-1"/>
        </w:rPr>
        <w:t>some</w:t>
      </w:r>
      <w:r w:rsidRPr="009B7758">
        <w:rPr>
          <w:spacing w:val="1"/>
        </w:rPr>
        <w:t xml:space="preserve"> </w:t>
      </w:r>
      <w:r w:rsidRPr="009B7758">
        <w:t xml:space="preserve">UM </w:t>
      </w:r>
      <w:r w:rsidRPr="009B7758">
        <w:rPr>
          <w:spacing w:val="-1"/>
        </w:rPr>
        <w:t>programs</w:t>
      </w:r>
      <w:r w:rsidRPr="009B7758">
        <w:rPr>
          <w:spacing w:val="1"/>
        </w:rPr>
        <w:t xml:space="preserve"> </w:t>
      </w:r>
      <w:r w:rsidRPr="009B7758">
        <w:rPr>
          <w:spacing w:val="-1"/>
        </w:rPr>
        <w:t>make</w:t>
      </w:r>
      <w:r w:rsidRPr="009B7758">
        <w:t xml:space="preserve"> use of a Secondary </w:t>
      </w:r>
      <w:r w:rsidRPr="009B7758">
        <w:rPr>
          <w:spacing w:val="-1"/>
        </w:rPr>
        <w:t xml:space="preserve">Reviewer </w:t>
      </w:r>
      <w:r w:rsidRPr="009B7758">
        <w:t>who</w:t>
      </w:r>
      <w:r w:rsidRPr="009B7758">
        <w:rPr>
          <w:spacing w:val="-1"/>
        </w:rPr>
        <w:t xml:space="preserve"> </w:t>
      </w:r>
      <w:r w:rsidRPr="009B7758">
        <w:t xml:space="preserve">lies </w:t>
      </w:r>
      <w:r w:rsidRPr="009B7758">
        <w:rPr>
          <w:spacing w:val="-1"/>
        </w:rPr>
        <w:t>between</w:t>
      </w:r>
      <w:r w:rsidRPr="009B7758">
        <w:t xml:space="preserve"> the</w:t>
      </w:r>
      <w:r w:rsidRPr="009B7758">
        <w:rPr>
          <w:spacing w:val="67"/>
        </w:rPr>
        <w:t xml:space="preserve"> </w:t>
      </w:r>
      <w:r w:rsidRPr="009B7758">
        <w:rPr>
          <w:spacing w:val="-1"/>
        </w:rPr>
        <w:t>Primary</w:t>
      </w:r>
      <w:r w:rsidRPr="009B7758">
        <w:t xml:space="preserve"> Reviewer and</w:t>
      </w:r>
      <w:r w:rsidRPr="009B7758">
        <w:rPr>
          <w:spacing w:val="-1"/>
        </w:rPr>
        <w:t xml:space="preserve"> the</w:t>
      </w:r>
      <w:r w:rsidRPr="009B7758">
        <w:rPr>
          <w:spacing w:val="1"/>
        </w:rPr>
        <w:t xml:space="preserve"> </w:t>
      </w:r>
      <w:r w:rsidRPr="009B7758">
        <w:t>Physician</w:t>
      </w:r>
      <w:r w:rsidRPr="009B7758">
        <w:rPr>
          <w:spacing w:val="-2"/>
        </w:rPr>
        <w:t xml:space="preserve"> </w:t>
      </w:r>
      <w:r w:rsidRPr="009B7758">
        <w:t xml:space="preserve">Advisor. In </w:t>
      </w:r>
      <w:r w:rsidRPr="009B7758">
        <w:rPr>
          <w:spacing w:val="-1"/>
        </w:rPr>
        <w:t>NUMI</w:t>
      </w:r>
      <w:r w:rsidRPr="009B7758">
        <w:t xml:space="preserve"> there</w:t>
      </w:r>
      <w:r w:rsidRPr="009B7758">
        <w:rPr>
          <w:spacing w:val="-1"/>
        </w:rPr>
        <w:t xml:space="preserve"> </w:t>
      </w:r>
      <w:r w:rsidRPr="009B7758">
        <w:t xml:space="preserve">is no </w:t>
      </w:r>
      <w:r w:rsidRPr="009B7758">
        <w:rPr>
          <w:spacing w:val="-1"/>
        </w:rPr>
        <w:t>discreet</w:t>
      </w:r>
      <w:r w:rsidRPr="009B7758">
        <w:t xml:space="preserve"> </w:t>
      </w:r>
      <w:r w:rsidRPr="009B7758">
        <w:rPr>
          <w:spacing w:val="-1"/>
        </w:rPr>
        <w:t>Secondary</w:t>
      </w:r>
      <w:r w:rsidRPr="009B7758">
        <w:t xml:space="preserve"> Reviewer</w:t>
      </w:r>
      <w:r w:rsidRPr="009B7758">
        <w:rPr>
          <w:spacing w:val="47"/>
        </w:rPr>
        <w:t xml:space="preserve"> </w:t>
      </w:r>
      <w:r w:rsidRPr="009B7758">
        <w:t xml:space="preserve">step </w:t>
      </w:r>
      <w:r w:rsidRPr="009B7758">
        <w:rPr>
          <w:spacing w:val="-1"/>
        </w:rPr>
        <w:t>--</w:t>
      </w:r>
      <w:r w:rsidRPr="009B7758">
        <w:t xml:space="preserve"> </w:t>
      </w:r>
      <w:r w:rsidRPr="009B7758">
        <w:rPr>
          <w:spacing w:val="-1"/>
        </w:rPr>
        <w:t>this</w:t>
      </w:r>
      <w:r w:rsidRPr="009B7758">
        <w:t xml:space="preserve"> is best done</w:t>
      </w:r>
      <w:r w:rsidRPr="009B7758">
        <w:rPr>
          <w:spacing w:val="-1"/>
        </w:rPr>
        <w:t xml:space="preserve"> </w:t>
      </w:r>
      <w:r w:rsidRPr="009B7758">
        <w:t>by saving a</w:t>
      </w:r>
      <w:r w:rsidRPr="009B7758">
        <w:rPr>
          <w:spacing w:val="-1"/>
        </w:rPr>
        <w:t xml:space="preserve"> </w:t>
      </w:r>
      <w:r w:rsidRPr="009B7758">
        <w:t>review, and then having the Secondary Reviewer look at it.</w:t>
      </w:r>
    </w:p>
    <w:p w14:paraId="59D176C5" w14:textId="3938F7D8" w:rsidR="00A31F89" w:rsidRPr="009B7758" w:rsidRDefault="004D298C" w:rsidP="002A10B2">
      <w:pPr>
        <w:pStyle w:val="Heading2"/>
      </w:pPr>
      <w:bookmarkStart w:id="1495" w:name="_Toc465421568"/>
      <w:bookmarkStart w:id="1496" w:name="_Toc465422396"/>
      <w:bookmarkStart w:id="1497" w:name="_Toc479676283"/>
      <w:bookmarkStart w:id="1498" w:name="_Toc479632018"/>
      <w:bookmarkStart w:id="1499" w:name="_Toc93396557"/>
      <w:r w:rsidRPr="009B7758">
        <w:t>CERMe</w:t>
      </w:r>
      <w:r w:rsidR="00A31F89" w:rsidRPr="009B7758">
        <w:t xml:space="preserve"> vs. CERM</w:t>
      </w:r>
      <w:r w:rsidR="00704818" w:rsidRPr="009B7758">
        <w:t>E</w:t>
      </w:r>
      <w:r w:rsidR="00A31F89" w:rsidRPr="009B7758">
        <w:t xml:space="preserve"> vs. CERM</w:t>
      </w:r>
      <w:bookmarkEnd w:id="1495"/>
      <w:bookmarkEnd w:id="1496"/>
      <w:bookmarkEnd w:id="1497"/>
      <w:bookmarkEnd w:id="1498"/>
      <w:bookmarkEnd w:id="1499"/>
    </w:p>
    <w:p w14:paraId="53C65109" w14:textId="4C5F0506" w:rsidR="00A31F89" w:rsidRPr="009B7758" w:rsidRDefault="004D298C" w:rsidP="007F4E65">
      <w:pPr>
        <w:pStyle w:val="BodyText"/>
        <w:spacing w:before="20" w:line="276" w:lineRule="exact"/>
        <w:ind w:right="107"/>
      </w:pPr>
      <w:r w:rsidRPr="009B7758">
        <w:rPr>
          <w:spacing w:val="-1"/>
        </w:rPr>
        <w:t>CERMe</w:t>
      </w:r>
      <w:r w:rsidR="00A31F89" w:rsidRPr="009B7758">
        <w:rPr>
          <w:spacing w:val="-1"/>
        </w:rPr>
        <w:t xml:space="preserve"> </w:t>
      </w:r>
      <w:r w:rsidR="00A31F89" w:rsidRPr="009B7758">
        <w:t xml:space="preserve">stands for Care Enhanced Review </w:t>
      </w:r>
      <w:r w:rsidR="00A31F89" w:rsidRPr="009B7758">
        <w:rPr>
          <w:spacing w:val="-1"/>
        </w:rPr>
        <w:t>Manager,</w:t>
      </w:r>
      <w:r w:rsidR="00A31F89" w:rsidRPr="009B7758">
        <w:t xml:space="preserve"> </w:t>
      </w:r>
      <w:r w:rsidR="004F2AF1" w:rsidRPr="009B7758">
        <w:rPr>
          <w:spacing w:val="-1"/>
        </w:rPr>
        <w:t>Change Healthcare</w:t>
      </w:r>
      <w:r w:rsidR="00A31F89" w:rsidRPr="009B7758">
        <w:rPr>
          <w:spacing w:val="-1"/>
        </w:rPr>
        <w:t>'s</w:t>
      </w:r>
      <w:r w:rsidR="00A31F89" w:rsidRPr="009B7758">
        <w:t xml:space="preserve"> </w:t>
      </w:r>
      <w:r w:rsidR="00A31F89" w:rsidRPr="009B7758">
        <w:rPr>
          <w:spacing w:val="-1"/>
        </w:rPr>
        <w:t>automation</w:t>
      </w:r>
      <w:r w:rsidR="00A31F89" w:rsidRPr="009B7758">
        <w:t xml:space="preserve"> of</w:t>
      </w:r>
      <w:r w:rsidR="00A31F89" w:rsidRPr="009B7758">
        <w:rPr>
          <w:spacing w:val="-1"/>
        </w:rPr>
        <w:t xml:space="preserve"> </w:t>
      </w:r>
      <w:r w:rsidR="00A31F89" w:rsidRPr="009B7758">
        <w:t>their InterQual</w:t>
      </w:r>
      <w:r w:rsidR="00A31F89" w:rsidRPr="009B7758">
        <w:rPr>
          <w:position w:val="11"/>
          <w:sz w:val="16"/>
        </w:rPr>
        <w:t>®</w:t>
      </w:r>
      <w:r w:rsidR="00A31F89" w:rsidRPr="009B7758">
        <w:rPr>
          <w:spacing w:val="55"/>
          <w:w w:val="99"/>
          <w:position w:val="11"/>
          <w:sz w:val="16"/>
        </w:rPr>
        <w:t xml:space="preserve"> </w:t>
      </w:r>
      <w:r w:rsidR="00A31F89" w:rsidRPr="009B7758">
        <w:rPr>
          <w:spacing w:val="-1"/>
        </w:rPr>
        <w:t xml:space="preserve">Criteria </w:t>
      </w:r>
      <w:r w:rsidR="00A31F89" w:rsidRPr="009B7758">
        <w:t xml:space="preserve">-- </w:t>
      </w:r>
      <w:r w:rsidR="00A31F89" w:rsidRPr="009B7758">
        <w:rPr>
          <w:spacing w:val="-1"/>
        </w:rPr>
        <w:t>an</w:t>
      </w:r>
      <w:r w:rsidR="00A31F89" w:rsidRPr="009B7758">
        <w:t xml:space="preserve"> industry</w:t>
      </w:r>
      <w:r w:rsidR="00A31F89" w:rsidRPr="009B7758">
        <w:rPr>
          <w:spacing w:val="-2"/>
        </w:rPr>
        <w:t xml:space="preserve"> </w:t>
      </w:r>
      <w:r w:rsidR="00A31F89" w:rsidRPr="009B7758">
        <w:t xml:space="preserve">standard. Per </w:t>
      </w:r>
      <w:r w:rsidR="004F2AF1" w:rsidRPr="009B7758">
        <w:rPr>
          <w:spacing w:val="-1"/>
        </w:rPr>
        <w:t>Change Healthcare</w:t>
      </w:r>
      <w:r w:rsidR="00A31F89" w:rsidRPr="009B7758">
        <w:rPr>
          <w:spacing w:val="-1"/>
        </w:rPr>
        <w:t>,</w:t>
      </w:r>
      <w:r w:rsidR="00A31F89" w:rsidRPr="009B7758">
        <w:t xml:space="preserve"> </w:t>
      </w:r>
      <w:r w:rsidR="00A31F89" w:rsidRPr="009B7758">
        <w:rPr>
          <w:spacing w:val="-1"/>
        </w:rPr>
        <w:t>it</w:t>
      </w:r>
      <w:r w:rsidR="00A31F89" w:rsidRPr="009B7758">
        <w:t xml:space="preserve"> is </w:t>
      </w:r>
      <w:r w:rsidR="00A31F89" w:rsidRPr="009B7758">
        <w:rPr>
          <w:spacing w:val="-1"/>
        </w:rPr>
        <w:t>pronounced</w:t>
      </w:r>
      <w:r w:rsidR="00A31F89" w:rsidRPr="009B7758">
        <w:t xml:space="preserve"> </w:t>
      </w:r>
      <w:r w:rsidR="00A31F89" w:rsidRPr="009B7758">
        <w:rPr>
          <w:spacing w:val="-1"/>
        </w:rPr>
        <w:t>"Kermie.”</w:t>
      </w:r>
      <w:r w:rsidR="00A31F89" w:rsidRPr="009B7758">
        <w:rPr>
          <w:spacing w:val="2"/>
        </w:rPr>
        <w:t xml:space="preserve"> </w:t>
      </w:r>
      <w:r w:rsidR="00A31F89" w:rsidRPr="009B7758">
        <w:t xml:space="preserve">The </w:t>
      </w:r>
      <w:r w:rsidR="00A31F89" w:rsidRPr="009B7758">
        <w:rPr>
          <w:spacing w:val="-1"/>
        </w:rPr>
        <w:t>'E'</w:t>
      </w:r>
      <w:r w:rsidR="00A31F89" w:rsidRPr="009B7758">
        <w:rPr>
          <w:spacing w:val="-2"/>
        </w:rPr>
        <w:t xml:space="preserve"> </w:t>
      </w:r>
      <w:r w:rsidR="00A31F89" w:rsidRPr="009B7758">
        <w:t>or 'e'</w:t>
      </w:r>
      <w:r w:rsidR="00A31F89" w:rsidRPr="009B7758">
        <w:rPr>
          <w:spacing w:val="-2"/>
        </w:rPr>
        <w:t xml:space="preserve"> </w:t>
      </w:r>
      <w:r w:rsidR="00A31F89" w:rsidRPr="009B7758">
        <w:t xml:space="preserve">on the end </w:t>
      </w:r>
      <w:r w:rsidR="00A31F89" w:rsidRPr="009B7758">
        <w:rPr>
          <w:spacing w:val="-1"/>
        </w:rPr>
        <w:t>technically</w:t>
      </w:r>
      <w:r w:rsidR="00A31F89" w:rsidRPr="009B7758">
        <w:t xml:space="preserve"> </w:t>
      </w:r>
      <w:r w:rsidR="00A31F89" w:rsidRPr="009B7758">
        <w:rPr>
          <w:spacing w:val="-1"/>
        </w:rPr>
        <w:t>refers</w:t>
      </w:r>
      <w:r w:rsidR="00A31F89" w:rsidRPr="009B7758">
        <w:t xml:space="preserve"> to the </w:t>
      </w:r>
      <w:r w:rsidR="00A31F89" w:rsidRPr="009B7758">
        <w:rPr>
          <w:spacing w:val="-1"/>
        </w:rPr>
        <w:t>standalone</w:t>
      </w:r>
      <w:r w:rsidR="00A31F89" w:rsidRPr="009B7758">
        <w:t xml:space="preserve"> version of CERM, which has its </w:t>
      </w:r>
      <w:r w:rsidR="00A31F89" w:rsidRPr="009B7758">
        <w:rPr>
          <w:spacing w:val="-1"/>
        </w:rPr>
        <w:t>own</w:t>
      </w:r>
      <w:r w:rsidR="00A31F89" w:rsidRPr="009B7758">
        <w:t xml:space="preserve"> </w:t>
      </w:r>
      <w:r w:rsidR="00A31F89" w:rsidRPr="009B7758">
        <w:rPr>
          <w:spacing w:val="-1"/>
        </w:rPr>
        <w:t xml:space="preserve">administrative </w:t>
      </w:r>
      <w:r w:rsidR="00A31F89" w:rsidRPr="009B7758">
        <w:t>and</w:t>
      </w:r>
      <w:r w:rsidR="00A31F89" w:rsidRPr="009B7758">
        <w:rPr>
          <w:spacing w:val="71"/>
        </w:rPr>
        <w:t xml:space="preserve"> </w:t>
      </w:r>
      <w:r w:rsidR="00A31F89" w:rsidRPr="009B7758">
        <w:t xml:space="preserve">reporting </w:t>
      </w:r>
      <w:r w:rsidR="00A31F89" w:rsidRPr="009B7758">
        <w:rPr>
          <w:spacing w:val="-1"/>
        </w:rPr>
        <w:t>tools.</w:t>
      </w:r>
    </w:p>
    <w:p w14:paraId="7A1FAE91" w14:textId="4418AFE4" w:rsidR="00A31F89" w:rsidRPr="009B7758" w:rsidRDefault="00A31F89" w:rsidP="007F4E65">
      <w:pPr>
        <w:pStyle w:val="BodyText"/>
        <w:ind w:right="201"/>
      </w:pPr>
      <w:r w:rsidRPr="009B7758">
        <w:t>Regardless</w:t>
      </w:r>
      <w:r w:rsidRPr="009B7758">
        <w:rPr>
          <w:spacing w:val="-1"/>
        </w:rPr>
        <w:t xml:space="preserve"> </w:t>
      </w:r>
      <w:r w:rsidRPr="009B7758">
        <w:t>of</w:t>
      </w:r>
      <w:r w:rsidRPr="009B7758">
        <w:rPr>
          <w:spacing w:val="-1"/>
        </w:rPr>
        <w:t xml:space="preserve"> </w:t>
      </w:r>
      <w:r w:rsidRPr="009B7758">
        <w:t xml:space="preserve">how you see it in </w:t>
      </w:r>
      <w:r w:rsidRPr="009B7758">
        <w:rPr>
          <w:spacing w:val="-1"/>
        </w:rPr>
        <w:t xml:space="preserve">the </w:t>
      </w:r>
      <w:r w:rsidRPr="009B7758">
        <w:t>application,</w:t>
      </w:r>
      <w:r w:rsidRPr="009B7758">
        <w:rPr>
          <w:spacing w:val="-2"/>
        </w:rPr>
        <w:t xml:space="preserve"> </w:t>
      </w:r>
      <w:r w:rsidRPr="009B7758">
        <w:t xml:space="preserve">this </w:t>
      </w:r>
      <w:r w:rsidRPr="009B7758">
        <w:rPr>
          <w:spacing w:val="-1"/>
        </w:rPr>
        <w:t>refers</w:t>
      </w:r>
      <w:r w:rsidRPr="009B7758">
        <w:t xml:space="preserve"> to the </w:t>
      </w:r>
      <w:r w:rsidR="004F2AF1" w:rsidRPr="009B7758">
        <w:t>Change Healthcare</w:t>
      </w:r>
      <w:r w:rsidRPr="009B7758">
        <w:t xml:space="preserve"> </w:t>
      </w:r>
      <w:r w:rsidRPr="009B7758">
        <w:rPr>
          <w:spacing w:val="-1"/>
        </w:rPr>
        <w:t>software</w:t>
      </w:r>
      <w:r w:rsidRPr="009B7758">
        <w:t xml:space="preserve"> </w:t>
      </w:r>
      <w:r w:rsidRPr="009B7758">
        <w:rPr>
          <w:spacing w:val="-1"/>
        </w:rPr>
        <w:t>embedded</w:t>
      </w:r>
      <w:r w:rsidRPr="009B7758">
        <w:rPr>
          <w:spacing w:val="41"/>
        </w:rPr>
        <w:t xml:space="preserve"> </w:t>
      </w:r>
      <w:r w:rsidRPr="009B7758">
        <w:t xml:space="preserve">within </w:t>
      </w:r>
      <w:r w:rsidRPr="009B7758">
        <w:rPr>
          <w:spacing w:val="-1"/>
        </w:rPr>
        <w:t>NUMI</w:t>
      </w:r>
      <w:r w:rsidR="00142944" w:rsidRPr="009B7758">
        <w:rPr>
          <w:spacing w:val="-1"/>
        </w:rPr>
        <w:t xml:space="preserve">. </w:t>
      </w:r>
      <w:r w:rsidRPr="009B7758">
        <w:rPr>
          <w:spacing w:val="-1"/>
        </w:rPr>
        <w:t>References</w:t>
      </w:r>
      <w:r w:rsidRPr="009B7758">
        <w:t xml:space="preserve"> to a</w:t>
      </w:r>
      <w:r w:rsidRPr="009B7758">
        <w:rPr>
          <w:spacing w:val="-1"/>
        </w:rPr>
        <w:t xml:space="preserve"> </w:t>
      </w:r>
      <w:r w:rsidRPr="009B7758">
        <w:t xml:space="preserve">"standalone </w:t>
      </w:r>
      <w:r w:rsidR="004D298C" w:rsidRPr="009B7758">
        <w:rPr>
          <w:spacing w:val="-1"/>
        </w:rPr>
        <w:t>CERMe</w:t>
      </w:r>
      <w:r w:rsidRPr="009B7758">
        <w:rPr>
          <w:spacing w:val="-1"/>
        </w:rPr>
        <w:t>"</w:t>
      </w:r>
      <w:r w:rsidRPr="009B7758">
        <w:t xml:space="preserve"> refer to </w:t>
      </w:r>
      <w:r w:rsidRPr="009B7758">
        <w:rPr>
          <w:spacing w:val="-1"/>
        </w:rPr>
        <w:t>the</w:t>
      </w:r>
      <w:r w:rsidRPr="009B7758">
        <w:t xml:space="preserve"> </w:t>
      </w:r>
      <w:r w:rsidRPr="009B7758">
        <w:rPr>
          <w:spacing w:val="-1"/>
        </w:rPr>
        <w:t>correct</w:t>
      </w:r>
      <w:r w:rsidRPr="009B7758">
        <w:t xml:space="preserve"> </w:t>
      </w:r>
      <w:r w:rsidRPr="009B7758">
        <w:rPr>
          <w:spacing w:val="-1"/>
        </w:rPr>
        <w:t>usage</w:t>
      </w:r>
      <w:r w:rsidRPr="009B7758">
        <w:t xml:space="preserve"> of the </w:t>
      </w:r>
      <w:r w:rsidR="004D298C" w:rsidRPr="009B7758">
        <w:rPr>
          <w:spacing w:val="-1"/>
        </w:rPr>
        <w:t>CERMe</w:t>
      </w:r>
      <w:r w:rsidRPr="009B7758">
        <w:rPr>
          <w:spacing w:val="67"/>
        </w:rPr>
        <w:t xml:space="preserve"> </w:t>
      </w:r>
      <w:r w:rsidRPr="009B7758">
        <w:t xml:space="preserve">(or </w:t>
      </w:r>
      <w:r w:rsidRPr="009B7758">
        <w:rPr>
          <w:spacing w:val="-1"/>
        </w:rPr>
        <w:t>CERM</w:t>
      </w:r>
      <w:r w:rsidR="00704818" w:rsidRPr="009B7758">
        <w:rPr>
          <w:spacing w:val="-1"/>
        </w:rPr>
        <w:t>E</w:t>
      </w:r>
      <w:r w:rsidRPr="009B7758">
        <w:rPr>
          <w:spacing w:val="-1"/>
        </w:rPr>
        <w:t>)</w:t>
      </w:r>
      <w:r w:rsidRPr="009B7758">
        <w:t xml:space="preserve"> </w:t>
      </w:r>
      <w:r w:rsidRPr="009B7758">
        <w:rPr>
          <w:spacing w:val="-1"/>
        </w:rPr>
        <w:t>name.</w:t>
      </w:r>
      <w:r w:rsidRPr="009B7758">
        <w:t xml:space="preserve"> There are </w:t>
      </w:r>
      <w:r w:rsidRPr="009B7758">
        <w:rPr>
          <w:spacing w:val="-1"/>
        </w:rPr>
        <w:t>sites</w:t>
      </w:r>
      <w:r w:rsidRPr="009B7758">
        <w:t xml:space="preserve"> in the</w:t>
      </w:r>
      <w:r w:rsidRPr="009B7758">
        <w:rPr>
          <w:spacing w:val="1"/>
        </w:rPr>
        <w:t xml:space="preserve"> </w:t>
      </w:r>
      <w:r w:rsidRPr="009B7758">
        <w:t>VA that</w:t>
      </w:r>
      <w:r w:rsidRPr="009B7758">
        <w:rPr>
          <w:spacing w:val="-1"/>
        </w:rPr>
        <w:t xml:space="preserve"> </w:t>
      </w:r>
      <w:r w:rsidRPr="009B7758">
        <w:t>have been</w:t>
      </w:r>
      <w:r w:rsidRPr="009B7758">
        <w:rPr>
          <w:spacing w:val="47"/>
        </w:rPr>
        <w:t xml:space="preserve"> </w:t>
      </w:r>
      <w:r w:rsidRPr="009B7758">
        <w:t xml:space="preserve">using their </w:t>
      </w:r>
      <w:r w:rsidRPr="009B7758">
        <w:rPr>
          <w:spacing w:val="-1"/>
        </w:rPr>
        <w:t>own</w:t>
      </w:r>
      <w:r w:rsidRPr="009B7758">
        <w:t xml:space="preserve"> </w:t>
      </w:r>
      <w:r w:rsidRPr="009B7758">
        <w:rPr>
          <w:spacing w:val="-1"/>
        </w:rPr>
        <w:t>standalone</w:t>
      </w:r>
      <w:r w:rsidRPr="009B7758">
        <w:t xml:space="preserve"> instances</w:t>
      </w:r>
      <w:r w:rsidRPr="009B7758">
        <w:rPr>
          <w:spacing w:val="-1"/>
        </w:rPr>
        <w:t xml:space="preserve"> </w:t>
      </w:r>
      <w:r w:rsidRPr="009B7758">
        <w:t>of</w:t>
      </w:r>
      <w:r w:rsidRPr="009B7758">
        <w:rPr>
          <w:spacing w:val="-1"/>
        </w:rPr>
        <w:t xml:space="preserve"> </w:t>
      </w:r>
      <w:r w:rsidR="004D298C" w:rsidRPr="009B7758">
        <w:t>CERMe</w:t>
      </w:r>
      <w:r w:rsidRPr="009B7758">
        <w:t xml:space="preserve"> without </w:t>
      </w:r>
      <w:r w:rsidRPr="009B7758">
        <w:rPr>
          <w:spacing w:val="-1"/>
        </w:rPr>
        <w:t xml:space="preserve">the </w:t>
      </w:r>
      <w:r w:rsidRPr="009B7758">
        <w:t xml:space="preserve">VistA </w:t>
      </w:r>
      <w:r w:rsidRPr="009B7758">
        <w:rPr>
          <w:spacing w:val="-1"/>
        </w:rPr>
        <w:t>integration.</w:t>
      </w:r>
    </w:p>
    <w:p w14:paraId="2C78EAE3" w14:textId="1A5F9F70" w:rsidR="0030659B" w:rsidRPr="009B7758" w:rsidRDefault="0030659B">
      <w:r w:rsidRPr="009B7758">
        <w:br w:type="page"/>
      </w:r>
    </w:p>
    <w:p w14:paraId="48F7319D" w14:textId="77777777" w:rsidR="00EA2643" w:rsidRPr="009B7758" w:rsidRDefault="00EA2643" w:rsidP="00C477F8">
      <w:pPr>
        <w:pStyle w:val="Heading2"/>
        <w:ind w:left="432"/>
      </w:pPr>
      <w:bookmarkStart w:id="1500" w:name="_Toc465421563"/>
      <w:bookmarkStart w:id="1501" w:name="_Toc465422391"/>
      <w:bookmarkStart w:id="1502" w:name="_Toc479676270"/>
      <w:bookmarkStart w:id="1503" w:name="_Toc479632005"/>
      <w:bookmarkStart w:id="1504" w:name="_Toc93396558"/>
      <w:r w:rsidRPr="009B7758">
        <w:t>Glossary of Terms</w:t>
      </w:r>
      <w:bookmarkEnd w:id="1500"/>
      <w:bookmarkEnd w:id="1501"/>
      <w:bookmarkEnd w:id="1502"/>
      <w:bookmarkEnd w:id="1503"/>
      <w:bookmarkEnd w:id="1504"/>
    </w:p>
    <w:p w14:paraId="4E3738E3" w14:textId="77777777" w:rsidR="00EA2643" w:rsidRPr="009B7758" w:rsidRDefault="00EA2643" w:rsidP="00EA2643">
      <w:pPr>
        <w:pStyle w:val="BodyText"/>
        <w:spacing w:before="238"/>
        <w:ind w:left="220"/>
      </w:pPr>
      <w:r w:rsidRPr="009B7758">
        <w:t xml:space="preserve">A glossary </w:t>
      </w:r>
      <w:r w:rsidRPr="009B7758">
        <w:rPr>
          <w:spacing w:val="-1"/>
        </w:rPr>
        <w:t xml:space="preserve">of </w:t>
      </w:r>
      <w:r w:rsidRPr="009B7758">
        <w:t>UM</w:t>
      </w:r>
      <w:r w:rsidRPr="009B7758">
        <w:rPr>
          <w:spacing w:val="-1"/>
        </w:rPr>
        <w:t xml:space="preserve"> terms</w:t>
      </w:r>
      <w:r w:rsidRPr="009B7758">
        <w:rPr>
          <w:spacing w:val="1"/>
        </w:rPr>
        <w:t xml:space="preserve"> </w:t>
      </w:r>
      <w:r w:rsidRPr="009B7758">
        <w:t xml:space="preserve">that are </w:t>
      </w:r>
      <w:r w:rsidRPr="009B7758">
        <w:rPr>
          <w:spacing w:val="-1"/>
        </w:rPr>
        <w:t>relevant</w:t>
      </w:r>
      <w:r w:rsidRPr="009B7758">
        <w:t xml:space="preserve"> to</w:t>
      </w:r>
      <w:r w:rsidRPr="009B7758">
        <w:rPr>
          <w:spacing w:val="-2"/>
        </w:rPr>
        <w:t xml:space="preserve"> </w:t>
      </w:r>
      <w:r w:rsidRPr="009B7758">
        <w:t>the</w:t>
      </w:r>
      <w:r w:rsidRPr="009B7758">
        <w:rPr>
          <w:spacing w:val="-1"/>
        </w:rPr>
        <w:t xml:space="preserve"> NUMI</w:t>
      </w:r>
      <w:r w:rsidRPr="009B7758">
        <w:t xml:space="preserve"> application</w:t>
      </w:r>
      <w:r w:rsidRPr="009B7758">
        <w:rPr>
          <w:spacing w:val="-1"/>
        </w:rPr>
        <w:t xml:space="preserve"> </w:t>
      </w:r>
      <w:r w:rsidRPr="009B7758">
        <w:t xml:space="preserve">are </w:t>
      </w:r>
      <w:r w:rsidRPr="009B7758">
        <w:rPr>
          <w:spacing w:val="-1"/>
        </w:rPr>
        <w:t>defined</w:t>
      </w:r>
      <w:r w:rsidRPr="009B7758">
        <w:t xml:space="preserve"> in Table 12.</w:t>
      </w:r>
    </w:p>
    <w:p w14:paraId="378E4909" w14:textId="343A5CB8" w:rsidR="00EA2643" w:rsidRPr="009B7758" w:rsidRDefault="00EA2643" w:rsidP="00EA2643">
      <w:pPr>
        <w:pStyle w:val="Caption"/>
        <w:jc w:val="center"/>
      </w:pPr>
      <w:bookmarkStart w:id="1505" w:name="_Toc479676300"/>
      <w:bookmarkStart w:id="1506" w:name="_Toc479632035"/>
      <w:bookmarkStart w:id="1507" w:name="_Toc93396578"/>
      <w:r w:rsidRPr="009B7758">
        <w:t xml:space="preserve">Table </w:t>
      </w:r>
      <w:r w:rsidRPr="009B7758">
        <w:rPr>
          <w:noProof/>
        </w:rPr>
        <w:fldChar w:fldCharType="begin"/>
      </w:r>
      <w:r w:rsidRPr="009B7758">
        <w:rPr>
          <w:noProof/>
        </w:rPr>
        <w:instrText xml:space="preserve"> SEQ Table \* ARABIC </w:instrText>
      </w:r>
      <w:r w:rsidRPr="009B7758">
        <w:rPr>
          <w:noProof/>
        </w:rPr>
        <w:fldChar w:fldCharType="separate"/>
      </w:r>
      <w:r w:rsidR="00DB098E" w:rsidRPr="009B7758">
        <w:rPr>
          <w:noProof/>
        </w:rPr>
        <w:t>12</w:t>
      </w:r>
      <w:r w:rsidRPr="009B7758">
        <w:rPr>
          <w:noProof/>
        </w:rPr>
        <w:fldChar w:fldCharType="end"/>
      </w:r>
      <w:r w:rsidRPr="009B7758">
        <w:t xml:space="preserve">: </w:t>
      </w:r>
      <w:r w:rsidRPr="009B7758">
        <w:rPr>
          <w:spacing w:val="-1"/>
        </w:rPr>
        <w:t xml:space="preserve">Glossary </w:t>
      </w:r>
      <w:r w:rsidRPr="009B7758">
        <w:t>of Terms</w:t>
      </w:r>
      <w:bookmarkEnd w:id="1505"/>
      <w:bookmarkEnd w:id="1506"/>
      <w:bookmarkEnd w:id="1507"/>
    </w:p>
    <w:tbl>
      <w:tblPr>
        <w:tblStyle w:val="TableProfessional"/>
        <w:tblW w:w="9530" w:type="dxa"/>
        <w:tblLayout w:type="fixed"/>
        <w:tblLook w:val="01E0" w:firstRow="1" w:lastRow="1" w:firstColumn="1" w:lastColumn="1" w:noHBand="0" w:noVBand="0"/>
        <w:tblCaption w:val="Table 12 Glossary of Terms"/>
        <w:tblDescription w:val="Table 12 listing glossary of terms."/>
      </w:tblPr>
      <w:tblGrid>
        <w:gridCol w:w="4220"/>
        <w:gridCol w:w="5310"/>
      </w:tblGrid>
      <w:tr w:rsidR="00EA2643" w:rsidRPr="009B7758" w14:paraId="29318DD1" w14:textId="77777777" w:rsidTr="00020C60">
        <w:trPr>
          <w:cnfStyle w:val="100000000000" w:firstRow="1" w:lastRow="0" w:firstColumn="0" w:lastColumn="0" w:oddVBand="0" w:evenVBand="0" w:oddHBand="0" w:evenHBand="0" w:firstRowFirstColumn="0" w:firstRowLastColumn="0" w:lastRowFirstColumn="0" w:lastRowLastColumn="0"/>
          <w:trHeight w:hRule="exact" w:val="567"/>
        </w:trPr>
        <w:tc>
          <w:tcPr>
            <w:tcW w:w="4220" w:type="dxa"/>
            <w:shd w:val="clear" w:color="auto" w:fill="F2F2F2" w:themeFill="background1" w:themeFillShade="F2"/>
          </w:tcPr>
          <w:p w14:paraId="6894BFAD" w14:textId="77777777" w:rsidR="00EA2643" w:rsidRPr="009B7758" w:rsidRDefault="00EA2643" w:rsidP="00020C60">
            <w:pPr>
              <w:pStyle w:val="TableParagraph"/>
              <w:spacing w:before="158"/>
              <w:jc w:val="center"/>
              <w:rPr>
                <w:rFonts w:ascii="Times New Roman" w:eastAsia="Arial" w:hAnsi="Times New Roman" w:cs="Times New Roman"/>
              </w:rPr>
            </w:pPr>
            <w:r w:rsidRPr="009B7758">
              <w:rPr>
                <w:rFonts w:ascii="Times New Roman" w:hAnsi="Times New Roman" w:cs="Times New Roman"/>
              </w:rPr>
              <w:t>Term</w:t>
            </w:r>
          </w:p>
        </w:tc>
        <w:tc>
          <w:tcPr>
            <w:tcW w:w="5310" w:type="dxa"/>
            <w:shd w:val="clear" w:color="auto" w:fill="F2F2F2" w:themeFill="background1" w:themeFillShade="F2"/>
          </w:tcPr>
          <w:p w14:paraId="2D8A2EC9" w14:textId="77777777" w:rsidR="00EA2643" w:rsidRPr="009B7758" w:rsidRDefault="00EA2643" w:rsidP="00020C60">
            <w:pPr>
              <w:pStyle w:val="TableParagraph"/>
              <w:spacing w:before="158"/>
              <w:jc w:val="center"/>
              <w:rPr>
                <w:rFonts w:ascii="Times New Roman" w:eastAsia="Arial" w:hAnsi="Times New Roman" w:cs="Times New Roman"/>
              </w:rPr>
            </w:pPr>
            <w:r w:rsidRPr="009B7758">
              <w:rPr>
                <w:rFonts w:ascii="Times New Roman" w:hAnsi="Times New Roman" w:cs="Times New Roman"/>
                <w:spacing w:val="-1"/>
              </w:rPr>
              <w:t>Description</w:t>
            </w:r>
          </w:p>
        </w:tc>
      </w:tr>
      <w:tr w:rsidR="00EA2643" w:rsidRPr="009B7758" w14:paraId="359F5C7A" w14:textId="77777777" w:rsidTr="00020C60">
        <w:trPr>
          <w:trHeight w:hRule="exact" w:val="997"/>
        </w:trPr>
        <w:tc>
          <w:tcPr>
            <w:tcW w:w="4220" w:type="dxa"/>
          </w:tcPr>
          <w:p w14:paraId="6D1A58A0"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Acute</w:t>
            </w:r>
          </w:p>
        </w:tc>
        <w:tc>
          <w:tcPr>
            <w:tcW w:w="5310" w:type="dxa"/>
          </w:tcPr>
          <w:p w14:paraId="26C6D9D4" w14:textId="77777777" w:rsidR="00EA2643" w:rsidRPr="009B7758" w:rsidRDefault="00EA2643" w:rsidP="00020C60">
            <w:pPr>
              <w:pStyle w:val="TableParagraph"/>
              <w:spacing w:before="156"/>
              <w:ind w:left="102" w:right="293"/>
              <w:rPr>
                <w:rFonts w:ascii="Times New Roman" w:eastAsia="Times New Roman" w:hAnsi="Times New Roman" w:cs="Times New Roman"/>
              </w:rPr>
            </w:pPr>
            <w:r w:rsidRPr="009B7758">
              <w:rPr>
                <w:rFonts w:ascii="Times New Roman" w:eastAsia="Times New Roman" w:hAnsi="Times New Roman" w:cs="Times New Roman"/>
              </w:rPr>
              <w:t>A level of health</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care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in</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 xml:space="preserve">which the </w:t>
            </w:r>
            <w:r w:rsidRPr="009B7758">
              <w:rPr>
                <w:rFonts w:ascii="Times New Roman" w:eastAsia="Times New Roman" w:hAnsi="Times New Roman" w:cs="Times New Roman"/>
                <w:spacing w:val="-1"/>
              </w:rPr>
              <w:t>patient’s</w:t>
            </w:r>
            <w:r w:rsidRPr="009B7758">
              <w:rPr>
                <w:rFonts w:ascii="Times New Roman" w:eastAsia="Times New Roman" w:hAnsi="Times New Roman" w:cs="Times New Roman"/>
                <w:spacing w:val="25"/>
              </w:rPr>
              <w:t xml:space="preserve"> </w:t>
            </w:r>
            <w:r w:rsidRPr="009B7758">
              <w:rPr>
                <w:rFonts w:ascii="Times New Roman" w:eastAsia="Times New Roman" w:hAnsi="Times New Roman" w:cs="Times New Roman"/>
              </w:rPr>
              <w:t xml:space="preserve">severity of </w:t>
            </w:r>
            <w:r w:rsidRPr="009B7758">
              <w:rPr>
                <w:rFonts w:ascii="Times New Roman" w:eastAsia="Times New Roman" w:hAnsi="Times New Roman" w:cs="Times New Roman"/>
                <w:spacing w:val="-1"/>
              </w:rPr>
              <w:t>illness</w:t>
            </w:r>
            <w:r w:rsidRPr="009B7758">
              <w:rPr>
                <w:rFonts w:ascii="Times New Roman" w:eastAsia="Times New Roman" w:hAnsi="Times New Roman" w:cs="Times New Roman"/>
              </w:rPr>
              <w:t xml:space="preserve"> and</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intensity of service can</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only be </w:t>
            </w:r>
            <w:r w:rsidRPr="009B7758">
              <w:rPr>
                <w:rFonts w:ascii="Times New Roman" w:eastAsia="Times New Roman" w:hAnsi="Times New Roman" w:cs="Times New Roman"/>
                <w:spacing w:val="-1"/>
              </w:rPr>
              <w:t>performed</w:t>
            </w:r>
            <w:r w:rsidRPr="009B7758">
              <w:rPr>
                <w:rFonts w:ascii="Times New Roman" w:eastAsia="Times New Roman" w:hAnsi="Times New Roman" w:cs="Times New Roman"/>
              </w:rPr>
              <w:t xml:space="preserve"> in an </w:t>
            </w:r>
            <w:r w:rsidRPr="009B7758">
              <w:rPr>
                <w:rFonts w:ascii="Times New Roman" w:eastAsia="Times New Roman" w:hAnsi="Times New Roman" w:cs="Times New Roman"/>
                <w:spacing w:val="-1"/>
              </w:rPr>
              <w:t>in-patient</w:t>
            </w:r>
            <w:r w:rsidRPr="009B7758">
              <w:rPr>
                <w:rFonts w:ascii="Times New Roman" w:eastAsia="Times New Roman" w:hAnsi="Times New Roman" w:cs="Times New Roman"/>
              </w:rPr>
              <w:t xml:space="preserve"> setting.</w:t>
            </w:r>
          </w:p>
        </w:tc>
      </w:tr>
      <w:tr w:rsidR="00EA2643" w:rsidRPr="009B7758" w14:paraId="6BF8865D" w14:textId="77777777" w:rsidTr="00020C60">
        <w:trPr>
          <w:trHeight w:hRule="exact" w:val="2930"/>
        </w:trPr>
        <w:tc>
          <w:tcPr>
            <w:tcW w:w="4220" w:type="dxa"/>
          </w:tcPr>
          <w:p w14:paraId="3DAB9295"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Admission</w:t>
            </w:r>
            <w:r w:rsidRPr="009B7758">
              <w:rPr>
                <w:rFonts w:ascii="Times New Roman" w:hAnsi="Times New Roman" w:cs="Times New Roman"/>
              </w:rPr>
              <w:t xml:space="preserve"> Review</w:t>
            </w:r>
            <w:r w:rsidRPr="009B7758">
              <w:rPr>
                <w:rFonts w:ascii="Times New Roman" w:hAnsi="Times New Roman" w:cs="Times New Roman"/>
              </w:rPr>
              <w:fldChar w:fldCharType="begin"/>
            </w:r>
            <w:r w:rsidRPr="009B7758">
              <w:rPr>
                <w:rFonts w:ascii="Times New Roman" w:hAnsi="Times New Roman" w:cs="Times New Roman"/>
              </w:rPr>
              <w:instrText xml:space="preserve"> XE "</w:instrText>
            </w:r>
            <w:r w:rsidRPr="009B7758">
              <w:rPr>
                <w:rFonts w:ascii="Times New Roman" w:hAnsi="Times New Roman" w:cs="Times New Roman"/>
                <w:spacing w:val="-1"/>
              </w:rPr>
              <w:instrText>Admission</w:instrText>
            </w:r>
            <w:r w:rsidRPr="009B7758">
              <w:rPr>
                <w:rFonts w:ascii="Times New Roman" w:hAnsi="Times New Roman" w:cs="Times New Roman"/>
                <w:spacing w:val="1"/>
              </w:rPr>
              <w:instrText xml:space="preserve"> </w:instrText>
            </w:r>
            <w:r w:rsidRPr="009B7758">
              <w:rPr>
                <w:rFonts w:ascii="Times New Roman" w:hAnsi="Times New Roman" w:cs="Times New Roman"/>
                <w:spacing w:val="-1"/>
              </w:rPr>
              <w:instrText>Review</w:instrText>
            </w:r>
            <w:r w:rsidRPr="009B7758">
              <w:rPr>
                <w:rFonts w:ascii="Times New Roman" w:hAnsi="Times New Roman" w:cs="Times New Roman"/>
              </w:rPr>
              <w:instrText xml:space="preserve">" </w:instrText>
            </w:r>
            <w:r w:rsidRPr="009B7758">
              <w:rPr>
                <w:rFonts w:ascii="Times New Roman" w:hAnsi="Times New Roman" w:cs="Times New Roman"/>
              </w:rPr>
              <w:fldChar w:fldCharType="end"/>
            </w:r>
          </w:p>
        </w:tc>
        <w:tc>
          <w:tcPr>
            <w:tcW w:w="5310" w:type="dxa"/>
          </w:tcPr>
          <w:p w14:paraId="7A2324EF" w14:textId="77777777" w:rsidR="00EA2643" w:rsidRPr="009B7758" w:rsidRDefault="00EA2643" w:rsidP="00020C60">
            <w:pPr>
              <w:pStyle w:val="TableParagraph"/>
              <w:spacing w:before="157"/>
              <w:ind w:left="102" w:right="155"/>
              <w:rPr>
                <w:rFonts w:ascii="Times New Roman" w:eastAsia="Times New Roman" w:hAnsi="Times New Roman" w:cs="Times New Roman"/>
              </w:rPr>
            </w:pPr>
            <w:r w:rsidRPr="009B7758">
              <w:rPr>
                <w:rFonts w:ascii="Times New Roman" w:hAnsi="Times New Roman" w:cs="Times New Roman"/>
              </w:rPr>
              <w:t xml:space="preserve">An assessment of </w:t>
            </w:r>
            <w:r w:rsidRPr="009B7758">
              <w:rPr>
                <w:rFonts w:ascii="Times New Roman" w:hAnsi="Times New Roman" w:cs="Times New Roman"/>
                <w:spacing w:val="-1"/>
              </w:rPr>
              <w:t>medical</w:t>
            </w:r>
            <w:r w:rsidRPr="009B7758">
              <w:rPr>
                <w:rFonts w:ascii="Times New Roman" w:hAnsi="Times New Roman" w:cs="Times New Roman"/>
              </w:rPr>
              <w:t xml:space="preserve"> necessity</w:t>
            </w:r>
            <w:r w:rsidRPr="009B7758">
              <w:rPr>
                <w:rFonts w:ascii="Times New Roman" w:hAnsi="Times New Roman" w:cs="Times New Roman"/>
                <w:spacing w:val="-2"/>
              </w:rPr>
              <w:t xml:space="preserve"> </w:t>
            </w:r>
            <w:r w:rsidRPr="009B7758">
              <w:rPr>
                <w:rFonts w:ascii="Times New Roman" w:hAnsi="Times New Roman" w:cs="Times New Roman"/>
              </w:rPr>
              <w:t>and</w:t>
            </w:r>
            <w:r w:rsidRPr="009B7758">
              <w:rPr>
                <w:rFonts w:ascii="Times New Roman" w:hAnsi="Times New Roman" w:cs="Times New Roman"/>
                <w:spacing w:val="25"/>
              </w:rPr>
              <w:t xml:space="preserve"> </w:t>
            </w:r>
            <w:r w:rsidRPr="009B7758">
              <w:rPr>
                <w:rFonts w:ascii="Times New Roman" w:hAnsi="Times New Roman" w:cs="Times New Roman"/>
                <w:spacing w:val="-1"/>
              </w:rPr>
              <w:t>appropriateness</w:t>
            </w:r>
            <w:r w:rsidRPr="009B7758">
              <w:rPr>
                <w:rFonts w:ascii="Times New Roman" w:hAnsi="Times New Roman" w:cs="Times New Roman"/>
              </w:rPr>
              <w:t xml:space="preserve"> of a </w:t>
            </w:r>
            <w:r w:rsidRPr="009B7758">
              <w:rPr>
                <w:rFonts w:ascii="Times New Roman" w:hAnsi="Times New Roman" w:cs="Times New Roman"/>
                <w:spacing w:val="-1"/>
              </w:rPr>
              <w:t>hospital</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rPr>
              <w:t xml:space="preserve"> after</w:t>
            </w:r>
            <w:r w:rsidRPr="009B7758">
              <w:rPr>
                <w:rFonts w:ascii="Times New Roman" w:hAnsi="Times New Roman" w:cs="Times New Roman"/>
                <w:spacing w:val="55"/>
              </w:rPr>
              <w:t xml:space="preserve"> </w:t>
            </w:r>
            <w:r w:rsidRPr="009B7758">
              <w:rPr>
                <w:rFonts w:ascii="Times New Roman" w:hAnsi="Times New Roman" w:cs="Times New Roman"/>
              </w:rPr>
              <w:t xml:space="preserve">the </w:t>
            </w:r>
            <w:r w:rsidRPr="009B7758">
              <w:rPr>
                <w:rFonts w:ascii="Times New Roman" w:hAnsi="Times New Roman" w:cs="Times New Roman"/>
                <w:spacing w:val="-1"/>
              </w:rPr>
              <w:t>hospitalization</w:t>
            </w:r>
            <w:r w:rsidRPr="009B7758">
              <w:rPr>
                <w:rFonts w:ascii="Times New Roman" w:hAnsi="Times New Roman" w:cs="Times New Roman"/>
              </w:rPr>
              <w:t xml:space="preserve"> has </w:t>
            </w:r>
            <w:r w:rsidRPr="009B7758">
              <w:rPr>
                <w:rFonts w:ascii="Times New Roman" w:hAnsi="Times New Roman" w:cs="Times New Roman"/>
                <w:spacing w:val="-1"/>
              </w:rPr>
              <w:t>occurred</w:t>
            </w:r>
            <w:r w:rsidRPr="009B7758">
              <w:rPr>
                <w:rFonts w:ascii="Times New Roman" w:hAnsi="Times New Roman" w:cs="Times New Roman"/>
              </w:rPr>
              <w:t xml:space="preserve"> and</w:t>
            </w:r>
            <w:r w:rsidRPr="009B7758">
              <w:rPr>
                <w:rFonts w:ascii="Times New Roman" w:hAnsi="Times New Roman" w:cs="Times New Roman"/>
                <w:spacing w:val="-2"/>
              </w:rPr>
              <w:t xml:space="preserve"> </w:t>
            </w:r>
            <w:r w:rsidRPr="009B7758">
              <w:rPr>
                <w:rFonts w:ascii="Times New Roman" w:hAnsi="Times New Roman" w:cs="Times New Roman"/>
              </w:rPr>
              <w:t>the patient</w:t>
            </w:r>
            <w:r w:rsidRPr="009B7758">
              <w:rPr>
                <w:rFonts w:ascii="Times New Roman" w:hAnsi="Times New Roman" w:cs="Times New Roman"/>
                <w:spacing w:val="39"/>
              </w:rPr>
              <w:t xml:space="preserve"> </w:t>
            </w:r>
            <w:r w:rsidRPr="009B7758">
              <w:rPr>
                <w:rFonts w:ascii="Times New Roman" w:hAnsi="Times New Roman" w:cs="Times New Roman"/>
              </w:rPr>
              <w:t xml:space="preserve">has been </w:t>
            </w:r>
            <w:r w:rsidRPr="009B7758">
              <w:rPr>
                <w:rFonts w:ascii="Times New Roman" w:hAnsi="Times New Roman" w:cs="Times New Roman"/>
                <w:spacing w:val="-1"/>
              </w:rPr>
              <w:t>moved</w:t>
            </w:r>
            <w:r w:rsidRPr="009B7758">
              <w:rPr>
                <w:rFonts w:ascii="Times New Roman" w:hAnsi="Times New Roman" w:cs="Times New Roman"/>
              </w:rPr>
              <w:t xml:space="preserve"> to a </w:t>
            </w:r>
            <w:r w:rsidRPr="009B7758">
              <w:rPr>
                <w:rFonts w:ascii="Times New Roman" w:hAnsi="Times New Roman" w:cs="Times New Roman"/>
                <w:spacing w:val="-1"/>
              </w:rPr>
              <w:t>higher</w:t>
            </w:r>
            <w:r w:rsidRPr="009B7758">
              <w:rPr>
                <w:rFonts w:ascii="Times New Roman" w:hAnsi="Times New Roman" w:cs="Times New Roman"/>
              </w:rPr>
              <w:t xml:space="preserve"> level of care (e.g.,</w:t>
            </w:r>
            <w:r w:rsidRPr="009B7758">
              <w:rPr>
                <w:rFonts w:ascii="Times New Roman" w:hAnsi="Times New Roman" w:cs="Times New Roman"/>
                <w:spacing w:val="28"/>
              </w:rPr>
              <w:t xml:space="preserve"> </w:t>
            </w:r>
            <w:r w:rsidRPr="009B7758">
              <w:rPr>
                <w:rFonts w:ascii="Times New Roman" w:hAnsi="Times New Roman" w:cs="Times New Roman"/>
              </w:rPr>
              <w:t>from</w:t>
            </w:r>
            <w:r w:rsidRPr="009B7758">
              <w:rPr>
                <w:rFonts w:ascii="Times New Roman" w:hAnsi="Times New Roman" w:cs="Times New Roman"/>
                <w:spacing w:val="-2"/>
              </w:rPr>
              <w:t xml:space="preserve"> </w:t>
            </w:r>
            <w:r w:rsidRPr="009B7758">
              <w:rPr>
                <w:rFonts w:ascii="Times New Roman" w:hAnsi="Times New Roman" w:cs="Times New Roman"/>
              </w:rPr>
              <w:t>a</w:t>
            </w:r>
            <w:r w:rsidRPr="009B7758">
              <w:rPr>
                <w:rFonts w:ascii="Times New Roman" w:hAnsi="Times New Roman" w:cs="Times New Roman"/>
                <w:spacing w:val="1"/>
              </w:rPr>
              <w:t xml:space="preserve"> </w:t>
            </w:r>
            <w:r w:rsidRPr="009B7758">
              <w:rPr>
                <w:rFonts w:ascii="Times New Roman" w:hAnsi="Times New Roman" w:cs="Times New Roman"/>
                <w:spacing w:val="-1"/>
              </w:rPr>
              <w:t>Ward</w:t>
            </w:r>
            <w:r w:rsidRPr="009B7758">
              <w:rPr>
                <w:rFonts w:ascii="Times New Roman" w:hAnsi="Times New Roman" w:cs="Times New Roman"/>
              </w:rPr>
              <w:t xml:space="preserve"> to MICU).</w:t>
            </w:r>
            <w:r w:rsidRPr="009B7758">
              <w:rPr>
                <w:rFonts w:ascii="Times New Roman" w:hAnsi="Times New Roman" w:cs="Times New Roman"/>
                <w:spacing w:val="-2"/>
              </w:rPr>
              <w:t xml:space="preserve"> </w:t>
            </w:r>
            <w:r w:rsidRPr="009B7758">
              <w:rPr>
                <w:rFonts w:ascii="Times New Roman" w:hAnsi="Times New Roman" w:cs="Times New Roman"/>
              </w:rPr>
              <w:t xml:space="preserve">This </w:t>
            </w:r>
            <w:r w:rsidRPr="009B7758">
              <w:rPr>
                <w:rFonts w:ascii="Times New Roman" w:hAnsi="Times New Roman" w:cs="Times New Roman"/>
                <w:spacing w:val="-1"/>
              </w:rPr>
              <w:t>review</w:t>
            </w:r>
            <w:r w:rsidRPr="009B7758">
              <w:rPr>
                <w:rFonts w:ascii="Times New Roman" w:hAnsi="Times New Roman" w:cs="Times New Roman"/>
              </w:rPr>
              <w:t xml:space="preserve"> is</w:t>
            </w:r>
            <w:r w:rsidRPr="009B7758">
              <w:rPr>
                <w:rFonts w:ascii="Times New Roman" w:hAnsi="Times New Roman" w:cs="Times New Roman"/>
                <w:spacing w:val="27"/>
              </w:rPr>
              <w:t xml:space="preserve"> </w:t>
            </w:r>
            <w:r w:rsidRPr="009B7758">
              <w:rPr>
                <w:rFonts w:ascii="Times New Roman" w:hAnsi="Times New Roman" w:cs="Times New Roman"/>
              </w:rPr>
              <w:t xml:space="preserve">typically </w:t>
            </w:r>
            <w:r w:rsidRPr="009B7758">
              <w:rPr>
                <w:rFonts w:ascii="Times New Roman" w:hAnsi="Times New Roman" w:cs="Times New Roman"/>
                <w:spacing w:val="-1"/>
              </w:rPr>
              <w:t>performed</w:t>
            </w:r>
            <w:r w:rsidRPr="009B7758">
              <w:rPr>
                <w:rFonts w:ascii="Times New Roman" w:hAnsi="Times New Roman" w:cs="Times New Roman"/>
              </w:rPr>
              <w:t xml:space="preserve"> on </w:t>
            </w:r>
            <w:r w:rsidRPr="009B7758">
              <w:rPr>
                <w:rFonts w:ascii="Times New Roman" w:hAnsi="Times New Roman" w:cs="Times New Roman"/>
                <w:spacing w:val="-1"/>
              </w:rPr>
              <w:t>admission,</w:t>
            </w:r>
            <w:r w:rsidRPr="009B7758">
              <w:rPr>
                <w:rFonts w:ascii="Times New Roman" w:hAnsi="Times New Roman" w:cs="Times New Roman"/>
              </w:rPr>
              <w:t xml:space="preserve"> within 24</w:t>
            </w:r>
            <w:r w:rsidRPr="009B7758">
              <w:rPr>
                <w:rFonts w:ascii="Times New Roman" w:hAnsi="Times New Roman" w:cs="Times New Roman"/>
                <w:spacing w:val="29"/>
              </w:rPr>
              <w:t xml:space="preserve"> </w:t>
            </w:r>
            <w:r w:rsidRPr="009B7758">
              <w:rPr>
                <w:rFonts w:ascii="Times New Roman" w:hAnsi="Times New Roman" w:cs="Times New Roman"/>
              </w:rPr>
              <w:t xml:space="preserve">hours </w:t>
            </w:r>
            <w:r w:rsidRPr="009B7758">
              <w:rPr>
                <w:rFonts w:ascii="Times New Roman" w:hAnsi="Times New Roman" w:cs="Times New Roman"/>
                <w:spacing w:val="-1"/>
              </w:rPr>
              <w:t>following</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rPr>
              <w:t xml:space="preserve"> or no later</w:t>
            </w:r>
            <w:r w:rsidRPr="009B7758">
              <w:rPr>
                <w:rFonts w:ascii="Times New Roman" w:hAnsi="Times New Roman" w:cs="Times New Roman"/>
                <w:spacing w:val="-1"/>
              </w:rPr>
              <w:t xml:space="preserve"> </w:t>
            </w:r>
            <w:r w:rsidRPr="009B7758">
              <w:rPr>
                <w:rFonts w:ascii="Times New Roman" w:hAnsi="Times New Roman" w:cs="Times New Roman"/>
              </w:rPr>
              <w:t>than the</w:t>
            </w:r>
            <w:r w:rsidRPr="009B7758">
              <w:rPr>
                <w:rFonts w:ascii="Times New Roman" w:hAnsi="Times New Roman" w:cs="Times New Roman"/>
                <w:spacing w:val="31"/>
              </w:rPr>
              <w:t xml:space="preserve"> </w:t>
            </w:r>
            <w:r w:rsidRPr="009B7758">
              <w:rPr>
                <w:rFonts w:ascii="Times New Roman" w:hAnsi="Times New Roman" w:cs="Times New Roman"/>
              </w:rPr>
              <w:t xml:space="preserve">first </w:t>
            </w:r>
            <w:r w:rsidRPr="009B7758">
              <w:rPr>
                <w:rFonts w:ascii="Times New Roman" w:hAnsi="Times New Roman" w:cs="Times New Roman"/>
                <w:spacing w:val="-1"/>
              </w:rPr>
              <w:t>business</w:t>
            </w:r>
            <w:r w:rsidRPr="009B7758">
              <w:rPr>
                <w:rFonts w:ascii="Times New Roman" w:hAnsi="Times New Roman" w:cs="Times New Roman"/>
              </w:rPr>
              <w:t xml:space="preserve"> day </w:t>
            </w:r>
            <w:r w:rsidRPr="009B7758">
              <w:rPr>
                <w:rFonts w:ascii="Times New Roman" w:hAnsi="Times New Roman" w:cs="Times New Roman"/>
                <w:spacing w:val="-1"/>
              </w:rPr>
              <w:t>following</w:t>
            </w:r>
            <w:r w:rsidRPr="009B7758">
              <w:rPr>
                <w:rFonts w:ascii="Times New Roman" w:hAnsi="Times New Roman" w:cs="Times New Roman"/>
              </w:rPr>
              <w:t xml:space="preserve"> the </w:t>
            </w:r>
            <w:r w:rsidRPr="009B7758">
              <w:rPr>
                <w:rFonts w:ascii="Times New Roman" w:hAnsi="Times New Roman" w:cs="Times New Roman"/>
                <w:spacing w:val="-1"/>
              </w:rPr>
              <w:t>admission.</w:t>
            </w:r>
          </w:p>
          <w:p w14:paraId="314CD79E" w14:textId="77777777" w:rsidR="00EA2643" w:rsidRPr="009B7758" w:rsidRDefault="00EA2643" w:rsidP="00020C60">
            <w:pPr>
              <w:pStyle w:val="TableParagraph"/>
              <w:ind w:left="102" w:right="408"/>
              <w:rPr>
                <w:rFonts w:ascii="Times New Roman" w:eastAsia="Times New Roman" w:hAnsi="Times New Roman" w:cs="Times New Roman"/>
              </w:rPr>
            </w:pPr>
            <w:r w:rsidRPr="009B7758">
              <w:rPr>
                <w:rFonts w:ascii="Times New Roman" w:hAnsi="Times New Roman" w:cs="Times New Roman"/>
                <w:spacing w:val="-1"/>
              </w:rPr>
              <w:t>Standardized</w:t>
            </w:r>
            <w:r w:rsidRPr="009B7758">
              <w:rPr>
                <w:rFonts w:ascii="Times New Roman" w:hAnsi="Times New Roman" w:cs="Times New Roman"/>
              </w:rPr>
              <w:t xml:space="preserve"> review </w:t>
            </w:r>
            <w:r w:rsidRPr="009B7758">
              <w:rPr>
                <w:rFonts w:ascii="Times New Roman" w:hAnsi="Times New Roman" w:cs="Times New Roman"/>
                <w:spacing w:val="-1"/>
              </w:rPr>
              <w:t>criteria</w:t>
            </w:r>
            <w:r w:rsidRPr="009B7758">
              <w:rPr>
                <w:rFonts w:ascii="Times New Roman" w:hAnsi="Times New Roman" w:cs="Times New Roman"/>
              </w:rPr>
              <w:t xml:space="preserve"> </w:t>
            </w:r>
            <w:r w:rsidRPr="009B7758">
              <w:rPr>
                <w:rFonts w:ascii="Times New Roman" w:hAnsi="Times New Roman" w:cs="Times New Roman"/>
                <w:spacing w:val="-1"/>
              </w:rPr>
              <w:t>must</w:t>
            </w:r>
            <w:r w:rsidRPr="009B7758">
              <w:rPr>
                <w:rFonts w:ascii="Times New Roman" w:hAnsi="Times New Roman" w:cs="Times New Roman"/>
              </w:rPr>
              <w:t xml:space="preserve"> be used to</w:t>
            </w:r>
            <w:r w:rsidRPr="009B7758">
              <w:rPr>
                <w:rFonts w:ascii="Times New Roman" w:hAnsi="Times New Roman" w:cs="Times New Roman"/>
                <w:spacing w:val="39"/>
              </w:rPr>
              <w:t xml:space="preserve"> </w:t>
            </w:r>
            <w:r w:rsidRPr="009B7758">
              <w:rPr>
                <w:rFonts w:ascii="Times New Roman" w:hAnsi="Times New Roman" w:cs="Times New Roman"/>
                <w:spacing w:val="-1"/>
              </w:rPr>
              <w:t>determine</w:t>
            </w:r>
            <w:r w:rsidRPr="009B7758">
              <w:rPr>
                <w:rFonts w:ascii="Times New Roman" w:hAnsi="Times New Roman" w:cs="Times New Roman"/>
              </w:rPr>
              <w:t xml:space="preserve"> </w:t>
            </w:r>
            <w:r w:rsidRPr="009B7758">
              <w:rPr>
                <w:rFonts w:ascii="Times New Roman" w:hAnsi="Times New Roman" w:cs="Times New Roman"/>
                <w:spacing w:val="-1"/>
              </w:rPr>
              <w:t>the</w:t>
            </w:r>
            <w:r w:rsidRPr="009B7758">
              <w:rPr>
                <w:rFonts w:ascii="Times New Roman" w:hAnsi="Times New Roman" w:cs="Times New Roman"/>
              </w:rPr>
              <w:t xml:space="preserve"> appropriateness of </w:t>
            </w:r>
            <w:r w:rsidRPr="009B7758">
              <w:rPr>
                <w:rFonts w:ascii="Times New Roman" w:hAnsi="Times New Roman" w:cs="Times New Roman"/>
                <w:spacing w:val="-1"/>
              </w:rPr>
              <w:t>care.</w:t>
            </w:r>
          </w:p>
        </w:tc>
      </w:tr>
      <w:tr w:rsidR="00EA2643" w:rsidRPr="009B7758" w14:paraId="7A30431A" w14:textId="77777777" w:rsidTr="00020C60">
        <w:trPr>
          <w:trHeight w:hRule="exact" w:val="445"/>
        </w:trPr>
        <w:tc>
          <w:tcPr>
            <w:tcW w:w="4220" w:type="dxa"/>
          </w:tcPr>
          <w:p w14:paraId="38477FF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ALOC</w:t>
            </w:r>
          </w:p>
        </w:tc>
        <w:tc>
          <w:tcPr>
            <w:tcW w:w="5310" w:type="dxa"/>
          </w:tcPr>
          <w:p w14:paraId="2A041898"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Alternate</w:t>
            </w:r>
            <w:r w:rsidRPr="009B7758">
              <w:rPr>
                <w:rFonts w:ascii="Times New Roman" w:hAnsi="Times New Roman" w:cs="Times New Roman"/>
                <w:spacing w:val="-1"/>
              </w:rPr>
              <w:t xml:space="preserve"> </w:t>
            </w:r>
            <w:r w:rsidRPr="009B7758">
              <w:rPr>
                <w:rFonts w:ascii="Times New Roman" w:hAnsi="Times New Roman" w:cs="Times New Roman"/>
              </w:rPr>
              <w:t>Level of</w:t>
            </w:r>
            <w:r w:rsidRPr="009B7758">
              <w:rPr>
                <w:rFonts w:ascii="Times New Roman" w:hAnsi="Times New Roman" w:cs="Times New Roman"/>
                <w:spacing w:val="-2"/>
              </w:rPr>
              <w:t xml:space="preserve"> </w:t>
            </w:r>
            <w:r w:rsidRPr="009B7758">
              <w:rPr>
                <w:rFonts w:ascii="Times New Roman" w:hAnsi="Times New Roman" w:cs="Times New Roman"/>
              </w:rPr>
              <w:t>Care</w:t>
            </w:r>
          </w:p>
        </w:tc>
      </w:tr>
      <w:tr w:rsidR="00EA2643" w:rsidRPr="009B7758" w14:paraId="53BAC55A" w14:textId="77777777" w:rsidTr="00020C60">
        <w:trPr>
          <w:trHeight w:hRule="exact" w:val="1551"/>
        </w:trPr>
        <w:tc>
          <w:tcPr>
            <w:tcW w:w="4220" w:type="dxa"/>
          </w:tcPr>
          <w:p w14:paraId="288B2C04"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 xml:space="preserve">Behavioral </w:t>
            </w:r>
            <w:r w:rsidRPr="009B7758">
              <w:rPr>
                <w:rFonts w:ascii="Times New Roman" w:hAnsi="Times New Roman" w:cs="Times New Roman"/>
              </w:rPr>
              <w:t>Health</w:t>
            </w:r>
          </w:p>
        </w:tc>
        <w:tc>
          <w:tcPr>
            <w:tcW w:w="5310" w:type="dxa"/>
          </w:tcPr>
          <w:p w14:paraId="7E245AC2" w14:textId="77777777" w:rsidR="00EA2643" w:rsidRPr="009B7758" w:rsidRDefault="00EA2643" w:rsidP="00020C60">
            <w:pPr>
              <w:pStyle w:val="TableParagraph"/>
              <w:spacing w:before="165" w:line="232" w:lineRule="auto"/>
              <w:ind w:left="102" w:right="315"/>
              <w:rPr>
                <w:rFonts w:ascii="Times New Roman" w:eastAsia="Times New Roman" w:hAnsi="Times New Roman" w:cs="Times New Roman"/>
              </w:rPr>
            </w:pPr>
            <w:r w:rsidRPr="009B7758">
              <w:rPr>
                <w:rFonts w:ascii="Times New Roman" w:hAnsi="Times New Roman" w:cs="Times New Roman"/>
              </w:rPr>
              <w:t xml:space="preserve">Assists in </w:t>
            </w:r>
            <w:r w:rsidRPr="009B7758">
              <w:rPr>
                <w:rFonts w:ascii="Times New Roman" w:hAnsi="Times New Roman" w:cs="Times New Roman"/>
                <w:spacing w:val="-1"/>
              </w:rPr>
              <w:t>determining</w:t>
            </w:r>
            <w:r w:rsidRPr="009B7758">
              <w:rPr>
                <w:rFonts w:ascii="Times New Roman" w:hAnsi="Times New Roman" w:cs="Times New Roman"/>
              </w:rPr>
              <w:t xml:space="preserve"> initial and </w:t>
            </w:r>
            <w:r w:rsidRPr="009B7758">
              <w:rPr>
                <w:rFonts w:ascii="Times New Roman" w:hAnsi="Times New Roman" w:cs="Times New Roman"/>
                <w:spacing w:val="-1"/>
              </w:rPr>
              <w:t>successive</w:t>
            </w:r>
            <w:r w:rsidRPr="009B7758">
              <w:rPr>
                <w:rFonts w:ascii="Times New Roman" w:hAnsi="Times New Roman" w:cs="Times New Roman"/>
                <w:spacing w:val="31"/>
              </w:rPr>
              <w:t xml:space="preserve"> </w:t>
            </w:r>
            <w:r w:rsidRPr="009B7758">
              <w:rPr>
                <w:rFonts w:ascii="Times New Roman" w:hAnsi="Times New Roman" w:cs="Times New Roman"/>
              </w:rPr>
              <w:t xml:space="preserve">level of </w:t>
            </w:r>
            <w:r w:rsidRPr="009B7758">
              <w:rPr>
                <w:rFonts w:ascii="Times New Roman" w:hAnsi="Times New Roman" w:cs="Times New Roman"/>
                <w:spacing w:val="-1"/>
              </w:rPr>
              <w:t>care</w:t>
            </w:r>
            <w:r w:rsidRPr="009B7758">
              <w:rPr>
                <w:rFonts w:ascii="Times New Roman" w:hAnsi="Times New Roman" w:cs="Times New Roman"/>
              </w:rPr>
              <w:t xml:space="preserve"> decisions for </w:t>
            </w:r>
            <w:r w:rsidRPr="009B7758">
              <w:rPr>
                <w:rFonts w:ascii="Times New Roman" w:hAnsi="Times New Roman" w:cs="Times New Roman"/>
                <w:spacing w:val="-1"/>
              </w:rPr>
              <w:t>psychiatric</w:t>
            </w:r>
            <w:r w:rsidRPr="009B7758">
              <w:rPr>
                <w:rFonts w:ascii="Times New Roman" w:hAnsi="Times New Roman" w:cs="Times New Roman"/>
                <w:spacing w:val="25"/>
              </w:rPr>
              <w:t xml:space="preserve"> </w:t>
            </w:r>
            <w:r w:rsidRPr="009B7758">
              <w:rPr>
                <w:rFonts w:ascii="Times New Roman" w:hAnsi="Times New Roman" w:cs="Times New Roman"/>
              </w:rPr>
              <w:t xml:space="preserve">conditions, </w:t>
            </w:r>
            <w:r w:rsidRPr="009B7758">
              <w:rPr>
                <w:rFonts w:ascii="Times New Roman" w:hAnsi="Times New Roman" w:cs="Times New Roman"/>
                <w:spacing w:val="-1"/>
              </w:rPr>
              <w:t>chemical</w:t>
            </w:r>
            <w:r w:rsidRPr="009B7758">
              <w:rPr>
                <w:rFonts w:ascii="Times New Roman" w:hAnsi="Times New Roman" w:cs="Times New Roman"/>
              </w:rPr>
              <w:t xml:space="preserve"> dependency and</w:t>
            </w:r>
            <w:r w:rsidRPr="009B7758">
              <w:rPr>
                <w:rFonts w:ascii="Times New Roman" w:hAnsi="Times New Roman" w:cs="Times New Roman"/>
                <w:spacing w:val="-1"/>
              </w:rPr>
              <w:t xml:space="preserve"> </w:t>
            </w:r>
            <w:r w:rsidRPr="009B7758">
              <w:rPr>
                <w:rFonts w:ascii="Times New Roman" w:hAnsi="Times New Roman" w:cs="Times New Roman"/>
              </w:rPr>
              <w:t>dual</w:t>
            </w:r>
            <w:r w:rsidRPr="009B7758">
              <w:rPr>
                <w:rFonts w:ascii="Times New Roman" w:hAnsi="Times New Roman" w:cs="Times New Roman"/>
                <w:spacing w:val="25"/>
              </w:rPr>
              <w:t xml:space="preserve"> </w:t>
            </w:r>
            <w:r w:rsidRPr="009B7758">
              <w:rPr>
                <w:rFonts w:ascii="Times New Roman" w:hAnsi="Times New Roman" w:cs="Times New Roman"/>
              </w:rPr>
              <w:t xml:space="preserve">diagnosis </w:t>
            </w:r>
            <w:r w:rsidRPr="009B7758">
              <w:rPr>
                <w:rFonts w:ascii="Times New Roman" w:hAnsi="Times New Roman" w:cs="Times New Roman"/>
                <w:spacing w:val="-1"/>
              </w:rPr>
              <w:t>for</w:t>
            </w:r>
            <w:r w:rsidRPr="009B7758">
              <w:rPr>
                <w:rFonts w:ascii="Times New Roman" w:hAnsi="Times New Roman" w:cs="Times New Roman"/>
              </w:rPr>
              <w:t xml:space="preserve"> </w:t>
            </w:r>
            <w:r w:rsidRPr="009B7758">
              <w:rPr>
                <w:rFonts w:ascii="Times New Roman" w:hAnsi="Times New Roman" w:cs="Times New Roman"/>
                <w:spacing w:val="-1"/>
              </w:rPr>
              <w:t>individuals</w:t>
            </w:r>
            <w:r w:rsidRPr="009B7758">
              <w:rPr>
                <w:rFonts w:ascii="Times New Roman" w:hAnsi="Times New Roman" w:cs="Times New Roman"/>
                <w:spacing w:val="-2"/>
              </w:rPr>
              <w:t xml:space="preserve"> </w:t>
            </w:r>
            <w:r w:rsidRPr="009B7758">
              <w:rPr>
                <w:rFonts w:ascii="Times New Roman" w:hAnsi="Times New Roman" w:cs="Times New Roman"/>
              </w:rPr>
              <w:t xml:space="preserve">at each </w:t>
            </w:r>
            <w:r w:rsidRPr="009B7758">
              <w:rPr>
                <w:rFonts w:ascii="Times New Roman" w:hAnsi="Times New Roman" w:cs="Times New Roman"/>
                <w:spacing w:val="-1"/>
              </w:rPr>
              <w:t>stage</w:t>
            </w:r>
            <w:r w:rsidRPr="009B7758">
              <w:rPr>
                <w:rFonts w:ascii="Times New Roman" w:hAnsi="Times New Roman" w:cs="Times New Roman"/>
              </w:rPr>
              <w:t xml:space="preserve"> of life,</w:t>
            </w:r>
            <w:r w:rsidRPr="009B7758">
              <w:rPr>
                <w:rFonts w:ascii="Times New Roman" w:hAnsi="Times New Roman" w:cs="Times New Roman"/>
                <w:spacing w:val="31"/>
              </w:rPr>
              <w:t xml:space="preserve"> </w:t>
            </w:r>
            <w:r w:rsidRPr="009B7758">
              <w:rPr>
                <w:rFonts w:ascii="Times New Roman" w:hAnsi="Times New Roman" w:cs="Times New Roman"/>
              </w:rPr>
              <w:t>e.g.,</w:t>
            </w:r>
            <w:r w:rsidRPr="009B7758">
              <w:rPr>
                <w:rFonts w:ascii="Times New Roman" w:hAnsi="Times New Roman" w:cs="Times New Roman"/>
                <w:spacing w:val="-1"/>
              </w:rPr>
              <w:t xml:space="preserve"> InterQual</w:t>
            </w:r>
            <w:r w:rsidRPr="009B7758">
              <w:rPr>
                <w:rFonts w:ascii="Times New Roman" w:hAnsi="Times New Roman" w:cs="Times New Roman"/>
                <w:spacing w:val="-1"/>
                <w:position w:val="11"/>
              </w:rPr>
              <w:t>®</w:t>
            </w:r>
            <w:r w:rsidRPr="009B7758">
              <w:rPr>
                <w:rFonts w:ascii="Times New Roman" w:hAnsi="Times New Roman" w:cs="Times New Roman"/>
                <w:spacing w:val="19"/>
                <w:position w:val="11"/>
              </w:rPr>
              <w:t xml:space="preserve"> </w:t>
            </w:r>
            <w:r w:rsidRPr="009B7758">
              <w:rPr>
                <w:rFonts w:ascii="Times New Roman" w:hAnsi="Times New Roman" w:cs="Times New Roman"/>
                <w:spacing w:val="-1"/>
              </w:rPr>
              <w:t>Behavioral</w:t>
            </w:r>
            <w:r w:rsidRPr="009B7758">
              <w:rPr>
                <w:rFonts w:ascii="Times New Roman" w:hAnsi="Times New Roman" w:cs="Times New Roman"/>
              </w:rPr>
              <w:t xml:space="preserve"> </w:t>
            </w:r>
            <w:r w:rsidRPr="009B7758">
              <w:rPr>
                <w:rFonts w:ascii="Times New Roman" w:hAnsi="Times New Roman" w:cs="Times New Roman"/>
                <w:spacing w:val="-1"/>
              </w:rPr>
              <w:t>Health Criteria.</w:t>
            </w:r>
          </w:p>
        </w:tc>
      </w:tr>
      <w:tr w:rsidR="00EA2643" w:rsidRPr="009B7758" w14:paraId="4393D4D3" w14:textId="77777777" w:rsidTr="00020C60">
        <w:trPr>
          <w:trHeight w:hRule="exact" w:val="446"/>
        </w:trPr>
        <w:tc>
          <w:tcPr>
            <w:tcW w:w="4220" w:type="dxa"/>
          </w:tcPr>
          <w:p w14:paraId="3F31F7B8"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BH</w:t>
            </w:r>
          </w:p>
        </w:tc>
        <w:tc>
          <w:tcPr>
            <w:tcW w:w="5310" w:type="dxa"/>
          </w:tcPr>
          <w:p w14:paraId="7AF9288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 xml:space="preserve">Behavioral </w:t>
            </w:r>
            <w:r w:rsidRPr="009B7758">
              <w:rPr>
                <w:rFonts w:ascii="Times New Roman" w:hAnsi="Times New Roman" w:cs="Times New Roman"/>
                <w:spacing w:val="-1"/>
              </w:rPr>
              <w:t>Health</w:t>
            </w:r>
          </w:p>
        </w:tc>
      </w:tr>
      <w:tr w:rsidR="00EA2643" w:rsidRPr="009B7758" w14:paraId="36CD6644" w14:textId="77777777" w:rsidTr="00020C60">
        <w:trPr>
          <w:trHeight w:hRule="exact" w:val="1549"/>
        </w:trPr>
        <w:tc>
          <w:tcPr>
            <w:tcW w:w="4220" w:type="dxa"/>
          </w:tcPr>
          <w:p w14:paraId="1958752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CERMe</w:t>
            </w:r>
          </w:p>
        </w:tc>
        <w:tc>
          <w:tcPr>
            <w:tcW w:w="5310" w:type="dxa"/>
          </w:tcPr>
          <w:p w14:paraId="71930C1E" w14:textId="77777777" w:rsidR="00EA2643" w:rsidRPr="009B7758" w:rsidRDefault="00EA2643" w:rsidP="00020C60">
            <w:pPr>
              <w:pStyle w:val="TableParagraph"/>
              <w:spacing w:before="164" w:line="232" w:lineRule="auto"/>
              <w:ind w:left="102" w:right="322"/>
              <w:rPr>
                <w:rFonts w:ascii="Times New Roman" w:hAnsi="Times New Roman" w:cs="Times New Roman"/>
                <w:spacing w:val="-1"/>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Care Enhance Review</w:t>
            </w:r>
            <w:r w:rsidRPr="009B7758">
              <w:rPr>
                <w:rFonts w:ascii="Times New Roman" w:hAnsi="Times New Roman" w:cs="Times New Roman"/>
                <w:spacing w:val="-2"/>
              </w:rPr>
              <w:t xml:space="preserve"> </w:t>
            </w:r>
            <w:r w:rsidRPr="009B7758">
              <w:rPr>
                <w:rFonts w:ascii="Times New Roman" w:hAnsi="Times New Roman" w:cs="Times New Roman"/>
              </w:rPr>
              <w:t xml:space="preserve">Manager </w:t>
            </w:r>
            <w:r w:rsidRPr="009B7758">
              <w:rPr>
                <w:rFonts w:ascii="Times New Roman" w:hAnsi="Times New Roman" w:cs="Times New Roman"/>
                <w:spacing w:val="-1"/>
              </w:rPr>
              <w:t xml:space="preserve">enterprise. </w:t>
            </w:r>
            <w:r w:rsidRPr="009B7758">
              <w:rPr>
                <w:rFonts w:ascii="Times New Roman" w:hAnsi="Times New Roman" w:cs="Times New Roman"/>
              </w:rPr>
              <w:t xml:space="preserve">A </w:t>
            </w:r>
            <w:r w:rsidRPr="009B7758">
              <w:rPr>
                <w:rFonts w:ascii="Times New Roman" w:hAnsi="Times New Roman" w:cs="Times New Roman"/>
                <w:spacing w:val="-1"/>
              </w:rPr>
              <w:t>web-based</w:t>
            </w:r>
            <w:r w:rsidRPr="009B7758">
              <w:rPr>
                <w:rFonts w:ascii="Times New Roman" w:hAnsi="Times New Roman" w:cs="Times New Roman"/>
              </w:rPr>
              <w:t xml:space="preserve"> </w:t>
            </w:r>
            <w:r w:rsidRPr="009B7758">
              <w:rPr>
                <w:rFonts w:ascii="Times New Roman" w:hAnsi="Times New Roman" w:cs="Times New Roman"/>
                <w:spacing w:val="-1"/>
              </w:rPr>
              <w:t>application,</w:t>
            </w:r>
            <w:r w:rsidRPr="009B7758">
              <w:rPr>
                <w:rFonts w:ascii="Times New Roman" w:hAnsi="Times New Roman" w:cs="Times New Roman"/>
              </w:rPr>
              <w:t xml:space="preserve"> </w:t>
            </w:r>
            <w:r w:rsidRPr="009B7758">
              <w:rPr>
                <w:rFonts w:ascii="Times New Roman" w:hAnsi="Times New Roman" w:cs="Times New Roman"/>
                <w:spacing w:val="-1"/>
              </w:rPr>
              <w:t>made</w:t>
            </w:r>
            <w:r w:rsidRPr="009B7758">
              <w:rPr>
                <w:rFonts w:ascii="Times New Roman" w:hAnsi="Times New Roman" w:cs="Times New Roman"/>
                <w:spacing w:val="55"/>
              </w:rPr>
              <w:t xml:space="preserve"> </w:t>
            </w:r>
            <w:r w:rsidRPr="009B7758">
              <w:rPr>
                <w:rFonts w:ascii="Times New Roman" w:hAnsi="Times New Roman" w:cs="Times New Roman"/>
              </w:rPr>
              <w:t>available by</w:t>
            </w:r>
            <w:r w:rsidRPr="009B7758">
              <w:rPr>
                <w:rFonts w:ascii="Times New Roman" w:hAnsi="Times New Roman" w:cs="Times New Roman"/>
                <w:spacing w:val="-1"/>
              </w:rPr>
              <w:t xml:space="preserve"> </w:t>
            </w:r>
            <w:r w:rsidRPr="009B7758">
              <w:rPr>
                <w:rFonts w:ascii="Times New Roman" w:hAnsi="Times New Roman" w:cs="Times New Roman"/>
              </w:rPr>
              <w:t xml:space="preserve">Change Healthcare </w:t>
            </w:r>
            <w:r w:rsidRPr="009B7758">
              <w:rPr>
                <w:rFonts w:ascii="Times New Roman" w:hAnsi="Times New Roman" w:cs="Times New Roman"/>
                <w:spacing w:val="-1"/>
              </w:rPr>
              <w:t>that</w:t>
            </w:r>
            <w:r w:rsidRPr="009B7758">
              <w:rPr>
                <w:rFonts w:ascii="Times New Roman" w:hAnsi="Times New Roman" w:cs="Times New Roman"/>
              </w:rPr>
              <w:t xml:space="preserve"> </w:t>
            </w:r>
            <w:r w:rsidRPr="009B7758">
              <w:rPr>
                <w:rFonts w:ascii="Times New Roman" w:hAnsi="Times New Roman" w:cs="Times New Roman"/>
                <w:spacing w:val="-1"/>
              </w:rPr>
              <w:t>provides</w:t>
            </w:r>
            <w:r w:rsidRPr="009B7758">
              <w:rPr>
                <w:rFonts w:ascii="Times New Roman" w:hAnsi="Times New Roman" w:cs="Times New Roman"/>
                <w:spacing w:val="20"/>
              </w:rPr>
              <w:t xml:space="preserve"> </w:t>
            </w:r>
            <w:r w:rsidRPr="009B7758">
              <w:rPr>
                <w:rFonts w:ascii="Times New Roman" w:hAnsi="Times New Roman" w:cs="Times New Roman"/>
                <w:spacing w:val="-1"/>
              </w:rPr>
              <w:t>computerized</w:t>
            </w:r>
            <w:r w:rsidRPr="009B7758">
              <w:rPr>
                <w:rFonts w:ascii="Times New Roman" w:hAnsi="Times New Roman" w:cs="Times New Roman"/>
                <w:spacing w:val="-2"/>
              </w:rPr>
              <w:t xml:space="preserve"> </w:t>
            </w: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9"/>
                <w:position w:val="11"/>
              </w:rPr>
              <w:t xml:space="preserve"> </w:t>
            </w:r>
            <w:r w:rsidRPr="009B7758">
              <w:rPr>
                <w:rFonts w:ascii="Times New Roman" w:hAnsi="Times New Roman" w:cs="Times New Roman"/>
                <w:spacing w:val="-1"/>
              </w:rPr>
              <w:t>templates</w:t>
            </w:r>
            <w:r w:rsidRPr="009B7758">
              <w:rPr>
                <w:rFonts w:ascii="Times New Roman" w:hAnsi="Times New Roman" w:cs="Times New Roman"/>
              </w:rPr>
              <w:t xml:space="preserve"> to</w:t>
            </w:r>
            <w:r w:rsidRPr="009B7758">
              <w:rPr>
                <w:rFonts w:ascii="Times New Roman" w:hAnsi="Times New Roman" w:cs="Times New Roman"/>
                <w:spacing w:val="-1"/>
              </w:rPr>
              <w:t xml:space="preserve"> field</w:t>
            </w:r>
            <w:r w:rsidRPr="009B7758">
              <w:rPr>
                <w:rFonts w:ascii="Times New Roman" w:hAnsi="Times New Roman" w:cs="Times New Roman"/>
                <w:spacing w:val="59"/>
              </w:rPr>
              <w:t xml:space="preserve"> </w:t>
            </w:r>
            <w:r w:rsidRPr="009B7758">
              <w:rPr>
                <w:rFonts w:ascii="Times New Roman" w:hAnsi="Times New Roman" w:cs="Times New Roman"/>
                <w:spacing w:val="-1"/>
              </w:rPr>
              <w:t>Utilization Management</w:t>
            </w:r>
            <w:r w:rsidRPr="009B7758">
              <w:rPr>
                <w:rFonts w:ascii="Times New Roman" w:hAnsi="Times New Roman" w:cs="Times New Roman"/>
              </w:rPr>
              <w:t xml:space="preserve"> </w:t>
            </w:r>
            <w:r w:rsidRPr="009B7758">
              <w:rPr>
                <w:rFonts w:ascii="Times New Roman" w:hAnsi="Times New Roman" w:cs="Times New Roman"/>
                <w:spacing w:val="-1"/>
              </w:rPr>
              <w:t>staff.</w:t>
            </w:r>
          </w:p>
          <w:p w14:paraId="3144C885" w14:textId="77777777" w:rsidR="00EA2643" w:rsidRPr="009B7758" w:rsidRDefault="00EA2643" w:rsidP="00020C60">
            <w:pPr>
              <w:pStyle w:val="TableParagraph"/>
              <w:spacing w:before="164" w:line="232" w:lineRule="auto"/>
              <w:ind w:left="102" w:right="322"/>
              <w:rPr>
                <w:rFonts w:ascii="Times New Roman" w:eastAsia="Times New Roman" w:hAnsi="Times New Roman" w:cs="Times New Roman"/>
              </w:rPr>
            </w:pPr>
          </w:p>
        </w:tc>
      </w:tr>
      <w:tr w:rsidR="00EA2643" w:rsidRPr="009B7758" w14:paraId="056E519F" w14:textId="77777777" w:rsidTr="00020C60">
        <w:trPr>
          <w:trHeight w:hRule="exact" w:val="722"/>
        </w:trPr>
        <w:tc>
          <w:tcPr>
            <w:tcW w:w="4220" w:type="dxa"/>
          </w:tcPr>
          <w:p w14:paraId="00D91147"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Concurrent</w:t>
            </w:r>
            <w:r w:rsidRPr="009B7758">
              <w:rPr>
                <w:rFonts w:ascii="Times New Roman" w:hAnsi="Times New Roman" w:cs="Times New Roman"/>
                <w:spacing w:val="-1"/>
              </w:rPr>
              <w:t xml:space="preserve"> </w:t>
            </w:r>
            <w:r w:rsidRPr="009B7758">
              <w:rPr>
                <w:rFonts w:ascii="Times New Roman" w:hAnsi="Times New Roman" w:cs="Times New Roman"/>
              </w:rPr>
              <w:t>Review</w:t>
            </w:r>
          </w:p>
        </w:tc>
        <w:tc>
          <w:tcPr>
            <w:tcW w:w="5310" w:type="dxa"/>
          </w:tcPr>
          <w:p w14:paraId="22788AB7" w14:textId="77777777" w:rsidR="00EA2643" w:rsidRPr="009B7758" w:rsidRDefault="00EA2643" w:rsidP="00020C60">
            <w:pPr>
              <w:pStyle w:val="TableParagraph"/>
              <w:spacing w:before="157"/>
              <w:ind w:left="102" w:right="281"/>
              <w:rPr>
                <w:rFonts w:ascii="Times New Roman" w:eastAsia="Times New Roman" w:hAnsi="Times New Roman" w:cs="Times New Roman"/>
              </w:rPr>
            </w:pPr>
            <w:r w:rsidRPr="009B7758">
              <w:rPr>
                <w:rFonts w:ascii="Times New Roman" w:hAnsi="Times New Roman" w:cs="Times New Roman"/>
              </w:rPr>
              <w:t xml:space="preserve">A </w:t>
            </w:r>
            <w:r w:rsidRPr="009B7758">
              <w:rPr>
                <w:rFonts w:ascii="Times New Roman" w:hAnsi="Times New Roman" w:cs="Times New Roman"/>
                <w:spacing w:val="-1"/>
              </w:rPr>
              <w:t>Behavioral</w:t>
            </w:r>
            <w:r w:rsidRPr="009B7758">
              <w:rPr>
                <w:rFonts w:ascii="Times New Roman" w:hAnsi="Times New Roman" w:cs="Times New Roman"/>
              </w:rPr>
              <w:t xml:space="preserve"> Health</w:t>
            </w:r>
            <w:r w:rsidRPr="009B7758">
              <w:rPr>
                <w:rFonts w:ascii="Times New Roman" w:hAnsi="Times New Roman" w:cs="Times New Roman"/>
                <w:spacing w:val="-2"/>
              </w:rPr>
              <w:t xml:space="preserve"> </w:t>
            </w:r>
            <w:r w:rsidRPr="009B7758">
              <w:rPr>
                <w:rFonts w:ascii="Times New Roman" w:hAnsi="Times New Roman" w:cs="Times New Roman"/>
                <w:spacing w:val="-1"/>
              </w:rPr>
              <w:t>review</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a patient who</w:t>
            </w:r>
            <w:r w:rsidRPr="009B7758">
              <w:rPr>
                <w:rFonts w:ascii="Times New Roman" w:hAnsi="Times New Roman" w:cs="Times New Roman"/>
                <w:spacing w:val="33"/>
              </w:rPr>
              <w:t xml:space="preserve"> </w:t>
            </w:r>
            <w:r w:rsidRPr="009B7758">
              <w:rPr>
                <w:rFonts w:ascii="Times New Roman" w:hAnsi="Times New Roman" w:cs="Times New Roman"/>
              </w:rPr>
              <w:t>has already received</w:t>
            </w:r>
            <w:r w:rsidRPr="009B7758">
              <w:rPr>
                <w:rFonts w:ascii="Times New Roman" w:hAnsi="Times New Roman" w:cs="Times New Roman"/>
                <w:spacing w:val="-1"/>
              </w:rPr>
              <w:t xml:space="preserve"> </w:t>
            </w:r>
            <w:r w:rsidRPr="009B7758">
              <w:rPr>
                <w:rFonts w:ascii="Times New Roman" w:hAnsi="Times New Roman" w:cs="Times New Roman"/>
              </w:rPr>
              <w:t xml:space="preserve">an initial </w:t>
            </w:r>
            <w:r w:rsidRPr="009B7758">
              <w:rPr>
                <w:rFonts w:ascii="Times New Roman" w:hAnsi="Times New Roman" w:cs="Times New Roman"/>
                <w:spacing w:val="-1"/>
              </w:rPr>
              <w:t>review.</w:t>
            </w:r>
          </w:p>
        </w:tc>
      </w:tr>
      <w:tr w:rsidR="00EA2643" w:rsidRPr="009B7758" w14:paraId="3E50E605" w14:textId="77777777" w:rsidTr="00020C60">
        <w:trPr>
          <w:trHeight w:hRule="exact" w:val="1273"/>
        </w:trPr>
        <w:tc>
          <w:tcPr>
            <w:tcW w:w="4220" w:type="dxa"/>
          </w:tcPr>
          <w:p w14:paraId="743DF625"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Concurrent</w:t>
            </w:r>
            <w:r w:rsidRPr="009B7758">
              <w:rPr>
                <w:rFonts w:ascii="Times New Roman" w:hAnsi="Times New Roman" w:cs="Times New Roman"/>
                <w:spacing w:val="-1"/>
              </w:rPr>
              <w:t xml:space="preserve"> </w:t>
            </w:r>
            <w:r w:rsidRPr="009B7758">
              <w:rPr>
                <w:rFonts w:ascii="Times New Roman" w:hAnsi="Times New Roman" w:cs="Times New Roman"/>
              </w:rPr>
              <w:t>Review Process</w:t>
            </w:r>
          </w:p>
        </w:tc>
        <w:tc>
          <w:tcPr>
            <w:tcW w:w="5310" w:type="dxa"/>
          </w:tcPr>
          <w:p w14:paraId="0818E68A" w14:textId="77777777" w:rsidR="00EA2643" w:rsidRPr="009B7758" w:rsidRDefault="00EA2643" w:rsidP="00020C60">
            <w:pPr>
              <w:pStyle w:val="TableParagraph"/>
              <w:spacing w:before="156"/>
              <w:ind w:left="102" w:right="129"/>
              <w:rPr>
                <w:rFonts w:ascii="Times New Roman" w:eastAsia="Times New Roman" w:hAnsi="Times New Roman" w:cs="Times New Roman"/>
              </w:rPr>
            </w:pPr>
            <w:r w:rsidRPr="009B7758">
              <w:rPr>
                <w:rFonts w:ascii="Times New Roman" w:hAnsi="Times New Roman" w:cs="Times New Roman"/>
              </w:rPr>
              <w:t xml:space="preserve">An assessment of </w:t>
            </w:r>
            <w:r w:rsidRPr="009B7758">
              <w:rPr>
                <w:rFonts w:ascii="Times New Roman" w:hAnsi="Times New Roman" w:cs="Times New Roman"/>
                <w:spacing w:val="-1"/>
              </w:rPr>
              <w:t>medical</w:t>
            </w:r>
            <w:r w:rsidRPr="009B7758">
              <w:rPr>
                <w:rFonts w:ascii="Times New Roman" w:hAnsi="Times New Roman" w:cs="Times New Roman"/>
              </w:rPr>
              <w:t xml:space="preserve"> necessity</w:t>
            </w:r>
            <w:r w:rsidRPr="009B7758">
              <w:rPr>
                <w:rFonts w:ascii="Times New Roman" w:hAnsi="Times New Roman" w:cs="Times New Roman"/>
                <w:spacing w:val="-2"/>
              </w:rPr>
              <w:t xml:space="preserve"> </w:t>
            </w:r>
            <w:r w:rsidRPr="009B7758">
              <w:rPr>
                <w:rFonts w:ascii="Times New Roman" w:hAnsi="Times New Roman" w:cs="Times New Roman"/>
              </w:rPr>
              <w:t>or</w:t>
            </w:r>
            <w:r w:rsidRPr="009B7758">
              <w:rPr>
                <w:rFonts w:ascii="Times New Roman" w:hAnsi="Times New Roman" w:cs="Times New Roman"/>
                <w:spacing w:val="25"/>
              </w:rPr>
              <w:t xml:space="preserve"> </w:t>
            </w:r>
            <w:r w:rsidRPr="009B7758">
              <w:rPr>
                <w:rFonts w:ascii="Times New Roman" w:hAnsi="Times New Roman" w:cs="Times New Roman"/>
                <w:spacing w:val="-1"/>
              </w:rPr>
              <w:t>appropriateness</w:t>
            </w:r>
            <w:r w:rsidRPr="009B7758">
              <w:rPr>
                <w:rFonts w:ascii="Times New Roman" w:hAnsi="Times New Roman" w:cs="Times New Roman"/>
              </w:rPr>
              <w:t xml:space="preserve"> of </w:t>
            </w:r>
            <w:r w:rsidRPr="009B7758">
              <w:rPr>
                <w:rFonts w:ascii="Times New Roman" w:hAnsi="Times New Roman" w:cs="Times New Roman"/>
                <w:spacing w:val="-1"/>
              </w:rPr>
              <w:t>services</w:t>
            </w:r>
            <w:r w:rsidRPr="009B7758">
              <w:rPr>
                <w:rFonts w:ascii="Times New Roman" w:hAnsi="Times New Roman" w:cs="Times New Roman"/>
              </w:rPr>
              <w:t xml:space="preserve"> </w:t>
            </w:r>
            <w:r w:rsidRPr="009B7758">
              <w:rPr>
                <w:rFonts w:ascii="Times New Roman" w:hAnsi="Times New Roman" w:cs="Times New Roman"/>
                <w:spacing w:val="-1"/>
              </w:rPr>
              <w:t>that</w:t>
            </w:r>
            <w:r w:rsidRPr="009B7758">
              <w:rPr>
                <w:rFonts w:ascii="Times New Roman" w:hAnsi="Times New Roman" w:cs="Times New Roman"/>
              </w:rPr>
              <w:t xml:space="preserve"> covers the </w:t>
            </w:r>
            <w:r w:rsidRPr="009B7758">
              <w:rPr>
                <w:rFonts w:ascii="Times New Roman" w:hAnsi="Times New Roman" w:cs="Times New Roman"/>
                <w:spacing w:val="-1"/>
              </w:rPr>
              <w:t>time</w:t>
            </w:r>
            <w:r w:rsidRPr="009B7758">
              <w:rPr>
                <w:rFonts w:ascii="Times New Roman" w:hAnsi="Times New Roman" w:cs="Times New Roman"/>
              </w:rPr>
              <w:t xml:space="preserve"> period</w:t>
            </w:r>
            <w:r w:rsidRPr="009B7758">
              <w:rPr>
                <w:rFonts w:ascii="Times New Roman" w:hAnsi="Times New Roman" w:cs="Times New Roman"/>
                <w:spacing w:val="-1"/>
              </w:rPr>
              <w:t xml:space="preserve"> throughout</w:t>
            </w:r>
            <w:r w:rsidRPr="009B7758">
              <w:rPr>
                <w:rFonts w:ascii="Times New Roman" w:hAnsi="Times New Roman" w:cs="Times New Roman"/>
              </w:rPr>
              <w:t xml:space="preserve"> the</w:t>
            </w:r>
            <w:r w:rsidRPr="009B7758">
              <w:rPr>
                <w:rFonts w:ascii="Times New Roman" w:hAnsi="Times New Roman" w:cs="Times New Roman"/>
                <w:spacing w:val="-1"/>
              </w:rPr>
              <w:t xml:space="preserve"> time</w:t>
            </w:r>
            <w:r w:rsidRPr="009B7758">
              <w:rPr>
                <w:rFonts w:ascii="Times New Roman" w:hAnsi="Times New Roman" w:cs="Times New Roman"/>
              </w:rPr>
              <w:t xml:space="preserve"> of review and the</w:t>
            </w:r>
            <w:r w:rsidRPr="009B7758">
              <w:rPr>
                <w:rFonts w:ascii="Times New Roman" w:hAnsi="Times New Roman" w:cs="Times New Roman"/>
                <w:spacing w:val="21"/>
              </w:rPr>
              <w:t xml:space="preserve"> </w:t>
            </w:r>
            <w:r w:rsidRPr="009B7758">
              <w:rPr>
                <w:rFonts w:ascii="Times New Roman" w:hAnsi="Times New Roman" w:cs="Times New Roman"/>
              </w:rPr>
              <w:t>previous 24</w:t>
            </w:r>
            <w:r w:rsidRPr="009B7758">
              <w:rPr>
                <w:rFonts w:ascii="Times New Roman" w:hAnsi="Times New Roman" w:cs="Times New Roman"/>
                <w:spacing w:val="-2"/>
              </w:rPr>
              <w:t xml:space="preserve"> </w:t>
            </w:r>
            <w:r w:rsidRPr="009B7758">
              <w:rPr>
                <w:rFonts w:ascii="Times New Roman" w:hAnsi="Times New Roman" w:cs="Times New Roman"/>
              </w:rPr>
              <w:t>hours.</w:t>
            </w:r>
          </w:p>
        </w:tc>
      </w:tr>
      <w:tr w:rsidR="00EA2643" w:rsidRPr="009B7758" w14:paraId="705FAFB1" w14:textId="77777777" w:rsidTr="00020C60">
        <w:trPr>
          <w:trHeight w:hRule="exact" w:val="446"/>
        </w:trPr>
        <w:tc>
          <w:tcPr>
            <w:tcW w:w="4220" w:type="dxa"/>
          </w:tcPr>
          <w:p w14:paraId="409515E6"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COTS</w:t>
            </w:r>
          </w:p>
        </w:tc>
        <w:tc>
          <w:tcPr>
            <w:tcW w:w="5310" w:type="dxa"/>
          </w:tcPr>
          <w:p w14:paraId="3275E85B"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Commercial</w:t>
            </w:r>
            <w:r w:rsidRPr="009B7758">
              <w:rPr>
                <w:rFonts w:ascii="Times New Roman" w:hAnsi="Times New Roman" w:cs="Times New Roman"/>
              </w:rPr>
              <w:t xml:space="preserve"> </w:t>
            </w:r>
            <w:r w:rsidRPr="009B7758">
              <w:rPr>
                <w:rFonts w:ascii="Times New Roman" w:hAnsi="Times New Roman" w:cs="Times New Roman"/>
                <w:spacing w:val="-1"/>
              </w:rPr>
              <w:t>Off-the-Shelf</w:t>
            </w:r>
          </w:p>
        </w:tc>
      </w:tr>
      <w:tr w:rsidR="00EA2643" w:rsidRPr="009B7758" w14:paraId="4617FA94" w14:textId="77777777" w:rsidTr="00020C60">
        <w:trPr>
          <w:trHeight w:hRule="exact" w:val="447"/>
        </w:trPr>
        <w:tc>
          <w:tcPr>
            <w:tcW w:w="4220" w:type="dxa"/>
          </w:tcPr>
          <w:p w14:paraId="21E401D4"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CPRS</w:t>
            </w:r>
          </w:p>
        </w:tc>
        <w:tc>
          <w:tcPr>
            <w:tcW w:w="5310" w:type="dxa"/>
          </w:tcPr>
          <w:p w14:paraId="4326E47A"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Computerized</w:t>
            </w:r>
            <w:r w:rsidRPr="009B7758">
              <w:rPr>
                <w:rFonts w:ascii="Times New Roman" w:hAnsi="Times New Roman" w:cs="Times New Roman"/>
              </w:rPr>
              <w:t xml:space="preserve"> Patient</w:t>
            </w:r>
            <w:r w:rsidRPr="009B7758">
              <w:rPr>
                <w:rFonts w:ascii="Times New Roman" w:hAnsi="Times New Roman" w:cs="Times New Roman"/>
                <w:spacing w:val="-2"/>
              </w:rPr>
              <w:t xml:space="preserve"> </w:t>
            </w:r>
            <w:r w:rsidRPr="009B7758">
              <w:rPr>
                <w:rFonts w:ascii="Times New Roman" w:hAnsi="Times New Roman" w:cs="Times New Roman"/>
              </w:rPr>
              <w:t>Record System</w:t>
            </w:r>
          </w:p>
        </w:tc>
      </w:tr>
    </w:tbl>
    <w:p w14:paraId="20F4ECF0" w14:textId="77777777" w:rsidR="00EA2643" w:rsidRPr="009B7758" w:rsidRDefault="00EA2643" w:rsidP="00EA2643">
      <w:pPr>
        <w:pStyle w:val="InstructionalBullet1"/>
        <w:ind w:left="720" w:hanging="360"/>
        <w:jc w:val="center"/>
        <w:rPr>
          <w:i w:val="0"/>
          <w:color w:val="auto"/>
          <w:sz w:val="24"/>
        </w:rPr>
      </w:pPr>
    </w:p>
    <w:tbl>
      <w:tblPr>
        <w:tblStyle w:val="TableProfessional"/>
        <w:tblW w:w="9976" w:type="dxa"/>
        <w:tblLayout w:type="fixed"/>
        <w:tblLook w:val="01E0" w:firstRow="1" w:lastRow="1" w:firstColumn="1" w:lastColumn="1" w:noHBand="0" w:noVBand="0"/>
        <w:tblCaption w:val="Continued Glossary of Terms table"/>
        <w:tblDescription w:val="Continued Glossary of Terms table"/>
      </w:tblPr>
      <w:tblGrid>
        <w:gridCol w:w="4273"/>
        <w:gridCol w:w="5703"/>
      </w:tblGrid>
      <w:tr w:rsidR="00EA2643" w:rsidRPr="009B7758" w14:paraId="36A06804" w14:textId="77777777" w:rsidTr="00020C60">
        <w:trPr>
          <w:cnfStyle w:val="100000000000" w:firstRow="1" w:lastRow="0" w:firstColumn="0" w:lastColumn="0" w:oddVBand="0" w:evenVBand="0" w:oddHBand="0" w:evenHBand="0" w:firstRowFirstColumn="0" w:firstRowLastColumn="0" w:lastRowFirstColumn="0" w:lastRowLastColumn="0"/>
          <w:trHeight w:hRule="exact" w:val="585"/>
        </w:trPr>
        <w:tc>
          <w:tcPr>
            <w:tcW w:w="4273" w:type="dxa"/>
            <w:shd w:val="clear" w:color="auto" w:fill="F2F2F2" w:themeFill="background1" w:themeFillShade="F2"/>
          </w:tcPr>
          <w:p w14:paraId="6F327F9D"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rPr>
              <w:t>Term</w:t>
            </w:r>
          </w:p>
        </w:tc>
        <w:tc>
          <w:tcPr>
            <w:tcW w:w="5703" w:type="dxa"/>
            <w:shd w:val="clear" w:color="auto" w:fill="F2F2F2" w:themeFill="background1" w:themeFillShade="F2"/>
          </w:tcPr>
          <w:p w14:paraId="7F568E5C"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spacing w:val="-1"/>
              </w:rPr>
              <w:t>Description</w:t>
            </w:r>
          </w:p>
        </w:tc>
      </w:tr>
      <w:tr w:rsidR="00EA2643" w:rsidRPr="009B7758" w14:paraId="628D9A53" w14:textId="77777777" w:rsidTr="00020C60">
        <w:trPr>
          <w:trHeight w:hRule="exact" w:val="450"/>
        </w:trPr>
        <w:tc>
          <w:tcPr>
            <w:tcW w:w="4273" w:type="dxa"/>
          </w:tcPr>
          <w:p w14:paraId="42C34063"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CS</w:t>
            </w:r>
          </w:p>
        </w:tc>
        <w:tc>
          <w:tcPr>
            <w:tcW w:w="5703" w:type="dxa"/>
          </w:tcPr>
          <w:p w14:paraId="5789F51F"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Continued</w:t>
            </w:r>
            <w:r w:rsidRPr="009B7758">
              <w:rPr>
                <w:rFonts w:ascii="Times New Roman" w:hAnsi="Times New Roman" w:cs="Times New Roman"/>
                <w:spacing w:val="-1"/>
              </w:rPr>
              <w:t xml:space="preserve"> </w:t>
            </w:r>
            <w:r w:rsidRPr="009B7758">
              <w:rPr>
                <w:rFonts w:ascii="Times New Roman" w:hAnsi="Times New Roman" w:cs="Times New Roman"/>
              </w:rPr>
              <w:t>Stay</w:t>
            </w:r>
          </w:p>
        </w:tc>
      </w:tr>
      <w:tr w:rsidR="00EA2643" w:rsidRPr="009B7758" w14:paraId="1EC8B327" w14:textId="77777777" w:rsidTr="00020C60">
        <w:trPr>
          <w:trHeight w:hRule="exact" w:val="452"/>
        </w:trPr>
        <w:tc>
          <w:tcPr>
            <w:tcW w:w="4273" w:type="dxa"/>
          </w:tcPr>
          <w:p w14:paraId="6D6649DA" w14:textId="77777777" w:rsidR="00EA2643" w:rsidRPr="009B7758" w:rsidRDefault="00EA2643" w:rsidP="00020C60">
            <w:pPr>
              <w:pStyle w:val="TableParagraph"/>
              <w:spacing w:before="158"/>
              <w:ind w:left="102"/>
              <w:rPr>
                <w:rFonts w:ascii="Times New Roman" w:eastAsia="Times New Roman" w:hAnsi="Times New Roman" w:cs="Times New Roman"/>
              </w:rPr>
            </w:pPr>
            <w:r w:rsidRPr="009B7758">
              <w:rPr>
                <w:rFonts w:ascii="Times New Roman" w:hAnsi="Times New Roman" w:cs="Times New Roman"/>
                <w:spacing w:val="-1"/>
              </w:rPr>
              <w:t>DoD</w:t>
            </w:r>
          </w:p>
        </w:tc>
        <w:tc>
          <w:tcPr>
            <w:tcW w:w="5703" w:type="dxa"/>
          </w:tcPr>
          <w:p w14:paraId="082C1906" w14:textId="77777777" w:rsidR="00EA2643" w:rsidRPr="009B7758" w:rsidRDefault="00EA2643" w:rsidP="00020C60">
            <w:pPr>
              <w:pStyle w:val="TableParagraph"/>
              <w:spacing w:before="158"/>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Department</w:t>
            </w:r>
            <w:r w:rsidRPr="009B7758">
              <w:rPr>
                <w:rFonts w:ascii="Times New Roman" w:hAnsi="Times New Roman" w:cs="Times New Roman"/>
              </w:rPr>
              <w:t xml:space="preserve"> of </w:t>
            </w:r>
            <w:r w:rsidRPr="009B7758">
              <w:rPr>
                <w:rFonts w:ascii="Times New Roman" w:hAnsi="Times New Roman" w:cs="Times New Roman"/>
                <w:spacing w:val="-1"/>
              </w:rPr>
              <w:t>Defense</w:t>
            </w:r>
          </w:p>
        </w:tc>
      </w:tr>
      <w:tr w:rsidR="00EA2643" w:rsidRPr="009B7758" w14:paraId="52E6B10C" w14:textId="77777777" w:rsidTr="00020C60">
        <w:trPr>
          <w:trHeight w:hRule="exact" w:val="451"/>
        </w:trPr>
        <w:tc>
          <w:tcPr>
            <w:tcW w:w="4273" w:type="dxa"/>
          </w:tcPr>
          <w:p w14:paraId="148DACF2"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ECT</w:t>
            </w:r>
          </w:p>
        </w:tc>
        <w:tc>
          <w:tcPr>
            <w:tcW w:w="5703" w:type="dxa"/>
          </w:tcPr>
          <w:p w14:paraId="1A30883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9"/>
              </w:rPr>
              <w:t xml:space="preserve"> </w:t>
            </w:r>
            <w:r w:rsidRPr="009B7758">
              <w:rPr>
                <w:rFonts w:ascii="Times New Roman" w:hAnsi="Times New Roman" w:cs="Times New Roman"/>
              </w:rPr>
              <w:t>for</w:t>
            </w:r>
            <w:r w:rsidRPr="009B7758">
              <w:rPr>
                <w:rFonts w:ascii="Times New Roman" w:hAnsi="Times New Roman" w:cs="Times New Roman"/>
                <w:spacing w:val="-7"/>
              </w:rPr>
              <w:t xml:space="preserve"> </w:t>
            </w:r>
            <w:r w:rsidRPr="009B7758">
              <w:rPr>
                <w:rFonts w:ascii="Times New Roman" w:hAnsi="Times New Roman" w:cs="Times New Roman"/>
                <w:spacing w:val="-1"/>
              </w:rPr>
              <w:t>Electroconvulsive</w:t>
            </w:r>
            <w:r w:rsidRPr="009B7758">
              <w:rPr>
                <w:rFonts w:ascii="Times New Roman" w:hAnsi="Times New Roman" w:cs="Times New Roman"/>
                <w:spacing w:val="-7"/>
              </w:rPr>
              <w:t xml:space="preserve"> </w:t>
            </w:r>
            <w:r w:rsidRPr="009B7758">
              <w:rPr>
                <w:rFonts w:ascii="Times New Roman" w:hAnsi="Times New Roman" w:cs="Times New Roman"/>
                <w:spacing w:val="-1"/>
              </w:rPr>
              <w:t>Therapy</w:t>
            </w:r>
          </w:p>
        </w:tc>
      </w:tr>
      <w:tr w:rsidR="00EA2643" w:rsidRPr="009B7758" w14:paraId="3179A012" w14:textId="77777777" w:rsidTr="00020C60">
        <w:trPr>
          <w:trHeight w:hRule="exact" w:val="1846"/>
        </w:trPr>
        <w:tc>
          <w:tcPr>
            <w:tcW w:w="4273" w:type="dxa"/>
          </w:tcPr>
          <w:p w14:paraId="7722F7F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 xml:space="preserve">Episode Day of </w:t>
            </w:r>
            <w:r w:rsidRPr="009B7758">
              <w:rPr>
                <w:rFonts w:ascii="Times New Roman" w:hAnsi="Times New Roman" w:cs="Times New Roman"/>
                <w:spacing w:val="-1"/>
              </w:rPr>
              <w:t>Care</w:t>
            </w:r>
          </w:p>
        </w:tc>
        <w:tc>
          <w:tcPr>
            <w:tcW w:w="5703" w:type="dxa"/>
          </w:tcPr>
          <w:p w14:paraId="1390B4ED" w14:textId="77777777" w:rsidR="00EA2643" w:rsidRPr="009B7758" w:rsidRDefault="00EA2643" w:rsidP="00020C60">
            <w:pPr>
              <w:pStyle w:val="TableParagraph"/>
              <w:spacing w:before="156"/>
              <w:ind w:left="102" w:right="101"/>
              <w:rPr>
                <w:rFonts w:ascii="Times New Roman" w:eastAsia="Times New Roman" w:hAnsi="Times New Roman" w:cs="Times New Roman"/>
              </w:rPr>
            </w:pPr>
            <w:r w:rsidRPr="009B7758">
              <w:rPr>
                <w:rFonts w:ascii="Times New Roman" w:hAnsi="Times New Roman" w:cs="Times New Roman"/>
              </w:rPr>
              <w:t>A term</w:t>
            </w:r>
            <w:r w:rsidRPr="009B7758">
              <w:rPr>
                <w:rFonts w:ascii="Times New Roman" w:hAnsi="Times New Roman" w:cs="Times New Roman"/>
                <w:spacing w:val="-2"/>
              </w:rPr>
              <w:t xml:space="preserve"> </w:t>
            </w:r>
            <w:r w:rsidRPr="009B7758">
              <w:rPr>
                <w:rFonts w:ascii="Times New Roman" w:hAnsi="Times New Roman" w:cs="Times New Roman"/>
                <w:spacing w:val="-1"/>
              </w:rPr>
              <w:t>commonly</w:t>
            </w:r>
            <w:r w:rsidRPr="009B7758">
              <w:rPr>
                <w:rFonts w:ascii="Times New Roman" w:hAnsi="Times New Roman" w:cs="Times New Roman"/>
              </w:rPr>
              <w:t xml:space="preserve"> used</w:t>
            </w:r>
            <w:r w:rsidRPr="009B7758">
              <w:rPr>
                <w:rFonts w:ascii="Times New Roman" w:hAnsi="Times New Roman" w:cs="Times New Roman"/>
                <w:spacing w:val="1"/>
              </w:rPr>
              <w:t xml:space="preserve"> </w:t>
            </w:r>
            <w:r w:rsidRPr="009B7758">
              <w:rPr>
                <w:rFonts w:ascii="Times New Roman" w:hAnsi="Times New Roman" w:cs="Times New Roman"/>
              </w:rPr>
              <w:t xml:space="preserve">to </w:t>
            </w:r>
            <w:r w:rsidRPr="009B7758">
              <w:rPr>
                <w:rFonts w:ascii="Times New Roman" w:hAnsi="Times New Roman" w:cs="Times New Roman"/>
                <w:spacing w:val="-1"/>
              </w:rPr>
              <w:t>measure</w:t>
            </w:r>
            <w:r w:rsidRPr="009B7758">
              <w:rPr>
                <w:rFonts w:ascii="Times New Roman" w:hAnsi="Times New Roman" w:cs="Times New Roman"/>
              </w:rPr>
              <w:t xml:space="preserve"> </w:t>
            </w:r>
            <w:r w:rsidRPr="009B7758">
              <w:rPr>
                <w:rFonts w:ascii="Times New Roman" w:hAnsi="Times New Roman" w:cs="Times New Roman"/>
                <w:spacing w:val="-1"/>
              </w:rPr>
              <w:t>the</w:t>
            </w:r>
            <w:r w:rsidRPr="009B7758">
              <w:rPr>
                <w:rFonts w:ascii="Times New Roman" w:hAnsi="Times New Roman" w:cs="Times New Roman"/>
                <w:spacing w:val="29"/>
              </w:rPr>
              <w:t xml:space="preserve"> </w:t>
            </w:r>
            <w:r w:rsidRPr="009B7758">
              <w:rPr>
                <w:rFonts w:ascii="Times New Roman" w:hAnsi="Times New Roman" w:cs="Times New Roman"/>
              </w:rPr>
              <w:t>duration of</w:t>
            </w:r>
            <w:r w:rsidRPr="009B7758">
              <w:rPr>
                <w:rFonts w:ascii="Times New Roman" w:hAnsi="Times New Roman" w:cs="Times New Roman"/>
                <w:spacing w:val="-1"/>
              </w:rPr>
              <w:t xml:space="preserve"> </w:t>
            </w:r>
            <w:r w:rsidRPr="009B7758">
              <w:rPr>
                <w:rFonts w:ascii="Times New Roman" w:hAnsi="Times New Roman" w:cs="Times New Roman"/>
              </w:rPr>
              <w:t>a single</w:t>
            </w:r>
            <w:r w:rsidRPr="009B7758">
              <w:rPr>
                <w:rFonts w:ascii="Times New Roman" w:hAnsi="Times New Roman" w:cs="Times New Roman"/>
                <w:spacing w:val="-1"/>
              </w:rPr>
              <w:t xml:space="preserve"> episode</w:t>
            </w:r>
            <w:r w:rsidRPr="009B7758">
              <w:rPr>
                <w:rFonts w:ascii="Times New Roman" w:hAnsi="Times New Roman" w:cs="Times New Roman"/>
              </w:rPr>
              <w:t xml:space="preserve"> of </w:t>
            </w:r>
            <w:r w:rsidRPr="009B7758">
              <w:rPr>
                <w:rFonts w:ascii="Times New Roman" w:hAnsi="Times New Roman" w:cs="Times New Roman"/>
                <w:spacing w:val="-1"/>
              </w:rPr>
              <w:t>hospitalization.</w:t>
            </w:r>
            <w:r w:rsidRPr="009B7758">
              <w:rPr>
                <w:rFonts w:ascii="Times New Roman" w:hAnsi="Times New Roman" w:cs="Times New Roman"/>
                <w:spacing w:val="42"/>
              </w:rPr>
              <w:t xml:space="preserve"> </w:t>
            </w:r>
            <w:r w:rsidRPr="009B7758">
              <w:rPr>
                <w:rFonts w:ascii="Times New Roman" w:hAnsi="Times New Roman" w:cs="Times New Roman"/>
              </w:rPr>
              <w:t xml:space="preserve">Inpatient days are </w:t>
            </w:r>
            <w:r w:rsidRPr="009B7758">
              <w:rPr>
                <w:rFonts w:ascii="Times New Roman" w:hAnsi="Times New Roman" w:cs="Times New Roman"/>
                <w:spacing w:val="-1"/>
              </w:rPr>
              <w:t>calculated</w:t>
            </w:r>
            <w:r w:rsidRPr="009B7758">
              <w:rPr>
                <w:rFonts w:ascii="Times New Roman" w:hAnsi="Times New Roman" w:cs="Times New Roman"/>
              </w:rPr>
              <w:t xml:space="preserve"> by </w:t>
            </w:r>
            <w:r w:rsidRPr="009B7758">
              <w:rPr>
                <w:rFonts w:ascii="Times New Roman" w:hAnsi="Times New Roman" w:cs="Times New Roman"/>
                <w:spacing w:val="-1"/>
              </w:rPr>
              <w:t>subtracting</w:t>
            </w:r>
            <w:r w:rsidRPr="009B7758">
              <w:rPr>
                <w:rFonts w:ascii="Times New Roman" w:hAnsi="Times New Roman" w:cs="Times New Roman"/>
              </w:rPr>
              <w:t xml:space="preserve"> day</w:t>
            </w:r>
            <w:r w:rsidRPr="009B7758">
              <w:rPr>
                <w:rFonts w:ascii="Times New Roman" w:hAnsi="Times New Roman" w:cs="Times New Roman"/>
                <w:spacing w:val="37"/>
              </w:rPr>
              <w:t xml:space="preserve"> </w:t>
            </w:r>
            <w:r w:rsidRPr="009B7758">
              <w:rPr>
                <w:rFonts w:ascii="Times New Roman" w:hAnsi="Times New Roman" w:cs="Times New Roman"/>
              </w:rPr>
              <w:t>of</w:t>
            </w:r>
            <w:r w:rsidRPr="009B7758">
              <w:rPr>
                <w:rFonts w:ascii="Times New Roman" w:hAnsi="Times New Roman" w:cs="Times New Roman"/>
                <w:spacing w:val="-1"/>
              </w:rPr>
              <w:t xml:space="preserve"> admission</w:t>
            </w:r>
            <w:r w:rsidRPr="009B7758">
              <w:rPr>
                <w:rFonts w:ascii="Times New Roman" w:hAnsi="Times New Roman" w:cs="Times New Roman"/>
              </w:rPr>
              <w:t xml:space="preserve"> from</w:t>
            </w:r>
            <w:r w:rsidRPr="009B7758">
              <w:rPr>
                <w:rFonts w:ascii="Times New Roman" w:hAnsi="Times New Roman" w:cs="Times New Roman"/>
                <w:spacing w:val="-2"/>
              </w:rPr>
              <w:t xml:space="preserve"> </w:t>
            </w:r>
            <w:r w:rsidRPr="009B7758">
              <w:rPr>
                <w:rFonts w:ascii="Times New Roman" w:hAnsi="Times New Roman" w:cs="Times New Roman"/>
              </w:rPr>
              <w:t>day</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discharge.</w:t>
            </w:r>
            <w:r w:rsidRPr="009B7758">
              <w:rPr>
                <w:rFonts w:ascii="Times New Roman" w:hAnsi="Times New Roman" w:cs="Times New Roman"/>
              </w:rPr>
              <w:t xml:space="preserve"> </w:t>
            </w:r>
            <w:r w:rsidRPr="009B7758">
              <w:rPr>
                <w:rFonts w:ascii="Times New Roman" w:hAnsi="Times New Roman" w:cs="Times New Roman"/>
                <w:spacing w:val="-1"/>
              </w:rPr>
              <w:t>However,</w:t>
            </w:r>
            <w:r w:rsidRPr="009B7758">
              <w:rPr>
                <w:rFonts w:ascii="Times New Roman" w:hAnsi="Times New Roman" w:cs="Times New Roman"/>
                <w:spacing w:val="50"/>
              </w:rPr>
              <w:t xml:space="preserve"> </w:t>
            </w:r>
            <w:r w:rsidRPr="009B7758">
              <w:rPr>
                <w:rFonts w:ascii="Times New Roman" w:hAnsi="Times New Roman" w:cs="Times New Roman"/>
              </w:rPr>
              <w:t xml:space="preserve">persons </w:t>
            </w:r>
            <w:r w:rsidRPr="009B7758">
              <w:rPr>
                <w:rFonts w:ascii="Times New Roman" w:hAnsi="Times New Roman" w:cs="Times New Roman"/>
                <w:spacing w:val="-1"/>
              </w:rPr>
              <w:t>entering</w:t>
            </w:r>
            <w:r w:rsidRPr="009B7758">
              <w:rPr>
                <w:rFonts w:ascii="Times New Roman" w:hAnsi="Times New Roman" w:cs="Times New Roman"/>
              </w:rPr>
              <w:t xml:space="preserve"> and </w:t>
            </w:r>
            <w:r w:rsidRPr="009B7758">
              <w:rPr>
                <w:rFonts w:ascii="Times New Roman" w:hAnsi="Times New Roman" w:cs="Times New Roman"/>
                <w:spacing w:val="-1"/>
              </w:rPr>
              <w:t>leaving</w:t>
            </w:r>
            <w:r w:rsidRPr="009B7758">
              <w:rPr>
                <w:rFonts w:ascii="Times New Roman" w:hAnsi="Times New Roman" w:cs="Times New Roman"/>
              </w:rPr>
              <w:t xml:space="preserve"> a hospital on</w:t>
            </w:r>
            <w:r w:rsidRPr="009B7758">
              <w:rPr>
                <w:rFonts w:ascii="Times New Roman" w:hAnsi="Times New Roman" w:cs="Times New Roman"/>
                <w:spacing w:val="-2"/>
              </w:rPr>
              <w:t xml:space="preserve"> </w:t>
            </w:r>
            <w:r w:rsidRPr="009B7758">
              <w:rPr>
                <w:rFonts w:ascii="Times New Roman" w:hAnsi="Times New Roman" w:cs="Times New Roman"/>
              </w:rPr>
              <w:t>the</w:t>
            </w:r>
            <w:r w:rsidRPr="009B7758">
              <w:rPr>
                <w:rFonts w:ascii="Times New Roman" w:hAnsi="Times New Roman" w:cs="Times New Roman"/>
                <w:spacing w:val="25"/>
              </w:rPr>
              <w:t xml:space="preserve"> </w:t>
            </w:r>
            <w:r w:rsidRPr="009B7758">
              <w:rPr>
                <w:rFonts w:ascii="Times New Roman" w:hAnsi="Times New Roman" w:cs="Times New Roman"/>
                <w:spacing w:val="-1"/>
              </w:rPr>
              <w:t>same</w:t>
            </w:r>
            <w:r w:rsidRPr="009B7758">
              <w:rPr>
                <w:rFonts w:ascii="Times New Roman" w:hAnsi="Times New Roman" w:cs="Times New Roman"/>
              </w:rPr>
              <w:t xml:space="preserve"> day have a </w:t>
            </w:r>
            <w:r w:rsidRPr="009B7758">
              <w:rPr>
                <w:rFonts w:ascii="Times New Roman" w:hAnsi="Times New Roman" w:cs="Times New Roman"/>
                <w:spacing w:val="-1"/>
              </w:rPr>
              <w:t xml:space="preserve">length </w:t>
            </w:r>
            <w:r w:rsidRPr="009B7758">
              <w:rPr>
                <w:rFonts w:ascii="Times New Roman" w:hAnsi="Times New Roman" w:cs="Times New Roman"/>
              </w:rPr>
              <w:t>of</w:t>
            </w:r>
            <w:r w:rsidRPr="009B7758">
              <w:rPr>
                <w:rFonts w:ascii="Times New Roman" w:hAnsi="Times New Roman" w:cs="Times New Roman"/>
                <w:spacing w:val="-1"/>
              </w:rPr>
              <w:t xml:space="preserve"> </w:t>
            </w:r>
            <w:r w:rsidRPr="009B7758">
              <w:rPr>
                <w:rFonts w:ascii="Times New Roman" w:hAnsi="Times New Roman" w:cs="Times New Roman"/>
              </w:rPr>
              <w:t xml:space="preserve">stay of </w:t>
            </w:r>
            <w:r w:rsidRPr="009B7758">
              <w:rPr>
                <w:rFonts w:ascii="Times New Roman" w:hAnsi="Times New Roman" w:cs="Times New Roman"/>
                <w:spacing w:val="-1"/>
              </w:rPr>
              <w:t>one.</w:t>
            </w:r>
          </w:p>
        </w:tc>
      </w:tr>
      <w:tr w:rsidR="00EA2643" w:rsidRPr="009B7758" w14:paraId="3323E9A3" w14:textId="77777777" w:rsidTr="00020C60">
        <w:trPr>
          <w:trHeight w:hRule="exact" w:val="451"/>
        </w:trPr>
        <w:tc>
          <w:tcPr>
            <w:tcW w:w="4273" w:type="dxa"/>
          </w:tcPr>
          <w:p w14:paraId="21FEA05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ET</w:t>
            </w:r>
          </w:p>
        </w:tc>
        <w:tc>
          <w:tcPr>
            <w:tcW w:w="5703" w:type="dxa"/>
          </w:tcPr>
          <w:p w14:paraId="40590BBB"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Eastern</w:t>
            </w:r>
            <w:r w:rsidRPr="009B7758">
              <w:rPr>
                <w:rFonts w:ascii="Times New Roman" w:hAnsi="Times New Roman" w:cs="Times New Roman"/>
              </w:rPr>
              <w:t xml:space="preserve"> </w:t>
            </w:r>
            <w:r w:rsidRPr="009B7758">
              <w:rPr>
                <w:rFonts w:ascii="Times New Roman" w:hAnsi="Times New Roman" w:cs="Times New Roman"/>
                <w:spacing w:val="-1"/>
              </w:rPr>
              <w:t>Time</w:t>
            </w:r>
          </w:p>
        </w:tc>
      </w:tr>
      <w:tr w:rsidR="00EA2643" w:rsidRPr="009B7758" w14:paraId="1F56B2DF" w14:textId="77777777" w:rsidTr="00020C60">
        <w:trPr>
          <w:trHeight w:hRule="exact" w:val="450"/>
        </w:trPr>
        <w:tc>
          <w:tcPr>
            <w:tcW w:w="4273" w:type="dxa"/>
          </w:tcPr>
          <w:p w14:paraId="03C6F0DA"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FAQ</w:t>
            </w:r>
          </w:p>
        </w:tc>
        <w:tc>
          <w:tcPr>
            <w:tcW w:w="5703" w:type="dxa"/>
          </w:tcPr>
          <w:p w14:paraId="02129E7C"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 xml:space="preserve">Frequently </w:t>
            </w:r>
            <w:r w:rsidRPr="009B7758">
              <w:rPr>
                <w:rFonts w:ascii="Times New Roman" w:hAnsi="Times New Roman" w:cs="Times New Roman"/>
              </w:rPr>
              <w:t>Asked Questions</w:t>
            </w:r>
          </w:p>
        </w:tc>
      </w:tr>
      <w:tr w:rsidR="00EA2643" w:rsidRPr="009B7758" w14:paraId="0E65F847" w14:textId="77777777" w:rsidTr="00020C60">
        <w:trPr>
          <w:trHeight w:hRule="exact" w:val="451"/>
        </w:trPr>
        <w:tc>
          <w:tcPr>
            <w:tcW w:w="4273" w:type="dxa"/>
          </w:tcPr>
          <w:p w14:paraId="5C18D4DA"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G&amp;L</w:t>
            </w:r>
          </w:p>
        </w:tc>
        <w:tc>
          <w:tcPr>
            <w:tcW w:w="5703" w:type="dxa"/>
          </w:tcPr>
          <w:p w14:paraId="3FAA96BF"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Gains and</w:t>
            </w:r>
            <w:r w:rsidRPr="009B7758">
              <w:rPr>
                <w:rFonts w:ascii="Times New Roman" w:hAnsi="Times New Roman" w:cs="Times New Roman"/>
                <w:spacing w:val="-2"/>
              </w:rPr>
              <w:t xml:space="preserve"> </w:t>
            </w:r>
            <w:r w:rsidRPr="009B7758">
              <w:rPr>
                <w:rFonts w:ascii="Times New Roman" w:hAnsi="Times New Roman" w:cs="Times New Roman"/>
              </w:rPr>
              <w:t>Losses</w:t>
            </w:r>
          </w:p>
        </w:tc>
      </w:tr>
      <w:tr w:rsidR="00EA2643" w:rsidRPr="009B7758" w14:paraId="724AC2A5" w14:textId="77777777" w:rsidTr="00020C60">
        <w:trPr>
          <w:trHeight w:hRule="exact" w:val="730"/>
        </w:trPr>
        <w:tc>
          <w:tcPr>
            <w:tcW w:w="4273" w:type="dxa"/>
          </w:tcPr>
          <w:p w14:paraId="78F27BE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HIPPA</w:t>
            </w:r>
          </w:p>
        </w:tc>
        <w:tc>
          <w:tcPr>
            <w:tcW w:w="5703" w:type="dxa"/>
          </w:tcPr>
          <w:p w14:paraId="098945E3" w14:textId="77777777" w:rsidR="00EA2643" w:rsidRPr="009B7758" w:rsidRDefault="00EA2643" w:rsidP="00020C60">
            <w:pPr>
              <w:pStyle w:val="TableParagraph"/>
              <w:spacing w:before="156"/>
              <w:ind w:left="102" w:right="254"/>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Health</w:t>
            </w:r>
            <w:r w:rsidRPr="009B7758">
              <w:rPr>
                <w:rFonts w:ascii="Times New Roman" w:hAnsi="Times New Roman" w:cs="Times New Roman"/>
                <w:spacing w:val="-2"/>
              </w:rPr>
              <w:t xml:space="preserve"> </w:t>
            </w:r>
            <w:r w:rsidRPr="009B7758">
              <w:rPr>
                <w:rFonts w:ascii="Times New Roman" w:hAnsi="Times New Roman" w:cs="Times New Roman"/>
              </w:rPr>
              <w:t xml:space="preserve">Insurance </w:t>
            </w:r>
            <w:r w:rsidRPr="009B7758">
              <w:rPr>
                <w:rFonts w:ascii="Times New Roman" w:hAnsi="Times New Roman" w:cs="Times New Roman"/>
                <w:spacing w:val="-1"/>
              </w:rPr>
              <w:t>Portability</w:t>
            </w:r>
            <w:r w:rsidRPr="009B7758">
              <w:rPr>
                <w:rFonts w:ascii="Times New Roman" w:hAnsi="Times New Roman" w:cs="Times New Roman"/>
              </w:rPr>
              <w:t xml:space="preserve"> and</w:t>
            </w:r>
            <w:r w:rsidRPr="009B7758">
              <w:rPr>
                <w:rFonts w:ascii="Times New Roman" w:hAnsi="Times New Roman" w:cs="Times New Roman"/>
                <w:spacing w:val="20"/>
              </w:rPr>
              <w:t xml:space="preserve"> </w:t>
            </w:r>
            <w:r w:rsidRPr="009B7758">
              <w:rPr>
                <w:rFonts w:ascii="Times New Roman" w:hAnsi="Times New Roman" w:cs="Times New Roman"/>
                <w:spacing w:val="-1"/>
              </w:rPr>
              <w:t>Accountability</w:t>
            </w:r>
            <w:r w:rsidRPr="009B7758">
              <w:rPr>
                <w:rFonts w:ascii="Times New Roman" w:hAnsi="Times New Roman" w:cs="Times New Roman"/>
              </w:rPr>
              <w:t xml:space="preserve"> Act of </w:t>
            </w:r>
            <w:r w:rsidRPr="009B7758">
              <w:rPr>
                <w:rFonts w:ascii="Times New Roman" w:hAnsi="Times New Roman" w:cs="Times New Roman"/>
                <w:spacing w:val="-1"/>
              </w:rPr>
              <w:t>1996</w:t>
            </w:r>
          </w:p>
        </w:tc>
      </w:tr>
      <w:tr w:rsidR="00EA2643" w:rsidRPr="009B7758" w14:paraId="543DDF04" w14:textId="77777777" w:rsidTr="00020C60">
        <w:trPr>
          <w:trHeight w:hRule="exact" w:val="1288"/>
        </w:trPr>
        <w:tc>
          <w:tcPr>
            <w:tcW w:w="4273" w:type="dxa"/>
          </w:tcPr>
          <w:p w14:paraId="391A2216"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 xml:space="preserve">Hospital </w:t>
            </w:r>
            <w:r w:rsidRPr="009B7758">
              <w:rPr>
                <w:rFonts w:ascii="Times New Roman" w:hAnsi="Times New Roman" w:cs="Times New Roman"/>
                <w:spacing w:val="-1"/>
              </w:rPr>
              <w:t>Admission</w:t>
            </w:r>
            <w:r w:rsidRPr="009B7758">
              <w:rPr>
                <w:rFonts w:ascii="Times New Roman" w:hAnsi="Times New Roman" w:cs="Times New Roman"/>
              </w:rPr>
              <w:t xml:space="preserve"> Review</w:t>
            </w:r>
          </w:p>
        </w:tc>
        <w:tc>
          <w:tcPr>
            <w:tcW w:w="5703" w:type="dxa"/>
          </w:tcPr>
          <w:p w14:paraId="3A9A806E" w14:textId="77777777" w:rsidR="00EA2643" w:rsidRPr="009B7758" w:rsidRDefault="00EA2643" w:rsidP="00020C60">
            <w:pPr>
              <w:pStyle w:val="TableParagraph"/>
              <w:spacing w:before="156"/>
              <w:ind w:left="102" w:right="141"/>
              <w:rPr>
                <w:rFonts w:ascii="Times New Roman" w:eastAsia="Times New Roman" w:hAnsi="Times New Roman" w:cs="Times New Roman"/>
              </w:rPr>
            </w:pPr>
            <w:r w:rsidRPr="009B7758">
              <w:rPr>
                <w:rFonts w:ascii="Times New Roman" w:hAnsi="Times New Roman" w:cs="Times New Roman"/>
              </w:rPr>
              <w:t xml:space="preserve">A review </w:t>
            </w:r>
            <w:r w:rsidRPr="009B7758">
              <w:rPr>
                <w:rFonts w:ascii="Times New Roman" w:hAnsi="Times New Roman" w:cs="Times New Roman"/>
                <w:spacing w:val="-1"/>
              </w:rPr>
              <w:t>that</w:t>
            </w:r>
            <w:r w:rsidRPr="009B7758">
              <w:rPr>
                <w:rFonts w:ascii="Times New Roman" w:hAnsi="Times New Roman" w:cs="Times New Roman"/>
              </w:rPr>
              <w:t xml:space="preserve"> is </w:t>
            </w:r>
            <w:r w:rsidRPr="009B7758">
              <w:rPr>
                <w:rFonts w:ascii="Times New Roman" w:hAnsi="Times New Roman" w:cs="Times New Roman"/>
                <w:spacing w:val="-1"/>
              </w:rPr>
              <w:t>performed</w:t>
            </w:r>
            <w:r w:rsidRPr="009B7758">
              <w:rPr>
                <w:rFonts w:ascii="Times New Roman" w:hAnsi="Times New Roman" w:cs="Times New Roman"/>
              </w:rPr>
              <w:t xml:space="preserve"> when a </w:t>
            </w:r>
            <w:r w:rsidRPr="009B7758">
              <w:rPr>
                <w:rFonts w:ascii="Times New Roman" w:hAnsi="Times New Roman" w:cs="Times New Roman"/>
                <w:spacing w:val="-1"/>
              </w:rPr>
              <w:t>patient</w:t>
            </w:r>
            <w:r w:rsidRPr="009B7758">
              <w:rPr>
                <w:rFonts w:ascii="Times New Roman" w:hAnsi="Times New Roman" w:cs="Times New Roman"/>
              </w:rPr>
              <w:t xml:space="preserve"> </w:t>
            </w:r>
            <w:r w:rsidRPr="009B7758">
              <w:rPr>
                <w:rFonts w:ascii="Times New Roman" w:hAnsi="Times New Roman" w:cs="Times New Roman"/>
                <w:spacing w:val="-1"/>
              </w:rPr>
              <w:t>first</w:t>
            </w:r>
            <w:r w:rsidRPr="009B7758">
              <w:rPr>
                <w:rFonts w:ascii="Times New Roman" w:hAnsi="Times New Roman" w:cs="Times New Roman"/>
                <w:spacing w:val="41"/>
              </w:rPr>
              <w:t xml:space="preserve"> </w:t>
            </w:r>
            <w:r w:rsidRPr="009B7758">
              <w:rPr>
                <w:rFonts w:ascii="Times New Roman" w:hAnsi="Times New Roman" w:cs="Times New Roman"/>
                <w:spacing w:val="-1"/>
              </w:rPr>
              <w:t>comes</w:t>
            </w:r>
            <w:r w:rsidRPr="009B7758">
              <w:rPr>
                <w:rFonts w:ascii="Times New Roman" w:hAnsi="Times New Roman" w:cs="Times New Roman"/>
              </w:rPr>
              <w:t xml:space="preserve"> into the hospital.</w:t>
            </w:r>
            <w:r w:rsidRPr="009B7758">
              <w:rPr>
                <w:rFonts w:ascii="Times New Roman" w:hAnsi="Times New Roman" w:cs="Times New Roman"/>
                <w:spacing w:val="-2"/>
              </w:rPr>
              <w:t xml:space="preserve"> </w:t>
            </w:r>
            <w:r w:rsidRPr="009B7758">
              <w:rPr>
                <w:rFonts w:ascii="Times New Roman" w:hAnsi="Times New Roman" w:cs="Times New Roman"/>
              </w:rPr>
              <w:t xml:space="preserve">All </w:t>
            </w:r>
            <w:r w:rsidRPr="009B7758">
              <w:rPr>
                <w:rFonts w:ascii="Times New Roman" w:hAnsi="Times New Roman" w:cs="Times New Roman"/>
                <w:spacing w:val="-1"/>
              </w:rPr>
              <w:t>admission</w:t>
            </w:r>
            <w:r w:rsidRPr="009B7758">
              <w:rPr>
                <w:rFonts w:ascii="Times New Roman" w:hAnsi="Times New Roman" w:cs="Times New Roman"/>
              </w:rPr>
              <w:t xml:space="preserve"> reviews</w:t>
            </w:r>
            <w:r w:rsidRPr="009B7758">
              <w:rPr>
                <w:rFonts w:ascii="Times New Roman" w:hAnsi="Times New Roman" w:cs="Times New Roman"/>
                <w:spacing w:val="21"/>
              </w:rPr>
              <w:t xml:space="preserve"> </w:t>
            </w:r>
            <w:r w:rsidRPr="009B7758">
              <w:rPr>
                <w:rFonts w:ascii="Times New Roman" w:hAnsi="Times New Roman" w:cs="Times New Roman"/>
              </w:rPr>
              <w:t>should be dated with the</w:t>
            </w:r>
            <w:r w:rsidRPr="009B7758">
              <w:rPr>
                <w:rFonts w:ascii="Times New Roman" w:hAnsi="Times New Roman" w:cs="Times New Roman"/>
                <w:spacing w:val="-2"/>
              </w:rPr>
              <w:t xml:space="preserve"> </w:t>
            </w:r>
            <w:r w:rsidRPr="009B7758">
              <w:rPr>
                <w:rFonts w:ascii="Times New Roman" w:hAnsi="Times New Roman" w:cs="Times New Roman"/>
                <w:spacing w:val="-1"/>
              </w:rPr>
              <w:t>actual</w:t>
            </w:r>
            <w:r w:rsidRPr="009B7758">
              <w:rPr>
                <w:rFonts w:ascii="Times New Roman" w:hAnsi="Times New Roman" w:cs="Times New Roman"/>
              </w:rPr>
              <w:t xml:space="preserve"> </w:t>
            </w:r>
            <w:r w:rsidRPr="009B7758">
              <w:rPr>
                <w:rFonts w:ascii="Times New Roman" w:hAnsi="Times New Roman" w:cs="Times New Roman"/>
                <w:spacing w:val="-1"/>
              </w:rPr>
              <w:t>admission</w:t>
            </w:r>
            <w:r w:rsidRPr="009B7758">
              <w:rPr>
                <w:rFonts w:ascii="Times New Roman" w:hAnsi="Times New Roman" w:cs="Times New Roman"/>
              </w:rPr>
              <w:t xml:space="preserve"> date,</w:t>
            </w:r>
            <w:r w:rsidRPr="009B7758">
              <w:rPr>
                <w:rFonts w:ascii="Times New Roman" w:hAnsi="Times New Roman" w:cs="Times New Roman"/>
                <w:spacing w:val="25"/>
              </w:rPr>
              <w:t xml:space="preserve"> </w:t>
            </w:r>
            <w:r w:rsidRPr="009B7758">
              <w:rPr>
                <w:rFonts w:ascii="Times New Roman" w:hAnsi="Times New Roman" w:cs="Times New Roman"/>
                <w:spacing w:val="-1"/>
              </w:rPr>
              <w:t>regardless</w:t>
            </w:r>
            <w:r w:rsidRPr="009B7758">
              <w:rPr>
                <w:rFonts w:ascii="Times New Roman" w:hAnsi="Times New Roman" w:cs="Times New Roman"/>
              </w:rPr>
              <w:t xml:space="preserve"> </w:t>
            </w:r>
            <w:r w:rsidRPr="009B7758">
              <w:rPr>
                <w:rFonts w:ascii="Times New Roman" w:hAnsi="Times New Roman" w:cs="Times New Roman"/>
                <w:spacing w:val="-1"/>
              </w:rPr>
              <w:t>of</w:t>
            </w:r>
            <w:r w:rsidRPr="009B7758">
              <w:rPr>
                <w:rFonts w:ascii="Times New Roman" w:hAnsi="Times New Roman" w:cs="Times New Roman"/>
              </w:rPr>
              <w:t xml:space="preserve"> </w:t>
            </w:r>
            <w:r w:rsidRPr="009B7758">
              <w:rPr>
                <w:rFonts w:ascii="Times New Roman" w:hAnsi="Times New Roman" w:cs="Times New Roman"/>
                <w:spacing w:val="-1"/>
              </w:rPr>
              <w:t>when</w:t>
            </w:r>
            <w:r w:rsidRPr="009B7758">
              <w:rPr>
                <w:rFonts w:ascii="Times New Roman" w:hAnsi="Times New Roman" w:cs="Times New Roman"/>
              </w:rPr>
              <w:t xml:space="preserve"> the review is </w:t>
            </w:r>
            <w:r w:rsidRPr="009B7758">
              <w:rPr>
                <w:rFonts w:ascii="Times New Roman" w:hAnsi="Times New Roman" w:cs="Times New Roman"/>
                <w:spacing w:val="-1"/>
              </w:rPr>
              <w:t>performed.</w:t>
            </w:r>
          </w:p>
        </w:tc>
      </w:tr>
      <w:tr w:rsidR="00EA2643" w:rsidRPr="009B7758" w14:paraId="340C198C" w14:textId="77777777" w:rsidTr="00020C60">
        <w:trPr>
          <w:trHeight w:hRule="exact" w:val="451"/>
        </w:trPr>
        <w:tc>
          <w:tcPr>
            <w:tcW w:w="4273" w:type="dxa"/>
          </w:tcPr>
          <w:p w14:paraId="64A17B3C"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HTTP</w:t>
            </w:r>
          </w:p>
        </w:tc>
        <w:tc>
          <w:tcPr>
            <w:tcW w:w="5703" w:type="dxa"/>
          </w:tcPr>
          <w:p w14:paraId="2201A462"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 xml:space="preserve">Hypertext </w:t>
            </w:r>
            <w:r w:rsidRPr="009B7758">
              <w:rPr>
                <w:rFonts w:ascii="Times New Roman" w:hAnsi="Times New Roman" w:cs="Times New Roman"/>
              </w:rPr>
              <w:t xml:space="preserve">Transfer </w:t>
            </w:r>
            <w:r w:rsidRPr="009B7758">
              <w:rPr>
                <w:rFonts w:ascii="Times New Roman" w:hAnsi="Times New Roman" w:cs="Times New Roman"/>
                <w:spacing w:val="-1"/>
              </w:rPr>
              <w:t>Protocol</w:t>
            </w:r>
          </w:p>
        </w:tc>
      </w:tr>
      <w:tr w:rsidR="00EA2643" w:rsidRPr="009B7758" w14:paraId="360CCC44" w14:textId="77777777" w:rsidTr="00020C60">
        <w:trPr>
          <w:trHeight w:hRule="exact" w:val="451"/>
        </w:trPr>
        <w:tc>
          <w:tcPr>
            <w:tcW w:w="4273" w:type="dxa"/>
          </w:tcPr>
          <w:p w14:paraId="4F3CD072" w14:textId="77777777" w:rsidR="00EA2643" w:rsidRPr="009B7758" w:rsidRDefault="00EA2643" w:rsidP="00020C60">
            <w:pPr>
              <w:pStyle w:val="TableParagraph"/>
              <w:spacing w:before="157"/>
              <w:ind w:left="102"/>
              <w:rPr>
                <w:rFonts w:ascii="Times New Roman" w:hAnsi="Times New Roman" w:cs="Times New Roman"/>
                <w:spacing w:val="-1"/>
              </w:rPr>
            </w:pPr>
            <w:r w:rsidRPr="009B7758">
              <w:rPr>
                <w:rFonts w:ascii="Times New Roman" w:hAnsi="Times New Roman" w:cs="Times New Roman"/>
                <w:spacing w:val="-1"/>
              </w:rPr>
              <w:t>IAM</w:t>
            </w:r>
          </w:p>
        </w:tc>
        <w:tc>
          <w:tcPr>
            <w:tcW w:w="5703" w:type="dxa"/>
          </w:tcPr>
          <w:p w14:paraId="6B159548" w14:textId="77777777" w:rsidR="00EA2643" w:rsidRPr="009B7758" w:rsidRDefault="00EA2643" w:rsidP="00020C60">
            <w:pPr>
              <w:pStyle w:val="TableParagraph"/>
              <w:spacing w:before="157"/>
              <w:ind w:left="102"/>
              <w:rPr>
                <w:rFonts w:ascii="Times New Roman" w:hAnsi="Times New Roman" w:cs="Times New Roman"/>
              </w:rPr>
            </w:pPr>
            <w:r w:rsidRPr="009B7758">
              <w:rPr>
                <w:rFonts w:ascii="Times New Roman" w:hAnsi="Times New Roman" w:cs="Times New Roman"/>
              </w:rPr>
              <w:t>Identity and Access Management</w:t>
            </w:r>
          </w:p>
        </w:tc>
      </w:tr>
      <w:tr w:rsidR="00EA2643" w:rsidRPr="009B7758" w14:paraId="706BB03F" w14:textId="77777777" w:rsidTr="00020C60">
        <w:trPr>
          <w:trHeight w:hRule="exact" w:val="451"/>
        </w:trPr>
        <w:tc>
          <w:tcPr>
            <w:tcW w:w="4273" w:type="dxa"/>
          </w:tcPr>
          <w:p w14:paraId="24050FC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IE</w:t>
            </w:r>
          </w:p>
        </w:tc>
        <w:tc>
          <w:tcPr>
            <w:tcW w:w="5703" w:type="dxa"/>
          </w:tcPr>
          <w:p w14:paraId="713A9B7B"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Internet</w:t>
            </w:r>
            <w:r w:rsidRPr="009B7758">
              <w:rPr>
                <w:rFonts w:ascii="Times New Roman" w:hAnsi="Times New Roman" w:cs="Times New Roman"/>
              </w:rPr>
              <w:t xml:space="preserve"> Explorer</w:t>
            </w:r>
          </w:p>
        </w:tc>
      </w:tr>
      <w:tr w:rsidR="00EA2643" w:rsidRPr="009B7758" w14:paraId="70C28DF7" w14:textId="77777777" w:rsidTr="00020C60">
        <w:trPr>
          <w:trHeight w:hRule="exact" w:val="450"/>
        </w:trPr>
        <w:tc>
          <w:tcPr>
            <w:tcW w:w="4273" w:type="dxa"/>
          </w:tcPr>
          <w:p w14:paraId="6E5556BF"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IEN</w:t>
            </w:r>
          </w:p>
        </w:tc>
        <w:tc>
          <w:tcPr>
            <w:tcW w:w="5703" w:type="dxa"/>
          </w:tcPr>
          <w:p w14:paraId="5AEDD2F3"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Internal</w:t>
            </w:r>
            <w:r w:rsidRPr="009B7758">
              <w:rPr>
                <w:rFonts w:ascii="Times New Roman" w:hAnsi="Times New Roman" w:cs="Times New Roman"/>
              </w:rPr>
              <w:t xml:space="preserve"> Entry </w:t>
            </w:r>
            <w:r w:rsidRPr="009B7758">
              <w:rPr>
                <w:rFonts w:ascii="Times New Roman" w:hAnsi="Times New Roman" w:cs="Times New Roman"/>
                <w:spacing w:val="-1"/>
              </w:rPr>
              <w:t>Number</w:t>
            </w:r>
          </w:p>
        </w:tc>
      </w:tr>
      <w:tr w:rsidR="00EA2643" w:rsidRPr="009B7758" w14:paraId="0D22D1DC" w14:textId="77777777" w:rsidTr="00020C60">
        <w:trPr>
          <w:trHeight w:hRule="exact" w:val="1548"/>
        </w:trPr>
        <w:tc>
          <w:tcPr>
            <w:tcW w:w="4273" w:type="dxa"/>
          </w:tcPr>
          <w:p w14:paraId="72CD26D3" w14:textId="77777777" w:rsidR="00EA2643" w:rsidRPr="009B7758" w:rsidRDefault="00EA2643" w:rsidP="00020C60">
            <w:pPr>
              <w:pStyle w:val="TableParagraph"/>
              <w:spacing w:before="122"/>
              <w:ind w:left="102"/>
              <w:rPr>
                <w:rFonts w:ascii="Times New Roman" w:eastAsia="Times New Roman" w:hAnsi="Times New Roman" w:cs="Times New Roman"/>
              </w:rPr>
            </w:pPr>
            <w:r w:rsidRPr="009B7758">
              <w:rPr>
                <w:rFonts w:ascii="Times New Roman" w:hAnsi="Times New Roman" w:cs="Times New Roman"/>
              </w:rPr>
              <w:t>InterQual</w:t>
            </w:r>
            <w:r w:rsidRPr="009B7758">
              <w:rPr>
                <w:rFonts w:ascii="Times New Roman" w:hAnsi="Times New Roman" w:cs="Times New Roman"/>
                <w:position w:val="11"/>
              </w:rPr>
              <w:t>®</w:t>
            </w:r>
            <w:r w:rsidRPr="009B7758">
              <w:rPr>
                <w:rFonts w:ascii="Times New Roman" w:hAnsi="Times New Roman" w:cs="Times New Roman"/>
                <w:spacing w:val="18"/>
                <w:position w:val="11"/>
              </w:rPr>
              <w:t xml:space="preserve"> </w:t>
            </w:r>
            <w:r w:rsidRPr="009B7758">
              <w:rPr>
                <w:rFonts w:ascii="Times New Roman" w:hAnsi="Times New Roman" w:cs="Times New Roman"/>
              </w:rPr>
              <w:t xml:space="preserve">Clinical </w:t>
            </w:r>
            <w:r w:rsidRPr="009B7758">
              <w:rPr>
                <w:rFonts w:ascii="Times New Roman" w:hAnsi="Times New Roman" w:cs="Times New Roman"/>
                <w:spacing w:val="-1"/>
              </w:rPr>
              <w:t>Evidence Summaries</w:t>
            </w:r>
          </w:p>
        </w:tc>
        <w:tc>
          <w:tcPr>
            <w:tcW w:w="5703" w:type="dxa"/>
          </w:tcPr>
          <w:p w14:paraId="435774A6" w14:textId="77777777" w:rsidR="00EA2643" w:rsidRPr="009B7758" w:rsidRDefault="00EA2643" w:rsidP="00020C60">
            <w:pPr>
              <w:pStyle w:val="TableParagraph"/>
              <w:spacing w:before="157"/>
              <w:ind w:left="102" w:right="120"/>
              <w:rPr>
                <w:rFonts w:ascii="Times New Roman" w:eastAsia="Times New Roman" w:hAnsi="Times New Roman" w:cs="Times New Roman"/>
              </w:rPr>
            </w:pPr>
            <w:r w:rsidRPr="009B7758">
              <w:rPr>
                <w:rFonts w:ascii="Times New Roman" w:hAnsi="Times New Roman" w:cs="Times New Roman"/>
              </w:rPr>
              <w:t xml:space="preserve">Collection </w:t>
            </w:r>
            <w:r w:rsidRPr="009B7758">
              <w:rPr>
                <w:rFonts w:ascii="Times New Roman" w:hAnsi="Times New Roman" w:cs="Times New Roman"/>
                <w:spacing w:val="-1"/>
              </w:rPr>
              <w:t>of</w:t>
            </w:r>
            <w:r w:rsidRPr="009B7758">
              <w:rPr>
                <w:rFonts w:ascii="Times New Roman" w:hAnsi="Times New Roman" w:cs="Times New Roman"/>
              </w:rPr>
              <w:t xml:space="preserve"> current </w:t>
            </w:r>
            <w:r w:rsidRPr="009B7758">
              <w:rPr>
                <w:rFonts w:ascii="Times New Roman" w:hAnsi="Times New Roman" w:cs="Times New Roman"/>
                <w:spacing w:val="-1"/>
              </w:rPr>
              <w:t>white</w:t>
            </w:r>
            <w:r w:rsidRPr="009B7758">
              <w:rPr>
                <w:rFonts w:ascii="Times New Roman" w:hAnsi="Times New Roman" w:cs="Times New Roman"/>
              </w:rPr>
              <w:t xml:space="preserve"> papers</w:t>
            </w:r>
            <w:r w:rsidRPr="009B7758">
              <w:rPr>
                <w:rFonts w:ascii="Times New Roman" w:hAnsi="Times New Roman" w:cs="Times New Roman"/>
                <w:spacing w:val="-1"/>
              </w:rPr>
              <w:t xml:space="preserve"> that</w:t>
            </w:r>
            <w:r w:rsidRPr="009B7758">
              <w:rPr>
                <w:rFonts w:ascii="Times New Roman" w:hAnsi="Times New Roman" w:cs="Times New Roman"/>
                <w:spacing w:val="26"/>
              </w:rPr>
              <w:t xml:space="preserve"> </w:t>
            </w:r>
            <w:r w:rsidRPr="009B7758">
              <w:rPr>
                <w:rFonts w:ascii="Times New Roman" w:hAnsi="Times New Roman" w:cs="Times New Roman"/>
              </w:rPr>
              <w:t>synthesize</w:t>
            </w:r>
            <w:r w:rsidRPr="009B7758">
              <w:rPr>
                <w:rFonts w:ascii="Times New Roman" w:hAnsi="Times New Roman" w:cs="Times New Roman"/>
                <w:spacing w:val="-1"/>
              </w:rPr>
              <w:t xml:space="preserve"> medical</w:t>
            </w:r>
            <w:r w:rsidRPr="009B7758">
              <w:rPr>
                <w:rFonts w:ascii="Times New Roman" w:hAnsi="Times New Roman" w:cs="Times New Roman"/>
              </w:rPr>
              <w:t xml:space="preserve"> </w:t>
            </w:r>
            <w:r w:rsidRPr="009B7758">
              <w:rPr>
                <w:rFonts w:ascii="Times New Roman" w:hAnsi="Times New Roman" w:cs="Times New Roman"/>
                <w:spacing w:val="-1"/>
              </w:rPr>
              <w:t>research</w:t>
            </w:r>
            <w:r w:rsidRPr="009B7758">
              <w:rPr>
                <w:rFonts w:ascii="Times New Roman" w:hAnsi="Times New Roman" w:cs="Times New Roman"/>
              </w:rPr>
              <w:t xml:space="preserve"> to </w:t>
            </w:r>
            <w:r w:rsidRPr="009B7758">
              <w:rPr>
                <w:rFonts w:ascii="Times New Roman" w:hAnsi="Times New Roman" w:cs="Times New Roman"/>
                <w:spacing w:val="-1"/>
              </w:rPr>
              <w:t>support</w:t>
            </w:r>
            <w:r w:rsidRPr="009B7758">
              <w:rPr>
                <w:rFonts w:ascii="Times New Roman" w:hAnsi="Times New Roman" w:cs="Times New Roman"/>
                <w:spacing w:val="37"/>
              </w:rPr>
              <w:t xml:space="preserve"> </w:t>
            </w:r>
            <w:r w:rsidRPr="009B7758">
              <w:rPr>
                <w:rFonts w:ascii="Times New Roman" w:hAnsi="Times New Roman" w:cs="Times New Roman"/>
                <w:spacing w:val="-1"/>
              </w:rPr>
              <w:t>controversial</w:t>
            </w:r>
            <w:r w:rsidRPr="009B7758">
              <w:rPr>
                <w:rFonts w:ascii="Times New Roman" w:hAnsi="Times New Roman" w:cs="Times New Roman"/>
              </w:rPr>
              <w:t xml:space="preserve"> </w:t>
            </w:r>
            <w:r w:rsidRPr="009B7758">
              <w:rPr>
                <w:rFonts w:ascii="Times New Roman" w:hAnsi="Times New Roman" w:cs="Times New Roman"/>
                <w:spacing w:val="-1"/>
              </w:rPr>
              <w:t>diagnoses,</w:t>
            </w:r>
            <w:r w:rsidRPr="009B7758">
              <w:rPr>
                <w:rFonts w:ascii="Times New Roman" w:hAnsi="Times New Roman" w:cs="Times New Roman"/>
              </w:rPr>
              <w:t xml:space="preserve"> </w:t>
            </w:r>
            <w:r w:rsidRPr="009B7758">
              <w:rPr>
                <w:rFonts w:ascii="Times New Roman" w:hAnsi="Times New Roman" w:cs="Times New Roman"/>
                <w:spacing w:val="-1"/>
              </w:rPr>
              <w:t>which</w:t>
            </w:r>
            <w:r w:rsidRPr="009B7758">
              <w:rPr>
                <w:rFonts w:ascii="Times New Roman" w:hAnsi="Times New Roman" w:cs="Times New Roman"/>
              </w:rPr>
              <w:t xml:space="preserve"> support second-</w:t>
            </w:r>
            <w:r w:rsidRPr="009B7758">
              <w:rPr>
                <w:rFonts w:ascii="Times New Roman" w:hAnsi="Times New Roman" w:cs="Times New Roman"/>
                <w:spacing w:val="47"/>
              </w:rPr>
              <w:t xml:space="preserve"> </w:t>
            </w:r>
            <w:r w:rsidRPr="009B7758">
              <w:rPr>
                <w:rFonts w:ascii="Times New Roman" w:hAnsi="Times New Roman" w:cs="Times New Roman"/>
              </w:rPr>
              <w:t xml:space="preserve">level </w:t>
            </w:r>
            <w:r w:rsidRPr="009B7758">
              <w:rPr>
                <w:rFonts w:ascii="Times New Roman" w:hAnsi="Times New Roman" w:cs="Times New Roman"/>
                <w:spacing w:val="-1"/>
              </w:rPr>
              <w:t>medical</w:t>
            </w:r>
            <w:r w:rsidRPr="009B7758">
              <w:rPr>
                <w:rFonts w:ascii="Times New Roman" w:hAnsi="Times New Roman" w:cs="Times New Roman"/>
              </w:rPr>
              <w:t xml:space="preserve"> </w:t>
            </w:r>
            <w:r w:rsidRPr="009B7758">
              <w:rPr>
                <w:rFonts w:ascii="Times New Roman" w:hAnsi="Times New Roman" w:cs="Times New Roman"/>
                <w:spacing w:val="-1"/>
              </w:rPr>
              <w:t>review</w:t>
            </w:r>
            <w:r w:rsidRPr="009B7758">
              <w:rPr>
                <w:rFonts w:ascii="Times New Roman" w:hAnsi="Times New Roman" w:cs="Times New Roman"/>
              </w:rPr>
              <w:t xml:space="preserve"> </w:t>
            </w:r>
            <w:r w:rsidRPr="009B7758">
              <w:rPr>
                <w:rFonts w:ascii="Times New Roman" w:hAnsi="Times New Roman" w:cs="Times New Roman"/>
                <w:spacing w:val="-1"/>
              </w:rPr>
              <w:t>recommendations</w:t>
            </w:r>
            <w:r w:rsidRPr="009B7758">
              <w:rPr>
                <w:rFonts w:ascii="Times New Roman" w:hAnsi="Times New Roman" w:cs="Times New Roman"/>
              </w:rPr>
              <w:t xml:space="preserve"> and</w:t>
            </w:r>
            <w:r w:rsidRPr="009B7758">
              <w:rPr>
                <w:rFonts w:ascii="Times New Roman" w:hAnsi="Times New Roman" w:cs="Times New Roman"/>
                <w:spacing w:val="43"/>
              </w:rPr>
              <w:t xml:space="preserve"> </w:t>
            </w:r>
            <w:r w:rsidRPr="009B7758">
              <w:rPr>
                <w:rFonts w:ascii="Times New Roman" w:hAnsi="Times New Roman" w:cs="Times New Roman"/>
                <w:spacing w:val="-1"/>
              </w:rPr>
              <w:t>promote</w:t>
            </w:r>
            <w:r w:rsidRPr="009B7758">
              <w:rPr>
                <w:rFonts w:ascii="Times New Roman" w:hAnsi="Times New Roman" w:cs="Times New Roman"/>
              </w:rPr>
              <w:t xml:space="preserve"> evidence-based</w:t>
            </w:r>
            <w:r w:rsidRPr="009B7758">
              <w:rPr>
                <w:rFonts w:ascii="Times New Roman" w:hAnsi="Times New Roman" w:cs="Times New Roman"/>
                <w:spacing w:val="-1"/>
              </w:rPr>
              <w:t xml:space="preserve"> standards</w:t>
            </w:r>
            <w:r w:rsidRPr="009B7758">
              <w:rPr>
                <w:rFonts w:ascii="Times New Roman" w:hAnsi="Times New Roman" w:cs="Times New Roman"/>
              </w:rPr>
              <w:t xml:space="preserve"> of care.</w:t>
            </w:r>
          </w:p>
        </w:tc>
      </w:tr>
      <w:tr w:rsidR="00EA2643" w:rsidRPr="009B7758" w14:paraId="0D041913" w14:textId="77777777" w:rsidTr="00020C60">
        <w:trPr>
          <w:trHeight w:hRule="exact" w:val="1432"/>
        </w:trPr>
        <w:tc>
          <w:tcPr>
            <w:tcW w:w="4273" w:type="dxa"/>
          </w:tcPr>
          <w:p w14:paraId="0BD99854" w14:textId="77777777" w:rsidR="00EA2643" w:rsidRPr="009B7758" w:rsidRDefault="00EA2643" w:rsidP="00020C60">
            <w:pPr>
              <w:pStyle w:val="TableParagraph"/>
              <w:spacing w:before="140"/>
              <w:ind w:left="102"/>
              <w:rPr>
                <w:rFonts w:ascii="Times New Roman" w:eastAsia="Times New Roman" w:hAnsi="Times New Roman" w:cs="Times New Roman"/>
              </w:rPr>
            </w:pP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7"/>
                <w:position w:val="11"/>
              </w:rPr>
              <w:t xml:space="preserve"> </w:t>
            </w:r>
            <w:r w:rsidRPr="009B7758">
              <w:rPr>
                <w:rFonts w:ascii="Times New Roman" w:hAnsi="Times New Roman" w:cs="Times New Roman"/>
                <w:spacing w:val="-1"/>
              </w:rPr>
              <w:t>Criteria</w:t>
            </w:r>
          </w:p>
        </w:tc>
        <w:tc>
          <w:tcPr>
            <w:tcW w:w="5703" w:type="dxa"/>
          </w:tcPr>
          <w:p w14:paraId="35B572DB" w14:textId="77777777" w:rsidR="00EA2643" w:rsidRPr="009B7758" w:rsidRDefault="00EA2643" w:rsidP="00020C60">
            <w:pPr>
              <w:pStyle w:val="TableParagraph"/>
              <w:spacing w:before="18" w:line="276" w:lineRule="exact"/>
              <w:ind w:left="102" w:right="172"/>
              <w:rPr>
                <w:rFonts w:ascii="Times New Roman" w:eastAsia="Times New Roman" w:hAnsi="Times New Roman" w:cs="Times New Roman"/>
              </w:rPr>
            </w:pPr>
            <w:r w:rsidRPr="009B7758">
              <w:rPr>
                <w:rFonts w:ascii="Times New Roman" w:eastAsia="Times New Roman" w:hAnsi="Times New Roman" w:cs="Times New Roman"/>
                <w:spacing w:val="-1"/>
              </w:rPr>
              <w:t>InterQual</w:t>
            </w:r>
            <w:r w:rsidRPr="009B7758">
              <w:rPr>
                <w:rFonts w:ascii="Times New Roman" w:eastAsia="Times New Roman" w:hAnsi="Times New Roman" w:cs="Times New Roman"/>
                <w:spacing w:val="-1"/>
                <w:position w:val="11"/>
              </w:rPr>
              <w:t>®</w:t>
            </w:r>
            <w:r w:rsidRPr="009B7758">
              <w:rPr>
                <w:rFonts w:ascii="Times New Roman" w:eastAsia="Times New Roman" w:hAnsi="Times New Roman" w:cs="Times New Roman"/>
                <w:spacing w:val="18"/>
                <w:position w:val="11"/>
              </w:rPr>
              <w:t xml:space="preserve"> </w:t>
            </w:r>
            <w:r w:rsidRPr="009B7758">
              <w:rPr>
                <w:rFonts w:ascii="Times New Roman" w:eastAsia="Times New Roman" w:hAnsi="Times New Roman" w:cs="Times New Roman"/>
              </w:rPr>
              <w:t>is a</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product</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the </w:t>
            </w:r>
            <w:r w:rsidRPr="009B7758">
              <w:rPr>
                <w:rFonts w:ascii="Times New Roman" w:eastAsia="Times New Roman" w:hAnsi="Times New Roman" w:cs="Times New Roman"/>
                <w:spacing w:val="-1"/>
              </w:rPr>
              <w:t>InterQual</w:t>
            </w:r>
            <w:r w:rsidRPr="009B7758">
              <w:rPr>
                <w:rFonts w:ascii="Times New Roman" w:eastAsia="Times New Roman" w:hAnsi="Times New Roman" w:cs="Times New Roman"/>
                <w:spacing w:val="-1"/>
                <w:position w:val="11"/>
              </w:rPr>
              <w:t>®</w:t>
            </w:r>
            <w:r w:rsidRPr="009B7758">
              <w:rPr>
                <w:rFonts w:ascii="Times New Roman" w:eastAsia="Times New Roman" w:hAnsi="Times New Roman" w:cs="Times New Roman"/>
                <w:spacing w:val="35"/>
                <w:w w:val="99"/>
                <w:position w:val="11"/>
              </w:rPr>
              <w:t xml:space="preserve"> </w:t>
            </w:r>
            <w:r w:rsidRPr="009B7758">
              <w:rPr>
                <w:rFonts w:ascii="Times New Roman" w:eastAsia="Times New Roman" w:hAnsi="Times New Roman" w:cs="Times New Roman"/>
              </w:rPr>
              <w:t>division</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of</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Change Healthcare</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Corporation.</w:t>
            </w:r>
            <w:r w:rsidRPr="009B7758">
              <w:rPr>
                <w:rFonts w:ascii="Times New Roman" w:eastAsia="Times New Roman" w:hAnsi="Times New Roman" w:cs="Times New Roman"/>
                <w:spacing w:val="-3"/>
              </w:rPr>
              <w:t xml:space="preserve"> </w:t>
            </w:r>
            <w:r w:rsidRPr="009B7758">
              <w:rPr>
                <w:rFonts w:ascii="Times New Roman" w:eastAsia="Times New Roman" w:hAnsi="Times New Roman" w:cs="Times New Roman"/>
              </w:rPr>
              <w:t>InterQual</w:t>
            </w:r>
            <w:r w:rsidRPr="009B7758">
              <w:rPr>
                <w:rFonts w:ascii="Times New Roman" w:eastAsia="Times New Roman" w:hAnsi="Times New Roman" w:cs="Times New Roman"/>
                <w:position w:val="11"/>
              </w:rPr>
              <w:t>®</w:t>
            </w:r>
            <w:r w:rsidRPr="009B7758">
              <w:rPr>
                <w:rFonts w:ascii="Times New Roman" w:eastAsia="Times New Roman" w:hAnsi="Times New Roman" w:cs="Times New Roman"/>
                <w:w w:val="99"/>
                <w:position w:val="11"/>
              </w:rPr>
              <w:t xml:space="preserve"> </w:t>
            </w:r>
            <w:r w:rsidRPr="009B7758">
              <w:rPr>
                <w:rFonts w:ascii="Times New Roman" w:eastAsia="Times New Roman" w:hAnsi="Times New Roman" w:cs="Times New Roman"/>
              </w:rPr>
              <w:t xml:space="preserve">criteria are </w:t>
            </w:r>
            <w:r w:rsidRPr="009B7758">
              <w:rPr>
                <w:rFonts w:ascii="Times New Roman" w:eastAsia="Times New Roman" w:hAnsi="Times New Roman" w:cs="Times New Roman"/>
                <w:spacing w:val="-1"/>
              </w:rPr>
              <w:t>used</w:t>
            </w:r>
            <w:r w:rsidRPr="009B7758">
              <w:rPr>
                <w:rFonts w:ascii="Times New Roman" w:eastAsia="Times New Roman" w:hAnsi="Times New Roman" w:cs="Times New Roman"/>
              </w:rPr>
              <w:t xml:space="preserve"> to determine if a </w:t>
            </w:r>
            <w:r w:rsidRPr="009B7758">
              <w:rPr>
                <w:rFonts w:ascii="Times New Roman" w:eastAsia="Times New Roman" w:hAnsi="Times New Roman" w:cs="Times New Roman"/>
                <w:spacing w:val="-1"/>
              </w:rPr>
              <w:t>patient’s</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rPr>
              <w:t xml:space="preserve">hospital </w:t>
            </w:r>
            <w:r w:rsidRPr="009B7758">
              <w:rPr>
                <w:rFonts w:ascii="Times New Roman" w:eastAsia="Times New Roman" w:hAnsi="Times New Roman" w:cs="Times New Roman"/>
                <w:spacing w:val="-1"/>
              </w:rPr>
              <w:t>length</w:t>
            </w:r>
            <w:r w:rsidRPr="009B7758">
              <w:rPr>
                <w:rFonts w:ascii="Times New Roman" w:eastAsia="Times New Roman" w:hAnsi="Times New Roman" w:cs="Times New Roman"/>
              </w:rPr>
              <w:t xml:space="preserve"> of stay </w:t>
            </w:r>
            <w:r w:rsidRPr="009B7758">
              <w:rPr>
                <w:rFonts w:ascii="Times New Roman" w:eastAsia="Times New Roman" w:hAnsi="Times New Roman" w:cs="Times New Roman"/>
                <w:spacing w:val="-1"/>
              </w:rPr>
              <w:t>is</w:t>
            </w:r>
            <w:r w:rsidRPr="009B7758">
              <w:rPr>
                <w:rFonts w:ascii="Times New Roman" w:eastAsia="Times New Roman" w:hAnsi="Times New Roman" w:cs="Times New Roman"/>
              </w:rPr>
              <w:t xml:space="preserve"> appropriate. The</w:t>
            </w:r>
            <w:r w:rsidRPr="009B7758">
              <w:rPr>
                <w:rFonts w:ascii="Times New Roman" w:eastAsia="Times New Roman" w:hAnsi="Times New Roman" w:cs="Times New Roman"/>
                <w:spacing w:val="26"/>
              </w:rPr>
              <w:t xml:space="preserve"> </w:t>
            </w:r>
            <w:r w:rsidRPr="009B7758">
              <w:rPr>
                <w:rFonts w:ascii="Times New Roman" w:eastAsia="Times New Roman" w:hAnsi="Times New Roman" w:cs="Times New Roman"/>
              </w:rPr>
              <w:t xml:space="preserve">criteria are </w:t>
            </w:r>
            <w:r w:rsidRPr="009B7758">
              <w:rPr>
                <w:rFonts w:ascii="Times New Roman" w:eastAsia="Times New Roman" w:hAnsi="Times New Roman" w:cs="Times New Roman"/>
                <w:spacing w:val="-1"/>
              </w:rPr>
              <w:t>based</w:t>
            </w:r>
            <w:r w:rsidRPr="009B7758">
              <w:rPr>
                <w:rFonts w:ascii="Times New Roman" w:eastAsia="Times New Roman" w:hAnsi="Times New Roman" w:cs="Times New Roman"/>
              </w:rPr>
              <w:t xml:space="preserve"> on the </w:t>
            </w:r>
            <w:r w:rsidRPr="009B7758">
              <w:rPr>
                <w:rFonts w:ascii="Times New Roman" w:eastAsia="Times New Roman" w:hAnsi="Times New Roman" w:cs="Times New Roman"/>
                <w:spacing w:val="-1"/>
              </w:rPr>
              <w:t>diagnoses</w:t>
            </w:r>
            <w:r w:rsidRPr="009B7758">
              <w:rPr>
                <w:rFonts w:ascii="Times New Roman" w:eastAsia="Times New Roman" w:hAnsi="Times New Roman" w:cs="Times New Roman"/>
              </w:rPr>
              <w:t xml:space="preserve"> and any</w:t>
            </w:r>
            <w:r w:rsidRPr="009B7758">
              <w:rPr>
                <w:rFonts w:ascii="Times New Roman" w:eastAsia="Times New Roman" w:hAnsi="Times New Roman" w:cs="Times New Roman"/>
                <w:spacing w:val="21"/>
              </w:rPr>
              <w:t xml:space="preserve"> </w:t>
            </w:r>
            <w:r w:rsidRPr="009B7758">
              <w:rPr>
                <w:rFonts w:ascii="Times New Roman" w:eastAsia="Times New Roman" w:hAnsi="Times New Roman" w:cs="Times New Roman"/>
                <w:spacing w:val="-1"/>
              </w:rPr>
              <w:t>treatments</w:t>
            </w:r>
            <w:r w:rsidRPr="009B7758">
              <w:rPr>
                <w:rFonts w:ascii="Times New Roman" w:eastAsia="Times New Roman" w:hAnsi="Times New Roman" w:cs="Times New Roman"/>
              </w:rPr>
              <w:t xml:space="preserve"> involved in</w:t>
            </w:r>
            <w:r w:rsidRPr="009B7758">
              <w:rPr>
                <w:rFonts w:ascii="Times New Roman" w:eastAsia="Times New Roman" w:hAnsi="Times New Roman" w:cs="Times New Roman"/>
                <w:spacing w:val="-1"/>
              </w:rPr>
              <w:t xml:space="preserve"> the</w:t>
            </w:r>
            <w:r w:rsidRPr="009B7758">
              <w:rPr>
                <w:rFonts w:ascii="Times New Roman" w:eastAsia="Times New Roman" w:hAnsi="Times New Roman" w:cs="Times New Roman"/>
                <w:spacing w:val="1"/>
              </w:rPr>
              <w:t xml:space="preserve"> </w:t>
            </w:r>
            <w:r w:rsidRPr="009B7758">
              <w:rPr>
                <w:rFonts w:ascii="Times New Roman" w:eastAsia="Times New Roman" w:hAnsi="Times New Roman" w:cs="Times New Roman"/>
              </w:rPr>
              <w:t>patient’s</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care.</w:t>
            </w:r>
          </w:p>
        </w:tc>
      </w:tr>
      <w:tr w:rsidR="00EA2643" w:rsidRPr="009B7758" w14:paraId="54A6B0AD" w14:textId="77777777" w:rsidTr="00020C60">
        <w:trPr>
          <w:trHeight w:hRule="exact" w:val="1010"/>
        </w:trPr>
        <w:tc>
          <w:tcPr>
            <w:tcW w:w="4273" w:type="dxa"/>
          </w:tcPr>
          <w:p w14:paraId="71429563" w14:textId="77777777" w:rsidR="00EA2643" w:rsidRPr="009B7758" w:rsidRDefault="00EA2643" w:rsidP="00020C60">
            <w:pPr>
              <w:pStyle w:val="TableParagraph"/>
              <w:spacing w:before="121"/>
              <w:ind w:left="102"/>
              <w:rPr>
                <w:rFonts w:ascii="Times New Roman" w:eastAsia="Times New Roman" w:hAnsi="Times New Roman" w:cs="Times New Roman"/>
              </w:rPr>
            </w:pP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8"/>
                <w:position w:val="11"/>
              </w:rPr>
              <w:t xml:space="preserve"> </w:t>
            </w:r>
            <w:r w:rsidRPr="009B7758">
              <w:rPr>
                <w:rFonts w:ascii="Times New Roman" w:hAnsi="Times New Roman" w:cs="Times New Roman"/>
              </w:rPr>
              <w:t xml:space="preserve">Level of </w:t>
            </w:r>
            <w:r w:rsidRPr="009B7758">
              <w:rPr>
                <w:rFonts w:ascii="Times New Roman" w:hAnsi="Times New Roman" w:cs="Times New Roman"/>
                <w:spacing w:val="-1"/>
              </w:rPr>
              <w:t xml:space="preserve">Care </w:t>
            </w:r>
            <w:r w:rsidRPr="009B7758">
              <w:rPr>
                <w:rFonts w:ascii="Times New Roman" w:hAnsi="Times New Roman" w:cs="Times New Roman"/>
              </w:rPr>
              <w:t>Criteria</w:t>
            </w:r>
          </w:p>
        </w:tc>
        <w:tc>
          <w:tcPr>
            <w:tcW w:w="5703" w:type="dxa"/>
          </w:tcPr>
          <w:p w14:paraId="2269EC9B" w14:textId="77777777" w:rsidR="00EA2643" w:rsidRPr="009B7758" w:rsidRDefault="00EA2643" w:rsidP="00020C60">
            <w:pPr>
              <w:pStyle w:val="TableParagraph"/>
              <w:spacing w:before="156"/>
              <w:ind w:left="102" w:right="175"/>
              <w:rPr>
                <w:rFonts w:ascii="Times New Roman" w:eastAsia="Times New Roman" w:hAnsi="Times New Roman" w:cs="Times New Roman"/>
              </w:rPr>
            </w:pPr>
            <w:r w:rsidRPr="009B7758">
              <w:rPr>
                <w:rFonts w:ascii="Times New Roman" w:hAnsi="Times New Roman" w:cs="Times New Roman"/>
                <w:spacing w:val="-1"/>
              </w:rPr>
              <w:t>InterQual</w:t>
            </w:r>
            <w:r w:rsidRPr="009B7758">
              <w:rPr>
                <w:rFonts w:ascii="Times New Roman" w:hAnsi="Times New Roman" w:cs="Times New Roman"/>
              </w:rPr>
              <w:t xml:space="preserve"> </w:t>
            </w:r>
            <w:r w:rsidRPr="009B7758">
              <w:rPr>
                <w:rFonts w:ascii="Times New Roman" w:hAnsi="Times New Roman" w:cs="Times New Roman"/>
                <w:spacing w:val="-1"/>
              </w:rPr>
              <w:t>Level</w:t>
            </w:r>
            <w:r w:rsidRPr="009B7758">
              <w:rPr>
                <w:rFonts w:ascii="Times New Roman" w:hAnsi="Times New Roman" w:cs="Times New Roman"/>
              </w:rPr>
              <w:t xml:space="preserve"> of </w:t>
            </w:r>
            <w:r w:rsidRPr="009B7758">
              <w:rPr>
                <w:rFonts w:ascii="Times New Roman" w:hAnsi="Times New Roman" w:cs="Times New Roman"/>
                <w:spacing w:val="-1"/>
              </w:rPr>
              <w:t>Care Criteria</w:t>
            </w:r>
            <w:r w:rsidRPr="009B7758">
              <w:rPr>
                <w:rFonts w:ascii="Times New Roman" w:hAnsi="Times New Roman" w:cs="Times New Roman"/>
              </w:rPr>
              <w:t xml:space="preserve"> addresses</w:t>
            </w:r>
            <w:r w:rsidRPr="009B7758">
              <w:rPr>
                <w:rFonts w:ascii="Times New Roman" w:hAnsi="Times New Roman" w:cs="Times New Roman"/>
                <w:spacing w:val="45"/>
              </w:rPr>
              <w:t xml:space="preserve"> </w:t>
            </w:r>
            <w:r w:rsidRPr="009B7758">
              <w:rPr>
                <w:rFonts w:ascii="Times New Roman" w:hAnsi="Times New Roman" w:cs="Times New Roman"/>
                <w:spacing w:val="-1"/>
              </w:rPr>
              <w:t>admissions</w:t>
            </w:r>
            <w:r w:rsidRPr="009B7758">
              <w:rPr>
                <w:rFonts w:ascii="Times New Roman" w:hAnsi="Times New Roman" w:cs="Times New Roman"/>
              </w:rPr>
              <w:t xml:space="preserve"> and </w:t>
            </w:r>
            <w:r w:rsidRPr="009B7758">
              <w:rPr>
                <w:rFonts w:ascii="Times New Roman" w:hAnsi="Times New Roman" w:cs="Times New Roman"/>
                <w:spacing w:val="-1"/>
              </w:rPr>
              <w:t>continued</w:t>
            </w:r>
            <w:r w:rsidRPr="009B7758">
              <w:rPr>
                <w:rFonts w:ascii="Times New Roman" w:hAnsi="Times New Roman" w:cs="Times New Roman"/>
              </w:rPr>
              <w:t xml:space="preserve"> stays </w:t>
            </w:r>
            <w:r w:rsidRPr="009B7758">
              <w:rPr>
                <w:rFonts w:ascii="Times New Roman" w:hAnsi="Times New Roman" w:cs="Times New Roman"/>
                <w:spacing w:val="-1"/>
              </w:rPr>
              <w:t>across</w:t>
            </w:r>
            <w:r w:rsidRPr="009B7758">
              <w:rPr>
                <w:rFonts w:ascii="Times New Roman" w:hAnsi="Times New Roman" w:cs="Times New Roman"/>
              </w:rPr>
              <w:t xml:space="preserve"> the</w:t>
            </w:r>
            <w:r w:rsidRPr="009B7758">
              <w:rPr>
                <w:rFonts w:ascii="Times New Roman" w:hAnsi="Times New Roman" w:cs="Times New Roman"/>
                <w:spacing w:val="43"/>
              </w:rPr>
              <w:t xml:space="preserve"> </w:t>
            </w:r>
            <w:r w:rsidRPr="009B7758">
              <w:rPr>
                <w:rFonts w:ascii="Times New Roman" w:hAnsi="Times New Roman" w:cs="Times New Roman"/>
              </w:rPr>
              <w:t>continuum</w:t>
            </w:r>
            <w:r w:rsidRPr="009B7758">
              <w:rPr>
                <w:rFonts w:ascii="Times New Roman" w:hAnsi="Times New Roman" w:cs="Times New Roman"/>
                <w:spacing w:val="-2"/>
              </w:rPr>
              <w:t xml:space="preserve"> </w:t>
            </w:r>
            <w:r w:rsidRPr="009B7758">
              <w:rPr>
                <w:rFonts w:ascii="Times New Roman" w:hAnsi="Times New Roman" w:cs="Times New Roman"/>
              </w:rPr>
              <w:t>of care, from</w:t>
            </w:r>
            <w:r w:rsidRPr="009B7758">
              <w:rPr>
                <w:rFonts w:ascii="Times New Roman" w:hAnsi="Times New Roman" w:cs="Times New Roman"/>
                <w:spacing w:val="-1"/>
              </w:rPr>
              <w:t xml:space="preserve"> </w:t>
            </w:r>
            <w:r w:rsidRPr="009B7758">
              <w:rPr>
                <w:rFonts w:ascii="Times New Roman" w:hAnsi="Times New Roman" w:cs="Times New Roman"/>
              </w:rPr>
              <w:t xml:space="preserve">acute </w:t>
            </w:r>
            <w:r w:rsidRPr="009B7758">
              <w:rPr>
                <w:rFonts w:ascii="Times New Roman" w:hAnsi="Times New Roman" w:cs="Times New Roman"/>
                <w:spacing w:val="-1"/>
              </w:rPr>
              <w:t>settings</w:t>
            </w:r>
            <w:r w:rsidRPr="009B7758">
              <w:rPr>
                <w:rFonts w:ascii="Times New Roman" w:hAnsi="Times New Roman" w:cs="Times New Roman"/>
              </w:rPr>
              <w:t xml:space="preserve"> through homecare</w:t>
            </w:r>
          </w:p>
        </w:tc>
      </w:tr>
      <w:tr w:rsidR="00EA2643" w:rsidRPr="009B7758" w14:paraId="3E2B672E" w14:textId="77777777" w:rsidTr="00020C60">
        <w:trPr>
          <w:trHeight w:hRule="exact" w:val="585"/>
        </w:trPr>
        <w:tc>
          <w:tcPr>
            <w:tcW w:w="4273" w:type="dxa"/>
            <w:shd w:val="clear" w:color="auto" w:fill="F2F2F2" w:themeFill="background1" w:themeFillShade="F2"/>
          </w:tcPr>
          <w:p w14:paraId="19D4C9CC"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rPr>
              <w:t>Term</w:t>
            </w:r>
          </w:p>
        </w:tc>
        <w:tc>
          <w:tcPr>
            <w:tcW w:w="5703" w:type="dxa"/>
            <w:shd w:val="clear" w:color="auto" w:fill="F2F2F2" w:themeFill="background1" w:themeFillShade="F2"/>
          </w:tcPr>
          <w:p w14:paraId="134E4EA2"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spacing w:val="-1"/>
              </w:rPr>
              <w:t>Description</w:t>
            </w:r>
          </w:p>
        </w:tc>
      </w:tr>
      <w:tr w:rsidR="00EA2643" w:rsidRPr="009B7758" w14:paraId="76EEFB15" w14:textId="77777777" w:rsidTr="00020C60">
        <w:trPr>
          <w:trHeight w:hRule="exact" w:val="287"/>
        </w:trPr>
        <w:tc>
          <w:tcPr>
            <w:tcW w:w="4273" w:type="dxa"/>
          </w:tcPr>
          <w:p w14:paraId="222230BF" w14:textId="77777777" w:rsidR="00EA2643" w:rsidRPr="009B7758" w:rsidRDefault="00EA2643" w:rsidP="00020C60">
            <w:pPr>
              <w:rPr>
                <w:szCs w:val="22"/>
              </w:rPr>
            </w:pPr>
          </w:p>
        </w:tc>
        <w:tc>
          <w:tcPr>
            <w:tcW w:w="5703" w:type="dxa"/>
          </w:tcPr>
          <w:p w14:paraId="14B4CB7B" w14:textId="77777777" w:rsidR="00EA2643" w:rsidRPr="009B7758" w:rsidRDefault="00EA2643" w:rsidP="00020C60">
            <w:pPr>
              <w:pStyle w:val="TableParagraph"/>
              <w:spacing w:line="273" w:lineRule="exact"/>
              <w:ind w:left="102"/>
              <w:rPr>
                <w:rFonts w:ascii="Times New Roman" w:eastAsia="Times New Roman" w:hAnsi="Times New Roman" w:cs="Times New Roman"/>
              </w:rPr>
            </w:pPr>
            <w:r w:rsidRPr="009B7758">
              <w:rPr>
                <w:rFonts w:ascii="Times New Roman" w:hAnsi="Times New Roman" w:cs="Times New Roman"/>
                <w:spacing w:val="-1"/>
              </w:rPr>
              <w:t>Home</w:t>
            </w:r>
            <w:r w:rsidRPr="009B7758">
              <w:rPr>
                <w:rFonts w:ascii="Times New Roman" w:hAnsi="Times New Roman" w:cs="Times New Roman"/>
              </w:rPr>
              <w:t xml:space="preserve"> care </w:t>
            </w:r>
            <w:r w:rsidRPr="009B7758">
              <w:rPr>
                <w:rFonts w:ascii="Times New Roman" w:hAnsi="Times New Roman" w:cs="Times New Roman"/>
                <w:spacing w:val="-1"/>
              </w:rPr>
              <w:t>and</w:t>
            </w:r>
            <w:r w:rsidRPr="009B7758">
              <w:rPr>
                <w:rFonts w:ascii="Times New Roman" w:hAnsi="Times New Roman" w:cs="Times New Roman"/>
              </w:rPr>
              <w:t xml:space="preserve"> </w:t>
            </w:r>
            <w:r w:rsidRPr="009B7758">
              <w:rPr>
                <w:rFonts w:ascii="Times New Roman" w:hAnsi="Times New Roman" w:cs="Times New Roman"/>
                <w:spacing w:val="-1"/>
              </w:rPr>
              <w:t>outpatient</w:t>
            </w:r>
            <w:r w:rsidRPr="009B7758">
              <w:rPr>
                <w:rFonts w:ascii="Times New Roman" w:hAnsi="Times New Roman" w:cs="Times New Roman"/>
              </w:rPr>
              <w:t xml:space="preserve"> </w:t>
            </w:r>
            <w:r w:rsidRPr="009B7758">
              <w:rPr>
                <w:rFonts w:ascii="Times New Roman" w:hAnsi="Times New Roman" w:cs="Times New Roman"/>
                <w:spacing w:val="-1"/>
              </w:rPr>
              <w:t>treatment.</w:t>
            </w:r>
          </w:p>
        </w:tc>
      </w:tr>
      <w:tr w:rsidR="00EA2643" w:rsidRPr="009B7758" w14:paraId="3EAF0F8F" w14:textId="77777777" w:rsidTr="00020C60">
        <w:trPr>
          <w:trHeight w:hRule="exact" w:val="722"/>
        </w:trPr>
        <w:tc>
          <w:tcPr>
            <w:tcW w:w="4273" w:type="dxa"/>
          </w:tcPr>
          <w:p w14:paraId="492346D2"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IT</w:t>
            </w:r>
          </w:p>
        </w:tc>
        <w:tc>
          <w:tcPr>
            <w:tcW w:w="5703" w:type="dxa"/>
          </w:tcPr>
          <w:p w14:paraId="6960B93C" w14:textId="77777777" w:rsidR="00EA2643" w:rsidRPr="009B7758" w:rsidRDefault="00EA2643" w:rsidP="00020C60">
            <w:pPr>
              <w:pStyle w:val="TableParagraph"/>
              <w:spacing w:before="156"/>
              <w:ind w:left="102" w:right="1266"/>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Information</w:t>
            </w:r>
            <w:r w:rsidRPr="009B7758">
              <w:rPr>
                <w:rFonts w:ascii="Times New Roman" w:hAnsi="Times New Roman" w:cs="Times New Roman"/>
              </w:rPr>
              <w:t xml:space="preserve"> Resource</w:t>
            </w:r>
            <w:r w:rsidRPr="009B7758">
              <w:rPr>
                <w:rFonts w:ascii="Times New Roman" w:hAnsi="Times New Roman" w:cs="Times New Roman"/>
                <w:spacing w:val="29"/>
              </w:rPr>
              <w:t xml:space="preserve"> </w:t>
            </w:r>
            <w:r w:rsidRPr="009B7758">
              <w:rPr>
                <w:rFonts w:ascii="Times New Roman" w:hAnsi="Times New Roman" w:cs="Times New Roman"/>
                <w:spacing w:val="-1"/>
              </w:rPr>
              <w:t>Management</w:t>
            </w:r>
          </w:p>
        </w:tc>
      </w:tr>
      <w:tr w:rsidR="00EA2643" w:rsidRPr="009B7758" w14:paraId="60710AB1" w14:textId="77777777" w:rsidTr="00020C60">
        <w:trPr>
          <w:trHeight w:hRule="exact" w:val="1550"/>
        </w:trPr>
        <w:tc>
          <w:tcPr>
            <w:tcW w:w="4273" w:type="dxa"/>
          </w:tcPr>
          <w:p w14:paraId="5CF4B5D7"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 xml:space="preserve">Level of </w:t>
            </w:r>
            <w:r w:rsidRPr="009B7758">
              <w:rPr>
                <w:rFonts w:ascii="Times New Roman" w:hAnsi="Times New Roman" w:cs="Times New Roman"/>
                <w:spacing w:val="-1"/>
              </w:rPr>
              <w:t>Care</w:t>
            </w:r>
          </w:p>
        </w:tc>
        <w:tc>
          <w:tcPr>
            <w:tcW w:w="5703" w:type="dxa"/>
          </w:tcPr>
          <w:p w14:paraId="32F0F197" w14:textId="77777777" w:rsidR="00EA2643" w:rsidRPr="009B7758" w:rsidRDefault="00EA2643" w:rsidP="00020C60">
            <w:pPr>
              <w:pStyle w:val="TableParagraph"/>
              <w:spacing w:before="165" w:line="232" w:lineRule="auto"/>
              <w:ind w:left="102" w:right="315"/>
              <w:rPr>
                <w:rFonts w:ascii="Times New Roman" w:eastAsia="Times New Roman" w:hAnsi="Times New Roman" w:cs="Times New Roman"/>
              </w:rPr>
            </w:pPr>
            <w:r w:rsidRPr="009B7758">
              <w:rPr>
                <w:rFonts w:ascii="Times New Roman" w:hAnsi="Times New Roman" w:cs="Times New Roman"/>
                <w:spacing w:val="-1"/>
              </w:rPr>
              <w:t>Refers</w:t>
            </w:r>
            <w:r w:rsidRPr="009B7758">
              <w:rPr>
                <w:rFonts w:ascii="Times New Roman" w:hAnsi="Times New Roman" w:cs="Times New Roman"/>
              </w:rPr>
              <w:t xml:space="preserve"> to the</w:t>
            </w:r>
            <w:r w:rsidRPr="009B7758">
              <w:rPr>
                <w:rFonts w:ascii="Times New Roman" w:hAnsi="Times New Roman" w:cs="Times New Roman"/>
                <w:spacing w:val="-1"/>
              </w:rPr>
              <w:t xml:space="preserve"> </w:t>
            </w:r>
            <w:r w:rsidRPr="009B7758">
              <w:rPr>
                <w:rFonts w:ascii="Times New Roman" w:hAnsi="Times New Roman" w:cs="Times New Roman"/>
              </w:rPr>
              <w:t>continuum</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w:t>
            </w:r>
            <w:r w:rsidRPr="009B7758">
              <w:rPr>
                <w:rFonts w:ascii="Times New Roman" w:hAnsi="Times New Roman" w:cs="Times New Roman"/>
              </w:rPr>
              <w:t xml:space="preserve">care, </w:t>
            </w:r>
            <w:r w:rsidRPr="009B7758">
              <w:rPr>
                <w:rFonts w:ascii="Times New Roman" w:hAnsi="Times New Roman" w:cs="Times New Roman"/>
                <w:spacing w:val="-1"/>
              </w:rPr>
              <w:t>which</w:t>
            </w:r>
            <w:r w:rsidRPr="009B7758">
              <w:rPr>
                <w:rFonts w:ascii="Times New Roman" w:hAnsi="Times New Roman" w:cs="Times New Roman"/>
                <w:spacing w:val="29"/>
              </w:rPr>
              <w:t xml:space="preserve"> </w:t>
            </w:r>
            <w:r w:rsidRPr="009B7758">
              <w:rPr>
                <w:rFonts w:ascii="Times New Roman" w:hAnsi="Times New Roman" w:cs="Times New Roman"/>
              </w:rPr>
              <w:t xml:space="preserve">includes </w:t>
            </w:r>
            <w:r w:rsidRPr="009B7758">
              <w:rPr>
                <w:rFonts w:ascii="Times New Roman" w:hAnsi="Times New Roman" w:cs="Times New Roman"/>
                <w:spacing w:val="-1"/>
              </w:rPr>
              <w:t>various</w:t>
            </w:r>
            <w:r w:rsidRPr="009B7758">
              <w:rPr>
                <w:rFonts w:ascii="Times New Roman" w:hAnsi="Times New Roman" w:cs="Times New Roman"/>
              </w:rPr>
              <w:t xml:space="preserve"> </w:t>
            </w:r>
            <w:r w:rsidRPr="009B7758">
              <w:rPr>
                <w:rFonts w:ascii="Times New Roman" w:hAnsi="Times New Roman" w:cs="Times New Roman"/>
                <w:spacing w:val="-1"/>
              </w:rPr>
              <w:t>intensities</w:t>
            </w:r>
            <w:r w:rsidRPr="009B7758">
              <w:rPr>
                <w:rFonts w:ascii="Times New Roman" w:hAnsi="Times New Roman" w:cs="Times New Roman"/>
              </w:rPr>
              <w:t xml:space="preserve"> of </w:t>
            </w:r>
            <w:r w:rsidRPr="009B7758">
              <w:rPr>
                <w:rFonts w:ascii="Times New Roman" w:hAnsi="Times New Roman" w:cs="Times New Roman"/>
                <w:spacing w:val="-1"/>
              </w:rPr>
              <w:t>service</w:t>
            </w:r>
            <w:r w:rsidRPr="009B7758">
              <w:rPr>
                <w:rFonts w:ascii="Times New Roman" w:hAnsi="Times New Roman" w:cs="Times New Roman"/>
              </w:rPr>
              <w:t xml:space="preserve"> levels</w:t>
            </w:r>
            <w:r w:rsidRPr="009B7758">
              <w:rPr>
                <w:rFonts w:ascii="Times New Roman" w:hAnsi="Times New Roman" w:cs="Times New Roman"/>
                <w:spacing w:val="41"/>
              </w:rPr>
              <w:t xml:space="preserve"> </w:t>
            </w:r>
            <w:r w:rsidRPr="009B7758">
              <w:rPr>
                <w:rFonts w:ascii="Times New Roman" w:hAnsi="Times New Roman" w:cs="Times New Roman"/>
              </w:rPr>
              <w:t xml:space="preserve">such as </w:t>
            </w:r>
            <w:r w:rsidRPr="009B7758">
              <w:rPr>
                <w:rFonts w:ascii="Times New Roman" w:hAnsi="Times New Roman" w:cs="Times New Roman"/>
                <w:spacing w:val="-1"/>
              </w:rPr>
              <w:t>acute,</w:t>
            </w:r>
            <w:r w:rsidRPr="009B7758">
              <w:rPr>
                <w:rFonts w:ascii="Times New Roman" w:hAnsi="Times New Roman" w:cs="Times New Roman"/>
              </w:rPr>
              <w:t xml:space="preserve"> </w:t>
            </w:r>
            <w:r w:rsidRPr="009B7758">
              <w:rPr>
                <w:rFonts w:ascii="Times New Roman" w:hAnsi="Times New Roman" w:cs="Times New Roman"/>
                <w:spacing w:val="-1"/>
              </w:rPr>
              <w:t>rehabilitation,</w:t>
            </w:r>
            <w:r w:rsidRPr="009B7758">
              <w:rPr>
                <w:rFonts w:ascii="Times New Roman" w:hAnsi="Times New Roman" w:cs="Times New Roman"/>
              </w:rPr>
              <w:t xml:space="preserve"> sub-acute, </w:t>
            </w:r>
            <w:r w:rsidRPr="009B7758">
              <w:rPr>
                <w:rFonts w:ascii="Times New Roman" w:hAnsi="Times New Roman" w:cs="Times New Roman"/>
                <w:spacing w:val="-1"/>
              </w:rPr>
              <w:t>home</w:t>
            </w:r>
            <w:r w:rsidRPr="009B7758">
              <w:rPr>
                <w:rFonts w:ascii="Times New Roman" w:hAnsi="Times New Roman" w:cs="Times New Roman"/>
                <w:spacing w:val="37"/>
              </w:rPr>
              <w:t xml:space="preserve"> </w:t>
            </w:r>
            <w:r w:rsidRPr="009B7758">
              <w:rPr>
                <w:rFonts w:ascii="Times New Roman" w:hAnsi="Times New Roman" w:cs="Times New Roman"/>
              </w:rPr>
              <w:t xml:space="preserve">care and </w:t>
            </w:r>
            <w:r w:rsidRPr="009B7758">
              <w:rPr>
                <w:rFonts w:ascii="Times New Roman" w:hAnsi="Times New Roman" w:cs="Times New Roman"/>
                <w:spacing w:val="-1"/>
              </w:rPr>
              <w:t>outpatient</w:t>
            </w:r>
            <w:r w:rsidRPr="009B7758">
              <w:rPr>
                <w:rFonts w:ascii="Times New Roman" w:hAnsi="Times New Roman" w:cs="Times New Roman"/>
              </w:rPr>
              <w:t xml:space="preserve"> </w:t>
            </w:r>
            <w:r w:rsidRPr="009B7758">
              <w:rPr>
                <w:rFonts w:ascii="Times New Roman" w:hAnsi="Times New Roman" w:cs="Times New Roman"/>
                <w:spacing w:val="-1"/>
              </w:rPr>
              <w:t>rehabilitation.</w:t>
            </w:r>
            <w:r w:rsidRPr="009B7758">
              <w:rPr>
                <w:rFonts w:ascii="Times New Roman" w:hAnsi="Times New Roman" w:cs="Times New Roman"/>
              </w:rPr>
              <w:t xml:space="preserve"> </w:t>
            </w:r>
            <w:r w:rsidRPr="009B7758">
              <w:rPr>
                <w:rFonts w:ascii="Times New Roman" w:hAnsi="Times New Roman" w:cs="Times New Roman"/>
                <w:spacing w:val="-1"/>
              </w:rPr>
              <w:t>See</w:t>
            </w:r>
            <w:r w:rsidRPr="009B7758">
              <w:rPr>
                <w:rFonts w:ascii="Times New Roman" w:hAnsi="Times New Roman" w:cs="Times New Roman"/>
              </w:rPr>
              <w:t xml:space="preserve"> also</w:t>
            </w:r>
            <w:r w:rsidRPr="009B7758">
              <w:rPr>
                <w:rFonts w:ascii="Times New Roman" w:hAnsi="Times New Roman" w:cs="Times New Roman"/>
                <w:spacing w:val="41"/>
              </w:rPr>
              <w:t xml:space="preserve"> </w:t>
            </w:r>
            <w:r w:rsidRPr="009B7758">
              <w:rPr>
                <w:rFonts w:ascii="Times New Roman" w:hAnsi="Times New Roman" w:cs="Times New Roman"/>
                <w:spacing w:val="-1"/>
              </w:rPr>
              <w:t>InterQual</w:t>
            </w:r>
            <w:r w:rsidRPr="009B7758">
              <w:rPr>
                <w:rFonts w:ascii="Times New Roman" w:hAnsi="Times New Roman" w:cs="Times New Roman"/>
                <w:spacing w:val="-1"/>
                <w:position w:val="11"/>
              </w:rPr>
              <w:t>®</w:t>
            </w:r>
            <w:r w:rsidRPr="009B7758">
              <w:rPr>
                <w:rFonts w:ascii="Times New Roman" w:hAnsi="Times New Roman" w:cs="Times New Roman"/>
                <w:spacing w:val="18"/>
                <w:position w:val="11"/>
              </w:rPr>
              <w:t xml:space="preserve"> </w:t>
            </w:r>
            <w:r w:rsidRPr="009B7758">
              <w:rPr>
                <w:rFonts w:ascii="Times New Roman" w:hAnsi="Times New Roman" w:cs="Times New Roman"/>
              </w:rPr>
              <w:t xml:space="preserve">Level of </w:t>
            </w:r>
            <w:r w:rsidRPr="009B7758">
              <w:rPr>
                <w:rFonts w:ascii="Times New Roman" w:hAnsi="Times New Roman" w:cs="Times New Roman"/>
                <w:spacing w:val="-1"/>
              </w:rPr>
              <w:t xml:space="preserve">Care </w:t>
            </w:r>
            <w:r w:rsidRPr="009B7758">
              <w:rPr>
                <w:rFonts w:ascii="Times New Roman" w:hAnsi="Times New Roman" w:cs="Times New Roman"/>
              </w:rPr>
              <w:t>Criteria.</w:t>
            </w:r>
          </w:p>
        </w:tc>
      </w:tr>
      <w:tr w:rsidR="00EA2643" w:rsidRPr="009B7758" w14:paraId="3A07FA43" w14:textId="77777777" w:rsidTr="00020C60">
        <w:trPr>
          <w:trHeight w:hRule="exact" w:val="445"/>
        </w:trPr>
        <w:tc>
          <w:tcPr>
            <w:tcW w:w="4273" w:type="dxa"/>
          </w:tcPr>
          <w:p w14:paraId="6BB4042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LOC</w:t>
            </w:r>
          </w:p>
        </w:tc>
        <w:tc>
          <w:tcPr>
            <w:tcW w:w="5703" w:type="dxa"/>
          </w:tcPr>
          <w:p w14:paraId="74108D4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Level Of</w:t>
            </w:r>
            <w:r w:rsidRPr="009B7758">
              <w:rPr>
                <w:rFonts w:ascii="Times New Roman" w:hAnsi="Times New Roman" w:cs="Times New Roman"/>
                <w:spacing w:val="-2"/>
              </w:rPr>
              <w:t xml:space="preserve"> </w:t>
            </w:r>
            <w:r w:rsidRPr="009B7758">
              <w:rPr>
                <w:rFonts w:ascii="Times New Roman" w:hAnsi="Times New Roman" w:cs="Times New Roman"/>
              </w:rPr>
              <w:t>Care</w:t>
            </w:r>
          </w:p>
        </w:tc>
      </w:tr>
      <w:tr w:rsidR="00EA2643" w:rsidRPr="009B7758" w14:paraId="716828E6" w14:textId="77777777" w:rsidTr="00020C60">
        <w:trPr>
          <w:trHeight w:hRule="exact" w:val="446"/>
        </w:trPr>
        <w:tc>
          <w:tcPr>
            <w:tcW w:w="4273" w:type="dxa"/>
          </w:tcPr>
          <w:p w14:paraId="5F18BBB9"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MDWS</w:t>
            </w:r>
          </w:p>
        </w:tc>
        <w:tc>
          <w:tcPr>
            <w:tcW w:w="5703" w:type="dxa"/>
          </w:tcPr>
          <w:p w14:paraId="52E68AD0"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Medical</w:t>
            </w:r>
            <w:r w:rsidRPr="009B7758">
              <w:rPr>
                <w:rFonts w:ascii="Times New Roman" w:hAnsi="Times New Roman" w:cs="Times New Roman"/>
              </w:rPr>
              <w:t xml:space="preserve"> </w:t>
            </w:r>
            <w:r w:rsidRPr="009B7758">
              <w:rPr>
                <w:rFonts w:ascii="Times New Roman" w:hAnsi="Times New Roman" w:cs="Times New Roman"/>
                <w:spacing w:val="-1"/>
              </w:rPr>
              <w:t>Domain</w:t>
            </w:r>
            <w:r w:rsidRPr="009B7758">
              <w:rPr>
                <w:rFonts w:ascii="Times New Roman" w:hAnsi="Times New Roman" w:cs="Times New Roman"/>
              </w:rPr>
              <w:t xml:space="preserve"> </w:t>
            </w:r>
            <w:r w:rsidRPr="009B7758">
              <w:rPr>
                <w:rFonts w:ascii="Times New Roman" w:hAnsi="Times New Roman" w:cs="Times New Roman"/>
                <w:spacing w:val="-1"/>
              </w:rPr>
              <w:t>Web</w:t>
            </w:r>
            <w:r w:rsidRPr="009B7758">
              <w:rPr>
                <w:rFonts w:ascii="Times New Roman" w:hAnsi="Times New Roman" w:cs="Times New Roman"/>
              </w:rPr>
              <w:t xml:space="preserve"> Services</w:t>
            </w:r>
          </w:p>
        </w:tc>
      </w:tr>
      <w:tr w:rsidR="00EA2643" w:rsidRPr="009B7758" w14:paraId="7BDF7C68" w14:textId="77777777" w:rsidTr="00020C60">
        <w:trPr>
          <w:trHeight w:hRule="exact" w:val="1550"/>
        </w:trPr>
        <w:tc>
          <w:tcPr>
            <w:tcW w:w="4273" w:type="dxa"/>
          </w:tcPr>
          <w:p w14:paraId="43F5E98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Movement</w:t>
            </w:r>
            <w:r w:rsidRPr="009B7758">
              <w:rPr>
                <w:rFonts w:ascii="Times New Roman" w:hAnsi="Times New Roman" w:cs="Times New Roman"/>
              </w:rPr>
              <w:t xml:space="preserve"> Types</w:t>
            </w:r>
          </w:p>
        </w:tc>
        <w:tc>
          <w:tcPr>
            <w:tcW w:w="5703" w:type="dxa"/>
          </w:tcPr>
          <w:p w14:paraId="4C0BCDB5" w14:textId="77777777" w:rsidR="00EA2643" w:rsidRPr="009B7758" w:rsidRDefault="00EA2643" w:rsidP="00020C60">
            <w:pPr>
              <w:pStyle w:val="TableParagraph"/>
              <w:spacing w:before="156"/>
              <w:ind w:left="102" w:right="195"/>
              <w:rPr>
                <w:rFonts w:ascii="Times New Roman" w:eastAsia="Times New Roman" w:hAnsi="Times New Roman" w:cs="Times New Roman"/>
              </w:rPr>
            </w:pPr>
            <w:r w:rsidRPr="009B7758">
              <w:rPr>
                <w:rFonts w:ascii="Times New Roman" w:hAnsi="Times New Roman" w:cs="Times New Roman"/>
              </w:rPr>
              <w:t xml:space="preserve">A </w:t>
            </w:r>
            <w:r w:rsidRPr="009B7758">
              <w:rPr>
                <w:rFonts w:ascii="Times New Roman" w:hAnsi="Times New Roman" w:cs="Times New Roman"/>
                <w:spacing w:val="-1"/>
              </w:rPr>
              <w:t>movement</w:t>
            </w:r>
            <w:r w:rsidRPr="009B7758">
              <w:rPr>
                <w:rFonts w:ascii="Times New Roman" w:hAnsi="Times New Roman" w:cs="Times New Roman"/>
              </w:rPr>
              <w:t xml:space="preserve"> refers to </w:t>
            </w:r>
            <w:r w:rsidRPr="009B7758">
              <w:rPr>
                <w:rFonts w:ascii="Times New Roman" w:hAnsi="Times New Roman" w:cs="Times New Roman"/>
                <w:spacing w:val="-1"/>
              </w:rPr>
              <w:t>the</w:t>
            </w:r>
            <w:r w:rsidRPr="009B7758">
              <w:rPr>
                <w:rFonts w:ascii="Times New Roman" w:hAnsi="Times New Roman" w:cs="Times New Roman"/>
              </w:rPr>
              <w:t xml:space="preserve"> act </w:t>
            </w:r>
            <w:r w:rsidRPr="009B7758">
              <w:rPr>
                <w:rFonts w:ascii="Times New Roman" w:hAnsi="Times New Roman" w:cs="Times New Roman"/>
                <w:spacing w:val="-1"/>
              </w:rPr>
              <w:t>or</w:t>
            </w:r>
            <w:r w:rsidRPr="009B7758">
              <w:rPr>
                <w:rFonts w:ascii="Times New Roman" w:hAnsi="Times New Roman" w:cs="Times New Roman"/>
              </w:rPr>
              <w:t xml:space="preserve"> </w:t>
            </w:r>
            <w:r w:rsidRPr="009B7758">
              <w:rPr>
                <w:rFonts w:ascii="Times New Roman" w:hAnsi="Times New Roman" w:cs="Times New Roman"/>
                <w:spacing w:val="-1"/>
              </w:rPr>
              <w:t>process</w:t>
            </w:r>
            <w:r w:rsidRPr="009B7758">
              <w:rPr>
                <w:rFonts w:ascii="Times New Roman" w:hAnsi="Times New Roman" w:cs="Times New Roman"/>
              </w:rPr>
              <w:t xml:space="preserve"> of</w:t>
            </w:r>
            <w:r w:rsidRPr="009B7758">
              <w:rPr>
                <w:rFonts w:ascii="Times New Roman" w:hAnsi="Times New Roman" w:cs="Times New Roman"/>
                <w:spacing w:val="31"/>
              </w:rPr>
              <w:t xml:space="preserve"> </w:t>
            </w:r>
            <w:r w:rsidRPr="009B7758">
              <w:rPr>
                <w:rFonts w:ascii="Times New Roman" w:hAnsi="Times New Roman" w:cs="Times New Roman"/>
              </w:rPr>
              <w:t xml:space="preserve">moving a </w:t>
            </w:r>
            <w:r w:rsidRPr="009B7758">
              <w:rPr>
                <w:rFonts w:ascii="Times New Roman" w:hAnsi="Times New Roman" w:cs="Times New Roman"/>
                <w:spacing w:val="-1"/>
              </w:rPr>
              <w:t>sick,</w:t>
            </w:r>
            <w:r w:rsidRPr="009B7758">
              <w:rPr>
                <w:rFonts w:ascii="Times New Roman" w:hAnsi="Times New Roman" w:cs="Times New Roman"/>
              </w:rPr>
              <w:t xml:space="preserve"> </w:t>
            </w:r>
            <w:r w:rsidRPr="009B7758">
              <w:rPr>
                <w:rFonts w:ascii="Times New Roman" w:hAnsi="Times New Roman" w:cs="Times New Roman"/>
                <w:spacing w:val="-1"/>
              </w:rPr>
              <w:t>injured,</w:t>
            </w:r>
            <w:r w:rsidRPr="009B7758">
              <w:rPr>
                <w:rFonts w:ascii="Times New Roman" w:hAnsi="Times New Roman" w:cs="Times New Roman"/>
              </w:rPr>
              <w:t xml:space="preserve"> wounded, or other</w:t>
            </w:r>
            <w:r w:rsidRPr="009B7758">
              <w:rPr>
                <w:rFonts w:ascii="Times New Roman" w:hAnsi="Times New Roman" w:cs="Times New Roman"/>
                <w:spacing w:val="22"/>
              </w:rPr>
              <w:t xml:space="preserve"> </w:t>
            </w:r>
            <w:r w:rsidRPr="009B7758">
              <w:rPr>
                <w:rFonts w:ascii="Times New Roman" w:hAnsi="Times New Roman" w:cs="Times New Roman"/>
              </w:rPr>
              <w:t xml:space="preserve">person to </w:t>
            </w:r>
            <w:r w:rsidRPr="009B7758">
              <w:rPr>
                <w:rFonts w:ascii="Times New Roman" w:hAnsi="Times New Roman" w:cs="Times New Roman"/>
                <w:spacing w:val="-1"/>
              </w:rPr>
              <w:t>obtain</w:t>
            </w:r>
            <w:r w:rsidRPr="009B7758">
              <w:rPr>
                <w:rFonts w:ascii="Times New Roman" w:hAnsi="Times New Roman" w:cs="Times New Roman"/>
              </w:rPr>
              <w:t xml:space="preserve"> </w:t>
            </w:r>
            <w:r w:rsidRPr="009B7758">
              <w:rPr>
                <w:rFonts w:ascii="Times New Roman" w:hAnsi="Times New Roman" w:cs="Times New Roman"/>
                <w:spacing w:val="-1"/>
              </w:rPr>
              <w:t>medical</w:t>
            </w:r>
            <w:r w:rsidRPr="009B7758">
              <w:rPr>
                <w:rFonts w:ascii="Times New Roman" w:hAnsi="Times New Roman" w:cs="Times New Roman"/>
              </w:rPr>
              <w:t xml:space="preserve"> care </w:t>
            </w:r>
            <w:r w:rsidRPr="009B7758">
              <w:rPr>
                <w:rFonts w:ascii="Times New Roman" w:hAnsi="Times New Roman" w:cs="Times New Roman"/>
                <w:spacing w:val="-1"/>
              </w:rPr>
              <w:t>or</w:t>
            </w:r>
            <w:r w:rsidRPr="009B7758">
              <w:rPr>
                <w:rFonts w:ascii="Times New Roman" w:hAnsi="Times New Roman" w:cs="Times New Roman"/>
              </w:rPr>
              <w:t xml:space="preserve"> </w:t>
            </w:r>
            <w:r w:rsidRPr="009B7758">
              <w:rPr>
                <w:rFonts w:ascii="Times New Roman" w:hAnsi="Times New Roman" w:cs="Times New Roman"/>
                <w:spacing w:val="-1"/>
              </w:rPr>
              <w:t>treatment.</w:t>
            </w:r>
            <w:r w:rsidRPr="009B7758">
              <w:rPr>
                <w:rFonts w:ascii="Times New Roman" w:hAnsi="Times New Roman" w:cs="Times New Roman"/>
                <w:spacing w:val="35"/>
              </w:rPr>
              <w:t xml:space="preserve"> </w:t>
            </w:r>
            <w:r w:rsidRPr="009B7758">
              <w:rPr>
                <w:rFonts w:ascii="Times New Roman" w:hAnsi="Times New Roman" w:cs="Times New Roman"/>
                <w:spacing w:val="-1"/>
              </w:rPr>
              <w:t>Movement</w:t>
            </w:r>
            <w:r w:rsidRPr="009B7758">
              <w:rPr>
                <w:rFonts w:ascii="Times New Roman" w:hAnsi="Times New Roman" w:cs="Times New Roman"/>
              </w:rPr>
              <w:t xml:space="preserve"> types in NUMI </w:t>
            </w:r>
            <w:r w:rsidRPr="009B7758">
              <w:rPr>
                <w:rFonts w:ascii="Times New Roman" w:hAnsi="Times New Roman" w:cs="Times New Roman"/>
                <w:spacing w:val="-1"/>
              </w:rPr>
              <w:t>include Admission,</w:t>
            </w:r>
            <w:r w:rsidRPr="009B7758">
              <w:rPr>
                <w:rFonts w:ascii="Times New Roman" w:hAnsi="Times New Roman" w:cs="Times New Roman"/>
                <w:spacing w:val="41"/>
              </w:rPr>
              <w:t xml:space="preserve"> </w:t>
            </w:r>
            <w:r w:rsidRPr="009B7758">
              <w:rPr>
                <w:rFonts w:ascii="Times New Roman" w:hAnsi="Times New Roman" w:cs="Times New Roman"/>
              </w:rPr>
              <w:t xml:space="preserve">Continued </w:t>
            </w:r>
            <w:r w:rsidRPr="009B7758">
              <w:rPr>
                <w:rFonts w:ascii="Times New Roman" w:hAnsi="Times New Roman" w:cs="Times New Roman"/>
                <w:spacing w:val="-1"/>
              </w:rPr>
              <w:t>Stay,</w:t>
            </w:r>
            <w:r w:rsidRPr="009B7758">
              <w:rPr>
                <w:rFonts w:ascii="Times New Roman" w:hAnsi="Times New Roman" w:cs="Times New Roman"/>
              </w:rPr>
              <w:t xml:space="preserve"> </w:t>
            </w:r>
            <w:r w:rsidRPr="009B7758">
              <w:rPr>
                <w:rFonts w:ascii="Times New Roman" w:hAnsi="Times New Roman" w:cs="Times New Roman"/>
                <w:spacing w:val="-1"/>
              </w:rPr>
              <w:t>Discharge</w:t>
            </w:r>
            <w:r w:rsidRPr="009B7758">
              <w:rPr>
                <w:rFonts w:ascii="Times New Roman" w:hAnsi="Times New Roman" w:cs="Times New Roman"/>
              </w:rPr>
              <w:t xml:space="preserve"> and </w:t>
            </w:r>
            <w:r w:rsidRPr="009B7758">
              <w:rPr>
                <w:rFonts w:ascii="Times New Roman" w:hAnsi="Times New Roman" w:cs="Times New Roman"/>
                <w:spacing w:val="-1"/>
              </w:rPr>
              <w:t>Transfer.</w:t>
            </w:r>
          </w:p>
        </w:tc>
      </w:tr>
      <w:tr w:rsidR="00EA2643" w:rsidRPr="009B7758" w14:paraId="16692301" w14:textId="77777777" w:rsidTr="00020C60">
        <w:trPr>
          <w:trHeight w:hRule="exact" w:val="1550"/>
        </w:trPr>
        <w:tc>
          <w:tcPr>
            <w:tcW w:w="4273" w:type="dxa"/>
          </w:tcPr>
          <w:p w14:paraId="47B491F3"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 xml:space="preserve">National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rPr>
              <w:t xml:space="preserve"> Integration</w:t>
            </w:r>
          </w:p>
        </w:tc>
        <w:tc>
          <w:tcPr>
            <w:tcW w:w="5703" w:type="dxa"/>
          </w:tcPr>
          <w:p w14:paraId="754FEDF7" w14:textId="77777777" w:rsidR="00EA2643" w:rsidRPr="009B7758" w:rsidRDefault="00EA2643" w:rsidP="00020C60">
            <w:pPr>
              <w:pStyle w:val="TableParagraph"/>
              <w:spacing w:before="156"/>
              <w:ind w:left="102" w:right="321"/>
              <w:rPr>
                <w:rFonts w:ascii="Times New Roman" w:eastAsia="Times New Roman" w:hAnsi="Times New Roman" w:cs="Times New Roman"/>
              </w:rPr>
            </w:pPr>
            <w:r w:rsidRPr="009B7758">
              <w:rPr>
                <w:rFonts w:ascii="Times New Roman" w:eastAsia="Times New Roman" w:hAnsi="Times New Roman" w:cs="Times New Roman"/>
              </w:rPr>
              <w:t xml:space="preserve">A </w:t>
            </w:r>
            <w:r w:rsidRPr="009B7758">
              <w:rPr>
                <w:rFonts w:ascii="Times New Roman" w:eastAsia="Times New Roman" w:hAnsi="Times New Roman" w:cs="Times New Roman"/>
                <w:spacing w:val="-1"/>
              </w:rPr>
              <w:t>Web-based</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application</w:t>
            </w:r>
            <w:r w:rsidRPr="009B7758">
              <w:rPr>
                <w:rFonts w:ascii="Times New Roman" w:eastAsia="Times New Roman" w:hAnsi="Times New Roman" w:cs="Times New Roman"/>
              </w:rPr>
              <w:t xml:space="preserve"> that automates</w:t>
            </w:r>
            <w:r w:rsidRPr="009B7758">
              <w:rPr>
                <w:rFonts w:ascii="Times New Roman" w:eastAsia="Times New Roman" w:hAnsi="Times New Roman" w:cs="Times New Roman"/>
                <w:spacing w:val="31"/>
              </w:rPr>
              <w:t xml:space="preserve"> </w:t>
            </w:r>
            <w:r w:rsidRPr="009B7758">
              <w:rPr>
                <w:rFonts w:ascii="Times New Roman" w:eastAsia="Times New Roman" w:hAnsi="Times New Roman" w:cs="Times New Roman"/>
                <w:spacing w:val="-1"/>
              </w:rPr>
              <w:t>documentation</w:t>
            </w:r>
            <w:r w:rsidRPr="009B7758">
              <w:rPr>
                <w:rFonts w:ascii="Times New Roman" w:eastAsia="Times New Roman" w:hAnsi="Times New Roman" w:cs="Times New Roman"/>
              </w:rPr>
              <w:t xml:space="preserve"> of </w:t>
            </w:r>
            <w:r w:rsidRPr="009B7758">
              <w:rPr>
                <w:rFonts w:ascii="Times New Roman" w:eastAsia="Times New Roman" w:hAnsi="Times New Roman" w:cs="Times New Roman"/>
                <w:spacing w:val="-1"/>
              </w:rPr>
              <w:t>clinical</w:t>
            </w:r>
            <w:r w:rsidRPr="009B7758">
              <w:rPr>
                <w:rFonts w:ascii="Times New Roman" w:eastAsia="Times New Roman" w:hAnsi="Times New Roman" w:cs="Times New Roman"/>
              </w:rPr>
              <w:t xml:space="preserve"> features </w:t>
            </w:r>
            <w:r w:rsidRPr="009B7758">
              <w:rPr>
                <w:rFonts w:ascii="Times New Roman" w:eastAsia="Times New Roman" w:hAnsi="Times New Roman" w:cs="Times New Roman"/>
                <w:spacing w:val="-1"/>
              </w:rPr>
              <w:t>relevant</w:t>
            </w:r>
            <w:r w:rsidRPr="009B7758">
              <w:rPr>
                <w:rFonts w:ascii="Times New Roman" w:eastAsia="Times New Roman" w:hAnsi="Times New Roman" w:cs="Times New Roman"/>
              </w:rPr>
              <w:t xml:space="preserve"> to</w:t>
            </w:r>
            <w:r w:rsidRPr="009B7758">
              <w:rPr>
                <w:rFonts w:ascii="Times New Roman" w:eastAsia="Times New Roman" w:hAnsi="Times New Roman" w:cs="Times New Roman"/>
                <w:spacing w:val="49"/>
              </w:rPr>
              <w:t xml:space="preserve"> </w:t>
            </w:r>
            <w:r w:rsidRPr="009B7758">
              <w:rPr>
                <w:rFonts w:ascii="Times New Roman" w:eastAsia="Times New Roman" w:hAnsi="Times New Roman" w:cs="Times New Roman"/>
              </w:rPr>
              <w:t>each patient’s condition</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rPr>
              <w:t xml:space="preserve">and the </w:t>
            </w:r>
            <w:r w:rsidRPr="009B7758">
              <w:rPr>
                <w:rFonts w:ascii="Times New Roman" w:eastAsia="Times New Roman" w:hAnsi="Times New Roman" w:cs="Times New Roman"/>
                <w:spacing w:val="-1"/>
              </w:rPr>
              <w:t>associated</w:t>
            </w:r>
            <w:r w:rsidRPr="009B7758">
              <w:rPr>
                <w:rFonts w:ascii="Times New Roman" w:eastAsia="Times New Roman" w:hAnsi="Times New Roman" w:cs="Times New Roman"/>
                <w:spacing w:val="29"/>
              </w:rPr>
              <w:t xml:space="preserve"> </w:t>
            </w:r>
            <w:r w:rsidRPr="009B7758">
              <w:rPr>
                <w:rFonts w:ascii="Times New Roman" w:eastAsia="Times New Roman" w:hAnsi="Times New Roman" w:cs="Times New Roman"/>
                <w:spacing w:val="-1"/>
              </w:rPr>
              <w:t>clinical services</w:t>
            </w:r>
            <w:r w:rsidRPr="009B7758">
              <w:rPr>
                <w:rFonts w:ascii="Times New Roman" w:eastAsia="Times New Roman" w:hAnsi="Times New Roman" w:cs="Times New Roman"/>
              </w:rPr>
              <w:t xml:space="preserve"> </w:t>
            </w:r>
            <w:r w:rsidRPr="009B7758">
              <w:rPr>
                <w:rFonts w:ascii="Times New Roman" w:eastAsia="Times New Roman" w:hAnsi="Times New Roman" w:cs="Times New Roman"/>
                <w:spacing w:val="-1"/>
              </w:rPr>
              <w:t>provided</w:t>
            </w:r>
            <w:r w:rsidRPr="009B7758">
              <w:rPr>
                <w:rFonts w:ascii="Times New Roman" w:eastAsia="Times New Roman" w:hAnsi="Times New Roman" w:cs="Times New Roman"/>
              </w:rPr>
              <w:t xml:space="preserve"> as part of</w:t>
            </w:r>
            <w:r w:rsidRPr="009B7758">
              <w:rPr>
                <w:rFonts w:ascii="Times New Roman" w:eastAsia="Times New Roman" w:hAnsi="Times New Roman" w:cs="Times New Roman"/>
                <w:spacing w:val="-2"/>
              </w:rPr>
              <w:t xml:space="preserve"> </w:t>
            </w:r>
            <w:r w:rsidRPr="009B7758">
              <w:rPr>
                <w:rFonts w:ascii="Times New Roman" w:eastAsia="Times New Roman" w:hAnsi="Times New Roman" w:cs="Times New Roman"/>
                <w:spacing w:val="-1"/>
              </w:rPr>
              <w:t>VHA’s</w:t>
            </w:r>
            <w:r w:rsidRPr="009B7758">
              <w:rPr>
                <w:rFonts w:ascii="Times New Roman" w:eastAsia="Times New Roman" w:hAnsi="Times New Roman" w:cs="Times New Roman"/>
                <w:spacing w:val="47"/>
              </w:rPr>
              <w:t xml:space="preserve"> </w:t>
            </w:r>
            <w:r w:rsidRPr="009B7758">
              <w:rPr>
                <w:rFonts w:ascii="Times New Roman" w:eastAsia="Times New Roman" w:hAnsi="Times New Roman" w:cs="Times New Roman"/>
                <w:spacing w:val="-1"/>
              </w:rPr>
              <w:t>medical</w:t>
            </w:r>
            <w:r w:rsidRPr="009B7758">
              <w:rPr>
                <w:rFonts w:ascii="Times New Roman" w:eastAsia="Times New Roman" w:hAnsi="Times New Roman" w:cs="Times New Roman"/>
              </w:rPr>
              <w:t xml:space="preserve"> benefits </w:t>
            </w:r>
            <w:r w:rsidRPr="009B7758">
              <w:rPr>
                <w:rFonts w:ascii="Times New Roman" w:eastAsia="Times New Roman" w:hAnsi="Times New Roman" w:cs="Times New Roman"/>
                <w:spacing w:val="-1"/>
              </w:rPr>
              <w:t>package.</w:t>
            </w:r>
          </w:p>
        </w:tc>
      </w:tr>
      <w:tr w:rsidR="00EA2643" w:rsidRPr="009B7758" w14:paraId="7CF7E4B0" w14:textId="77777777" w:rsidTr="00020C60">
        <w:trPr>
          <w:trHeight w:hRule="exact" w:val="446"/>
        </w:trPr>
        <w:tc>
          <w:tcPr>
            <w:tcW w:w="4273" w:type="dxa"/>
          </w:tcPr>
          <w:p w14:paraId="5A70A405"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NQF</w:t>
            </w:r>
          </w:p>
        </w:tc>
        <w:tc>
          <w:tcPr>
            <w:tcW w:w="5703" w:type="dxa"/>
          </w:tcPr>
          <w:p w14:paraId="2E5138AC"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National</w:t>
            </w:r>
            <w:r w:rsidRPr="009B7758">
              <w:rPr>
                <w:rFonts w:ascii="Times New Roman" w:hAnsi="Times New Roman" w:cs="Times New Roman"/>
              </w:rPr>
              <w:t xml:space="preserve"> Quality </w:t>
            </w:r>
            <w:r w:rsidRPr="009B7758">
              <w:rPr>
                <w:rFonts w:ascii="Times New Roman" w:hAnsi="Times New Roman" w:cs="Times New Roman"/>
                <w:spacing w:val="-1"/>
              </w:rPr>
              <w:t>Forum</w:t>
            </w:r>
          </w:p>
        </w:tc>
      </w:tr>
      <w:tr w:rsidR="00EA2643" w:rsidRPr="009B7758" w14:paraId="3154D819" w14:textId="77777777" w:rsidTr="00020C60">
        <w:trPr>
          <w:trHeight w:hRule="exact" w:val="722"/>
        </w:trPr>
        <w:tc>
          <w:tcPr>
            <w:tcW w:w="4273" w:type="dxa"/>
          </w:tcPr>
          <w:p w14:paraId="4D0D3BB5"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NUMI</w:t>
            </w:r>
          </w:p>
        </w:tc>
        <w:tc>
          <w:tcPr>
            <w:tcW w:w="5703" w:type="dxa"/>
          </w:tcPr>
          <w:p w14:paraId="0FB86DB1" w14:textId="77777777" w:rsidR="00EA2643" w:rsidRPr="009B7758" w:rsidRDefault="00EA2643" w:rsidP="00020C60">
            <w:pPr>
              <w:pStyle w:val="TableParagraph"/>
              <w:spacing w:before="156"/>
              <w:ind w:left="102" w:right="14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National</w:t>
            </w:r>
            <w:r w:rsidRPr="009B7758">
              <w:rPr>
                <w:rFonts w:ascii="Times New Roman" w:hAnsi="Times New Roman" w:cs="Times New Roman"/>
              </w:rPr>
              <w:t xml:space="preserve"> </w:t>
            </w:r>
            <w:r w:rsidRPr="009B7758">
              <w:rPr>
                <w:rFonts w:ascii="Times New Roman" w:hAnsi="Times New Roman" w:cs="Times New Roman"/>
                <w:spacing w:val="-1"/>
              </w:rPr>
              <w:t>Utilization</w:t>
            </w:r>
            <w:r w:rsidRPr="009B7758">
              <w:rPr>
                <w:rFonts w:ascii="Times New Roman" w:hAnsi="Times New Roman" w:cs="Times New Roman"/>
              </w:rPr>
              <w:t xml:space="preserve"> </w:t>
            </w:r>
            <w:r w:rsidRPr="009B7758">
              <w:rPr>
                <w:rFonts w:ascii="Times New Roman" w:hAnsi="Times New Roman" w:cs="Times New Roman"/>
                <w:spacing w:val="-1"/>
              </w:rPr>
              <w:t>Management</w:t>
            </w:r>
            <w:r w:rsidRPr="009B7758">
              <w:rPr>
                <w:rFonts w:ascii="Times New Roman" w:hAnsi="Times New Roman" w:cs="Times New Roman"/>
                <w:spacing w:val="49"/>
              </w:rPr>
              <w:t xml:space="preserve"> </w:t>
            </w:r>
            <w:r w:rsidRPr="009B7758">
              <w:rPr>
                <w:rFonts w:ascii="Times New Roman" w:hAnsi="Times New Roman" w:cs="Times New Roman"/>
                <w:spacing w:val="-1"/>
              </w:rPr>
              <w:t>Integration</w:t>
            </w:r>
          </w:p>
        </w:tc>
      </w:tr>
      <w:tr w:rsidR="00EA2643" w:rsidRPr="009B7758" w14:paraId="09B00FE3" w14:textId="77777777" w:rsidTr="00020C60">
        <w:trPr>
          <w:trHeight w:hRule="exact" w:val="1273"/>
        </w:trPr>
        <w:tc>
          <w:tcPr>
            <w:tcW w:w="4273" w:type="dxa"/>
          </w:tcPr>
          <w:p w14:paraId="1EF304C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Observation(s)</w:t>
            </w:r>
          </w:p>
        </w:tc>
        <w:tc>
          <w:tcPr>
            <w:tcW w:w="5703" w:type="dxa"/>
          </w:tcPr>
          <w:p w14:paraId="6C0B545B" w14:textId="77777777" w:rsidR="00EA2643" w:rsidRPr="009B7758" w:rsidRDefault="00EA2643" w:rsidP="00020C60">
            <w:pPr>
              <w:pStyle w:val="TableParagraph"/>
              <w:spacing w:before="156"/>
              <w:ind w:left="102" w:right="267"/>
              <w:rPr>
                <w:rFonts w:ascii="Times New Roman" w:eastAsia="Times New Roman" w:hAnsi="Times New Roman" w:cs="Times New Roman"/>
              </w:rPr>
            </w:pPr>
            <w:r w:rsidRPr="009B7758">
              <w:rPr>
                <w:rFonts w:ascii="Times New Roman" w:hAnsi="Times New Roman" w:cs="Times New Roman"/>
              </w:rPr>
              <w:t xml:space="preserve">An </w:t>
            </w:r>
            <w:r w:rsidRPr="009B7758">
              <w:rPr>
                <w:rFonts w:ascii="Times New Roman" w:hAnsi="Times New Roman" w:cs="Times New Roman"/>
                <w:spacing w:val="-1"/>
              </w:rPr>
              <w:t>alternative</w:t>
            </w:r>
            <w:r w:rsidRPr="009B7758">
              <w:rPr>
                <w:rFonts w:ascii="Times New Roman" w:hAnsi="Times New Roman" w:cs="Times New Roman"/>
              </w:rPr>
              <w:t xml:space="preserve"> level of</w:t>
            </w:r>
            <w:r w:rsidRPr="009B7758">
              <w:rPr>
                <w:rFonts w:ascii="Times New Roman" w:hAnsi="Times New Roman" w:cs="Times New Roman"/>
                <w:spacing w:val="-1"/>
              </w:rPr>
              <w:t xml:space="preserve"> </w:t>
            </w:r>
            <w:r w:rsidRPr="009B7758">
              <w:rPr>
                <w:rFonts w:ascii="Times New Roman" w:hAnsi="Times New Roman" w:cs="Times New Roman"/>
              </w:rPr>
              <w:t>health</w:t>
            </w:r>
            <w:r w:rsidRPr="009B7758">
              <w:rPr>
                <w:rFonts w:ascii="Times New Roman" w:hAnsi="Times New Roman" w:cs="Times New Roman"/>
                <w:spacing w:val="-1"/>
              </w:rPr>
              <w:t xml:space="preserve"> </w:t>
            </w:r>
            <w:r w:rsidRPr="009B7758">
              <w:rPr>
                <w:rFonts w:ascii="Times New Roman" w:hAnsi="Times New Roman" w:cs="Times New Roman"/>
              </w:rPr>
              <w:t>care</w:t>
            </w:r>
            <w:r w:rsidRPr="009B7758">
              <w:rPr>
                <w:rFonts w:ascii="Times New Roman" w:hAnsi="Times New Roman" w:cs="Times New Roman"/>
                <w:spacing w:val="-1"/>
              </w:rPr>
              <w:t xml:space="preserve"> comprising</w:t>
            </w:r>
            <w:r w:rsidRPr="009B7758">
              <w:rPr>
                <w:rFonts w:ascii="Times New Roman" w:hAnsi="Times New Roman" w:cs="Times New Roman"/>
                <w:spacing w:val="35"/>
              </w:rPr>
              <w:t xml:space="preserve"> </w:t>
            </w:r>
            <w:r w:rsidRPr="009B7758">
              <w:rPr>
                <w:rFonts w:ascii="Times New Roman" w:hAnsi="Times New Roman" w:cs="Times New Roman"/>
              </w:rPr>
              <w:t xml:space="preserve">short-stay </w:t>
            </w:r>
            <w:r w:rsidRPr="009B7758">
              <w:rPr>
                <w:rFonts w:ascii="Times New Roman" w:hAnsi="Times New Roman" w:cs="Times New Roman"/>
                <w:spacing w:val="-1"/>
              </w:rPr>
              <w:t>encounters</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patients </w:t>
            </w:r>
            <w:r w:rsidRPr="009B7758">
              <w:rPr>
                <w:rFonts w:ascii="Times New Roman" w:hAnsi="Times New Roman" w:cs="Times New Roman"/>
                <w:spacing w:val="-1"/>
              </w:rPr>
              <w:t>who</w:t>
            </w:r>
            <w:r w:rsidRPr="009B7758">
              <w:rPr>
                <w:rFonts w:ascii="Times New Roman" w:hAnsi="Times New Roman" w:cs="Times New Roman"/>
              </w:rPr>
              <w:t xml:space="preserve"> require</w:t>
            </w:r>
            <w:r w:rsidRPr="009B7758">
              <w:rPr>
                <w:rFonts w:ascii="Times New Roman" w:hAnsi="Times New Roman" w:cs="Times New Roman"/>
                <w:spacing w:val="21"/>
              </w:rPr>
              <w:t xml:space="preserve"> </w:t>
            </w:r>
            <w:r w:rsidRPr="009B7758">
              <w:rPr>
                <w:rFonts w:ascii="Times New Roman" w:hAnsi="Times New Roman" w:cs="Times New Roman"/>
              </w:rPr>
              <w:t xml:space="preserve">close nursing </w:t>
            </w:r>
            <w:r w:rsidRPr="009B7758">
              <w:rPr>
                <w:rFonts w:ascii="Times New Roman" w:hAnsi="Times New Roman" w:cs="Times New Roman"/>
                <w:spacing w:val="-1"/>
              </w:rPr>
              <w:t>observation</w:t>
            </w:r>
            <w:r w:rsidRPr="009B7758">
              <w:rPr>
                <w:rFonts w:ascii="Times New Roman" w:hAnsi="Times New Roman" w:cs="Times New Roman"/>
              </w:rPr>
              <w:t xml:space="preserve"> or </w:t>
            </w:r>
            <w:r w:rsidRPr="009B7758">
              <w:rPr>
                <w:rFonts w:ascii="Times New Roman" w:hAnsi="Times New Roman" w:cs="Times New Roman"/>
                <w:spacing w:val="-1"/>
              </w:rPr>
              <w:t>medical</w:t>
            </w:r>
            <w:r w:rsidRPr="009B7758">
              <w:rPr>
                <w:rFonts w:ascii="Times New Roman" w:hAnsi="Times New Roman" w:cs="Times New Roman"/>
                <w:spacing w:val="31"/>
              </w:rPr>
              <w:t xml:space="preserve"> </w:t>
            </w:r>
            <w:r w:rsidRPr="009B7758">
              <w:rPr>
                <w:rFonts w:ascii="Times New Roman" w:hAnsi="Times New Roman" w:cs="Times New Roman"/>
                <w:spacing w:val="-1"/>
              </w:rPr>
              <w:t>management.</w:t>
            </w:r>
          </w:p>
        </w:tc>
      </w:tr>
      <w:tr w:rsidR="00EA2643" w:rsidRPr="009B7758" w14:paraId="0EC8028A" w14:textId="77777777" w:rsidTr="00020C60">
        <w:trPr>
          <w:trHeight w:hRule="exact" w:val="446"/>
        </w:trPr>
        <w:tc>
          <w:tcPr>
            <w:tcW w:w="4273" w:type="dxa"/>
          </w:tcPr>
          <w:p w14:paraId="425E2F70"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OEF</w:t>
            </w:r>
          </w:p>
        </w:tc>
        <w:tc>
          <w:tcPr>
            <w:tcW w:w="5703" w:type="dxa"/>
          </w:tcPr>
          <w:p w14:paraId="324EA97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Operation</w:t>
            </w:r>
            <w:r w:rsidRPr="009B7758">
              <w:rPr>
                <w:rFonts w:ascii="Times New Roman" w:hAnsi="Times New Roman" w:cs="Times New Roman"/>
                <w:spacing w:val="-2"/>
              </w:rPr>
              <w:t xml:space="preserve"> </w:t>
            </w:r>
            <w:r w:rsidRPr="009B7758">
              <w:rPr>
                <w:rFonts w:ascii="Times New Roman" w:hAnsi="Times New Roman" w:cs="Times New Roman"/>
              </w:rPr>
              <w:t xml:space="preserve">Enduring </w:t>
            </w:r>
            <w:r w:rsidRPr="009B7758">
              <w:rPr>
                <w:rFonts w:ascii="Times New Roman" w:hAnsi="Times New Roman" w:cs="Times New Roman"/>
                <w:spacing w:val="-1"/>
              </w:rPr>
              <w:t>Freedom</w:t>
            </w:r>
          </w:p>
        </w:tc>
      </w:tr>
      <w:tr w:rsidR="00EA2643" w:rsidRPr="009B7758" w14:paraId="4ED86081" w14:textId="77777777" w:rsidTr="00020C60">
        <w:trPr>
          <w:trHeight w:hRule="exact" w:val="445"/>
        </w:trPr>
        <w:tc>
          <w:tcPr>
            <w:tcW w:w="4273" w:type="dxa"/>
          </w:tcPr>
          <w:p w14:paraId="2A16267A"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OIF</w:t>
            </w:r>
          </w:p>
        </w:tc>
        <w:tc>
          <w:tcPr>
            <w:tcW w:w="5703" w:type="dxa"/>
          </w:tcPr>
          <w:p w14:paraId="2ECECE98"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Operation</w:t>
            </w:r>
            <w:r w:rsidRPr="009B7758">
              <w:rPr>
                <w:rFonts w:ascii="Times New Roman" w:hAnsi="Times New Roman" w:cs="Times New Roman"/>
                <w:spacing w:val="-1"/>
              </w:rPr>
              <w:t xml:space="preserve"> </w:t>
            </w:r>
            <w:r w:rsidRPr="009B7758">
              <w:rPr>
                <w:rFonts w:ascii="Times New Roman" w:hAnsi="Times New Roman" w:cs="Times New Roman"/>
              </w:rPr>
              <w:t xml:space="preserve">Iraqi </w:t>
            </w:r>
            <w:r w:rsidRPr="009B7758">
              <w:rPr>
                <w:rFonts w:ascii="Times New Roman" w:hAnsi="Times New Roman" w:cs="Times New Roman"/>
                <w:spacing w:val="-1"/>
              </w:rPr>
              <w:t>Freedom</w:t>
            </w:r>
          </w:p>
        </w:tc>
      </w:tr>
      <w:tr w:rsidR="00EA2643" w:rsidRPr="009B7758" w14:paraId="720DF9DC" w14:textId="77777777" w:rsidTr="00020C60">
        <w:trPr>
          <w:trHeight w:hRule="exact" w:val="446"/>
        </w:trPr>
        <w:tc>
          <w:tcPr>
            <w:tcW w:w="4273" w:type="dxa"/>
          </w:tcPr>
          <w:p w14:paraId="5DFB130C"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OIG</w:t>
            </w:r>
          </w:p>
        </w:tc>
        <w:tc>
          <w:tcPr>
            <w:tcW w:w="5703" w:type="dxa"/>
          </w:tcPr>
          <w:p w14:paraId="04169991"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Office</w:t>
            </w:r>
            <w:r w:rsidRPr="009B7758">
              <w:rPr>
                <w:rFonts w:ascii="Times New Roman" w:hAnsi="Times New Roman" w:cs="Times New Roman"/>
              </w:rPr>
              <w:t xml:space="preserve"> of Inspector </w:t>
            </w:r>
            <w:r w:rsidRPr="009B7758">
              <w:rPr>
                <w:rFonts w:ascii="Times New Roman" w:hAnsi="Times New Roman" w:cs="Times New Roman"/>
                <w:spacing w:val="-1"/>
              </w:rPr>
              <w:t>General</w:t>
            </w:r>
          </w:p>
        </w:tc>
      </w:tr>
      <w:tr w:rsidR="00EA2643" w:rsidRPr="009B7758" w14:paraId="571DA9F6" w14:textId="77777777" w:rsidTr="00020C60">
        <w:trPr>
          <w:trHeight w:hRule="exact" w:val="722"/>
        </w:trPr>
        <w:tc>
          <w:tcPr>
            <w:tcW w:w="4273" w:type="dxa"/>
          </w:tcPr>
          <w:p w14:paraId="1D3750E1"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OQSV</w:t>
            </w:r>
          </w:p>
        </w:tc>
        <w:tc>
          <w:tcPr>
            <w:tcW w:w="5703" w:type="dxa"/>
          </w:tcPr>
          <w:p w14:paraId="6E268733" w14:textId="77777777" w:rsidR="00EA2643" w:rsidRPr="009B7758" w:rsidRDefault="00EA2643" w:rsidP="00020C60">
            <w:pPr>
              <w:pStyle w:val="TableParagraph"/>
              <w:spacing w:before="156"/>
              <w:ind w:left="102" w:right="634"/>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Office</w:t>
            </w:r>
            <w:r w:rsidRPr="009B7758">
              <w:rPr>
                <w:rFonts w:ascii="Times New Roman" w:hAnsi="Times New Roman" w:cs="Times New Roman"/>
              </w:rPr>
              <w:t xml:space="preserve"> of Quality </w:t>
            </w:r>
            <w:r w:rsidRPr="009B7758">
              <w:rPr>
                <w:rFonts w:ascii="Times New Roman" w:hAnsi="Times New Roman" w:cs="Times New Roman"/>
                <w:spacing w:val="-1"/>
              </w:rPr>
              <w:t>Safety</w:t>
            </w:r>
            <w:r w:rsidRPr="009B7758">
              <w:rPr>
                <w:rFonts w:ascii="Times New Roman" w:hAnsi="Times New Roman" w:cs="Times New Roman"/>
              </w:rPr>
              <w:t xml:space="preserve"> and</w:t>
            </w:r>
            <w:r w:rsidRPr="009B7758">
              <w:rPr>
                <w:rFonts w:ascii="Times New Roman" w:hAnsi="Times New Roman" w:cs="Times New Roman"/>
                <w:spacing w:val="28"/>
              </w:rPr>
              <w:t xml:space="preserve"> </w:t>
            </w:r>
            <w:r w:rsidRPr="009B7758">
              <w:rPr>
                <w:rFonts w:ascii="Times New Roman" w:hAnsi="Times New Roman" w:cs="Times New Roman"/>
              </w:rPr>
              <w:t>Value</w:t>
            </w:r>
          </w:p>
        </w:tc>
      </w:tr>
      <w:tr w:rsidR="00EA2643" w:rsidRPr="009B7758" w14:paraId="34C5766C" w14:textId="77777777" w:rsidTr="00020C60">
        <w:trPr>
          <w:trHeight w:hRule="exact" w:val="445"/>
        </w:trPr>
        <w:tc>
          <w:tcPr>
            <w:tcW w:w="4273" w:type="dxa"/>
          </w:tcPr>
          <w:p w14:paraId="280E14B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PC</w:t>
            </w:r>
          </w:p>
        </w:tc>
        <w:tc>
          <w:tcPr>
            <w:tcW w:w="5703" w:type="dxa"/>
          </w:tcPr>
          <w:p w14:paraId="3F3D7BDC"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Personal</w:t>
            </w:r>
            <w:r w:rsidRPr="009B7758">
              <w:rPr>
                <w:rFonts w:ascii="Times New Roman" w:hAnsi="Times New Roman" w:cs="Times New Roman"/>
              </w:rPr>
              <w:t xml:space="preserve"> </w:t>
            </w:r>
            <w:r w:rsidRPr="009B7758">
              <w:rPr>
                <w:rFonts w:ascii="Times New Roman" w:hAnsi="Times New Roman" w:cs="Times New Roman"/>
                <w:spacing w:val="-1"/>
              </w:rPr>
              <w:t>Computer</w:t>
            </w:r>
          </w:p>
        </w:tc>
      </w:tr>
      <w:tr w:rsidR="00EA2643" w:rsidRPr="009B7758" w14:paraId="2836DB6E" w14:textId="77777777" w:rsidTr="00020C60">
        <w:trPr>
          <w:trHeight w:hRule="exact" w:val="446"/>
        </w:trPr>
        <w:tc>
          <w:tcPr>
            <w:tcW w:w="4273" w:type="dxa"/>
          </w:tcPr>
          <w:p w14:paraId="165CDC5D"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POC</w:t>
            </w:r>
          </w:p>
        </w:tc>
        <w:tc>
          <w:tcPr>
            <w:tcW w:w="5703" w:type="dxa"/>
          </w:tcPr>
          <w:p w14:paraId="037E8812"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Point of </w:t>
            </w:r>
            <w:r w:rsidRPr="009B7758">
              <w:rPr>
                <w:rFonts w:ascii="Times New Roman" w:hAnsi="Times New Roman" w:cs="Times New Roman"/>
                <w:spacing w:val="-1"/>
              </w:rPr>
              <w:t>Contact</w:t>
            </w:r>
          </w:p>
        </w:tc>
      </w:tr>
      <w:tr w:rsidR="00EA2643" w:rsidRPr="009B7758" w14:paraId="3BDA75F9" w14:textId="77777777" w:rsidTr="00020C60">
        <w:trPr>
          <w:trHeight w:hRule="exact" w:val="447"/>
        </w:trPr>
        <w:tc>
          <w:tcPr>
            <w:tcW w:w="4273" w:type="dxa"/>
          </w:tcPr>
          <w:p w14:paraId="5B8CC9F9"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RLOC</w:t>
            </w:r>
          </w:p>
        </w:tc>
        <w:tc>
          <w:tcPr>
            <w:tcW w:w="5703" w:type="dxa"/>
          </w:tcPr>
          <w:p w14:paraId="432D4C71"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w:t>
            </w:r>
            <w:r w:rsidRPr="009B7758">
              <w:rPr>
                <w:rFonts w:ascii="Times New Roman" w:hAnsi="Times New Roman" w:cs="Times New Roman"/>
                <w:spacing w:val="-1"/>
              </w:rPr>
              <w:t>Recommended</w:t>
            </w:r>
            <w:r w:rsidRPr="009B7758">
              <w:rPr>
                <w:rFonts w:ascii="Times New Roman" w:hAnsi="Times New Roman" w:cs="Times New Roman"/>
              </w:rPr>
              <w:t xml:space="preserve"> Level</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2"/>
              </w:rPr>
              <w:t xml:space="preserve"> </w:t>
            </w:r>
            <w:r w:rsidRPr="009B7758">
              <w:rPr>
                <w:rFonts w:ascii="Times New Roman" w:hAnsi="Times New Roman" w:cs="Times New Roman"/>
              </w:rPr>
              <w:t>Care</w:t>
            </w:r>
          </w:p>
        </w:tc>
      </w:tr>
      <w:tr w:rsidR="00EA2643" w:rsidRPr="009B7758" w14:paraId="6826C248" w14:textId="77777777" w:rsidTr="00020C60">
        <w:trPr>
          <w:trHeight w:hRule="exact" w:val="549"/>
        </w:trPr>
        <w:tc>
          <w:tcPr>
            <w:tcW w:w="4273" w:type="dxa"/>
          </w:tcPr>
          <w:p w14:paraId="46ECB303"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rPr>
              <w:t>Term</w:t>
            </w:r>
          </w:p>
        </w:tc>
        <w:tc>
          <w:tcPr>
            <w:tcW w:w="5703" w:type="dxa"/>
          </w:tcPr>
          <w:p w14:paraId="019C66F7" w14:textId="77777777" w:rsidR="00EA2643" w:rsidRPr="009B7758" w:rsidRDefault="00EA2643" w:rsidP="00020C60">
            <w:pPr>
              <w:pStyle w:val="TableParagraph"/>
              <w:spacing w:before="157"/>
              <w:jc w:val="center"/>
              <w:rPr>
                <w:rFonts w:ascii="Times New Roman" w:eastAsia="Arial" w:hAnsi="Times New Roman" w:cs="Times New Roman"/>
              </w:rPr>
            </w:pPr>
            <w:r w:rsidRPr="009B7758">
              <w:rPr>
                <w:rFonts w:ascii="Times New Roman" w:hAnsi="Times New Roman" w:cs="Times New Roman"/>
                <w:b/>
                <w:spacing w:val="-1"/>
              </w:rPr>
              <w:t>Description</w:t>
            </w:r>
          </w:p>
        </w:tc>
      </w:tr>
      <w:tr w:rsidR="00EA2643" w:rsidRPr="009B7758" w14:paraId="30C711F1" w14:textId="77777777" w:rsidTr="00020C60">
        <w:trPr>
          <w:trHeight w:hRule="exact" w:val="1827"/>
        </w:trPr>
        <w:tc>
          <w:tcPr>
            <w:tcW w:w="4273" w:type="dxa"/>
          </w:tcPr>
          <w:p w14:paraId="31F838F9"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Severity of</w:t>
            </w:r>
            <w:r w:rsidRPr="009B7758">
              <w:rPr>
                <w:rFonts w:ascii="Times New Roman" w:hAnsi="Times New Roman" w:cs="Times New Roman"/>
                <w:spacing w:val="-1"/>
              </w:rPr>
              <w:t xml:space="preserve"> </w:t>
            </w:r>
            <w:r w:rsidRPr="009B7758">
              <w:rPr>
                <w:rFonts w:ascii="Times New Roman" w:hAnsi="Times New Roman" w:cs="Times New Roman"/>
              </w:rPr>
              <w:t>Illness</w:t>
            </w:r>
          </w:p>
        </w:tc>
        <w:tc>
          <w:tcPr>
            <w:tcW w:w="5703" w:type="dxa"/>
          </w:tcPr>
          <w:p w14:paraId="1AAE6E38" w14:textId="77777777" w:rsidR="00EA2643" w:rsidRPr="009B7758" w:rsidRDefault="00EA2643" w:rsidP="00020C60">
            <w:pPr>
              <w:pStyle w:val="TableParagraph"/>
              <w:spacing w:before="157"/>
              <w:ind w:left="102" w:right="195"/>
              <w:rPr>
                <w:rFonts w:ascii="Times New Roman" w:eastAsia="Times New Roman" w:hAnsi="Times New Roman" w:cs="Times New Roman"/>
              </w:rPr>
            </w:pPr>
            <w:r w:rsidRPr="009B7758">
              <w:rPr>
                <w:rFonts w:ascii="Times New Roman" w:hAnsi="Times New Roman" w:cs="Times New Roman"/>
              </w:rPr>
              <w:t xml:space="preserve">The extent </w:t>
            </w:r>
            <w:r w:rsidRPr="009B7758">
              <w:rPr>
                <w:rFonts w:ascii="Times New Roman" w:hAnsi="Times New Roman" w:cs="Times New Roman"/>
                <w:spacing w:val="-1"/>
              </w:rPr>
              <w:t>of</w:t>
            </w:r>
            <w:r w:rsidRPr="009B7758">
              <w:rPr>
                <w:rFonts w:ascii="Times New Roman" w:hAnsi="Times New Roman" w:cs="Times New Roman"/>
              </w:rPr>
              <w:t xml:space="preserve"> organ </w:t>
            </w:r>
            <w:r w:rsidRPr="009B7758">
              <w:rPr>
                <w:rFonts w:ascii="Times New Roman" w:hAnsi="Times New Roman" w:cs="Times New Roman"/>
                <w:spacing w:val="-1"/>
              </w:rPr>
              <w:t>system</w:t>
            </w:r>
            <w:r w:rsidRPr="009B7758">
              <w:rPr>
                <w:rFonts w:ascii="Times New Roman" w:hAnsi="Times New Roman" w:cs="Times New Roman"/>
              </w:rPr>
              <w:t xml:space="preserve"> derangement or</w:t>
            </w:r>
            <w:r w:rsidRPr="009B7758">
              <w:rPr>
                <w:rFonts w:ascii="Times New Roman" w:hAnsi="Times New Roman" w:cs="Times New Roman"/>
                <w:spacing w:val="25"/>
              </w:rPr>
              <w:t xml:space="preserve"> </w:t>
            </w:r>
            <w:r w:rsidRPr="009B7758">
              <w:rPr>
                <w:rFonts w:ascii="Times New Roman" w:hAnsi="Times New Roman" w:cs="Times New Roman"/>
                <w:spacing w:val="-1"/>
              </w:rPr>
              <w:t>physiologic de-compensation</w:t>
            </w:r>
            <w:r w:rsidRPr="009B7758">
              <w:rPr>
                <w:rFonts w:ascii="Times New Roman" w:hAnsi="Times New Roman" w:cs="Times New Roman"/>
              </w:rPr>
              <w:t xml:space="preserve"> </w:t>
            </w:r>
            <w:r w:rsidRPr="009B7758">
              <w:rPr>
                <w:rFonts w:ascii="Times New Roman" w:hAnsi="Times New Roman" w:cs="Times New Roman"/>
                <w:spacing w:val="-1"/>
              </w:rPr>
              <w:t>for</w:t>
            </w:r>
            <w:r w:rsidRPr="009B7758">
              <w:rPr>
                <w:rFonts w:ascii="Times New Roman" w:hAnsi="Times New Roman" w:cs="Times New Roman"/>
              </w:rPr>
              <w:t xml:space="preserve"> a </w:t>
            </w:r>
            <w:r w:rsidRPr="009B7758">
              <w:rPr>
                <w:rFonts w:ascii="Times New Roman" w:hAnsi="Times New Roman" w:cs="Times New Roman"/>
                <w:spacing w:val="-1"/>
              </w:rPr>
              <w:t>patient.</w:t>
            </w:r>
            <w:r w:rsidRPr="009B7758">
              <w:rPr>
                <w:rFonts w:ascii="Times New Roman" w:hAnsi="Times New Roman" w:cs="Times New Roman"/>
                <w:spacing w:val="61"/>
              </w:rPr>
              <w:t xml:space="preserve"> </w:t>
            </w:r>
            <w:r w:rsidRPr="009B7758">
              <w:rPr>
                <w:rFonts w:ascii="Times New Roman" w:hAnsi="Times New Roman" w:cs="Times New Roman"/>
              </w:rPr>
              <w:t>Classified</w:t>
            </w:r>
            <w:r w:rsidRPr="009B7758">
              <w:rPr>
                <w:rFonts w:ascii="Times New Roman" w:hAnsi="Times New Roman" w:cs="Times New Roman"/>
                <w:spacing w:val="-1"/>
              </w:rPr>
              <w:t xml:space="preserve"> into</w:t>
            </w:r>
            <w:r w:rsidRPr="009B7758">
              <w:rPr>
                <w:rFonts w:ascii="Times New Roman" w:hAnsi="Times New Roman" w:cs="Times New Roman"/>
              </w:rPr>
              <w:t xml:space="preserve"> </w:t>
            </w:r>
            <w:r w:rsidRPr="009B7758">
              <w:rPr>
                <w:rFonts w:ascii="Times New Roman" w:hAnsi="Times New Roman" w:cs="Times New Roman"/>
                <w:spacing w:val="-1"/>
              </w:rPr>
              <w:t>minor,</w:t>
            </w:r>
            <w:r w:rsidRPr="009B7758">
              <w:rPr>
                <w:rFonts w:ascii="Times New Roman" w:hAnsi="Times New Roman" w:cs="Times New Roman"/>
              </w:rPr>
              <w:t xml:space="preserve"> moderate, </w:t>
            </w:r>
            <w:r w:rsidRPr="009B7758">
              <w:rPr>
                <w:rFonts w:ascii="Times New Roman" w:hAnsi="Times New Roman" w:cs="Times New Roman"/>
                <w:spacing w:val="-1"/>
              </w:rPr>
              <w:t>major,</w:t>
            </w:r>
            <w:r w:rsidRPr="009B7758">
              <w:rPr>
                <w:rFonts w:ascii="Times New Roman" w:hAnsi="Times New Roman" w:cs="Times New Roman"/>
              </w:rPr>
              <w:t xml:space="preserve"> and</w:t>
            </w:r>
            <w:r w:rsidRPr="009B7758">
              <w:rPr>
                <w:rFonts w:ascii="Times New Roman" w:hAnsi="Times New Roman" w:cs="Times New Roman"/>
                <w:spacing w:val="21"/>
              </w:rPr>
              <w:t xml:space="preserve"> </w:t>
            </w:r>
            <w:r w:rsidRPr="009B7758">
              <w:rPr>
                <w:rFonts w:ascii="Times New Roman" w:hAnsi="Times New Roman" w:cs="Times New Roman"/>
                <w:spacing w:val="-1"/>
              </w:rPr>
              <w:t>extreme.</w:t>
            </w:r>
            <w:r w:rsidRPr="009B7758">
              <w:rPr>
                <w:rFonts w:ascii="Times New Roman" w:hAnsi="Times New Roman" w:cs="Times New Roman"/>
              </w:rPr>
              <w:t xml:space="preserve"> Meant to </w:t>
            </w:r>
            <w:r w:rsidRPr="009B7758">
              <w:rPr>
                <w:rFonts w:ascii="Times New Roman" w:hAnsi="Times New Roman" w:cs="Times New Roman"/>
                <w:spacing w:val="-1"/>
              </w:rPr>
              <w:t>provide</w:t>
            </w:r>
            <w:r w:rsidRPr="009B7758">
              <w:rPr>
                <w:rFonts w:ascii="Times New Roman" w:hAnsi="Times New Roman" w:cs="Times New Roman"/>
              </w:rPr>
              <w:t xml:space="preserve"> a basis </w:t>
            </w:r>
            <w:r w:rsidRPr="009B7758">
              <w:rPr>
                <w:rFonts w:ascii="Times New Roman" w:hAnsi="Times New Roman" w:cs="Times New Roman"/>
                <w:spacing w:val="-1"/>
              </w:rPr>
              <w:t>for</w:t>
            </w:r>
            <w:r w:rsidRPr="009B7758">
              <w:rPr>
                <w:rFonts w:ascii="Times New Roman" w:hAnsi="Times New Roman" w:cs="Times New Roman"/>
                <w:spacing w:val="25"/>
              </w:rPr>
              <w:t xml:space="preserve"> </w:t>
            </w:r>
            <w:r w:rsidRPr="009B7758">
              <w:rPr>
                <w:rFonts w:ascii="Times New Roman" w:hAnsi="Times New Roman" w:cs="Times New Roman"/>
                <w:spacing w:val="-1"/>
              </w:rPr>
              <w:t>evaluating</w:t>
            </w:r>
            <w:r w:rsidRPr="009B7758">
              <w:rPr>
                <w:rFonts w:ascii="Times New Roman" w:hAnsi="Times New Roman" w:cs="Times New Roman"/>
              </w:rPr>
              <w:t xml:space="preserve"> </w:t>
            </w:r>
            <w:r w:rsidRPr="009B7758">
              <w:rPr>
                <w:rFonts w:ascii="Times New Roman" w:hAnsi="Times New Roman" w:cs="Times New Roman"/>
                <w:spacing w:val="-1"/>
              </w:rPr>
              <w:t>hospital</w:t>
            </w:r>
            <w:r w:rsidRPr="009B7758">
              <w:rPr>
                <w:rFonts w:ascii="Times New Roman" w:hAnsi="Times New Roman" w:cs="Times New Roman"/>
              </w:rPr>
              <w:t xml:space="preserve"> </w:t>
            </w:r>
            <w:r w:rsidRPr="009B7758">
              <w:rPr>
                <w:rFonts w:ascii="Times New Roman" w:hAnsi="Times New Roman" w:cs="Times New Roman"/>
                <w:spacing w:val="-1"/>
              </w:rPr>
              <w:t>resource</w:t>
            </w:r>
            <w:r w:rsidRPr="009B7758">
              <w:rPr>
                <w:rFonts w:ascii="Times New Roman" w:hAnsi="Times New Roman" w:cs="Times New Roman"/>
              </w:rPr>
              <w:t xml:space="preserve"> use </w:t>
            </w:r>
            <w:r w:rsidRPr="009B7758">
              <w:rPr>
                <w:rFonts w:ascii="Times New Roman" w:hAnsi="Times New Roman" w:cs="Times New Roman"/>
                <w:spacing w:val="-1"/>
              </w:rPr>
              <w:t>or</w:t>
            </w:r>
            <w:r w:rsidRPr="009B7758">
              <w:rPr>
                <w:rFonts w:ascii="Times New Roman" w:hAnsi="Times New Roman" w:cs="Times New Roman"/>
              </w:rPr>
              <w:t xml:space="preserve"> to</w:t>
            </w:r>
            <w:r w:rsidRPr="009B7758">
              <w:rPr>
                <w:rFonts w:ascii="Times New Roman" w:hAnsi="Times New Roman" w:cs="Times New Roman"/>
                <w:spacing w:val="-2"/>
              </w:rPr>
              <w:t xml:space="preserve"> </w:t>
            </w:r>
            <w:r w:rsidRPr="009B7758">
              <w:rPr>
                <w:rFonts w:ascii="Times New Roman" w:hAnsi="Times New Roman" w:cs="Times New Roman"/>
                <w:spacing w:val="-1"/>
              </w:rPr>
              <w:t>establish</w:t>
            </w:r>
            <w:r w:rsidRPr="009B7758">
              <w:rPr>
                <w:rFonts w:ascii="Times New Roman" w:hAnsi="Times New Roman" w:cs="Times New Roman"/>
                <w:spacing w:val="59"/>
              </w:rPr>
              <w:t xml:space="preserve"> </w:t>
            </w:r>
            <w:r w:rsidRPr="009B7758">
              <w:rPr>
                <w:rFonts w:ascii="Times New Roman" w:hAnsi="Times New Roman" w:cs="Times New Roman"/>
                <w:spacing w:val="-1"/>
              </w:rPr>
              <w:t>patient</w:t>
            </w:r>
            <w:r w:rsidRPr="009B7758">
              <w:rPr>
                <w:rFonts w:ascii="Times New Roman" w:hAnsi="Times New Roman" w:cs="Times New Roman"/>
              </w:rPr>
              <w:t xml:space="preserve"> care</w:t>
            </w:r>
            <w:r w:rsidRPr="009B7758">
              <w:rPr>
                <w:rFonts w:ascii="Times New Roman" w:hAnsi="Times New Roman" w:cs="Times New Roman"/>
                <w:spacing w:val="-1"/>
              </w:rPr>
              <w:t xml:space="preserve"> </w:t>
            </w:r>
            <w:r w:rsidRPr="009B7758">
              <w:rPr>
                <w:rFonts w:ascii="Times New Roman" w:hAnsi="Times New Roman" w:cs="Times New Roman"/>
              </w:rPr>
              <w:t>guidelines.</w:t>
            </w:r>
          </w:p>
        </w:tc>
      </w:tr>
      <w:tr w:rsidR="00EA2643" w:rsidRPr="009B7758" w14:paraId="3E57CBDB" w14:textId="77777777" w:rsidTr="00020C60">
        <w:trPr>
          <w:trHeight w:hRule="exact" w:val="446"/>
        </w:trPr>
        <w:tc>
          <w:tcPr>
            <w:tcW w:w="4273" w:type="dxa"/>
          </w:tcPr>
          <w:p w14:paraId="60081BD9"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SQL</w:t>
            </w:r>
          </w:p>
        </w:tc>
        <w:tc>
          <w:tcPr>
            <w:tcW w:w="5703" w:type="dxa"/>
          </w:tcPr>
          <w:p w14:paraId="322130BF"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Structured</w:t>
            </w:r>
            <w:r w:rsidRPr="009B7758">
              <w:rPr>
                <w:rFonts w:ascii="Times New Roman" w:hAnsi="Times New Roman" w:cs="Times New Roman"/>
                <w:spacing w:val="-1"/>
              </w:rPr>
              <w:t xml:space="preserve"> </w:t>
            </w:r>
            <w:r w:rsidRPr="009B7758">
              <w:rPr>
                <w:rFonts w:ascii="Times New Roman" w:hAnsi="Times New Roman" w:cs="Times New Roman"/>
              </w:rPr>
              <w:t>Query Language</w:t>
            </w:r>
          </w:p>
        </w:tc>
      </w:tr>
      <w:tr w:rsidR="00EA2643" w:rsidRPr="009B7758" w14:paraId="220D4A40" w14:textId="77777777" w:rsidTr="00020C60">
        <w:trPr>
          <w:trHeight w:hRule="exact" w:val="445"/>
        </w:trPr>
        <w:tc>
          <w:tcPr>
            <w:tcW w:w="4273" w:type="dxa"/>
          </w:tcPr>
          <w:p w14:paraId="49345A70"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SSN</w:t>
            </w:r>
          </w:p>
        </w:tc>
        <w:tc>
          <w:tcPr>
            <w:tcW w:w="5703" w:type="dxa"/>
          </w:tcPr>
          <w:p w14:paraId="787E5845"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Social </w:t>
            </w:r>
            <w:r w:rsidRPr="009B7758">
              <w:rPr>
                <w:rFonts w:ascii="Times New Roman" w:hAnsi="Times New Roman" w:cs="Times New Roman"/>
                <w:spacing w:val="-1"/>
              </w:rPr>
              <w:t>Security</w:t>
            </w:r>
            <w:r w:rsidRPr="009B7758">
              <w:rPr>
                <w:rFonts w:ascii="Times New Roman" w:hAnsi="Times New Roman" w:cs="Times New Roman"/>
              </w:rPr>
              <w:t xml:space="preserve"> </w:t>
            </w:r>
            <w:r w:rsidRPr="009B7758">
              <w:rPr>
                <w:rFonts w:ascii="Times New Roman" w:hAnsi="Times New Roman" w:cs="Times New Roman"/>
                <w:spacing w:val="-1"/>
              </w:rPr>
              <w:t>Number</w:t>
            </w:r>
          </w:p>
        </w:tc>
      </w:tr>
      <w:tr w:rsidR="00EA2643" w:rsidRPr="009B7758" w14:paraId="1B43B284" w14:textId="77777777" w:rsidTr="00020C60">
        <w:trPr>
          <w:trHeight w:hRule="exact" w:val="445"/>
        </w:trPr>
        <w:tc>
          <w:tcPr>
            <w:tcW w:w="4273" w:type="dxa"/>
          </w:tcPr>
          <w:p w14:paraId="72E64466" w14:textId="77777777" w:rsidR="00EA2643" w:rsidRPr="009B7758" w:rsidRDefault="00EA2643" w:rsidP="00020C60">
            <w:pPr>
              <w:pStyle w:val="TableParagraph"/>
              <w:spacing w:before="156"/>
              <w:ind w:left="102"/>
              <w:rPr>
                <w:rFonts w:ascii="Times New Roman" w:hAnsi="Times New Roman" w:cs="Times New Roman"/>
                <w:spacing w:val="-1"/>
              </w:rPr>
            </w:pPr>
            <w:r w:rsidRPr="009B7758">
              <w:rPr>
                <w:rFonts w:ascii="Times New Roman" w:hAnsi="Times New Roman" w:cs="Times New Roman"/>
                <w:spacing w:val="-1"/>
              </w:rPr>
              <w:t>SSO</w:t>
            </w:r>
          </w:p>
        </w:tc>
        <w:tc>
          <w:tcPr>
            <w:tcW w:w="5703" w:type="dxa"/>
          </w:tcPr>
          <w:p w14:paraId="06DB0461" w14:textId="77777777" w:rsidR="00EA2643" w:rsidRPr="009B7758" w:rsidRDefault="00EA2643" w:rsidP="00020C60">
            <w:pPr>
              <w:pStyle w:val="TableParagraph"/>
              <w:spacing w:before="156"/>
              <w:ind w:left="102"/>
              <w:rPr>
                <w:rFonts w:ascii="Times New Roman" w:hAnsi="Times New Roman" w:cs="Times New Roman"/>
              </w:rPr>
            </w:pPr>
            <w:r w:rsidRPr="009B7758">
              <w:rPr>
                <w:rFonts w:ascii="Times New Roman" w:hAnsi="Times New Roman" w:cs="Times New Roman"/>
              </w:rPr>
              <w:t>Single Sign-On</w:t>
            </w:r>
          </w:p>
        </w:tc>
      </w:tr>
      <w:tr w:rsidR="00EA2643" w:rsidRPr="009B7758" w14:paraId="4A8B2C0A" w14:textId="77777777" w:rsidTr="00020C60">
        <w:trPr>
          <w:trHeight w:hRule="exact" w:val="446"/>
        </w:trPr>
        <w:tc>
          <w:tcPr>
            <w:tcW w:w="4273" w:type="dxa"/>
          </w:tcPr>
          <w:p w14:paraId="0F242B0D"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UM</w:t>
            </w:r>
          </w:p>
        </w:tc>
        <w:tc>
          <w:tcPr>
            <w:tcW w:w="5703" w:type="dxa"/>
          </w:tcPr>
          <w:p w14:paraId="799454E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Utilization</w:t>
            </w:r>
            <w:r w:rsidRPr="009B7758">
              <w:rPr>
                <w:rFonts w:ascii="Times New Roman" w:hAnsi="Times New Roman" w:cs="Times New Roman"/>
                <w:spacing w:val="-1"/>
              </w:rPr>
              <w:t xml:space="preserve"> Management</w:t>
            </w:r>
          </w:p>
        </w:tc>
      </w:tr>
      <w:tr w:rsidR="00EA2643" w:rsidRPr="009B7758" w14:paraId="0208FDD4" w14:textId="77777777" w:rsidTr="00020C60">
        <w:trPr>
          <w:trHeight w:hRule="exact" w:val="445"/>
        </w:trPr>
        <w:tc>
          <w:tcPr>
            <w:tcW w:w="4273" w:type="dxa"/>
          </w:tcPr>
          <w:p w14:paraId="582565F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URL</w:t>
            </w:r>
          </w:p>
        </w:tc>
        <w:tc>
          <w:tcPr>
            <w:tcW w:w="5703" w:type="dxa"/>
          </w:tcPr>
          <w:p w14:paraId="2DC5382E"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uniform</w:t>
            </w:r>
            <w:r w:rsidRPr="009B7758">
              <w:rPr>
                <w:rFonts w:ascii="Times New Roman" w:hAnsi="Times New Roman" w:cs="Times New Roman"/>
                <w:spacing w:val="-2"/>
              </w:rPr>
              <w:t xml:space="preserve"> </w:t>
            </w:r>
            <w:r w:rsidRPr="009B7758">
              <w:rPr>
                <w:rFonts w:ascii="Times New Roman" w:hAnsi="Times New Roman" w:cs="Times New Roman"/>
              </w:rPr>
              <w:t xml:space="preserve">Resource </w:t>
            </w:r>
            <w:r w:rsidRPr="009B7758">
              <w:rPr>
                <w:rFonts w:ascii="Times New Roman" w:hAnsi="Times New Roman" w:cs="Times New Roman"/>
                <w:spacing w:val="-1"/>
              </w:rPr>
              <w:t>Locator</w:t>
            </w:r>
          </w:p>
        </w:tc>
      </w:tr>
      <w:tr w:rsidR="00EA2643" w:rsidRPr="009B7758" w14:paraId="6BD08871" w14:textId="77777777" w:rsidTr="00020C60">
        <w:trPr>
          <w:trHeight w:hRule="exact" w:val="1550"/>
        </w:trPr>
        <w:tc>
          <w:tcPr>
            <w:tcW w:w="4273" w:type="dxa"/>
          </w:tcPr>
          <w:p w14:paraId="2DFE5B93"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Utilization Management</w:t>
            </w:r>
          </w:p>
        </w:tc>
        <w:tc>
          <w:tcPr>
            <w:tcW w:w="5703" w:type="dxa"/>
          </w:tcPr>
          <w:p w14:paraId="120BDAAB" w14:textId="77777777" w:rsidR="00EA2643" w:rsidRPr="009B7758" w:rsidRDefault="00EA2643" w:rsidP="00020C60">
            <w:pPr>
              <w:pStyle w:val="TableParagraph"/>
              <w:spacing w:before="157"/>
              <w:ind w:left="102" w:right="220"/>
              <w:rPr>
                <w:rFonts w:ascii="Times New Roman" w:eastAsia="Times New Roman" w:hAnsi="Times New Roman" w:cs="Times New Roman"/>
              </w:rPr>
            </w:pPr>
            <w:r w:rsidRPr="009B7758">
              <w:rPr>
                <w:rFonts w:ascii="Times New Roman" w:hAnsi="Times New Roman" w:cs="Times New Roman"/>
              </w:rPr>
              <w:t>The process</w:t>
            </w:r>
            <w:r w:rsidRPr="009B7758">
              <w:rPr>
                <w:rFonts w:ascii="Times New Roman" w:hAnsi="Times New Roman" w:cs="Times New Roman"/>
                <w:spacing w:val="-1"/>
              </w:rPr>
              <w:t xml:space="preserve"> </w:t>
            </w:r>
            <w:r w:rsidRPr="009B7758">
              <w:rPr>
                <w:rFonts w:ascii="Times New Roman" w:hAnsi="Times New Roman" w:cs="Times New Roman"/>
              </w:rPr>
              <w:t>of</w:t>
            </w:r>
            <w:r w:rsidRPr="009B7758">
              <w:rPr>
                <w:rFonts w:ascii="Times New Roman" w:hAnsi="Times New Roman" w:cs="Times New Roman"/>
                <w:spacing w:val="-1"/>
              </w:rPr>
              <w:t xml:space="preserve"> evaluating</w:t>
            </w:r>
            <w:r w:rsidRPr="009B7758">
              <w:rPr>
                <w:rFonts w:ascii="Times New Roman" w:hAnsi="Times New Roman" w:cs="Times New Roman"/>
              </w:rPr>
              <w:t xml:space="preserve"> and </w:t>
            </w:r>
            <w:r w:rsidRPr="009B7758">
              <w:rPr>
                <w:rFonts w:ascii="Times New Roman" w:hAnsi="Times New Roman" w:cs="Times New Roman"/>
                <w:spacing w:val="-1"/>
              </w:rPr>
              <w:t>determining</w:t>
            </w:r>
            <w:r w:rsidRPr="009B7758">
              <w:rPr>
                <w:rFonts w:ascii="Times New Roman" w:hAnsi="Times New Roman" w:cs="Times New Roman"/>
              </w:rPr>
              <w:t xml:space="preserve"> the</w:t>
            </w:r>
            <w:r w:rsidRPr="009B7758">
              <w:rPr>
                <w:rFonts w:ascii="Times New Roman" w:hAnsi="Times New Roman" w:cs="Times New Roman"/>
                <w:spacing w:val="37"/>
              </w:rPr>
              <w:t xml:space="preserve"> </w:t>
            </w:r>
            <w:r w:rsidRPr="009B7758">
              <w:rPr>
                <w:rFonts w:ascii="Times New Roman" w:hAnsi="Times New Roman" w:cs="Times New Roman"/>
              </w:rPr>
              <w:t xml:space="preserve">coverage </w:t>
            </w:r>
            <w:r w:rsidRPr="009B7758">
              <w:rPr>
                <w:rFonts w:ascii="Times New Roman" w:hAnsi="Times New Roman" w:cs="Times New Roman"/>
                <w:spacing w:val="-1"/>
              </w:rPr>
              <w:t>and</w:t>
            </w:r>
            <w:r w:rsidRPr="009B7758">
              <w:rPr>
                <w:rFonts w:ascii="Times New Roman" w:hAnsi="Times New Roman" w:cs="Times New Roman"/>
              </w:rPr>
              <w:t xml:space="preserve"> the </w:t>
            </w:r>
            <w:r w:rsidRPr="009B7758">
              <w:rPr>
                <w:rFonts w:ascii="Times New Roman" w:hAnsi="Times New Roman" w:cs="Times New Roman"/>
                <w:spacing w:val="-1"/>
              </w:rPr>
              <w:t>appropriateness</w:t>
            </w:r>
            <w:r w:rsidRPr="009B7758">
              <w:rPr>
                <w:rFonts w:ascii="Times New Roman" w:hAnsi="Times New Roman" w:cs="Times New Roman"/>
              </w:rPr>
              <w:t xml:space="preserve"> of</w:t>
            </w:r>
            <w:r w:rsidRPr="009B7758">
              <w:rPr>
                <w:rFonts w:ascii="Times New Roman" w:hAnsi="Times New Roman" w:cs="Times New Roman"/>
                <w:spacing w:val="-2"/>
              </w:rPr>
              <w:t xml:space="preserve"> </w:t>
            </w:r>
            <w:r w:rsidRPr="009B7758">
              <w:rPr>
                <w:rFonts w:ascii="Times New Roman" w:hAnsi="Times New Roman" w:cs="Times New Roman"/>
                <w:spacing w:val="-1"/>
              </w:rPr>
              <w:t>medical</w:t>
            </w:r>
            <w:r w:rsidRPr="009B7758">
              <w:rPr>
                <w:rFonts w:ascii="Times New Roman" w:hAnsi="Times New Roman" w:cs="Times New Roman"/>
                <w:spacing w:val="37"/>
              </w:rPr>
              <w:t xml:space="preserve"> </w:t>
            </w:r>
            <w:r w:rsidRPr="009B7758">
              <w:rPr>
                <w:rFonts w:ascii="Times New Roman" w:hAnsi="Times New Roman" w:cs="Times New Roman"/>
              </w:rPr>
              <w:t xml:space="preserve">care </w:t>
            </w:r>
            <w:r w:rsidRPr="009B7758">
              <w:rPr>
                <w:rFonts w:ascii="Times New Roman" w:hAnsi="Times New Roman" w:cs="Times New Roman"/>
                <w:spacing w:val="-1"/>
              </w:rPr>
              <w:t>services</w:t>
            </w:r>
            <w:r w:rsidRPr="009B7758">
              <w:rPr>
                <w:rFonts w:ascii="Times New Roman" w:hAnsi="Times New Roman" w:cs="Times New Roman"/>
              </w:rPr>
              <w:t xml:space="preserve"> across</w:t>
            </w:r>
            <w:r w:rsidRPr="009B7758">
              <w:rPr>
                <w:rFonts w:ascii="Times New Roman" w:hAnsi="Times New Roman" w:cs="Times New Roman"/>
                <w:spacing w:val="-1"/>
              </w:rPr>
              <w:t xml:space="preserve"> </w:t>
            </w:r>
            <w:r w:rsidRPr="009B7758">
              <w:rPr>
                <w:rFonts w:ascii="Times New Roman" w:hAnsi="Times New Roman" w:cs="Times New Roman"/>
              </w:rPr>
              <w:t>the</w:t>
            </w:r>
            <w:r w:rsidRPr="009B7758">
              <w:rPr>
                <w:rFonts w:ascii="Times New Roman" w:hAnsi="Times New Roman" w:cs="Times New Roman"/>
                <w:spacing w:val="-1"/>
              </w:rPr>
              <w:t xml:space="preserve"> patient</w:t>
            </w:r>
            <w:r w:rsidRPr="009B7758">
              <w:rPr>
                <w:rFonts w:ascii="Times New Roman" w:hAnsi="Times New Roman" w:cs="Times New Roman"/>
              </w:rPr>
              <w:t xml:space="preserve"> </w:t>
            </w:r>
            <w:r w:rsidRPr="009B7758">
              <w:rPr>
                <w:rFonts w:ascii="Times New Roman" w:hAnsi="Times New Roman" w:cs="Times New Roman"/>
                <w:spacing w:val="-1"/>
              </w:rPr>
              <w:t>health</w:t>
            </w:r>
            <w:r w:rsidRPr="009B7758">
              <w:rPr>
                <w:rFonts w:ascii="Times New Roman" w:hAnsi="Times New Roman" w:cs="Times New Roman"/>
              </w:rPr>
              <w:t xml:space="preserve"> care</w:t>
            </w:r>
            <w:r w:rsidRPr="009B7758">
              <w:rPr>
                <w:rFonts w:ascii="Times New Roman" w:hAnsi="Times New Roman" w:cs="Times New Roman"/>
                <w:spacing w:val="33"/>
              </w:rPr>
              <w:t xml:space="preserve"> </w:t>
            </w:r>
            <w:r w:rsidRPr="009B7758">
              <w:rPr>
                <w:rFonts w:ascii="Times New Roman" w:hAnsi="Times New Roman" w:cs="Times New Roman"/>
              </w:rPr>
              <w:t>continuum</w:t>
            </w:r>
            <w:r w:rsidRPr="009B7758">
              <w:rPr>
                <w:rFonts w:ascii="Times New Roman" w:hAnsi="Times New Roman" w:cs="Times New Roman"/>
                <w:spacing w:val="-2"/>
              </w:rPr>
              <w:t xml:space="preserve"> </w:t>
            </w:r>
            <w:r w:rsidRPr="009B7758">
              <w:rPr>
                <w:rFonts w:ascii="Times New Roman" w:hAnsi="Times New Roman" w:cs="Times New Roman"/>
              </w:rPr>
              <w:t xml:space="preserve">to ensure </w:t>
            </w:r>
            <w:r w:rsidRPr="009B7758">
              <w:rPr>
                <w:rFonts w:ascii="Times New Roman" w:hAnsi="Times New Roman" w:cs="Times New Roman"/>
                <w:spacing w:val="-1"/>
              </w:rPr>
              <w:t xml:space="preserve">the </w:t>
            </w:r>
            <w:r w:rsidRPr="009B7758">
              <w:rPr>
                <w:rFonts w:ascii="Times New Roman" w:hAnsi="Times New Roman" w:cs="Times New Roman"/>
              </w:rPr>
              <w:t xml:space="preserve">proper use </w:t>
            </w:r>
            <w:r w:rsidRPr="009B7758">
              <w:rPr>
                <w:rFonts w:ascii="Times New Roman" w:hAnsi="Times New Roman" w:cs="Times New Roman"/>
                <w:spacing w:val="-1"/>
              </w:rPr>
              <w:t>of</w:t>
            </w:r>
            <w:r w:rsidRPr="009B7758">
              <w:rPr>
                <w:rFonts w:ascii="Times New Roman" w:hAnsi="Times New Roman" w:cs="Times New Roman"/>
                <w:spacing w:val="22"/>
              </w:rPr>
              <w:t xml:space="preserve"> </w:t>
            </w:r>
            <w:r w:rsidRPr="009B7758">
              <w:rPr>
                <w:rFonts w:ascii="Times New Roman" w:hAnsi="Times New Roman" w:cs="Times New Roman"/>
                <w:spacing w:val="-1"/>
              </w:rPr>
              <w:t>resources.</w:t>
            </w:r>
          </w:p>
        </w:tc>
      </w:tr>
      <w:tr w:rsidR="00EA2643" w:rsidRPr="009B7758" w14:paraId="200E474C" w14:textId="77777777" w:rsidTr="00020C60">
        <w:trPr>
          <w:trHeight w:hRule="exact" w:val="1274"/>
        </w:trPr>
        <w:tc>
          <w:tcPr>
            <w:tcW w:w="4273" w:type="dxa"/>
          </w:tcPr>
          <w:p w14:paraId="3A0F4B57"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 xml:space="preserve">Utilization </w:t>
            </w:r>
            <w:r w:rsidRPr="009B7758">
              <w:rPr>
                <w:rFonts w:ascii="Times New Roman" w:hAnsi="Times New Roman" w:cs="Times New Roman"/>
              </w:rPr>
              <w:t>Review</w:t>
            </w:r>
          </w:p>
        </w:tc>
        <w:tc>
          <w:tcPr>
            <w:tcW w:w="5703" w:type="dxa"/>
          </w:tcPr>
          <w:p w14:paraId="77CA1ED8" w14:textId="77777777" w:rsidR="00EA2643" w:rsidRPr="009B7758" w:rsidRDefault="00EA2643" w:rsidP="00020C60">
            <w:pPr>
              <w:pStyle w:val="TableParagraph"/>
              <w:spacing w:before="156"/>
              <w:ind w:left="102" w:right="230"/>
              <w:rPr>
                <w:rFonts w:ascii="Times New Roman" w:eastAsia="Times New Roman" w:hAnsi="Times New Roman" w:cs="Times New Roman"/>
              </w:rPr>
            </w:pPr>
            <w:r w:rsidRPr="009B7758">
              <w:rPr>
                <w:rFonts w:ascii="Times New Roman" w:hAnsi="Times New Roman" w:cs="Times New Roman"/>
              </w:rPr>
              <w:t xml:space="preserve">A </w:t>
            </w:r>
            <w:r w:rsidRPr="009B7758">
              <w:rPr>
                <w:rFonts w:ascii="Times New Roman" w:hAnsi="Times New Roman" w:cs="Times New Roman"/>
                <w:spacing w:val="-1"/>
              </w:rPr>
              <w:t>formal</w:t>
            </w:r>
            <w:r w:rsidRPr="009B7758">
              <w:rPr>
                <w:rFonts w:ascii="Times New Roman" w:hAnsi="Times New Roman" w:cs="Times New Roman"/>
              </w:rPr>
              <w:t xml:space="preserve"> evaluation or</w:t>
            </w:r>
            <w:r w:rsidRPr="009B7758">
              <w:rPr>
                <w:rFonts w:ascii="Times New Roman" w:hAnsi="Times New Roman" w:cs="Times New Roman"/>
                <w:spacing w:val="-1"/>
              </w:rPr>
              <w:t xml:space="preserve"> the</w:t>
            </w:r>
            <w:r w:rsidRPr="009B7758">
              <w:rPr>
                <w:rFonts w:ascii="Times New Roman" w:hAnsi="Times New Roman" w:cs="Times New Roman"/>
              </w:rPr>
              <w:t xml:space="preserve"> </w:t>
            </w:r>
            <w:r w:rsidRPr="009B7758">
              <w:rPr>
                <w:rFonts w:ascii="Times New Roman" w:hAnsi="Times New Roman" w:cs="Times New Roman"/>
                <w:spacing w:val="-1"/>
              </w:rPr>
              <w:t>coverage,</w:t>
            </w:r>
            <w:r w:rsidRPr="009B7758">
              <w:rPr>
                <w:rFonts w:ascii="Times New Roman" w:hAnsi="Times New Roman" w:cs="Times New Roman"/>
              </w:rPr>
              <w:t xml:space="preserve"> </w:t>
            </w:r>
            <w:r w:rsidRPr="009B7758">
              <w:rPr>
                <w:rFonts w:ascii="Times New Roman" w:hAnsi="Times New Roman" w:cs="Times New Roman"/>
                <w:spacing w:val="-1"/>
              </w:rPr>
              <w:t>medical</w:t>
            </w:r>
            <w:r w:rsidRPr="009B7758">
              <w:rPr>
                <w:rFonts w:ascii="Times New Roman" w:hAnsi="Times New Roman" w:cs="Times New Roman"/>
                <w:spacing w:val="35"/>
              </w:rPr>
              <w:t xml:space="preserve"> </w:t>
            </w:r>
            <w:r w:rsidRPr="009B7758">
              <w:rPr>
                <w:rFonts w:ascii="Times New Roman" w:hAnsi="Times New Roman" w:cs="Times New Roman"/>
              </w:rPr>
              <w:t xml:space="preserve">necessity, </w:t>
            </w:r>
            <w:r w:rsidRPr="009B7758">
              <w:rPr>
                <w:rFonts w:ascii="Times New Roman" w:hAnsi="Times New Roman" w:cs="Times New Roman"/>
                <w:spacing w:val="-1"/>
              </w:rPr>
              <w:t>efficiency</w:t>
            </w:r>
            <w:r w:rsidRPr="009B7758">
              <w:rPr>
                <w:rFonts w:ascii="Times New Roman" w:hAnsi="Times New Roman" w:cs="Times New Roman"/>
              </w:rPr>
              <w:t xml:space="preserve"> or</w:t>
            </w:r>
            <w:r w:rsidRPr="009B7758">
              <w:rPr>
                <w:rFonts w:ascii="Times New Roman" w:hAnsi="Times New Roman" w:cs="Times New Roman"/>
                <w:spacing w:val="-1"/>
              </w:rPr>
              <w:t xml:space="preserve"> appropriateness</w:t>
            </w:r>
            <w:r w:rsidRPr="009B7758">
              <w:rPr>
                <w:rFonts w:ascii="Times New Roman" w:hAnsi="Times New Roman" w:cs="Times New Roman"/>
              </w:rPr>
              <w:t xml:space="preserve"> of</w:t>
            </w:r>
            <w:r w:rsidRPr="009B7758">
              <w:rPr>
                <w:rFonts w:ascii="Times New Roman" w:hAnsi="Times New Roman" w:cs="Times New Roman"/>
                <w:spacing w:val="43"/>
              </w:rPr>
              <w:t xml:space="preserve"> </w:t>
            </w:r>
            <w:r w:rsidRPr="009B7758">
              <w:rPr>
                <w:rFonts w:ascii="Times New Roman" w:hAnsi="Times New Roman" w:cs="Times New Roman"/>
              </w:rPr>
              <w:t>health</w:t>
            </w:r>
            <w:r w:rsidRPr="009B7758">
              <w:rPr>
                <w:rFonts w:ascii="Times New Roman" w:hAnsi="Times New Roman" w:cs="Times New Roman"/>
                <w:spacing w:val="-1"/>
              </w:rPr>
              <w:t xml:space="preserve"> </w:t>
            </w:r>
            <w:r w:rsidRPr="009B7758">
              <w:rPr>
                <w:rFonts w:ascii="Times New Roman" w:hAnsi="Times New Roman" w:cs="Times New Roman"/>
              </w:rPr>
              <w:t>care</w:t>
            </w:r>
            <w:r w:rsidRPr="009B7758">
              <w:rPr>
                <w:rFonts w:ascii="Times New Roman" w:hAnsi="Times New Roman" w:cs="Times New Roman"/>
                <w:spacing w:val="-1"/>
              </w:rPr>
              <w:t xml:space="preserve"> services</w:t>
            </w:r>
            <w:r w:rsidRPr="009B7758">
              <w:rPr>
                <w:rFonts w:ascii="Times New Roman" w:hAnsi="Times New Roman" w:cs="Times New Roman"/>
              </w:rPr>
              <w:t xml:space="preserve"> and </w:t>
            </w:r>
            <w:r w:rsidRPr="009B7758">
              <w:rPr>
                <w:rFonts w:ascii="Times New Roman" w:hAnsi="Times New Roman" w:cs="Times New Roman"/>
                <w:spacing w:val="-1"/>
              </w:rPr>
              <w:t>treatment</w:t>
            </w:r>
            <w:r w:rsidRPr="009B7758">
              <w:rPr>
                <w:rFonts w:ascii="Times New Roman" w:hAnsi="Times New Roman" w:cs="Times New Roman"/>
              </w:rPr>
              <w:t xml:space="preserve"> plans </w:t>
            </w:r>
            <w:r w:rsidRPr="009B7758">
              <w:rPr>
                <w:rFonts w:ascii="Times New Roman" w:hAnsi="Times New Roman" w:cs="Times New Roman"/>
                <w:spacing w:val="-1"/>
              </w:rPr>
              <w:t>for</w:t>
            </w:r>
            <w:r w:rsidRPr="009B7758">
              <w:rPr>
                <w:rFonts w:ascii="Times New Roman" w:hAnsi="Times New Roman" w:cs="Times New Roman"/>
              </w:rPr>
              <w:t xml:space="preserve"> an</w:t>
            </w:r>
            <w:r w:rsidRPr="009B7758">
              <w:rPr>
                <w:rFonts w:ascii="Times New Roman" w:hAnsi="Times New Roman" w:cs="Times New Roman"/>
                <w:spacing w:val="33"/>
              </w:rPr>
              <w:t xml:space="preserve"> </w:t>
            </w:r>
            <w:r w:rsidRPr="009B7758">
              <w:rPr>
                <w:rFonts w:ascii="Times New Roman" w:hAnsi="Times New Roman" w:cs="Times New Roman"/>
                <w:spacing w:val="-1"/>
              </w:rPr>
              <w:t>individual</w:t>
            </w:r>
            <w:r w:rsidRPr="009B7758">
              <w:rPr>
                <w:rFonts w:ascii="Times New Roman" w:hAnsi="Times New Roman" w:cs="Times New Roman"/>
              </w:rPr>
              <w:t xml:space="preserve"> </w:t>
            </w:r>
            <w:r w:rsidRPr="009B7758">
              <w:rPr>
                <w:rFonts w:ascii="Times New Roman" w:hAnsi="Times New Roman" w:cs="Times New Roman"/>
                <w:spacing w:val="-1"/>
              </w:rPr>
              <w:t>patient</w:t>
            </w:r>
          </w:p>
        </w:tc>
      </w:tr>
      <w:tr w:rsidR="00EA2643" w:rsidRPr="009B7758" w14:paraId="15DABDD7" w14:textId="77777777" w:rsidTr="00020C60">
        <w:trPr>
          <w:trHeight w:hRule="exact" w:val="446"/>
        </w:trPr>
        <w:tc>
          <w:tcPr>
            <w:tcW w:w="4273" w:type="dxa"/>
          </w:tcPr>
          <w:p w14:paraId="5ED1E7C7"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VA</w:t>
            </w:r>
          </w:p>
        </w:tc>
        <w:tc>
          <w:tcPr>
            <w:tcW w:w="5703" w:type="dxa"/>
          </w:tcPr>
          <w:p w14:paraId="35B5ADD6"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spacing w:val="-1"/>
              </w:rPr>
              <w:t>Department</w:t>
            </w:r>
            <w:r w:rsidRPr="009B7758">
              <w:rPr>
                <w:rFonts w:ascii="Times New Roman" w:hAnsi="Times New Roman" w:cs="Times New Roman"/>
              </w:rPr>
              <w:t xml:space="preserve"> of </w:t>
            </w:r>
            <w:r w:rsidRPr="009B7758">
              <w:rPr>
                <w:rFonts w:ascii="Times New Roman" w:hAnsi="Times New Roman" w:cs="Times New Roman"/>
                <w:spacing w:val="-1"/>
              </w:rPr>
              <w:t>Veterans</w:t>
            </w:r>
            <w:r w:rsidRPr="009B7758">
              <w:rPr>
                <w:rFonts w:ascii="Times New Roman" w:hAnsi="Times New Roman" w:cs="Times New Roman"/>
              </w:rPr>
              <w:t xml:space="preserve"> </w:t>
            </w:r>
            <w:r w:rsidRPr="009B7758">
              <w:rPr>
                <w:rFonts w:ascii="Times New Roman" w:hAnsi="Times New Roman" w:cs="Times New Roman"/>
                <w:spacing w:val="-1"/>
              </w:rPr>
              <w:t>Affairs</w:t>
            </w:r>
          </w:p>
        </w:tc>
      </w:tr>
      <w:tr w:rsidR="00EA2643" w:rsidRPr="009B7758" w14:paraId="07024844" w14:textId="77777777" w:rsidTr="00020C60">
        <w:trPr>
          <w:trHeight w:hRule="exact" w:val="446"/>
        </w:trPr>
        <w:tc>
          <w:tcPr>
            <w:tcW w:w="4273" w:type="dxa"/>
          </w:tcPr>
          <w:p w14:paraId="03B1A572"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spacing w:val="-1"/>
              </w:rPr>
              <w:t>VHA</w:t>
            </w:r>
          </w:p>
        </w:tc>
        <w:tc>
          <w:tcPr>
            <w:tcW w:w="5703" w:type="dxa"/>
          </w:tcPr>
          <w:p w14:paraId="5124ACB4" w14:textId="77777777" w:rsidR="00EA2643" w:rsidRPr="009B7758" w:rsidRDefault="00EA2643" w:rsidP="00020C60">
            <w:pPr>
              <w:pStyle w:val="TableParagraph"/>
              <w:spacing w:before="157"/>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 xml:space="preserve">Veterans Health </w:t>
            </w:r>
            <w:r w:rsidRPr="009B7758">
              <w:rPr>
                <w:rFonts w:ascii="Times New Roman" w:hAnsi="Times New Roman" w:cs="Times New Roman"/>
                <w:spacing w:val="-1"/>
              </w:rPr>
              <w:t>Administration</w:t>
            </w:r>
          </w:p>
        </w:tc>
      </w:tr>
      <w:tr w:rsidR="00EA2643" w:rsidRPr="009B7758" w14:paraId="2606BCE6" w14:textId="77777777" w:rsidTr="00020C60">
        <w:trPr>
          <w:trHeight w:hRule="exact" w:val="446"/>
        </w:trPr>
        <w:tc>
          <w:tcPr>
            <w:tcW w:w="4273" w:type="dxa"/>
          </w:tcPr>
          <w:p w14:paraId="7D9B0821" w14:textId="77777777" w:rsidR="00EA2643" w:rsidRPr="009B7758" w:rsidRDefault="00EA2643" w:rsidP="00020C60">
            <w:pPr>
              <w:pStyle w:val="TableParagraph"/>
              <w:spacing w:before="156"/>
              <w:ind w:left="102"/>
              <w:rPr>
                <w:rFonts w:ascii="Times New Roman" w:hAnsi="Times New Roman" w:cs="Times New Roman"/>
                <w:spacing w:val="-1"/>
              </w:rPr>
            </w:pPr>
            <w:r w:rsidRPr="009B7758">
              <w:rPr>
                <w:rFonts w:ascii="Times New Roman" w:hAnsi="Times New Roman" w:cs="Times New Roman"/>
                <w:spacing w:val="-1"/>
              </w:rPr>
              <w:t>VIA</w:t>
            </w:r>
          </w:p>
        </w:tc>
        <w:tc>
          <w:tcPr>
            <w:tcW w:w="5703" w:type="dxa"/>
          </w:tcPr>
          <w:p w14:paraId="3F93D95E" w14:textId="77777777" w:rsidR="00EA2643" w:rsidRPr="009B7758" w:rsidRDefault="00EA2643" w:rsidP="00020C60">
            <w:pPr>
              <w:pStyle w:val="TableParagraph"/>
              <w:spacing w:before="156"/>
              <w:ind w:left="102"/>
              <w:rPr>
                <w:rFonts w:ascii="Times New Roman" w:hAnsi="Times New Roman" w:cs="Times New Roman"/>
              </w:rPr>
            </w:pPr>
            <w:r w:rsidRPr="009B7758">
              <w:rPr>
                <w:rFonts w:ascii="Times New Roman" w:hAnsi="Times New Roman" w:cs="Times New Roman"/>
              </w:rPr>
              <w:t>VistA Integration Adapter</w:t>
            </w:r>
          </w:p>
        </w:tc>
      </w:tr>
      <w:tr w:rsidR="00EA2643" w:rsidRPr="009B7758" w14:paraId="3289E6B8" w14:textId="77777777" w:rsidTr="00020C60">
        <w:trPr>
          <w:trHeight w:hRule="exact" w:val="722"/>
        </w:trPr>
        <w:tc>
          <w:tcPr>
            <w:tcW w:w="4273" w:type="dxa"/>
          </w:tcPr>
          <w:p w14:paraId="6B897D8C"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VISN</w:t>
            </w:r>
          </w:p>
        </w:tc>
        <w:tc>
          <w:tcPr>
            <w:tcW w:w="5703" w:type="dxa"/>
          </w:tcPr>
          <w:p w14:paraId="14A25454" w14:textId="77777777" w:rsidR="00EA2643" w:rsidRPr="009B7758" w:rsidRDefault="00EA2643" w:rsidP="00020C60">
            <w:pPr>
              <w:pStyle w:val="TableParagraph"/>
              <w:spacing w:before="156"/>
              <w:ind w:left="102" w:right="7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 xml:space="preserve">for Veterans Integrated </w:t>
            </w:r>
            <w:r w:rsidRPr="009B7758">
              <w:rPr>
                <w:rFonts w:ascii="Times New Roman" w:hAnsi="Times New Roman" w:cs="Times New Roman"/>
                <w:spacing w:val="-1"/>
              </w:rPr>
              <w:t>Service</w:t>
            </w:r>
            <w:r w:rsidRPr="009B7758">
              <w:rPr>
                <w:rFonts w:ascii="Times New Roman" w:hAnsi="Times New Roman" w:cs="Times New Roman"/>
                <w:spacing w:val="26"/>
              </w:rPr>
              <w:t xml:space="preserve"> </w:t>
            </w:r>
            <w:r w:rsidRPr="009B7758">
              <w:rPr>
                <w:rFonts w:ascii="Times New Roman" w:hAnsi="Times New Roman" w:cs="Times New Roman"/>
              </w:rPr>
              <w:t>Network.</w:t>
            </w:r>
          </w:p>
        </w:tc>
      </w:tr>
      <w:tr w:rsidR="00EA2643" w:rsidRPr="009B7758" w14:paraId="6C86148C" w14:textId="77777777" w:rsidTr="00020C60">
        <w:trPr>
          <w:trHeight w:hRule="exact" w:val="721"/>
        </w:trPr>
        <w:tc>
          <w:tcPr>
            <w:tcW w:w="4273" w:type="dxa"/>
          </w:tcPr>
          <w:p w14:paraId="6F64F04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VistA</w:t>
            </w:r>
          </w:p>
        </w:tc>
        <w:tc>
          <w:tcPr>
            <w:tcW w:w="5703" w:type="dxa"/>
          </w:tcPr>
          <w:p w14:paraId="0E624F3A" w14:textId="77777777" w:rsidR="00EA2643" w:rsidRPr="009B7758" w:rsidRDefault="00EA2643" w:rsidP="00020C60">
            <w:pPr>
              <w:pStyle w:val="TableParagraph"/>
              <w:spacing w:before="156"/>
              <w:ind w:left="102" w:right="605"/>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w:t>
            </w:r>
            <w:r w:rsidRPr="009B7758">
              <w:rPr>
                <w:rFonts w:ascii="Times New Roman" w:hAnsi="Times New Roman" w:cs="Times New Roman"/>
                <w:spacing w:val="1"/>
              </w:rPr>
              <w:t xml:space="preserve"> </w:t>
            </w:r>
            <w:r w:rsidRPr="009B7758">
              <w:rPr>
                <w:rFonts w:ascii="Times New Roman" w:hAnsi="Times New Roman" w:cs="Times New Roman"/>
              </w:rPr>
              <w:t>Veterans Health</w:t>
            </w:r>
            <w:r w:rsidRPr="009B7758">
              <w:rPr>
                <w:rFonts w:ascii="Times New Roman" w:hAnsi="Times New Roman" w:cs="Times New Roman"/>
                <w:spacing w:val="-2"/>
              </w:rPr>
              <w:t xml:space="preserve"> </w:t>
            </w:r>
            <w:r w:rsidRPr="009B7758">
              <w:rPr>
                <w:rFonts w:ascii="Times New Roman" w:hAnsi="Times New Roman" w:cs="Times New Roman"/>
              </w:rPr>
              <w:t xml:space="preserve">Information </w:t>
            </w:r>
            <w:r w:rsidRPr="009B7758">
              <w:rPr>
                <w:rFonts w:ascii="Times New Roman" w:hAnsi="Times New Roman" w:cs="Times New Roman"/>
                <w:spacing w:val="-1"/>
              </w:rPr>
              <w:t>Systems</w:t>
            </w:r>
            <w:r w:rsidRPr="009B7758">
              <w:rPr>
                <w:rFonts w:ascii="Times New Roman" w:hAnsi="Times New Roman" w:cs="Times New Roman"/>
              </w:rPr>
              <w:t xml:space="preserve"> and</w:t>
            </w:r>
            <w:r w:rsidRPr="009B7758">
              <w:rPr>
                <w:rFonts w:ascii="Times New Roman" w:hAnsi="Times New Roman" w:cs="Times New Roman"/>
                <w:spacing w:val="1"/>
              </w:rPr>
              <w:t xml:space="preserve"> </w:t>
            </w:r>
            <w:r w:rsidRPr="009B7758">
              <w:rPr>
                <w:rFonts w:ascii="Times New Roman" w:hAnsi="Times New Roman" w:cs="Times New Roman"/>
              </w:rPr>
              <w:t>Technology</w:t>
            </w:r>
            <w:r w:rsidRPr="009B7758">
              <w:rPr>
                <w:rFonts w:ascii="Times New Roman" w:hAnsi="Times New Roman" w:cs="Times New Roman"/>
                <w:spacing w:val="-2"/>
              </w:rPr>
              <w:t xml:space="preserve"> </w:t>
            </w:r>
            <w:r w:rsidRPr="009B7758">
              <w:rPr>
                <w:rFonts w:ascii="Times New Roman" w:hAnsi="Times New Roman" w:cs="Times New Roman"/>
              </w:rPr>
              <w:t>Architecture</w:t>
            </w:r>
          </w:p>
        </w:tc>
      </w:tr>
      <w:tr w:rsidR="00EA2643" w:rsidRPr="009B7758" w14:paraId="2BAE490B" w14:textId="77777777" w:rsidTr="00020C60">
        <w:trPr>
          <w:trHeight w:hRule="exact" w:val="446"/>
        </w:trPr>
        <w:tc>
          <w:tcPr>
            <w:tcW w:w="4273" w:type="dxa"/>
          </w:tcPr>
          <w:p w14:paraId="6ECF2CB4"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spacing w:val="-1"/>
              </w:rPr>
              <w:t>VSSC</w:t>
            </w:r>
          </w:p>
        </w:tc>
        <w:tc>
          <w:tcPr>
            <w:tcW w:w="5703" w:type="dxa"/>
          </w:tcPr>
          <w:p w14:paraId="1CF2DA52" w14:textId="77777777" w:rsidR="00EA2643" w:rsidRPr="009B7758" w:rsidRDefault="00EA2643" w:rsidP="00020C60">
            <w:pPr>
              <w:pStyle w:val="TableParagraph"/>
              <w:spacing w:before="156"/>
              <w:ind w:left="102"/>
              <w:rPr>
                <w:rFonts w:ascii="Times New Roman" w:eastAsia="Times New Roman" w:hAnsi="Times New Roman" w:cs="Times New Roman"/>
              </w:rPr>
            </w:pPr>
            <w:r w:rsidRPr="009B7758">
              <w:rPr>
                <w:rFonts w:ascii="Times New Roman" w:hAnsi="Times New Roman" w:cs="Times New Roman"/>
              </w:rPr>
              <w:t>Acronym</w:t>
            </w:r>
            <w:r w:rsidRPr="009B7758">
              <w:rPr>
                <w:rFonts w:ascii="Times New Roman" w:hAnsi="Times New Roman" w:cs="Times New Roman"/>
                <w:spacing w:val="-1"/>
              </w:rPr>
              <w:t xml:space="preserve"> </w:t>
            </w:r>
            <w:r w:rsidRPr="009B7758">
              <w:rPr>
                <w:rFonts w:ascii="Times New Roman" w:hAnsi="Times New Roman" w:cs="Times New Roman"/>
              </w:rPr>
              <w:t>for VISN</w:t>
            </w:r>
            <w:r w:rsidRPr="009B7758">
              <w:rPr>
                <w:rFonts w:ascii="Times New Roman" w:hAnsi="Times New Roman" w:cs="Times New Roman"/>
                <w:spacing w:val="-1"/>
              </w:rPr>
              <w:t xml:space="preserve"> </w:t>
            </w:r>
            <w:r w:rsidRPr="009B7758">
              <w:rPr>
                <w:rFonts w:ascii="Times New Roman" w:hAnsi="Times New Roman" w:cs="Times New Roman"/>
              </w:rPr>
              <w:t xml:space="preserve">Support </w:t>
            </w:r>
            <w:r w:rsidRPr="009B7758">
              <w:rPr>
                <w:rFonts w:ascii="Times New Roman" w:hAnsi="Times New Roman" w:cs="Times New Roman"/>
                <w:spacing w:val="-1"/>
              </w:rPr>
              <w:t>Services</w:t>
            </w:r>
            <w:r w:rsidRPr="009B7758">
              <w:rPr>
                <w:rFonts w:ascii="Times New Roman" w:hAnsi="Times New Roman" w:cs="Times New Roman"/>
              </w:rPr>
              <w:t xml:space="preserve"> Center</w:t>
            </w:r>
          </w:p>
        </w:tc>
      </w:tr>
    </w:tbl>
    <w:p w14:paraId="5834E8E3" w14:textId="77777777" w:rsidR="00EA2643" w:rsidRPr="009B7758" w:rsidRDefault="00EA2643" w:rsidP="00EA2643">
      <w:pPr>
        <w:pStyle w:val="InstructionalBullet1"/>
        <w:ind w:left="720" w:hanging="360"/>
        <w:jc w:val="center"/>
        <w:rPr>
          <w:i w:val="0"/>
          <w:color w:val="auto"/>
          <w:sz w:val="24"/>
        </w:rPr>
      </w:pPr>
    </w:p>
    <w:p w14:paraId="00D727A8" w14:textId="77777777" w:rsidR="00EA2643" w:rsidRPr="009B7758" w:rsidRDefault="00EA2643" w:rsidP="00EA2643">
      <w:pPr>
        <w:rPr>
          <w:sz w:val="24"/>
        </w:rPr>
      </w:pPr>
      <w:r w:rsidRPr="009B7758">
        <w:rPr>
          <w:i/>
          <w:sz w:val="24"/>
        </w:rPr>
        <w:br w:type="page"/>
      </w:r>
    </w:p>
    <w:p w14:paraId="59190DAE" w14:textId="77777777" w:rsidR="00EA2643" w:rsidRPr="009B7758" w:rsidRDefault="00EA2643" w:rsidP="00EA2643">
      <w:pPr>
        <w:rPr>
          <w:sz w:val="24"/>
        </w:rPr>
        <w:sectPr w:rsidR="00EA2643" w:rsidRPr="009B7758" w:rsidSect="00EA2643">
          <w:footerReference w:type="default" r:id="rId256"/>
          <w:type w:val="continuous"/>
          <w:pgSz w:w="12240" w:h="15840"/>
          <w:pgMar w:top="1380" w:right="1300" w:bottom="920" w:left="1300" w:header="720" w:footer="720" w:gutter="0"/>
          <w:pgNumType w:start="1"/>
          <w:cols w:space="720"/>
          <w:docGrid w:linePitch="299"/>
        </w:sectPr>
      </w:pPr>
    </w:p>
    <w:p w14:paraId="312EA826" w14:textId="77777777" w:rsidR="00EA2643" w:rsidRPr="009B7758" w:rsidRDefault="00EA2643" w:rsidP="00EA2643">
      <w:pPr>
        <w:pStyle w:val="Heading2NoNumber"/>
      </w:pPr>
      <w:bookmarkStart w:id="1508" w:name="_Toc479676271"/>
      <w:bookmarkStart w:id="1509" w:name="_Toc479632006"/>
      <w:bookmarkStart w:id="1510" w:name="_Toc93396559"/>
      <w:r w:rsidRPr="009B7758">
        <w:t>Appendix A</w:t>
      </w:r>
      <w:r w:rsidRPr="009B7758">
        <w:rPr>
          <w:spacing w:val="82"/>
        </w:rPr>
        <w:t xml:space="preserve"> </w:t>
      </w:r>
      <w:r w:rsidRPr="009B7758">
        <w:t>–</w:t>
      </w:r>
      <w:r w:rsidRPr="009B7758">
        <w:rPr>
          <w:spacing w:val="-5"/>
        </w:rPr>
        <w:t xml:space="preserve"> </w:t>
      </w:r>
      <w:r w:rsidRPr="009B7758">
        <w:rPr>
          <w:spacing w:val="-1"/>
        </w:rPr>
        <w:t>NUMI</w:t>
      </w:r>
      <w:r w:rsidRPr="009B7758">
        <w:rPr>
          <w:spacing w:val="-5"/>
        </w:rPr>
        <w:t xml:space="preserve"> </w:t>
      </w:r>
      <w:r w:rsidRPr="009B7758">
        <w:t>Screen</w:t>
      </w:r>
      <w:r w:rsidRPr="009B7758">
        <w:rPr>
          <w:spacing w:val="-5"/>
        </w:rPr>
        <w:t xml:space="preserve"> </w:t>
      </w:r>
      <w:r w:rsidRPr="009B7758">
        <w:t>Flow</w:t>
      </w:r>
      <w:bookmarkEnd w:id="1508"/>
      <w:bookmarkEnd w:id="1509"/>
      <w:bookmarkEnd w:id="1510"/>
      <w:r w:rsidRPr="009B7758">
        <w:fldChar w:fldCharType="begin"/>
      </w:r>
      <w:r w:rsidRPr="009B7758">
        <w:instrText xml:space="preserve"> XE "</w:instrText>
      </w:r>
      <w:r w:rsidRPr="009B7758">
        <w:rPr>
          <w:spacing w:val="-1"/>
          <w:sz w:val="20"/>
        </w:rPr>
        <w:instrText>NUMI</w:instrText>
      </w:r>
      <w:r w:rsidRPr="009B7758">
        <w:rPr>
          <w:sz w:val="20"/>
        </w:rPr>
        <w:instrText xml:space="preserve"> </w:instrText>
      </w:r>
      <w:r w:rsidRPr="009B7758">
        <w:rPr>
          <w:spacing w:val="-1"/>
          <w:sz w:val="20"/>
        </w:rPr>
        <w:instrText>Screen</w:instrText>
      </w:r>
      <w:r w:rsidRPr="009B7758">
        <w:rPr>
          <w:sz w:val="20"/>
        </w:rPr>
        <w:instrText xml:space="preserve"> </w:instrText>
      </w:r>
      <w:r w:rsidRPr="009B7758">
        <w:rPr>
          <w:spacing w:val="-1"/>
          <w:sz w:val="20"/>
        </w:rPr>
        <w:instrText>Flow</w:instrText>
      </w:r>
      <w:r w:rsidRPr="009B7758">
        <w:instrText xml:space="preserve">" </w:instrText>
      </w:r>
      <w:r w:rsidRPr="009B7758">
        <w:fldChar w:fldCharType="end"/>
      </w:r>
    </w:p>
    <w:p w14:paraId="65F59A3C" w14:textId="5B56E1BD" w:rsidR="00EA2643" w:rsidRPr="009B7758" w:rsidRDefault="00DC7A7D" w:rsidP="00EA2643">
      <w:pPr>
        <w:pStyle w:val="BodyText"/>
        <w:spacing w:before="58"/>
        <w:rPr>
          <w:spacing w:val="-1"/>
        </w:rPr>
      </w:pPr>
      <w:r w:rsidRPr="009B7758">
        <w:t>The figure below</w:t>
      </w:r>
      <w:r w:rsidR="00EA2643" w:rsidRPr="009B7758">
        <w:t xml:space="preserve"> illustrates </w:t>
      </w:r>
      <w:r w:rsidR="00EA2643" w:rsidRPr="009B7758">
        <w:rPr>
          <w:spacing w:val="-1"/>
        </w:rPr>
        <w:t xml:space="preserve">the </w:t>
      </w:r>
      <w:r w:rsidR="00EA2643" w:rsidRPr="009B7758">
        <w:rPr>
          <w:i/>
        </w:rPr>
        <w:t>basic flow</w:t>
      </w:r>
      <w:r w:rsidR="00EA2643" w:rsidRPr="009B7758">
        <w:rPr>
          <w:i/>
          <w:spacing w:val="-1"/>
        </w:rPr>
        <w:t xml:space="preserve"> </w:t>
      </w:r>
      <w:r w:rsidR="00EA2643" w:rsidRPr="009B7758">
        <w:t>of</w:t>
      </w:r>
      <w:r w:rsidR="00EA2643" w:rsidRPr="009B7758">
        <w:rPr>
          <w:spacing w:val="-1"/>
        </w:rPr>
        <w:t xml:space="preserve"> </w:t>
      </w:r>
      <w:r w:rsidR="00EA2643" w:rsidRPr="009B7758">
        <w:t xml:space="preserve">the </w:t>
      </w:r>
      <w:r w:rsidR="00EA2643" w:rsidRPr="009B7758">
        <w:rPr>
          <w:spacing w:val="-1"/>
        </w:rPr>
        <w:t>major</w:t>
      </w:r>
      <w:r w:rsidR="00EA2643" w:rsidRPr="009B7758">
        <w:t xml:space="preserve"> NUMI </w:t>
      </w:r>
      <w:r w:rsidR="00EA2643" w:rsidRPr="009B7758">
        <w:rPr>
          <w:spacing w:val="-1"/>
        </w:rPr>
        <w:t>screens</w:t>
      </w:r>
    </w:p>
    <w:p w14:paraId="1A2AE73C" w14:textId="77777777" w:rsidR="00EA2643" w:rsidRPr="009B7758" w:rsidRDefault="00EA2643" w:rsidP="00EA2643">
      <w:pPr>
        <w:pStyle w:val="BodyText"/>
        <w:keepNext/>
        <w:spacing w:before="58"/>
        <w:jc w:val="center"/>
      </w:pPr>
      <w:r w:rsidRPr="009B7758">
        <w:rPr>
          <w:noProof/>
        </w:rPr>
        <w:drawing>
          <wp:inline distT="0" distB="0" distL="0" distR="0" wp14:anchorId="48A7A7A3" wp14:editId="62D6E816">
            <wp:extent cx="5943600" cy="5062220"/>
            <wp:effectExtent l="0" t="0" r="0" b="5080"/>
            <wp:docPr id="382" name="Picture 382" descr="Basic Flow of NUMI scre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Fig 193.JPG"/>
                    <pic:cNvPicPr/>
                  </pic:nvPicPr>
                  <pic:blipFill>
                    <a:blip r:embed="rId257">
                      <a:extLst>
                        <a:ext uri="{28A0092B-C50C-407E-A947-70E740481C1C}">
                          <a14:useLocalDpi xmlns:a14="http://schemas.microsoft.com/office/drawing/2010/main" val="0"/>
                        </a:ext>
                      </a:extLst>
                    </a:blip>
                    <a:stretch>
                      <a:fillRect/>
                    </a:stretch>
                  </pic:blipFill>
                  <pic:spPr>
                    <a:xfrm>
                      <a:off x="0" y="0"/>
                      <a:ext cx="5943600" cy="5062220"/>
                    </a:xfrm>
                    <a:prstGeom prst="rect">
                      <a:avLst/>
                    </a:prstGeom>
                  </pic:spPr>
                </pic:pic>
              </a:graphicData>
            </a:graphic>
          </wp:inline>
        </w:drawing>
      </w:r>
    </w:p>
    <w:p w14:paraId="7AF5B0CD" w14:textId="6C015E40" w:rsidR="00EA2643" w:rsidRPr="009B7758" w:rsidRDefault="00EA2643" w:rsidP="00EA2643">
      <w:pPr>
        <w:pStyle w:val="Caption"/>
        <w:jc w:val="center"/>
      </w:pPr>
      <w:bookmarkStart w:id="1511" w:name="_Toc93396768"/>
      <w:r w:rsidRPr="009B7758">
        <w:t xml:space="preserve">Figure </w:t>
      </w:r>
      <w:r w:rsidRPr="009B7758">
        <w:rPr>
          <w:noProof/>
        </w:rPr>
        <w:fldChar w:fldCharType="begin"/>
      </w:r>
      <w:r w:rsidRPr="009B7758">
        <w:rPr>
          <w:noProof/>
        </w:rPr>
        <w:instrText xml:space="preserve"> SEQ Figure \* ARABIC </w:instrText>
      </w:r>
      <w:r w:rsidRPr="009B7758">
        <w:rPr>
          <w:noProof/>
        </w:rPr>
        <w:fldChar w:fldCharType="separate"/>
      </w:r>
      <w:r w:rsidR="00DB098E" w:rsidRPr="009B7758">
        <w:rPr>
          <w:noProof/>
        </w:rPr>
        <w:t>188</w:t>
      </w:r>
      <w:r w:rsidRPr="009B7758">
        <w:rPr>
          <w:noProof/>
        </w:rPr>
        <w:fldChar w:fldCharType="end"/>
      </w:r>
      <w:r w:rsidRPr="009B7758">
        <w:t>: Basic Flow of NUMI Screens</w:t>
      </w:r>
      <w:bookmarkEnd w:id="1511"/>
    </w:p>
    <w:p w14:paraId="3E8C97AB" w14:textId="77777777" w:rsidR="00EA2643" w:rsidRPr="009B7758" w:rsidRDefault="00EA2643" w:rsidP="00EA2643">
      <w:pPr>
        <w:spacing w:before="80"/>
        <w:ind w:left="360"/>
        <w:rPr>
          <w:sz w:val="20"/>
          <w:szCs w:val="20"/>
        </w:rPr>
      </w:pPr>
    </w:p>
    <w:p w14:paraId="32A343E1" w14:textId="77777777" w:rsidR="00EA2643" w:rsidRPr="009B7758" w:rsidRDefault="00EA2643" w:rsidP="00EA2643">
      <w:pPr>
        <w:spacing w:before="80"/>
        <w:ind w:left="360"/>
        <w:rPr>
          <w:rFonts w:ascii="Arial" w:eastAsia="Arial" w:hAnsi="Arial" w:cs="Arial"/>
          <w:sz w:val="16"/>
          <w:szCs w:val="16"/>
        </w:rPr>
      </w:pPr>
      <w:r w:rsidRPr="009B7758">
        <w:rPr>
          <w:rFonts w:ascii="Arial"/>
          <w:b/>
          <w:spacing w:val="-1"/>
          <w:sz w:val="16"/>
          <w:u w:val="single" w:color="000000"/>
        </w:rPr>
        <w:t>NOTES</w:t>
      </w:r>
      <w:r w:rsidRPr="009B7758">
        <w:rPr>
          <w:rFonts w:ascii="Arial"/>
          <w:b/>
          <w:spacing w:val="-1"/>
          <w:sz w:val="16"/>
        </w:rPr>
        <w:t>:</w:t>
      </w:r>
    </w:p>
    <w:p w14:paraId="3C6FD087" w14:textId="77777777" w:rsidR="00EA2643" w:rsidRPr="009B7758" w:rsidRDefault="00EA2643" w:rsidP="00EA2643">
      <w:pPr>
        <w:spacing w:before="91" w:line="255" w:lineRule="auto"/>
        <w:ind w:left="360" w:right="1136"/>
        <w:rPr>
          <w:sz w:val="16"/>
          <w:szCs w:val="16"/>
        </w:rPr>
      </w:pPr>
      <w:r w:rsidRPr="009B7758">
        <w:rPr>
          <w:b/>
          <w:bCs/>
          <w:spacing w:val="-1"/>
          <w:sz w:val="16"/>
          <w:szCs w:val="16"/>
        </w:rPr>
        <w:t>On</w:t>
      </w:r>
      <w:r w:rsidRPr="009B7758">
        <w:rPr>
          <w:b/>
          <w:bCs/>
          <w:sz w:val="16"/>
          <w:szCs w:val="16"/>
        </w:rPr>
        <w:t xml:space="preserve"> the </w:t>
      </w:r>
      <w:r w:rsidRPr="009B7758">
        <w:rPr>
          <w:b/>
          <w:bCs/>
          <w:i/>
          <w:spacing w:val="-1"/>
          <w:sz w:val="16"/>
          <w:szCs w:val="16"/>
        </w:rPr>
        <w:t>Primary</w:t>
      </w:r>
      <w:r w:rsidRPr="009B7758">
        <w:rPr>
          <w:b/>
          <w:bCs/>
          <w:i/>
          <w:sz w:val="16"/>
          <w:szCs w:val="16"/>
        </w:rPr>
        <w:t xml:space="preserve"> </w:t>
      </w:r>
      <w:r w:rsidRPr="009B7758">
        <w:rPr>
          <w:b/>
          <w:bCs/>
          <w:i/>
          <w:spacing w:val="-1"/>
          <w:sz w:val="16"/>
          <w:szCs w:val="16"/>
        </w:rPr>
        <w:t>Review</w:t>
      </w:r>
      <w:r w:rsidRPr="009B7758">
        <w:rPr>
          <w:b/>
          <w:bCs/>
          <w:i/>
          <w:sz w:val="16"/>
          <w:szCs w:val="16"/>
        </w:rPr>
        <w:t xml:space="preserve"> </w:t>
      </w:r>
      <w:r w:rsidRPr="009B7758">
        <w:rPr>
          <w:b/>
          <w:bCs/>
          <w:spacing w:val="-1"/>
          <w:sz w:val="16"/>
          <w:szCs w:val="16"/>
        </w:rPr>
        <w:t>Screen,</w:t>
      </w:r>
      <w:r w:rsidRPr="009B7758">
        <w:rPr>
          <w:b/>
          <w:bCs/>
          <w:sz w:val="16"/>
          <w:szCs w:val="16"/>
        </w:rPr>
        <w:t xml:space="preserve"> </w:t>
      </w:r>
      <w:r w:rsidRPr="009B7758">
        <w:rPr>
          <w:b/>
          <w:bCs/>
          <w:spacing w:val="-1"/>
          <w:sz w:val="16"/>
          <w:szCs w:val="16"/>
        </w:rPr>
        <w:t>only</w:t>
      </w:r>
      <w:r w:rsidRPr="009B7758">
        <w:rPr>
          <w:b/>
          <w:bCs/>
          <w:sz w:val="16"/>
          <w:szCs w:val="16"/>
        </w:rPr>
        <w:t xml:space="preserve"> </w:t>
      </w:r>
      <w:r w:rsidRPr="009B7758">
        <w:rPr>
          <w:b/>
          <w:bCs/>
          <w:spacing w:val="-1"/>
          <w:sz w:val="16"/>
          <w:szCs w:val="16"/>
        </w:rPr>
        <w:t>reviews</w:t>
      </w:r>
      <w:r w:rsidRPr="009B7758">
        <w:rPr>
          <w:b/>
          <w:bCs/>
          <w:sz w:val="16"/>
          <w:szCs w:val="16"/>
        </w:rPr>
        <w:t xml:space="preserve"> </w:t>
      </w:r>
      <w:r w:rsidRPr="009B7758">
        <w:rPr>
          <w:b/>
          <w:bCs/>
          <w:spacing w:val="-1"/>
          <w:sz w:val="16"/>
          <w:szCs w:val="16"/>
        </w:rPr>
        <w:t>with</w:t>
      </w:r>
      <w:r w:rsidRPr="009B7758">
        <w:rPr>
          <w:b/>
          <w:bCs/>
          <w:sz w:val="16"/>
          <w:szCs w:val="16"/>
        </w:rPr>
        <w:t xml:space="preserve"> Do not </w:t>
      </w:r>
      <w:r w:rsidRPr="009B7758">
        <w:rPr>
          <w:b/>
          <w:bCs/>
          <w:spacing w:val="-1"/>
          <w:sz w:val="16"/>
          <w:szCs w:val="16"/>
        </w:rPr>
        <w:t>Meet</w:t>
      </w:r>
      <w:r w:rsidRPr="009B7758">
        <w:rPr>
          <w:b/>
          <w:bCs/>
          <w:sz w:val="16"/>
          <w:szCs w:val="16"/>
        </w:rPr>
        <w:t xml:space="preserve"> </w:t>
      </w:r>
      <w:r w:rsidRPr="009B7758">
        <w:rPr>
          <w:b/>
          <w:bCs/>
          <w:spacing w:val="-1"/>
          <w:sz w:val="16"/>
          <w:szCs w:val="16"/>
        </w:rPr>
        <w:t>Criteria</w:t>
      </w:r>
      <w:r w:rsidRPr="009B7758">
        <w:rPr>
          <w:b/>
          <w:bCs/>
          <w:sz w:val="16"/>
          <w:szCs w:val="16"/>
        </w:rPr>
        <w:t xml:space="preserve"> status </w:t>
      </w:r>
      <w:r w:rsidRPr="009B7758">
        <w:rPr>
          <w:b/>
          <w:bCs/>
          <w:spacing w:val="-1"/>
          <w:sz w:val="16"/>
          <w:szCs w:val="16"/>
        </w:rPr>
        <w:t>will</w:t>
      </w:r>
      <w:r w:rsidRPr="009B7758">
        <w:rPr>
          <w:b/>
          <w:bCs/>
          <w:sz w:val="16"/>
          <w:szCs w:val="16"/>
        </w:rPr>
        <w:t xml:space="preserve"> go to the </w:t>
      </w:r>
      <w:r w:rsidRPr="009B7758">
        <w:rPr>
          <w:b/>
          <w:bCs/>
          <w:spacing w:val="-1"/>
          <w:sz w:val="16"/>
          <w:szCs w:val="16"/>
        </w:rPr>
        <w:t>Physician</w:t>
      </w:r>
      <w:r w:rsidRPr="009B7758">
        <w:rPr>
          <w:b/>
          <w:bCs/>
          <w:sz w:val="16"/>
          <w:szCs w:val="16"/>
        </w:rPr>
        <w:t xml:space="preserve"> </w:t>
      </w:r>
      <w:r w:rsidRPr="009B7758">
        <w:rPr>
          <w:b/>
          <w:bCs/>
          <w:spacing w:val="-1"/>
          <w:sz w:val="16"/>
          <w:szCs w:val="16"/>
        </w:rPr>
        <w:t>Advisor</w:t>
      </w:r>
      <w:r w:rsidRPr="009B7758">
        <w:rPr>
          <w:b/>
          <w:bCs/>
          <w:spacing w:val="73"/>
          <w:sz w:val="16"/>
          <w:szCs w:val="16"/>
        </w:rPr>
        <w:t xml:space="preserve"> </w:t>
      </w:r>
      <w:r w:rsidRPr="009B7758">
        <w:rPr>
          <w:b/>
          <w:bCs/>
          <w:spacing w:val="-1"/>
          <w:sz w:val="16"/>
          <w:szCs w:val="16"/>
        </w:rPr>
        <w:t>Worklist.</w:t>
      </w:r>
    </w:p>
    <w:p w14:paraId="289F90F4" w14:textId="77777777" w:rsidR="00EA2643" w:rsidRPr="009B7758" w:rsidRDefault="00EA2643" w:rsidP="00EA2643">
      <w:pPr>
        <w:spacing w:before="1"/>
        <w:rPr>
          <w:rFonts w:ascii="Arial" w:eastAsia="Arial" w:hAnsi="Arial" w:cs="Arial"/>
          <w:b/>
          <w:bCs/>
          <w:sz w:val="17"/>
          <w:szCs w:val="17"/>
        </w:rPr>
      </w:pPr>
    </w:p>
    <w:p w14:paraId="0C88A62D" w14:textId="77777777" w:rsidR="00EA2643" w:rsidRPr="009B7758" w:rsidRDefault="00EA2643" w:rsidP="00EA2643">
      <w:pPr>
        <w:rPr>
          <w:rFonts w:ascii="Arial" w:eastAsia="Arial" w:hAnsi="Arial" w:cs="Arial"/>
          <w:sz w:val="16"/>
          <w:szCs w:val="16"/>
        </w:rPr>
      </w:pPr>
      <w:r w:rsidRPr="009B7758">
        <w:rPr>
          <w:rFonts w:ascii="Arial" w:eastAsia="Arial" w:hAnsi="Arial" w:cs="Arial"/>
          <w:sz w:val="16"/>
          <w:szCs w:val="16"/>
        </w:rPr>
        <w:br w:type="page"/>
      </w:r>
    </w:p>
    <w:p w14:paraId="715BD566" w14:textId="77777777" w:rsidR="00EA2643" w:rsidRPr="009B7758" w:rsidRDefault="00EA2643" w:rsidP="00EA2643">
      <w:pPr>
        <w:pStyle w:val="Heading2NoNumber"/>
      </w:pPr>
      <w:bookmarkStart w:id="1512" w:name="_Toc479676272"/>
      <w:bookmarkStart w:id="1513" w:name="_Toc479632007"/>
      <w:bookmarkStart w:id="1514" w:name="_Toc93396560"/>
      <w:r w:rsidRPr="009B7758">
        <w:t>Appendix B</w:t>
      </w:r>
      <w:r w:rsidRPr="009B7758">
        <w:rPr>
          <w:spacing w:val="82"/>
        </w:rPr>
        <w:t xml:space="preserve"> </w:t>
      </w:r>
      <w:r w:rsidRPr="009B7758">
        <w:t>–</w:t>
      </w:r>
      <w:r w:rsidRPr="009B7758">
        <w:rPr>
          <w:spacing w:val="-5"/>
        </w:rPr>
        <w:t xml:space="preserve"> </w:t>
      </w:r>
      <w:r w:rsidRPr="009B7758">
        <w:rPr>
          <w:spacing w:val="-1"/>
        </w:rPr>
        <w:t>NUMI</w:t>
      </w:r>
      <w:r w:rsidRPr="009B7758">
        <w:rPr>
          <w:spacing w:val="-5"/>
        </w:rPr>
        <w:t xml:space="preserve"> TIPS for </w:t>
      </w:r>
      <w:r w:rsidRPr="009B7758">
        <w:t>Success</w:t>
      </w:r>
      <w:bookmarkEnd w:id="1512"/>
      <w:bookmarkEnd w:id="1513"/>
      <w:bookmarkEnd w:id="1514"/>
    </w:p>
    <w:p w14:paraId="6B16AE13" w14:textId="77777777" w:rsidR="00EA2643" w:rsidRPr="009B7758" w:rsidRDefault="00EA2643" w:rsidP="00EA2643">
      <w:pPr>
        <w:pStyle w:val="BodyText"/>
        <w:spacing w:before="50"/>
      </w:pPr>
      <w:r w:rsidRPr="009B7758">
        <w:t xml:space="preserve">This Appendix </w:t>
      </w:r>
      <w:r w:rsidRPr="009B7758">
        <w:rPr>
          <w:spacing w:val="-1"/>
        </w:rPr>
        <w:t>contains</w:t>
      </w:r>
      <w:r w:rsidRPr="009B7758">
        <w:t xml:space="preserve"> tips </w:t>
      </w:r>
      <w:r w:rsidRPr="009B7758">
        <w:rPr>
          <w:spacing w:val="-1"/>
        </w:rPr>
        <w:t>that</w:t>
      </w:r>
      <w:r w:rsidRPr="009B7758">
        <w:t xml:space="preserve"> </w:t>
      </w:r>
      <w:r w:rsidRPr="009B7758">
        <w:rPr>
          <w:spacing w:val="-1"/>
        </w:rPr>
        <w:t>will</w:t>
      </w:r>
      <w:r w:rsidRPr="009B7758">
        <w:t xml:space="preserve"> help you make the </w:t>
      </w:r>
      <w:r w:rsidRPr="009B7758">
        <w:rPr>
          <w:spacing w:val="-1"/>
        </w:rPr>
        <w:t>most</w:t>
      </w:r>
      <w:r w:rsidRPr="009B7758">
        <w:t xml:space="preserve"> of working with </w:t>
      </w:r>
      <w:r w:rsidRPr="009B7758">
        <w:rPr>
          <w:spacing w:val="-1"/>
        </w:rPr>
        <w:t>NUMI.</w:t>
      </w:r>
    </w:p>
    <w:p w14:paraId="60211133" w14:textId="77777777" w:rsidR="00EA2643" w:rsidRPr="009B7758" w:rsidRDefault="00EA2643" w:rsidP="00EA2643">
      <w:pPr>
        <w:ind w:right="126"/>
        <w:rPr>
          <w:sz w:val="24"/>
        </w:rPr>
      </w:pPr>
      <w:r w:rsidRPr="009B7758">
        <w:rPr>
          <w:b/>
          <w:sz w:val="24"/>
          <w:u w:val="thick" w:color="000000"/>
        </w:rPr>
        <w:t>Remember</w:t>
      </w:r>
      <w:r w:rsidRPr="009B7758">
        <w:rPr>
          <w:b/>
          <w:spacing w:val="-1"/>
          <w:sz w:val="24"/>
          <w:u w:val="thick" w:color="000000"/>
        </w:rPr>
        <w:t xml:space="preserve"> </w:t>
      </w:r>
      <w:r w:rsidRPr="009B7758">
        <w:rPr>
          <w:b/>
          <w:sz w:val="24"/>
          <w:u w:val="thick" w:color="000000"/>
        </w:rPr>
        <w:t xml:space="preserve">that each </w:t>
      </w:r>
      <w:r w:rsidRPr="009B7758">
        <w:rPr>
          <w:b/>
          <w:spacing w:val="-1"/>
          <w:sz w:val="24"/>
          <w:u w:val="thick" w:color="000000"/>
        </w:rPr>
        <w:t>row</w:t>
      </w:r>
      <w:r w:rsidRPr="009B7758">
        <w:rPr>
          <w:b/>
          <w:spacing w:val="-2"/>
          <w:sz w:val="24"/>
          <w:u w:val="thick" w:color="000000"/>
        </w:rPr>
        <w:t xml:space="preserve"> </w:t>
      </w:r>
      <w:r w:rsidRPr="009B7758">
        <w:rPr>
          <w:b/>
          <w:sz w:val="24"/>
          <w:u w:val="thick" w:color="000000"/>
        </w:rPr>
        <w:t>on the</w:t>
      </w:r>
      <w:r w:rsidRPr="009B7758">
        <w:rPr>
          <w:b/>
          <w:spacing w:val="1"/>
          <w:sz w:val="24"/>
          <w:u w:val="thick" w:color="000000"/>
        </w:rPr>
        <w:t xml:space="preserve"> </w:t>
      </w:r>
      <w:r w:rsidRPr="009B7758">
        <w:rPr>
          <w:b/>
          <w:sz w:val="24"/>
          <w:u w:val="thick" w:color="000000"/>
        </w:rPr>
        <w:t xml:space="preserve">Patient </w:t>
      </w:r>
      <w:r w:rsidRPr="009B7758">
        <w:rPr>
          <w:b/>
          <w:spacing w:val="-1"/>
          <w:sz w:val="24"/>
          <w:u w:val="thick" w:color="000000"/>
        </w:rPr>
        <w:t>Selection/Worklist</w:t>
      </w:r>
      <w:r w:rsidRPr="009B7758">
        <w:rPr>
          <w:b/>
          <w:spacing w:val="-1"/>
          <w:sz w:val="24"/>
          <w:u w:val="thick" w:color="000000"/>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spacing w:val="-1"/>
          <w:sz w:val="24"/>
          <w:u w:val="thick" w:color="000000"/>
        </w:rPr>
        <w:fldChar w:fldCharType="end"/>
      </w:r>
      <w:r w:rsidRPr="009B7758">
        <w:rPr>
          <w:b/>
          <w:spacing w:val="-1"/>
          <w:sz w:val="24"/>
          <w:u w:val="thick" w:color="000000"/>
        </w:rPr>
        <w:t xml:space="preserve"> </w:t>
      </w:r>
      <w:r w:rsidRPr="009B7758">
        <w:rPr>
          <w:b/>
          <w:sz w:val="24"/>
          <w:u w:val="thick" w:color="000000"/>
        </w:rPr>
        <w:t xml:space="preserve">is a </w:t>
      </w:r>
      <w:r w:rsidRPr="009B7758">
        <w:rPr>
          <w:b/>
          <w:spacing w:val="-1"/>
          <w:sz w:val="24"/>
          <w:u w:val="thick" w:color="000000"/>
        </w:rPr>
        <w:t>patient</w:t>
      </w:r>
      <w:r w:rsidRPr="009B7758">
        <w:rPr>
          <w:b/>
          <w:sz w:val="24"/>
          <w:u w:val="thick" w:color="000000"/>
        </w:rPr>
        <w:t xml:space="preserve"> stay</w:t>
      </w:r>
      <w:r w:rsidRPr="009B7758">
        <w:rPr>
          <w:sz w:val="24"/>
        </w:rPr>
        <w:t xml:space="preserve">. Use </w:t>
      </w:r>
      <w:r w:rsidRPr="009B7758">
        <w:rPr>
          <w:spacing w:val="-1"/>
          <w:sz w:val="24"/>
        </w:rPr>
        <w:t>the</w:t>
      </w:r>
      <w:r w:rsidRPr="009B7758">
        <w:rPr>
          <w:sz w:val="24"/>
        </w:rPr>
        <w:t xml:space="preserve"> </w:t>
      </w:r>
      <w:r w:rsidRPr="009B7758">
        <w:rPr>
          <w:spacing w:val="-1"/>
          <w:sz w:val="24"/>
        </w:rPr>
        <w:t>Patient</w:t>
      </w:r>
      <w:r w:rsidRPr="009B7758">
        <w:rPr>
          <w:spacing w:val="63"/>
          <w:sz w:val="24"/>
        </w:rPr>
        <w:t xml:space="preserve"> </w:t>
      </w:r>
      <w:r w:rsidRPr="009B7758">
        <w:rPr>
          <w:spacing w:val="-1"/>
          <w:sz w:val="24"/>
        </w:rPr>
        <w:t>Selection/Worklist</w:t>
      </w:r>
      <w:r w:rsidRPr="009B7758">
        <w:rPr>
          <w:spacing w:val="1"/>
          <w:sz w:val="24"/>
        </w:rPr>
        <w:t xml:space="preserve"> </w:t>
      </w:r>
      <w:r w:rsidRPr="009B7758">
        <w:rPr>
          <w:sz w:val="24"/>
        </w:rPr>
        <w:t>to</w:t>
      </w:r>
      <w:r w:rsidRPr="009B7758">
        <w:rPr>
          <w:spacing w:val="-1"/>
          <w:sz w:val="24"/>
        </w:rPr>
        <w:t xml:space="preserve"> </w:t>
      </w:r>
      <w:r w:rsidRPr="009B7758">
        <w:rPr>
          <w:sz w:val="24"/>
        </w:rPr>
        <w:t xml:space="preserve">identify your </w:t>
      </w:r>
      <w:r w:rsidRPr="009B7758">
        <w:rPr>
          <w:spacing w:val="-1"/>
          <w:sz w:val="24"/>
        </w:rPr>
        <w:t>patient</w:t>
      </w:r>
      <w:r w:rsidRPr="009B7758">
        <w:rPr>
          <w:sz w:val="24"/>
        </w:rPr>
        <w:t xml:space="preserve"> stays</w:t>
      </w:r>
      <w:r w:rsidRPr="009B7758">
        <w:rPr>
          <w:spacing w:val="-1"/>
          <w:sz w:val="24"/>
        </w:rPr>
        <w:t xml:space="preserve"> </w:t>
      </w:r>
      <w:r w:rsidRPr="009B7758">
        <w:rPr>
          <w:sz w:val="24"/>
        </w:rPr>
        <w:t xml:space="preserve">and the </w:t>
      </w:r>
      <w:r w:rsidRPr="009B7758">
        <w:rPr>
          <w:spacing w:val="-1"/>
          <w:sz w:val="24"/>
        </w:rPr>
        <w:t>reviews</w:t>
      </w:r>
      <w:r w:rsidRPr="009B7758">
        <w:rPr>
          <w:sz w:val="24"/>
        </w:rPr>
        <w:t xml:space="preserve"> needed. </w:t>
      </w:r>
      <w:r w:rsidRPr="009B7758">
        <w:rPr>
          <w:spacing w:val="-1"/>
          <w:sz w:val="24"/>
        </w:rPr>
        <w:t>This</w:t>
      </w:r>
      <w:r w:rsidRPr="009B7758">
        <w:rPr>
          <w:sz w:val="24"/>
        </w:rPr>
        <w:t xml:space="preserve"> </w:t>
      </w:r>
      <w:r w:rsidRPr="009B7758">
        <w:rPr>
          <w:spacing w:val="-1"/>
          <w:sz w:val="24"/>
        </w:rPr>
        <w:t xml:space="preserve">screen </w:t>
      </w:r>
      <w:r w:rsidRPr="009B7758">
        <w:rPr>
          <w:sz w:val="24"/>
        </w:rPr>
        <w:t xml:space="preserve">will </w:t>
      </w:r>
      <w:r w:rsidRPr="009B7758">
        <w:rPr>
          <w:spacing w:val="-1"/>
          <w:sz w:val="24"/>
        </w:rPr>
        <w:t>tell</w:t>
      </w:r>
      <w:r w:rsidRPr="009B7758">
        <w:rPr>
          <w:spacing w:val="77"/>
          <w:sz w:val="24"/>
        </w:rPr>
        <w:t xml:space="preserve"> </w:t>
      </w:r>
      <w:r w:rsidRPr="009B7758">
        <w:rPr>
          <w:sz w:val="24"/>
        </w:rPr>
        <w:t>you:</w:t>
      </w:r>
    </w:p>
    <w:p w14:paraId="6F9DCCEF"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Time and date of admission</w:t>
      </w:r>
    </w:p>
    <w:p w14:paraId="13CBCCE3"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If the patient is discharged</w:t>
      </w:r>
    </w:p>
    <w:p w14:paraId="0C7FCED9"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When the last review was done</w:t>
      </w:r>
    </w:p>
    <w:p w14:paraId="1E2F1F05" w14:textId="77777777" w:rsidR="00EA2643" w:rsidRPr="009B7758" w:rsidRDefault="00EA2643" w:rsidP="00DE798F">
      <w:pPr>
        <w:pStyle w:val="InstructionalBullet1"/>
        <w:numPr>
          <w:ilvl w:val="0"/>
          <w:numId w:val="101"/>
        </w:numPr>
        <w:tabs>
          <w:tab w:val="num" w:pos="720"/>
        </w:tabs>
        <w:ind w:left="720"/>
        <w:rPr>
          <w:i w:val="0"/>
          <w:color w:val="auto"/>
          <w:sz w:val="24"/>
        </w:rPr>
      </w:pPr>
      <w:r w:rsidRPr="009B7758">
        <w:rPr>
          <w:i w:val="0"/>
          <w:color w:val="auto"/>
          <w:sz w:val="24"/>
        </w:rPr>
        <w:t>Whether criteria were met on the last review</w:t>
      </w:r>
    </w:p>
    <w:p w14:paraId="10C5C189" w14:textId="77777777" w:rsidR="00EA2643" w:rsidRPr="009B7758" w:rsidRDefault="00EA2643" w:rsidP="00EA2643">
      <w:pPr>
        <w:pStyle w:val="InstructionalBullet1"/>
        <w:rPr>
          <w:i w:val="0"/>
          <w:color w:val="auto"/>
          <w:sz w:val="24"/>
        </w:rPr>
      </w:pPr>
    </w:p>
    <w:p w14:paraId="0D9E5986" w14:textId="77777777" w:rsidR="00EA2643" w:rsidRPr="009B7758" w:rsidRDefault="00EA2643" w:rsidP="00EA2643">
      <w:pPr>
        <w:pStyle w:val="BodyText"/>
      </w:pPr>
      <w:bookmarkStart w:id="1515" w:name="_Toc479676273"/>
      <w:bookmarkStart w:id="1516" w:name="_Toc479632008"/>
      <w:r w:rsidRPr="009B7758">
        <w:rPr>
          <w:b/>
          <w:u w:color="000000"/>
        </w:rPr>
        <w:t>Use the Assign Reviewer function.</w:t>
      </w:r>
      <w:r w:rsidRPr="009B7758">
        <w:rPr>
          <w:b/>
          <w:spacing w:val="-2"/>
          <w:u w:color="000000"/>
        </w:rPr>
        <w:t xml:space="preserve"> </w:t>
      </w:r>
      <w:r w:rsidRPr="009B7758">
        <w:rPr>
          <w:b/>
          <w:spacing w:val="-1"/>
          <w:u w:color="000000"/>
        </w:rPr>
        <w:t>This</w:t>
      </w:r>
      <w:r w:rsidRPr="009B7758">
        <w:rPr>
          <w:b/>
          <w:u w:color="000000"/>
        </w:rPr>
        <w:t xml:space="preserve"> </w:t>
      </w:r>
      <w:r w:rsidRPr="009B7758">
        <w:rPr>
          <w:b/>
          <w:spacing w:val="-1"/>
          <w:u w:color="000000"/>
        </w:rPr>
        <w:t>will</w:t>
      </w:r>
      <w:r w:rsidRPr="009B7758">
        <w:rPr>
          <w:b/>
          <w:u w:color="000000"/>
        </w:rPr>
        <w:t xml:space="preserve"> make it </w:t>
      </w:r>
      <w:r w:rsidRPr="009B7758">
        <w:rPr>
          <w:b/>
          <w:spacing w:val="-1"/>
          <w:u w:color="000000"/>
        </w:rPr>
        <w:t xml:space="preserve">easier </w:t>
      </w:r>
      <w:r w:rsidRPr="009B7758">
        <w:rPr>
          <w:b/>
          <w:u w:color="000000"/>
        </w:rPr>
        <w:t>for you to locate your</w:t>
      </w:r>
      <w:r w:rsidRPr="009B7758">
        <w:rPr>
          <w:b/>
          <w:spacing w:val="-1"/>
          <w:u w:color="000000"/>
        </w:rPr>
        <w:t xml:space="preserve"> </w:t>
      </w:r>
      <w:r w:rsidRPr="009B7758">
        <w:rPr>
          <w:b/>
          <w:u w:color="000000"/>
        </w:rPr>
        <w:t>patients</w:t>
      </w:r>
      <w:r w:rsidRPr="009B7758">
        <w:rPr>
          <w:b/>
          <w:spacing w:val="23"/>
        </w:rPr>
        <w:t xml:space="preserve"> </w:t>
      </w:r>
      <w:r w:rsidRPr="009B7758">
        <w:rPr>
          <w:b/>
          <w:u w:color="000000"/>
        </w:rPr>
        <w:t xml:space="preserve">on the </w:t>
      </w:r>
      <w:r w:rsidRPr="009B7758">
        <w:rPr>
          <w:b/>
          <w:spacing w:val="-1"/>
          <w:u w:color="000000"/>
        </w:rPr>
        <w:t>Patient</w:t>
      </w:r>
      <w:r w:rsidRPr="009B7758">
        <w:rPr>
          <w:b/>
          <w:u w:color="000000"/>
        </w:rPr>
        <w:t xml:space="preserve"> </w:t>
      </w:r>
      <w:r w:rsidRPr="009B7758">
        <w:rPr>
          <w:b/>
          <w:spacing w:val="-1"/>
          <w:u w:color="000000"/>
        </w:rPr>
        <w:t>Selection/Worklist</w:t>
      </w:r>
      <w:r w:rsidRPr="009B7758">
        <w:rPr>
          <w:b/>
          <w:spacing w:val="-1"/>
          <w:u w:val="thick" w:color="000000"/>
        </w:rPr>
        <w:fldChar w:fldCharType="begin"/>
      </w:r>
      <w:r w:rsidRPr="009B7758">
        <w:rPr>
          <w:b/>
        </w:rPr>
        <w:instrText xml:space="preserve"> XE "</w:instrText>
      </w:r>
      <w:r w:rsidRPr="009B7758">
        <w:rPr>
          <w:b/>
          <w:spacing w:val="-1"/>
          <w:sz w:val="20"/>
        </w:rPr>
        <w:instrText>Patient</w:instrText>
      </w:r>
      <w:r w:rsidRPr="009B7758">
        <w:rPr>
          <w:b/>
          <w:sz w:val="20"/>
        </w:rPr>
        <w:instrText xml:space="preserve"> </w:instrText>
      </w:r>
      <w:r w:rsidRPr="009B7758">
        <w:rPr>
          <w:b/>
          <w:spacing w:val="-1"/>
          <w:sz w:val="20"/>
        </w:rPr>
        <w:instrText>Selection/Worklist</w:instrText>
      </w:r>
      <w:r w:rsidRPr="009B7758">
        <w:rPr>
          <w:b/>
        </w:rPr>
        <w:instrText xml:space="preserve">" </w:instrText>
      </w:r>
      <w:r w:rsidRPr="009B7758">
        <w:rPr>
          <w:b/>
          <w:spacing w:val="-1"/>
          <w:u w:val="thick" w:color="000000"/>
        </w:rPr>
        <w:fldChar w:fldCharType="end"/>
      </w:r>
      <w:r w:rsidRPr="009B7758">
        <w:rPr>
          <w:b/>
          <w:spacing w:val="-1"/>
        </w:rPr>
        <w:t>.</w:t>
      </w:r>
      <w:bookmarkEnd w:id="1515"/>
      <w:bookmarkEnd w:id="1516"/>
    </w:p>
    <w:p w14:paraId="0EDD185D" w14:textId="77777777" w:rsidR="00EA2643" w:rsidRPr="009B7758" w:rsidRDefault="00EA2643" w:rsidP="00EA2643">
      <w:pPr>
        <w:pStyle w:val="BodyText"/>
      </w:pPr>
      <w:r w:rsidRPr="009B7758">
        <w:rPr>
          <w:spacing w:val="-1"/>
        </w:rPr>
        <w:t>When</w:t>
      </w:r>
      <w:r w:rsidRPr="009B7758">
        <w:t xml:space="preserve"> you do a review, </w:t>
      </w:r>
      <w:r w:rsidRPr="009B7758">
        <w:rPr>
          <w:spacing w:val="-1"/>
        </w:rPr>
        <w:t>NUMI</w:t>
      </w:r>
      <w:r w:rsidRPr="009B7758">
        <w:t xml:space="preserve"> </w:t>
      </w:r>
      <w:r w:rsidRPr="009B7758">
        <w:rPr>
          <w:spacing w:val="-1"/>
        </w:rPr>
        <w:t>automatically</w:t>
      </w:r>
      <w:r w:rsidRPr="009B7758">
        <w:t xml:space="preserve"> </w:t>
      </w:r>
      <w:r w:rsidRPr="009B7758">
        <w:rPr>
          <w:spacing w:val="-1"/>
        </w:rPr>
        <w:t>assigns</w:t>
      </w:r>
      <w:r w:rsidRPr="009B7758">
        <w:t xml:space="preserve"> you as</w:t>
      </w:r>
      <w:r w:rsidRPr="009B7758">
        <w:rPr>
          <w:spacing w:val="-1"/>
        </w:rPr>
        <w:t xml:space="preserve"> </w:t>
      </w:r>
      <w:r w:rsidRPr="009B7758">
        <w:t xml:space="preserve">the </w:t>
      </w:r>
      <w:r w:rsidRPr="009B7758">
        <w:rPr>
          <w:spacing w:val="-1"/>
        </w:rPr>
        <w:t>reviewer.</w:t>
      </w:r>
      <w:r w:rsidRPr="009B7758">
        <w:t xml:space="preserve"> If you</w:t>
      </w:r>
      <w:r w:rsidRPr="009B7758">
        <w:rPr>
          <w:spacing w:val="-1"/>
        </w:rPr>
        <w:t xml:space="preserve"> assign</w:t>
      </w:r>
      <w:r w:rsidRPr="009B7758">
        <w:t xml:space="preserve"> yourself</w:t>
      </w:r>
      <w:r w:rsidRPr="009B7758">
        <w:rPr>
          <w:spacing w:val="67"/>
        </w:rPr>
        <w:t xml:space="preserve"> </w:t>
      </w:r>
      <w:r w:rsidRPr="009B7758">
        <w:t xml:space="preserve">to new </w:t>
      </w:r>
      <w:r w:rsidRPr="009B7758">
        <w:rPr>
          <w:spacing w:val="-1"/>
        </w:rPr>
        <w:t>admissions</w:t>
      </w:r>
      <w:r w:rsidRPr="009B7758">
        <w:t xml:space="preserve"> in </w:t>
      </w:r>
      <w:r w:rsidRPr="009B7758">
        <w:rPr>
          <w:spacing w:val="-1"/>
        </w:rPr>
        <w:t>your</w:t>
      </w:r>
      <w:r w:rsidRPr="009B7758">
        <w:t xml:space="preserve"> area of</w:t>
      </w:r>
      <w:r w:rsidRPr="009B7758">
        <w:rPr>
          <w:spacing w:val="-1"/>
        </w:rPr>
        <w:t xml:space="preserve"> </w:t>
      </w:r>
      <w:r w:rsidRPr="009B7758">
        <w:t>responsibility</w:t>
      </w:r>
      <w:r w:rsidRPr="009B7758">
        <w:rPr>
          <w:spacing w:val="-2"/>
        </w:rPr>
        <w:t xml:space="preserve"> </w:t>
      </w:r>
      <w:r w:rsidRPr="009B7758">
        <w:t>every day,</w:t>
      </w:r>
      <w:r w:rsidRPr="009B7758">
        <w:rPr>
          <w:spacing w:val="-1"/>
        </w:rPr>
        <w:t xml:space="preserve"> then</w:t>
      </w:r>
      <w:r w:rsidRPr="009B7758">
        <w:t xml:space="preserve"> you can</w:t>
      </w:r>
      <w:r w:rsidRPr="009B7758">
        <w:rPr>
          <w:spacing w:val="-2"/>
        </w:rPr>
        <w:t xml:space="preserve"> </w:t>
      </w:r>
      <w:r w:rsidRPr="009B7758">
        <w:t xml:space="preserve">filter </w:t>
      </w:r>
      <w:r w:rsidRPr="009B7758">
        <w:rPr>
          <w:spacing w:val="-1"/>
        </w:rPr>
        <w:t>your</w:t>
      </w:r>
      <w:r w:rsidRPr="009B7758">
        <w:t xml:space="preserve"> facility</w:t>
      </w:r>
      <w:r w:rsidRPr="009B7758">
        <w:rPr>
          <w:spacing w:val="35"/>
        </w:rPr>
        <w:t xml:space="preserve"> </w:t>
      </w:r>
      <w:r w:rsidRPr="009B7758">
        <w:rPr>
          <w:spacing w:val="-1"/>
        </w:rPr>
        <w:t>Patient</w:t>
      </w:r>
      <w:r w:rsidRPr="009B7758">
        <w:t xml:space="preserve"> </w:t>
      </w:r>
      <w:r w:rsidRPr="009B7758">
        <w:rPr>
          <w:spacing w:val="-1"/>
        </w:rPr>
        <w:t>Selection/Worklist</w:t>
      </w:r>
      <w:r w:rsidRPr="009B7758">
        <w:rPr>
          <w:b/>
          <w:spacing w:val="-1"/>
          <w:u w:val="thick" w:color="000000"/>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spacing w:val="-1"/>
          <w:u w:val="thick" w:color="000000"/>
        </w:rPr>
        <w:fldChar w:fldCharType="end"/>
      </w:r>
      <w:r w:rsidRPr="009B7758">
        <w:rPr>
          <w:spacing w:val="2"/>
        </w:rPr>
        <w:t xml:space="preserve"> </w:t>
      </w:r>
      <w:r w:rsidRPr="009B7758">
        <w:t xml:space="preserve">by your </w:t>
      </w:r>
      <w:r w:rsidRPr="009B7758">
        <w:rPr>
          <w:spacing w:val="-1"/>
        </w:rPr>
        <w:t>name,</w:t>
      </w:r>
      <w:r w:rsidRPr="009B7758">
        <w:t xml:space="preserve"> and you will have a </w:t>
      </w:r>
      <w:r w:rsidRPr="009B7758">
        <w:rPr>
          <w:spacing w:val="-1"/>
        </w:rPr>
        <w:t>complete</w:t>
      </w:r>
      <w:r w:rsidRPr="009B7758">
        <w:t xml:space="preserve"> </w:t>
      </w:r>
      <w:r w:rsidRPr="009B7758">
        <w:rPr>
          <w:spacing w:val="-1"/>
        </w:rPr>
        <w:t>listing</w:t>
      </w:r>
      <w:r w:rsidRPr="009B7758">
        <w:t xml:space="preserve"> of </w:t>
      </w:r>
      <w:r w:rsidRPr="009B7758">
        <w:rPr>
          <w:spacing w:val="-1"/>
        </w:rPr>
        <w:t>your</w:t>
      </w:r>
      <w:r w:rsidRPr="009B7758">
        <w:t xml:space="preserve"> active</w:t>
      </w:r>
      <w:r w:rsidRPr="009B7758">
        <w:rPr>
          <w:spacing w:val="73"/>
        </w:rPr>
        <w:t xml:space="preserve"> </w:t>
      </w:r>
      <w:r w:rsidRPr="009B7758">
        <w:rPr>
          <w:spacing w:val="-1"/>
        </w:rPr>
        <w:t>patient</w:t>
      </w:r>
      <w:r w:rsidRPr="009B7758">
        <w:t xml:space="preserve"> </w:t>
      </w:r>
      <w:r w:rsidRPr="009B7758">
        <w:rPr>
          <w:spacing w:val="-1"/>
        </w:rPr>
        <w:t>stays.</w:t>
      </w:r>
    </w:p>
    <w:p w14:paraId="52FC617B" w14:textId="77777777" w:rsidR="00EA2643" w:rsidRPr="009B7758" w:rsidRDefault="00EA2643" w:rsidP="00EA2643">
      <w:pPr>
        <w:rPr>
          <w:b/>
        </w:rPr>
      </w:pPr>
      <w:bookmarkStart w:id="1517" w:name="_Toc479676274"/>
      <w:bookmarkStart w:id="1518" w:name="_Toc479632009"/>
      <w:bookmarkStart w:id="1519" w:name="_Hlk19809062"/>
      <w:r w:rsidRPr="009B7758">
        <w:rPr>
          <w:b/>
          <w:u w:color="000000"/>
        </w:rPr>
        <w:t xml:space="preserve">Use your Gains and </w:t>
      </w:r>
      <w:r w:rsidRPr="009B7758">
        <w:rPr>
          <w:b/>
          <w:spacing w:val="-1"/>
          <w:u w:color="000000"/>
        </w:rPr>
        <w:t>Losses</w:t>
      </w:r>
      <w:r w:rsidRPr="009B7758">
        <w:rPr>
          <w:b/>
          <w:u w:color="000000"/>
        </w:rPr>
        <w:t xml:space="preserve"> </w:t>
      </w:r>
      <w:r w:rsidRPr="009B7758">
        <w:rPr>
          <w:b/>
          <w:spacing w:val="-1"/>
          <w:u w:color="000000"/>
        </w:rPr>
        <w:t xml:space="preserve">(G&amp;L) </w:t>
      </w:r>
      <w:r w:rsidRPr="009B7758">
        <w:rPr>
          <w:b/>
          <w:u w:color="000000"/>
        </w:rPr>
        <w:t xml:space="preserve">or Ward Roster </w:t>
      </w:r>
      <w:r w:rsidRPr="009B7758">
        <w:rPr>
          <w:b/>
          <w:spacing w:val="-1"/>
          <w:u w:color="000000"/>
        </w:rPr>
        <w:t>reports</w:t>
      </w:r>
      <w:r w:rsidRPr="009B7758">
        <w:rPr>
          <w:b/>
          <w:u w:color="000000"/>
        </w:rPr>
        <w:t xml:space="preserve"> to confirm</w:t>
      </w:r>
      <w:r w:rsidRPr="009B7758">
        <w:rPr>
          <w:b/>
          <w:spacing w:val="-1"/>
          <w:u w:color="000000"/>
        </w:rPr>
        <w:t xml:space="preserve"> </w:t>
      </w:r>
      <w:r w:rsidRPr="009B7758">
        <w:rPr>
          <w:b/>
          <w:u w:color="000000"/>
        </w:rPr>
        <w:t xml:space="preserve">that all </w:t>
      </w:r>
      <w:r w:rsidRPr="009B7758">
        <w:rPr>
          <w:b/>
          <w:spacing w:val="-1"/>
          <w:u w:color="000000"/>
        </w:rPr>
        <w:t>admissions</w:t>
      </w:r>
      <w:r w:rsidRPr="009B7758">
        <w:rPr>
          <w:b/>
          <w:spacing w:val="43"/>
        </w:rPr>
        <w:t xml:space="preserve"> </w:t>
      </w:r>
      <w:r w:rsidRPr="009B7758">
        <w:rPr>
          <w:b/>
          <w:u w:color="000000"/>
        </w:rPr>
        <w:t xml:space="preserve">are appearing in </w:t>
      </w:r>
      <w:r w:rsidRPr="009B7758">
        <w:rPr>
          <w:b/>
          <w:spacing w:val="-1"/>
          <w:u w:color="000000"/>
        </w:rPr>
        <w:t>NUMI</w:t>
      </w:r>
      <w:r w:rsidRPr="009B7758">
        <w:rPr>
          <w:b/>
          <w:spacing w:val="-1"/>
        </w:rPr>
        <w:t>.</w:t>
      </w:r>
      <w:bookmarkEnd w:id="1517"/>
      <w:bookmarkEnd w:id="1518"/>
    </w:p>
    <w:p w14:paraId="37348047" w14:textId="77777777" w:rsidR="00EA2643" w:rsidRPr="009B7758" w:rsidRDefault="00EA2643" w:rsidP="00EA2643">
      <w:pPr>
        <w:pStyle w:val="BodyText"/>
        <w:ind w:right="107"/>
      </w:pPr>
      <w:r w:rsidRPr="009B7758">
        <w:rPr>
          <w:spacing w:val="-1"/>
        </w:rPr>
        <w:t>Occasionally</w:t>
      </w:r>
      <w:r w:rsidRPr="009B7758">
        <w:t xml:space="preserve"> </w:t>
      </w:r>
      <w:r w:rsidRPr="009B7758">
        <w:rPr>
          <w:spacing w:val="-1"/>
        </w:rPr>
        <w:t>patient</w:t>
      </w:r>
      <w:r w:rsidRPr="009B7758">
        <w:t xml:space="preserve"> </w:t>
      </w:r>
      <w:r w:rsidRPr="009B7758">
        <w:rPr>
          <w:spacing w:val="-1"/>
        </w:rPr>
        <w:t>admissions</w:t>
      </w:r>
      <w:r w:rsidRPr="009B7758">
        <w:t xml:space="preserve"> are not picked</w:t>
      </w:r>
      <w:r w:rsidRPr="009B7758">
        <w:rPr>
          <w:spacing w:val="-1"/>
        </w:rPr>
        <w:t xml:space="preserve"> </w:t>
      </w:r>
      <w:r w:rsidRPr="009B7758">
        <w:t xml:space="preserve">up by the </w:t>
      </w:r>
      <w:r w:rsidRPr="009B7758">
        <w:rPr>
          <w:spacing w:val="-1"/>
        </w:rPr>
        <w:t>NUMI</w:t>
      </w:r>
      <w:r w:rsidRPr="009B7758">
        <w:t xml:space="preserve"> synchronizer.</w:t>
      </w:r>
      <w:r w:rsidRPr="009B7758">
        <w:rPr>
          <w:spacing w:val="-1"/>
        </w:rPr>
        <w:t xml:space="preserve"> When</w:t>
      </w:r>
      <w:r w:rsidRPr="009B7758">
        <w:t xml:space="preserve"> this</w:t>
      </w:r>
      <w:r w:rsidRPr="009B7758">
        <w:rPr>
          <w:spacing w:val="59"/>
        </w:rPr>
        <w:t xml:space="preserve"> </w:t>
      </w:r>
      <w:r w:rsidRPr="009B7758">
        <w:t xml:space="preserve">happens, you can add </w:t>
      </w:r>
      <w:r w:rsidRPr="009B7758">
        <w:rPr>
          <w:spacing w:val="-1"/>
        </w:rPr>
        <w:t>that</w:t>
      </w:r>
      <w:r w:rsidRPr="009B7758">
        <w:t xml:space="preserve"> patient </w:t>
      </w:r>
      <w:r w:rsidRPr="009B7758">
        <w:rPr>
          <w:spacing w:val="-1"/>
        </w:rPr>
        <w:t>through</w:t>
      </w:r>
      <w:r w:rsidRPr="009B7758">
        <w:t xml:space="preserve"> the Manual VistA Synchronization feature. If you </w:t>
      </w:r>
      <w:r w:rsidRPr="009B7758">
        <w:rPr>
          <w:spacing w:val="-1"/>
        </w:rPr>
        <w:t>make</w:t>
      </w:r>
      <w:r w:rsidRPr="009B7758">
        <w:t xml:space="preserve"> certain that</w:t>
      </w:r>
      <w:r w:rsidRPr="009B7758">
        <w:rPr>
          <w:spacing w:val="21"/>
        </w:rPr>
        <w:t xml:space="preserve"> </w:t>
      </w:r>
      <w:r w:rsidRPr="009B7758">
        <w:t xml:space="preserve">all </w:t>
      </w:r>
      <w:r w:rsidRPr="009B7758">
        <w:rPr>
          <w:spacing w:val="-1"/>
        </w:rPr>
        <w:t>admissions</w:t>
      </w:r>
      <w:r w:rsidRPr="009B7758">
        <w:t xml:space="preserve"> are </w:t>
      </w:r>
      <w:r w:rsidRPr="009B7758">
        <w:rPr>
          <w:spacing w:val="-1"/>
        </w:rPr>
        <w:t>captured</w:t>
      </w:r>
      <w:r w:rsidRPr="009B7758">
        <w:t xml:space="preserve"> every </w:t>
      </w:r>
      <w:r w:rsidRPr="009B7758">
        <w:rPr>
          <w:spacing w:val="-1"/>
        </w:rPr>
        <w:t>day,</w:t>
      </w:r>
      <w:r w:rsidRPr="009B7758">
        <w:t xml:space="preserve"> your </w:t>
      </w:r>
      <w:r w:rsidRPr="009B7758">
        <w:rPr>
          <w:spacing w:val="-1"/>
        </w:rPr>
        <w:t>patient</w:t>
      </w:r>
      <w:r w:rsidRPr="009B7758">
        <w:t xml:space="preserve"> stay</w:t>
      </w:r>
      <w:r w:rsidRPr="009B7758">
        <w:rPr>
          <w:spacing w:val="-1"/>
        </w:rPr>
        <w:t xml:space="preserve"> list</w:t>
      </w:r>
      <w:r w:rsidRPr="009B7758">
        <w:t xml:space="preserve"> </w:t>
      </w:r>
      <w:r w:rsidRPr="009B7758">
        <w:rPr>
          <w:spacing w:val="-1"/>
        </w:rPr>
        <w:t>will</w:t>
      </w:r>
      <w:r w:rsidRPr="009B7758">
        <w:t xml:space="preserve"> be </w:t>
      </w:r>
      <w:r w:rsidRPr="009B7758">
        <w:rPr>
          <w:spacing w:val="-1"/>
        </w:rPr>
        <w:t>complete.</w:t>
      </w:r>
    </w:p>
    <w:p w14:paraId="742A0067" w14:textId="77777777" w:rsidR="00EA2643" w:rsidRPr="009B7758" w:rsidRDefault="00EA2643" w:rsidP="00EA2643">
      <w:pPr>
        <w:pStyle w:val="BodyText"/>
        <w:rPr>
          <w:b/>
        </w:rPr>
      </w:pPr>
      <w:bookmarkStart w:id="1520" w:name="_Toc479676275"/>
      <w:bookmarkStart w:id="1521" w:name="_Toc479632010"/>
      <w:bookmarkEnd w:id="1519"/>
      <w:r w:rsidRPr="009B7758">
        <w:rPr>
          <w:b/>
          <w:u w:color="000000"/>
        </w:rPr>
        <w:t xml:space="preserve">Use short </w:t>
      </w:r>
      <w:r w:rsidRPr="009B7758">
        <w:rPr>
          <w:b/>
          <w:spacing w:val="-1"/>
          <w:u w:color="000000"/>
        </w:rPr>
        <w:t>cuts</w:t>
      </w:r>
      <w:r w:rsidRPr="009B7758">
        <w:rPr>
          <w:b/>
          <w:u w:color="000000"/>
        </w:rPr>
        <w:t xml:space="preserve"> and best practices </w:t>
      </w:r>
      <w:r w:rsidRPr="009B7758">
        <w:rPr>
          <w:b/>
          <w:spacing w:val="-1"/>
          <w:u w:color="000000"/>
        </w:rPr>
        <w:t>whenever</w:t>
      </w:r>
      <w:r w:rsidRPr="009B7758">
        <w:rPr>
          <w:b/>
          <w:u w:color="000000"/>
        </w:rPr>
        <w:t xml:space="preserve"> possible</w:t>
      </w:r>
      <w:r w:rsidRPr="009B7758">
        <w:rPr>
          <w:b/>
        </w:rPr>
        <w:t>.</w:t>
      </w:r>
      <w:bookmarkEnd w:id="1520"/>
      <w:bookmarkEnd w:id="1521"/>
    </w:p>
    <w:p w14:paraId="0A5E5CBE" w14:textId="77777777" w:rsidR="00EA2643" w:rsidRPr="009B7758" w:rsidRDefault="00EA2643" w:rsidP="00EA2643">
      <w:pPr>
        <w:pStyle w:val="BodyText"/>
        <w:ind w:right="107"/>
      </w:pPr>
      <w:r w:rsidRPr="009B7758">
        <w:t xml:space="preserve">As you </w:t>
      </w:r>
      <w:r w:rsidRPr="009B7758">
        <w:rPr>
          <w:spacing w:val="-1"/>
        </w:rPr>
        <w:t>work</w:t>
      </w:r>
      <w:r w:rsidRPr="009B7758">
        <w:t xml:space="preserve"> with </w:t>
      </w:r>
      <w:r w:rsidRPr="009B7758">
        <w:rPr>
          <w:spacing w:val="-1"/>
        </w:rPr>
        <w:t>NUMI,</w:t>
      </w:r>
      <w:r w:rsidRPr="009B7758">
        <w:t xml:space="preserve"> you will </w:t>
      </w:r>
      <w:r w:rsidRPr="009B7758">
        <w:rPr>
          <w:spacing w:val="-1"/>
        </w:rPr>
        <w:t>find</w:t>
      </w:r>
      <w:r w:rsidRPr="009B7758">
        <w:rPr>
          <w:spacing w:val="1"/>
        </w:rPr>
        <w:t xml:space="preserve"> </w:t>
      </w:r>
      <w:r w:rsidRPr="009B7758">
        <w:t xml:space="preserve">the </w:t>
      </w:r>
      <w:r w:rsidRPr="009B7758">
        <w:rPr>
          <w:spacing w:val="-1"/>
        </w:rPr>
        <w:t>workflow</w:t>
      </w:r>
      <w:r w:rsidRPr="009B7758">
        <w:t xml:space="preserve"> that</w:t>
      </w:r>
      <w:r w:rsidRPr="009B7758">
        <w:rPr>
          <w:spacing w:val="-1"/>
        </w:rPr>
        <w:t xml:space="preserve"> </w:t>
      </w:r>
      <w:r w:rsidRPr="009B7758">
        <w:t>is best for you.</w:t>
      </w:r>
      <w:r w:rsidRPr="009B7758">
        <w:rPr>
          <w:spacing w:val="-1"/>
        </w:rPr>
        <w:t xml:space="preserve"> </w:t>
      </w:r>
      <w:r w:rsidRPr="009B7758">
        <w:t xml:space="preserve">Here are </w:t>
      </w:r>
      <w:r w:rsidRPr="009B7758">
        <w:rPr>
          <w:spacing w:val="-1"/>
        </w:rPr>
        <w:t>some</w:t>
      </w:r>
      <w:r w:rsidRPr="009B7758">
        <w:t xml:space="preserve"> things</w:t>
      </w:r>
      <w:r w:rsidRPr="009B7758">
        <w:rPr>
          <w:spacing w:val="35"/>
        </w:rPr>
        <w:t xml:space="preserve"> </w:t>
      </w:r>
      <w:r w:rsidRPr="009B7758">
        <w:t xml:space="preserve">that are </w:t>
      </w:r>
      <w:r w:rsidRPr="009B7758">
        <w:rPr>
          <w:spacing w:val="-1"/>
        </w:rPr>
        <w:t>time-savers:</w:t>
      </w:r>
    </w:p>
    <w:p w14:paraId="61189919" w14:textId="77777777" w:rsidR="00EA2643" w:rsidRPr="009B7758" w:rsidRDefault="00EA2643" w:rsidP="00EA2643">
      <w:pPr>
        <w:pStyle w:val="BodyText"/>
        <w:widowControl w:val="0"/>
        <w:tabs>
          <w:tab w:val="left" w:pos="460"/>
        </w:tabs>
        <w:spacing w:before="0" w:after="0" w:line="293" w:lineRule="exact"/>
      </w:pPr>
      <w:r w:rsidRPr="009B7758">
        <w:t xml:space="preserve">Navigate </w:t>
      </w:r>
      <w:r w:rsidRPr="009B7758">
        <w:rPr>
          <w:spacing w:val="-1"/>
        </w:rPr>
        <w:t>around</w:t>
      </w:r>
      <w:r w:rsidRPr="009B7758">
        <w:t xml:space="preserve"> the system</w:t>
      </w:r>
      <w:r w:rsidRPr="009B7758">
        <w:rPr>
          <w:spacing w:val="-2"/>
        </w:rPr>
        <w:t xml:space="preserve"> </w:t>
      </w:r>
      <w:r w:rsidRPr="009B7758">
        <w:t>using the 4 tabs</w:t>
      </w:r>
    </w:p>
    <w:p w14:paraId="07B63724" w14:textId="77777777" w:rsidR="00EA2643" w:rsidRPr="009B7758" w:rsidRDefault="00EA2643" w:rsidP="00EA2643">
      <w:pPr>
        <w:pStyle w:val="BodyText"/>
        <w:widowControl w:val="0"/>
        <w:tabs>
          <w:tab w:val="left" w:pos="460"/>
        </w:tabs>
        <w:spacing w:before="0" w:after="0"/>
        <w:ind w:right="305"/>
      </w:pPr>
      <w:r w:rsidRPr="009B7758">
        <w:t>Filter your</w:t>
      </w:r>
      <w:r w:rsidRPr="009B7758">
        <w:rPr>
          <w:spacing w:val="1"/>
        </w:rPr>
        <w:t xml:space="preserve"> </w:t>
      </w:r>
      <w:r w:rsidRPr="009B7758">
        <w:rPr>
          <w:spacing w:val="-1"/>
        </w:rPr>
        <w:t>Patient</w:t>
      </w:r>
      <w:r w:rsidRPr="009B7758">
        <w:t xml:space="preserve"> </w:t>
      </w:r>
      <w:r w:rsidRPr="009B7758">
        <w:rPr>
          <w:spacing w:val="-1"/>
        </w:rPr>
        <w:t>Selection/Worklist</w:t>
      </w:r>
      <w:r w:rsidRPr="009B7758">
        <w:rPr>
          <w:b/>
          <w:spacing w:val="-1"/>
          <w:u w:val="thick" w:color="000000"/>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spacing w:val="-1"/>
          <w:u w:val="thick" w:color="000000"/>
        </w:rPr>
        <w:fldChar w:fldCharType="end"/>
      </w:r>
      <w:r w:rsidRPr="009B7758">
        <w:rPr>
          <w:spacing w:val="-1"/>
        </w:rPr>
        <w:t>–</w:t>
      </w:r>
      <w:r w:rsidRPr="009B7758">
        <w:rPr>
          <w:spacing w:val="1"/>
        </w:rPr>
        <w:t xml:space="preserve"> </w:t>
      </w:r>
      <w:r w:rsidRPr="009B7758">
        <w:rPr>
          <w:spacing w:val="-1"/>
        </w:rPr>
        <w:t>make</w:t>
      </w:r>
      <w:r w:rsidRPr="009B7758">
        <w:t xml:space="preserve"> sure</w:t>
      </w:r>
      <w:r w:rsidRPr="009B7758">
        <w:rPr>
          <w:spacing w:val="-1"/>
        </w:rPr>
        <w:t xml:space="preserve"> </w:t>
      </w:r>
      <w:r w:rsidRPr="009B7758">
        <w:t xml:space="preserve">everyone gets an </w:t>
      </w:r>
      <w:r w:rsidRPr="009B7758">
        <w:rPr>
          <w:spacing w:val="-1"/>
        </w:rPr>
        <w:t>admission</w:t>
      </w:r>
      <w:r w:rsidRPr="009B7758">
        <w:t xml:space="preserve"> </w:t>
      </w:r>
      <w:r w:rsidRPr="009B7758">
        <w:rPr>
          <w:spacing w:val="-1"/>
        </w:rPr>
        <w:t>review.</w:t>
      </w:r>
      <w:r w:rsidRPr="009B7758">
        <w:t xml:space="preserve"> </w:t>
      </w:r>
      <w:r w:rsidRPr="009B7758">
        <w:rPr>
          <w:spacing w:val="-1"/>
        </w:rPr>
        <w:t>They</w:t>
      </w:r>
      <w:r w:rsidRPr="009B7758">
        <w:rPr>
          <w:spacing w:val="75"/>
        </w:rPr>
        <w:t xml:space="preserve"> </w:t>
      </w:r>
      <w:r w:rsidRPr="009B7758">
        <w:t xml:space="preserve">will </w:t>
      </w:r>
      <w:r w:rsidRPr="009B7758">
        <w:rPr>
          <w:spacing w:val="-1"/>
        </w:rPr>
        <w:t>then</w:t>
      </w:r>
      <w:r w:rsidRPr="009B7758">
        <w:t xml:space="preserve"> be in your list </w:t>
      </w:r>
      <w:r w:rsidRPr="009B7758">
        <w:rPr>
          <w:spacing w:val="-1"/>
        </w:rPr>
        <w:t>daily</w:t>
      </w:r>
      <w:r w:rsidRPr="009B7758">
        <w:t xml:space="preserve"> until </w:t>
      </w:r>
      <w:r w:rsidRPr="009B7758">
        <w:rPr>
          <w:spacing w:val="-1"/>
        </w:rPr>
        <w:t>you</w:t>
      </w:r>
      <w:r w:rsidRPr="009B7758">
        <w:t xml:space="preserve"> </w:t>
      </w:r>
      <w:r w:rsidRPr="009B7758">
        <w:rPr>
          <w:spacing w:val="-1"/>
        </w:rPr>
        <w:t>dismiss</w:t>
      </w:r>
      <w:r w:rsidRPr="009B7758">
        <w:t xml:space="preserve"> </w:t>
      </w:r>
      <w:r w:rsidRPr="009B7758">
        <w:rPr>
          <w:spacing w:val="-1"/>
        </w:rPr>
        <w:t>them.</w:t>
      </w:r>
    </w:p>
    <w:p w14:paraId="746E187F" w14:textId="77777777" w:rsidR="00EA2643" w:rsidRPr="009B7758" w:rsidRDefault="00EA2643" w:rsidP="00EA2643">
      <w:pPr>
        <w:pStyle w:val="BodyText"/>
        <w:widowControl w:val="0"/>
        <w:tabs>
          <w:tab w:val="left" w:pos="460"/>
        </w:tabs>
        <w:spacing w:before="0" w:after="0"/>
      </w:pPr>
      <w:r w:rsidRPr="009B7758">
        <w:t xml:space="preserve">Use the Copy Review function </w:t>
      </w:r>
      <w:r w:rsidRPr="009B7758">
        <w:rPr>
          <w:spacing w:val="-1"/>
        </w:rPr>
        <w:t>as</w:t>
      </w:r>
      <w:r w:rsidRPr="009B7758">
        <w:t xml:space="preserve"> </w:t>
      </w:r>
      <w:r w:rsidRPr="009B7758">
        <w:rPr>
          <w:spacing w:val="-1"/>
        </w:rPr>
        <w:t>much</w:t>
      </w:r>
      <w:r w:rsidRPr="009B7758">
        <w:t xml:space="preserve"> as </w:t>
      </w:r>
      <w:r w:rsidRPr="009B7758">
        <w:rPr>
          <w:spacing w:val="-1"/>
        </w:rPr>
        <w:t>possible…especially</w:t>
      </w:r>
      <w:r w:rsidRPr="009B7758">
        <w:t xml:space="preserve"> after </w:t>
      </w:r>
      <w:r w:rsidRPr="009B7758">
        <w:rPr>
          <w:spacing w:val="-1"/>
        </w:rPr>
        <w:t>weekends.</w:t>
      </w:r>
    </w:p>
    <w:p w14:paraId="3EAEB7B9" w14:textId="77777777" w:rsidR="00EA2643" w:rsidRPr="009B7758" w:rsidRDefault="00EA2643" w:rsidP="00EA2643">
      <w:pPr>
        <w:pStyle w:val="BodyText"/>
        <w:widowControl w:val="0"/>
        <w:tabs>
          <w:tab w:val="left" w:pos="460"/>
        </w:tabs>
        <w:spacing w:before="0" w:after="0"/>
        <w:ind w:right="197"/>
      </w:pPr>
      <w:r w:rsidRPr="009B7758">
        <w:rPr>
          <w:spacing w:val="-1"/>
        </w:rPr>
        <w:t>Some</w:t>
      </w:r>
      <w:r w:rsidRPr="009B7758">
        <w:t xml:space="preserve"> people </w:t>
      </w:r>
      <w:r w:rsidRPr="009B7758">
        <w:rPr>
          <w:spacing w:val="-1"/>
        </w:rPr>
        <w:t>make</w:t>
      </w:r>
      <w:r w:rsidRPr="009B7758">
        <w:t xml:space="preserve"> brief </w:t>
      </w:r>
      <w:r w:rsidRPr="009B7758">
        <w:rPr>
          <w:spacing w:val="-1"/>
        </w:rPr>
        <w:t>written</w:t>
      </w:r>
      <w:r w:rsidRPr="009B7758">
        <w:t xml:space="preserve"> notes </w:t>
      </w:r>
      <w:r w:rsidRPr="009B7758">
        <w:rPr>
          <w:spacing w:val="-1"/>
        </w:rPr>
        <w:t>while</w:t>
      </w:r>
      <w:r w:rsidRPr="009B7758">
        <w:t xml:space="preserve"> in </w:t>
      </w:r>
      <w:r w:rsidRPr="009B7758">
        <w:rPr>
          <w:spacing w:val="-1"/>
        </w:rPr>
        <w:t>CPRS</w:t>
      </w:r>
      <w:r w:rsidRPr="009B7758">
        <w:t xml:space="preserve"> or on the units</w:t>
      </w:r>
      <w:r w:rsidRPr="009B7758">
        <w:rPr>
          <w:spacing w:val="2"/>
        </w:rPr>
        <w:t xml:space="preserve"> </w:t>
      </w:r>
      <w:r w:rsidRPr="009B7758">
        <w:t>and</w:t>
      </w:r>
      <w:r w:rsidRPr="009B7758">
        <w:rPr>
          <w:spacing w:val="-1"/>
        </w:rPr>
        <w:t xml:space="preserve"> </w:t>
      </w:r>
      <w:r w:rsidRPr="009B7758">
        <w:t>enter</w:t>
      </w:r>
      <w:r w:rsidRPr="009B7758">
        <w:rPr>
          <w:spacing w:val="-1"/>
        </w:rPr>
        <w:t xml:space="preserve"> reviews</w:t>
      </w:r>
      <w:r w:rsidRPr="009B7758">
        <w:t xml:space="preserve"> all</w:t>
      </w:r>
      <w:r w:rsidRPr="009B7758">
        <w:rPr>
          <w:spacing w:val="-1"/>
        </w:rPr>
        <w:t xml:space="preserve"> </w:t>
      </w:r>
      <w:r w:rsidRPr="009B7758">
        <w:t>at</w:t>
      </w:r>
      <w:r w:rsidRPr="009B7758">
        <w:rPr>
          <w:spacing w:val="41"/>
        </w:rPr>
        <w:t xml:space="preserve"> </w:t>
      </w:r>
      <w:r w:rsidRPr="009B7758">
        <w:t xml:space="preserve">once. Others prefer to </w:t>
      </w:r>
      <w:r w:rsidRPr="009B7758">
        <w:rPr>
          <w:spacing w:val="-1"/>
        </w:rPr>
        <w:t>toggle</w:t>
      </w:r>
      <w:r w:rsidRPr="009B7758">
        <w:t xml:space="preserve"> back </w:t>
      </w:r>
      <w:r w:rsidRPr="009B7758">
        <w:rPr>
          <w:spacing w:val="-1"/>
        </w:rPr>
        <w:t>and</w:t>
      </w:r>
      <w:r w:rsidRPr="009B7758">
        <w:t xml:space="preserve"> forth between </w:t>
      </w:r>
      <w:r w:rsidRPr="009B7758">
        <w:rPr>
          <w:spacing w:val="-1"/>
        </w:rPr>
        <w:t>NUMI</w:t>
      </w:r>
      <w:r w:rsidRPr="009B7758">
        <w:t xml:space="preserve"> and </w:t>
      </w:r>
      <w:r w:rsidRPr="009B7758">
        <w:rPr>
          <w:spacing w:val="-1"/>
        </w:rPr>
        <w:t>CPRS</w:t>
      </w:r>
      <w:r w:rsidRPr="009B7758">
        <w:t xml:space="preserve"> while doing reviews.</w:t>
      </w:r>
    </w:p>
    <w:p w14:paraId="4FCB0A26" w14:textId="77777777" w:rsidR="00EA2643" w:rsidRPr="009B7758" w:rsidRDefault="00EA2643" w:rsidP="00EA2643">
      <w:pPr>
        <w:pStyle w:val="BodyText"/>
      </w:pPr>
      <w:bookmarkStart w:id="1522" w:name="_Toc479676276"/>
      <w:bookmarkStart w:id="1523" w:name="_Toc479632011"/>
      <w:r w:rsidRPr="009B7758">
        <w:rPr>
          <w:b/>
          <w:u w:color="000000"/>
        </w:rPr>
        <w:t xml:space="preserve">Use </w:t>
      </w:r>
      <w:r w:rsidRPr="009B7758">
        <w:rPr>
          <w:b/>
          <w:spacing w:val="-1"/>
          <w:u w:color="000000"/>
        </w:rPr>
        <w:t>Clinical</w:t>
      </w:r>
      <w:r w:rsidRPr="009B7758">
        <w:rPr>
          <w:b/>
          <w:u w:color="000000"/>
        </w:rPr>
        <w:t xml:space="preserve"> Comments fields </w:t>
      </w:r>
      <w:r w:rsidRPr="009B7758">
        <w:rPr>
          <w:b/>
          <w:spacing w:val="-1"/>
          <w:u w:color="000000"/>
        </w:rPr>
        <w:t>strategically</w:t>
      </w:r>
      <w:r w:rsidRPr="009B7758">
        <w:rPr>
          <w:b/>
          <w:spacing w:val="-1"/>
        </w:rPr>
        <w:t>.</w:t>
      </w:r>
      <w:bookmarkEnd w:id="1522"/>
      <w:bookmarkEnd w:id="1523"/>
    </w:p>
    <w:p w14:paraId="3B513AC2" w14:textId="77777777" w:rsidR="00EA2643" w:rsidRPr="009B7758" w:rsidRDefault="00EA2643" w:rsidP="00EA2643">
      <w:pPr>
        <w:pStyle w:val="BodyText"/>
        <w:ind w:right="145"/>
      </w:pPr>
      <w:r w:rsidRPr="009B7758">
        <w:t xml:space="preserve">Enter </w:t>
      </w:r>
      <w:r w:rsidRPr="009B7758">
        <w:rPr>
          <w:spacing w:val="-1"/>
        </w:rPr>
        <w:t>information</w:t>
      </w:r>
      <w:r w:rsidRPr="009B7758">
        <w:t xml:space="preserve"> in the </w:t>
      </w:r>
      <w:r w:rsidRPr="009B7758">
        <w:rPr>
          <w:spacing w:val="-1"/>
        </w:rPr>
        <w:t>Clinical</w:t>
      </w:r>
      <w:r w:rsidRPr="009B7758">
        <w:t xml:space="preserve"> </w:t>
      </w:r>
      <w:r w:rsidRPr="009B7758">
        <w:rPr>
          <w:spacing w:val="-1"/>
        </w:rPr>
        <w:t>Comments</w:t>
      </w:r>
      <w:r w:rsidRPr="009B7758">
        <w:t xml:space="preserve"> boxes that will </w:t>
      </w:r>
      <w:r w:rsidRPr="009B7758">
        <w:rPr>
          <w:spacing w:val="-1"/>
        </w:rPr>
        <w:t>assist</w:t>
      </w:r>
      <w:r w:rsidRPr="009B7758">
        <w:t xml:space="preserve"> you in identifying critical</w:t>
      </w:r>
      <w:r w:rsidRPr="009B7758">
        <w:rPr>
          <w:spacing w:val="47"/>
        </w:rPr>
        <w:t xml:space="preserve"> </w:t>
      </w:r>
      <w:r w:rsidRPr="009B7758">
        <w:t xml:space="preserve">issues with </w:t>
      </w:r>
      <w:r w:rsidRPr="009B7758">
        <w:rPr>
          <w:spacing w:val="-1"/>
        </w:rPr>
        <w:t>this</w:t>
      </w:r>
      <w:r w:rsidRPr="009B7758">
        <w:t xml:space="preserve"> stay</w:t>
      </w:r>
      <w:r w:rsidRPr="009B7758">
        <w:rPr>
          <w:spacing w:val="-2"/>
        </w:rPr>
        <w:t xml:space="preserve"> </w:t>
      </w:r>
      <w:r w:rsidRPr="009B7758">
        <w:t>and</w:t>
      </w:r>
      <w:r w:rsidRPr="009B7758">
        <w:rPr>
          <w:spacing w:val="-1"/>
        </w:rPr>
        <w:t xml:space="preserve"> </w:t>
      </w:r>
      <w:r w:rsidRPr="009B7758">
        <w:t xml:space="preserve">jog your </w:t>
      </w:r>
      <w:r w:rsidRPr="009B7758">
        <w:rPr>
          <w:spacing w:val="-1"/>
        </w:rPr>
        <w:t>memory</w:t>
      </w:r>
      <w:r w:rsidRPr="009B7758">
        <w:t xml:space="preserve"> </w:t>
      </w:r>
      <w:r w:rsidRPr="009B7758">
        <w:rPr>
          <w:spacing w:val="-1"/>
        </w:rPr>
        <w:t>for</w:t>
      </w:r>
      <w:r w:rsidRPr="009B7758">
        <w:t xml:space="preserve"> future </w:t>
      </w:r>
      <w:r w:rsidRPr="009B7758">
        <w:rPr>
          <w:spacing w:val="-1"/>
        </w:rPr>
        <w:t>reviews.</w:t>
      </w:r>
      <w:r w:rsidRPr="009B7758">
        <w:rPr>
          <w:spacing w:val="-2"/>
        </w:rPr>
        <w:t xml:space="preserve"> </w:t>
      </w:r>
      <w:r w:rsidRPr="009B7758">
        <w:t xml:space="preserve">This is an </w:t>
      </w:r>
      <w:r w:rsidRPr="009B7758">
        <w:rPr>
          <w:spacing w:val="-1"/>
        </w:rPr>
        <w:t>optional</w:t>
      </w:r>
      <w:r w:rsidRPr="009B7758">
        <w:t xml:space="preserve"> field,</w:t>
      </w:r>
      <w:r w:rsidRPr="009B7758">
        <w:rPr>
          <w:spacing w:val="-2"/>
        </w:rPr>
        <w:t xml:space="preserve"> </w:t>
      </w:r>
      <w:r w:rsidRPr="009B7758">
        <w:t>if there</w:t>
      </w:r>
      <w:r w:rsidRPr="009B7758">
        <w:rPr>
          <w:spacing w:val="-1"/>
        </w:rPr>
        <w:t xml:space="preserve"> </w:t>
      </w:r>
      <w:r w:rsidRPr="009B7758">
        <w:t>is</w:t>
      </w:r>
      <w:r w:rsidRPr="009B7758">
        <w:rPr>
          <w:spacing w:val="45"/>
        </w:rPr>
        <w:t xml:space="preserve"> </w:t>
      </w:r>
      <w:r w:rsidRPr="009B7758">
        <w:t xml:space="preserve">nothing </w:t>
      </w:r>
      <w:r w:rsidRPr="009B7758">
        <w:rPr>
          <w:spacing w:val="-1"/>
        </w:rPr>
        <w:t>notable,</w:t>
      </w:r>
      <w:r w:rsidRPr="009B7758">
        <w:t xml:space="preserve"> leave </w:t>
      </w:r>
      <w:r w:rsidRPr="009B7758">
        <w:rPr>
          <w:spacing w:val="-1"/>
        </w:rPr>
        <w:t xml:space="preserve">it </w:t>
      </w:r>
      <w:r w:rsidRPr="009B7758">
        <w:t>blank. For reviews not</w:t>
      </w:r>
      <w:r w:rsidRPr="009B7758">
        <w:rPr>
          <w:spacing w:val="-1"/>
        </w:rPr>
        <w:t xml:space="preserve"> meeting</w:t>
      </w:r>
      <w:r w:rsidRPr="009B7758">
        <w:t xml:space="preserve"> criteria</w:t>
      </w:r>
      <w:r w:rsidRPr="009B7758">
        <w:rPr>
          <w:spacing w:val="-1"/>
        </w:rPr>
        <w:t xml:space="preserve"> </w:t>
      </w:r>
      <w:r w:rsidRPr="009B7758">
        <w:t xml:space="preserve">that </w:t>
      </w:r>
      <w:r w:rsidRPr="009B7758">
        <w:rPr>
          <w:spacing w:val="-1"/>
        </w:rPr>
        <w:t>will</w:t>
      </w:r>
      <w:r w:rsidRPr="009B7758">
        <w:t xml:space="preserve"> be sent</w:t>
      </w:r>
      <w:r w:rsidRPr="009B7758">
        <w:rPr>
          <w:spacing w:val="-1"/>
        </w:rPr>
        <w:t xml:space="preserve"> </w:t>
      </w:r>
      <w:r w:rsidRPr="009B7758">
        <w:t xml:space="preserve">to </w:t>
      </w:r>
      <w:r w:rsidRPr="009B7758">
        <w:rPr>
          <w:spacing w:val="-1"/>
        </w:rPr>
        <w:t>the</w:t>
      </w:r>
      <w:r w:rsidRPr="009B7758">
        <w:rPr>
          <w:spacing w:val="3"/>
        </w:rPr>
        <w:t xml:space="preserve"> </w:t>
      </w:r>
      <w:r w:rsidRPr="009B7758">
        <w:t>Physician</w:t>
      </w:r>
      <w:r w:rsidRPr="009B7758">
        <w:rPr>
          <w:spacing w:val="33"/>
        </w:rPr>
        <w:t xml:space="preserve"> </w:t>
      </w:r>
      <w:r w:rsidRPr="009B7758">
        <w:t>Advisor, enter Criteria Not Met Elaboration</w:t>
      </w:r>
      <w:r w:rsidRPr="009B7758">
        <w:fldChar w:fldCharType="begin"/>
      </w:r>
      <w:r w:rsidRPr="009B7758">
        <w:instrText xml:space="preserve"> XE "</w:instrText>
      </w:r>
      <w:r w:rsidRPr="009B7758">
        <w:rPr>
          <w:spacing w:val="-1"/>
          <w:sz w:val="20"/>
        </w:rPr>
        <w:instrText>Criteria</w:instrText>
      </w:r>
      <w:r w:rsidRPr="009B7758">
        <w:rPr>
          <w:sz w:val="20"/>
        </w:rPr>
        <w:instrText xml:space="preserve"> </w:instrText>
      </w:r>
      <w:r w:rsidRPr="009B7758">
        <w:rPr>
          <w:spacing w:val="-1"/>
          <w:sz w:val="20"/>
        </w:rPr>
        <w:instrText>Not</w:instrText>
      </w:r>
      <w:r w:rsidRPr="009B7758">
        <w:rPr>
          <w:sz w:val="20"/>
        </w:rPr>
        <w:instrText xml:space="preserve"> Met</w:instrText>
      </w:r>
      <w:r w:rsidRPr="009B7758">
        <w:rPr>
          <w:spacing w:val="-1"/>
          <w:sz w:val="20"/>
        </w:rPr>
        <w:instrText xml:space="preserve"> Elaboration</w:instrText>
      </w:r>
      <w:r w:rsidRPr="009B7758">
        <w:instrText xml:space="preserve">" \i </w:instrText>
      </w:r>
      <w:r w:rsidRPr="009B7758">
        <w:fldChar w:fldCharType="end"/>
      </w:r>
      <w:r w:rsidRPr="009B7758">
        <w:t xml:space="preserve"> and </w:t>
      </w:r>
      <w:r w:rsidRPr="009B7758">
        <w:rPr>
          <w:spacing w:val="-1"/>
        </w:rPr>
        <w:t>Clinical</w:t>
      </w:r>
      <w:r w:rsidRPr="009B7758">
        <w:t xml:space="preserve"> </w:t>
      </w:r>
      <w:r w:rsidRPr="009B7758">
        <w:rPr>
          <w:spacing w:val="-1"/>
        </w:rPr>
        <w:t>comments</w:t>
      </w:r>
      <w:r w:rsidRPr="009B7758">
        <w:t xml:space="preserve"> that can </w:t>
      </w:r>
      <w:r w:rsidRPr="009B7758">
        <w:rPr>
          <w:spacing w:val="-1"/>
        </w:rPr>
        <w:t>provide</w:t>
      </w:r>
      <w:r w:rsidRPr="009B7758">
        <w:t xml:space="preserve"> </w:t>
      </w:r>
      <w:r w:rsidRPr="009B7758">
        <w:rPr>
          <w:spacing w:val="-1"/>
        </w:rPr>
        <w:t>information</w:t>
      </w:r>
      <w:r w:rsidRPr="009B7758">
        <w:t xml:space="preserve"> to help</w:t>
      </w:r>
      <w:r w:rsidRPr="009B7758">
        <w:rPr>
          <w:spacing w:val="-2"/>
        </w:rPr>
        <w:t xml:space="preserve"> </w:t>
      </w:r>
      <w:r w:rsidRPr="009B7758">
        <w:rPr>
          <w:spacing w:val="-1"/>
        </w:rPr>
        <w:t>the</w:t>
      </w:r>
      <w:r w:rsidRPr="009B7758">
        <w:rPr>
          <w:spacing w:val="2"/>
        </w:rPr>
        <w:t xml:space="preserve"> </w:t>
      </w:r>
      <w:r w:rsidRPr="009B7758">
        <w:t>Physician</w:t>
      </w:r>
      <w:r w:rsidRPr="009B7758">
        <w:rPr>
          <w:spacing w:val="-2"/>
        </w:rPr>
        <w:t xml:space="preserve"> </w:t>
      </w:r>
      <w:r w:rsidRPr="009B7758">
        <w:t>Advisor understand</w:t>
      </w:r>
      <w:r w:rsidRPr="009B7758">
        <w:rPr>
          <w:spacing w:val="-2"/>
        </w:rPr>
        <w:t xml:space="preserve"> </w:t>
      </w:r>
      <w:r w:rsidRPr="009B7758">
        <w:rPr>
          <w:spacing w:val="-1"/>
        </w:rPr>
        <w:t>the</w:t>
      </w:r>
      <w:r w:rsidRPr="009B7758">
        <w:t xml:space="preserve"> Not Met</w:t>
      </w:r>
      <w:r w:rsidRPr="009B7758">
        <w:rPr>
          <w:spacing w:val="-1"/>
        </w:rPr>
        <w:t xml:space="preserve"> </w:t>
      </w:r>
      <w:r w:rsidRPr="009B7758">
        <w:t>status.</w:t>
      </w:r>
    </w:p>
    <w:p w14:paraId="3647EDFB" w14:textId="77777777" w:rsidR="00EA2643" w:rsidRPr="009B7758" w:rsidRDefault="00EA2643" w:rsidP="00EA2643">
      <w:pPr>
        <w:pStyle w:val="BodyText"/>
        <w:ind w:right="167"/>
      </w:pPr>
      <w:r w:rsidRPr="009B7758">
        <w:rPr>
          <w:b/>
          <w:bCs/>
          <w:u w:val="thick" w:color="000000"/>
        </w:rPr>
        <w:t xml:space="preserve">Meet </w:t>
      </w:r>
      <w:r w:rsidRPr="009B7758">
        <w:rPr>
          <w:b/>
          <w:bCs/>
          <w:spacing w:val="-1"/>
          <w:u w:val="thick" w:color="000000"/>
        </w:rPr>
        <w:t>with</w:t>
      </w:r>
      <w:r w:rsidRPr="009B7758">
        <w:rPr>
          <w:b/>
          <w:bCs/>
          <w:u w:val="thick" w:color="000000"/>
        </w:rPr>
        <w:t xml:space="preserve"> your Physician </w:t>
      </w:r>
      <w:r w:rsidRPr="009B7758">
        <w:rPr>
          <w:b/>
          <w:bCs/>
          <w:spacing w:val="-1"/>
          <w:u w:val="thick" w:color="000000"/>
        </w:rPr>
        <w:t>Advisor</w:t>
      </w:r>
      <w:r w:rsidRPr="009B7758">
        <w:rPr>
          <w:b/>
          <w:bCs/>
          <w:u w:val="thick" w:color="000000"/>
        </w:rPr>
        <w:t xml:space="preserve"> to develop</w:t>
      </w:r>
      <w:r w:rsidRPr="009B7758">
        <w:rPr>
          <w:b/>
          <w:bCs/>
          <w:spacing w:val="-1"/>
          <w:u w:val="thick" w:color="000000"/>
        </w:rPr>
        <w:t xml:space="preserve"> </w:t>
      </w:r>
      <w:r w:rsidRPr="009B7758">
        <w:rPr>
          <w:b/>
          <w:bCs/>
          <w:u w:val="thick" w:color="000000"/>
        </w:rPr>
        <w:t>policy and guidelines</w:t>
      </w:r>
      <w:r w:rsidRPr="009B7758">
        <w:rPr>
          <w:b/>
          <w:bCs/>
          <w:spacing w:val="-1"/>
          <w:u w:val="thick" w:color="000000"/>
        </w:rPr>
        <w:t xml:space="preserve"> </w:t>
      </w:r>
      <w:r w:rsidRPr="009B7758">
        <w:rPr>
          <w:b/>
          <w:bCs/>
          <w:u w:val="thick" w:color="000000"/>
        </w:rPr>
        <w:t xml:space="preserve">for </w:t>
      </w:r>
      <w:r w:rsidRPr="009B7758">
        <w:rPr>
          <w:b/>
          <w:bCs/>
          <w:spacing w:val="-1"/>
          <w:u w:val="thick" w:color="000000"/>
        </w:rPr>
        <w:t>reviews</w:t>
      </w:r>
      <w:r w:rsidRPr="009B7758">
        <w:rPr>
          <w:b/>
          <w:bCs/>
          <w:spacing w:val="-1"/>
        </w:rPr>
        <w:t>.</w:t>
      </w:r>
      <w:r w:rsidRPr="009B7758">
        <w:rPr>
          <w:b/>
          <w:bCs/>
          <w:spacing w:val="60"/>
        </w:rPr>
        <w:t xml:space="preserve"> </w:t>
      </w:r>
      <w:r w:rsidRPr="009B7758">
        <w:t>Discuss</w:t>
      </w:r>
      <w:r w:rsidRPr="009B7758">
        <w:rPr>
          <w:spacing w:val="31"/>
        </w:rPr>
        <w:t xml:space="preserve"> </w:t>
      </w:r>
      <w:r w:rsidRPr="009B7758">
        <w:t>which types</w:t>
      </w:r>
      <w:r w:rsidRPr="009B7758">
        <w:rPr>
          <w:spacing w:val="-1"/>
        </w:rPr>
        <w:t xml:space="preserve"> </w:t>
      </w:r>
      <w:r w:rsidRPr="009B7758">
        <w:t>of</w:t>
      </w:r>
      <w:r w:rsidRPr="009B7758">
        <w:rPr>
          <w:spacing w:val="-1"/>
        </w:rPr>
        <w:t xml:space="preserve"> </w:t>
      </w:r>
      <w:r w:rsidRPr="009B7758">
        <w:t xml:space="preserve">Not Met </w:t>
      </w:r>
      <w:r w:rsidRPr="009B7758">
        <w:rPr>
          <w:spacing w:val="-1"/>
        </w:rPr>
        <w:t>reviews</w:t>
      </w:r>
      <w:r w:rsidRPr="009B7758">
        <w:t xml:space="preserve"> </w:t>
      </w:r>
      <w:r w:rsidRPr="009B7758">
        <w:rPr>
          <w:spacing w:val="-1"/>
        </w:rPr>
        <w:t>should</w:t>
      </w:r>
      <w:r w:rsidRPr="009B7758">
        <w:t xml:space="preserve"> go to </w:t>
      </w:r>
      <w:r w:rsidRPr="009B7758">
        <w:rPr>
          <w:spacing w:val="-1"/>
        </w:rPr>
        <w:t>the</w:t>
      </w:r>
      <w:r w:rsidRPr="009B7758">
        <w:t xml:space="preserve"> Physician </w:t>
      </w:r>
      <w:r w:rsidRPr="009B7758">
        <w:rPr>
          <w:spacing w:val="-1"/>
        </w:rPr>
        <w:t>Advisor</w:t>
      </w:r>
      <w:r w:rsidRPr="009B7758">
        <w:rPr>
          <w:spacing w:val="1"/>
        </w:rPr>
        <w:t xml:space="preserve"> </w:t>
      </w:r>
      <w:r w:rsidRPr="009B7758">
        <w:t xml:space="preserve">for </w:t>
      </w:r>
      <w:r w:rsidRPr="009B7758">
        <w:rPr>
          <w:spacing w:val="-1"/>
        </w:rPr>
        <w:t>review.</w:t>
      </w:r>
      <w:r w:rsidRPr="009B7758">
        <w:t xml:space="preserve"> </w:t>
      </w:r>
    </w:p>
    <w:p w14:paraId="0081974B" w14:textId="77777777" w:rsidR="00EA2643" w:rsidRPr="009B7758" w:rsidRDefault="00EA2643" w:rsidP="00EA2643">
      <w:pPr>
        <w:pStyle w:val="BodyText"/>
        <w:ind w:right="167"/>
      </w:pPr>
      <w:r w:rsidRPr="009B7758">
        <w:t>If there are</w:t>
      </w:r>
      <w:r w:rsidRPr="009B7758">
        <w:rPr>
          <w:spacing w:val="49"/>
        </w:rPr>
        <w:t xml:space="preserve"> </w:t>
      </w:r>
      <w:r w:rsidRPr="009B7758">
        <w:rPr>
          <w:spacing w:val="-1"/>
        </w:rPr>
        <w:t>categories</w:t>
      </w:r>
      <w:r w:rsidRPr="009B7758">
        <w:t xml:space="preserve"> of</w:t>
      </w:r>
      <w:r w:rsidRPr="009B7758">
        <w:rPr>
          <w:spacing w:val="-2"/>
        </w:rPr>
        <w:t xml:space="preserve"> </w:t>
      </w:r>
      <w:r w:rsidRPr="009B7758">
        <w:t xml:space="preserve">Not Meeting reviews </w:t>
      </w:r>
      <w:r w:rsidRPr="009B7758">
        <w:rPr>
          <w:spacing w:val="-1"/>
        </w:rPr>
        <w:t>that</w:t>
      </w:r>
      <w:r w:rsidRPr="009B7758">
        <w:t xml:space="preserve"> the</w:t>
      </w:r>
      <w:r w:rsidRPr="009B7758">
        <w:rPr>
          <w:spacing w:val="2"/>
        </w:rPr>
        <w:t xml:space="preserve"> </w:t>
      </w:r>
      <w:r w:rsidRPr="009B7758">
        <w:rPr>
          <w:spacing w:val="-1"/>
        </w:rPr>
        <w:t>Physician</w:t>
      </w:r>
      <w:r w:rsidRPr="009B7758">
        <w:t xml:space="preserve"> </w:t>
      </w:r>
      <w:r w:rsidRPr="009B7758">
        <w:rPr>
          <w:spacing w:val="-1"/>
        </w:rPr>
        <w:t>Advisor</w:t>
      </w:r>
      <w:r w:rsidRPr="009B7758">
        <w:rPr>
          <w:spacing w:val="1"/>
        </w:rPr>
        <w:t xml:space="preserve"> </w:t>
      </w:r>
      <w:r w:rsidRPr="009B7758">
        <w:t xml:space="preserve">would </w:t>
      </w:r>
      <w:r w:rsidRPr="009B7758">
        <w:rPr>
          <w:spacing w:val="-1"/>
        </w:rPr>
        <w:t>consider</w:t>
      </w:r>
      <w:r w:rsidRPr="009B7758">
        <w:t xml:space="preserve"> </w:t>
      </w:r>
      <w:r w:rsidRPr="009B7758">
        <w:rPr>
          <w:spacing w:val="-1"/>
        </w:rPr>
        <w:t>“Automatic</w:t>
      </w:r>
      <w:r w:rsidRPr="009B7758">
        <w:rPr>
          <w:spacing w:val="73"/>
        </w:rPr>
        <w:t xml:space="preserve"> </w:t>
      </w:r>
      <w:r w:rsidRPr="009B7758">
        <w:t xml:space="preserve">Agree,” </w:t>
      </w:r>
      <w:r w:rsidRPr="009B7758">
        <w:rPr>
          <w:spacing w:val="-1"/>
        </w:rPr>
        <w:t>consider</w:t>
      </w:r>
      <w:r w:rsidRPr="009B7758">
        <w:t xml:space="preserve"> establishing a </w:t>
      </w:r>
      <w:r w:rsidRPr="009B7758">
        <w:rPr>
          <w:spacing w:val="-1"/>
        </w:rPr>
        <w:t>formal</w:t>
      </w:r>
      <w:r w:rsidRPr="009B7758">
        <w:t xml:space="preserve"> local </w:t>
      </w:r>
      <w:r w:rsidRPr="009B7758">
        <w:rPr>
          <w:spacing w:val="-1"/>
        </w:rPr>
        <w:t>policy</w:t>
      </w:r>
      <w:r w:rsidRPr="009B7758">
        <w:t xml:space="preserve"> to not </w:t>
      </w:r>
      <w:r w:rsidRPr="009B7758">
        <w:rPr>
          <w:spacing w:val="-1"/>
        </w:rPr>
        <w:t>send</w:t>
      </w:r>
      <w:r w:rsidRPr="009B7758">
        <w:t xml:space="preserve"> those to</w:t>
      </w:r>
      <w:r w:rsidRPr="009B7758">
        <w:rPr>
          <w:spacing w:val="-2"/>
        </w:rPr>
        <w:t xml:space="preserve"> </w:t>
      </w:r>
      <w:r w:rsidRPr="009B7758">
        <w:rPr>
          <w:spacing w:val="-1"/>
        </w:rPr>
        <w:t>the</w:t>
      </w:r>
      <w:r w:rsidRPr="009B7758">
        <w:rPr>
          <w:spacing w:val="1"/>
        </w:rPr>
        <w:t xml:space="preserve"> </w:t>
      </w:r>
      <w:r w:rsidRPr="009B7758">
        <w:t>Physician</w:t>
      </w:r>
      <w:r w:rsidRPr="009B7758">
        <w:rPr>
          <w:spacing w:val="-2"/>
        </w:rPr>
        <w:t xml:space="preserve"> </w:t>
      </w:r>
      <w:r w:rsidRPr="009B7758">
        <w:t>Advisor.</w:t>
      </w:r>
      <w:r w:rsidRPr="009B7758">
        <w:rPr>
          <w:spacing w:val="39"/>
        </w:rPr>
        <w:t xml:space="preserve"> </w:t>
      </w:r>
      <w:r w:rsidRPr="009B7758">
        <w:t xml:space="preserve">Find out what </w:t>
      </w:r>
      <w:r w:rsidRPr="009B7758">
        <w:rPr>
          <w:spacing w:val="-1"/>
        </w:rPr>
        <w:t>types</w:t>
      </w:r>
      <w:r w:rsidRPr="009B7758">
        <w:t xml:space="preserve"> of </w:t>
      </w:r>
      <w:r w:rsidRPr="009B7758">
        <w:rPr>
          <w:spacing w:val="-1"/>
        </w:rPr>
        <w:t>clinical</w:t>
      </w:r>
      <w:r w:rsidRPr="009B7758">
        <w:t xml:space="preserve"> </w:t>
      </w:r>
      <w:r w:rsidRPr="009B7758">
        <w:rPr>
          <w:spacing w:val="-1"/>
        </w:rPr>
        <w:t>comments</w:t>
      </w:r>
      <w:r w:rsidRPr="009B7758">
        <w:t xml:space="preserve"> are </w:t>
      </w:r>
      <w:r w:rsidRPr="009B7758">
        <w:rPr>
          <w:spacing w:val="-1"/>
        </w:rPr>
        <w:t>helpful</w:t>
      </w:r>
      <w:r w:rsidRPr="009B7758">
        <w:t xml:space="preserve"> to the</w:t>
      </w:r>
      <w:r w:rsidRPr="009B7758">
        <w:rPr>
          <w:spacing w:val="2"/>
        </w:rPr>
        <w:t xml:space="preserve"> </w:t>
      </w:r>
      <w:r w:rsidRPr="009B7758">
        <w:t xml:space="preserve">Physician </w:t>
      </w:r>
      <w:r w:rsidRPr="009B7758">
        <w:rPr>
          <w:spacing w:val="-1"/>
        </w:rPr>
        <w:t>Advisor.</w:t>
      </w:r>
    </w:p>
    <w:p w14:paraId="0695DB50" w14:textId="77777777" w:rsidR="00EA2643" w:rsidRPr="009B7758" w:rsidRDefault="00EA2643" w:rsidP="00EA2643">
      <w:pPr>
        <w:pStyle w:val="BodyText"/>
      </w:pPr>
      <w:bookmarkStart w:id="1524" w:name="_Toc479676277"/>
      <w:bookmarkStart w:id="1525" w:name="_Toc479632012"/>
      <w:r w:rsidRPr="009B7758">
        <w:rPr>
          <w:b/>
          <w:u w:color="000000"/>
        </w:rPr>
        <w:t>Use reporting</w:t>
      </w:r>
      <w:bookmarkEnd w:id="1524"/>
      <w:bookmarkEnd w:id="1525"/>
    </w:p>
    <w:p w14:paraId="3E0B2EFB" w14:textId="77777777" w:rsidR="00EA2643" w:rsidRPr="009B7758" w:rsidRDefault="00EA2643" w:rsidP="00EA2643">
      <w:pPr>
        <w:pStyle w:val="BodyText"/>
        <w:ind w:right="103"/>
      </w:pPr>
      <w:r w:rsidRPr="009B7758">
        <w:t>The reports are available through the link on the NUMI Report menu, which takes you to reports provided by OQSV</w:t>
      </w:r>
      <w:r w:rsidRPr="009B7758">
        <w:rPr>
          <w:spacing w:val="-1"/>
        </w:rPr>
        <w:t>.</w:t>
      </w:r>
      <w:r w:rsidRPr="009B7758">
        <w:t xml:space="preserve"> </w:t>
      </w:r>
      <w:r w:rsidRPr="009B7758">
        <w:rPr>
          <w:spacing w:val="-1"/>
        </w:rPr>
        <w:t>Some</w:t>
      </w:r>
      <w:r w:rsidRPr="009B7758">
        <w:t xml:space="preserve"> are facility </w:t>
      </w:r>
      <w:r w:rsidRPr="009B7758">
        <w:rPr>
          <w:spacing w:val="-1"/>
        </w:rPr>
        <w:t>aggregates,</w:t>
      </w:r>
      <w:r w:rsidRPr="009B7758">
        <w:t xml:space="preserve"> and </w:t>
      </w:r>
      <w:r w:rsidRPr="009B7758">
        <w:rPr>
          <w:spacing w:val="-1"/>
        </w:rPr>
        <w:t>some</w:t>
      </w:r>
      <w:r w:rsidRPr="009B7758">
        <w:t xml:space="preserve"> are patient level</w:t>
      </w:r>
      <w:r w:rsidRPr="009B7758">
        <w:rPr>
          <w:spacing w:val="41"/>
        </w:rPr>
        <w:t xml:space="preserve"> </w:t>
      </w:r>
      <w:r w:rsidRPr="009B7758">
        <w:t xml:space="preserve">detail. At </w:t>
      </w:r>
      <w:r w:rsidRPr="009B7758">
        <w:rPr>
          <w:spacing w:val="-1"/>
        </w:rPr>
        <w:t>day’s</w:t>
      </w:r>
      <w:r w:rsidRPr="009B7758">
        <w:t xml:space="preserve"> end, use</w:t>
      </w:r>
      <w:r w:rsidRPr="009B7758">
        <w:rPr>
          <w:spacing w:val="-1"/>
        </w:rPr>
        <w:t xml:space="preserve"> </w:t>
      </w:r>
      <w:r w:rsidRPr="009B7758">
        <w:t xml:space="preserve">the patient detail </w:t>
      </w:r>
      <w:r w:rsidRPr="009B7758">
        <w:rPr>
          <w:spacing w:val="-1"/>
        </w:rPr>
        <w:t xml:space="preserve">report </w:t>
      </w:r>
      <w:r w:rsidRPr="009B7758">
        <w:t>to</w:t>
      </w:r>
      <w:r w:rsidRPr="009B7758">
        <w:rPr>
          <w:spacing w:val="-1"/>
        </w:rPr>
        <w:t xml:space="preserve"> </w:t>
      </w:r>
      <w:r w:rsidRPr="009B7758">
        <w:t>print out a</w:t>
      </w:r>
      <w:r w:rsidRPr="009B7758">
        <w:rPr>
          <w:spacing w:val="-2"/>
        </w:rPr>
        <w:t xml:space="preserve"> </w:t>
      </w:r>
      <w:r w:rsidRPr="009B7758">
        <w:rPr>
          <w:spacing w:val="-1"/>
        </w:rPr>
        <w:t>summary</w:t>
      </w:r>
      <w:r w:rsidRPr="009B7758">
        <w:t xml:space="preserve"> of your </w:t>
      </w:r>
      <w:r w:rsidRPr="009B7758">
        <w:rPr>
          <w:spacing w:val="-1"/>
        </w:rPr>
        <w:t>reviews.</w:t>
      </w:r>
      <w:r w:rsidRPr="009B7758">
        <w:t xml:space="preserve"> This is a</w:t>
      </w:r>
      <w:r w:rsidRPr="009B7758">
        <w:rPr>
          <w:spacing w:val="43"/>
        </w:rPr>
        <w:t xml:space="preserve"> </w:t>
      </w:r>
      <w:r w:rsidRPr="009B7758">
        <w:rPr>
          <w:spacing w:val="-1"/>
        </w:rPr>
        <w:t>helpful</w:t>
      </w:r>
      <w:r w:rsidRPr="009B7758">
        <w:t xml:space="preserve"> tool</w:t>
      </w:r>
      <w:r w:rsidRPr="009B7758">
        <w:rPr>
          <w:spacing w:val="-1"/>
        </w:rPr>
        <w:t xml:space="preserve"> </w:t>
      </w:r>
      <w:r w:rsidRPr="009B7758">
        <w:t xml:space="preserve">for the </w:t>
      </w:r>
      <w:r w:rsidRPr="009B7758">
        <w:rPr>
          <w:spacing w:val="-1"/>
        </w:rPr>
        <w:t>following</w:t>
      </w:r>
      <w:r w:rsidRPr="009B7758">
        <w:t xml:space="preserve"> day.</w:t>
      </w:r>
    </w:p>
    <w:p w14:paraId="4E162AE2" w14:textId="77777777" w:rsidR="00EA2643" w:rsidRPr="009B7758" w:rsidRDefault="00EA2643" w:rsidP="00EA2643">
      <w:pPr>
        <w:pStyle w:val="BodyText"/>
      </w:pPr>
      <w:bookmarkStart w:id="1526" w:name="_Toc479676278"/>
      <w:bookmarkStart w:id="1527" w:name="_Toc479632013"/>
      <w:r w:rsidRPr="009B7758">
        <w:rPr>
          <w:b/>
          <w:spacing w:val="-1"/>
          <w:u w:color="000000"/>
        </w:rPr>
        <w:t>Use</w:t>
      </w:r>
      <w:r w:rsidRPr="009B7758">
        <w:rPr>
          <w:b/>
          <w:u w:color="000000"/>
        </w:rPr>
        <w:t xml:space="preserve"> the training </w:t>
      </w:r>
      <w:r w:rsidRPr="009B7758">
        <w:rPr>
          <w:b/>
          <w:spacing w:val="-1"/>
          <w:u w:color="000000"/>
        </w:rPr>
        <w:t>and</w:t>
      </w:r>
      <w:r w:rsidRPr="009B7758">
        <w:rPr>
          <w:b/>
          <w:u w:color="000000"/>
        </w:rPr>
        <w:t xml:space="preserve"> help </w:t>
      </w:r>
      <w:r w:rsidRPr="009B7758">
        <w:rPr>
          <w:b/>
          <w:spacing w:val="-1"/>
          <w:u w:color="000000"/>
        </w:rPr>
        <w:t>resources</w:t>
      </w:r>
      <w:r w:rsidRPr="009B7758">
        <w:rPr>
          <w:b/>
          <w:u w:color="000000"/>
        </w:rPr>
        <w:t xml:space="preserve"> </w:t>
      </w:r>
      <w:r w:rsidRPr="009B7758">
        <w:rPr>
          <w:b/>
          <w:spacing w:val="-1"/>
          <w:u w:color="000000"/>
        </w:rPr>
        <w:t>available.</w:t>
      </w:r>
      <w:r w:rsidRPr="009B7758">
        <w:rPr>
          <w:b/>
          <w:u w:color="000000"/>
        </w:rPr>
        <w:t xml:space="preserve"> Ask </w:t>
      </w:r>
      <w:r w:rsidRPr="009B7758">
        <w:rPr>
          <w:b/>
          <w:spacing w:val="-1"/>
          <w:u w:color="000000"/>
        </w:rPr>
        <w:t xml:space="preserve">for </w:t>
      </w:r>
      <w:r w:rsidRPr="009B7758">
        <w:rPr>
          <w:b/>
          <w:u w:color="000000"/>
        </w:rPr>
        <w:t xml:space="preserve">help </w:t>
      </w:r>
      <w:r w:rsidRPr="009B7758">
        <w:rPr>
          <w:b/>
          <w:spacing w:val="-1"/>
          <w:u w:color="000000"/>
        </w:rPr>
        <w:t>when</w:t>
      </w:r>
      <w:r w:rsidRPr="009B7758">
        <w:rPr>
          <w:b/>
          <w:u w:color="000000"/>
        </w:rPr>
        <w:t xml:space="preserve"> needed</w:t>
      </w:r>
      <w:r w:rsidRPr="009B7758">
        <w:rPr>
          <w:b/>
        </w:rPr>
        <w:t>.</w:t>
      </w:r>
      <w:bookmarkEnd w:id="1526"/>
      <w:bookmarkEnd w:id="1527"/>
    </w:p>
    <w:p w14:paraId="4377F692" w14:textId="77777777" w:rsidR="00EA2643" w:rsidRPr="009B7758" w:rsidRDefault="00EA2643" w:rsidP="00EA2643">
      <w:pPr>
        <w:pStyle w:val="BodyText"/>
        <w:ind w:right="155"/>
      </w:pPr>
      <w:r w:rsidRPr="009B7758">
        <w:t xml:space="preserve">The OQSV </w:t>
      </w:r>
      <w:r w:rsidRPr="009B7758">
        <w:rPr>
          <w:spacing w:val="-1"/>
        </w:rPr>
        <w:t>website</w:t>
      </w:r>
      <w:r w:rsidRPr="009B7758">
        <w:t xml:space="preserve"> </w:t>
      </w:r>
      <w:r w:rsidRPr="009B7758">
        <w:rPr>
          <w:spacing w:val="-1"/>
        </w:rPr>
        <w:t>will</w:t>
      </w:r>
      <w:r w:rsidRPr="009B7758">
        <w:t xml:space="preserve"> have</w:t>
      </w:r>
      <w:r w:rsidRPr="009B7758">
        <w:rPr>
          <w:spacing w:val="-1"/>
        </w:rPr>
        <w:t xml:space="preserve"> </w:t>
      </w:r>
      <w:r w:rsidRPr="009B7758">
        <w:t>a</w:t>
      </w:r>
      <w:r w:rsidRPr="009B7758">
        <w:rPr>
          <w:spacing w:val="-1"/>
        </w:rPr>
        <w:t xml:space="preserve"> NUMI</w:t>
      </w:r>
      <w:r w:rsidRPr="009B7758">
        <w:t xml:space="preserve"> section with </w:t>
      </w:r>
      <w:r w:rsidRPr="009B7758">
        <w:rPr>
          <w:spacing w:val="-1"/>
        </w:rPr>
        <w:t>helpful</w:t>
      </w:r>
      <w:r w:rsidRPr="009B7758">
        <w:t xml:space="preserve"> tools and</w:t>
      </w:r>
      <w:r w:rsidRPr="009B7758">
        <w:rPr>
          <w:spacing w:val="-1"/>
        </w:rPr>
        <w:t xml:space="preserve"> resources listed under Quick Links.</w:t>
      </w:r>
      <w:r w:rsidRPr="009B7758">
        <w:t xml:space="preserve"> Call on the</w:t>
      </w:r>
      <w:r w:rsidRPr="009B7758">
        <w:rPr>
          <w:spacing w:val="-1"/>
        </w:rPr>
        <w:t xml:space="preserve"> NUMI</w:t>
      </w:r>
      <w:r w:rsidRPr="009B7758">
        <w:t xml:space="preserve"> </w:t>
      </w:r>
      <w:r w:rsidRPr="009B7758">
        <w:rPr>
          <w:spacing w:val="-1"/>
        </w:rPr>
        <w:t>Trainers</w:t>
      </w:r>
      <w:r w:rsidRPr="009B7758">
        <w:t xml:space="preserve"> for assistance as </w:t>
      </w:r>
      <w:r w:rsidRPr="009B7758">
        <w:rPr>
          <w:spacing w:val="-1"/>
        </w:rPr>
        <w:t>needed.</w:t>
      </w:r>
    </w:p>
    <w:p w14:paraId="6C3B0A0A" w14:textId="77777777" w:rsidR="00EA2643" w:rsidRPr="009B7758" w:rsidRDefault="00EA2643" w:rsidP="00EA2643">
      <w:pPr>
        <w:pStyle w:val="BodyText"/>
      </w:pPr>
      <w:bookmarkStart w:id="1528" w:name="_Toc479676279"/>
      <w:bookmarkStart w:id="1529" w:name="_Toc479632014"/>
      <w:r w:rsidRPr="009B7758">
        <w:rPr>
          <w:b/>
          <w:u w:color="000000"/>
        </w:rPr>
        <w:t>Be patient</w:t>
      </w:r>
      <w:r w:rsidRPr="009B7758">
        <w:rPr>
          <w:b/>
          <w:spacing w:val="-1"/>
          <w:u w:color="000000"/>
        </w:rPr>
        <w:t xml:space="preserve"> with</w:t>
      </w:r>
      <w:r w:rsidRPr="009B7758">
        <w:rPr>
          <w:b/>
          <w:u w:color="000000"/>
        </w:rPr>
        <w:t xml:space="preserve"> yourself and the NUMI system</w:t>
      </w:r>
      <w:bookmarkEnd w:id="1528"/>
      <w:bookmarkEnd w:id="1529"/>
    </w:p>
    <w:p w14:paraId="2FFD1B05" w14:textId="77777777" w:rsidR="00EA2643" w:rsidRPr="009B7758" w:rsidRDefault="00EA2643" w:rsidP="00EA2643">
      <w:pPr>
        <w:pStyle w:val="BodyText"/>
        <w:ind w:right="164"/>
      </w:pPr>
      <w:r w:rsidRPr="009B7758">
        <w:t xml:space="preserve">It </w:t>
      </w:r>
      <w:r w:rsidRPr="009B7758">
        <w:rPr>
          <w:spacing w:val="-1"/>
        </w:rPr>
        <w:t>takes</w:t>
      </w:r>
      <w:r w:rsidRPr="009B7758">
        <w:t xml:space="preserve"> </w:t>
      </w:r>
      <w:r w:rsidRPr="009B7758">
        <w:rPr>
          <w:spacing w:val="-1"/>
        </w:rPr>
        <w:t>time</w:t>
      </w:r>
      <w:r w:rsidRPr="009B7758">
        <w:rPr>
          <w:spacing w:val="1"/>
        </w:rPr>
        <w:t xml:space="preserve"> </w:t>
      </w:r>
      <w:r w:rsidRPr="009B7758">
        <w:t xml:space="preserve">to learn </w:t>
      </w:r>
      <w:r w:rsidRPr="009B7758">
        <w:rPr>
          <w:spacing w:val="-1"/>
        </w:rPr>
        <w:t>how</w:t>
      </w:r>
      <w:r w:rsidRPr="009B7758">
        <w:t xml:space="preserve"> to apply a new tool </w:t>
      </w:r>
      <w:r w:rsidRPr="009B7758">
        <w:rPr>
          <w:spacing w:val="-1"/>
        </w:rPr>
        <w:t>like</w:t>
      </w:r>
      <w:r w:rsidRPr="009B7758">
        <w:t xml:space="preserve"> NUMI. NUMI upgrades roll out regularly with new </w:t>
      </w:r>
      <w:r w:rsidRPr="009B7758">
        <w:rPr>
          <w:spacing w:val="-1"/>
        </w:rPr>
        <w:t>capabilities</w:t>
      </w:r>
      <w:r w:rsidRPr="009B7758">
        <w:t xml:space="preserve"> and </w:t>
      </w:r>
      <w:r w:rsidRPr="009B7758">
        <w:rPr>
          <w:spacing w:val="-1"/>
        </w:rPr>
        <w:t>changes.</w:t>
      </w:r>
    </w:p>
    <w:p w14:paraId="1C024C2F" w14:textId="77777777" w:rsidR="00EA2643" w:rsidRPr="009B7758" w:rsidRDefault="00EA2643" w:rsidP="00EA2643">
      <w:pPr>
        <w:pStyle w:val="BodyText"/>
        <w:ind w:right="164"/>
      </w:pPr>
    </w:p>
    <w:p w14:paraId="617454AA" w14:textId="4CDD0D0A" w:rsidR="00EA2643" w:rsidRPr="009B7758" w:rsidRDefault="00EA2643">
      <w:pPr>
        <w:rPr>
          <w:rFonts w:ascii="Arial" w:hAnsi="Arial" w:cs="Arial"/>
          <w:b/>
          <w:bCs/>
          <w:kern w:val="32"/>
          <w:sz w:val="36"/>
          <w:szCs w:val="32"/>
        </w:rPr>
      </w:pPr>
      <w:bookmarkStart w:id="1530" w:name="_Hlk33424129"/>
    </w:p>
    <w:p w14:paraId="35D7C3D5" w14:textId="48F16536" w:rsidR="00A31F89" w:rsidRPr="009B7758" w:rsidRDefault="00A31F89" w:rsidP="002A10B2">
      <w:pPr>
        <w:pStyle w:val="Heading2NoNumber"/>
      </w:pPr>
      <w:bookmarkStart w:id="1531" w:name="_Toc465421569"/>
      <w:bookmarkStart w:id="1532" w:name="_Toc465422397"/>
      <w:bookmarkStart w:id="1533" w:name="_Toc479676284"/>
      <w:bookmarkStart w:id="1534" w:name="_Toc479632019"/>
      <w:bookmarkStart w:id="1535" w:name="_Toc93396561"/>
      <w:r w:rsidRPr="009B7758">
        <w:t xml:space="preserve">Appendix </w:t>
      </w:r>
      <w:r w:rsidR="006D56EE" w:rsidRPr="009B7758">
        <w:t>C</w:t>
      </w:r>
      <w:r w:rsidRPr="009B7758">
        <w:t xml:space="preserve"> – UM Admission Reason Codes</w:t>
      </w:r>
      <w:bookmarkEnd w:id="1531"/>
      <w:bookmarkEnd w:id="1532"/>
      <w:bookmarkEnd w:id="1533"/>
      <w:bookmarkEnd w:id="1534"/>
      <w:bookmarkEnd w:id="1535"/>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Admission</w:instrText>
      </w:r>
      <w:r w:rsidR="00CA23EA" w:rsidRPr="009B7758">
        <w:rPr>
          <w:spacing w:val="1"/>
          <w:sz w:val="20"/>
        </w:rPr>
        <w:instrText xml:space="preserve"> </w:instrText>
      </w:r>
      <w:r w:rsidR="00CA23EA" w:rsidRPr="009B7758">
        <w:rPr>
          <w:spacing w:val="-1"/>
          <w:sz w:val="20"/>
        </w:rPr>
        <w:instrText>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p>
    <w:p w14:paraId="31809327" w14:textId="77777777" w:rsidR="00A31F89" w:rsidRPr="009B7758" w:rsidRDefault="00A31F89" w:rsidP="00A31F89">
      <w:pPr>
        <w:pStyle w:val="BodyText"/>
      </w:pPr>
      <w:r w:rsidRPr="009B7758">
        <w:t>Table 1</w:t>
      </w:r>
      <w:r w:rsidR="00B5133C" w:rsidRPr="009B7758">
        <w:t>3</w:t>
      </w:r>
      <w:r w:rsidRPr="009B7758">
        <w:t xml:space="preserve"> </w:t>
      </w:r>
      <w:r w:rsidRPr="009B7758">
        <w:rPr>
          <w:spacing w:val="-1"/>
        </w:rPr>
        <w:t>provides</w:t>
      </w:r>
      <w:r w:rsidRPr="009B7758">
        <w:t xml:space="preserve"> a list </w:t>
      </w:r>
      <w:r w:rsidRPr="009B7758">
        <w:rPr>
          <w:spacing w:val="-1"/>
        </w:rPr>
        <w:t>of</w:t>
      </w:r>
      <w:r w:rsidRPr="009B7758">
        <w:t xml:space="preserve"> </w:t>
      </w:r>
      <w:r w:rsidRPr="009B7758">
        <w:rPr>
          <w:spacing w:val="-1"/>
        </w:rPr>
        <w:t>UM</w:t>
      </w:r>
      <w:r w:rsidRPr="009B7758">
        <w:t xml:space="preserve"> </w:t>
      </w:r>
      <w:r w:rsidRPr="009B7758">
        <w:rPr>
          <w:spacing w:val="-1"/>
        </w:rPr>
        <w:t>Admission</w:t>
      </w:r>
      <w:r w:rsidRPr="009B7758">
        <w:t xml:space="preserve"> Reason</w:t>
      </w:r>
      <w:r w:rsidRPr="009B7758">
        <w:rPr>
          <w:spacing w:val="-2"/>
        </w:rPr>
        <w:t xml:space="preserve"> </w:t>
      </w:r>
      <w:r w:rsidRPr="009B7758">
        <w:t>Codes</w:t>
      </w:r>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Admission</w:instrText>
      </w:r>
      <w:r w:rsidR="00CA23EA" w:rsidRPr="009B7758">
        <w:rPr>
          <w:spacing w:val="1"/>
          <w:sz w:val="20"/>
        </w:rPr>
        <w:instrText xml:space="preserve"> </w:instrText>
      </w:r>
      <w:r w:rsidR="00CA23EA" w:rsidRPr="009B7758">
        <w:rPr>
          <w:spacing w:val="-1"/>
          <w:sz w:val="20"/>
        </w:rPr>
        <w:instrText>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r w:rsidRPr="009B7758">
        <w:t xml:space="preserve"> and their </w:t>
      </w:r>
      <w:r w:rsidRPr="009B7758">
        <w:rPr>
          <w:spacing w:val="-1"/>
        </w:rPr>
        <w:t>definitions.</w:t>
      </w:r>
    </w:p>
    <w:p w14:paraId="2C9A11AA" w14:textId="7E1898CA" w:rsidR="009E1627" w:rsidRPr="009B7758" w:rsidRDefault="00B5133C" w:rsidP="00B5133C">
      <w:pPr>
        <w:pStyle w:val="Caption"/>
        <w:jc w:val="center"/>
      </w:pPr>
      <w:bookmarkStart w:id="1536" w:name="_Toc479676301"/>
      <w:bookmarkStart w:id="1537" w:name="_Toc479632036"/>
      <w:bookmarkStart w:id="1538" w:name="_Toc93396579"/>
      <w:bookmarkEnd w:id="1530"/>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13</w:t>
      </w:r>
      <w:r w:rsidR="000073A7" w:rsidRPr="009B7758">
        <w:rPr>
          <w:noProof/>
        </w:rPr>
        <w:fldChar w:fldCharType="end"/>
      </w:r>
      <w:r w:rsidR="00A31F89" w:rsidRPr="009B7758">
        <w:t xml:space="preserve">: UM </w:t>
      </w:r>
      <w:r w:rsidR="00A31F89" w:rsidRPr="009B7758">
        <w:rPr>
          <w:spacing w:val="-1"/>
        </w:rPr>
        <w:t>Admission</w:t>
      </w:r>
      <w:r w:rsidR="00A31F89" w:rsidRPr="009B7758">
        <w:t xml:space="preserve"> </w:t>
      </w:r>
      <w:r w:rsidR="00A31F89" w:rsidRPr="009B7758">
        <w:rPr>
          <w:spacing w:val="-1"/>
        </w:rPr>
        <w:t>Reason</w:t>
      </w:r>
      <w:r w:rsidR="00A31F89" w:rsidRPr="009B7758">
        <w:t xml:space="preserve"> Codes</w:t>
      </w:r>
      <w:bookmarkEnd w:id="1536"/>
      <w:bookmarkEnd w:id="1537"/>
      <w:bookmarkEnd w:id="1538"/>
      <w:r w:rsidR="00CA23EA" w:rsidRPr="009B7758">
        <w:fldChar w:fldCharType="begin"/>
      </w:r>
      <w:r w:rsidR="00CA23EA" w:rsidRPr="009B7758">
        <w:instrText xml:space="preserve"> XE "UM </w:instrText>
      </w:r>
      <w:r w:rsidR="00CA23EA" w:rsidRPr="009B7758">
        <w:rPr>
          <w:spacing w:val="-1"/>
        </w:rPr>
        <w:instrText>Admission</w:instrText>
      </w:r>
      <w:r w:rsidR="00CA23EA" w:rsidRPr="009B7758">
        <w:rPr>
          <w:spacing w:val="1"/>
        </w:rPr>
        <w:instrText xml:space="preserve"> </w:instrText>
      </w:r>
      <w:r w:rsidR="00CA23EA" w:rsidRPr="009B7758">
        <w:rPr>
          <w:spacing w:val="-1"/>
        </w:rPr>
        <w:instrText>Reason</w:instrText>
      </w:r>
      <w:r w:rsidR="00CA23EA" w:rsidRPr="009B7758">
        <w:instrText xml:space="preserve"> </w:instrText>
      </w:r>
      <w:r w:rsidR="00CA23EA" w:rsidRPr="009B7758">
        <w:rPr>
          <w:spacing w:val="-1"/>
        </w:rPr>
        <w:instrText>Codes</w:instrText>
      </w:r>
      <w:r w:rsidR="00CA23EA" w:rsidRPr="009B7758">
        <w:instrText xml:space="preserve">" </w:instrText>
      </w:r>
      <w:r w:rsidR="00CA23EA" w:rsidRPr="009B7758">
        <w:fldChar w:fldCharType="end"/>
      </w:r>
    </w:p>
    <w:tbl>
      <w:tblPr>
        <w:tblStyle w:val="TableProfessional"/>
        <w:tblW w:w="0" w:type="auto"/>
        <w:tblLook w:val="04A0" w:firstRow="1" w:lastRow="0" w:firstColumn="1" w:lastColumn="0" w:noHBand="0" w:noVBand="1"/>
        <w:tblCaption w:val="UM Admission Reason Codes"/>
        <w:tblDescription w:val="UM Admission Reason Codes"/>
      </w:tblPr>
      <w:tblGrid>
        <w:gridCol w:w="821"/>
        <w:gridCol w:w="4024"/>
        <w:gridCol w:w="4410"/>
      </w:tblGrid>
      <w:tr w:rsidR="00EF1602" w:rsidRPr="009B7758" w14:paraId="1C98F707" w14:textId="77777777" w:rsidTr="00FC0526">
        <w:trPr>
          <w:cnfStyle w:val="100000000000" w:firstRow="1" w:lastRow="0" w:firstColumn="0" w:lastColumn="0" w:oddVBand="0" w:evenVBand="0" w:oddHBand="0" w:evenHBand="0" w:firstRowFirstColumn="0" w:firstRowLastColumn="0" w:lastRowFirstColumn="0" w:lastRowLastColumn="0"/>
          <w:trHeight w:val="683"/>
        </w:trPr>
        <w:tc>
          <w:tcPr>
            <w:tcW w:w="821" w:type="dxa"/>
            <w:shd w:val="clear" w:color="auto" w:fill="F2F2F2" w:themeFill="background1" w:themeFillShade="F2"/>
          </w:tcPr>
          <w:p w14:paraId="2DA48013" w14:textId="77777777" w:rsidR="00A31F89" w:rsidRPr="009B7758" w:rsidRDefault="00A31F89" w:rsidP="00FE30B6">
            <w:pPr>
              <w:rPr>
                <w:bCs w:val="0"/>
                <w:szCs w:val="22"/>
              </w:rPr>
            </w:pPr>
            <w:r w:rsidRPr="009B7758">
              <w:rPr>
                <w:bCs w:val="0"/>
                <w:szCs w:val="22"/>
              </w:rPr>
              <w:t>UM Code</w:t>
            </w:r>
          </w:p>
          <w:p w14:paraId="1AD22029" w14:textId="77777777" w:rsidR="00A31F89" w:rsidRPr="009B7758" w:rsidRDefault="00A31F89" w:rsidP="00FE30B6">
            <w:pPr>
              <w:jc w:val="center"/>
              <w:rPr>
                <w:szCs w:val="22"/>
              </w:rPr>
            </w:pPr>
          </w:p>
        </w:tc>
        <w:tc>
          <w:tcPr>
            <w:tcW w:w="4024" w:type="dxa"/>
            <w:shd w:val="clear" w:color="auto" w:fill="F2F2F2" w:themeFill="background1" w:themeFillShade="F2"/>
          </w:tcPr>
          <w:p w14:paraId="0A2894C6" w14:textId="77777777" w:rsidR="00A31F89" w:rsidRPr="009B7758" w:rsidRDefault="00A31F89" w:rsidP="00FE30B6">
            <w:pPr>
              <w:rPr>
                <w:szCs w:val="22"/>
              </w:rPr>
            </w:pPr>
            <w:r w:rsidRPr="009B7758">
              <w:rPr>
                <w:bCs w:val="0"/>
                <w:szCs w:val="22"/>
              </w:rPr>
              <w:t>Code Description for Admission Reviews</w:t>
            </w:r>
          </w:p>
        </w:tc>
        <w:tc>
          <w:tcPr>
            <w:tcW w:w="4410" w:type="dxa"/>
            <w:shd w:val="clear" w:color="auto" w:fill="F2F2F2" w:themeFill="background1" w:themeFillShade="F2"/>
          </w:tcPr>
          <w:p w14:paraId="51E0152B" w14:textId="77777777" w:rsidR="00A31F89" w:rsidRPr="009B7758" w:rsidRDefault="00A31F89" w:rsidP="00FE30B6">
            <w:pPr>
              <w:rPr>
                <w:szCs w:val="22"/>
              </w:rPr>
            </w:pPr>
            <w:r w:rsidRPr="009B7758">
              <w:rPr>
                <w:bCs w:val="0"/>
                <w:szCs w:val="22"/>
              </w:rPr>
              <w:t>Definition for Reason</w:t>
            </w:r>
          </w:p>
        </w:tc>
      </w:tr>
      <w:tr w:rsidR="00EF1602" w:rsidRPr="009B7758" w14:paraId="00A77411" w14:textId="77777777" w:rsidTr="00FC0526">
        <w:tc>
          <w:tcPr>
            <w:tcW w:w="821" w:type="dxa"/>
            <w:shd w:val="clear" w:color="auto" w:fill="F2F2F2" w:themeFill="background1" w:themeFillShade="F2"/>
          </w:tcPr>
          <w:p w14:paraId="33498A4E" w14:textId="77777777" w:rsidR="00A31F89" w:rsidRPr="009B7758" w:rsidRDefault="00A31F89" w:rsidP="00FE30B6">
            <w:pPr>
              <w:rPr>
                <w:szCs w:val="22"/>
              </w:rPr>
            </w:pPr>
            <w:r w:rsidRPr="009B7758">
              <w:rPr>
                <w:b/>
                <w:bCs/>
                <w:szCs w:val="22"/>
              </w:rPr>
              <w:t>8.1</w:t>
            </w:r>
          </w:p>
        </w:tc>
        <w:tc>
          <w:tcPr>
            <w:tcW w:w="4024" w:type="dxa"/>
          </w:tcPr>
          <w:p w14:paraId="274BA61C" w14:textId="77777777" w:rsidR="00A31F89" w:rsidRPr="009B7758" w:rsidRDefault="00A31F89" w:rsidP="00FE30B6">
            <w:pPr>
              <w:rPr>
                <w:szCs w:val="22"/>
              </w:rPr>
            </w:pPr>
            <w:r w:rsidRPr="009B7758">
              <w:rPr>
                <w:b/>
                <w:bCs/>
                <w:szCs w:val="22"/>
              </w:rPr>
              <w:t>Outpatient Care</w:t>
            </w:r>
          </w:p>
        </w:tc>
        <w:tc>
          <w:tcPr>
            <w:tcW w:w="4410" w:type="dxa"/>
          </w:tcPr>
          <w:p w14:paraId="1C30367F" w14:textId="77777777" w:rsidR="00A31F89" w:rsidRPr="009B7758" w:rsidRDefault="00A31F89" w:rsidP="00143665">
            <w:pPr>
              <w:rPr>
                <w:szCs w:val="22"/>
              </w:rPr>
            </w:pPr>
            <w:r w:rsidRPr="009B7758">
              <w:rPr>
                <w:b/>
                <w:bCs/>
                <w:szCs w:val="22"/>
              </w:rPr>
              <w:t>Admitted to the inpatient setting for care or services that could be safely provided in the outpatient setting</w:t>
            </w:r>
            <w:r w:rsidR="003A3063" w:rsidRPr="009B7758">
              <w:rPr>
                <w:b/>
                <w:bCs/>
                <w:szCs w:val="22"/>
              </w:rPr>
              <w:t>.</w:t>
            </w:r>
          </w:p>
        </w:tc>
      </w:tr>
      <w:tr w:rsidR="00EF1602" w:rsidRPr="009B7758" w14:paraId="5DA4D850" w14:textId="77777777" w:rsidTr="00FC0526">
        <w:tc>
          <w:tcPr>
            <w:tcW w:w="821" w:type="dxa"/>
            <w:shd w:val="clear" w:color="auto" w:fill="F2F2F2" w:themeFill="background1" w:themeFillShade="F2"/>
          </w:tcPr>
          <w:p w14:paraId="331C600E" w14:textId="77777777" w:rsidR="00A31F89" w:rsidRPr="009B7758" w:rsidRDefault="00A31F89" w:rsidP="00FE30B6">
            <w:pPr>
              <w:rPr>
                <w:szCs w:val="22"/>
              </w:rPr>
            </w:pPr>
            <w:r w:rsidRPr="009B7758">
              <w:rPr>
                <w:szCs w:val="22"/>
              </w:rPr>
              <w:t>8.11</w:t>
            </w:r>
          </w:p>
        </w:tc>
        <w:tc>
          <w:tcPr>
            <w:tcW w:w="4024" w:type="dxa"/>
          </w:tcPr>
          <w:p w14:paraId="629DD58C" w14:textId="77777777" w:rsidR="00A31F89" w:rsidRPr="009B7758" w:rsidRDefault="00A31F89" w:rsidP="00FE30B6">
            <w:pPr>
              <w:rPr>
                <w:szCs w:val="22"/>
              </w:rPr>
            </w:pPr>
            <w:r w:rsidRPr="009B7758">
              <w:rPr>
                <w:szCs w:val="22"/>
              </w:rPr>
              <w:t>Work-up</w:t>
            </w:r>
          </w:p>
        </w:tc>
        <w:tc>
          <w:tcPr>
            <w:tcW w:w="4410" w:type="dxa"/>
          </w:tcPr>
          <w:p w14:paraId="5C1646BE" w14:textId="77777777" w:rsidR="00A31F89" w:rsidRPr="009B7758" w:rsidRDefault="00A31F89" w:rsidP="00FE30B6">
            <w:pPr>
              <w:rPr>
                <w:szCs w:val="22"/>
              </w:rPr>
            </w:pPr>
            <w:r w:rsidRPr="009B7758">
              <w:rPr>
                <w:szCs w:val="22"/>
              </w:rPr>
              <w:t>Admitted with unclear diagnosis, vague symptoms, or to confirm a suspected diagnosis.</w:t>
            </w:r>
          </w:p>
        </w:tc>
      </w:tr>
      <w:tr w:rsidR="00EF1602" w:rsidRPr="009B7758" w14:paraId="44C29B51" w14:textId="77777777" w:rsidTr="00FC0526">
        <w:tc>
          <w:tcPr>
            <w:tcW w:w="821" w:type="dxa"/>
            <w:shd w:val="clear" w:color="auto" w:fill="F2F2F2" w:themeFill="background1" w:themeFillShade="F2"/>
          </w:tcPr>
          <w:p w14:paraId="180B677B" w14:textId="77777777" w:rsidR="00A31F89" w:rsidRPr="009B7758" w:rsidRDefault="00A31F89" w:rsidP="00FE30B6">
            <w:pPr>
              <w:rPr>
                <w:szCs w:val="22"/>
              </w:rPr>
            </w:pPr>
            <w:r w:rsidRPr="009B7758">
              <w:rPr>
                <w:szCs w:val="22"/>
              </w:rPr>
              <w:t>8.12</w:t>
            </w:r>
          </w:p>
        </w:tc>
        <w:tc>
          <w:tcPr>
            <w:tcW w:w="4024" w:type="dxa"/>
          </w:tcPr>
          <w:p w14:paraId="088D9B2D" w14:textId="77777777" w:rsidR="00A31F89" w:rsidRPr="009B7758" w:rsidRDefault="00A31F89" w:rsidP="00FE30B6">
            <w:pPr>
              <w:rPr>
                <w:szCs w:val="22"/>
              </w:rPr>
            </w:pPr>
            <w:r w:rsidRPr="009B7758">
              <w:rPr>
                <w:szCs w:val="22"/>
              </w:rPr>
              <w:t>Pre-op</w:t>
            </w:r>
          </w:p>
        </w:tc>
        <w:tc>
          <w:tcPr>
            <w:tcW w:w="4410" w:type="dxa"/>
          </w:tcPr>
          <w:p w14:paraId="3B86B762" w14:textId="77777777" w:rsidR="00A31F89" w:rsidRPr="009B7758" w:rsidRDefault="00A31F89" w:rsidP="00FE30B6">
            <w:pPr>
              <w:rPr>
                <w:szCs w:val="22"/>
              </w:rPr>
            </w:pPr>
            <w:r w:rsidRPr="009B7758">
              <w:rPr>
                <w:szCs w:val="22"/>
              </w:rPr>
              <w:t>Admitted prior to an elective surgical procedure appropriate for the inpatient setting, excluding transplantation.</w:t>
            </w:r>
          </w:p>
          <w:p w14:paraId="3A36009F" w14:textId="77777777" w:rsidR="00A31F89" w:rsidRPr="009B7758" w:rsidRDefault="00A31F89" w:rsidP="00FE30B6">
            <w:pPr>
              <w:rPr>
                <w:szCs w:val="22"/>
              </w:rPr>
            </w:pPr>
          </w:p>
        </w:tc>
      </w:tr>
      <w:tr w:rsidR="00EF1602" w:rsidRPr="009B7758" w14:paraId="36129956" w14:textId="77777777" w:rsidTr="00FC0526">
        <w:tc>
          <w:tcPr>
            <w:tcW w:w="821" w:type="dxa"/>
            <w:shd w:val="clear" w:color="auto" w:fill="F2F2F2" w:themeFill="background1" w:themeFillShade="F2"/>
          </w:tcPr>
          <w:p w14:paraId="78CD5E2B" w14:textId="77777777" w:rsidR="00A31F89" w:rsidRPr="009B7758" w:rsidRDefault="00A31F89" w:rsidP="00FE30B6">
            <w:pPr>
              <w:rPr>
                <w:szCs w:val="22"/>
              </w:rPr>
            </w:pPr>
            <w:r w:rsidRPr="009B7758">
              <w:rPr>
                <w:szCs w:val="22"/>
              </w:rPr>
              <w:t>8.13</w:t>
            </w:r>
          </w:p>
        </w:tc>
        <w:tc>
          <w:tcPr>
            <w:tcW w:w="4024" w:type="dxa"/>
          </w:tcPr>
          <w:p w14:paraId="79A29F77" w14:textId="77777777" w:rsidR="00A31F89" w:rsidRPr="009B7758" w:rsidRDefault="00A31F89" w:rsidP="00FE30B6">
            <w:pPr>
              <w:rPr>
                <w:szCs w:val="22"/>
              </w:rPr>
            </w:pPr>
            <w:r w:rsidRPr="009B7758">
              <w:rPr>
                <w:szCs w:val="22"/>
              </w:rPr>
              <w:t>Ambulatory surgery</w:t>
            </w:r>
          </w:p>
        </w:tc>
        <w:tc>
          <w:tcPr>
            <w:tcW w:w="4410" w:type="dxa"/>
          </w:tcPr>
          <w:p w14:paraId="6ECC7E35" w14:textId="77777777" w:rsidR="00A31F89" w:rsidRPr="009B7758" w:rsidRDefault="00A31F89" w:rsidP="00FE30B6">
            <w:pPr>
              <w:rPr>
                <w:szCs w:val="22"/>
              </w:rPr>
            </w:pPr>
            <w:r w:rsidRPr="009B7758">
              <w:rPr>
                <w:szCs w:val="22"/>
              </w:rPr>
              <w:t>Admitted for a procedure that is not included on the Inpatient List.</w:t>
            </w:r>
          </w:p>
        </w:tc>
      </w:tr>
      <w:tr w:rsidR="00EF1602" w:rsidRPr="009B7758" w14:paraId="09465D17" w14:textId="77777777" w:rsidTr="00FC0526">
        <w:tc>
          <w:tcPr>
            <w:tcW w:w="821" w:type="dxa"/>
            <w:shd w:val="clear" w:color="auto" w:fill="F2F2F2" w:themeFill="background1" w:themeFillShade="F2"/>
          </w:tcPr>
          <w:p w14:paraId="0291493E" w14:textId="77777777" w:rsidR="00A31F89" w:rsidRPr="009B7758" w:rsidRDefault="00A31F89" w:rsidP="00FE30B6">
            <w:pPr>
              <w:rPr>
                <w:szCs w:val="22"/>
              </w:rPr>
            </w:pPr>
            <w:r w:rsidRPr="009B7758">
              <w:rPr>
                <w:szCs w:val="22"/>
              </w:rPr>
              <w:t>8.14</w:t>
            </w:r>
          </w:p>
        </w:tc>
        <w:tc>
          <w:tcPr>
            <w:tcW w:w="4024" w:type="dxa"/>
          </w:tcPr>
          <w:p w14:paraId="1AB39090" w14:textId="77777777" w:rsidR="00A31F89" w:rsidRPr="009B7758" w:rsidRDefault="00A31F89" w:rsidP="00FE30B6">
            <w:pPr>
              <w:rPr>
                <w:szCs w:val="22"/>
              </w:rPr>
            </w:pPr>
            <w:r w:rsidRPr="009B7758">
              <w:rPr>
                <w:szCs w:val="22"/>
              </w:rPr>
              <w:t>Diagnostic study</w:t>
            </w:r>
          </w:p>
        </w:tc>
        <w:tc>
          <w:tcPr>
            <w:tcW w:w="4410" w:type="dxa"/>
          </w:tcPr>
          <w:p w14:paraId="75BDB143" w14:textId="77777777" w:rsidR="00A31F89" w:rsidRPr="009B7758" w:rsidRDefault="00A31F89" w:rsidP="00FE30B6">
            <w:pPr>
              <w:rPr>
                <w:szCs w:val="22"/>
              </w:rPr>
            </w:pPr>
            <w:r w:rsidRPr="009B7758">
              <w:rPr>
                <w:szCs w:val="22"/>
              </w:rPr>
              <w:t xml:space="preserve">Admission for </w:t>
            </w:r>
            <w:r w:rsidR="009A644A" w:rsidRPr="009B7758">
              <w:rPr>
                <w:szCs w:val="22"/>
              </w:rPr>
              <w:t>a diagnostic</w:t>
            </w:r>
            <w:r w:rsidRPr="009B7758">
              <w:rPr>
                <w:szCs w:val="22"/>
              </w:rPr>
              <w:t xml:space="preserve"> study to determine the cause of symptoms.</w:t>
            </w:r>
          </w:p>
        </w:tc>
      </w:tr>
      <w:tr w:rsidR="00EF1602" w:rsidRPr="009B7758" w14:paraId="2CA545C3" w14:textId="77777777" w:rsidTr="00FC0526">
        <w:tc>
          <w:tcPr>
            <w:tcW w:w="821" w:type="dxa"/>
            <w:shd w:val="clear" w:color="auto" w:fill="F2F2F2" w:themeFill="background1" w:themeFillShade="F2"/>
          </w:tcPr>
          <w:p w14:paraId="6B6DF7AC" w14:textId="77777777" w:rsidR="00A31F89" w:rsidRPr="009B7758" w:rsidRDefault="00A31F89" w:rsidP="00FE30B6">
            <w:pPr>
              <w:rPr>
                <w:szCs w:val="22"/>
              </w:rPr>
            </w:pPr>
            <w:r w:rsidRPr="009B7758">
              <w:rPr>
                <w:szCs w:val="22"/>
              </w:rPr>
              <w:t>8.1401</w:t>
            </w:r>
          </w:p>
        </w:tc>
        <w:tc>
          <w:tcPr>
            <w:tcW w:w="4024" w:type="dxa"/>
          </w:tcPr>
          <w:p w14:paraId="74C363CA" w14:textId="77777777" w:rsidR="00A31F89" w:rsidRPr="009B7758" w:rsidRDefault="00A31F89" w:rsidP="00FE30B6">
            <w:pPr>
              <w:rPr>
                <w:szCs w:val="22"/>
              </w:rPr>
            </w:pPr>
            <w:r w:rsidRPr="009B7758">
              <w:rPr>
                <w:szCs w:val="22"/>
              </w:rPr>
              <w:t>Ablation/EPS</w:t>
            </w:r>
          </w:p>
        </w:tc>
        <w:tc>
          <w:tcPr>
            <w:tcW w:w="4410" w:type="dxa"/>
          </w:tcPr>
          <w:p w14:paraId="06D82237" w14:textId="77777777" w:rsidR="00A31F89" w:rsidRPr="009B7758" w:rsidRDefault="00A31F89" w:rsidP="00FE30B6">
            <w:pPr>
              <w:rPr>
                <w:szCs w:val="22"/>
              </w:rPr>
            </w:pPr>
            <w:r w:rsidRPr="009B7758">
              <w:rPr>
                <w:szCs w:val="22"/>
              </w:rPr>
              <w:t>Diagnostic study</w:t>
            </w:r>
          </w:p>
        </w:tc>
      </w:tr>
      <w:tr w:rsidR="00EF1602" w:rsidRPr="009B7758" w14:paraId="3E030C2D" w14:textId="77777777" w:rsidTr="00FC0526">
        <w:tc>
          <w:tcPr>
            <w:tcW w:w="821" w:type="dxa"/>
            <w:shd w:val="clear" w:color="auto" w:fill="F2F2F2" w:themeFill="background1" w:themeFillShade="F2"/>
          </w:tcPr>
          <w:p w14:paraId="5B722301" w14:textId="77777777" w:rsidR="00A31F89" w:rsidRPr="009B7758" w:rsidRDefault="00A31F89" w:rsidP="00FE30B6">
            <w:pPr>
              <w:rPr>
                <w:szCs w:val="22"/>
              </w:rPr>
            </w:pPr>
            <w:r w:rsidRPr="009B7758">
              <w:rPr>
                <w:szCs w:val="22"/>
              </w:rPr>
              <w:t>8.1402</w:t>
            </w:r>
          </w:p>
        </w:tc>
        <w:tc>
          <w:tcPr>
            <w:tcW w:w="4024" w:type="dxa"/>
          </w:tcPr>
          <w:p w14:paraId="44B5BD0C" w14:textId="77777777" w:rsidR="00A31F89" w:rsidRPr="009B7758" w:rsidRDefault="00A31F89" w:rsidP="00FE30B6">
            <w:pPr>
              <w:rPr>
                <w:szCs w:val="22"/>
              </w:rPr>
            </w:pPr>
            <w:r w:rsidRPr="009B7758">
              <w:rPr>
                <w:szCs w:val="22"/>
              </w:rPr>
              <w:t>Bronchoscopy</w:t>
            </w:r>
          </w:p>
        </w:tc>
        <w:tc>
          <w:tcPr>
            <w:tcW w:w="4410" w:type="dxa"/>
          </w:tcPr>
          <w:p w14:paraId="0B224D7B" w14:textId="77777777" w:rsidR="00A31F89" w:rsidRPr="009B7758" w:rsidRDefault="00A31F89" w:rsidP="00FE30B6">
            <w:pPr>
              <w:rPr>
                <w:szCs w:val="22"/>
              </w:rPr>
            </w:pPr>
            <w:r w:rsidRPr="009B7758">
              <w:rPr>
                <w:szCs w:val="22"/>
              </w:rPr>
              <w:t>Diagnostic study</w:t>
            </w:r>
          </w:p>
        </w:tc>
      </w:tr>
      <w:tr w:rsidR="00EF1602" w:rsidRPr="009B7758" w14:paraId="24C2B860" w14:textId="77777777" w:rsidTr="00FC0526">
        <w:tc>
          <w:tcPr>
            <w:tcW w:w="821" w:type="dxa"/>
            <w:shd w:val="clear" w:color="auto" w:fill="F2F2F2" w:themeFill="background1" w:themeFillShade="F2"/>
          </w:tcPr>
          <w:p w14:paraId="15F6DF6F" w14:textId="77777777" w:rsidR="00A31F89" w:rsidRPr="009B7758" w:rsidRDefault="00A31F89" w:rsidP="00FE30B6">
            <w:pPr>
              <w:rPr>
                <w:szCs w:val="22"/>
              </w:rPr>
            </w:pPr>
            <w:r w:rsidRPr="009B7758">
              <w:rPr>
                <w:szCs w:val="22"/>
              </w:rPr>
              <w:t>8.1403</w:t>
            </w:r>
          </w:p>
        </w:tc>
        <w:tc>
          <w:tcPr>
            <w:tcW w:w="4024" w:type="dxa"/>
          </w:tcPr>
          <w:p w14:paraId="3AE66AEF" w14:textId="77777777" w:rsidR="00A31F89" w:rsidRPr="009B7758" w:rsidRDefault="00A31F89" w:rsidP="00FE30B6">
            <w:pPr>
              <w:rPr>
                <w:szCs w:val="22"/>
              </w:rPr>
            </w:pPr>
            <w:r w:rsidRPr="009B7758">
              <w:rPr>
                <w:szCs w:val="22"/>
              </w:rPr>
              <w:t>Cardiac Cath Diagnostic</w:t>
            </w:r>
          </w:p>
        </w:tc>
        <w:tc>
          <w:tcPr>
            <w:tcW w:w="4410" w:type="dxa"/>
          </w:tcPr>
          <w:p w14:paraId="34A122D9" w14:textId="77777777" w:rsidR="00A31F89" w:rsidRPr="009B7758" w:rsidRDefault="00A31F89" w:rsidP="00FE30B6">
            <w:pPr>
              <w:rPr>
                <w:szCs w:val="22"/>
              </w:rPr>
            </w:pPr>
            <w:r w:rsidRPr="009B7758">
              <w:rPr>
                <w:szCs w:val="22"/>
              </w:rPr>
              <w:t>Diagnostic study</w:t>
            </w:r>
          </w:p>
        </w:tc>
      </w:tr>
      <w:tr w:rsidR="00EF1602" w:rsidRPr="009B7758" w14:paraId="6C96E9A4" w14:textId="77777777" w:rsidTr="00FC0526">
        <w:tc>
          <w:tcPr>
            <w:tcW w:w="821" w:type="dxa"/>
            <w:shd w:val="clear" w:color="auto" w:fill="F2F2F2" w:themeFill="background1" w:themeFillShade="F2"/>
          </w:tcPr>
          <w:p w14:paraId="5D27F0AC" w14:textId="77777777" w:rsidR="00A31F89" w:rsidRPr="009B7758" w:rsidRDefault="00A31F89" w:rsidP="00FE30B6">
            <w:pPr>
              <w:rPr>
                <w:szCs w:val="22"/>
              </w:rPr>
            </w:pPr>
            <w:r w:rsidRPr="009B7758">
              <w:rPr>
                <w:szCs w:val="22"/>
              </w:rPr>
              <w:t>8.1404</w:t>
            </w:r>
          </w:p>
        </w:tc>
        <w:tc>
          <w:tcPr>
            <w:tcW w:w="4024" w:type="dxa"/>
          </w:tcPr>
          <w:p w14:paraId="6048E05B" w14:textId="77777777" w:rsidR="00A31F89" w:rsidRPr="009B7758" w:rsidRDefault="00A31F89" w:rsidP="00FE30B6">
            <w:pPr>
              <w:rPr>
                <w:szCs w:val="22"/>
              </w:rPr>
            </w:pPr>
            <w:r w:rsidRPr="009B7758">
              <w:rPr>
                <w:szCs w:val="22"/>
              </w:rPr>
              <w:t>Colonoscopy/EGD</w:t>
            </w:r>
          </w:p>
        </w:tc>
        <w:tc>
          <w:tcPr>
            <w:tcW w:w="4410" w:type="dxa"/>
          </w:tcPr>
          <w:p w14:paraId="66D3F625" w14:textId="77777777" w:rsidR="00A31F89" w:rsidRPr="009B7758" w:rsidRDefault="00A31F89" w:rsidP="00FE30B6">
            <w:pPr>
              <w:rPr>
                <w:szCs w:val="22"/>
              </w:rPr>
            </w:pPr>
            <w:r w:rsidRPr="009B7758">
              <w:rPr>
                <w:szCs w:val="22"/>
              </w:rPr>
              <w:t>Diagnostic study</w:t>
            </w:r>
          </w:p>
        </w:tc>
      </w:tr>
      <w:tr w:rsidR="00EF1602" w:rsidRPr="009B7758" w14:paraId="5B3A250E" w14:textId="77777777" w:rsidTr="00FC0526">
        <w:tc>
          <w:tcPr>
            <w:tcW w:w="821" w:type="dxa"/>
            <w:shd w:val="clear" w:color="auto" w:fill="F2F2F2" w:themeFill="background1" w:themeFillShade="F2"/>
          </w:tcPr>
          <w:p w14:paraId="748E309C" w14:textId="77777777" w:rsidR="00A31F89" w:rsidRPr="009B7758" w:rsidRDefault="00A31F89" w:rsidP="00FE30B6">
            <w:pPr>
              <w:rPr>
                <w:szCs w:val="22"/>
              </w:rPr>
            </w:pPr>
            <w:r w:rsidRPr="009B7758">
              <w:rPr>
                <w:szCs w:val="22"/>
              </w:rPr>
              <w:t>8.1405</w:t>
            </w:r>
          </w:p>
        </w:tc>
        <w:tc>
          <w:tcPr>
            <w:tcW w:w="4024" w:type="dxa"/>
          </w:tcPr>
          <w:p w14:paraId="0DEBD094" w14:textId="77777777" w:rsidR="00A31F89" w:rsidRPr="009B7758" w:rsidRDefault="00A31F89" w:rsidP="00FE30B6">
            <w:pPr>
              <w:rPr>
                <w:szCs w:val="22"/>
              </w:rPr>
            </w:pPr>
            <w:r w:rsidRPr="009B7758">
              <w:rPr>
                <w:szCs w:val="22"/>
              </w:rPr>
              <w:t>CT Scan</w:t>
            </w:r>
          </w:p>
        </w:tc>
        <w:tc>
          <w:tcPr>
            <w:tcW w:w="4410" w:type="dxa"/>
          </w:tcPr>
          <w:p w14:paraId="2AAD73A4" w14:textId="77777777" w:rsidR="00A31F89" w:rsidRPr="009B7758" w:rsidRDefault="00A31F89" w:rsidP="00FE30B6">
            <w:pPr>
              <w:rPr>
                <w:szCs w:val="22"/>
              </w:rPr>
            </w:pPr>
            <w:r w:rsidRPr="009B7758">
              <w:rPr>
                <w:szCs w:val="22"/>
              </w:rPr>
              <w:t>Diagnostic study</w:t>
            </w:r>
          </w:p>
        </w:tc>
      </w:tr>
      <w:tr w:rsidR="00EF1602" w:rsidRPr="009B7758" w14:paraId="0203B06A" w14:textId="77777777" w:rsidTr="00FC0526">
        <w:tc>
          <w:tcPr>
            <w:tcW w:w="821" w:type="dxa"/>
            <w:shd w:val="clear" w:color="auto" w:fill="F2F2F2" w:themeFill="background1" w:themeFillShade="F2"/>
          </w:tcPr>
          <w:p w14:paraId="60AC790E" w14:textId="77777777" w:rsidR="00A31F89" w:rsidRPr="009B7758" w:rsidRDefault="00A31F89" w:rsidP="00FE30B6">
            <w:pPr>
              <w:rPr>
                <w:szCs w:val="22"/>
              </w:rPr>
            </w:pPr>
            <w:r w:rsidRPr="009B7758">
              <w:rPr>
                <w:szCs w:val="22"/>
              </w:rPr>
              <w:t>8.1406</w:t>
            </w:r>
          </w:p>
        </w:tc>
        <w:tc>
          <w:tcPr>
            <w:tcW w:w="4024" w:type="dxa"/>
          </w:tcPr>
          <w:p w14:paraId="53ACE84C" w14:textId="77777777" w:rsidR="00A31F89" w:rsidRPr="009B7758" w:rsidRDefault="00A31F89" w:rsidP="00FE30B6">
            <w:pPr>
              <w:rPr>
                <w:szCs w:val="22"/>
              </w:rPr>
            </w:pPr>
            <w:r w:rsidRPr="009B7758">
              <w:rPr>
                <w:szCs w:val="22"/>
              </w:rPr>
              <w:t>Echo-cardiac</w:t>
            </w:r>
          </w:p>
        </w:tc>
        <w:tc>
          <w:tcPr>
            <w:tcW w:w="4410" w:type="dxa"/>
          </w:tcPr>
          <w:p w14:paraId="2B58A020" w14:textId="77777777" w:rsidR="00A31F89" w:rsidRPr="009B7758" w:rsidRDefault="00A31F89" w:rsidP="00FE30B6">
            <w:pPr>
              <w:rPr>
                <w:szCs w:val="22"/>
              </w:rPr>
            </w:pPr>
            <w:r w:rsidRPr="009B7758">
              <w:rPr>
                <w:szCs w:val="22"/>
              </w:rPr>
              <w:t>Diagnostic study</w:t>
            </w:r>
          </w:p>
        </w:tc>
      </w:tr>
      <w:tr w:rsidR="00EF1602" w:rsidRPr="009B7758" w14:paraId="19217776" w14:textId="77777777" w:rsidTr="00FC0526">
        <w:tc>
          <w:tcPr>
            <w:tcW w:w="821" w:type="dxa"/>
            <w:shd w:val="clear" w:color="auto" w:fill="F2F2F2" w:themeFill="background1" w:themeFillShade="F2"/>
          </w:tcPr>
          <w:p w14:paraId="62937C3E" w14:textId="77777777" w:rsidR="00A31F89" w:rsidRPr="009B7758" w:rsidRDefault="00A31F89" w:rsidP="00FE30B6">
            <w:pPr>
              <w:rPr>
                <w:szCs w:val="22"/>
              </w:rPr>
            </w:pPr>
            <w:r w:rsidRPr="009B7758">
              <w:rPr>
                <w:szCs w:val="22"/>
              </w:rPr>
              <w:t>8.1407</w:t>
            </w:r>
          </w:p>
        </w:tc>
        <w:tc>
          <w:tcPr>
            <w:tcW w:w="4024" w:type="dxa"/>
          </w:tcPr>
          <w:p w14:paraId="4F123708" w14:textId="77777777" w:rsidR="00A31F89" w:rsidRPr="009B7758" w:rsidRDefault="00A31F89" w:rsidP="00FE30B6">
            <w:pPr>
              <w:rPr>
                <w:szCs w:val="22"/>
              </w:rPr>
            </w:pPr>
            <w:r w:rsidRPr="009B7758">
              <w:rPr>
                <w:szCs w:val="22"/>
              </w:rPr>
              <w:t>EEG</w:t>
            </w:r>
          </w:p>
        </w:tc>
        <w:tc>
          <w:tcPr>
            <w:tcW w:w="4410" w:type="dxa"/>
          </w:tcPr>
          <w:p w14:paraId="08D61CF4" w14:textId="77777777" w:rsidR="00A31F89" w:rsidRPr="009B7758" w:rsidRDefault="00A31F89" w:rsidP="00FE30B6">
            <w:pPr>
              <w:rPr>
                <w:szCs w:val="22"/>
              </w:rPr>
            </w:pPr>
            <w:r w:rsidRPr="009B7758">
              <w:rPr>
                <w:szCs w:val="22"/>
              </w:rPr>
              <w:t>Diagnostic study</w:t>
            </w:r>
          </w:p>
        </w:tc>
      </w:tr>
      <w:tr w:rsidR="00EF1602" w:rsidRPr="009B7758" w14:paraId="050F5B5B" w14:textId="77777777" w:rsidTr="00FC0526">
        <w:tc>
          <w:tcPr>
            <w:tcW w:w="821" w:type="dxa"/>
            <w:shd w:val="clear" w:color="auto" w:fill="F2F2F2" w:themeFill="background1" w:themeFillShade="F2"/>
          </w:tcPr>
          <w:p w14:paraId="33F0B3E6" w14:textId="77777777" w:rsidR="00A31F89" w:rsidRPr="009B7758" w:rsidRDefault="00A31F89" w:rsidP="00FE30B6">
            <w:pPr>
              <w:rPr>
                <w:szCs w:val="22"/>
              </w:rPr>
            </w:pPr>
            <w:r w:rsidRPr="009B7758">
              <w:rPr>
                <w:szCs w:val="22"/>
              </w:rPr>
              <w:t>8.1408</w:t>
            </w:r>
          </w:p>
        </w:tc>
        <w:tc>
          <w:tcPr>
            <w:tcW w:w="4024" w:type="dxa"/>
          </w:tcPr>
          <w:p w14:paraId="343243B7" w14:textId="77777777" w:rsidR="00A31F89" w:rsidRPr="009B7758" w:rsidRDefault="00A31F89" w:rsidP="00FE30B6">
            <w:pPr>
              <w:rPr>
                <w:szCs w:val="22"/>
              </w:rPr>
            </w:pPr>
            <w:r w:rsidRPr="009B7758">
              <w:rPr>
                <w:szCs w:val="22"/>
              </w:rPr>
              <w:t>ERCP</w:t>
            </w:r>
          </w:p>
        </w:tc>
        <w:tc>
          <w:tcPr>
            <w:tcW w:w="4410" w:type="dxa"/>
          </w:tcPr>
          <w:p w14:paraId="075C9010" w14:textId="77777777" w:rsidR="00A31F89" w:rsidRPr="009B7758" w:rsidRDefault="00A31F89" w:rsidP="00FE30B6">
            <w:pPr>
              <w:rPr>
                <w:szCs w:val="22"/>
              </w:rPr>
            </w:pPr>
            <w:r w:rsidRPr="009B7758">
              <w:rPr>
                <w:szCs w:val="22"/>
              </w:rPr>
              <w:t>Diagnostic study</w:t>
            </w:r>
          </w:p>
        </w:tc>
      </w:tr>
      <w:tr w:rsidR="00EF1602" w:rsidRPr="009B7758" w14:paraId="62A98F7A" w14:textId="77777777" w:rsidTr="00FC0526">
        <w:tc>
          <w:tcPr>
            <w:tcW w:w="821" w:type="dxa"/>
            <w:shd w:val="clear" w:color="auto" w:fill="F2F2F2" w:themeFill="background1" w:themeFillShade="F2"/>
          </w:tcPr>
          <w:p w14:paraId="3930659C" w14:textId="77777777" w:rsidR="00A31F89" w:rsidRPr="009B7758" w:rsidRDefault="00A31F89" w:rsidP="00FE30B6">
            <w:pPr>
              <w:rPr>
                <w:szCs w:val="22"/>
              </w:rPr>
            </w:pPr>
            <w:r w:rsidRPr="009B7758">
              <w:rPr>
                <w:szCs w:val="22"/>
              </w:rPr>
              <w:t>8.1409</w:t>
            </w:r>
          </w:p>
        </w:tc>
        <w:tc>
          <w:tcPr>
            <w:tcW w:w="4024" w:type="dxa"/>
          </w:tcPr>
          <w:p w14:paraId="10B6EA51" w14:textId="77777777" w:rsidR="00A31F89" w:rsidRPr="009B7758" w:rsidRDefault="00A31F89" w:rsidP="00FE30B6">
            <w:pPr>
              <w:rPr>
                <w:szCs w:val="22"/>
              </w:rPr>
            </w:pPr>
            <w:r w:rsidRPr="009B7758">
              <w:rPr>
                <w:szCs w:val="22"/>
              </w:rPr>
              <w:t>Interventional Radiology</w:t>
            </w:r>
          </w:p>
        </w:tc>
        <w:tc>
          <w:tcPr>
            <w:tcW w:w="4410" w:type="dxa"/>
          </w:tcPr>
          <w:p w14:paraId="5447D454" w14:textId="77777777" w:rsidR="00A31F89" w:rsidRPr="009B7758" w:rsidRDefault="00A31F89" w:rsidP="00FE30B6">
            <w:pPr>
              <w:rPr>
                <w:szCs w:val="22"/>
              </w:rPr>
            </w:pPr>
            <w:r w:rsidRPr="009B7758">
              <w:rPr>
                <w:szCs w:val="22"/>
              </w:rPr>
              <w:t>Diagnostic study</w:t>
            </w:r>
          </w:p>
        </w:tc>
      </w:tr>
      <w:tr w:rsidR="00EF1602" w:rsidRPr="009B7758" w14:paraId="7ACD75B7" w14:textId="77777777" w:rsidTr="00FC0526">
        <w:tc>
          <w:tcPr>
            <w:tcW w:w="821" w:type="dxa"/>
            <w:shd w:val="clear" w:color="auto" w:fill="F2F2F2" w:themeFill="background1" w:themeFillShade="F2"/>
          </w:tcPr>
          <w:p w14:paraId="1DF229EB" w14:textId="77777777" w:rsidR="00A31F89" w:rsidRPr="009B7758" w:rsidRDefault="00A31F89" w:rsidP="00FE30B6">
            <w:pPr>
              <w:rPr>
                <w:szCs w:val="22"/>
              </w:rPr>
            </w:pPr>
            <w:r w:rsidRPr="009B7758">
              <w:rPr>
                <w:szCs w:val="22"/>
              </w:rPr>
              <w:t>8.141</w:t>
            </w:r>
          </w:p>
        </w:tc>
        <w:tc>
          <w:tcPr>
            <w:tcW w:w="4024" w:type="dxa"/>
          </w:tcPr>
          <w:p w14:paraId="6E3ED3BE" w14:textId="77777777" w:rsidR="00A31F89" w:rsidRPr="009B7758" w:rsidRDefault="00A31F89" w:rsidP="00FE30B6">
            <w:pPr>
              <w:rPr>
                <w:szCs w:val="22"/>
              </w:rPr>
            </w:pPr>
            <w:r w:rsidRPr="009B7758">
              <w:rPr>
                <w:szCs w:val="22"/>
              </w:rPr>
              <w:t>MPI </w:t>
            </w:r>
          </w:p>
        </w:tc>
        <w:tc>
          <w:tcPr>
            <w:tcW w:w="4410" w:type="dxa"/>
          </w:tcPr>
          <w:p w14:paraId="7B4E02C7" w14:textId="77777777" w:rsidR="00A31F89" w:rsidRPr="009B7758" w:rsidRDefault="00A31F89" w:rsidP="00FE30B6">
            <w:pPr>
              <w:rPr>
                <w:szCs w:val="22"/>
              </w:rPr>
            </w:pPr>
            <w:r w:rsidRPr="009B7758">
              <w:rPr>
                <w:szCs w:val="22"/>
              </w:rPr>
              <w:t>Diagnostic study</w:t>
            </w:r>
          </w:p>
        </w:tc>
      </w:tr>
      <w:tr w:rsidR="00EF1602" w:rsidRPr="009B7758" w14:paraId="5F9E154C" w14:textId="77777777" w:rsidTr="00FC0526">
        <w:tc>
          <w:tcPr>
            <w:tcW w:w="821" w:type="dxa"/>
            <w:shd w:val="clear" w:color="auto" w:fill="F2F2F2" w:themeFill="background1" w:themeFillShade="F2"/>
          </w:tcPr>
          <w:p w14:paraId="3729DD33" w14:textId="77777777" w:rsidR="00A31F89" w:rsidRPr="009B7758" w:rsidRDefault="00A31F89" w:rsidP="00FE30B6">
            <w:pPr>
              <w:rPr>
                <w:szCs w:val="22"/>
              </w:rPr>
            </w:pPr>
            <w:r w:rsidRPr="009B7758">
              <w:rPr>
                <w:szCs w:val="22"/>
              </w:rPr>
              <w:t>8.1411</w:t>
            </w:r>
          </w:p>
        </w:tc>
        <w:tc>
          <w:tcPr>
            <w:tcW w:w="4024" w:type="dxa"/>
          </w:tcPr>
          <w:p w14:paraId="5C17C0C5" w14:textId="77777777" w:rsidR="00A31F89" w:rsidRPr="009B7758" w:rsidRDefault="00A31F89" w:rsidP="00FE30B6">
            <w:pPr>
              <w:rPr>
                <w:szCs w:val="22"/>
              </w:rPr>
            </w:pPr>
            <w:r w:rsidRPr="009B7758">
              <w:rPr>
                <w:szCs w:val="22"/>
              </w:rPr>
              <w:t>MRA/MRV</w:t>
            </w:r>
          </w:p>
        </w:tc>
        <w:tc>
          <w:tcPr>
            <w:tcW w:w="4410" w:type="dxa"/>
          </w:tcPr>
          <w:p w14:paraId="164B3E34" w14:textId="77777777" w:rsidR="00A31F89" w:rsidRPr="009B7758" w:rsidRDefault="00A31F89" w:rsidP="00FE30B6">
            <w:pPr>
              <w:rPr>
                <w:szCs w:val="22"/>
              </w:rPr>
            </w:pPr>
            <w:r w:rsidRPr="009B7758">
              <w:rPr>
                <w:szCs w:val="22"/>
              </w:rPr>
              <w:t>Diagnostic study</w:t>
            </w:r>
          </w:p>
        </w:tc>
      </w:tr>
      <w:tr w:rsidR="00EF1602" w:rsidRPr="009B7758" w14:paraId="28D5D2D6" w14:textId="77777777" w:rsidTr="00FC0526">
        <w:tc>
          <w:tcPr>
            <w:tcW w:w="821" w:type="dxa"/>
            <w:shd w:val="clear" w:color="auto" w:fill="F2F2F2" w:themeFill="background1" w:themeFillShade="F2"/>
          </w:tcPr>
          <w:p w14:paraId="4EA3FE98" w14:textId="77777777" w:rsidR="00A31F89" w:rsidRPr="009B7758" w:rsidRDefault="00A31F89" w:rsidP="00FE30B6">
            <w:pPr>
              <w:rPr>
                <w:szCs w:val="22"/>
              </w:rPr>
            </w:pPr>
            <w:r w:rsidRPr="009B7758">
              <w:rPr>
                <w:szCs w:val="22"/>
              </w:rPr>
              <w:t>8.1412</w:t>
            </w:r>
          </w:p>
        </w:tc>
        <w:tc>
          <w:tcPr>
            <w:tcW w:w="4024" w:type="dxa"/>
          </w:tcPr>
          <w:p w14:paraId="046ADBF9" w14:textId="77777777" w:rsidR="00A31F89" w:rsidRPr="009B7758" w:rsidRDefault="00A31F89" w:rsidP="00FE30B6">
            <w:pPr>
              <w:rPr>
                <w:szCs w:val="22"/>
              </w:rPr>
            </w:pPr>
            <w:r w:rsidRPr="009B7758">
              <w:rPr>
                <w:szCs w:val="22"/>
              </w:rPr>
              <w:t>MRI</w:t>
            </w:r>
          </w:p>
        </w:tc>
        <w:tc>
          <w:tcPr>
            <w:tcW w:w="4410" w:type="dxa"/>
          </w:tcPr>
          <w:p w14:paraId="12858F44" w14:textId="77777777" w:rsidR="00A31F89" w:rsidRPr="009B7758" w:rsidRDefault="00A31F89" w:rsidP="00FE30B6">
            <w:pPr>
              <w:rPr>
                <w:szCs w:val="22"/>
              </w:rPr>
            </w:pPr>
            <w:r w:rsidRPr="009B7758">
              <w:rPr>
                <w:szCs w:val="22"/>
              </w:rPr>
              <w:t>Diagnostic study</w:t>
            </w:r>
          </w:p>
        </w:tc>
      </w:tr>
      <w:tr w:rsidR="00EF1602" w:rsidRPr="009B7758" w14:paraId="4CCBB1DA" w14:textId="77777777" w:rsidTr="00FC0526">
        <w:tc>
          <w:tcPr>
            <w:tcW w:w="821" w:type="dxa"/>
            <w:shd w:val="clear" w:color="auto" w:fill="F2F2F2" w:themeFill="background1" w:themeFillShade="F2"/>
          </w:tcPr>
          <w:p w14:paraId="2E0618E3" w14:textId="77777777" w:rsidR="00A31F89" w:rsidRPr="009B7758" w:rsidRDefault="00A31F89" w:rsidP="00FE30B6">
            <w:pPr>
              <w:rPr>
                <w:szCs w:val="22"/>
              </w:rPr>
            </w:pPr>
            <w:r w:rsidRPr="009B7758">
              <w:rPr>
                <w:szCs w:val="22"/>
              </w:rPr>
              <w:t>8.1413</w:t>
            </w:r>
          </w:p>
        </w:tc>
        <w:tc>
          <w:tcPr>
            <w:tcW w:w="4024" w:type="dxa"/>
          </w:tcPr>
          <w:p w14:paraId="3AF57855" w14:textId="77777777" w:rsidR="00A31F89" w:rsidRPr="009B7758" w:rsidRDefault="00A31F89" w:rsidP="00FE30B6">
            <w:pPr>
              <w:rPr>
                <w:szCs w:val="22"/>
              </w:rPr>
            </w:pPr>
            <w:r w:rsidRPr="009B7758">
              <w:rPr>
                <w:szCs w:val="22"/>
              </w:rPr>
              <w:t>Nuclear Med Cardiac</w:t>
            </w:r>
          </w:p>
        </w:tc>
        <w:tc>
          <w:tcPr>
            <w:tcW w:w="4410" w:type="dxa"/>
          </w:tcPr>
          <w:p w14:paraId="761633BC" w14:textId="77777777" w:rsidR="00A31F89" w:rsidRPr="009B7758" w:rsidRDefault="00A31F89" w:rsidP="00FE30B6">
            <w:pPr>
              <w:rPr>
                <w:szCs w:val="22"/>
              </w:rPr>
            </w:pPr>
            <w:r w:rsidRPr="009B7758">
              <w:rPr>
                <w:szCs w:val="22"/>
              </w:rPr>
              <w:t>Diagnostic study</w:t>
            </w:r>
          </w:p>
        </w:tc>
      </w:tr>
      <w:tr w:rsidR="00EF1602" w:rsidRPr="009B7758" w14:paraId="6954285B" w14:textId="77777777" w:rsidTr="00FC0526">
        <w:tc>
          <w:tcPr>
            <w:tcW w:w="821" w:type="dxa"/>
            <w:shd w:val="clear" w:color="auto" w:fill="F2F2F2" w:themeFill="background1" w:themeFillShade="F2"/>
          </w:tcPr>
          <w:p w14:paraId="3D72CA18" w14:textId="77777777" w:rsidR="00A31F89" w:rsidRPr="009B7758" w:rsidRDefault="00A31F89" w:rsidP="00FE30B6">
            <w:pPr>
              <w:rPr>
                <w:szCs w:val="22"/>
              </w:rPr>
            </w:pPr>
            <w:r w:rsidRPr="009B7758">
              <w:rPr>
                <w:szCs w:val="22"/>
              </w:rPr>
              <w:t>8.1414</w:t>
            </w:r>
          </w:p>
        </w:tc>
        <w:tc>
          <w:tcPr>
            <w:tcW w:w="4024" w:type="dxa"/>
          </w:tcPr>
          <w:p w14:paraId="77BFC2A6" w14:textId="77777777" w:rsidR="00A31F89" w:rsidRPr="009B7758" w:rsidRDefault="00A31F89" w:rsidP="00FE30B6">
            <w:pPr>
              <w:rPr>
                <w:szCs w:val="22"/>
              </w:rPr>
            </w:pPr>
            <w:r w:rsidRPr="009B7758">
              <w:rPr>
                <w:szCs w:val="22"/>
              </w:rPr>
              <w:t>Nuclear Med Non-cardiac</w:t>
            </w:r>
          </w:p>
        </w:tc>
        <w:tc>
          <w:tcPr>
            <w:tcW w:w="4410" w:type="dxa"/>
          </w:tcPr>
          <w:p w14:paraId="129B4288" w14:textId="77777777" w:rsidR="00A31F89" w:rsidRPr="009B7758" w:rsidRDefault="00A31F89" w:rsidP="00FE30B6">
            <w:pPr>
              <w:rPr>
                <w:szCs w:val="22"/>
              </w:rPr>
            </w:pPr>
            <w:r w:rsidRPr="009B7758">
              <w:rPr>
                <w:szCs w:val="22"/>
              </w:rPr>
              <w:t>Diagnostic study</w:t>
            </w:r>
          </w:p>
        </w:tc>
      </w:tr>
      <w:tr w:rsidR="00EF1602" w:rsidRPr="009B7758" w14:paraId="3ACF6CAA" w14:textId="77777777" w:rsidTr="00FC0526">
        <w:tc>
          <w:tcPr>
            <w:tcW w:w="821" w:type="dxa"/>
            <w:shd w:val="clear" w:color="auto" w:fill="F2F2F2" w:themeFill="background1" w:themeFillShade="F2"/>
          </w:tcPr>
          <w:p w14:paraId="5C9D19CD" w14:textId="77777777" w:rsidR="00A31F89" w:rsidRPr="009B7758" w:rsidRDefault="00A31F89" w:rsidP="00FE30B6">
            <w:pPr>
              <w:rPr>
                <w:szCs w:val="22"/>
              </w:rPr>
            </w:pPr>
            <w:r w:rsidRPr="009B7758">
              <w:rPr>
                <w:szCs w:val="22"/>
              </w:rPr>
              <w:t>8.1415</w:t>
            </w:r>
          </w:p>
        </w:tc>
        <w:tc>
          <w:tcPr>
            <w:tcW w:w="4024" w:type="dxa"/>
          </w:tcPr>
          <w:p w14:paraId="11F3B926" w14:textId="77777777" w:rsidR="00A31F89" w:rsidRPr="009B7758" w:rsidRDefault="00A31F89" w:rsidP="00FE30B6">
            <w:pPr>
              <w:rPr>
                <w:szCs w:val="22"/>
              </w:rPr>
            </w:pPr>
            <w:r w:rsidRPr="009B7758">
              <w:rPr>
                <w:szCs w:val="22"/>
              </w:rPr>
              <w:t>PET Scan</w:t>
            </w:r>
          </w:p>
        </w:tc>
        <w:tc>
          <w:tcPr>
            <w:tcW w:w="4410" w:type="dxa"/>
          </w:tcPr>
          <w:p w14:paraId="4E129AF4" w14:textId="77777777" w:rsidR="00A31F89" w:rsidRPr="009B7758" w:rsidRDefault="00A31F89" w:rsidP="00FE30B6">
            <w:pPr>
              <w:rPr>
                <w:szCs w:val="22"/>
              </w:rPr>
            </w:pPr>
            <w:r w:rsidRPr="009B7758">
              <w:rPr>
                <w:szCs w:val="22"/>
              </w:rPr>
              <w:t>Diagnostic study</w:t>
            </w:r>
          </w:p>
        </w:tc>
      </w:tr>
      <w:tr w:rsidR="00EF1602" w:rsidRPr="009B7758" w14:paraId="7E6A03D1" w14:textId="77777777" w:rsidTr="00FC0526">
        <w:tc>
          <w:tcPr>
            <w:tcW w:w="821" w:type="dxa"/>
            <w:shd w:val="clear" w:color="auto" w:fill="F2F2F2" w:themeFill="background1" w:themeFillShade="F2"/>
          </w:tcPr>
          <w:p w14:paraId="4288906C" w14:textId="77777777" w:rsidR="00A31F89" w:rsidRPr="009B7758" w:rsidRDefault="00A31F89" w:rsidP="00FE30B6">
            <w:pPr>
              <w:rPr>
                <w:szCs w:val="22"/>
              </w:rPr>
            </w:pPr>
            <w:r w:rsidRPr="009B7758">
              <w:rPr>
                <w:szCs w:val="22"/>
              </w:rPr>
              <w:t>8.1416</w:t>
            </w:r>
          </w:p>
        </w:tc>
        <w:tc>
          <w:tcPr>
            <w:tcW w:w="4024" w:type="dxa"/>
          </w:tcPr>
          <w:p w14:paraId="0C1950D6" w14:textId="77777777" w:rsidR="00A31F89" w:rsidRPr="009B7758" w:rsidRDefault="00A31F89" w:rsidP="00FE30B6">
            <w:pPr>
              <w:rPr>
                <w:szCs w:val="22"/>
              </w:rPr>
            </w:pPr>
            <w:r w:rsidRPr="009B7758">
              <w:rPr>
                <w:szCs w:val="22"/>
              </w:rPr>
              <w:t>Sleep Study</w:t>
            </w:r>
          </w:p>
        </w:tc>
        <w:tc>
          <w:tcPr>
            <w:tcW w:w="4410" w:type="dxa"/>
          </w:tcPr>
          <w:p w14:paraId="423ECDCD" w14:textId="77777777" w:rsidR="00A31F89" w:rsidRPr="009B7758" w:rsidRDefault="00A31F89" w:rsidP="00FE30B6">
            <w:pPr>
              <w:rPr>
                <w:szCs w:val="22"/>
              </w:rPr>
            </w:pPr>
            <w:r w:rsidRPr="009B7758">
              <w:rPr>
                <w:szCs w:val="22"/>
              </w:rPr>
              <w:t>Diagnostic study</w:t>
            </w:r>
          </w:p>
        </w:tc>
      </w:tr>
      <w:tr w:rsidR="00EF1602" w:rsidRPr="009B7758" w14:paraId="572D6DE4" w14:textId="77777777" w:rsidTr="00FC0526">
        <w:tc>
          <w:tcPr>
            <w:tcW w:w="821" w:type="dxa"/>
            <w:shd w:val="clear" w:color="auto" w:fill="F2F2F2" w:themeFill="background1" w:themeFillShade="F2"/>
          </w:tcPr>
          <w:p w14:paraId="44215AAB" w14:textId="77777777" w:rsidR="00A31F89" w:rsidRPr="009B7758" w:rsidRDefault="00A31F89" w:rsidP="00FE30B6">
            <w:pPr>
              <w:rPr>
                <w:szCs w:val="22"/>
              </w:rPr>
            </w:pPr>
            <w:r w:rsidRPr="009B7758">
              <w:rPr>
                <w:szCs w:val="22"/>
              </w:rPr>
              <w:t>8.1417</w:t>
            </w:r>
          </w:p>
        </w:tc>
        <w:tc>
          <w:tcPr>
            <w:tcW w:w="4024" w:type="dxa"/>
          </w:tcPr>
          <w:p w14:paraId="4EA021C5" w14:textId="77777777" w:rsidR="00A31F89" w:rsidRPr="009B7758" w:rsidRDefault="00A31F89" w:rsidP="00FE30B6">
            <w:pPr>
              <w:rPr>
                <w:szCs w:val="22"/>
              </w:rPr>
            </w:pPr>
            <w:r w:rsidRPr="009B7758">
              <w:rPr>
                <w:szCs w:val="22"/>
              </w:rPr>
              <w:t>Stress Test</w:t>
            </w:r>
          </w:p>
        </w:tc>
        <w:tc>
          <w:tcPr>
            <w:tcW w:w="4410" w:type="dxa"/>
          </w:tcPr>
          <w:p w14:paraId="703C5FA0" w14:textId="77777777" w:rsidR="00A31F89" w:rsidRPr="009B7758" w:rsidRDefault="00A31F89" w:rsidP="00FE30B6">
            <w:pPr>
              <w:rPr>
                <w:szCs w:val="22"/>
              </w:rPr>
            </w:pPr>
            <w:r w:rsidRPr="009B7758">
              <w:rPr>
                <w:szCs w:val="22"/>
              </w:rPr>
              <w:t>Diagnostic study</w:t>
            </w:r>
          </w:p>
        </w:tc>
      </w:tr>
      <w:tr w:rsidR="00EF1602" w:rsidRPr="009B7758" w14:paraId="7C436E76" w14:textId="77777777" w:rsidTr="00FC0526">
        <w:tc>
          <w:tcPr>
            <w:tcW w:w="821" w:type="dxa"/>
            <w:shd w:val="clear" w:color="auto" w:fill="F2F2F2" w:themeFill="background1" w:themeFillShade="F2"/>
          </w:tcPr>
          <w:p w14:paraId="04DDABE8" w14:textId="77777777" w:rsidR="00A31F89" w:rsidRPr="009B7758" w:rsidRDefault="00A31F89" w:rsidP="00FE30B6">
            <w:pPr>
              <w:rPr>
                <w:szCs w:val="22"/>
              </w:rPr>
            </w:pPr>
            <w:r w:rsidRPr="009B7758">
              <w:rPr>
                <w:szCs w:val="22"/>
              </w:rPr>
              <w:t>8.1419</w:t>
            </w:r>
          </w:p>
        </w:tc>
        <w:tc>
          <w:tcPr>
            <w:tcW w:w="4024" w:type="dxa"/>
          </w:tcPr>
          <w:p w14:paraId="4718A239" w14:textId="77777777" w:rsidR="00A31F89" w:rsidRPr="009B7758" w:rsidRDefault="00A31F89" w:rsidP="00FE30B6">
            <w:pPr>
              <w:rPr>
                <w:szCs w:val="22"/>
              </w:rPr>
            </w:pPr>
            <w:r w:rsidRPr="009B7758">
              <w:rPr>
                <w:szCs w:val="22"/>
              </w:rPr>
              <w:t>Trans-esophageal Echo</w:t>
            </w:r>
          </w:p>
        </w:tc>
        <w:tc>
          <w:tcPr>
            <w:tcW w:w="4410" w:type="dxa"/>
          </w:tcPr>
          <w:p w14:paraId="17142E5D" w14:textId="77777777" w:rsidR="00A31F89" w:rsidRPr="009B7758" w:rsidRDefault="00A31F89" w:rsidP="00FE30B6">
            <w:pPr>
              <w:rPr>
                <w:szCs w:val="22"/>
              </w:rPr>
            </w:pPr>
            <w:r w:rsidRPr="009B7758">
              <w:rPr>
                <w:szCs w:val="22"/>
              </w:rPr>
              <w:t>Diagnostic study</w:t>
            </w:r>
          </w:p>
        </w:tc>
      </w:tr>
      <w:tr w:rsidR="00EF1602" w:rsidRPr="009B7758" w14:paraId="002EA2B8" w14:textId="77777777" w:rsidTr="00FC0526">
        <w:tc>
          <w:tcPr>
            <w:tcW w:w="821" w:type="dxa"/>
            <w:shd w:val="clear" w:color="auto" w:fill="F2F2F2" w:themeFill="background1" w:themeFillShade="F2"/>
          </w:tcPr>
          <w:p w14:paraId="41F1AC6A" w14:textId="77777777" w:rsidR="00A31F89" w:rsidRPr="009B7758" w:rsidRDefault="00A31F89" w:rsidP="00FE30B6">
            <w:pPr>
              <w:rPr>
                <w:szCs w:val="22"/>
              </w:rPr>
            </w:pPr>
            <w:r w:rsidRPr="009B7758">
              <w:rPr>
                <w:szCs w:val="22"/>
              </w:rPr>
              <w:t>8.142</w:t>
            </w:r>
          </w:p>
        </w:tc>
        <w:tc>
          <w:tcPr>
            <w:tcW w:w="4024" w:type="dxa"/>
          </w:tcPr>
          <w:p w14:paraId="6F70289C" w14:textId="77777777" w:rsidR="00A31F89" w:rsidRPr="009B7758" w:rsidRDefault="00A31F89" w:rsidP="00FE30B6">
            <w:pPr>
              <w:rPr>
                <w:szCs w:val="22"/>
              </w:rPr>
            </w:pPr>
            <w:r w:rsidRPr="009B7758">
              <w:rPr>
                <w:szCs w:val="22"/>
              </w:rPr>
              <w:t>Transthoracic Echo</w:t>
            </w:r>
          </w:p>
        </w:tc>
        <w:tc>
          <w:tcPr>
            <w:tcW w:w="4410" w:type="dxa"/>
          </w:tcPr>
          <w:p w14:paraId="3CD2DB2A" w14:textId="77777777" w:rsidR="00A31F89" w:rsidRPr="009B7758" w:rsidRDefault="00A31F89" w:rsidP="00FE30B6">
            <w:pPr>
              <w:rPr>
                <w:szCs w:val="22"/>
              </w:rPr>
            </w:pPr>
            <w:r w:rsidRPr="009B7758">
              <w:rPr>
                <w:szCs w:val="22"/>
              </w:rPr>
              <w:t>Diagnostic study</w:t>
            </w:r>
          </w:p>
        </w:tc>
      </w:tr>
      <w:tr w:rsidR="00EF1602" w:rsidRPr="009B7758" w14:paraId="78EF67B8" w14:textId="77777777" w:rsidTr="00FC0526">
        <w:tc>
          <w:tcPr>
            <w:tcW w:w="821" w:type="dxa"/>
            <w:shd w:val="clear" w:color="auto" w:fill="F2F2F2" w:themeFill="background1" w:themeFillShade="F2"/>
          </w:tcPr>
          <w:p w14:paraId="182512C3" w14:textId="77777777" w:rsidR="00A31F89" w:rsidRPr="009B7758" w:rsidRDefault="00A31F89" w:rsidP="00FE30B6">
            <w:pPr>
              <w:rPr>
                <w:szCs w:val="22"/>
              </w:rPr>
            </w:pPr>
            <w:r w:rsidRPr="009B7758">
              <w:rPr>
                <w:szCs w:val="22"/>
              </w:rPr>
              <w:t>8.1421</w:t>
            </w:r>
          </w:p>
        </w:tc>
        <w:tc>
          <w:tcPr>
            <w:tcW w:w="4024" w:type="dxa"/>
          </w:tcPr>
          <w:p w14:paraId="614D72DE" w14:textId="77777777" w:rsidR="00A31F89" w:rsidRPr="009B7758" w:rsidRDefault="00A31F89" w:rsidP="00FE30B6">
            <w:pPr>
              <w:rPr>
                <w:szCs w:val="22"/>
              </w:rPr>
            </w:pPr>
            <w:r w:rsidRPr="009B7758">
              <w:rPr>
                <w:szCs w:val="22"/>
              </w:rPr>
              <w:t>Ultrasound (non-cardiac)</w:t>
            </w:r>
          </w:p>
        </w:tc>
        <w:tc>
          <w:tcPr>
            <w:tcW w:w="4410" w:type="dxa"/>
          </w:tcPr>
          <w:p w14:paraId="733CA769" w14:textId="77777777" w:rsidR="00A31F89" w:rsidRPr="009B7758" w:rsidRDefault="00A31F89" w:rsidP="00FE30B6">
            <w:pPr>
              <w:rPr>
                <w:szCs w:val="22"/>
              </w:rPr>
            </w:pPr>
            <w:r w:rsidRPr="009B7758">
              <w:rPr>
                <w:szCs w:val="22"/>
              </w:rPr>
              <w:t>Diagnostic study</w:t>
            </w:r>
          </w:p>
        </w:tc>
      </w:tr>
      <w:tr w:rsidR="00EF1602" w:rsidRPr="009B7758" w14:paraId="2D671C18" w14:textId="77777777" w:rsidTr="00FC0526">
        <w:tc>
          <w:tcPr>
            <w:tcW w:w="821" w:type="dxa"/>
            <w:shd w:val="clear" w:color="auto" w:fill="F2F2F2" w:themeFill="background1" w:themeFillShade="F2"/>
          </w:tcPr>
          <w:p w14:paraId="136AF25C" w14:textId="77777777" w:rsidR="00A31F89" w:rsidRPr="009B7758" w:rsidRDefault="00A31F89" w:rsidP="00FE30B6">
            <w:pPr>
              <w:rPr>
                <w:szCs w:val="22"/>
              </w:rPr>
            </w:pPr>
            <w:r w:rsidRPr="009B7758">
              <w:rPr>
                <w:szCs w:val="22"/>
              </w:rPr>
              <w:t>8.1422</w:t>
            </w:r>
          </w:p>
        </w:tc>
        <w:tc>
          <w:tcPr>
            <w:tcW w:w="4024" w:type="dxa"/>
          </w:tcPr>
          <w:p w14:paraId="08E07849" w14:textId="77777777" w:rsidR="00A31F89" w:rsidRPr="009B7758" w:rsidRDefault="00A31F89" w:rsidP="00FE30B6">
            <w:pPr>
              <w:rPr>
                <w:szCs w:val="22"/>
              </w:rPr>
            </w:pPr>
            <w:r w:rsidRPr="009B7758">
              <w:rPr>
                <w:szCs w:val="22"/>
              </w:rPr>
              <w:t>US/CT Guided Procedure</w:t>
            </w:r>
          </w:p>
        </w:tc>
        <w:tc>
          <w:tcPr>
            <w:tcW w:w="4410" w:type="dxa"/>
          </w:tcPr>
          <w:p w14:paraId="2673393A" w14:textId="77777777" w:rsidR="00A31F89" w:rsidRPr="009B7758" w:rsidRDefault="00A31F89" w:rsidP="00FE30B6">
            <w:pPr>
              <w:rPr>
                <w:szCs w:val="22"/>
              </w:rPr>
            </w:pPr>
            <w:r w:rsidRPr="009B7758">
              <w:rPr>
                <w:szCs w:val="22"/>
              </w:rPr>
              <w:t>Diagnostic study</w:t>
            </w:r>
          </w:p>
        </w:tc>
      </w:tr>
      <w:tr w:rsidR="00EF1602" w:rsidRPr="009B7758" w14:paraId="25A4188B" w14:textId="77777777" w:rsidTr="00FC0526">
        <w:tc>
          <w:tcPr>
            <w:tcW w:w="821" w:type="dxa"/>
            <w:shd w:val="clear" w:color="auto" w:fill="F2F2F2" w:themeFill="background1" w:themeFillShade="F2"/>
          </w:tcPr>
          <w:p w14:paraId="67AD9D22" w14:textId="77777777" w:rsidR="00A31F89" w:rsidRPr="009B7758" w:rsidRDefault="00A31F89" w:rsidP="00FE30B6">
            <w:pPr>
              <w:rPr>
                <w:szCs w:val="22"/>
              </w:rPr>
            </w:pPr>
            <w:r w:rsidRPr="009B7758">
              <w:rPr>
                <w:szCs w:val="22"/>
              </w:rPr>
              <w:t>8.1423</w:t>
            </w:r>
          </w:p>
        </w:tc>
        <w:tc>
          <w:tcPr>
            <w:tcW w:w="4024" w:type="dxa"/>
          </w:tcPr>
          <w:p w14:paraId="0A720815" w14:textId="77777777" w:rsidR="00A31F89" w:rsidRPr="009B7758" w:rsidRDefault="00A31F89" w:rsidP="00FE30B6">
            <w:pPr>
              <w:rPr>
                <w:szCs w:val="22"/>
              </w:rPr>
            </w:pPr>
            <w:r w:rsidRPr="009B7758">
              <w:rPr>
                <w:szCs w:val="22"/>
              </w:rPr>
              <w:t>Vascular Studies</w:t>
            </w:r>
          </w:p>
        </w:tc>
        <w:tc>
          <w:tcPr>
            <w:tcW w:w="4410" w:type="dxa"/>
          </w:tcPr>
          <w:p w14:paraId="53ACC23A" w14:textId="77777777" w:rsidR="00A31F89" w:rsidRPr="009B7758" w:rsidRDefault="00A31F89" w:rsidP="00FE30B6">
            <w:pPr>
              <w:rPr>
                <w:szCs w:val="22"/>
              </w:rPr>
            </w:pPr>
            <w:r w:rsidRPr="009B7758">
              <w:rPr>
                <w:szCs w:val="22"/>
              </w:rPr>
              <w:t>Diagnostic study</w:t>
            </w:r>
          </w:p>
        </w:tc>
      </w:tr>
      <w:tr w:rsidR="00EF1602" w:rsidRPr="009B7758" w14:paraId="0B727A9A" w14:textId="77777777" w:rsidTr="00FC0526">
        <w:tc>
          <w:tcPr>
            <w:tcW w:w="821" w:type="dxa"/>
            <w:shd w:val="clear" w:color="auto" w:fill="F2F2F2" w:themeFill="background1" w:themeFillShade="F2"/>
          </w:tcPr>
          <w:p w14:paraId="234E4E6F" w14:textId="77777777" w:rsidR="00A31F89" w:rsidRPr="009B7758" w:rsidRDefault="00A31F89" w:rsidP="00FE30B6">
            <w:pPr>
              <w:rPr>
                <w:szCs w:val="22"/>
              </w:rPr>
            </w:pPr>
            <w:r w:rsidRPr="009B7758">
              <w:rPr>
                <w:szCs w:val="22"/>
              </w:rPr>
              <w:t>8.15</w:t>
            </w:r>
          </w:p>
        </w:tc>
        <w:tc>
          <w:tcPr>
            <w:tcW w:w="4024" w:type="dxa"/>
          </w:tcPr>
          <w:p w14:paraId="0E23CC2C" w14:textId="77777777" w:rsidR="00A31F89" w:rsidRPr="009B7758" w:rsidRDefault="00A31F89" w:rsidP="00FE30B6">
            <w:pPr>
              <w:rPr>
                <w:szCs w:val="22"/>
              </w:rPr>
            </w:pPr>
            <w:r w:rsidRPr="009B7758">
              <w:rPr>
                <w:szCs w:val="22"/>
              </w:rPr>
              <w:t>Therapeutic procedure</w:t>
            </w:r>
          </w:p>
        </w:tc>
        <w:tc>
          <w:tcPr>
            <w:tcW w:w="4410" w:type="dxa"/>
          </w:tcPr>
          <w:p w14:paraId="0E5C7147" w14:textId="77777777" w:rsidR="00A31F89" w:rsidRPr="009B7758" w:rsidRDefault="00A31F89" w:rsidP="00FE30B6">
            <w:pPr>
              <w:rPr>
                <w:szCs w:val="22"/>
              </w:rPr>
            </w:pPr>
            <w:r w:rsidRPr="009B7758">
              <w:rPr>
                <w:szCs w:val="22"/>
              </w:rPr>
              <w:t xml:space="preserve">Admitted for a therapeutic procedure indicated as treatment </w:t>
            </w:r>
          </w:p>
        </w:tc>
      </w:tr>
      <w:tr w:rsidR="00EF1602" w:rsidRPr="009B7758" w14:paraId="596AA1FD" w14:textId="77777777" w:rsidTr="00FC0526">
        <w:tc>
          <w:tcPr>
            <w:tcW w:w="821" w:type="dxa"/>
            <w:shd w:val="clear" w:color="auto" w:fill="F2F2F2" w:themeFill="background1" w:themeFillShade="F2"/>
          </w:tcPr>
          <w:p w14:paraId="41D61633" w14:textId="77777777" w:rsidR="00A31F89" w:rsidRPr="009B7758" w:rsidRDefault="00A31F89" w:rsidP="00FE30B6">
            <w:pPr>
              <w:rPr>
                <w:szCs w:val="22"/>
              </w:rPr>
            </w:pPr>
            <w:r w:rsidRPr="009B7758">
              <w:rPr>
                <w:szCs w:val="22"/>
              </w:rPr>
              <w:t>8.1501</w:t>
            </w:r>
          </w:p>
        </w:tc>
        <w:tc>
          <w:tcPr>
            <w:tcW w:w="4024" w:type="dxa"/>
          </w:tcPr>
          <w:p w14:paraId="4D1E7B77" w14:textId="77777777" w:rsidR="00A31F89" w:rsidRPr="009B7758" w:rsidRDefault="00A31F89" w:rsidP="00FE30B6">
            <w:pPr>
              <w:rPr>
                <w:szCs w:val="22"/>
              </w:rPr>
            </w:pPr>
            <w:r w:rsidRPr="009B7758">
              <w:rPr>
                <w:szCs w:val="22"/>
              </w:rPr>
              <w:t>Infusions</w:t>
            </w:r>
          </w:p>
        </w:tc>
        <w:tc>
          <w:tcPr>
            <w:tcW w:w="4410" w:type="dxa"/>
          </w:tcPr>
          <w:p w14:paraId="25737560" w14:textId="77777777" w:rsidR="00A31F89" w:rsidRPr="009B7758" w:rsidRDefault="00A31F89" w:rsidP="00FE30B6">
            <w:pPr>
              <w:rPr>
                <w:szCs w:val="22"/>
              </w:rPr>
            </w:pPr>
            <w:r w:rsidRPr="009B7758">
              <w:rPr>
                <w:szCs w:val="22"/>
              </w:rPr>
              <w:t>Therapeutic procedure</w:t>
            </w:r>
          </w:p>
        </w:tc>
      </w:tr>
      <w:tr w:rsidR="00EF1602" w:rsidRPr="009B7758" w14:paraId="38B96B71" w14:textId="77777777" w:rsidTr="00FC0526">
        <w:tc>
          <w:tcPr>
            <w:tcW w:w="821" w:type="dxa"/>
            <w:shd w:val="clear" w:color="auto" w:fill="F2F2F2" w:themeFill="background1" w:themeFillShade="F2"/>
          </w:tcPr>
          <w:p w14:paraId="6AD55700" w14:textId="77777777" w:rsidR="00A31F89" w:rsidRPr="009B7758" w:rsidRDefault="00A31F89" w:rsidP="00FE30B6">
            <w:pPr>
              <w:rPr>
                <w:szCs w:val="22"/>
              </w:rPr>
            </w:pPr>
            <w:r w:rsidRPr="009B7758">
              <w:rPr>
                <w:szCs w:val="22"/>
              </w:rPr>
              <w:t>8.1502</w:t>
            </w:r>
          </w:p>
        </w:tc>
        <w:tc>
          <w:tcPr>
            <w:tcW w:w="4024" w:type="dxa"/>
          </w:tcPr>
          <w:p w14:paraId="15779104" w14:textId="77777777" w:rsidR="00A31F89" w:rsidRPr="009B7758" w:rsidRDefault="00A31F89" w:rsidP="00FE30B6">
            <w:pPr>
              <w:rPr>
                <w:szCs w:val="22"/>
              </w:rPr>
            </w:pPr>
            <w:r w:rsidRPr="009B7758">
              <w:rPr>
                <w:szCs w:val="22"/>
              </w:rPr>
              <w:t>Transfusions</w:t>
            </w:r>
          </w:p>
        </w:tc>
        <w:tc>
          <w:tcPr>
            <w:tcW w:w="4410" w:type="dxa"/>
          </w:tcPr>
          <w:p w14:paraId="2702FD3A" w14:textId="77777777" w:rsidR="00A31F89" w:rsidRPr="009B7758" w:rsidRDefault="00A31F89" w:rsidP="00FE30B6">
            <w:pPr>
              <w:rPr>
                <w:szCs w:val="22"/>
              </w:rPr>
            </w:pPr>
            <w:r w:rsidRPr="009B7758">
              <w:rPr>
                <w:szCs w:val="22"/>
              </w:rPr>
              <w:t>Therapeutic procedure</w:t>
            </w:r>
          </w:p>
        </w:tc>
      </w:tr>
      <w:tr w:rsidR="00EF1602" w:rsidRPr="009B7758" w14:paraId="69FF9E39" w14:textId="77777777" w:rsidTr="00FC0526">
        <w:tc>
          <w:tcPr>
            <w:tcW w:w="821" w:type="dxa"/>
            <w:shd w:val="clear" w:color="auto" w:fill="F2F2F2" w:themeFill="background1" w:themeFillShade="F2"/>
          </w:tcPr>
          <w:p w14:paraId="3C5BB1EE" w14:textId="77777777" w:rsidR="00A31F89" w:rsidRPr="009B7758" w:rsidRDefault="00A31F89" w:rsidP="00FE30B6">
            <w:pPr>
              <w:rPr>
                <w:szCs w:val="22"/>
              </w:rPr>
            </w:pPr>
            <w:r w:rsidRPr="009B7758">
              <w:rPr>
                <w:szCs w:val="22"/>
              </w:rPr>
              <w:t>8.1503</w:t>
            </w:r>
          </w:p>
        </w:tc>
        <w:tc>
          <w:tcPr>
            <w:tcW w:w="4024" w:type="dxa"/>
          </w:tcPr>
          <w:p w14:paraId="24C5D62C" w14:textId="77777777" w:rsidR="00A31F89" w:rsidRPr="009B7758" w:rsidRDefault="00A31F89" w:rsidP="00FE30B6">
            <w:pPr>
              <w:rPr>
                <w:szCs w:val="22"/>
              </w:rPr>
            </w:pPr>
            <w:r w:rsidRPr="009B7758">
              <w:rPr>
                <w:szCs w:val="22"/>
              </w:rPr>
              <w:t>Chemotherapy</w:t>
            </w:r>
          </w:p>
        </w:tc>
        <w:tc>
          <w:tcPr>
            <w:tcW w:w="4410" w:type="dxa"/>
          </w:tcPr>
          <w:p w14:paraId="54B6203D" w14:textId="77777777" w:rsidR="00A31F89" w:rsidRPr="009B7758" w:rsidRDefault="00A31F89" w:rsidP="00FE30B6">
            <w:pPr>
              <w:rPr>
                <w:szCs w:val="22"/>
              </w:rPr>
            </w:pPr>
            <w:r w:rsidRPr="009B7758">
              <w:rPr>
                <w:szCs w:val="22"/>
              </w:rPr>
              <w:t>Therapeutic procedure</w:t>
            </w:r>
          </w:p>
        </w:tc>
      </w:tr>
      <w:tr w:rsidR="00EF1602" w:rsidRPr="009B7758" w14:paraId="5678D2E1" w14:textId="77777777" w:rsidTr="00FC0526">
        <w:tc>
          <w:tcPr>
            <w:tcW w:w="821" w:type="dxa"/>
            <w:shd w:val="clear" w:color="auto" w:fill="F2F2F2" w:themeFill="background1" w:themeFillShade="F2"/>
          </w:tcPr>
          <w:p w14:paraId="0E65D74A" w14:textId="77777777" w:rsidR="00A31F89" w:rsidRPr="009B7758" w:rsidRDefault="00A31F89" w:rsidP="00FE30B6">
            <w:pPr>
              <w:rPr>
                <w:szCs w:val="22"/>
              </w:rPr>
            </w:pPr>
            <w:r w:rsidRPr="009B7758">
              <w:rPr>
                <w:szCs w:val="22"/>
              </w:rPr>
              <w:t>8.1504</w:t>
            </w:r>
          </w:p>
        </w:tc>
        <w:tc>
          <w:tcPr>
            <w:tcW w:w="4024" w:type="dxa"/>
          </w:tcPr>
          <w:p w14:paraId="7400D88B" w14:textId="77777777" w:rsidR="00A31F89" w:rsidRPr="009B7758" w:rsidRDefault="00A31F89" w:rsidP="00FE30B6">
            <w:pPr>
              <w:rPr>
                <w:szCs w:val="22"/>
              </w:rPr>
            </w:pPr>
            <w:r w:rsidRPr="009B7758">
              <w:rPr>
                <w:szCs w:val="22"/>
              </w:rPr>
              <w:t>Radiation Therapy</w:t>
            </w:r>
          </w:p>
        </w:tc>
        <w:tc>
          <w:tcPr>
            <w:tcW w:w="4410" w:type="dxa"/>
          </w:tcPr>
          <w:p w14:paraId="5F804235" w14:textId="77777777" w:rsidR="00A31F89" w:rsidRPr="009B7758" w:rsidRDefault="00A31F89" w:rsidP="00FE30B6">
            <w:pPr>
              <w:rPr>
                <w:szCs w:val="22"/>
              </w:rPr>
            </w:pPr>
            <w:r w:rsidRPr="009B7758">
              <w:rPr>
                <w:szCs w:val="22"/>
              </w:rPr>
              <w:t>Therapeutic procedure</w:t>
            </w:r>
          </w:p>
        </w:tc>
      </w:tr>
      <w:tr w:rsidR="00EF1602" w:rsidRPr="009B7758" w14:paraId="02D78B10" w14:textId="77777777" w:rsidTr="00FC0526">
        <w:tc>
          <w:tcPr>
            <w:tcW w:w="821" w:type="dxa"/>
            <w:shd w:val="clear" w:color="auto" w:fill="F2F2F2" w:themeFill="background1" w:themeFillShade="F2"/>
          </w:tcPr>
          <w:p w14:paraId="743EE397" w14:textId="77777777" w:rsidR="00A31F89" w:rsidRPr="009B7758" w:rsidRDefault="00A31F89" w:rsidP="00FE30B6">
            <w:pPr>
              <w:rPr>
                <w:szCs w:val="22"/>
              </w:rPr>
            </w:pPr>
            <w:r w:rsidRPr="009B7758">
              <w:rPr>
                <w:szCs w:val="22"/>
              </w:rPr>
              <w:t>8.1505</w:t>
            </w:r>
          </w:p>
        </w:tc>
        <w:tc>
          <w:tcPr>
            <w:tcW w:w="4024" w:type="dxa"/>
          </w:tcPr>
          <w:p w14:paraId="2BAE209A" w14:textId="77777777" w:rsidR="00A31F89" w:rsidRPr="009B7758" w:rsidRDefault="00A31F89" w:rsidP="00FE30B6">
            <w:pPr>
              <w:rPr>
                <w:szCs w:val="22"/>
              </w:rPr>
            </w:pPr>
            <w:r w:rsidRPr="009B7758">
              <w:rPr>
                <w:szCs w:val="22"/>
              </w:rPr>
              <w:t>Cardioversion</w:t>
            </w:r>
          </w:p>
        </w:tc>
        <w:tc>
          <w:tcPr>
            <w:tcW w:w="4410" w:type="dxa"/>
          </w:tcPr>
          <w:p w14:paraId="52257A74" w14:textId="77777777" w:rsidR="00A31F89" w:rsidRPr="009B7758" w:rsidRDefault="00A31F89" w:rsidP="00FE30B6">
            <w:pPr>
              <w:rPr>
                <w:szCs w:val="22"/>
              </w:rPr>
            </w:pPr>
            <w:r w:rsidRPr="009B7758">
              <w:rPr>
                <w:szCs w:val="22"/>
              </w:rPr>
              <w:t>Therapeutic procedure</w:t>
            </w:r>
          </w:p>
        </w:tc>
      </w:tr>
      <w:tr w:rsidR="00EF1602" w:rsidRPr="009B7758" w14:paraId="7240DE85" w14:textId="77777777" w:rsidTr="00FC0526">
        <w:tc>
          <w:tcPr>
            <w:tcW w:w="821" w:type="dxa"/>
            <w:shd w:val="clear" w:color="auto" w:fill="F2F2F2" w:themeFill="background1" w:themeFillShade="F2"/>
          </w:tcPr>
          <w:p w14:paraId="21FE8CE7" w14:textId="77777777" w:rsidR="00A31F89" w:rsidRPr="009B7758" w:rsidRDefault="00A31F89" w:rsidP="00FE30B6">
            <w:pPr>
              <w:rPr>
                <w:szCs w:val="22"/>
              </w:rPr>
            </w:pPr>
            <w:r w:rsidRPr="009B7758">
              <w:rPr>
                <w:szCs w:val="22"/>
              </w:rPr>
              <w:t>8.1506</w:t>
            </w:r>
          </w:p>
        </w:tc>
        <w:tc>
          <w:tcPr>
            <w:tcW w:w="4024" w:type="dxa"/>
          </w:tcPr>
          <w:p w14:paraId="3D703437" w14:textId="77777777" w:rsidR="00A31F89" w:rsidRPr="009B7758" w:rsidRDefault="00A31F89" w:rsidP="00FE30B6">
            <w:pPr>
              <w:rPr>
                <w:szCs w:val="22"/>
              </w:rPr>
            </w:pPr>
            <w:r w:rsidRPr="009B7758">
              <w:rPr>
                <w:szCs w:val="22"/>
              </w:rPr>
              <w:t>Cardiac Cath w/Intervention</w:t>
            </w:r>
          </w:p>
        </w:tc>
        <w:tc>
          <w:tcPr>
            <w:tcW w:w="4410" w:type="dxa"/>
          </w:tcPr>
          <w:p w14:paraId="148FF89A" w14:textId="77777777" w:rsidR="00A31F89" w:rsidRPr="009B7758" w:rsidRDefault="00A31F89" w:rsidP="00FE30B6">
            <w:pPr>
              <w:rPr>
                <w:szCs w:val="22"/>
              </w:rPr>
            </w:pPr>
            <w:r w:rsidRPr="009B7758">
              <w:rPr>
                <w:szCs w:val="22"/>
              </w:rPr>
              <w:t>Therapeutic procedure</w:t>
            </w:r>
          </w:p>
        </w:tc>
      </w:tr>
      <w:tr w:rsidR="00EF1602" w:rsidRPr="009B7758" w14:paraId="51B1E539" w14:textId="77777777" w:rsidTr="00FC0526">
        <w:tc>
          <w:tcPr>
            <w:tcW w:w="821" w:type="dxa"/>
            <w:shd w:val="clear" w:color="auto" w:fill="F2F2F2" w:themeFill="background1" w:themeFillShade="F2"/>
          </w:tcPr>
          <w:p w14:paraId="3DA58575" w14:textId="77777777" w:rsidR="00A31F89" w:rsidRPr="009B7758" w:rsidRDefault="00A31F89" w:rsidP="00FE30B6">
            <w:pPr>
              <w:rPr>
                <w:szCs w:val="22"/>
              </w:rPr>
            </w:pPr>
            <w:r w:rsidRPr="009B7758">
              <w:rPr>
                <w:szCs w:val="22"/>
              </w:rPr>
              <w:t>8.1507</w:t>
            </w:r>
          </w:p>
        </w:tc>
        <w:tc>
          <w:tcPr>
            <w:tcW w:w="4024" w:type="dxa"/>
          </w:tcPr>
          <w:p w14:paraId="11FDBE23" w14:textId="77777777" w:rsidR="00A31F89" w:rsidRPr="009B7758" w:rsidRDefault="00A31F89" w:rsidP="00FE30B6">
            <w:pPr>
              <w:rPr>
                <w:szCs w:val="22"/>
              </w:rPr>
            </w:pPr>
            <w:r w:rsidRPr="009B7758">
              <w:rPr>
                <w:szCs w:val="22"/>
              </w:rPr>
              <w:t>Pacemaker/ICD Implantation</w:t>
            </w:r>
          </w:p>
        </w:tc>
        <w:tc>
          <w:tcPr>
            <w:tcW w:w="4410" w:type="dxa"/>
          </w:tcPr>
          <w:p w14:paraId="4E73F604" w14:textId="77777777" w:rsidR="00A31F89" w:rsidRPr="009B7758" w:rsidRDefault="00A31F89" w:rsidP="00FE30B6">
            <w:pPr>
              <w:rPr>
                <w:szCs w:val="22"/>
              </w:rPr>
            </w:pPr>
            <w:r w:rsidRPr="009B7758">
              <w:rPr>
                <w:szCs w:val="22"/>
              </w:rPr>
              <w:t>Therapeutic procedure</w:t>
            </w:r>
          </w:p>
        </w:tc>
      </w:tr>
      <w:tr w:rsidR="00EF1602" w:rsidRPr="009B7758" w14:paraId="17B5223C" w14:textId="77777777" w:rsidTr="00FC0526">
        <w:tc>
          <w:tcPr>
            <w:tcW w:w="821" w:type="dxa"/>
            <w:shd w:val="clear" w:color="auto" w:fill="F2F2F2" w:themeFill="background1" w:themeFillShade="F2"/>
          </w:tcPr>
          <w:p w14:paraId="30B39985" w14:textId="77777777" w:rsidR="00A31F89" w:rsidRPr="009B7758" w:rsidRDefault="00A31F89" w:rsidP="00FE30B6">
            <w:pPr>
              <w:rPr>
                <w:szCs w:val="22"/>
              </w:rPr>
            </w:pPr>
            <w:r w:rsidRPr="009B7758">
              <w:rPr>
                <w:szCs w:val="22"/>
              </w:rPr>
              <w:t>8.1508</w:t>
            </w:r>
          </w:p>
        </w:tc>
        <w:tc>
          <w:tcPr>
            <w:tcW w:w="4024" w:type="dxa"/>
          </w:tcPr>
          <w:p w14:paraId="751546AD" w14:textId="77777777" w:rsidR="00A31F89" w:rsidRPr="009B7758" w:rsidRDefault="00A31F89" w:rsidP="00FE30B6">
            <w:pPr>
              <w:rPr>
                <w:szCs w:val="22"/>
              </w:rPr>
            </w:pPr>
            <w:r w:rsidRPr="009B7758">
              <w:rPr>
                <w:szCs w:val="22"/>
              </w:rPr>
              <w:t>Enteral Feeding Tube</w:t>
            </w:r>
          </w:p>
        </w:tc>
        <w:tc>
          <w:tcPr>
            <w:tcW w:w="4410" w:type="dxa"/>
          </w:tcPr>
          <w:p w14:paraId="4C454000" w14:textId="77777777" w:rsidR="00A31F89" w:rsidRPr="009B7758" w:rsidRDefault="00A31F89" w:rsidP="00FE30B6">
            <w:pPr>
              <w:rPr>
                <w:szCs w:val="22"/>
              </w:rPr>
            </w:pPr>
            <w:r w:rsidRPr="009B7758">
              <w:rPr>
                <w:szCs w:val="22"/>
              </w:rPr>
              <w:t>Therapeutic procedure</w:t>
            </w:r>
          </w:p>
        </w:tc>
      </w:tr>
      <w:tr w:rsidR="00EF1602" w:rsidRPr="009B7758" w14:paraId="0D52218E" w14:textId="77777777" w:rsidTr="00FC0526">
        <w:tc>
          <w:tcPr>
            <w:tcW w:w="821" w:type="dxa"/>
            <w:shd w:val="clear" w:color="auto" w:fill="F2F2F2" w:themeFill="background1" w:themeFillShade="F2"/>
          </w:tcPr>
          <w:p w14:paraId="1AEF104C" w14:textId="77777777" w:rsidR="00A31F89" w:rsidRPr="009B7758" w:rsidRDefault="00A31F89" w:rsidP="00FE30B6">
            <w:pPr>
              <w:rPr>
                <w:szCs w:val="22"/>
              </w:rPr>
            </w:pPr>
            <w:r w:rsidRPr="009B7758">
              <w:rPr>
                <w:szCs w:val="22"/>
              </w:rPr>
              <w:t>8.1509</w:t>
            </w:r>
          </w:p>
        </w:tc>
        <w:tc>
          <w:tcPr>
            <w:tcW w:w="4024" w:type="dxa"/>
          </w:tcPr>
          <w:p w14:paraId="6050E56F" w14:textId="77777777" w:rsidR="00A31F89" w:rsidRPr="009B7758" w:rsidRDefault="00A31F89" w:rsidP="00FE30B6">
            <w:pPr>
              <w:rPr>
                <w:szCs w:val="22"/>
              </w:rPr>
            </w:pPr>
            <w:r w:rsidRPr="009B7758">
              <w:rPr>
                <w:szCs w:val="22"/>
              </w:rPr>
              <w:t>ECT</w:t>
            </w:r>
          </w:p>
        </w:tc>
        <w:tc>
          <w:tcPr>
            <w:tcW w:w="4410" w:type="dxa"/>
          </w:tcPr>
          <w:p w14:paraId="1A7ECB83" w14:textId="77777777" w:rsidR="00A31F89" w:rsidRPr="009B7758" w:rsidRDefault="00A31F89" w:rsidP="00FE30B6">
            <w:pPr>
              <w:rPr>
                <w:szCs w:val="22"/>
              </w:rPr>
            </w:pPr>
            <w:r w:rsidRPr="009B7758">
              <w:rPr>
                <w:szCs w:val="22"/>
              </w:rPr>
              <w:t>Therapeutic procedure</w:t>
            </w:r>
          </w:p>
        </w:tc>
      </w:tr>
      <w:tr w:rsidR="00EF1602" w:rsidRPr="009B7758" w14:paraId="5220F5FF" w14:textId="77777777" w:rsidTr="00FC0526">
        <w:tc>
          <w:tcPr>
            <w:tcW w:w="821" w:type="dxa"/>
            <w:shd w:val="clear" w:color="auto" w:fill="F2F2F2" w:themeFill="background1" w:themeFillShade="F2"/>
          </w:tcPr>
          <w:p w14:paraId="22DE0A92" w14:textId="77777777" w:rsidR="00A31F89" w:rsidRPr="009B7758" w:rsidRDefault="00A31F89" w:rsidP="00FE30B6">
            <w:pPr>
              <w:rPr>
                <w:szCs w:val="22"/>
              </w:rPr>
            </w:pPr>
            <w:r w:rsidRPr="009B7758">
              <w:rPr>
                <w:szCs w:val="22"/>
              </w:rPr>
              <w:t>8.151</w:t>
            </w:r>
          </w:p>
        </w:tc>
        <w:tc>
          <w:tcPr>
            <w:tcW w:w="4024" w:type="dxa"/>
          </w:tcPr>
          <w:p w14:paraId="3B484F8B" w14:textId="77777777" w:rsidR="00A31F89" w:rsidRPr="009B7758" w:rsidRDefault="00A31F89" w:rsidP="00FE30B6">
            <w:pPr>
              <w:rPr>
                <w:szCs w:val="22"/>
              </w:rPr>
            </w:pPr>
            <w:r w:rsidRPr="009B7758">
              <w:rPr>
                <w:szCs w:val="22"/>
              </w:rPr>
              <w:t>PICC Line Insertion</w:t>
            </w:r>
          </w:p>
        </w:tc>
        <w:tc>
          <w:tcPr>
            <w:tcW w:w="4410" w:type="dxa"/>
          </w:tcPr>
          <w:p w14:paraId="60204C6E" w14:textId="77777777" w:rsidR="00A31F89" w:rsidRPr="009B7758" w:rsidRDefault="00A31F89" w:rsidP="00FE30B6">
            <w:pPr>
              <w:rPr>
                <w:szCs w:val="22"/>
              </w:rPr>
            </w:pPr>
            <w:r w:rsidRPr="009B7758">
              <w:rPr>
                <w:szCs w:val="22"/>
              </w:rPr>
              <w:t>Therapeutic procedure</w:t>
            </w:r>
          </w:p>
        </w:tc>
      </w:tr>
      <w:tr w:rsidR="00EF1602" w:rsidRPr="009B7758" w14:paraId="39D24EBA" w14:textId="77777777" w:rsidTr="00FC0526">
        <w:tc>
          <w:tcPr>
            <w:tcW w:w="821" w:type="dxa"/>
            <w:shd w:val="clear" w:color="auto" w:fill="F2F2F2" w:themeFill="background1" w:themeFillShade="F2"/>
          </w:tcPr>
          <w:p w14:paraId="558A0FE7" w14:textId="77777777" w:rsidR="00A31F89" w:rsidRPr="009B7758" w:rsidRDefault="00A31F89" w:rsidP="00FE30B6">
            <w:pPr>
              <w:rPr>
                <w:szCs w:val="22"/>
              </w:rPr>
            </w:pPr>
            <w:r w:rsidRPr="009B7758">
              <w:rPr>
                <w:szCs w:val="22"/>
              </w:rPr>
              <w:t>8.1511</w:t>
            </w:r>
          </w:p>
        </w:tc>
        <w:tc>
          <w:tcPr>
            <w:tcW w:w="4024" w:type="dxa"/>
          </w:tcPr>
          <w:p w14:paraId="2C90E9B6" w14:textId="77777777" w:rsidR="00A31F89" w:rsidRPr="009B7758" w:rsidRDefault="00A31F89" w:rsidP="00FE30B6">
            <w:pPr>
              <w:rPr>
                <w:szCs w:val="22"/>
              </w:rPr>
            </w:pPr>
            <w:r w:rsidRPr="009B7758">
              <w:rPr>
                <w:szCs w:val="22"/>
              </w:rPr>
              <w:t>Paracentesis</w:t>
            </w:r>
          </w:p>
        </w:tc>
        <w:tc>
          <w:tcPr>
            <w:tcW w:w="4410" w:type="dxa"/>
          </w:tcPr>
          <w:p w14:paraId="4E62A7F5" w14:textId="77777777" w:rsidR="00A31F89" w:rsidRPr="009B7758" w:rsidRDefault="00A31F89" w:rsidP="00FE30B6">
            <w:pPr>
              <w:rPr>
                <w:szCs w:val="22"/>
              </w:rPr>
            </w:pPr>
            <w:r w:rsidRPr="009B7758">
              <w:rPr>
                <w:szCs w:val="22"/>
              </w:rPr>
              <w:t>Therapeutic procedure</w:t>
            </w:r>
          </w:p>
        </w:tc>
      </w:tr>
      <w:tr w:rsidR="00EF1602" w:rsidRPr="009B7758" w14:paraId="185F1308" w14:textId="77777777" w:rsidTr="00FC0526">
        <w:tc>
          <w:tcPr>
            <w:tcW w:w="821" w:type="dxa"/>
            <w:shd w:val="clear" w:color="auto" w:fill="F2F2F2" w:themeFill="background1" w:themeFillShade="F2"/>
          </w:tcPr>
          <w:p w14:paraId="5422FE8D" w14:textId="77777777" w:rsidR="00A31F89" w:rsidRPr="009B7758" w:rsidRDefault="00A31F89" w:rsidP="00FE30B6">
            <w:pPr>
              <w:rPr>
                <w:szCs w:val="22"/>
              </w:rPr>
            </w:pPr>
            <w:r w:rsidRPr="009B7758">
              <w:rPr>
                <w:szCs w:val="22"/>
              </w:rPr>
              <w:t>8.1512</w:t>
            </w:r>
          </w:p>
        </w:tc>
        <w:tc>
          <w:tcPr>
            <w:tcW w:w="4024" w:type="dxa"/>
          </w:tcPr>
          <w:p w14:paraId="5D8C3DEA" w14:textId="77777777" w:rsidR="00A31F89" w:rsidRPr="009B7758" w:rsidRDefault="00A31F89" w:rsidP="00FE30B6">
            <w:pPr>
              <w:rPr>
                <w:szCs w:val="22"/>
              </w:rPr>
            </w:pPr>
            <w:r w:rsidRPr="009B7758">
              <w:rPr>
                <w:szCs w:val="22"/>
              </w:rPr>
              <w:t>Thoracentesis</w:t>
            </w:r>
          </w:p>
        </w:tc>
        <w:tc>
          <w:tcPr>
            <w:tcW w:w="4410" w:type="dxa"/>
          </w:tcPr>
          <w:p w14:paraId="683019EA" w14:textId="77777777" w:rsidR="00A31F89" w:rsidRPr="009B7758" w:rsidRDefault="00A31F89" w:rsidP="00FE30B6">
            <w:pPr>
              <w:rPr>
                <w:szCs w:val="22"/>
              </w:rPr>
            </w:pPr>
            <w:r w:rsidRPr="009B7758">
              <w:rPr>
                <w:szCs w:val="22"/>
              </w:rPr>
              <w:t>Therapeutic procedure</w:t>
            </w:r>
          </w:p>
        </w:tc>
      </w:tr>
      <w:tr w:rsidR="00EF1602" w:rsidRPr="009B7758" w14:paraId="1F4ADC53" w14:textId="77777777" w:rsidTr="00FC0526">
        <w:tc>
          <w:tcPr>
            <w:tcW w:w="821" w:type="dxa"/>
            <w:shd w:val="clear" w:color="auto" w:fill="F2F2F2" w:themeFill="background1" w:themeFillShade="F2"/>
          </w:tcPr>
          <w:p w14:paraId="1269D866" w14:textId="77777777" w:rsidR="00A31F89" w:rsidRPr="009B7758" w:rsidRDefault="00A31F89" w:rsidP="00FE30B6">
            <w:pPr>
              <w:rPr>
                <w:szCs w:val="22"/>
              </w:rPr>
            </w:pPr>
            <w:r w:rsidRPr="009B7758">
              <w:rPr>
                <w:b/>
                <w:bCs/>
                <w:szCs w:val="22"/>
              </w:rPr>
              <w:t>8.2</w:t>
            </w:r>
          </w:p>
        </w:tc>
        <w:tc>
          <w:tcPr>
            <w:tcW w:w="4024" w:type="dxa"/>
          </w:tcPr>
          <w:p w14:paraId="019F8744" w14:textId="77777777" w:rsidR="00A31F89" w:rsidRPr="009B7758" w:rsidRDefault="00A31F89" w:rsidP="00FE30B6">
            <w:pPr>
              <w:rPr>
                <w:szCs w:val="22"/>
              </w:rPr>
            </w:pPr>
            <w:r w:rsidRPr="009B7758">
              <w:rPr>
                <w:b/>
                <w:bCs/>
                <w:szCs w:val="22"/>
              </w:rPr>
              <w:t>Clinical</w:t>
            </w:r>
          </w:p>
        </w:tc>
        <w:tc>
          <w:tcPr>
            <w:tcW w:w="4410" w:type="dxa"/>
          </w:tcPr>
          <w:p w14:paraId="6014F6BF" w14:textId="77777777" w:rsidR="00A31F89" w:rsidRPr="009B7758" w:rsidRDefault="00A31F89" w:rsidP="00FE30B6">
            <w:pPr>
              <w:rPr>
                <w:szCs w:val="22"/>
              </w:rPr>
            </w:pPr>
            <w:r w:rsidRPr="009B7758">
              <w:rPr>
                <w:szCs w:val="22"/>
              </w:rPr>
              <w:t>Clinical factors and/or physician judgment are the basis for admission.</w:t>
            </w:r>
          </w:p>
        </w:tc>
      </w:tr>
      <w:tr w:rsidR="00EF1602" w:rsidRPr="009B7758" w14:paraId="006A4ACC" w14:textId="77777777" w:rsidTr="00FC0526">
        <w:tc>
          <w:tcPr>
            <w:tcW w:w="821" w:type="dxa"/>
            <w:shd w:val="clear" w:color="auto" w:fill="F2F2F2" w:themeFill="background1" w:themeFillShade="F2"/>
          </w:tcPr>
          <w:p w14:paraId="15F3206A" w14:textId="77777777" w:rsidR="00A31F89" w:rsidRPr="009B7758" w:rsidRDefault="00A31F89" w:rsidP="00FE30B6">
            <w:pPr>
              <w:rPr>
                <w:szCs w:val="22"/>
              </w:rPr>
            </w:pPr>
            <w:r w:rsidRPr="009B7758">
              <w:rPr>
                <w:szCs w:val="22"/>
              </w:rPr>
              <w:t>8.21</w:t>
            </w:r>
          </w:p>
        </w:tc>
        <w:tc>
          <w:tcPr>
            <w:tcW w:w="4024" w:type="dxa"/>
          </w:tcPr>
          <w:p w14:paraId="2B2F4831" w14:textId="77777777" w:rsidR="00A31F89" w:rsidRPr="009B7758" w:rsidRDefault="00A31F89" w:rsidP="00FE30B6">
            <w:pPr>
              <w:rPr>
                <w:szCs w:val="22"/>
              </w:rPr>
            </w:pPr>
            <w:r w:rsidRPr="009B7758">
              <w:rPr>
                <w:szCs w:val="22"/>
              </w:rPr>
              <w:t xml:space="preserve">Inappropriate LOC </w:t>
            </w:r>
          </w:p>
          <w:p w14:paraId="4FF156CB" w14:textId="77777777" w:rsidR="00A31F89" w:rsidRPr="009B7758" w:rsidRDefault="00A31F89" w:rsidP="00FE30B6">
            <w:pPr>
              <w:rPr>
                <w:szCs w:val="22"/>
              </w:rPr>
            </w:pPr>
          </w:p>
        </w:tc>
        <w:tc>
          <w:tcPr>
            <w:tcW w:w="4410" w:type="dxa"/>
          </w:tcPr>
          <w:p w14:paraId="789B7F29" w14:textId="77777777" w:rsidR="00A31F89" w:rsidRPr="009B7758" w:rsidRDefault="00A31F89" w:rsidP="00FE30B6">
            <w:pPr>
              <w:rPr>
                <w:szCs w:val="22"/>
              </w:rPr>
            </w:pPr>
            <w:r w:rsidRPr="009B7758">
              <w:rPr>
                <w:szCs w:val="22"/>
              </w:rPr>
              <w:t>Meets criteria for a higher or lower level of care delivered in a hospital; includes observation.</w:t>
            </w:r>
          </w:p>
        </w:tc>
      </w:tr>
      <w:tr w:rsidR="00EF1602" w:rsidRPr="009B7758" w14:paraId="7AED3E4D" w14:textId="77777777" w:rsidTr="00FC0526">
        <w:tc>
          <w:tcPr>
            <w:tcW w:w="821" w:type="dxa"/>
            <w:shd w:val="clear" w:color="auto" w:fill="F2F2F2" w:themeFill="background1" w:themeFillShade="F2"/>
          </w:tcPr>
          <w:p w14:paraId="08C4342D" w14:textId="77777777" w:rsidR="00A31F89" w:rsidRPr="009B7758" w:rsidRDefault="00A31F89" w:rsidP="00FE30B6">
            <w:pPr>
              <w:rPr>
                <w:szCs w:val="22"/>
              </w:rPr>
            </w:pPr>
            <w:r w:rsidRPr="009B7758">
              <w:rPr>
                <w:szCs w:val="22"/>
              </w:rPr>
              <w:t>8.22</w:t>
            </w:r>
          </w:p>
        </w:tc>
        <w:tc>
          <w:tcPr>
            <w:tcW w:w="4024" w:type="dxa"/>
          </w:tcPr>
          <w:p w14:paraId="6A126170" w14:textId="77777777" w:rsidR="00A31F89" w:rsidRPr="009B7758" w:rsidRDefault="00A31F89" w:rsidP="00FE30B6">
            <w:pPr>
              <w:rPr>
                <w:szCs w:val="22"/>
              </w:rPr>
            </w:pPr>
            <w:r w:rsidRPr="009B7758">
              <w:rPr>
                <w:szCs w:val="22"/>
              </w:rPr>
              <w:t xml:space="preserve">Lack of Medical Necessity </w:t>
            </w:r>
          </w:p>
          <w:p w14:paraId="5E30E8C7" w14:textId="77777777" w:rsidR="00A31F89" w:rsidRPr="009B7758" w:rsidRDefault="00A31F89" w:rsidP="00FE30B6">
            <w:pPr>
              <w:rPr>
                <w:szCs w:val="22"/>
              </w:rPr>
            </w:pPr>
          </w:p>
        </w:tc>
        <w:tc>
          <w:tcPr>
            <w:tcW w:w="4410" w:type="dxa"/>
          </w:tcPr>
          <w:p w14:paraId="155F0FC9" w14:textId="77777777" w:rsidR="00A31F89" w:rsidRPr="009B7758" w:rsidRDefault="00A31F89" w:rsidP="00FE30B6">
            <w:pPr>
              <w:rPr>
                <w:szCs w:val="22"/>
              </w:rPr>
            </w:pPr>
            <w:r w:rsidRPr="009B7758">
              <w:rPr>
                <w:szCs w:val="22"/>
              </w:rPr>
              <w:t>Care in a hospital bed not required.</w:t>
            </w:r>
          </w:p>
        </w:tc>
      </w:tr>
      <w:tr w:rsidR="00EF1602" w:rsidRPr="009B7758" w14:paraId="2A9F149D" w14:textId="77777777" w:rsidTr="00FC0526">
        <w:tc>
          <w:tcPr>
            <w:tcW w:w="821" w:type="dxa"/>
            <w:shd w:val="clear" w:color="auto" w:fill="F2F2F2" w:themeFill="background1" w:themeFillShade="F2"/>
          </w:tcPr>
          <w:p w14:paraId="7A7BF738" w14:textId="77777777" w:rsidR="00A31F89" w:rsidRPr="009B7758" w:rsidRDefault="00A31F89" w:rsidP="00FE30B6">
            <w:pPr>
              <w:rPr>
                <w:szCs w:val="22"/>
              </w:rPr>
            </w:pPr>
            <w:r w:rsidRPr="009B7758">
              <w:rPr>
                <w:szCs w:val="22"/>
              </w:rPr>
              <w:t>8.23</w:t>
            </w:r>
          </w:p>
        </w:tc>
        <w:tc>
          <w:tcPr>
            <w:tcW w:w="4024" w:type="dxa"/>
          </w:tcPr>
          <w:p w14:paraId="00C82B3D" w14:textId="77777777" w:rsidR="00A31F89" w:rsidRPr="009B7758" w:rsidRDefault="00A31F89" w:rsidP="00FE30B6">
            <w:pPr>
              <w:rPr>
                <w:szCs w:val="22"/>
              </w:rPr>
            </w:pPr>
            <w:r w:rsidRPr="009B7758">
              <w:rPr>
                <w:szCs w:val="22"/>
              </w:rPr>
              <w:t>Comorbid conditions</w:t>
            </w:r>
          </w:p>
        </w:tc>
        <w:tc>
          <w:tcPr>
            <w:tcW w:w="4410" w:type="dxa"/>
          </w:tcPr>
          <w:p w14:paraId="1A2F7B6F" w14:textId="77777777" w:rsidR="00A31F89" w:rsidRPr="009B7758" w:rsidRDefault="00A31F89" w:rsidP="00FE30B6">
            <w:pPr>
              <w:rPr>
                <w:szCs w:val="22"/>
              </w:rPr>
            </w:pPr>
            <w:r w:rsidRPr="009B7758">
              <w:rPr>
                <w:szCs w:val="22"/>
              </w:rPr>
              <w:t>Secondary condition affecting the clinical decision to admit.</w:t>
            </w:r>
          </w:p>
        </w:tc>
      </w:tr>
      <w:tr w:rsidR="00EF1602" w:rsidRPr="009B7758" w14:paraId="50094F0B" w14:textId="77777777" w:rsidTr="00FC0526">
        <w:tc>
          <w:tcPr>
            <w:tcW w:w="821" w:type="dxa"/>
            <w:shd w:val="clear" w:color="auto" w:fill="F2F2F2" w:themeFill="background1" w:themeFillShade="F2"/>
          </w:tcPr>
          <w:p w14:paraId="33E68E5C" w14:textId="77777777" w:rsidR="00A31F89" w:rsidRPr="009B7758" w:rsidRDefault="00A31F89" w:rsidP="00FE30B6">
            <w:pPr>
              <w:rPr>
                <w:szCs w:val="22"/>
              </w:rPr>
            </w:pPr>
            <w:r w:rsidRPr="009B7758">
              <w:rPr>
                <w:szCs w:val="22"/>
              </w:rPr>
              <w:t>8.24</w:t>
            </w:r>
          </w:p>
        </w:tc>
        <w:tc>
          <w:tcPr>
            <w:tcW w:w="4024" w:type="dxa"/>
          </w:tcPr>
          <w:p w14:paraId="2EF02DE9" w14:textId="77777777" w:rsidR="00A31F89" w:rsidRPr="009B7758" w:rsidRDefault="00A31F89" w:rsidP="00FE30B6">
            <w:pPr>
              <w:rPr>
                <w:szCs w:val="22"/>
              </w:rPr>
            </w:pPr>
            <w:r w:rsidRPr="009B7758">
              <w:rPr>
                <w:szCs w:val="22"/>
              </w:rPr>
              <w:t>BH patient with medical care needs</w:t>
            </w:r>
          </w:p>
        </w:tc>
        <w:tc>
          <w:tcPr>
            <w:tcW w:w="4410" w:type="dxa"/>
          </w:tcPr>
          <w:p w14:paraId="4F1E149B" w14:textId="77777777" w:rsidR="00A31F89" w:rsidRPr="009B7758" w:rsidRDefault="00A31F89" w:rsidP="00FE30B6">
            <w:pPr>
              <w:rPr>
                <w:szCs w:val="22"/>
              </w:rPr>
            </w:pPr>
            <w:r w:rsidRPr="009B7758">
              <w:rPr>
                <w:szCs w:val="22"/>
              </w:rPr>
              <w:t>Acute BH patient requiring medical/surgical intervention not available on BH unit.</w:t>
            </w:r>
          </w:p>
        </w:tc>
      </w:tr>
      <w:tr w:rsidR="00EF1602" w:rsidRPr="009B7758" w14:paraId="7B303049" w14:textId="77777777" w:rsidTr="00FC0526">
        <w:tc>
          <w:tcPr>
            <w:tcW w:w="821" w:type="dxa"/>
            <w:shd w:val="clear" w:color="auto" w:fill="F2F2F2" w:themeFill="background1" w:themeFillShade="F2"/>
          </w:tcPr>
          <w:p w14:paraId="102A3B28" w14:textId="77777777" w:rsidR="00A31F89" w:rsidRPr="009B7758" w:rsidRDefault="00A31F89" w:rsidP="00FE30B6">
            <w:pPr>
              <w:rPr>
                <w:szCs w:val="22"/>
              </w:rPr>
            </w:pPr>
            <w:r w:rsidRPr="009B7758">
              <w:rPr>
                <w:szCs w:val="22"/>
              </w:rPr>
              <w:t>8.25</w:t>
            </w:r>
          </w:p>
        </w:tc>
        <w:tc>
          <w:tcPr>
            <w:tcW w:w="4024" w:type="dxa"/>
          </w:tcPr>
          <w:p w14:paraId="3F2C1F0F" w14:textId="77777777" w:rsidR="00A31F89" w:rsidRPr="009B7758" w:rsidRDefault="00A31F89" w:rsidP="00FE30B6">
            <w:pPr>
              <w:rPr>
                <w:szCs w:val="22"/>
              </w:rPr>
            </w:pPr>
            <w:r w:rsidRPr="009B7758">
              <w:rPr>
                <w:szCs w:val="22"/>
              </w:rPr>
              <w:t>Premature Obs. Order</w:t>
            </w:r>
          </w:p>
        </w:tc>
        <w:tc>
          <w:tcPr>
            <w:tcW w:w="4410" w:type="dxa"/>
          </w:tcPr>
          <w:p w14:paraId="1AB05EC3" w14:textId="77777777" w:rsidR="00A31F89" w:rsidRPr="009B7758" w:rsidRDefault="00A31F89" w:rsidP="00FE30B6">
            <w:pPr>
              <w:rPr>
                <w:szCs w:val="22"/>
              </w:rPr>
            </w:pPr>
            <w:r w:rsidRPr="009B7758">
              <w:rPr>
                <w:szCs w:val="22"/>
              </w:rPr>
              <w:t>Observation ordered prior to the recovery period being completed.</w:t>
            </w:r>
          </w:p>
        </w:tc>
      </w:tr>
      <w:tr w:rsidR="00EF1602" w:rsidRPr="009B7758" w14:paraId="4C6F4835" w14:textId="77777777" w:rsidTr="00FC0526">
        <w:tc>
          <w:tcPr>
            <w:tcW w:w="821" w:type="dxa"/>
            <w:shd w:val="clear" w:color="auto" w:fill="F2F2F2" w:themeFill="background1" w:themeFillShade="F2"/>
          </w:tcPr>
          <w:p w14:paraId="02B94B5F" w14:textId="77777777" w:rsidR="00A31F89" w:rsidRPr="009B7758" w:rsidRDefault="00A31F89" w:rsidP="00FE30B6">
            <w:pPr>
              <w:rPr>
                <w:szCs w:val="22"/>
              </w:rPr>
            </w:pPr>
            <w:r w:rsidRPr="009B7758">
              <w:rPr>
                <w:szCs w:val="22"/>
              </w:rPr>
              <w:t>8.26</w:t>
            </w:r>
          </w:p>
        </w:tc>
        <w:tc>
          <w:tcPr>
            <w:tcW w:w="4024" w:type="dxa"/>
          </w:tcPr>
          <w:p w14:paraId="198D2FE4" w14:textId="77777777" w:rsidR="00A31F89" w:rsidRPr="009B7758" w:rsidRDefault="00A31F89" w:rsidP="00FE30B6">
            <w:pPr>
              <w:rPr>
                <w:szCs w:val="22"/>
              </w:rPr>
            </w:pPr>
            <w:r w:rsidRPr="009B7758">
              <w:rPr>
                <w:szCs w:val="22"/>
              </w:rPr>
              <w:t>Clinical Variance</w:t>
            </w:r>
          </w:p>
        </w:tc>
        <w:tc>
          <w:tcPr>
            <w:tcW w:w="4410" w:type="dxa"/>
          </w:tcPr>
          <w:p w14:paraId="5872F008" w14:textId="77777777" w:rsidR="00A31F89" w:rsidRPr="009B7758" w:rsidRDefault="00A31F89" w:rsidP="00FE30B6">
            <w:pPr>
              <w:rPr>
                <w:szCs w:val="22"/>
              </w:rPr>
            </w:pPr>
            <w:r w:rsidRPr="009B7758">
              <w:rPr>
                <w:szCs w:val="22"/>
              </w:rPr>
              <w:t>Requires inpatient hospitalization but does not meet all specific criteria points.</w:t>
            </w:r>
          </w:p>
        </w:tc>
      </w:tr>
      <w:tr w:rsidR="00EF1602" w:rsidRPr="009B7758" w14:paraId="1E16772A" w14:textId="77777777" w:rsidTr="00FC0526">
        <w:tc>
          <w:tcPr>
            <w:tcW w:w="821" w:type="dxa"/>
            <w:shd w:val="clear" w:color="auto" w:fill="F2F2F2" w:themeFill="background1" w:themeFillShade="F2"/>
          </w:tcPr>
          <w:p w14:paraId="64320945" w14:textId="77777777" w:rsidR="00A31F89" w:rsidRPr="009B7758" w:rsidRDefault="00A31F89" w:rsidP="00FE30B6">
            <w:pPr>
              <w:rPr>
                <w:szCs w:val="22"/>
              </w:rPr>
            </w:pPr>
            <w:r w:rsidRPr="009B7758">
              <w:rPr>
                <w:b/>
                <w:bCs/>
                <w:szCs w:val="22"/>
              </w:rPr>
              <w:t>8.3</w:t>
            </w:r>
          </w:p>
        </w:tc>
        <w:tc>
          <w:tcPr>
            <w:tcW w:w="4024" w:type="dxa"/>
          </w:tcPr>
          <w:p w14:paraId="6E9A8B1C" w14:textId="77777777" w:rsidR="00A31F89" w:rsidRPr="009B7758" w:rsidRDefault="00A31F89" w:rsidP="00FE30B6">
            <w:pPr>
              <w:rPr>
                <w:szCs w:val="22"/>
              </w:rPr>
            </w:pPr>
            <w:r w:rsidRPr="009B7758">
              <w:rPr>
                <w:b/>
                <w:bCs/>
                <w:szCs w:val="22"/>
              </w:rPr>
              <w:t>Regulatory</w:t>
            </w:r>
          </w:p>
        </w:tc>
        <w:tc>
          <w:tcPr>
            <w:tcW w:w="4410" w:type="dxa"/>
          </w:tcPr>
          <w:p w14:paraId="39D7925B" w14:textId="77777777" w:rsidR="00A31F89" w:rsidRPr="009B7758" w:rsidRDefault="00A31F89" w:rsidP="00FE30B6">
            <w:pPr>
              <w:rPr>
                <w:szCs w:val="22"/>
              </w:rPr>
            </w:pPr>
            <w:r w:rsidRPr="009B7758">
              <w:rPr>
                <w:szCs w:val="22"/>
              </w:rPr>
              <w:t>Admitted for legal not medical reasons.</w:t>
            </w:r>
          </w:p>
        </w:tc>
      </w:tr>
      <w:tr w:rsidR="00EF1602" w:rsidRPr="009B7758" w14:paraId="30CE4EFC" w14:textId="77777777" w:rsidTr="00FC0526">
        <w:tc>
          <w:tcPr>
            <w:tcW w:w="821" w:type="dxa"/>
            <w:shd w:val="clear" w:color="auto" w:fill="F2F2F2" w:themeFill="background1" w:themeFillShade="F2"/>
          </w:tcPr>
          <w:p w14:paraId="5EE65262" w14:textId="77777777" w:rsidR="00A31F89" w:rsidRPr="009B7758" w:rsidRDefault="00A31F89" w:rsidP="00FE30B6">
            <w:pPr>
              <w:rPr>
                <w:szCs w:val="22"/>
              </w:rPr>
            </w:pPr>
            <w:r w:rsidRPr="009B7758">
              <w:rPr>
                <w:szCs w:val="22"/>
              </w:rPr>
              <w:t>8.31</w:t>
            </w:r>
          </w:p>
        </w:tc>
        <w:tc>
          <w:tcPr>
            <w:tcW w:w="4024" w:type="dxa"/>
          </w:tcPr>
          <w:p w14:paraId="44F3686C" w14:textId="77777777" w:rsidR="00A31F89" w:rsidRPr="009B7758" w:rsidRDefault="00A31F89" w:rsidP="00FE30B6">
            <w:pPr>
              <w:rPr>
                <w:szCs w:val="22"/>
              </w:rPr>
            </w:pPr>
            <w:r w:rsidRPr="009B7758">
              <w:rPr>
                <w:szCs w:val="22"/>
              </w:rPr>
              <w:t>Court ordered</w:t>
            </w:r>
          </w:p>
        </w:tc>
        <w:tc>
          <w:tcPr>
            <w:tcW w:w="4410" w:type="dxa"/>
          </w:tcPr>
          <w:p w14:paraId="48F9C383" w14:textId="77777777" w:rsidR="00A31F89" w:rsidRPr="009B7758" w:rsidRDefault="00A31F89" w:rsidP="00FE30B6">
            <w:pPr>
              <w:rPr>
                <w:szCs w:val="22"/>
              </w:rPr>
            </w:pPr>
            <w:r w:rsidRPr="009B7758">
              <w:rPr>
                <w:szCs w:val="22"/>
              </w:rPr>
              <w:t>Court ordered inpatient care.</w:t>
            </w:r>
          </w:p>
        </w:tc>
      </w:tr>
      <w:tr w:rsidR="00EF1602" w:rsidRPr="009B7758" w14:paraId="1FCC0967" w14:textId="77777777" w:rsidTr="00FC0526">
        <w:tc>
          <w:tcPr>
            <w:tcW w:w="821" w:type="dxa"/>
            <w:shd w:val="clear" w:color="auto" w:fill="F2F2F2" w:themeFill="background1" w:themeFillShade="F2"/>
          </w:tcPr>
          <w:p w14:paraId="75B8DD94" w14:textId="77777777" w:rsidR="00A31F89" w:rsidRPr="009B7758" w:rsidRDefault="00A31F89" w:rsidP="00FE30B6">
            <w:pPr>
              <w:rPr>
                <w:szCs w:val="22"/>
              </w:rPr>
            </w:pPr>
            <w:r w:rsidRPr="009B7758">
              <w:rPr>
                <w:szCs w:val="22"/>
              </w:rPr>
              <w:t>8.32</w:t>
            </w:r>
          </w:p>
        </w:tc>
        <w:tc>
          <w:tcPr>
            <w:tcW w:w="4024" w:type="dxa"/>
          </w:tcPr>
          <w:p w14:paraId="50197445" w14:textId="77777777" w:rsidR="00A31F89" w:rsidRPr="009B7758" w:rsidRDefault="00A31F89" w:rsidP="00FE30B6">
            <w:pPr>
              <w:rPr>
                <w:szCs w:val="22"/>
              </w:rPr>
            </w:pPr>
            <w:r w:rsidRPr="009B7758">
              <w:rPr>
                <w:szCs w:val="22"/>
              </w:rPr>
              <w:t>CMS 3 day rule</w:t>
            </w:r>
          </w:p>
        </w:tc>
        <w:tc>
          <w:tcPr>
            <w:tcW w:w="4410" w:type="dxa"/>
          </w:tcPr>
          <w:p w14:paraId="7B8E5E7E" w14:textId="77777777" w:rsidR="00A31F89" w:rsidRPr="009B7758" w:rsidRDefault="00A31F89" w:rsidP="00FE30B6">
            <w:pPr>
              <w:rPr>
                <w:szCs w:val="22"/>
              </w:rPr>
            </w:pPr>
            <w:r w:rsidRPr="009B7758">
              <w:rPr>
                <w:szCs w:val="22"/>
              </w:rPr>
              <w:t>CMS qualifying hospital stay requirement.</w:t>
            </w:r>
          </w:p>
        </w:tc>
      </w:tr>
      <w:tr w:rsidR="00EF1602" w:rsidRPr="009B7758" w14:paraId="526F4910" w14:textId="77777777" w:rsidTr="00FC0526">
        <w:tc>
          <w:tcPr>
            <w:tcW w:w="821" w:type="dxa"/>
            <w:shd w:val="clear" w:color="auto" w:fill="F2F2F2" w:themeFill="background1" w:themeFillShade="F2"/>
          </w:tcPr>
          <w:p w14:paraId="7191712F" w14:textId="77777777" w:rsidR="00A31F89" w:rsidRPr="009B7758" w:rsidRDefault="00A31F89" w:rsidP="00FE30B6">
            <w:pPr>
              <w:rPr>
                <w:szCs w:val="22"/>
              </w:rPr>
            </w:pPr>
            <w:r w:rsidRPr="009B7758">
              <w:rPr>
                <w:szCs w:val="22"/>
              </w:rPr>
              <w:t>8.33</w:t>
            </w:r>
          </w:p>
        </w:tc>
        <w:tc>
          <w:tcPr>
            <w:tcW w:w="4024" w:type="dxa"/>
          </w:tcPr>
          <w:p w14:paraId="73AFFDD3" w14:textId="77777777" w:rsidR="00A31F89" w:rsidRPr="009B7758" w:rsidRDefault="00A31F89" w:rsidP="00FE30B6">
            <w:pPr>
              <w:rPr>
                <w:szCs w:val="22"/>
              </w:rPr>
            </w:pPr>
            <w:r w:rsidRPr="009B7758">
              <w:rPr>
                <w:szCs w:val="22"/>
              </w:rPr>
              <w:t>Adult Protective Services</w:t>
            </w:r>
          </w:p>
          <w:p w14:paraId="41A97B44" w14:textId="77777777" w:rsidR="00A31F89" w:rsidRPr="009B7758" w:rsidRDefault="00A31F89" w:rsidP="00FE30B6">
            <w:pPr>
              <w:rPr>
                <w:szCs w:val="22"/>
              </w:rPr>
            </w:pPr>
          </w:p>
        </w:tc>
        <w:tc>
          <w:tcPr>
            <w:tcW w:w="4410" w:type="dxa"/>
          </w:tcPr>
          <w:p w14:paraId="1DEAC409" w14:textId="77777777" w:rsidR="00A31F89" w:rsidRPr="009B7758" w:rsidRDefault="00A31F89" w:rsidP="00FE30B6">
            <w:pPr>
              <w:rPr>
                <w:szCs w:val="22"/>
              </w:rPr>
            </w:pPr>
            <w:r w:rsidRPr="009B7758">
              <w:rPr>
                <w:szCs w:val="22"/>
              </w:rPr>
              <w:t>APS directed admission.</w:t>
            </w:r>
          </w:p>
        </w:tc>
      </w:tr>
      <w:tr w:rsidR="00EF1602" w:rsidRPr="009B7758" w14:paraId="6F526596" w14:textId="77777777" w:rsidTr="00FC0526">
        <w:tc>
          <w:tcPr>
            <w:tcW w:w="821" w:type="dxa"/>
            <w:shd w:val="clear" w:color="auto" w:fill="F2F2F2" w:themeFill="background1" w:themeFillShade="F2"/>
          </w:tcPr>
          <w:p w14:paraId="1252C2B5" w14:textId="77777777" w:rsidR="00A31F89" w:rsidRPr="009B7758" w:rsidRDefault="00A31F89" w:rsidP="00FE30B6">
            <w:pPr>
              <w:rPr>
                <w:szCs w:val="22"/>
              </w:rPr>
            </w:pPr>
            <w:r w:rsidRPr="009B7758">
              <w:rPr>
                <w:b/>
                <w:bCs/>
                <w:szCs w:val="22"/>
              </w:rPr>
              <w:t>8.4</w:t>
            </w:r>
          </w:p>
        </w:tc>
        <w:tc>
          <w:tcPr>
            <w:tcW w:w="4024" w:type="dxa"/>
          </w:tcPr>
          <w:p w14:paraId="0C044FB5" w14:textId="77777777" w:rsidR="00A31F89" w:rsidRPr="009B7758" w:rsidRDefault="00A31F89" w:rsidP="00FE30B6">
            <w:pPr>
              <w:rPr>
                <w:szCs w:val="22"/>
              </w:rPr>
            </w:pPr>
            <w:r w:rsidRPr="009B7758">
              <w:rPr>
                <w:b/>
                <w:bCs/>
                <w:szCs w:val="22"/>
              </w:rPr>
              <w:t>Social</w:t>
            </w:r>
          </w:p>
        </w:tc>
        <w:tc>
          <w:tcPr>
            <w:tcW w:w="4410" w:type="dxa"/>
          </w:tcPr>
          <w:p w14:paraId="1C727DD7" w14:textId="77777777" w:rsidR="00A31F89" w:rsidRPr="009B7758" w:rsidRDefault="00A31F89" w:rsidP="00FE30B6">
            <w:pPr>
              <w:rPr>
                <w:szCs w:val="22"/>
              </w:rPr>
            </w:pPr>
            <w:r w:rsidRPr="009B7758">
              <w:rPr>
                <w:szCs w:val="22"/>
              </w:rPr>
              <w:t>Social issues are the primary reason for admission.</w:t>
            </w:r>
          </w:p>
        </w:tc>
      </w:tr>
      <w:tr w:rsidR="00EF1602" w:rsidRPr="009B7758" w14:paraId="4698B1FF" w14:textId="77777777" w:rsidTr="00FC0526">
        <w:tc>
          <w:tcPr>
            <w:tcW w:w="821" w:type="dxa"/>
            <w:shd w:val="clear" w:color="auto" w:fill="F2F2F2" w:themeFill="background1" w:themeFillShade="F2"/>
          </w:tcPr>
          <w:p w14:paraId="47102C72" w14:textId="77777777" w:rsidR="00A31F89" w:rsidRPr="009B7758" w:rsidRDefault="00A31F89" w:rsidP="00FE30B6">
            <w:pPr>
              <w:rPr>
                <w:szCs w:val="22"/>
              </w:rPr>
            </w:pPr>
            <w:r w:rsidRPr="009B7758">
              <w:rPr>
                <w:szCs w:val="22"/>
              </w:rPr>
              <w:t>8.41</w:t>
            </w:r>
          </w:p>
        </w:tc>
        <w:tc>
          <w:tcPr>
            <w:tcW w:w="4024" w:type="dxa"/>
          </w:tcPr>
          <w:p w14:paraId="5285DC1E" w14:textId="77777777" w:rsidR="00A31F89" w:rsidRPr="009B7758" w:rsidRDefault="00A31F89" w:rsidP="00FE30B6">
            <w:pPr>
              <w:rPr>
                <w:szCs w:val="22"/>
              </w:rPr>
            </w:pPr>
            <w:r w:rsidRPr="009B7758">
              <w:rPr>
                <w:szCs w:val="22"/>
              </w:rPr>
              <w:t>Self-Care Deficit</w:t>
            </w:r>
          </w:p>
        </w:tc>
        <w:tc>
          <w:tcPr>
            <w:tcW w:w="4410" w:type="dxa"/>
          </w:tcPr>
          <w:p w14:paraId="745A4868" w14:textId="77777777" w:rsidR="00A31F89" w:rsidRPr="009B7758" w:rsidRDefault="00A31F89" w:rsidP="00FE30B6">
            <w:pPr>
              <w:rPr>
                <w:szCs w:val="22"/>
              </w:rPr>
            </w:pPr>
            <w:r w:rsidRPr="009B7758">
              <w:rPr>
                <w:szCs w:val="22"/>
              </w:rPr>
              <w:t>Unable to care for basic or medical needs and no family/caregiver</w:t>
            </w:r>
          </w:p>
        </w:tc>
      </w:tr>
      <w:tr w:rsidR="00EF1602" w:rsidRPr="009B7758" w14:paraId="73C34256" w14:textId="77777777" w:rsidTr="00FC0526">
        <w:tc>
          <w:tcPr>
            <w:tcW w:w="821" w:type="dxa"/>
            <w:shd w:val="clear" w:color="auto" w:fill="F2F2F2" w:themeFill="background1" w:themeFillShade="F2"/>
          </w:tcPr>
          <w:p w14:paraId="6AF152FC" w14:textId="77777777" w:rsidR="00A31F89" w:rsidRPr="009B7758" w:rsidRDefault="00A31F89" w:rsidP="00FE30B6">
            <w:pPr>
              <w:rPr>
                <w:szCs w:val="22"/>
              </w:rPr>
            </w:pPr>
            <w:r w:rsidRPr="009B7758">
              <w:rPr>
                <w:szCs w:val="22"/>
              </w:rPr>
              <w:t>8.42</w:t>
            </w:r>
          </w:p>
        </w:tc>
        <w:tc>
          <w:tcPr>
            <w:tcW w:w="4024" w:type="dxa"/>
          </w:tcPr>
          <w:p w14:paraId="47097519" w14:textId="77777777" w:rsidR="00A31F89" w:rsidRPr="009B7758" w:rsidRDefault="00A31F89" w:rsidP="00FE30B6">
            <w:pPr>
              <w:rPr>
                <w:szCs w:val="22"/>
              </w:rPr>
            </w:pPr>
            <w:r w:rsidRPr="009B7758">
              <w:rPr>
                <w:szCs w:val="22"/>
              </w:rPr>
              <w:t>Transportation</w:t>
            </w:r>
          </w:p>
        </w:tc>
        <w:tc>
          <w:tcPr>
            <w:tcW w:w="4410" w:type="dxa"/>
          </w:tcPr>
          <w:p w14:paraId="50DE1B1F" w14:textId="77777777" w:rsidR="00A31F89" w:rsidRPr="009B7758" w:rsidRDefault="00A31F89" w:rsidP="00FE30B6">
            <w:pPr>
              <w:rPr>
                <w:szCs w:val="22"/>
              </w:rPr>
            </w:pPr>
            <w:r w:rsidRPr="009B7758">
              <w:rPr>
                <w:szCs w:val="22"/>
              </w:rPr>
              <w:t>No timely transport plan in place</w:t>
            </w:r>
          </w:p>
        </w:tc>
      </w:tr>
      <w:tr w:rsidR="00EF1602" w:rsidRPr="009B7758" w14:paraId="5515DCE2" w14:textId="77777777" w:rsidTr="00FC0526">
        <w:tc>
          <w:tcPr>
            <w:tcW w:w="821" w:type="dxa"/>
            <w:shd w:val="clear" w:color="auto" w:fill="F2F2F2" w:themeFill="background1" w:themeFillShade="F2"/>
          </w:tcPr>
          <w:p w14:paraId="24D4C16C" w14:textId="77777777" w:rsidR="00A31F89" w:rsidRPr="009B7758" w:rsidRDefault="00A31F89" w:rsidP="00FE30B6">
            <w:pPr>
              <w:rPr>
                <w:szCs w:val="22"/>
              </w:rPr>
            </w:pPr>
            <w:r w:rsidRPr="009B7758">
              <w:rPr>
                <w:szCs w:val="22"/>
              </w:rPr>
              <w:t>8.43</w:t>
            </w:r>
          </w:p>
        </w:tc>
        <w:tc>
          <w:tcPr>
            <w:tcW w:w="4024" w:type="dxa"/>
          </w:tcPr>
          <w:p w14:paraId="110D2088" w14:textId="77777777" w:rsidR="00A31F89" w:rsidRPr="009B7758" w:rsidRDefault="00A31F89" w:rsidP="00FE30B6">
            <w:pPr>
              <w:rPr>
                <w:szCs w:val="22"/>
              </w:rPr>
            </w:pPr>
            <w:r w:rsidRPr="009B7758">
              <w:rPr>
                <w:szCs w:val="22"/>
              </w:rPr>
              <w:t>Planned respite</w:t>
            </w:r>
          </w:p>
        </w:tc>
        <w:tc>
          <w:tcPr>
            <w:tcW w:w="4410" w:type="dxa"/>
          </w:tcPr>
          <w:p w14:paraId="3FA5C225" w14:textId="77777777" w:rsidR="00A31F89" w:rsidRPr="009B7758" w:rsidRDefault="00A31F89" w:rsidP="00FE30B6">
            <w:pPr>
              <w:rPr>
                <w:szCs w:val="22"/>
              </w:rPr>
            </w:pPr>
            <w:r w:rsidRPr="009B7758">
              <w:rPr>
                <w:szCs w:val="22"/>
              </w:rPr>
              <w:t>Scheduled respite care requiring hospital setting</w:t>
            </w:r>
          </w:p>
        </w:tc>
      </w:tr>
      <w:tr w:rsidR="00EF1602" w:rsidRPr="009B7758" w14:paraId="5CEAA4AB" w14:textId="77777777" w:rsidTr="00FC0526">
        <w:tc>
          <w:tcPr>
            <w:tcW w:w="821" w:type="dxa"/>
            <w:shd w:val="clear" w:color="auto" w:fill="F2F2F2" w:themeFill="background1" w:themeFillShade="F2"/>
          </w:tcPr>
          <w:p w14:paraId="42C7A2F7" w14:textId="77777777" w:rsidR="00A31F89" w:rsidRPr="009B7758" w:rsidRDefault="00A31F89" w:rsidP="00FE30B6">
            <w:pPr>
              <w:rPr>
                <w:szCs w:val="22"/>
              </w:rPr>
            </w:pPr>
            <w:r w:rsidRPr="009B7758">
              <w:rPr>
                <w:szCs w:val="22"/>
              </w:rPr>
              <w:t>8.44</w:t>
            </w:r>
          </w:p>
        </w:tc>
        <w:tc>
          <w:tcPr>
            <w:tcW w:w="4024" w:type="dxa"/>
          </w:tcPr>
          <w:p w14:paraId="7FC3C7E6" w14:textId="77777777" w:rsidR="00A31F89" w:rsidRPr="009B7758" w:rsidRDefault="00A31F89" w:rsidP="00FE30B6">
            <w:pPr>
              <w:rPr>
                <w:szCs w:val="22"/>
              </w:rPr>
            </w:pPr>
            <w:r w:rsidRPr="009B7758">
              <w:rPr>
                <w:szCs w:val="22"/>
              </w:rPr>
              <w:t>Homeless</w:t>
            </w:r>
          </w:p>
        </w:tc>
        <w:tc>
          <w:tcPr>
            <w:tcW w:w="4410" w:type="dxa"/>
          </w:tcPr>
          <w:p w14:paraId="14D8D185" w14:textId="77777777" w:rsidR="00A31F89" w:rsidRPr="009B7758" w:rsidRDefault="00A31F89" w:rsidP="00FE30B6">
            <w:pPr>
              <w:rPr>
                <w:szCs w:val="22"/>
              </w:rPr>
            </w:pPr>
            <w:r w:rsidRPr="009B7758">
              <w:rPr>
                <w:szCs w:val="22"/>
              </w:rPr>
              <w:t>Requires intervention by Homeless Program.</w:t>
            </w:r>
          </w:p>
        </w:tc>
      </w:tr>
      <w:tr w:rsidR="00EF1602" w:rsidRPr="009B7758" w14:paraId="319C372D" w14:textId="77777777" w:rsidTr="00FC0526">
        <w:tc>
          <w:tcPr>
            <w:tcW w:w="821" w:type="dxa"/>
            <w:shd w:val="clear" w:color="auto" w:fill="F2F2F2" w:themeFill="background1" w:themeFillShade="F2"/>
          </w:tcPr>
          <w:p w14:paraId="30BC2DA8" w14:textId="77777777" w:rsidR="00A31F89" w:rsidRPr="009B7758" w:rsidRDefault="00A31F89" w:rsidP="00FE30B6">
            <w:pPr>
              <w:rPr>
                <w:szCs w:val="22"/>
              </w:rPr>
            </w:pPr>
            <w:r w:rsidRPr="009B7758">
              <w:rPr>
                <w:b/>
                <w:bCs/>
                <w:szCs w:val="22"/>
              </w:rPr>
              <w:t>8.5</w:t>
            </w:r>
          </w:p>
        </w:tc>
        <w:tc>
          <w:tcPr>
            <w:tcW w:w="4024" w:type="dxa"/>
          </w:tcPr>
          <w:p w14:paraId="3E305156" w14:textId="77777777" w:rsidR="00A31F89" w:rsidRPr="009B7758" w:rsidRDefault="00A31F89" w:rsidP="00FE30B6">
            <w:pPr>
              <w:rPr>
                <w:szCs w:val="22"/>
              </w:rPr>
            </w:pPr>
            <w:r w:rsidRPr="009B7758">
              <w:rPr>
                <w:b/>
                <w:bCs/>
                <w:szCs w:val="22"/>
              </w:rPr>
              <w:t>Inpatient LOC Availability</w:t>
            </w:r>
          </w:p>
        </w:tc>
        <w:tc>
          <w:tcPr>
            <w:tcW w:w="4410" w:type="dxa"/>
          </w:tcPr>
          <w:p w14:paraId="5EAD18C5" w14:textId="77777777" w:rsidR="00A31F89" w:rsidRPr="009B7758" w:rsidRDefault="00A31F89" w:rsidP="00FE30B6">
            <w:pPr>
              <w:rPr>
                <w:szCs w:val="22"/>
              </w:rPr>
            </w:pPr>
            <w:r w:rsidRPr="009B7758">
              <w:rPr>
                <w:szCs w:val="22"/>
              </w:rPr>
              <w:t>Not in the correct setting due to inpatient bed capacity or lack of an inpatient level of care</w:t>
            </w:r>
          </w:p>
        </w:tc>
      </w:tr>
      <w:tr w:rsidR="00EF1602" w:rsidRPr="009B7758" w14:paraId="4992F70F" w14:textId="77777777" w:rsidTr="00FC0526">
        <w:trPr>
          <w:trHeight w:val="293"/>
        </w:trPr>
        <w:tc>
          <w:tcPr>
            <w:tcW w:w="821" w:type="dxa"/>
            <w:shd w:val="clear" w:color="auto" w:fill="F2F2F2" w:themeFill="background1" w:themeFillShade="F2"/>
          </w:tcPr>
          <w:p w14:paraId="50FD8B9E" w14:textId="77777777" w:rsidR="00A31F89" w:rsidRPr="009B7758" w:rsidRDefault="00A31F89" w:rsidP="00FE30B6">
            <w:pPr>
              <w:rPr>
                <w:szCs w:val="22"/>
              </w:rPr>
            </w:pPr>
            <w:r w:rsidRPr="009B7758">
              <w:rPr>
                <w:szCs w:val="22"/>
              </w:rPr>
              <w:t>8.51</w:t>
            </w:r>
          </w:p>
        </w:tc>
        <w:tc>
          <w:tcPr>
            <w:tcW w:w="4024" w:type="dxa"/>
          </w:tcPr>
          <w:p w14:paraId="29E2172C" w14:textId="77777777" w:rsidR="00A31F89" w:rsidRPr="009B7758" w:rsidRDefault="00A31F89" w:rsidP="00FE30B6">
            <w:pPr>
              <w:rPr>
                <w:szCs w:val="22"/>
              </w:rPr>
            </w:pPr>
            <w:r w:rsidRPr="009B7758">
              <w:rPr>
                <w:szCs w:val="22"/>
              </w:rPr>
              <w:t>No Inpatient bed available in RLOC</w:t>
            </w:r>
          </w:p>
        </w:tc>
        <w:tc>
          <w:tcPr>
            <w:tcW w:w="4410" w:type="dxa"/>
          </w:tcPr>
          <w:p w14:paraId="619FC69A" w14:textId="77777777" w:rsidR="00A31F89" w:rsidRPr="009B7758" w:rsidRDefault="00A31F89" w:rsidP="00FE30B6">
            <w:pPr>
              <w:rPr>
                <w:szCs w:val="22"/>
              </w:rPr>
            </w:pPr>
            <w:r w:rsidRPr="009B7758">
              <w:rPr>
                <w:szCs w:val="22"/>
              </w:rPr>
              <w:t>No bed available in the level of care required</w:t>
            </w:r>
          </w:p>
        </w:tc>
      </w:tr>
      <w:tr w:rsidR="00EF1602" w:rsidRPr="009B7758" w14:paraId="69F9D71C" w14:textId="77777777" w:rsidTr="00FC0526">
        <w:tc>
          <w:tcPr>
            <w:tcW w:w="821" w:type="dxa"/>
            <w:shd w:val="clear" w:color="auto" w:fill="F2F2F2" w:themeFill="background1" w:themeFillShade="F2"/>
          </w:tcPr>
          <w:p w14:paraId="261CD09E" w14:textId="77777777" w:rsidR="00A31F89" w:rsidRPr="009B7758" w:rsidRDefault="00A31F89" w:rsidP="00FE30B6">
            <w:pPr>
              <w:rPr>
                <w:szCs w:val="22"/>
              </w:rPr>
            </w:pPr>
            <w:r w:rsidRPr="009B7758">
              <w:rPr>
                <w:szCs w:val="22"/>
              </w:rPr>
              <w:t>8.52</w:t>
            </w:r>
          </w:p>
        </w:tc>
        <w:tc>
          <w:tcPr>
            <w:tcW w:w="4024" w:type="dxa"/>
          </w:tcPr>
          <w:p w14:paraId="3A7C12E4" w14:textId="77777777" w:rsidR="00A31F89" w:rsidRPr="009B7758" w:rsidRDefault="00A31F89" w:rsidP="00FE30B6">
            <w:pPr>
              <w:rPr>
                <w:szCs w:val="22"/>
              </w:rPr>
            </w:pPr>
            <w:r w:rsidRPr="009B7758">
              <w:rPr>
                <w:szCs w:val="22"/>
              </w:rPr>
              <w:t>Inpatient RLOC not provided at facility</w:t>
            </w:r>
          </w:p>
        </w:tc>
        <w:tc>
          <w:tcPr>
            <w:tcW w:w="4410" w:type="dxa"/>
          </w:tcPr>
          <w:p w14:paraId="44ED9855" w14:textId="77777777" w:rsidR="00A31F89" w:rsidRPr="009B7758" w:rsidRDefault="00A31F89" w:rsidP="00FE30B6">
            <w:pPr>
              <w:rPr>
                <w:szCs w:val="22"/>
              </w:rPr>
            </w:pPr>
            <w:r w:rsidRPr="009B7758">
              <w:rPr>
                <w:szCs w:val="22"/>
              </w:rPr>
              <w:t>Facility lacks inpatient level of care.</w:t>
            </w:r>
          </w:p>
        </w:tc>
      </w:tr>
      <w:tr w:rsidR="00EF1602" w:rsidRPr="009B7758" w14:paraId="00D05440" w14:textId="77777777" w:rsidTr="00FC0526">
        <w:tc>
          <w:tcPr>
            <w:tcW w:w="821" w:type="dxa"/>
            <w:shd w:val="clear" w:color="auto" w:fill="F2F2F2" w:themeFill="background1" w:themeFillShade="F2"/>
          </w:tcPr>
          <w:p w14:paraId="30BE2C08" w14:textId="77777777" w:rsidR="00A31F89" w:rsidRPr="009B7758" w:rsidRDefault="00A31F89" w:rsidP="00FE30B6">
            <w:pPr>
              <w:rPr>
                <w:szCs w:val="22"/>
              </w:rPr>
            </w:pPr>
            <w:r w:rsidRPr="009B7758">
              <w:rPr>
                <w:b/>
                <w:bCs/>
                <w:szCs w:val="22"/>
              </w:rPr>
              <w:t>8.6</w:t>
            </w:r>
          </w:p>
        </w:tc>
        <w:tc>
          <w:tcPr>
            <w:tcW w:w="4024" w:type="dxa"/>
          </w:tcPr>
          <w:p w14:paraId="0AAC071A" w14:textId="77777777" w:rsidR="00A31F89" w:rsidRPr="009B7758" w:rsidRDefault="00A31F89" w:rsidP="00FE30B6">
            <w:pPr>
              <w:rPr>
                <w:szCs w:val="22"/>
              </w:rPr>
            </w:pPr>
            <w:r w:rsidRPr="009B7758">
              <w:rPr>
                <w:b/>
                <w:bCs/>
                <w:szCs w:val="22"/>
              </w:rPr>
              <w:t>Environmental</w:t>
            </w:r>
          </w:p>
        </w:tc>
        <w:tc>
          <w:tcPr>
            <w:tcW w:w="4410" w:type="dxa"/>
          </w:tcPr>
          <w:p w14:paraId="04991BE8" w14:textId="77777777" w:rsidR="00A31F89" w:rsidRPr="009B7758" w:rsidRDefault="00A31F89" w:rsidP="00FE30B6">
            <w:pPr>
              <w:rPr>
                <w:szCs w:val="22"/>
              </w:rPr>
            </w:pPr>
            <w:r w:rsidRPr="009B7758">
              <w:rPr>
                <w:szCs w:val="22"/>
              </w:rPr>
              <w:t>Environmental conditions create public safety risks and limit access to medical care.</w:t>
            </w:r>
          </w:p>
        </w:tc>
      </w:tr>
      <w:tr w:rsidR="00EF1602" w:rsidRPr="009B7758" w14:paraId="2AE55BB7" w14:textId="77777777" w:rsidTr="00FC0526">
        <w:tc>
          <w:tcPr>
            <w:tcW w:w="821" w:type="dxa"/>
            <w:shd w:val="clear" w:color="auto" w:fill="F2F2F2" w:themeFill="background1" w:themeFillShade="F2"/>
          </w:tcPr>
          <w:p w14:paraId="533CBADE" w14:textId="77777777" w:rsidR="00A31F89" w:rsidRPr="009B7758" w:rsidRDefault="00A31F89" w:rsidP="00FE30B6">
            <w:pPr>
              <w:rPr>
                <w:szCs w:val="22"/>
              </w:rPr>
            </w:pPr>
            <w:r w:rsidRPr="009B7758">
              <w:rPr>
                <w:szCs w:val="22"/>
              </w:rPr>
              <w:t>8.61</w:t>
            </w:r>
          </w:p>
        </w:tc>
        <w:tc>
          <w:tcPr>
            <w:tcW w:w="4024" w:type="dxa"/>
          </w:tcPr>
          <w:p w14:paraId="5BD9C983" w14:textId="77777777" w:rsidR="00A31F89" w:rsidRPr="009B7758" w:rsidRDefault="00A31F89" w:rsidP="00FE30B6">
            <w:pPr>
              <w:rPr>
                <w:szCs w:val="22"/>
              </w:rPr>
            </w:pPr>
            <w:r w:rsidRPr="009B7758">
              <w:rPr>
                <w:szCs w:val="22"/>
              </w:rPr>
              <w:t>Adverse Conditions</w:t>
            </w:r>
          </w:p>
        </w:tc>
        <w:tc>
          <w:tcPr>
            <w:tcW w:w="4410" w:type="dxa"/>
          </w:tcPr>
          <w:p w14:paraId="4D149D5A" w14:textId="77777777" w:rsidR="00A31F89" w:rsidRPr="009B7758" w:rsidRDefault="00A31F89" w:rsidP="00FE30B6">
            <w:pPr>
              <w:rPr>
                <w:szCs w:val="22"/>
              </w:rPr>
            </w:pPr>
            <w:r w:rsidRPr="009B7758">
              <w:rPr>
                <w:szCs w:val="22"/>
              </w:rPr>
              <w:t>Inclement weather, natural disasters, and/or power outage</w:t>
            </w:r>
          </w:p>
        </w:tc>
      </w:tr>
    </w:tbl>
    <w:p w14:paraId="3BFC430A" w14:textId="77777777" w:rsidR="00CA25E2" w:rsidRPr="009B7758" w:rsidRDefault="00CA25E2" w:rsidP="00422529">
      <w:pPr>
        <w:rPr>
          <w:rFonts w:ascii="Arial" w:hAnsi="Arial" w:cs="Arial"/>
          <w:kern w:val="32"/>
          <w:sz w:val="36"/>
          <w:szCs w:val="32"/>
        </w:rPr>
      </w:pPr>
      <w:bookmarkStart w:id="1539" w:name="_Toc465421570"/>
      <w:bookmarkStart w:id="1540" w:name="_Toc465422398"/>
    </w:p>
    <w:p w14:paraId="57A49C04" w14:textId="77777777" w:rsidR="00CA25E2" w:rsidRPr="009B7758" w:rsidRDefault="00CA25E2" w:rsidP="00CA25E2">
      <w:pPr>
        <w:pStyle w:val="Title"/>
      </w:pPr>
      <w:r w:rsidRPr="009B7758">
        <w:br w:type="page"/>
      </w:r>
    </w:p>
    <w:p w14:paraId="610226EF" w14:textId="6617AE7C" w:rsidR="000D00D3" w:rsidRPr="009B7758" w:rsidRDefault="003A3063" w:rsidP="002A10B2">
      <w:pPr>
        <w:pStyle w:val="Heading2NoNumber"/>
      </w:pPr>
      <w:bookmarkStart w:id="1541" w:name="_Toc479676285"/>
      <w:bookmarkStart w:id="1542" w:name="_Toc479632020"/>
      <w:bookmarkStart w:id="1543" w:name="_Toc93396562"/>
      <w:r w:rsidRPr="009B7758">
        <w:t xml:space="preserve">Appendix </w:t>
      </w:r>
      <w:r w:rsidR="006D56EE" w:rsidRPr="009B7758">
        <w:t>D</w:t>
      </w:r>
      <w:r w:rsidRPr="009B7758">
        <w:t xml:space="preserve"> – UM Continued Stay Reason Codes</w:t>
      </w:r>
      <w:bookmarkEnd w:id="1539"/>
      <w:bookmarkEnd w:id="1540"/>
      <w:bookmarkEnd w:id="1541"/>
      <w:bookmarkEnd w:id="1542"/>
      <w:bookmarkEnd w:id="1543"/>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Continued</w:instrText>
      </w:r>
      <w:r w:rsidR="00CA23EA" w:rsidRPr="009B7758">
        <w:rPr>
          <w:sz w:val="20"/>
        </w:rPr>
        <w:instrText xml:space="preserve"> Stay</w:instrText>
      </w:r>
      <w:r w:rsidR="00CA23EA" w:rsidRPr="009B7758">
        <w:rPr>
          <w:spacing w:val="-1"/>
          <w:sz w:val="20"/>
        </w:rPr>
        <w:instrText xml:space="preserve"> 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p>
    <w:p w14:paraId="2A9C84BA" w14:textId="77777777" w:rsidR="003A3063" w:rsidRPr="009B7758" w:rsidRDefault="003A3063" w:rsidP="003A3063">
      <w:pPr>
        <w:rPr>
          <w:sz w:val="24"/>
        </w:rPr>
      </w:pPr>
      <w:r w:rsidRPr="009B7758">
        <w:rPr>
          <w:sz w:val="24"/>
        </w:rPr>
        <w:t>Table 1</w:t>
      </w:r>
      <w:r w:rsidR="00B5133C" w:rsidRPr="009B7758">
        <w:rPr>
          <w:sz w:val="24"/>
        </w:rPr>
        <w:t xml:space="preserve">4 </w:t>
      </w:r>
      <w:r w:rsidRPr="009B7758">
        <w:rPr>
          <w:sz w:val="24"/>
        </w:rPr>
        <w:t>provides a list of UM Continued Stay Reason Code</w:t>
      </w:r>
      <w:r w:rsidR="00CA23EA" w:rsidRPr="009B7758">
        <w:fldChar w:fldCharType="begin"/>
      </w:r>
      <w:r w:rsidR="00CA23EA" w:rsidRPr="009B7758">
        <w:instrText xml:space="preserve"> XE "</w:instrText>
      </w:r>
      <w:r w:rsidR="00CA23EA" w:rsidRPr="009B7758">
        <w:rPr>
          <w:sz w:val="20"/>
        </w:rPr>
        <w:instrText xml:space="preserve">UM </w:instrText>
      </w:r>
      <w:r w:rsidR="00CA23EA" w:rsidRPr="009B7758">
        <w:rPr>
          <w:spacing w:val="-1"/>
          <w:sz w:val="20"/>
        </w:rPr>
        <w:instrText>Continued</w:instrText>
      </w:r>
      <w:r w:rsidR="00CA23EA" w:rsidRPr="009B7758">
        <w:rPr>
          <w:sz w:val="20"/>
        </w:rPr>
        <w:instrText xml:space="preserve"> Stay</w:instrText>
      </w:r>
      <w:r w:rsidR="00CA23EA" w:rsidRPr="009B7758">
        <w:rPr>
          <w:spacing w:val="-1"/>
          <w:sz w:val="20"/>
        </w:rPr>
        <w:instrText xml:space="preserve"> Reason</w:instrText>
      </w:r>
      <w:r w:rsidR="00CA23EA" w:rsidRPr="009B7758">
        <w:rPr>
          <w:sz w:val="20"/>
        </w:rPr>
        <w:instrText xml:space="preserve"> </w:instrText>
      </w:r>
      <w:r w:rsidR="00CA23EA" w:rsidRPr="009B7758">
        <w:rPr>
          <w:spacing w:val="-1"/>
          <w:sz w:val="20"/>
        </w:rPr>
        <w:instrText>Codes</w:instrText>
      </w:r>
      <w:r w:rsidR="00CA23EA" w:rsidRPr="009B7758">
        <w:instrText xml:space="preserve">" </w:instrText>
      </w:r>
      <w:r w:rsidR="00CA23EA" w:rsidRPr="009B7758">
        <w:fldChar w:fldCharType="end"/>
      </w:r>
      <w:r w:rsidRPr="009B7758">
        <w:rPr>
          <w:sz w:val="24"/>
        </w:rPr>
        <w:t xml:space="preserve">s and their definitions. </w:t>
      </w:r>
    </w:p>
    <w:p w14:paraId="519CAE9C" w14:textId="0E45859B" w:rsidR="003A3063" w:rsidRPr="009B7758" w:rsidRDefault="00B5133C" w:rsidP="00B5133C">
      <w:pPr>
        <w:pStyle w:val="Caption"/>
        <w:jc w:val="center"/>
      </w:pPr>
      <w:bookmarkStart w:id="1544" w:name="_Toc479676302"/>
      <w:bookmarkStart w:id="1545" w:name="_Toc479632037"/>
      <w:bookmarkStart w:id="1546" w:name="_Toc93396580"/>
      <w:r w:rsidRPr="009B7758">
        <w:t xml:space="preserve">Table </w:t>
      </w:r>
      <w:r w:rsidR="000073A7" w:rsidRPr="009B7758">
        <w:rPr>
          <w:noProof/>
        </w:rPr>
        <w:fldChar w:fldCharType="begin"/>
      </w:r>
      <w:r w:rsidR="000073A7" w:rsidRPr="009B7758">
        <w:rPr>
          <w:noProof/>
        </w:rPr>
        <w:instrText xml:space="preserve"> SEQ Table \* ARABIC </w:instrText>
      </w:r>
      <w:r w:rsidR="000073A7" w:rsidRPr="009B7758">
        <w:rPr>
          <w:noProof/>
        </w:rPr>
        <w:fldChar w:fldCharType="separate"/>
      </w:r>
      <w:r w:rsidR="00DB098E" w:rsidRPr="009B7758">
        <w:rPr>
          <w:noProof/>
        </w:rPr>
        <w:t>14</w:t>
      </w:r>
      <w:r w:rsidR="000073A7" w:rsidRPr="009B7758">
        <w:rPr>
          <w:noProof/>
        </w:rPr>
        <w:fldChar w:fldCharType="end"/>
      </w:r>
      <w:r w:rsidR="003A3063" w:rsidRPr="009B7758">
        <w:t>: UM Continued Stay Reason Codes</w:t>
      </w:r>
      <w:bookmarkEnd w:id="1544"/>
      <w:bookmarkEnd w:id="1545"/>
      <w:bookmarkEnd w:id="1546"/>
      <w:r w:rsidR="00CA23EA" w:rsidRPr="009B7758">
        <w:fldChar w:fldCharType="begin"/>
      </w:r>
      <w:r w:rsidR="00CA23EA" w:rsidRPr="009B7758">
        <w:instrText xml:space="preserve"> XE "UM </w:instrText>
      </w:r>
      <w:r w:rsidR="00CA23EA" w:rsidRPr="009B7758">
        <w:rPr>
          <w:spacing w:val="-1"/>
        </w:rPr>
        <w:instrText>Continued</w:instrText>
      </w:r>
      <w:r w:rsidR="00CA23EA" w:rsidRPr="009B7758">
        <w:instrText xml:space="preserve"> Stay</w:instrText>
      </w:r>
      <w:r w:rsidR="00CA23EA" w:rsidRPr="009B7758">
        <w:rPr>
          <w:spacing w:val="-1"/>
        </w:rPr>
        <w:instrText xml:space="preserve"> Reason</w:instrText>
      </w:r>
      <w:r w:rsidR="00CA23EA" w:rsidRPr="009B7758">
        <w:instrText xml:space="preserve"> </w:instrText>
      </w:r>
      <w:r w:rsidR="00CA23EA" w:rsidRPr="009B7758">
        <w:rPr>
          <w:spacing w:val="-1"/>
        </w:rPr>
        <w:instrText>Codes</w:instrText>
      </w:r>
      <w:r w:rsidR="00CA23EA" w:rsidRPr="009B7758">
        <w:instrText xml:space="preserve">" </w:instrText>
      </w:r>
      <w:r w:rsidR="00CA23EA" w:rsidRPr="009B7758">
        <w:fldChar w:fldCharType="end"/>
      </w:r>
    </w:p>
    <w:tbl>
      <w:tblPr>
        <w:tblStyle w:val="TableProfessional"/>
        <w:tblW w:w="0" w:type="auto"/>
        <w:tblLayout w:type="fixed"/>
        <w:tblLook w:val="01E0" w:firstRow="1" w:lastRow="1" w:firstColumn="1" w:lastColumn="1" w:noHBand="0" w:noVBand="0"/>
        <w:tblCaption w:val="UM Continued Stay Reason Codes Table"/>
        <w:tblDescription w:val="Table listing the UM Continued Stay Reason Codes."/>
      </w:tblPr>
      <w:tblGrid>
        <w:gridCol w:w="1954"/>
        <w:gridCol w:w="3432"/>
        <w:gridCol w:w="3978"/>
      </w:tblGrid>
      <w:tr w:rsidR="00EF1602" w:rsidRPr="009B7758" w14:paraId="6EB0AD53" w14:textId="77777777" w:rsidTr="00705833">
        <w:trPr>
          <w:cnfStyle w:val="100000000000" w:firstRow="1" w:lastRow="0" w:firstColumn="0" w:lastColumn="0" w:oddVBand="0" w:evenVBand="0" w:oddHBand="0" w:evenHBand="0" w:firstRowFirstColumn="0" w:firstRowLastColumn="0" w:lastRowFirstColumn="0" w:lastRowLastColumn="0"/>
          <w:trHeight w:val="143"/>
        </w:trPr>
        <w:tc>
          <w:tcPr>
            <w:tcW w:w="1954" w:type="dxa"/>
            <w:shd w:val="clear" w:color="auto" w:fill="F2F2F2" w:themeFill="background1" w:themeFillShade="F2"/>
          </w:tcPr>
          <w:p w14:paraId="02E364C0" w14:textId="77777777" w:rsidR="003A3063" w:rsidRPr="009B7758" w:rsidRDefault="003A3063" w:rsidP="00FE30B6">
            <w:pPr>
              <w:spacing w:before="160"/>
              <w:jc w:val="center"/>
              <w:rPr>
                <w:rFonts w:ascii="Times" w:hAnsi="Times"/>
                <w:szCs w:val="22"/>
              </w:rPr>
            </w:pPr>
            <w:r w:rsidRPr="009B7758">
              <w:rPr>
                <w:rFonts w:ascii="Times" w:hAnsi="Times"/>
                <w:szCs w:val="22"/>
              </w:rPr>
              <w:t>UM Code</w:t>
            </w:r>
          </w:p>
        </w:tc>
        <w:tc>
          <w:tcPr>
            <w:tcW w:w="3432" w:type="dxa"/>
            <w:shd w:val="clear" w:color="auto" w:fill="F2F2F2" w:themeFill="background1" w:themeFillShade="F2"/>
          </w:tcPr>
          <w:p w14:paraId="689CD790" w14:textId="77777777" w:rsidR="003A3063" w:rsidRPr="009B7758" w:rsidRDefault="003A3063" w:rsidP="00FE30B6">
            <w:pPr>
              <w:spacing w:before="160"/>
              <w:jc w:val="center"/>
              <w:rPr>
                <w:rFonts w:ascii="Times" w:hAnsi="Times"/>
                <w:szCs w:val="22"/>
              </w:rPr>
            </w:pPr>
            <w:r w:rsidRPr="009B7758">
              <w:rPr>
                <w:rFonts w:ascii="Times" w:hAnsi="Times"/>
                <w:szCs w:val="22"/>
              </w:rPr>
              <w:t>Code Description for Cont’d Stay Reviews</w:t>
            </w:r>
          </w:p>
        </w:tc>
        <w:tc>
          <w:tcPr>
            <w:tcW w:w="3978" w:type="dxa"/>
            <w:shd w:val="clear" w:color="auto" w:fill="F2F2F2" w:themeFill="background1" w:themeFillShade="F2"/>
          </w:tcPr>
          <w:p w14:paraId="6406A9E5" w14:textId="77777777" w:rsidR="003A3063" w:rsidRPr="009B7758" w:rsidRDefault="003A3063" w:rsidP="00FE30B6">
            <w:pPr>
              <w:spacing w:before="160"/>
              <w:jc w:val="center"/>
              <w:rPr>
                <w:rFonts w:ascii="Times" w:hAnsi="Times"/>
                <w:szCs w:val="22"/>
              </w:rPr>
            </w:pPr>
            <w:r w:rsidRPr="009B7758">
              <w:rPr>
                <w:rFonts w:ascii="Times" w:hAnsi="Times"/>
                <w:szCs w:val="22"/>
              </w:rPr>
              <w:t>Definition for Reason</w:t>
            </w:r>
          </w:p>
        </w:tc>
      </w:tr>
      <w:tr w:rsidR="00EF1602" w:rsidRPr="009B7758" w14:paraId="5B5C7865" w14:textId="77777777" w:rsidTr="00705833">
        <w:trPr>
          <w:trHeight w:val="143"/>
        </w:trPr>
        <w:tc>
          <w:tcPr>
            <w:tcW w:w="1954" w:type="dxa"/>
          </w:tcPr>
          <w:p w14:paraId="0AF64204" w14:textId="77777777" w:rsidR="003A3063" w:rsidRPr="009B7758" w:rsidDel="00966E63" w:rsidRDefault="003A3063" w:rsidP="00FE30B6">
            <w:pPr>
              <w:rPr>
                <w:b/>
                <w:szCs w:val="22"/>
              </w:rPr>
            </w:pPr>
            <w:r w:rsidRPr="009B7758">
              <w:rPr>
                <w:b/>
                <w:szCs w:val="22"/>
              </w:rPr>
              <w:t>18.1</w:t>
            </w:r>
          </w:p>
        </w:tc>
        <w:tc>
          <w:tcPr>
            <w:tcW w:w="3432" w:type="dxa"/>
          </w:tcPr>
          <w:p w14:paraId="244F467B" w14:textId="77777777" w:rsidR="003A3063" w:rsidRPr="009B7758" w:rsidDel="00966E63" w:rsidRDefault="003A3063" w:rsidP="00FE30B6">
            <w:pPr>
              <w:rPr>
                <w:b/>
                <w:szCs w:val="22"/>
              </w:rPr>
            </w:pPr>
            <w:r w:rsidRPr="009B7758">
              <w:rPr>
                <w:b/>
                <w:szCs w:val="22"/>
              </w:rPr>
              <w:t>Outpatient Care</w:t>
            </w:r>
          </w:p>
        </w:tc>
        <w:tc>
          <w:tcPr>
            <w:tcW w:w="3978" w:type="dxa"/>
          </w:tcPr>
          <w:p w14:paraId="104FAAE9" w14:textId="77777777" w:rsidR="003A3063" w:rsidRPr="009B7758" w:rsidDel="00966E63" w:rsidRDefault="003A3063" w:rsidP="00FE30B6">
            <w:pPr>
              <w:rPr>
                <w:szCs w:val="22"/>
              </w:rPr>
            </w:pPr>
            <w:r w:rsidRPr="009B7758">
              <w:rPr>
                <w:szCs w:val="22"/>
              </w:rPr>
              <w:t>Awaiting care appropriate for the outpatient setting.</w:t>
            </w:r>
          </w:p>
        </w:tc>
      </w:tr>
      <w:tr w:rsidR="00EF1602" w:rsidRPr="009B7758" w14:paraId="405BD490" w14:textId="77777777" w:rsidTr="00705833">
        <w:trPr>
          <w:trHeight w:val="143"/>
        </w:trPr>
        <w:tc>
          <w:tcPr>
            <w:tcW w:w="1954" w:type="dxa"/>
          </w:tcPr>
          <w:p w14:paraId="0583AD09" w14:textId="77777777" w:rsidR="003A3063" w:rsidRPr="009B7758" w:rsidDel="00966E63" w:rsidRDefault="003A3063" w:rsidP="00FE30B6">
            <w:pPr>
              <w:rPr>
                <w:szCs w:val="22"/>
              </w:rPr>
            </w:pPr>
            <w:r w:rsidRPr="009B7758">
              <w:rPr>
                <w:szCs w:val="22"/>
              </w:rPr>
              <w:t>18.11</w:t>
            </w:r>
          </w:p>
        </w:tc>
        <w:tc>
          <w:tcPr>
            <w:tcW w:w="3432" w:type="dxa"/>
          </w:tcPr>
          <w:p w14:paraId="2791ECCA" w14:textId="77777777" w:rsidR="003A3063" w:rsidRPr="009B7758" w:rsidDel="00966E63" w:rsidRDefault="003A3063" w:rsidP="00FE30B6">
            <w:pPr>
              <w:rPr>
                <w:szCs w:val="22"/>
              </w:rPr>
            </w:pPr>
            <w:r w:rsidRPr="009B7758">
              <w:rPr>
                <w:szCs w:val="22"/>
              </w:rPr>
              <w:t>Diagnostic</w:t>
            </w:r>
          </w:p>
        </w:tc>
        <w:tc>
          <w:tcPr>
            <w:tcW w:w="3978" w:type="dxa"/>
          </w:tcPr>
          <w:p w14:paraId="2435D5E7" w14:textId="77777777" w:rsidR="003A3063" w:rsidRPr="009B7758" w:rsidDel="00966E63" w:rsidRDefault="00E93937" w:rsidP="00E93937">
            <w:pPr>
              <w:rPr>
                <w:szCs w:val="22"/>
              </w:rPr>
            </w:pPr>
            <w:r w:rsidRPr="009B7758">
              <w:rPr>
                <w:szCs w:val="22"/>
              </w:rPr>
              <w:t xml:space="preserve">Awaiting </w:t>
            </w:r>
            <w:r w:rsidR="003A3063" w:rsidRPr="009B7758">
              <w:rPr>
                <w:szCs w:val="22"/>
              </w:rPr>
              <w:t>testing that does not require hospitalization.</w:t>
            </w:r>
          </w:p>
        </w:tc>
      </w:tr>
      <w:tr w:rsidR="00EF1602" w:rsidRPr="009B7758" w14:paraId="5597366A" w14:textId="77777777" w:rsidTr="00705833">
        <w:trPr>
          <w:trHeight w:val="143"/>
        </w:trPr>
        <w:tc>
          <w:tcPr>
            <w:tcW w:w="1954" w:type="dxa"/>
          </w:tcPr>
          <w:p w14:paraId="1DF66365" w14:textId="77777777" w:rsidR="003A3063" w:rsidRPr="009B7758" w:rsidDel="00966E63" w:rsidRDefault="003A3063" w:rsidP="00FE30B6">
            <w:pPr>
              <w:jc w:val="center"/>
              <w:rPr>
                <w:szCs w:val="22"/>
              </w:rPr>
            </w:pPr>
            <w:r w:rsidRPr="009B7758">
              <w:rPr>
                <w:szCs w:val="22"/>
              </w:rPr>
              <w:t>18.1101</w:t>
            </w:r>
          </w:p>
        </w:tc>
        <w:tc>
          <w:tcPr>
            <w:tcW w:w="3432" w:type="dxa"/>
          </w:tcPr>
          <w:p w14:paraId="104FCD52" w14:textId="77777777" w:rsidR="003A3063" w:rsidRPr="009B7758" w:rsidDel="00966E63" w:rsidRDefault="003A3063" w:rsidP="00FE30B6">
            <w:pPr>
              <w:rPr>
                <w:szCs w:val="22"/>
              </w:rPr>
            </w:pPr>
            <w:r w:rsidRPr="009B7758">
              <w:rPr>
                <w:szCs w:val="22"/>
              </w:rPr>
              <w:t>Ablation/EPS</w:t>
            </w:r>
          </w:p>
        </w:tc>
        <w:tc>
          <w:tcPr>
            <w:tcW w:w="3978" w:type="dxa"/>
          </w:tcPr>
          <w:p w14:paraId="60847C08" w14:textId="77777777" w:rsidR="003A3063" w:rsidRPr="009B7758" w:rsidDel="00966E63" w:rsidRDefault="003A3063" w:rsidP="00FE30B6">
            <w:pPr>
              <w:rPr>
                <w:szCs w:val="22"/>
              </w:rPr>
            </w:pPr>
            <w:r w:rsidRPr="009B7758">
              <w:rPr>
                <w:szCs w:val="22"/>
              </w:rPr>
              <w:t>Diagnostic</w:t>
            </w:r>
          </w:p>
        </w:tc>
      </w:tr>
      <w:tr w:rsidR="00EF1602" w:rsidRPr="009B7758" w14:paraId="6BD181C0" w14:textId="77777777" w:rsidTr="00705833">
        <w:trPr>
          <w:trHeight w:val="143"/>
        </w:trPr>
        <w:tc>
          <w:tcPr>
            <w:tcW w:w="1954" w:type="dxa"/>
          </w:tcPr>
          <w:p w14:paraId="250F75D9" w14:textId="77777777" w:rsidR="003A3063" w:rsidRPr="009B7758" w:rsidDel="00966E63" w:rsidRDefault="003A3063" w:rsidP="00FE30B6">
            <w:pPr>
              <w:jc w:val="center"/>
              <w:rPr>
                <w:szCs w:val="22"/>
              </w:rPr>
            </w:pPr>
            <w:r w:rsidRPr="009B7758">
              <w:rPr>
                <w:szCs w:val="22"/>
              </w:rPr>
              <w:t>18.1102</w:t>
            </w:r>
          </w:p>
        </w:tc>
        <w:tc>
          <w:tcPr>
            <w:tcW w:w="3432" w:type="dxa"/>
          </w:tcPr>
          <w:p w14:paraId="5D28CA8A" w14:textId="77777777" w:rsidR="003A3063" w:rsidRPr="009B7758" w:rsidDel="00966E63" w:rsidRDefault="003A3063" w:rsidP="00FE30B6">
            <w:pPr>
              <w:rPr>
                <w:szCs w:val="22"/>
              </w:rPr>
            </w:pPr>
            <w:r w:rsidRPr="009B7758">
              <w:rPr>
                <w:szCs w:val="22"/>
              </w:rPr>
              <w:t>Bronchoscopy</w:t>
            </w:r>
          </w:p>
        </w:tc>
        <w:tc>
          <w:tcPr>
            <w:tcW w:w="3978" w:type="dxa"/>
          </w:tcPr>
          <w:p w14:paraId="00EEFFA1" w14:textId="77777777" w:rsidR="003A3063" w:rsidRPr="009B7758" w:rsidDel="00966E63" w:rsidRDefault="003A3063" w:rsidP="00FE30B6">
            <w:pPr>
              <w:rPr>
                <w:szCs w:val="22"/>
              </w:rPr>
            </w:pPr>
            <w:r w:rsidRPr="009B7758">
              <w:rPr>
                <w:szCs w:val="22"/>
              </w:rPr>
              <w:t>Diagnostic</w:t>
            </w:r>
          </w:p>
        </w:tc>
      </w:tr>
      <w:tr w:rsidR="00EF1602" w:rsidRPr="009B7758" w14:paraId="0068A7A7" w14:textId="77777777" w:rsidTr="00705833">
        <w:trPr>
          <w:trHeight w:val="143"/>
        </w:trPr>
        <w:tc>
          <w:tcPr>
            <w:tcW w:w="1954" w:type="dxa"/>
          </w:tcPr>
          <w:p w14:paraId="5F6BA0C7" w14:textId="77777777" w:rsidR="003A3063" w:rsidRPr="009B7758" w:rsidDel="00966E63" w:rsidRDefault="003A3063" w:rsidP="00FE30B6">
            <w:pPr>
              <w:jc w:val="center"/>
              <w:rPr>
                <w:szCs w:val="22"/>
              </w:rPr>
            </w:pPr>
            <w:r w:rsidRPr="009B7758">
              <w:rPr>
                <w:szCs w:val="22"/>
              </w:rPr>
              <w:t>18.1103</w:t>
            </w:r>
          </w:p>
        </w:tc>
        <w:tc>
          <w:tcPr>
            <w:tcW w:w="3432" w:type="dxa"/>
          </w:tcPr>
          <w:p w14:paraId="3F03EB9A" w14:textId="77777777" w:rsidR="003A3063" w:rsidRPr="009B7758" w:rsidDel="00966E63" w:rsidRDefault="003A3063" w:rsidP="00FE30B6">
            <w:pPr>
              <w:rPr>
                <w:szCs w:val="22"/>
              </w:rPr>
            </w:pPr>
            <w:r w:rsidRPr="009B7758">
              <w:rPr>
                <w:szCs w:val="22"/>
              </w:rPr>
              <w:t>Cardiac Cath Diagnostic</w:t>
            </w:r>
          </w:p>
        </w:tc>
        <w:tc>
          <w:tcPr>
            <w:tcW w:w="3978" w:type="dxa"/>
          </w:tcPr>
          <w:p w14:paraId="14724FB6" w14:textId="77777777" w:rsidR="003A3063" w:rsidRPr="009B7758" w:rsidDel="00966E63" w:rsidRDefault="003A3063" w:rsidP="00FE30B6">
            <w:pPr>
              <w:rPr>
                <w:szCs w:val="22"/>
              </w:rPr>
            </w:pPr>
            <w:r w:rsidRPr="009B7758">
              <w:rPr>
                <w:szCs w:val="22"/>
              </w:rPr>
              <w:t>Diagnostic</w:t>
            </w:r>
          </w:p>
        </w:tc>
      </w:tr>
      <w:tr w:rsidR="00EF1602" w:rsidRPr="009B7758" w14:paraId="7EEABF9B" w14:textId="77777777" w:rsidTr="00705833">
        <w:trPr>
          <w:trHeight w:val="143"/>
        </w:trPr>
        <w:tc>
          <w:tcPr>
            <w:tcW w:w="1954" w:type="dxa"/>
          </w:tcPr>
          <w:p w14:paraId="49F45D6D" w14:textId="77777777" w:rsidR="003A3063" w:rsidRPr="009B7758" w:rsidDel="00966E63" w:rsidRDefault="003A3063" w:rsidP="00FE30B6">
            <w:pPr>
              <w:jc w:val="center"/>
              <w:rPr>
                <w:szCs w:val="22"/>
              </w:rPr>
            </w:pPr>
            <w:r w:rsidRPr="009B7758">
              <w:rPr>
                <w:szCs w:val="22"/>
              </w:rPr>
              <w:t>18.1104</w:t>
            </w:r>
          </w:p>
        </w:tc>
        <w:tc>
          <w:tcPr>
            <w:tcW w:w="3432" w:type="dxa"/>
          </w:tcPr>
          <w:p w14:paraId="3EB0FB70" w14:textId="77777777" w:rsidR="003A3063" w:rsidRPr="009B7758" w:rsidDel="00966E63" w:rsidRDefault="003A3063" w:rsidP="00FE30B6">
            <w:pPr>
              <w:rPr>
                <w:szCs w:val="22"/>
              </w:rPr>
            </w:pPr>
            <w:r w:rsidRPr="009B7758">
              <w:rPr>
                <w:szCs w:val="22"/>
              </w:rPr>
              <w:t>Colonoscopy/EGD</w:t>
            </w:r>
          </w:p>
        </w:tc>
        <w:tc>
          <w:tcPr>
            <w:tcW w:w="3978" w:type="dxa"/>
          </w:tcPr>
          <w:p w14:paraId="26AABB93" w14:textId="77777777" w:rsidR="003A3063" w:rsidRPr="009B7758" w:rsidDel="00966E63" w:rsidRDefault="003A3063" w:rsidP="00FE30B6">
            <w:pPr>
              <w:rPr>
                <w:szCs w:val="22"/>
              </w:rPr>
            </w:pPr>
            <w:r w:rsidRPr="009B7758">
              <w:rPr>
                <w:szCs w:val="22"/>
              </w:rPr>
              <w:t>Diagnostic</w:t>
            </w:r>
          </w:p>
        </w:tc>
      </w:tr>
      <w:tr w:rsidR="00EF1602" w:rsidRPr="009B7758" w14:paraId="6F167F65" w14:textId="77777777" w:rsidTr="00705833">
        <w:trPr>
          <w:trHeight w:val="143"/>
        </w:trPr>
        <w:tc>
          <w:tcPr>
            <w:tcW w:w="1954" w:type="dxa"/>
          </w:tcPr>
          <w:p w14:paraId="0EC588E9" w14:textId="77777777" w:rsidR="003A3063" w:rsidRPr="009B7758" w:rsidDel="00966E63" w:rsidRDefault="003A3063" w:rsidP="00FE30B6">
            <w:pPr>
              <w:jc w:val="center"/>
              <w:rPr>
                <w:szCs w:val="22"/>
              </w:rPr>
            </w:pPr>
            <w:r w:rsidRPr="009B7758">
              <w:rPr>
                <w:szCs w:val="22"/>
              </w:rPr>
              <w:t>18.1105</w:t>
            </w:r>
          </w:p>
        </w:tc>
        <w:tc>
          <w:tcPr>
            <w:tcW w:w="3432" w:type="dxa"/>
          </w:tcPr>
          <w:p w14:paraId="4B21FFD3" w14:textId="77777777" w:rsidR="003A3063" w:rsidRPr="009B7758" w:rsidDel="00966E63" w:rsidRDefault="003A3063" w:rsidP="00FE30B6">
            <w:pPr>
              <w:rPr>
                <w:szCs w:val="22"/>
              </w:rPr>
            </w:pPr>
            <w:r w:rsidRPr="009B7758">
              <w:rPr>
                <w:szCs w:val="22"/>
              </w:rPr>
              <w:t>CT Scan</w:t>
            </w:r>
          </w:p>
        </w:tc>
        <w:tc>
          <w:tcPr>
            <w:tcW w:w="3978" w:type="dxa"/>
          </w:tcPr>
          <w:p w14:paraId="72602FCB" w14:textId="77777777" w:rsidR="003A3063" w:rsidRPr="009B7758" w:rsidDel="00966E63" w:rsidRDefault="003A3063" w:rsidP="00FE30B6">
            <w:pPr>
              <w:rPr>
                <w:szCs w:val="22"/>
              </w:rPr>
            </w:pPr>
            <w:r w:rsidRPr="009B7758">
              <w:rPr>
                <w:szCs w:val="22"/>
              </w:rPr>
              <w:t>Diagnostic</w:t>
            </w:r>
          </w:p>
        </w:tc>
      </w:tr>
      <w:tr w:rsidR="00EF1602" w:rsidRPr="009B7758" w14:paraId="17FD7E65" w14:textId="77777777" w:rsidTr="00705833">
        <w:trPr>
          <w:trHeight w:val="143"/>
        </w:trPr>
        <w:tc>
          <w:tcPr>
            <w:tcW w:w="1954" w:type="dxa"/>
          </w:tcPr>
          <w:p w14:paraId="4D22413F" w14:textId="77777777" w:rsidR="003A3063" w:rsidRPr="009B7758" w:rsidDel="00966E63" w:rsidRDefault="003A3063" w:rsidP="00FE30B6">
            <w:pPr>
              <w:jc w:val="center"/>
              <w:rPr>
                <w:szCs w:val="22"/>
              </w:rPr>
            </w:pPr>
            <w:r w:rsidRPr="009B7758">
              <w:rPr>
                <w:szCs w:val="22"/>
              </w:rPr>
              <w:t>18.1106</w:t>
            </w:r>
          </w:p>
        </w:tc>
        <w:tc>
          <w:tcPr>
            <w:tcW w:w="3432" w:type="dxa"/>
          </w:tcPr>
          <w:p w14:paraId="362DFBF5" w14:textId="77777777" w:rsidR="003A3063" w:rsidRPr="009B7758" w:rsidDel="00966E63" w:rsidRDefault="003A3063" w:rsidP="00FE30B6">
            <w:pPr>
              <w:rPr>
                <w:szCs w:val="22"/>
              </w:rPr>
            </w:pPr>
            <w:r w:rsidRPr="009B7758">
              <w:rPr>
                <w:szCs w:val="22"/>
              </w:rPr>
              <w:t>Echo-cardiac</w:t>
            </w:r>
          </w:p>
        </w:tc>
        <w:tc>
          <w:tcPr>
            <w:tcW w:w="3978" w:type="dxa"/>
          </w:tcPr>
          <w:p w14:paraId="1D27B954" w14:textId="77777777" w:rsidR="003A3063" w:rsidRPr="009B7758" w:rsidDel="00966E63" w:rsidRDefault="003A3063" w:rsidP="00FE30B6">
            <w:pPr>
              <w:rPr>
                <w:szCs w:val="22"/>
              </w:rPr>
            </w:pPr>
            <w:r w:rsidRPr="009B7758">
              <w:rPr>
                <w:szCs w:val="22"/>
              </w:rPr>
              <w:t>Diagnostic</w:t>
            </w:r>
          </w:p>
        </w:tc>
      </w:tr>
      <w:tr w:rsidR="00EF1602" w:rsidRPr="009B7758" w14:paraId="2E1D52FC" w14:textId="77777777" w:rsidTr="00705833">
        <w:trPr>
          <w:trHeight w:val="143"/>
        </w:trPr>
        <w:tc>
          <w:tcPr>
            <w:tcW w:w="1954" w:type="dxa"/>
          </w:tcPr>
          <w:p w14:paraId="72E6A8FA" w14:textId="77777777" w:rsidR="003A3063" w:rsidRPr="009B7758" w:rsidDel="00966E63" w:rsidRDefault="003A3063" w:rsidP="00FE30B6">
            <w:pPr>
              <w:jc w:val="center"/>
              <w:rPr>
                <w:szCs w:val="22"/>
              </w:rPr>
            </w:pPr>
            <w:r w:rsidRPr="009B7758">
              <w:rPr>
                <w:szCs w:val="22"/>
              </w:rPr>
              <w:t>18.1107</w:t>
            </w:r>
          </w:p>
        </w:tc>
        <w:tc>
          <w:tcPr>
            <w:tcW w:w="3432" w:type="dxa"/>
          </w:tcPr>
          <w:p w14:paraId="15ED792E" w14:textId="77777777" w:rsidR="003A3063" w:rsidRPr="009B7758" w:rsidDel="00966E63" w:rsidRDefault="003A3063" w:rsidP="00FE30B6">
            <w:pPr>
              <w:rPr>
                <w:szCs w:val="22"/>
              </w:rPr>
            </w:pPr>
            <w:r w:rsidRPr="009B7758">
              <w:rPr>
                <w:szCs w:val="22"/>
              </w:rPr>
              <w:t>EEG</w:t>
            </w:r>
          </w:p>
        </w:tc>
        <w:tc>
          <w:tcPr>
            <w:tcW w:w="3978" w:type="dxa"/>
          </w:tcPr>
          <w:p w14:paraId="524EA503" w14:textId="77777777" w:rsidR="003A3063" w:rsidRPr="009B7758" w:rsidDel="00966E63" w:rsidRDefault="003A3063" w:rsidP="00FE30B6">
            <w:pPr>
              <w:rPr>
                <w:szCs w:val="22"/>
              </w:rPr>
            </w:pPr>
            <w:r w:rsidRPr="009B7758">
              <w:rPr>
                <w:szCs w:val="22"/>
              </w:rPr>
              <w:t>Diagnostic</w:t>
            </w:r>
          </w:p>
        </w:tc>
      </w:tr>
      <w:tr w:rsidR="00EF1602" w:rsidRPr="009B7758" w14:paraId="556B06B0" w14:textId="77777777" w:rsidTr="00705833">
        <w:trPr>
          <w:trHeight w:val="143"/>
        </w:trPr>
        <w:tc>
          <w:tcPr>
            <w:tcW w:w="1954" w:type="dxa"/>
          </w:tcPr>
          <w:p w14:paraId="360560CB" w14:textId="77777777" w:rsidR="003A3063" w:rsidRPr="009B7758" w:rsidDel="00966E63" w:rsidRDefault="003A3063" w:rsidP="00FE30B6">
            <w:pPr>
              <w:jc w:val="center"/>
              <w:rPr>
                <w:szCs w:val="22"/>
              </w:rPr>
            </w:pPr>
            <w:r w:rsidRPr="009B7758">
              <w:rPr>
                <w:szCs w:val="22"/>
              </w:rPr>
              <w:t>18.1108</w:t>
            </w:r>
          </w:p>
        </w:tc>
        <w:tc>
          <w:tcPr>
            <w:tcW w:w="3432" w:type="dxa"/>
          </w:tcPr>
          <w:p w14:paraId="075F1E05" w14:textId="77777777" w:rsidR="003A3063" w:rsidRPr="009B7758" w:rsidDel="00966E63" w:rsidRDefault="003A3063" w:rsidP="00FE30B6">
            <w:pPr>
              <w:rPr>
                <w:szCs w:val="22"/>
              </w:rPr>
            </w:pPr>
            <w:r w:rsidRPr="009B7758">
              <w:rPr>
                <w:szCs w:val="22"/>
              </w:rPr>
              <w:t>ERCP</w:t>
            </w:r>
          </w:p>
        </w:tc>
        <w:tc>
          <w:tcPr>
            <w:tcW w:w="3978" w:type="dxa"/>
          </w:tcPr>
          <w:p w14:paraId="670F6A39" w14:textId="77777777" w:rsidR="003A3063" w:rsidRPr="009B7758" w:rsidDel="00966E63" w:rsidRDefault="003A3063" w:rsidP="00FE30B6">
            <w:pPr>
              <w:rPr>
                <w:szCs w:val="22"/>
              </w:rPr>
            </w:pPr>
            <w:r w:rsidRPr="009B7758">
              <w:rPr>
                <w:szCs w:val="22"/>
              </w:rPr>
              <w:t>Diagnostic</w:t>
            </w:r>
          </w:p>
        </w:tc>
      </w:tr>
      <w:tr w:rsidR="00EF1602" w:rsidRPr="009B7758" w14:paraId="3265C44C" w14:textId="77777777" w:rsidTr="00705833">
        <w:trPr>
          <w:trHeight w:val="143"/>
        </w:trPr>
        <w:tc>
          <w:tcPr>
            <w:tcW w:w="1954" w:type="dxa"/>
          </w:tcPr>
          <w:p w14:paraId="05EC830E" w14:textId="77777777" w:rsidR="003A3063" w:rsidRPr="009B7758" w:rsidDel="00966E63" w:rsidRDefault="003A3063" w:rsidP="00FE30B6">
            <w:pPr>
              <w:jc w:val="center"/>
              <w:rPr>
                <w:szCs w:val="22"/>
              </w:rPr>
            </w:pPr>
            <w:r w:rsidRPr="009B7758">
              <w:rPr>
                <w:szCs w:val="22"/>
              </w:rPr>
              <w:t>18.1109</w:t>
            </w:r>
          </w:p>
        </w:tc>
        <w:tc>
          <w:tcPr>
            <w:tcW w:w="3432" w:type="dxa"/>
          </w:tcPr>
          <w:p w14:paraId="5D6C5FE4" w14:textId="77777777" w:rsidR="003A3063" w:rsidRPr="009B7758" w:rsidDel="00966E63" w:rsidRDefault="003A3063" w:rsidP="00FE30B6">
            <w:pPr>
              <w:rPr>
                <w:szCs w:val="22"/>
              </w:rPr>
            </w:pPr>
            <w:r w:rsidRPr="009B7758">
              <w:rPr>
                <w:szCs w:val="22"/>
              </w:rPr>
              <w:t>Interventional Radiology</w:t>
            </w:r>
          </w:p>
        </w:tc>
        <w:tc>
          <w:tcPr>
            <w:tcW w:w="3978" w:type="dxa"/>
          </w:tcPr>
          <w:p w14:paraId="21A78353" w14:textId="77777777" w:rsidR="003A3063" w:rsidRPr="009B7758" w:rsidDel="00966E63" w:rsidRDefault="003A3063" w:rsidP="00FE30B6">
            <w:pPr>
              <w:rPr>
                <w:szCs w:val="22"/>
              </w:rPr>
            </w:pPr>
            <w:r w:rsidRPr="009B7758">
              <w:rPr>
                <w:szCs w:val="22"/>
              </w:rPr>
              <w:t>Diagnostic</w:t>
            </w:r>
          </w:p>
        </w:tc>
      </w:tr>
      <w:tr w:rsidR="00EF1602" w:rsidRPr="009B7758" w14:paraId="4724F9D1" w14:textId="77777777" w:rsidTr="00705833">
        <w:trPr>
          <w:trHeight w:val="143"/>
        </w:trPr>
        <w:tc>
          <w:tcPr>
            <w:tcW w:w="1954" w:type="dxa"/>
          </w:tcPr>
          <w:p w14:paraId="0528537B" w14:textId="77777777" w:rsidR="003A3063" w:rsidRPr="009B7758" w:rsidDel="00966E63" w:rsidRDefault="003A3063" w:rsidP="00FE30B6">
            <w:pPr>
              <w:jc w:val="center"/>
              <w:rPr>
                <w:szCs w:val="22"/>
              </w:rPr>
            </w:pPr>
            <w:r w:rsidRPr="009B7758">
              <w:rPr>
                <w:szCs w:val="22"/>
              </w:rPr>
              <w:t>18.111</w:t>
            </w:r>
          </w:p>
        </w:tc>
        <w:tc>
          <w:tcPr>
            <w:tcW w:w="3432" w:type="dxa"/>
          </w:tcPr>
          <w:p w14:paraId="77174E2D" w14:textId="77777777" w:rsidR="003A3063" w:rsidRPr="009B7758" w:rsidDel="00966E63" w:rsidRDefault="003A3063" w:rsidP="00FE30B6">
            <w:pPr>
              <w:rPr>
                <w:szCs w:val="22"/>
              </w:rPr>
            </w:pPr>
            <w:r w:rsidRPr="009B7758">
              <w:rPr>
                <w:szCs w:val="22"/>
              </w:rPr>
              <w:t>MPI</w:t>
            </w:r>
            <w:r w:rsidR="00DF273B" w:rsidRPr="009B7758">
              <w:rPr>
                <w:szCs w:val="22"/>
              </w:rPr>
              <w:t xml:space="preserve"> </w:t>
            </w:r>
          </w:p>
        </w:tc>
        <w:tc>
          <w:tcPr>
            <w:tcW w:w="3978" w:type="dxa"/>
          </w:tcPr>
          <w:p w14:paraId="541F12E7" w14:textId="77777777" w:rsidR="003A3063" w:rsidRPr="009B7758" w:rsidDel="00966E63" w:rsidRDefault="003A3063" w:rsidP="00FE30B6">
            <w:pPr>
              <w:rPr>
                <w:szCs w:val="22"/>
              </w:rPr>
            </w:pPr>
            <w:r w:rsidRPr="009B7758">
              <w:rPr>
                <w:szCs w:val="22"/>
              </w:rPr>
              <w:t>Diagnostic</w:t>
            </w:r>
          </w:p>
        </w:tc>
      </w:tr>
      <w:tr w:rsidR="00EF1602" w:rsidRPr="009B7758" w14:paraId="23E97EEA" w14:textId="77777777" w:rsidTr="00705833">
        <w:trPr>
          <w:trHeight w:val="143"/>
        </w:trPr>
        <w:tc>
          <w:tcPr>
            <w:tcW w:w="1954" w:type="dxa"/>
          </w:tcPr>
          <w:p w14:paraId="70908EDB" w14:textId="77777777" w:rsidR="003A3063" w:rsidRPr="009B7758" w:rsidDel="00966E63" w:rsidRDefault="003A3063" w:rsidP="00FE30B6">
            <w:pPr>
              <w:jc w:val="center"/>
              <w:rPr>
                <w:szCs w:val="22"/>
              </w:rPr>
            </w:pPr>
            <w:r w:rsidRPr="009B7758">
              <w:rPr>
                <w:szCs w:val="22"/>
              </w:rPr>
              <w:t>18.1111</w:t>
            </w:r>
          </w:p>
        </w:tc>
        <w:tc>
          <w:tcPr>
            <w:tcW w:w="3432" w:type="dxa"/>
          </w:tcPr>
          <w:p w14:paraId="74C54FC8" w14:textId="77777777" w:rsidR="003A3063" w:rsidRPr="009B7758" w:rsidDel="00966E63" w:rsidRDefault="003A3063" w:rsidP="00FE30B6">
            <w:pPr>
              <w:rPr>
                <w:szCs w:val="22"/>
              </w:rPr>
            </w:pPr>
            <w:r w:rsidRPr="009B7758">
              <w:rPr>
                <w:szCs w:val="22"/>
              </w:rPr>
              <w:t>MRA/MRV</w:t>
            </w:r>
          </w:p>
        </w:tc>
        <w:tc>
          <w:tcPr>
            <w:tcW w:w="3978" w:type="dxa"/>
          </w:tcPr>
          <w:p w14:paraId="50929EF8" w14:textId="77777777" w:rsidR="003A3063" w:rsidRPr="009B7758" w:rsidDel="00966E63" w:rsidRDefault="003A3063" w:rsidP="00FE30B6">
            <w:pPr>
              <w:rPr>
                <w:szCs w:val="22"/>
              </w:rPr>
            </w:pPr>
            <w:r w:rsidRPr="009B7758">
              <w:rPr>
                <w:szCs w:val="22"/>
              </w:rPr>
              <w:t>Diagnostic</w:t>
            </w:r>
          </w:p>
        </w:tc>
      </w:tr>
      <w:tr w:rsidR="00EF1602" w:rsidRPr="009B7758" w14:paraId="38CE8323" w14:textId="77777777" w:rsidTr="00705833">
        <w:trPr>
          <w:trHeight w:val="143"/>
        </w:trPr>
        <w:tc>
          <w:tcPr>
            <w:tcW w:w="1954" w:type="dxa"/>
          </w:tcPr>
          <w:p w14:paraId="4FB6A349" w14:textId="77777777" w:rsidR="003A3063" w:rsidRPr="009B7758" w:rsidDel="00966E63" w:rsidRDefault="003A3063" w:rsidP="00FE30B6">
            <w:pPr>
              <w:jc w:val="center"/>
              <w:rPr>
                <w:szCs w:val="22"/>
              </w:rPr>
            </w:pPr>
            <w:r w:rsidRPr="009B7758">
              <w:rPr>
                <w:szCs w:val="22"/>
              </w:rPr>
              <w:t>18.1112</w:t>
            </w:r>
          </w:p>
        </w:tc>
        <w:tc>
          <w:tcPr>
            <w:tcW w:w="3432" w:type="dxa"/>
          </w:tcPr>
          <w:p w14:paraId="2CA2FDEA" w14:textId="77777777" w:rsidR="003A3063" w:rsidRPr="009B7758" w:rsidDel="00966E63" w:rsidRDefault="003A3063" w:rsidP="00FE30B6">
            <w:pPr>
              <w:rPr>
                <w:szCs w:val="22"/>
              </w:rPr>
            </w:pPr>
            <w:r w:rsidRPr="009B7758">
              <w:rPr>
                <w:szCs w:val="22"/>
              </w:rPr>
              <w:t>MRI</w:t>
            </w:r>
          </w:p>
        </w:tc>
        <w:tc>
          <w:tcPr>
            <w:tcW w:w="3978" w:type="dxa"/>
          </w:tcPr>
          <w:p w14:paraId="03F3BE0C" w14:textId="77777777" w:rsidR="003A3063" w:rsidRPr="009B7758" w:rsidDel="00966E63" w:rsidRDefault="003A3063" w:rsidP="00FE30B6">
            <w:pPr>
              <w:rPr>
                <w:szCs w:val="22"/>
              </w:rPr>
            </w:pPr>
            <w:r w:rsidRPr="009B7758">
              <w:rPr>
                <w:szCs w:val="22"/>
              </w:rPr>
              <w:t>Diagnostic</w:t>
            </w:r>
          </w:p>
        </w:tc>
      </w:tr>
      <w:tr w:rsidR="00EF1602" w:rsidRPr="009B7758" w14:paraId="5FEA6320" w14:textId="77777777" w:rsidTr="00705833">
        <w:trPr>
          <w:trHeight w:val="143"/>
        </w:trPr>
        <w:tc>
          <w:tcPr>
            <w:tcW w:w="1954" w:type="dxa"/>
          </w:tcPr>
          <w:p w14:paraId="6589B911" w14:textId="77777777" w:rsidR="003A3063" w:rsidRPr="009B7758" w:rsidDel="00966E63" w:rsidRDefault="003A3063" w:rsidP="00FE30B6">
            <w:pPr>
              <w:jc w:val="center"/>
              <w:rPr>
                <w:szCs w:val="22"/>
              </w:rPr>
            </w:pPr>
            <w:r w:rsidRPr="009B7758">
              <w:rPr>
                <w:szCs w:val="22"/>
              </w:rPr>
              <w:t>18.1113</w:t>
            </w:r>
          </w:p>
        </w:tc>
        <w:tc>
          <w:tcPr>
            <w:tcW w:w="3432" w:type="dxa"/>
          </w:tcPr>
          <w:p w14:paraId="6F8DBBD5" w14:textId="77777777" w:rsidR="003A3063" w:rsidRPr="009B7758" w:rsidDel="00966E63" w:rsidRDefault="003A3063" w:rsidP="00FE30B6">
            <w:pPr>
              <w:rPr>
                <w:szCs w:val="22"/>
              </w:rPr>
            </w:pPr>
            <w:r w:rsidRPr="009B7758">
              <w:rPr>
                <w:szCs w:val="22"/>
              </w:rPr>
              <w:t>Nuclear Med Cardiac</w:t>
            </w:r>
          </w:p>
        </w:tc>
        <w:tc>
          <w:tcPr>
            <w:tcW w:w="3978" w:type="dxa"/>
          </w:tcPr>
          <w:p w14:paraId="2B6BC17B" w14:textId="77777777" w:rsidR="003A3063" w:rsidRPr="009B7758" w:rsidDel="00966E63" w:rsidRDefault="003A3063" w:rsidP="00FE30B6">
            <w:pPr>
              <w:rPr>
                <w:szCs w:val="22"/>
              </w:rPr>
            </w:pPr>
            <w:r w:rsidRPr="009B7758">
              <w:rPr>
                <w:szCs w:val="22"/>
              </w:rPr>
              <w:t>Diagnostic</w:t>
            </w:r>
          </w:p>
        </w:tc>
      </w:tr>
      <w:tr w:rsidR="00EF1602" w:rsidRPr="009B7758" w14:paraId="6D2F2F49" w14:textId="77777777" w:rsidTr="00705833">
        <w:trPr>
          <w:trHeight w:val="143"/>
        </w:trPr>
        <w:tc>
          <w:tcPr>
            <w:tcW w:w="1954" w:type="dxa"/>
          </w:tcPr>
          <w:p w14:paraId="3DE99B7E" w14:textId="77777777" w:rsidR="003A3063" w:rsidRPr="009B7758" w:rsidDel="00966E63" w:rsidRDefault="003A3063" w:rsidP="00FE30B6">
            <w:pPr>
              <w:jc w:val="center"/>
              <w:rPr>
                <w:szCs w:val="22"/>
              </w:rPr>
            </w:pPr>
            <w:r w:rsidRPr="009B7758">
              <w:rPr>
                <w:szCs w:val="22"/>
              </w:rPr>
              <w:t>18.1114</w:t>
            </w:r>
          </w:p>
        </w:tc>
        <w:tc>
          <w:tcPr>
            <w:tcW w:w="3432" w:type="dxa"/>
          </w:tcPr>
          <w:p w14:paraId="45FEF495" w14:textId="77777777" w:rsidR="003A3063" w:rsidRPr="009B7758" w:rsidDel="00966E63" w:rsidRDefault="003A3063" w:rsidP="00FE30B6">
            <w:pPr>
              <w:rPr>
                <w:szCs w:val="22"/>
              </w:rPr>
            </w:pPr>
            <w:r w:rsidRPr="009B7758">
              <w:rPr>
                <w:szCs w:val="22"/>
              </w:rPr>
              <w:t>Nuclear Med Non-cardiac</w:t>
            </w:r>
          </w:p>
        </w:tc>
        <w:tc>
          <w:tcPr>
            <w:tcW w:w="3978" w:type="dxa"/>
          </w:tcPr>
          <w:p w14:paraId="60F9E0BA" w14:textId="77777777" w:rsidR="003A3063" w:rsidRPr="009B7758" w:rsidDel="00966E63" w:rsidRDefault="003A3063" w:rsidP="00FE30B6">
            <w:pPr>
              <w:rPr>
                <w:szCs w:val="22"/>
              </w:rPr>
            </w:pPr>
            <w:r w:rsidRPr="009B7758">
              <w:rPr>
                <w:szCs w:val="22"/>
              </w:rPr>
              <w:t>Diagnostic</w:t>
            </w:r>
          </w:p>
        </w:tc>
      </w:tr>
      <w:tr w:rsidR="00EF1602" w:rsidRPr="009B7758" w14:paraId="5CA3C7F2" w14:textId="77777777" w:rsidTr="00705833">
        <w:trPr>
          <w:trHeight w:val="143"/>
        </w:trPr>
        <w:tc>
          <w:tcPr>
            <w:tcW w:w="1954" w:type="dxa"/>
          </w:tcPr>
          <w:p w14:paraId="4635FD0E" w14:textId="77777777" w:rsidR="003A3063" w:rsidRPr="009B7758" w:rsidDel="00966E63" w:rsidRDefault="003A3063" w:rsidP="00FE30B6">
            <w:pPr>
              <w:jc w:val="center"/>
              <w:rPr>
                <w:szCs w:val="22"/>
              </w:rPr>
            </w:pPr>
            <w:r w:rsidRPr="009B7758">
              <w:rPr>
                <w:szCs w:val="22"/>
              </w:rPr>
              <w:t>18.1115</w:t>
            </w:r>
          </w:p>
        </w:tc>
        <w:tc>
          <w:tcPr>
            <w:tcW w:w="3432" w:type="dxa"/>
          </w:tcPr>
          <w:p w14:paraId="2039CD8A" w14:textId="77777777" w:rsidR="003A3063" w:rsidRPr="009B7758" w:rsidDel="00966E63" w:rsidRDefault="003A3063" w:rsidP="00FE30B6">
            <w:pPr>
              <w:rPr>
                <w:szCs w:val="22"/>
              </w:rPr>
            </w:pPr>
            <w:r w:rsidRPr="009B7758">
              <w:rPr>
                <w:szCs w:val="22"/>
              </w:rPr>
              <w:t>PET Scan</w:t>
            </w:r>
          </w:p>
        </w:tc>
        <w:tc>
          <w:tcPr>
            <w:tcW w:w="3978" w:type="dxa"/>
          </w:tcPr>
          <w:p w14:paraId="648EFD99" w14:textId="77777777" w:rsidR="003A3063" w:rsidRPr="009B7758" w:rsidDel="00966E63" w:rsidRDefault="003A3063" w:rsidP="00FE30B6">
            <w:pPr>
              <w:rPr>
                <w:szCs w:val="22"/>
              </w:rPr>
            </w:pPr>
            <w:r w:rsidRPr="009B7758">
              <w:rPr>
                <w:szCs w:val="22"/>
              </w:rPr>
              <w:t>Diagnostic</w:t>
            </w:r>
          </w:p>
        </w:tc>
      </w:tr>
      <w:tr w:rsidR="00EF1602" w:rsidRPr="009B7758" w14:paraId="22BAF4BD" w14:textId="77777777" w:rsidTr="00705833">
        <w:trPr>
          <w:trHeight w:val="143"/>
        </w:trPr>
        <w:tc>
          <w:tcPr>
            <w:tcW w:w="1954" w:type="dxa"/>
          </w:tcPr>
          <w:p w14:paraId="123A884D" w14:textId="77777777" w:rsidR="003A3063" w:rsidRPr="009B7758" w:rsidDel="00966E63" w:rsidRDefault="003A3063" w:rsidP="00FE30B6">
            <w:pPr>
              <w:jc w:val="center"/>
              <w:rPr>
                <w:szCs w:val="22"/>
              </w:rPr>
            </w:pPr>
            <w:r w:rsidRPr="009B7758">
              <w:rPr>
                <w:szCs w:val="22"/>
              </w:rPr>
              <w:t>18.1116</w:t>
            </w:r>
          </w:p>
        </w:tc>
        <w:tc>
          <w:tcPr>
            <w:tcW w:w="3432" w:type="dxa"/>
          </w:tcPr>
          <w:p w14:paraId="6A8BAF56" w14:textId="77777777" w:rsidR="003A3063" w:rsidRPr="009B7758" w:rsidDel="00966E63" w:rsidRDefault="003A3063" w:rsidP="00FE30B6">
            <w:pPr>
              <w:rPr>
                <w:szCs w:val="22"/>
              </w:rPr>
            </w:pPr>
            <w:r w:rsidRPr="009B7758">
              <w:rPr>
                <w:szCs w:val="22"/>
              </w:rPr>
              <w:t>Sleep Study</w:t>
            </w:r>
          </w:p>
        </w:tc>
        <w:tc>
          <w:tcPr>
            <w:tcW w:w="3978" w:type="dxa"/>
          </w:tcPr>
          <w:p w14:paraId="0BD26D62" w14:textId="77777777" w:rsidR="003A3063" w:rsidRPr="009B7758" w:rsidDel="00966E63" w:rsidRDefault="003A3063" w:rsidP="00FE30B6">
            <w:pPr>
              <w:rPr>
                <w:szCs w:val="22"/>
              </w:rPr>
            </w:pPr>
            <w:r w:rsidRPr="009B7758">
              <w:rPr>
                <w:szCs w:val="22"/>
              </w:rPr>
              <w:t>Diagnostic</w:t>
            </w:r>
          </w:p>
        </w:tc>
      </w:tr>
      <w:tr w:rsidR="00EF1602" w:rsidRPr="009B7758" w14:paraId="195894BD" w14:textId="77777777" w:rsidTr="00705833">
        <w:trPr>
          <w:trHeight w:val="143"/>
        </w:trPr>
        <w:tc>
          <w:tcPr>
            <w:tcW w:w="1954" w:type="dxa"/>
          </w:tcPr>
          <w:p w14:paraId="794BA99C" w14:textId="77777777" w:rsidR="003A3063" w:rsidRPr="009B7758" w:rsidDel="00966E63" w:rsidRDefault="003A3063" w:rsidP="00FE30B6">
            <w:pPr>
              <w:jc w:val="center"/>
              <w:rPr>
                <w:szCs w:val="22"/>
              </w:rPr>
            </w:pPr>
            <w:r w:rsidRPr="009B7758">
              <w:rPr>
                <w:szCs w:val="22"/>
              </w:rPr>
              <w:t>18.1117</w:t>
            </w:r>
          </w:p>
        </w:tc>
        <w:tc>
          <w:tcPr>
            <w:tcW w:w="3432" w:type="dxa"/>
          </w:tcPr>
          <w:p w14:paraId="66B6B34A" w14:textId="77777777" w:rsidR="003A3063" w:rsidRPr="009B7758" w:rsidDel="00966E63" w:rsidRDefault="003A3063" w:rsidP="00FE30B6">
            <w:pPr>
              <w:rPr>
                <w:szCs w:val="22"/>
              </w:rPr>
            </w:pPr>
            <w:r w:rsidRPr="009B7758">
              <w:rPr>
                <w:szCs w:val="22"/>
              </w:rPr>
              <w:t>Stress Test</w:t>
            </w:r>
          </w:p>
        </w:tc>
        <w:tc>
          <w:tcPr>
            <w:tcW w:w="3978" w:type="dxa"/>
          </w:tcPr>
          <w:p w14:paraId="0A091433" w14:textId="77777777" w:rsidR="003A3063" w:rsidRPr="009B7758" w:rsidDel="00966E63" w:rsidRDefault="003A3063" w:rsidP="00FE30B6">
            <w:pPr>
              <w:rPr>
                <w:szCs w:val="22"/>
              </w:rPr>
            </w:pPr>
            <w:r w:rsidRPr="009B7758">
              <w:rPr>
                <w:szCs w:val="22"/>
              </w:rPr>
              <w:t>Diagnostic</w:t>
            </w:r>
          </w:p>
        </w:tc>
      </w:tr>
      <w:tr w:rsidR="00EF1602" w:rsidRPr="009B7758" w14:paraId="0E1E77BA" w14:textId="77777777" w:rsidTr="00705833">
        <w:trPr>
          <w:trHeight w:val="143"/>
        </w:trPr>
        <w:tc>
          <w:tcPr>
            <w:tcW w:w="1954" w:type="dxa"/>
          </w:tcPr>
          <w:p w14:paraId="764ED094" w14:textId="77777777" w:rsidR="003A3063" w:rsidRPr="009B7758" w:rsidDel="00966E63" w:rsidRDefault="003A3063" w:rsidP="00FE30B6">
            <w:pPr>
              <w:jc w:val="center"/>
              <w:rPr>
                <w:szCs w:val="22"/>
              </w:rPr>
            </w:pPr>
            <w:r w:rsidRPr="009B7758">
              <w:rPr>
                <w:szCs w:val="22"/>
              </w:rPr>
              <w:t>18.1119</w:t>
            </w:r>
          </w:p>
        </w:tc>
        <w:tc>
          <w:tcPr>
            <w:tcW w:w="3432" w:type="dxa"/>
          </w:tcPr>
          <w:p w14:paraId="48A4A744" w14:textId="77777777" w:rsidR="003A3063" w:rsidRPr="009B7758" w:rsidDel="00966E63" w:rsidRDefault="003A3063" w:rsidP="00FE30B6">
            <w:pPr>
              <w:rPr>
                <w:szCs w:val="22"/>
              </w:rPr>
            </w:pPr>
            <w:r w:rsidRPr="009B7758">
              <w:rPr>
                <w:szCs w:val="22"/>
              </w:rPr>
              <w:t>TEE</w:t>
            </w:r>
          </w:p>
        </w:tc>
        <w:tc>
          <w:tcPr>
            <w:tcW w:w="3978" w:type="dxa"/>
          </w:tcPr>
          <w:p w14:paraId="6FB1ABF3" w14:textId="77777777" w:rsidR="003A3063" w:rsidRPr="009B7758" w:rsidDel="00966E63" w:rsidRDefault="003A3063" w:rsidP="00FE30B6">
            <w:pPr>
              <w:rPr>
                <w:szCs w:val="22"/>
              </w:rPr>
            </w:pPr>
            <w:r w:rsidRPr="009B7758">
              <w:rPr>
                <w:szCs w:val="22"/>
              </w:rPr>
              <w:t>Diagnostic</w:t>
            </w:r>
          </w:p>
        </w:tc>
      </w:tr>
      <w:tr w:rsidR="00EF1602" w:rsidRPr="009B7758" w14:paraId="49244712" w14:textId="77777777" w:rsidTr="00705833">
        <w:trPr>
          <w:trHeight w:val="143"/>
        </w:trPr>
        <w:tc>
          <w:tcPr>
            <w:tcW w:w="1954" w:type="dxa"/>
          </w:tcPr>
          <w:p w14:paraId="41E3C428" w14:textId="77777777" w:rsidR="003A3063" w:rsidRPr="009B7758" w:rsidDel="00966E63" w:rsidRDefault="003A3063" w:rsidP="00FE30B6">
            <w:pPr>
              <w:jc w:val="center"/>
              <w:rPr>
                <w:szCs w:val="22"/>
              </w:rPr>
            </w:pPr>
            <w:r w:rsidRPr="009B7758">
              <w:rPr>
                <w:szCs w:val="22"/>
              </w:rPr>
              <w:t>18.112</w:t>
            </w:r>
          </w:p>
        </w:tc>
        <w:tc>
          <w:tcPr>
            <w:tcW w:w="3432" w:type="dxa"/>
          </w:tcPr>
          <w:p w14:paraId="59E9051A" w14:textId="77777777" w:rsidR="003A3063" w:rsidRPr="009B7758" w:rsidDel="00966E63" w:rsidRDefault="003A3063" w:rsidP="00FE30B6">
            <w:pPr>
              <w:rPr>
                <w:szCs w:val="22"/>
              </w:rPr>
            </w:pPr>
            <w:r w:rsidRPr="009B7758">
              <w:rPr>
                <w:szCs w:val="22"/>
              </w:rPr>
              <w:t>TTE</w:t>
            </w:r>
          </w:p>
        </w:tc>
        <w:tc>
          <w:tcPr>
            <w:tcW w:w="3978" w:type="dxa"/>
          </w:tcPr>
          <w:p w14:paraId="5B7596BA" w14:textId="77777777" w:rsidR="003A3063" w:rsidRPr="009B7758" w:rsidDel="00966E63" w:rsidRDefault="003A3063" w:rsidP="00FE30B6">
            <w:pPr>
              <w:rPr>
                <w:szCs w:val="22"/>
              </w:rPr>
            </w:pPr>
            <w:r w:rsidRPr="009B7758">
              <w:rPr>
                <w:szCs w:val="22"/>
              </w:rPr>
              <w:t>Diagnostic</w:t>
            </w:r>
          </w:p>
        </w:tc>
      </w:tr>
      <w:tr w:rsidR="00EF1602" w:rsidRPr="009B7758" w14:paraId="4C209E9D" w14:textId="77777777" w:rsidTr="00705833">
        <w:trPr>
          <w:trHeight w:val="143"/>
        </w:trPr>
        <w:tc>
          <w:tcPr>
            <w:tcW w:w="1954" w:type="dxa"/>
          </w:tcPr>
          <w:p w14:paraId="0FC74DCA" w14:textId="77777777" w:rsidR="003A3063" w:rsidRPr="009B7758" w:rsidDel="00966E63" w:rsidRDefault="003A3063" w:rsidP="00FE30B6">
            <w:pPr>
              <w:jc w:val="center"/>
              <w:rPr>
                <w:szCs w:val="22"/>
              </w:rPr>
            </w:pPr>
            <w:r w:rsidRPr="009B7758">
              <w:rPr>
                <w:szCs w:val="22"/>
              </w:rPr>
              <w:t>18.1121</w:t>
            </w:r>
          </w:p>
        </w:tc>
        <w:tc>
          <w:tcPr>
            <w:tcW w:w="3432" w:type="dxa"/>
          </w:tcPr>
          <w:p w14:paraId="6C000676" w14:textId="77777777" w:rsidR="003A3063" w:rsidRPr="009B7758" w:rsidDel="00966E63" w:rsidRDefault="003A3063" w:rsidP="00FE30B6">
            <w:pPr>
              <w:rPr>
                <w:szCs w:val="22"/>
              </w:rPr>
            </w:pPr>
            <w:r w:rsidRPr="009B7758">
              <w:rPr>
                <w:szCs w:val="22"/>
              </w:rPr>
              <w:t>Ultrasound (non-cardiac)</w:t>
            </w:r>
          </w:p>
        </w:tc>
        <w:tc>
          <w:tcPr>
            <w:tcW w:w="3978" w:type="dxa"/>
          </w:tcPr>
          <w:p w14:paraId="5804D307" w14:textId="77777777" w:rsidR="003A3063" w:rsidRPr="009B7758" w:rsidDel="00966E63" w:rsidRDefault="003A3063" w:rsidP="00FE30B6">
            <w:pPr>
              <w:rPr>
                <w:szCs w:val="22"/>
              </w:rPr>
            </w:pPr>
            <w:r w:rsidRPr="009B7758">
              <w:rPr>
                <w:szCs w:val="22"/>
              </w:rPr>
              <w:t>Diagnostic</w:t>
            </w:r>
          </w:p>
        </w:tc>
      </w:tr>
      <w:tr w:rsidR="00EF1602" w:rsidRPr="009B7758" w14:paraId="618BA893" w14:textId="77777777" w:rsidTr="00705833">
        <w:trPr>
          <w:trHeight w:val="143"/>
        </w:trPr>
        <w:tc>
          <w:tcPr>
            <w:tcW w:w="1954" w:type="dxa"/>
          </w:tcPr>
          <w:p w14:paraId="1A71DC88" w14:textId="77777777" w:rsidR="003A3063" w:rsidRPr="009B7758" w:rsidDel="00966E63" w:rsidRDefault="003A3063" w:rsidP="00FE30B6">
            <w:pPr>
              <w:jc w:val="center"/>
              <w:rPr>
                <w:szCs w:val="22"/>
              </w:rPr>
            </w:pPr>
            <w:r w:rsidRPr="009B7758">
              <w:rPr>
                <w:szCs w:val="22"/>
              </w:rPr>
              <w:t>18.1122</w:t>
            </w:r>
          </w:p>
        </w:tc>
        <w:tc>
          <w:tcPr>
            <w:tcW w:w="3432" w:type="dxa"/>
          </w:tcPr>
          <w:p w14:paraId="1D260BAD" w14:textId="77777777" w:rsidR="003A3063" w:rsidRPr="009B7758" w:rsidDel="00966E63" w:rsidRDefault="003A3063" w:rsidP="00FE30B6">
            <w:pPr>
              <w:rPr>
                <w:szCs w:val="22"/>
              </w:rPr>
            </w:pPr>
            <w:r w:rsidRPr="009B7758">
              <w:rPr>
                <w:szCs w:val="22"/>
              </w:rPr>
              <w:t>US/CT Guided Procedure</w:t>
            </w:r>
          </w:p>
        </w:tc>
        <w:tc>
          <w:tcPr>
            <w:tcW w:w="3978" w:type="dxa"/>
          </w:tcPr>
          <w:p w14:paraId="579A9D26" w14:textId="77777777" w:rsidR="003A3063" w:rsidRPr="009B7758" w:rsidDel="00966E63" w:rsidRDefault="003A3063" w:rsidP="00FE30B6">
            <w:pPr>
              <w:rPr>
                <w:szCs w:val="22"/>
              </w:rPr>
            </w:pPr>
            <w:r w:rsidRPr="009B7758">
              <w:rPr>
                <w:szCs w:val="22"/>
              </w:rPr>
              <w:t>Diagnostic</w:t>
            </w:r>
          </w:p>
        </w:tc>
      </w:tr>
      <w:tr w:rsidR="00EF1602" w:rsidRPr="009B7758" w14:paraId="2E56D48F" w14:textId="77777777" w:rsidTr="00705833">
        <w:trPr>
          <w:trHeight w:val="143"/>
        </w:trPr>
        <w:tc>
          <w:tcPr>
            <w:tcW w:w="1954" w:type="dxa"/>
          </w:tcPr>
          <w:p w14:paraId="45CEED36" w14:textId="77777777" w:rsidR="003A3063" w:rsidRPr="009B7758" w:rsidDel="00966E63" w:rsidRDefault="003A3063" w:rsidP="00FE30B6">
            <w:pPr>
              <w:jc w:val="center"/>
              <w:rPr>
                <w:szCs w:val="22"/>
              </w:rPr>
            </w:pPr>
            <w:r w:rsidRPr="009B7758">
              <w:rPr>
                <w:szCs w:val="22"/>
              </w:rPr>
              <w:t>18.1123</w:t>
            </w:r>
          </w:p>
        </w:tc>
        <w:tc>
          <w:tcPr>
            <w:tcW w:w="3432" w:type="dxa"/>
          </w:tcPr>
          <w:p w14:paraId="2E6F1A58" w14:textId="77777777" w:rsidR="003A3063" w:rsidRPr="009B7758" w:rsidDel="00966E63" w:rsidRDefault="003A3063" w:rsidP="00FE30B6">
            <w:pPr>
              <w:rPr>
                <w:szCs w:val="22"/>
              </w:rPr>
            </w:pPr>
            <w:r w:rsidRPr="009B7758">
              <w:rPr>
                <w:szCs w:val="22"/>
              </w:rPr>
              <w:t>Vascular Studies</w:t>
            </w:r>
          </w:p>
        </w:tc>
        <w:tc>
          <w:tcPr>
            <w:tcW w:w="3978" w:type="dxa"/>
          </w:tcPr>
          <w:p w14:paraId="775260C1" w14:textId="77777777" w:rsidR="003A3063" w:rsidRPr="009B7758" w:rsidDel="00966E63" w:rsidRDefault="003A3063" w:rsidP="00FE30B6">
            <w:pPr>
              <w:rPr>
                <w:szCs w:val="22"/>
              </w:rPr>
            </w:pPr>
            <w:r w:rsidRPr="009B7758">
              <w:rPr>
                <w:szCs w:val="22"/>
              </w:rPr>
              <w:t>Diagnostic</w:t>
            </w:r>
          </w:p>
        </w:tc>
      </w:tr>
      <w:tr w:rsidR="00EF1602" w:rsidRPr="009B7758" w14:paraId="086E8E9F" w14:textId="77777777" w:rsidTr="00705833">
        <w:trPr>
          <w:trHeight w:val="143"/>
        </w:trPr>
        <w:tc>
          <w:tcPr>
            <w:tcW w:w="1954" w:type="dxa"/>
          </w:tcPr>
          <w:p w14:paraId="542542F2" w14:textId="77777777" w:rsidR="003A3063" w:rsidRPr="009B7758" w:rsidDel="00966E63" w:rsidRDefault="003A3063" w:rsidP="00FE30B6">
            <w:pPr>
              <w:rPr>
                <w:b/>
                <w:szCs w:val="22"/>
              </w:rPr>
            </w:pPr>
            <w:r w:rsidRPr="009B7758">
              <w:rPr>
                <w:b/>
                <w:szCs w:val="22"/>
              </w:rPr>
              <w:t>18.12</w:t>
            </w:r>
          </w:p>
        </w:tc>
        <w:tc>
          <w:tcPr>
            <w:tcW w:w="3432" w:type="dxa"/>
          </w:tcPr>
          <w:p w14:paraId="34862551" w14:textId="77777777" w:rsidR="003A3063" w:rsidRPr="009B7758" w:rsidDel="00966E63" w:rsidRDefault="003A3063" w:rsidP="00FE30B6">
            <w:pPr>
              <w:rPr>
                <w:b/>
                <w:szCs w:val="22"/>
              </w:rPr>
            </w:pPr>
            <w:r w:rsidRPr="009B7758">
              <w:rPr>
                <w:b/>
                <w:szCs w:val="22"/>
              </w:rPr>
              <w:t>Procedures</w:t>
            </w:r>
          </w:p>
        </w:tc>
        <w:tc>
          <w:tcPr>
            <w:tcW w:w="3978" w:type="dxa"/>
          </w:tcPr>
          <w:p w14:paraId="19526161" w14:textId="77777777" w:rsidR="003A3063" w:rsidRPr="009B7758" w:rsidDel="00966E63" w:rsidRDefault="003A3063" w:rsidP="00FE30B6">
            <w:pPr>
              <w:rPr>
                <w:szCs w:val="22"/>
              </w:rPr>
            </w:pPr>
            <w:r w:rsidRPr="009B7758">
              <w:rPr>
                <w:szCs w:val="22"/>
              </w:rPr>
              <w:t>Awaiting procedure appropriate for the ambulatory setting.</w:t>
            </w:r>
          </w:p>
        </w:tc>
      </w:tr>
      <w:tr w:rsidR="00EF1602" w:rsidRPr="009B7758" w14:paraId="6929060C" w14:textId="77777777" w:rsidTr="00705833">
        <w:trPr>
          <w:trHeight w:val="143"/>
        </w:trPr>
        <w:tc>
          <w:tcPr>
            <w:tcW w:w="1954" w:type="dxa"/>
          </w:tcPr>
          <w:p w14:paraId="14622F13" w14:textId="77777777" w:rsidR="003A3063" w:rsidRPr="009B7758" w:rsidDel="00966E63" w:rsidRDefault="003A3063" w:rsidP="00FE30B6">
            <w:pPr>
              <w:jc w:val="center"/>
              <w:rPr>
                <w:szCs w:val="22"/>
              </w:rPr>
            </w:pPr>
            <w:r w:rsidRPr="009B7758">
              <w:rPr>
                <w:szCs w:val="22"/>
              </w:rPr>
              <w:t>18.1201</w:t>
            </w:r>
          </w:p>
        </w:tc>
        <w:tc>
          <w:tcPr>
            <w:tcW w:w="3432" w:type="dxa"/>
          </w:tcPr>
          <w:p w14:paraId="15B4A00E" w14:textId="77777777" w:rsidR="003A3063" w:rsidRPr="009B7758" w:rsidDel="00966E63" w:rsidRDefault="003A3063" w:rsidP="00FE30B6">
            <w:pPr>
              <w:rPr>
                <w:szCs w:val="22"/>
              </w:rPr>
            </w:pPr>
            <w:r w:rsidRPr="009B7758">
              <w:rPr>
                <w:szCs w:val="22"/>
              </w:rPr>
              <w:t>Infusions</w:t>
            </w:r>
          </w:p>
        </w:tc>
        <w:tc>
          <w:tcPr>
            <w:tcW w:w="3978" w:type="dxa"/>
          </w:tcPr>
          <w:p w14:paraId="4D6CFCBF" w14:textId="77777777" w:rsidR="003A3063" w:rsidRPr="009B7758" w:rsidDel="00966E63" w:rsidRDefault="003A3063" w:rsidP="00FE30B6">
            <w:pPr>
              <w:rPr>
                <w:szCs w:val="22"/>
              </w:rPr>
            </w:pPr>
            <w:r w:rsidRPr="009B7758">
              <w:rPr>
                <w:szCs w:val="22"/>
              </w:rPr>
              <w:t>Procedures</w:t>
            </w:r>
          </w:p>
        </w:tc>
      </w:tr>
      <w:tr w:rsidR="00EF1602" w:rsidRPr="009B7758" w14:paraId="79152A2E" w14:textId="77777777" w:rsidTr="00705833">
        <w:trPr>
          <w:trHeight w:val="143"/>
        </w:trPr>
        <w:tc>
          <w:tcPr>
            <w:tcW w:w="1954" w:type="dxa"/>
          </w:tcPr>
          <w:p w14:paraId="65D9F251" w14:textId="77777777" w:rsidR="003A3063" w:rsidRPr="009B7758" w:rsidDel="00966E63" w:rsidRDefault="003A3063" w:rsidP="00FE30B6">
            <w:pPr>
              <w:jc w:val="center"/>
              <w:rPr>
                <w:szCs w:val="22"/>
              </w:rPr>
            </w:pPr>
            <w:r w:rsidRPr="009B7758">
              <w:rPr>
                <w:szCs w:val="22"/>
              </w:rPr>
              <w:t>18.1202</w:t>
            </w:r>
          </w:p>
        </w:tc>
        <w:tc>
          <w:tcPr>
            <w:tcW w:w="3432" w:type="dxa"/>
          </w:tcPr>
          <w:p w14:paraId="75320635" w14:textId="77777777" w:rsidR="003A3063" w:rsidRPr="009B7758" w:rsidDel="00966E63" w:rsidRDefault="003A3063" w:rsidP="00FE30B6">
            <w:pPr>
              <w:rPr>
                <w:szCs w:val="22"/>
              </w:rPr>
            </w:pPr>
            <w:r w:rsidRPr="009B7758">
              <w:rPr>
                <w:szCs w:val="22"/>
              </w:rPr>
              <w:t>Transfusions</w:t>
            </w:r>
          </w:p>
        </w:tc>
        <w:tc>
          <w:tcPr>
            <w:tcW w:w="3978" w:type="dxa"/>
          </w:tcPr>
          <w:p w14:paraId="1B2517F7" w14:textId="77777777" w:rsidR="003A3063" w:rsidRPr="009B7758" w:rsidDel="00966E63" w:rsidRDefault="003A3063" w:rsidP="00FE30B6">
            <w:pPr>
              <w:rPr>
                <w:szCs w:val="22"/>
              </w:rPr>
            </w:pPr>
            <w:r w:rsidRPr="009B7758">
              <w:rPr>
                <w:szCs w:val="22"/>
              </w:rPr>
              <w:t>Procedures</w:t>
            </w:r>
          </w:p>
        </w:tc>
      </w:tr>
      <w:tr w:rsidR="00EF1602" w:rsidRPr="009B7758" w14:paraId="739588F9" w14:textId="77777777" w:rsidTr="00705833">
        <w:trPr>
          <w:trHeight w:val="143"/>
        </w:trPr>
        <w:tc>
          <w:tcPr>
            <w:tcW w:w="1954" w:type="dxa"/>
          </w:tcPr>
          <w:p w14:paraId="3C00238B" w14:textId="77777777" w:rsidR="003A3063" w:rsidRPr="009B7758" w:rsidDel="00966E63" w:rsidRDefault="003A3063" w:rsidP="00FE30B6">
            <w:pPr>
              <w:jc w:val="center"/>
              <w:rPr>
                <w:szCs w:val="22"/>
              </w:rPr>
            </w:pPr>
            <w:r w:rsidRPr="009B7758">
              <w:rPr>
                <w:szCs w:val="22"/>
              </w:rPr>
              <w:t>18.1203</w:t>
            </w:r>
          </w:p>
        </w:tc>
        <w:tc>
          <w:tcPr>
            <w:tcW w:w="3432" w:type="dxa"/>
          </w:tcPr>
          <w:p w14:paraId="6C6056A6" w14:textId="77777777" w:rsidR="003A3063" w:rsidRPr="009B7758" w:rsidDel="00966E63" w:rsidRDefault="003A3063" w:rsidP="00FE30B6">
            <w:pPr>
              <w:rPr>
                <w:szCs w:val="22"/>
              </w:rPr>
            </w:pPr>
            <w:r w:rsidRPr="009B7758">
              <w:rPr>
                <w:szCs w:val="22"/>
              </w:rPr>
              <w:t>Chemotherapy</w:t>
            </w:r>
          </w:p>
        </w:tc>
        <w:tc>
          <w:tcPr>
            <w:tcW w:w="3978" w:type="dxa"/>
          </w:tcPr>
          <w:p w14:paraId="46E8FF43" w14:textId="77777777" w:rsidR="003A3063" w:rsidRPr="009B7758" w:rsidDel="00966E63" w:rsidRDefault="003A3063" w:rsidP="00FE30B6">
            <w:pPr>
              <w:rPr>
                <w:szCs w:val="22"/>
              </w:rPr>
            </w:pPr>
            <w:r w:rsidRPr="009B7758">
              <w:rPr>
                <w:szCs w:val="22"/>
              </w:rPr>
              <w:t>Procedures</w:t>
            </w:r>
          </w:p>
        </w:tc>
      </w:tr>
      <w:tr w:rsidR="00EF1602" w:rsidRPr="009B7758" w14:paraId="6F2C31E3" w14:textId="77777777" w:rsidTr="00705833">
        <w:trPr>
          <w:trHeight w:val="143"/>
        </w:trPr>
        <w:tc>
          <w:tcPr>
            <w:tcW w:w="1954" w:type="dxa"/>
          </w:tcPr>
          <w:p w14:paraId="4AB4BE47" w14:textId="77777777" w:rsidR="003A3063" w:rsidRPr="009B7758" w:rsidDel="00966E63" w:rsidRDefault="003A3063" w:rsidP="00FE30B6">
            <w:pPr>
              <w:jc w:val="center"/>
              <w:rPr>
                <w:szCs w:val="22"/>
              </w:rPr>
            </w:pPr>
            <w:r w:rsidRPr="009B7758">
              <w:rPr>
                <w:szCs w:val="22"/>
              </w:rPr>
              <w:t>18.1204</w:t>
            </w:r>
          </w:p>
        </w:tc>
        <w:tc>
          <w:tcPr>
            <w:tcW w:w="3432" w:type="dxa"/>
          </w:tcPr>
          <w:p w14:paraId="12F49385" w14:textId="77777777" w:rsidR="003A3063" w:rsidRPr="009B7758" w:rsidDel="00966E63" w:rsidRDefault="003A3063" w:rsidP="00FE30B6">
            <w:pPr>
              <w:rPr>
                <w:szCs w:val="22"/>
              </w:rPr>
            </w:pPr>
            <w:r w:rsidRPr="009B7758">
              <w:rPr>
                <w:szCs w:val="22"/>
              </w:rPr>
              <w:t>Radiation Therapy</w:t>
            </w:r>
          </w:p>
        </w:tc>
        <w:tc>
          <w:tcPr>
            <w:tcW w:w="3978" w:type="dxa"/>
          </w:tcPr>
          <w:p w14:paraId="4BCC141B" w14:textId="77777777" w:rsidR="003A3063" w:rsidRPr="009B7758" w:rsidDel="00966E63" w:rsidRDefault="003A3063" w:rsidP="00FE30B6">
            <w:pPr>
              <w:rPr>
                <w:szCs w:val="22"/>
              </w:rPr>
            </w:pPr>
            <w:r w:rsidRPr="009B7758">
              <w:rPr>
                <w:szCs w:val="22"/>
              </w:rPr>
              <w:t>Procedures</w:t>
            </w:r>
          </w:p>
        </w:tc>
      </w:tr>
      <w:tr w:rsidR="00EF1602" w:rsidRPr="009B7758" w14:paraId="1900A3F7" w14:textId="77777777" w:rsidTr="00705833">
        <w:trPr>
          <w:trHeight w:val="143"/>
        </w:trPr>
        <w:tc>
          <w:tcPr>
            <w:tcW w:w="1954" w:type="dxa"/>
          </w:tcPr>
          <w:p w14:paraId="0D82C8C1" w14:textId="77777777" w:rsidR="003A3063" w:rsidRPr="009B7758" w:rsidDel="00966E63" w:rsidRDefault="003A3063" w:rsidP="00FE30B6">
            <w:pPr>
              <w:jc w:val="center"/>
              <w:rPr>
                <w:szCs w:val="22"/>
              </w:rPr>
            </w:pPr>
            <w:r w:rsidRPr="009B7758">
              <w:rPr>
                <w:szCs w:val="22"/>
              </w:rPr>
              <w:t>18.1205</w:t>
            </w:r>
          </w:p>
        </w:tc>
        <w:tc>
          <w:tcPr>
            <w:tcW w:w="3432" w:type="dxa"/>
          </w:tcPr>
          <w:p w14:paraId="6D5C4E2E" w14:textId="77777777" w:rsidR="003A3063" w:rsidRPr="009B7758" w:rsidDel="00966E63" w:rsidRDefault="003A3063" w:rsidP="00FE30B6">
            <w:pPr>
              <w:rPr>
                <w:szCs w:val="22"/>
              </w:rPr>
            </w:pPr>
            <w:r w:rsidRPr="009B7758">
              <w:rPr>
                <w:szCs w:val="22"/>
              </w:rPr>
              <w:t>Cardioversion</w:t>
            </w:r>
          </w:p>
        </w:tc>
        <w:tc>
          <w:tcPr>
            <w:tcW w:w="3978" w:type="dxa"/>
          </w:tcPr>
          <w:p w14:paraId="09303226" w14:textId="77777777" w:rsidR="003A3063" w:rsidRPr="009B7758" w:rsidDel="00966E63" w:rsidRDefault="003A3063" w:rsidP="00FE30B6">
            <w:pPr>
              <w:rPr>
                <w:szCs w:val="22"/>
              </w:rPr>
            </w:pPr>
            <w:r w:rsidRPr="009B7758">
              <w:rPr>
                <w:szCs w:val="22"/>
              </w:rPr>
              <w:t>Procedures</w:t>
            </w:r>
          </w:p>
        </w:tc>
      </w:tr>
      <w:tr w:rsidR="00EF1602" w:rsidRPr="009B7758" w14:paraId="35D77253" w14:textId="77777777" w:rsidTr="00705833">
        <w:trPr>
          <w:trHeight w:val="143"/>
        </w:trPr>
        <w:tc>
          <w:tcPr>
            <w:tcW w:w="1954" w:type="dxa"/>
          </w:tcPr>
          <w:p w14:paraId="489EEB22" w14:textId="77777777" w:rsidR="003A3063" w:rsidRPr="009B7758" w:rsidDel="00966E63" w:rsidRDefault="003A3063" w:rsidP="00FE30B6">
            <w:pPr>
              <w:jc w:val="center"/>
              <w:rPr>
                <w:szCs w:val="22"/>
              </w:rPr>
            </w:pPr>
            <w:r w:rsidRPr="009B7758">
              <w:rPr>
                <w:szCs w:val="22"/>
              </w:rPr>
              <w:t>18.1206</w:t>
            </w:r>
          </w:p>
        </w:tc>
        <w:tc>
          <w:tcPr>
            <w:tcW w:w="3432" w:type="dxa"/>
          </w:tcPr>
          <w:p w14:paraId="13AF5E3B" w14:textId="77777777" w:rsidR="003A3063" w:rsidRPr="009B7758" w:rsidDel="00966E63" w:rsidRDefault="003A3063" w:rsidP="00FE30B6">
            <w:pPr>
              <w:rPr>
                <w:szCs w:val="22"/>
              </w:rPr>
            </w:pPr>
            <w:r w:rsidRPr="009B7758">
              <w:rPr>
                <w:szCs w:val="22"/>
              </w:rPr>
              <w:t>Cardiac Cath w/Intervention</w:t>
            </w:r>
          </w:p>
        </w:tc>
        <w:tc>
          <w:tcPr>
            <w:tcW w:w="3978" w:type="dxa"/>
          </w:tcPr>
          <w:p w14:paraId="49BEBFF8" w14:textId="77777777" w:rsidR="003A3063" w:rsidRPr="009B7758" w:rsidDel="00966E63" w:rsidRDefault="003A3063" w:rsidP="00FE30B6">
            <w:pPr>
              <w:rPr>
                <w:szCs w:val="22"/>
              </w:rPr>
            </w:pPr>
            <w:r w:rsidRPr="009B7758">
              <w:rPr>
                <w:szCs w:val="22"/>
              </w:rPr>
              <w:t>Procedures</w:t>
            </w:r>
          </w:p>
        </w:tc>
      </w:tr>
      <w:tr w:rsidR="00EF1602" w:rsidRPr="009B7758" w14:paraId="6C7960E7" w14:textId="77777777" w:rsidTr="00705833">
        <w:trPr>
          <w:trHeight w:val="143"/>
        </w:trPr>
        <w:tc>
          <w:tcPr>
            <w:tcW w:w="1954" w:type="dxa"/>
          </w:tcPr>
          <w:p w14:paraId="25499CD7" w14:textId="77777777" w:rsidR="003A3063" w:rsidRPr="009B7758" w:rsidDel="00966E63" w:rsidRDefault="003A3063" w:rsidP="00FE30B6">
            <w:pPr>
              <w:jc w:val="center"/>
              <w:rPr>
                <w:szCs w:val="22"/>
              </w:rPr>
            </w:pPr>
            <w:r w:rsidRPr="009B7758">
              <w:rPr>
                <w:szCs w:val="22"/>
              </w:rPr>
              <w:t>18.1207</w:t>
            </w:r>
          </w:p>
        </w:tc>
        <w:tc>
          <w:tcPr>
            <w:tcW w:w="3432" w:type="dxa"/>
          </w:tcPr>
          <w:p w14:paraId="1412B0E9" w14:textId="77777777" w:rsidR="003A3063" w:rsidRPr="009B7758" w:rsidDel="00966E63" w:rsidRDefault="003A3063" w:rsidP="00FE30B6">
            <w:pPr>
              <w:rPr>
                <w:szCs w:val="22"/>
              </w:rPr>
            </w:pPr>
            <w:r w:rsidRPr="009B7758">
              <w:rPr>
                <w:szCs w:val="22"/>
              </w:rPr>
              <w:t>Pacemaker/ICD</w:t>
            </w:r>
          </w:p>
        </w:tc>
        <w:tc>
          <w:tcPr>
            <w:tcW w:w="3978" w:type="dxa"/>
          </w:tcPr>
          <w:p w14:paraId="2C199517" w14:textId="77777777" w:rsidR="003A3063" w:rsidRPr="009B7758" w:rsidDel="00966E63" w:rsidRDefault="003A3063" w:rsidP="00FE30B6">
            <w:pPr>
              <w:rPr>
                <w:szCs w:val="22"/>
              </w:rPr>
            </w:pPr>
            <w:r w:rsidRPr="009B7758">
              <w:rPr>
                <w:szCs w:val="22"/>
              </w:rPr>
              <w:t>Procedures</w:t>
            </w:r>
          </w:p>
        </w:tc>
      </w:tr>
      <w:tr w:rsidR="00EF1602" w:rsidRPr="009B7758" w14:paraId="17286DF0" w14:textId="77777777" w:rsidTr="00705833">
        <w:trPr>
          <w:trHeight w:val="143"/>
        </w:trPr>
        <w:tc>
          <w:tcPr>
            <w:tcW w:w="1954" w:type="dxa"/>
          </w:tcPr>
          <w:p w14:paraId="07877E0D" w14:textId="77777777" w:rsidR="003A3063" w:rsidRPr="009B7758" w:rsidDel="00966E63" w:rsidRDefault="003A3063" w:rsidP="00FE30B6">
            <w:pPr>
              <w:jc w:val="center"/>
              <w:rPr>
                <w:szCs w:val="22"/>
              </w:rPr>
            </w:pPr>
            <w:r w:rsidRPr="009B7758">
              <w:rPr>
                <w:szCs w:val="22"/>
              </w:rPr>
              <w:t>18.1208</w:t>
            </w:r>
          </w:p>
        </w:tc>
        <w:tc>
          <w:tcPr>
            <w:tcW w:w="3432" w:type="dxa"/>
          </w:tcPr>
          <w:p w14:paraId="73FB5D36" w14:textId="77777777" w:rsidR="003A3063" w:rsidRPr="009B7758" w:rsidDel="00966E63" w:rsidRDefault="003A3063" w:rsidP="00FE30B6">
            <w:pPr>
              <w:rPr>
                <w:szCs w:val="22"/>
              </w:rPr>
            </w:pPr>
            <w:r w:rsidRPr="009B7758">
              <w:rPr>
                <w:szCs w:val="22"/>
              </w:rPr>
              <w:t>Enteral Feeding Tube</w:t>
            </w:r>
          </w:p>
        </w:tc>
        <w:tc>
          <w:tcPr>
            <w:tcW w:w="3978" w:type="dxa"/>
          </w:tcPr>
          <w:p w14:paraId="0D33CC11" w14:textId="77777777" w:rsidR="003A3063" w:rsidRPr="009B7758" w:rsidDel="00966E63" w:rsidRDefault="003A3063" w:rsidP="00FE30B6">
            <w:pPr>
              <w:rPr>
                <w:szCs w:val="22"/>
              </w:rPr>
            </w:pPr>
            <w:r w:rsidRPr="009B7758">
              <w:rPr>
                <w:szCs w:val="22"/>
              </w:rPr>
              <w:t>Procedures</w:t>
            </w:r>
          </w:p>
        </w:tc>
      </w:tr>
      <w:tr w:rsidR="00EF1602" w:rsidRPr="009B7758" w14:paraId="06D49914" w14:textId="77777777" w:rsidTr="00705833">
        <w:trPr>
          <w:trHeight w:val="143"/>
        </w:trPr>
        <w:tc>
          <w:tcPr>
            <w:tcW w:w="1954" w:type="dxa"/>
          </w:tcPr>
          <w:p w14:paraId="050E47CA" w14:textId="77777777" w:rsidR="003A3063" w:rsidRPr="009B7758" w:rsidDel="00966E63" w:rsidRDefault="003A3063" w:rsidP="00FE30B6">
            <w:pPr>
              <w:jc w:val="center"/>
              <w:rPr>
                <w:szCs w:val="22"/>
              </w:rPr>
            </w:pPr>
            <w:r w:rsidRPr="009B7758">
              <w:rPr>
                <w:szCs w:val="22"/>
              </w:rPr>
              <w:t>18.1209</w:t>
            </w:r>
          </w:p>
        </w:tc>
        <w:tc>
          <w:tcPr>
            <w:tcW w:w="3432" w:type="dxa"/>
          </w:tcPr>
          <w:p w14:paraId="0FE4BB52" w14:textId="77777777" w:rsidR="003A3063" w:rsidRPr="009B7758" w:rsidDel="00966E63" w:rsidRDefault="003A3063" w:rsidP="00FE30B6">
            <w:pPr>
              <w:rPr>
                <w:szCs w:val="22"/>
              </w:rPr>
            </w:pPr>
            <w:r w:rsidRPr="009B7758">
              <w:rPr>
                <w:szCs w:val="22"/>
              </w:rPr>
              <w:t>ECT</w:t>
            </w:r>
          </w:p>
        </w:tc>
        <w:tc>
          <w:tcPr>
            <w:tcW w:w="3978" w:type="dxa"/>
          </w:tcPr>
          <w:p w14:paraId="54F2EF56" w14:textId="77777777" w:rsidR="003A3063" w:rsidRPr="009B7758" w:rsidDel="00966E63" w:rsidRDefault="003A3063" w:rsidP="00FE30B6">
            <w:pPr>
              <w:rPr>
                <w:szCs w:val="22"/>
              </w:rPr>
            </w:pPr>
            <w:r w:rsidRPr="009B7758">
              <w:rPr>
                <w:szCs w:val="22"/>
              </w:rPr>
              <w:t>Procedures</w:t>
            </w:r>
          </w:p>
        </w:tc>
      </w:tr>
      <w:tr w:rsidR="00EF1602" w:rsidRPr="009B7758" w14:paraId="5A5B571F" w14:textId="77777777" w:rsidTr="00705833">
        <w:trPr>
          <w:trHeight w:val="143"/>
        </w:trPr>
        <w:tc>
          <w:tcPr>
            <w:tcW w:w="1954" w:type="dxa"/>
          </w:tcPr>
          <w:p w14:paraId="250137C9" w14:textId="77777777" w:rsidR="003A3063" w:rsidRPr="009B7758" w:rsidDel="00966E63" w:rsidRDefault="003A3063" w:rsidP="00FE30B6">
            <w:pPr>
              <w:jc w:val="center"/>
              <w:rPr>
                <w:szCs w:val="22"/>
              </w:rPr>
            </w:pPr>
            <w:r w:rsidRPr="009B7758">
              <w:rPr>
                <w:szCs w:val="22"/>
              </w:rPr>
              <w:t>18.121</w:t>
            </w:r>
          </w:p>
        </w:tc>
        <w:tc>
          <w:tcPr>
            <w:tcW w:w="3432" w:type="dxa"/>
          </w:tcPr>
          <w:p w14:paraId="3AC5D13E" w14:textId="77777777" w:rsidR="003A3063" w:rsidRPr="009B7758" w:rsidDel="00966E63" w:rsidRDefault="003A3063" w:rsidP="00FE30B6">
            <w:pPr>
              <w:rPr>
                <w:szCs w:val="22"/>
              </w:rPr>
            </w:pPr>
            <w:r w:rsidRPr="009B7758">
              <w:rPr>
                <w:szCs w:val="22"/>
              </w:rPr>
              <w:t>PICC Line Insertion</w:t>
            </w:r>
          </w:p>
        </w:tc>
        <w:tc>
          <w:tcPr>
            <w:tcW w:w="3978" w:type="dxa"/>
          </w:tcPr>
          <w:p w14:paraId="51F90C57" w14:textId="77777777" w:rsidR="003A3063" w:rsidRPr="009B7758" w:rsidDel="00966E63" w:rsidRDefault="003A3063" w:rsidP="00FE30B6">
            <w:pPr>
              <w:rPr>
                <w:szCs w:val="22"/>
              </w:rPr>
            </w:pPr>
            <w:r w:rsidRPr="009B7758">
              <w:rPr>
                <w:szCs w:val="22"/>
              </w:rPr>
              <w:t>Procedures</w:t>
            </w:r>
          </w:p>
        </w:tc>
      </w:tr>
      <w:tr w:rsidR="00EF1602" w:rsidRPr="009B7758" w14:paraId="2126B13E" w14:textId="77777777" w:rsidTr="00705833">
        <w:trPr>
          <w:trHeight w:val="143"/>
        </w:trPr>
        <w:tc>
          <w:tcPr>
            <w:tcW w:w="1954" w:type="dxa"/>
          </w:tcPr>
          <w:p w14:paraId="7D2A2137" w14:textId="77777777" w:rsidR="003A3063" w:rsidRPr="009B7758" w:rsidDel="00966E63" w:rsidRDefault="003A3063" w:rsidP="00FE30B6">
            <w:pPr>
              <w:jc w:val="center"/>
              <w:rPr>
                <w:szCs w:val="22"/>
              </w:rPr>
            </w:pPr>
            <w:r w:rsidRPr="009B7758">
              <w:rPr>
                <w:szCs w:val="22"/>
              </w:rPr>
              <w:t>18.1211</w:t>
            </w:r>
          </w:p>
        </w:tc>
        <w:tc>
          <w:tcPr>
            <w:tcW w:w="3432" w:type="dxa"/>
          </w:tcPr>
          <w:p w14:paraId="54493CD5" w14:textId="77777777" w:rsidR="003A3063" w:rsidRPr="009B7758" w:rsidDel="00966E63" w:rsidRDefault="003A3063" w:rsidP="00FE30B6">
            <w:pPr>
              <w:rPr>
                <w:szCs w:val="22"/>
              </w:rPr>
            </w:pPr>
            <w:r w:rsidRPr="009B7758">
              <w:rPr>
                <w:szCs w:val="22"/>
              </w:rPr>
              <w:t>Paracentesis</w:t>
            </w:r>
          </w:p>
        </w:tc>
        <w:tc>
          <w:tcPr>
            <w:tcW w:w="3978" w:type="dxa"/>
          </w:tcPr>
          <w:p w14:paraId="18AF88FB" w14:textId="77777777" w:rsidR="003A3063" w:rsidRPr="009B7758" w:rsidDel="00966E63" w:rsidRDefault="003A3063" w:rsidP="00FE30B6">
            <w:pPr>
              <w:rPr>
                <w:szCs w:val="22"/>
              </w:rPr>
            </w:pPr>
            <w:r w:rsidRPr="009B7758">
              <w:rPr>
                <w:szCs w:val="22"/>
              </w:rPr>
              <w:t>Procedures</w:t>
            </w:r>
          </w:p>
        </w:tc>
      </w:tr>
      <w:tr w:rsidR="00EF1602" w:rsidRPr="009B7758" w14:paraId="76A9C623" w14:textId="77777777" w:rsidTr="00705833">
        <w:trPr>
          <w:trHeight w:val="143"/>
        </w:trPr>
        <w:tc>
          <w:tcPr>
            <w:tcW w:w="1954" w:type="dxa"/>
          </w:tcPr>
          <w:p w14:paraId="646A69DE" w14:textId="77777777" w:rsidR="003A3063" w:rsidRPr="009B7758" w:rsidDel="00966E63" w:rsidRDefault="003A3063" w:rsidP="00FE30B6">
            <w:pPr>
              <w:jc w:val="center"/>
              <w:rPr>
                <w:szCs w:val="22"/>
              </w:rPr>
            </w:pPr>
            <w:r w:rsidRPr="009B7758">
              <w:rPr>
                <w:szCs w:val="22"/>
              </w:rPr>
              <w:t>18.1212</w:t>
            </w:r>
          </w:p>
        </w:tc>
        <w:tc>
          <w:tcPr>
            <w:tcW w:w="3432" w:type="dxa"/>
          </w:tcPr>
          <w:p w14:paraId="616C5B63" w14:textId="77777777" w:rsidR="003A3063" w:rsidRPr="009B7758" w:rsidDel="00966E63" w:rsidRDefault="003A3063" w:rsidP="00FE30B6">
            <w:pPr>
              <w:rPr>
                <w:szCs w:val="22"/>
              </w:rPr>
            </w:pPr>
            <w:r w:rsidRPr="009B7758">
              <w:rPr>
                <w:szCs w:val="22"/>
              </w:rPr>
              <w:t>Thoracentesis</w:t>
            </w:r>
          </w:p>
        </w:tc>
        <w:tc>
          <w:tcPr>
            <w:tcW w:w="3978" w:type="dxa"/>
          </w:tcPr>
          <w:p w14:paraId="14FADAD4" w14:textId="77777777" w:rsidR="003A3063" w:rsidRPr="009B7758" w:rsidDel="00966E63" w:rsidRDefault="003A3063" w:rsidP="00FE30B6">
            <w:pPr>
              <w:rPr>
                <w:szCs w:val="22"/>
              </w:rPr>
            </w:pPr>
            <w:r w:rsidRPr="009B7758">
              <w:rPr>
                <w:szCs w:val="22"/>
              </w:rPr>
              <w:t>Procedures</w:t>
            </w:r>
          </w:p>
        </w:tc>
      </w:tr>
      <w:tr w:rsidR="00EF1602" w:rsidRPr="009B7758" w14:paraId="1F4E0A9E" w14:textId="77777777" w:rsidTr="00705833">
        <w:trPr>
          <w:trHeight w:val="143"/>
        </w:trPr>
        <w:tc>
          <w:tcPr>
            <w:tcW w:w="1954" w:type="dxa"/>
          </w:tcPr>
          <w:p w14:paraId="6A2325B9" w14:textId="77777777" w:rsidR="003A3063" w:rsidRPr="009B7758" w:rsidDel="00966E63" w:rsidRDefault="003A3063" w:rsidP="00FE30B6">
            <w:pPr>
              <w:jc w:val="center"/>
              <w:rPr>
                <w:szCs w:val="22"/>
              </w:rPr>
            </w:pPr>
            <w:r w:rsidRPr="009B7758">
              <w:rPr>
                <w:szCs w:val="22"/>
              </w:rPr>
              <w:t>18.1213</w:t>
            </w:r>
          </w:p>
        </w:tc>
        <w:tc>
          <w:tcPr>
            <w:tcW w:w="3432" w:type="dxa"/>
          </w:tcPr>
          <w:p w14:paraId="616B1188" w14:textId="77777777" w:rsidR="003A3063" w:rsidRPr="009B7758" w:rsidDel="00966E63" w:rsidRDefault="003A3063" w:rsidP="00FE30B6">
            <w:pPr>
              <w:rPr>
                <w:szCs w:val="22"/>
              </w:rPr>
            </w:pPr>
            <w:r w:rsidRPr="009B7758">
              <w:rPr>
                <w:szCs w:val="22"/>
              </w:rPr>
              <w:t>Surgical Procedure</w:t>
            </w:r>
          </w:p>
        </w:tc>
        <w:tc>
          <w:tcPr>
            <w:tcW w:w="3978" w:type="dxa"/>
          </w:tcPr>
          <w:p w14:paraId="638C7AC0" w14:textId="77777777" w:rsidR="003A3063" w:rsidRPr="009B7758" w:rsidDel="00966E63" w:rsidRDefault="003A3063" w:rsidP="00FE30B6">
            <w:pPr>
              <w:rPr>
                <w:szCs w:val="22"/>
              </w:rPr>
            </w:pPr>
            <w:r w:rsidRPr="009B7758">
              <w:rPr>
                <w:szCs w:val="22"/>
              </w:rPr>
              <w:t>Procedures</w:t>
            </w:r>
          </w:p>
        </w:tc>
      </w:tr>
      <w:tr w:rsidR="00EF1602" w:rsidRPr="009B7758" w14:paraId="57634938" w14:textId="77777777" w:rsidTr="00705833">
        <w:trPr>
          <w:trHeight w:val="143"/>
        </w:trPr>
        <w:tc>
          <w:tcPr>
            <w:tcW w:w="1954" w:type="dxa"/>
          </w:tcPr>
          <w:p w14:paraId="0FFA1456" w14:textId="77777777" w:rsidR="003A3063" w:rsidRPr="009B7758" w:rsidRDefault="003A3063" w:rsidP="00FE30B6">
            <w:pPr>
              <w:rPr>
                <w:b/>
                <w:szCs w:val="22"/>
              </w:rPr>
            </w:pPr>
            <w:r w:rsidRPr="009B7758">
              <w:rPr>
                <w:b/>
                <w:szCs w:val="22"/>
              </w:rPr>
              <w:t>18.13</w:t>
            </w:r>
          </w:p>
        </w:tc>
        <w:tc>
          <w:tcPr>
            <w:tcW w:w="3432" w:type="dxa"/>
          </w:tcPr>
          <w:p w14:paraId="07EADEEB" w14:textId="77777777" w:rsidR="003A3063" w:rsidRPr="009B7758" w:rsidRDefault="003A3063" w:rsidP="00FE30B6">
            <w:pPr>
              <w:rPr>
                <w:b/>
                <w:szCs w:val="22"/>
              </w:rPr>
            </w:pPr>
            <w:r w:rsidRPr="009B7758">
              <w:rPr>
                <w:b/>
                <w:szCs w:val="22"/>
              </w:rPr>
              <w:t>Consults</w:t>
            </w:r>
          </w:p>
        </w:tc>
        <w:tc>
          <w:tcPr>
            <w:tcW w:w="3978" w:type="dxa"/>
          </w:tcPr>
          <w:p w14:paraId="58768F46" w14:textId="77777777" w:rsidR="003A3063" w:rsidRPr="009B7758" w:rsidDel="00966E63" w:rsidRDefault="003A3063" w:rsidP="00FE30B6">
            <w:pPr>
              <w:rPr>
                <w:szCs w:val="22"/>
              </w:rPr>
            </w:pPr>
            <w:r w:rsidRPr="009B7758">
              <w:rPr>
                <w:szCs w:val="22"/>
              </w:rPr>
              <w:t>Awaiting consult appropriate for the ambulatory setting and not necessary for transition to the next level of care.</w:t>
            </w:r>
          </w:p>
        </w:tc>
      </w:tr>
      <w:tr w:rsidR="00EF1602" w:rsidRPr="009B7758" w14:paraId="7199ED03" w14:textId="77777777" w:rsidTr="00705833">
        <w:trPr>
          <w:trHeight w:val="143"/>
        </w:trPr>
        <w:tc>
          <w:tcPr>
            <w:tcW w:w="1954" w:type="dxa"/>
          </w:tcPr>
          <w:p w14:paraId="16FCCC8D" w14:textId="77777777" w:rsidR="003A3063" w:rsidRPr="009B7758" w:rsidRDefault="003A3063" w:rsidP="00FE30B6">
            <w:pPr>
              <w:jc w:val="center"/>
              <w:rPr>
                <w:szCs w:val="22"/>
              </w:rPr>
            </w:pPr>
            <w:r w:rsidRPr="009B7758">
              <w:rPr>
                <w:szCs w:val="22"/>
              </w:rPr>
              <w:t>18.131</w:t>
            </w:r>
          </w:p>
        </w:tc>
        <w:tc>
          <w:tcPr>
            <w:tcW w:w="3432" w:type="dxa"/>
          </w:tcPr>
          <w:p w14:paraId="7B400394" w14:textId="77777777" w:rsidR="003A3063" w:rsidRPr="009B7758" w:rsidRDefault="003A3063" w:rsidP="00FE30B6">
            <w:pPr>
              <w:rPr>
                <w:b/>
                <w:szCs w:val="22"/>
              </w:rPr>
            </w:pPr>
            <w:r w:rsidRPr="009B7758">
              <w:rPr>
                <w:szCs w:val="22"/>
              </w:rPr>
              <w:t>Medicine subspecialty</w:t>
            </w:r>
          </w:p>
        </w:tc>
        <w:tc>
          <w:tcPr>
            <w:tcW w:w="3978" w:type="dxa"/>
          </w:tcPr>
          <w:p w14:paraId="61D6341B" w14:textId="77777777" w:rsidR="003A3063" w:rsidRPr="009B7758" w:rsidRDefault="003A3063" w:rsidP="00FE30B6">
            <w:pPr>
              <w:rPr>
                <w:szCs w:val="22"/>
              </w:rPr>
            </w:pPr>
          </w:p>
        </w:tc>
      </w:tr>
      <w:tr w:rsidR="00EF1602" w:rsidRPr="009B7758" w14:paraId="6BDDA32B" w14:textId="77777777" w:rsidTr="00705833">
        <w:trPr>
          <w:trHeight w:val="143"/>
        </w:trPr>
        <w:tc>
          <w:tcPr>
            <w:tcW w:w="1954" w:type="dxa"/>
          </w:tcPr>
          <w:p w14:paraId="392679EF" w14:textId="77777777" w:rsidR="003A3063" w:rsidRPr="009B7758" w:rsidRDefault="003A3063" w:rsidP="00FE30B6">
            <w:pPr>
              <w:jc w:val="center"/>
              <w:rPr>
                <w:b/>
                <w:szCs w:val="22"/>
              </w:rPr>
            </w:pPr>
            <w:r w:rsidRPr="009B7758">
              <w:rPr>
                <w:szCs w:val="22"/>
              </w:rPr>
              <w:t>18.132</w:t>
            </w:r>
          </w:p>
        </w:tc>
        <w:tc>
          <w:tcPr>
            <w:tcW w:w="3432" w:type="dxa"/>
          </w:tcPr>
          <w:p w14:paraId="1420AAC1" w14:textId="77777777" w:rsidR="003A3063" w:rsidRPr="009B7758" w:rsidRDefault="003A3063" w:rsidP="00FE30B6">
            <w:pPr>
              <w:rPr>
                <w:b/>
                <w:szCs w:val="22"/>
              </w:rPr>
            </w:pPr>
            <w:r w:rsidRPr="009B7758">
              <w:rPr>
                <w:szCs w:val="22"/>
              </w:rPr>
              <w:t>Surgical subspecialty</w:t>
            </w:r>
          </w:p>
        </w:tc>
        <w:tc>
          <w:tcPr>
            <w:tcW w:w="3978" w:type="dxa"/>
          </w:tcPr>
          <w:p w14:paraId="44437B4A" w14:textId="77777777" w:rsidR="003A3063" w:rsidRPr="009B7758" w:rsidRDefault="003A3063" w:rsidP="00FE30B6">
            <w:pPr>
              <w:rPr>
                <w:szCs w:val="22"/>
              </w:rPr>
            </w:pPr>
          </w:p>
        </w:tc>
      </w:tr>
      <w:tr w:rsidR="00EF1602" w:rsidRPr="009B7758" w14:paraId="380DD6B5" w14:textId="77777777" w:rsidTr="00705833">
        <w:trPr>
          <w:trHeight w:val="143"/>
        </w:trPr>
        <w:tc>
          <w:tcPr>
            <w:tcW w:w="1954" w:type="dxa"/>
          </w:tcPr>
          <w:p w14:paraId="30C987EE" w14:textId="77777777" w:rsidR="003A3063" w:rsidRPr="009B7758" w:rsidRDefault="003A3063" w:rsidP="00FE30B6">
            <w:pPr>
              <w:jc w:val="center"/>
              <w:rPr>
                <w:b/>
                <w:szCs w:val="22"/>
              </w:rPr>
            </w:pPr>
            <w:r w:rsidRPr="009B7758">
              <w:rPr>
                <w:szCs w:val="22"/>
              </w:rPr>
              <w:t>18.133</w:t>
            </w:r>
          </w:p>
        </w:tc>
        <w:tc>
          <w:tcPr>
            <w:tcW w:w="3432" w:type="dxa"/>
          </w:tcPr>
          <w:p w14:paraId="3E709119" w14:textId="77777777" w:rsidR="003A3063" w:rsidRPr="009B7758" w:rsidRDefault="003A3063" w:rsidP="00FE30B6">
            <w:pPr>
              <w:rPr>
                <w:b/>
                <w:szCs w:val="22"/>
              </w:rPr>
            </w:pPr>
            <w:r w:rsidRPr="009B7758">
              <w:rPr>
                <w:szCs w:val="22"/>
              </w:rPr>
              <w:t>Psychiatry/Psychology</w:t>
            </w:r>
          </w:p>
        </w:tc>
        <w:tc>
          <w:tcPr>
            <w:tcW w:w="3978" w:type="dxa"/>
          </w:tcPr>
          <w:p w14:paraId="7F7B4B8A" w14:textId="77777777" w:rsidR="003A3063" w:rsidRPr="009B7758" w:rsidRDefault="003A3063" w:rsidP="00FE30B6">
            <w:pPr>
              <w:rPr>
                <w:szCs w:val="22"/>
              </w:rPr>
            </w:pPr>
          </w:p>
        </w:tc>
      </w:tr>
      <w:tr w:rsidR="00EF1602" w:rsidRPr="009B7758" w14:paraId="157EEAAE" w14:textId="77777777" w:rsidTr="00705833">
        <w:trPr>
          <w:trHeight w:val="143"/>
        </w:trPr>
        <w:tc>
          <w:tcPr>
            <w:tcW w:w="1954" w:type="dxa"/>
          </w:tcPr>
          <w:p w14:paraId="05F2B50D" w14:textId="77777777" w:rsidR="003A3063" w:rsidRPr="009B7758" w:rsidRDefault="003A3063" w:rsidP="00FE30B6">
            <w:pPr>
              <w:jc w:val="center"/>
              <w:rPr>
                <w:b/>
                <w:szCs w:val="22"/>
              </w:rPr>
            </w:pPr>
            <w:r w:rsidRPr="009B7758">
              <w:rPr>
                <w:szCs w:val="22"/>
              </w:rPr>
              <w:t>18.134</w:t>
            </w:r>
          </w:p>
        </w:tc>
        <w:tc>
          <w:tcPr>
            <w:tcW w:w="3432" w:type="dxa"/>
          </w:tcPr>
          <w:p w14:paraId="4B18584A" w14:textId="77777777" w:rsidR="003A3063" w:rsidRPr="009B7758" w:rsidRDefault="003A3063" w:rsidP="00FE30B6">
            <w:pPr>
              <w:rPr>
                <w:b/>
                <w:szCs w:val="22"/>
              </w:rPr>
            </w:pPr>
            <w:r w:rsidRPr="009B7758">
              <w:rPr>
                <w:szCs w:val="22"/>
              </w:rPr>
              <w:t>Rehabilitation Medicine</w:t>
            </w:r>
          </w:p>
        </w:tc>
        <w:tc>
          <w:tcPr>
            <w:tcW w:w="3978" w:type="dxa"/>
          </w:tcPr>
          <w:p w14:paraId="7FFFDAEE" w14:textId="77777777" w:rsidR="003A3063" w:rsidRPr="009B7758" w:rsidRDefault="003A3063" w:rsidP="00FE30B6">
            <w:pPr>
              <w:rPr>
                <w:szCs w:val="22"/>
              </w:rPr>
            </w:pPr>
          </w:p>
        </w:tc>
      </w:tr>
      <w:tr w:rsidR="00EF1602" w:rsidRPr="009B7758" w14:paraId="7004CDE4" w14:textId="77777777" w:rsidTr="00705833">
        <w:trPr>
          <w:trHeight w:val="143"/>
        </w:trPr>
        <w:tc>
          <w:tcPr>
            <w:tcW w:w="1954" w:type="dxa"/>
          </w:tcPr>
          <w:p w14:paraId="40FDBF65" w14:textId="77777777" w:rsidR="003A3063" w:rsidRPr="009B7758" w:rsidRDefault="003A3063" w:rsidP="00FE30B6">
            <w:pPr>
              <w:jc w:val="center"/>
              <w:rPr>
                <w:b/>
                <w:szCs w:val="22"/>
              </w:rPr>
            </w:pPr>
            <w:r w:rsidRPr="009B7758">
              <w:rPr>
                <w:szCs w:val="22"/>
              </w:rPr>
              <w:t>18.135</w:t>
            </w:r>
          </w:p>
        </w:tc>
        <w:tc>
          <w:tcPr>
            <w:tcW w:w="3432" w:type="dxa"/>
          </w:tcPr>
          <w:p w14:paraId="61A469A5" w14:textId="77777777" w:rsidR="003A3063" w:rsidRPr="009B7758" w:rsidRDefault="003A3063" w:rsidP="00FE30B6">
            <w:pPr>
              <w:rPr>
                <w:szCs w:val="22"/>
              </w:rPr>
            </w:pPr>
            <w:r w:rsidRPr="009B7758">
              <w:rPr>
                <w:szCs w:val="22"/>
              </w:rPr>
              <w:t>Extended Care</w:t>
            </w:r>
          </w:p>
        </w:tc>
        <w:tc>
          <w:tcPr>
            <w:tcW w:w="3978" w:type="dxa"/>
          </w:tcPr>
          <w:p w14:paraId="7B75C49E" w14:textId="77777777" w:rsidR="003A3063" w:rsidRPr="009B7758" w:rsidRDefault="003A3063" w:rsidP="00FE30B6">
            <w:pPr>
              <w:rPr>
                <w:szCs w:val="22"/>
              </w:rPr>
            </w:pPr>
          </w:p>
        </w:tc>
      </w:tr>
      <w:tr w:rsidR="00EF1602" w:rsidRPr="009B7758" w14:paraId="1A5E9B6C" w14:textId="77777777" w:rsidTr="00705833">
        <w:trPr>
          <w:trHeight w:val="143"/>
        </w:trPr>
        <w:tc>
          <w:tcPr>
            <w:tcW w:w="1954" w:type="dxa"/>
          </w:tcPr>
          <w:p w14:paraId="035BA4A2" w14:textId="77777777" w:rsidR="003A3063" w:rsidRPr="009B7758" w:rsidRDefault="003A3063" w:rsidP="00FE30B6">
            <w:pPr>
              <w:jc w:val="center"/>
              <w:rPr>
                <w:b/>
                <w:szCs w:val="22"/>
              </w:rPr>
            </w:pPr>
            <w:r w:rsidRPr="009B7758">
              <w:rPr>
                <w:szCs w:val="22"/>
              </w:rPr>
              <w:t>18.136</w:t>
            </w:r>
          </w:p>
        </w:tc>
        <w:tc>
          <w:tcPr>
            <w:tcW w:w="3432" w:type="dxa"/>
          </w:tcPr>
          <w:p w14:paraId="6DC7979E" w14:textId="77777777" w:rsidR="003A3063" w:rsidRPr="009B7758" w:rsidRDefault="003A3063" w:rsidP="00FE30B6">
            <w:pPr>
              <w:rPr>
                <w:b/>
                <w:szCs w:val="22"/>
              </w:rPr>
            </w:pPr>
            <w:r w:rsidRPr="009B7758">
              <w:rPr>
                <w:szCs w:val="22"/>
              </w:rPr>
              <w:t>Neurology</w:t>
            </w:r>
          </w:p>
        </w:tc>
        <w:tc>
          <w:tcPr>
            <w:tcW w:w="3978" w:type="dxa"/>
          </w:tcPr>
          <w:p w14:paraId="1D106E27" w14:textId="77777777" w:rsidR="003A3063" w:rsidRPr="009B7758" w:rsidRDefault="003A3063" w:rsidP="00FE30B6">
            <w:pPr>
              <w:rPr>
                <w:szCs w:val="22"/>
              </w:rPr>
            </w:pPr>
          </w:p>
        </w:tc>
      </w:tr>
      <w:tr w:rsidR="00EF1602" w:rsidRPr="009B7758" w14:paraId="14E6F058" w14:textId="77777777" w:rsidTr="00705833">
        <w:trPr>
          <w:trHeight w:val="143"/>
        </w:trPr>
        <w:tc>
          <w:tcPr>
            <w:tcW w:w="1954" w:type="dxa"/>
          </w:tcPr>
          <w:p w14:paraId="3A7D3C20" w14:textId="77777777" w:rsidR="003A3063" w:rsidRPr="009B7758" w:rsidRDefault="003A3063" w:rsidP="00FE30B6">
            <w:pPr>
              <w:jc w:val="center"/>
              <w:rPr>
                <w:b/>
                <w:szCs w:val="22"/>
              </w:rPr>
            </w:pPr>
            <w:r w:rsidRPr="009B7758">
              <w:rPr>
                <w:szCs w:val="22"/>
              </w:rPr>
              <w:t>18.137</w:t>
            </w:r>
          </w:p>
        </w:tc>
        <w:tc>
          <w:tcPr>
            <w:tcW w:w="3432" w:type="dxa"/>
          </w:tcPr>
          <w:p w14:paraId="717872CF" w14:textId="77777777" w:rsidR="003A3063" w:rsidRPr="009B7758" w:rsidRDefault="003A3063" w:rsidP="00FE30B6">
            <w:pPr>
              <w:rPr>
                <w:b/>
                <w:szCs w:val="22"/>
              </w:rPr>
            </w:pPr>
            <w:r w:rsidRPr="009B7758">
              <w:rPr>
                <w:szCs w:val="22"/>
              </w:rPr>
              <w:t>Speech &amp; Audiology</w:t>
            </w:r>
          </w:p>
        </w:tc>
        <w:tc>
          <w:tcPr>
            <w:tcW w:w="3978" w:type="dxa"/>
          </w:tcPr>
          <w:p w14:paraId="34D97193" w14:textId="77777777" w:rsidR="003A3063" w:rsidRPr="009B7758" w:rsidRDefault="003A3063" w:rsidP="00FE30B6">
            <w:pPr>
              <w:rPr>
                <w:szCs w:val="22"/>
              </w:rPr>
            </w:pPr>
          </w:p>
        </w:tc>
      </w:tr>
      <w:tr w:rsidR="00EF1602" w:rsidRPr="009B7758" w14:paraId="0B122F85" w14:textId="77777777" w:rsidTr="00705833">
        <w:trPr>
          <w:trHeight w:val="143"/>
        </w:trPr>
        <w:tc>
          <w:tcPr>
            <w:tcW w:w="1954" w:type="dxa"/>
          </w:tcPr>
          <w:p w14:paraId="7A9F0E92" w14:textId="77777777" w:rsidR="003A3063" w:rsidRPr="009B7758" w:rsidDel="00966E63" w:rsidRDefault="003A3063" w:rsidP="00FE30B6">
            <w:pPr>
              <w:rPr>
                <w:b/>
                <w:szCs w:val="22"/>
              </w:rPr>
            </w:pPr>
            <w:r w:rsidRPr="009B7758">
              <w:rPr>
                <w:b/>
                <w:szCs w:val="22"/>
              </w:rPr>
              <w:t>18.2</w:t>
            </w:r>
          </w:p>
        </w:tc>
        <w:tc>
          <w:tcPr>
            <w:tcW w:w="3432" w:type="dxa"/>
          </w:tcPr>
          <w:p w14:paraId="42FEF67E" w14:textId="77777777" w:rsidR="003A3063" w:rsidRPr="009B7758" w:rsidDel="00966E63" w:rsidRDefault="003A3063" w:rsidP="00FE30B6">
            <w:pPr>
              <w:rPr>
                <w:b/>
                <w:szCs w:val="22"/>
              </w:rPr>
            </w:pPr>
            <w:r w:rsidRPr="009B7758">
              <w:rPr>
                <w:b/>
                <w:szCs w:val="22"/>
              </w:rPr>
              <w:t>Clinical</w:t>
            </w:r>
          </w:p>
        </w:tc>
        <w:tc>
          <w:tcPr>
            <w:tcW w:w="3978" w:type="dxa"/>
          </w:tcPr>
          <w:p w14:paraId="4A431890" w14:textId="77777777" w:rsidR="003A3063" w:rsidRPr="009B7758" w:rsidDel="00966E63" w:rsidRDefault="003A3063" w:rsidP="00FE30B6">
            <w:pPr>
              <w:rPr>
                <w:szCs w:val="22"/>
              </w:rPr>
            </w:pPr>
            <w:r w:rsidRPr="009B7758">
              <w:rPr>
                <w:szCs w:val="22"/>
              </w:rPr>
              <w:t xml:space="preserve">Clinical presentation and/or physician </w:t>
            </w:r>
            <w:r w:rsidR="009A644A" w:rsidRPr="009B7758">
              <w:rPr>
                <w:szCs w:val="22"/>
              </w:rPr>
              <w:t>judgment.</w:t>
            </w:r>
          </w:p>
        </w:tc>
      </w:tr>
      <w:tr w:rsidR="00EF1602" w:rsidRPr="009B7758" w14:paraId="34684EBD" w14:textId="77777777" w:rsidTr="00705833">
        <w:trPr>
          <w:trHeight w:val="143"/>
        </w:trPr>
        <w:tc>
          <w:tcPr>
            <w:tcW w:w="1954" w:type="dxa"/>
          </w:tcPr>
          <w:p w14:paraId="53B5C7AC" w14:textId="77777777" w:rsidR="003A3063" w:rsidRPr="009B7758" w:rsidDel="00966E63" w:rsidRDefault="003A3063" w:rsidP="00FE30B6">
            <w:pPr>
              <w:jc w:val="center"/>
              <w:rPr>
                <w:szCs w:val="22"/>
              </w:rPr>
            </w:pPr>
            <w:r w:rsidRPr="009B7758">
              <w:rPr>
                <w:szCs w:val="22"/>
              </w:rPr>
              <w:t>18.21</w:t>
            </w:r>
          </w:p>
        </w:tc>
        <w:tc>
          <w:tcPr>
            <w:tcW w:w="3432" w:type="dxa"/>
          </w:tcPr>
          <w:p w14:paraId="7FBA00D3" w14:textId="77777777" w:rsidR="003A3063" w:rsidRPr="009B7758" w:rsidDel="00966E63" w:rsidRDefault="003A3063" w:rsidP="00FE30B6">
            <w:pPr>
              <w:rPr>
                <w:szCs w:val="22"/>
              </w:rPr>
            </w:pPr>
            <w:r w:rsidRPr="009B7758">
              <w:rPr>
                <w:szCs w:val="22"/>
              </w:rPr>
              <w:t>Lack of medical necessity</w:t>
            </w:r>
          </w:p>
        </w:tc>
        <w:tc>
          <w:tcPr>
            <w:tcW w:w="3978" w:type="dxa"/>
          </w:tcPr>
          <w:p w14:paraId="1DBE9BB6" w14:textId="77777777" w:rsidR="003A3063" w:rsidRPr="009B7758" w:rsidDel="00966E63" w:rsidRDefault="003A3063" w:rsidP="00FE30B6">
            <w:pPr>
              <w:rPr>
                <w:szCs w:val="22"/>
              </w:rPr>
            </w:pPr>
            <w:r w:rsidRPr="009B7758">
              <w:rPr>
                <w:szCs w:val="22"/>
              </w:rPr>
              <w:t>Care could be safely rendered in the home or outpatient setting.</w:t>
            </w:r>
          </w:p>
        </w:tc>
      </w:tr>
      <w:tr w:rsidR="00EF1602" w:rsidRPr="009B7758" w14:paraId="1D31B734" w14:textId="77777777" w:rsidTr="00705833">
        <w:trPr>
          <w:trHeight w:val="143"/>
        </w:trPr>
        <w:tc>
          <w:tcPr>
            <w:tcW w:w="1954" w:type="dxa"/>
          </w:tcPr>
          <w:p w14:paraId="20A1764A" w14:textId="77777777" w:rsidR="003A3063" w:rsidRPr="009B7758" w:rsidDel="00966E63" w:rsidRDefault="003A3063" w:rsidP="00FE30B6">
            <w:pPr>
              <w:jc w:val="center"/>
              <w:rPr>
                <w:szCs w:val="22"/>
              </w:rPr>
            </w:pPr>
            <w:r w:rsidRPr="009B7758">
              <w:rPr>
                <w:szCs w:val="22"/>
              </w:rPr>
              <w:t>18.22</w:t>
            </w:r>
          </w:p>
        </w:tc>
        <w:tc>
          <w:tcPr>
            <w:tcW w:w="3432" w:type="dxa"/>
          </w:tcPr>
          <w:p w14:paraId="6D43AF40" w14:textId="77777777" w:rsidR="003A3063" w:rsidRPr="009B7758" w:rsidDel="00966E63" w:rsidRDefault="003A3063" w:rsidP="00FE30B6">
            <w:pPr>
              <w:rPr>
                <w:szCs w:val="22"/>
              </w:rPr>
            </w:pPr>
            <w:r w:rsidRPr="009B7758">
              <w:rPr>
                <w:szCs w:val="22"/>
              </w:rPr>
              <w:t>Clinical instability</w:t>
            </w:r>
          </w:p>
        </w:tc>
        <w:tc>
          <w:tcPr>
            <w:tcW w:w="3978" w:type="dxa"/>
          </w:tcPr>
          <w:p w14:paraId="58A71732" w14:textId="77777777" w:rsidR="003A3063" w:rsidRPr="009B7758" w:rsidDel="00966E63" w:rsidRDefault="003A3063" w:rsidP="00FE30B6">
            <w:pPr>
              <w:rPr>
                <w:szCs w:val="22"/>
              </w:rPr>
            </w:pPr>
            <w:r w:rsidRPr="009B7758">
              <w:rPr>
                <w:szCs w:val="22"/>
              </w:rPr>
              <w:t>Patient falls outside of the criteria but does not meet discharge screens.</w:t>
            </w:r>
          </w:p>
        </w:tc>
      </w:tr>
      <w:tr w:rsidR="00EF1602" w:rsidRPr="009B7758" w14:paraId="60BBF62D" w14:textId="77777777" w:rsidTr="00705833">
        <w:trPr>
          <w:trHeight w:val="143"/>
        </w:trPr>
        <w:tc>
          <w:tcPr>
            <w:tcW w:w="1954" w:type="dxa"/>
          </w:tcPr>
          <w:p w14:paraId="174DF7CC" w14:textId="77777777" w:rsidR="003A3063" w:rsidRPr="009B7758" w:rsidDel="00966E63" w:rsidRDefault="003A3063" w:rsidP="00FE30B6">
            <w:pPr>
              <w:jc w:val="center"/>
              <w:rPr>
                <w:szCs w:val="22"/>
              </w:rPr>
            </w:pPr>
            <w:r w:rsidRPr="009B7758">
              <w:rPr>
                <w:szCs w:val="22"/>
              </w:rPr>
              <w:t>18.23</w:t>
            </w:r>
          </w:p>
        </w:tc>
        <w:tc>
          <w:tcPr>
            <w:tcW w:w="3432" w:type="dxa"/>
          </w:tcPr>
          <w:p w14:paraId="2527FF8A" w14:textId="77777777" w:rsidR="003A3063" w:rsidRPr="009B7758" w:rsidDel="00966E63" w:rsidRDefault="003A3063" w:rsidP="00FE30B6">
            <w:pPr>
              <w:rPr>
                <w:szCs w:val="22"/>
              </w:rPr>
            </w:pPr>
            <w:r w:rsidRPr="009B7758">
              <w:rPr>
                <w:szCs w:val="22"/>
              </w:rPr>
              <w:t>Comorbid conditions</w:t>
            </w:r>
          </w:p>
        </w:tc>
        <w:tc>
          <w:tcPr>
            <w:tcW w:w="3978" w:type="dxa"/>
          </w:tcPr>
          <w:p w14:paraId="0A830DFA" w14:textId="77777777" w:rsidR="003A3063" w:rsidRPr="009B7758" w:rsidDel="00966E63" w:rsidRDefault="003A3063" w:rsidP="00FE30B6">
            <w:pPr>
              <w:rPr>
                <w:szCs w:val="22"/>
              </w:rPr>
            </w:pPr>
            <w:r w:rsidRPr="009B7758">
              <w:rPr>
                <w:szCs w:val="22"/>
              </w:rPr>
              <w:t xml:space="preserve">Documentation of secondary or tertiary conditions that are currently delaying patient response to treatment, or creating a deviation in standard evidence-based treatment. </w:t>
            </w:r>
          </w:p>
        </w:tc>
      </w:tr>
      <w:tr w:rsidR="00EF1602" w:rsidRPr="009B7758" w14:paraId="680074BB" w14:textId="77777777" w:rsidTr="00705833">
        <w:trPr>
          <w:trHeight w:val="143"/>
        </w:trPr>
        <w:tc>
          <w:tcPr>
            <w:tcW w:w="1954" w:type="dxa"/>
          </w:tcPr>
          <w:p w14:paraId="25E00BB1" w14:textId="77777777" w:rsidR="003A3063" w:rsidRPr="009B7758" w:rsidDel="00966E63" w:rsidRDefault="003A3063" w:rsidP="00FE30B6">
            <w:pPr>
              <w:jc w:val="center"/>
              <w:rPr>
                <w:szCs w:val="22"/>
              </w:rPr>
            </w:pPr>
            <w:r w:rsidRPr="009B7758">
              <w:rPr>
                <w:szCs w:val="22"/>
              </w:rPr>
              <w:t>18.24</w:t>
            </w:r>
          </w:p>
        </w:tc>
        <w:tc>
          <w:tcPr>
            <w:tcW w:w="3432" w:type="dxa"/>
          </w:tcPr>
          <w:p w14:paraId="1F2D5BFF" w14:textId="77777777" w:rsidR="003A3063" w:rsidRPr="009B7758" w:rsidDel="00966E63" w:rsidRDefault="003A3063" w:rsidP="00FE30B6">
            <w:pPr>
              <w:rPr>
                <w:szCs w:val="22"/>
              </w:rPr>
            </w:pPr>
            <w:r w:rsidRPr="009B7758">
              <w:rPr>
                <w:szCs w:val="22"/>
              </w:rPr>
              <w:t>BH Patient with medical care needs</w:t>
            </w:r>
          </w:p>
        </w:tc>
        <w:tc>
          <w:tcPr>
            <w:tcW w:w="3978" w:type="dxa"/>
          </w:tcPr>
          <w:p w14:paraId="2A2EFF2F" w14:textId="77777777" w:rsidR="003A3063" w:rsidRPr="009B7758" w:rsidDel="00966E63" w:rsidRDefault="003A3063" w:rsidP="00FE30B6">
            <w:pPr>
              <w:rPr>
                <w:szCs w:val="22"/>
              </w:rPr>
            </w:pPr>
            <w:r w:rsidRPr="009B7758">
              <w:rPr>
                <w:szCs w:val="22"/>
              </w:rPr>
              <w:t>BH patient requiring medical/surgical intervention not available on BH unit.</w:t>
            </w:r>
          </w:p>
        </w:tc>
      </w:tr>
      <w:tr w:rsidR="00EF1602" w:rsidRPr="009B7758" w14:paraId="5CB9227A" w14:textId="77777777" w:rsidTr="00705833">
        <w:trPr>
          <w:trHeight w:val="143"/>
        </w:trPr>
        <w:tc>
          <w:tcPr>
            <w:tcW w:w="1954" w:type="dxa"/>
          </w:tcPr>
          <w:p w14:paraId="748B0EC9" w14:textId="77777777" w:rsidR="003A3063" w:rsidRPr="009B7758" w:rsidRDefault="003A3063" w:rsidP="00FE30B6">
            <w:pPr>
              <w:jc w:val="center"/>
              <w:rPr>
                <w:szCs w:val="22"/>
              </w:rPr>
            </w:pPr>
            <w:r w:rsidRPr="009B7758">
              <w:rPr>
                <w:szCs w:val="22"/>
              </w:rPr>
              <w:t>18.25</w:t>
            </w:r>
          </w:p>
        </w:tc>
        <w:tc>
          <w:tcPr>
            <w:tcW w:w="3432" w:type="dxa"/>
          </w:tcPr>
          <w:p w14:paraId="15C32198" w14:textId="77777777" w:rsidR="003A3063" w:rsidRPr="009B7758" w:rsidRDefault="003A3063" w:rsidP="00FE30B6">
            <w:pPr>
              <w:rPr>
                <w:szCs w:val="22"/>
              </w:rPr>
            </w:pPr>
            <w:r w:rsidRPr="009B7758">
              <w:rPr>
                <w:szCs w:val="22"/>
              </w:rPr>
              <w:t>Inappropriate LOC</w:t>
            </w:r>
          </w:p>
          <w:p w14:paraId="79EC7F55" w14:textId="77777777" w:rsidR="003A3063" w:rsidRPr="009B7758" w:rsidRDefault="003A3063" w:rsidP="00FE30B6">
            <w:pPr>
              <w:rPr>
                <w:szCs w:val="22"/>
              </w:rPr>
            </w:pPr>
          </w:p>
        </w:tc>
        <w:tc>
          <w:tcPr>
            <w:tcW w:w="3978" w:type="dxa"/>
          </w:tcPr>
          <w:p w14:paraId="00DDEC26" w14:textId="77777777" w:rsidR="003A3063" w:rsidRPr="009B7758" w:rsidRDefault="003A3063" w:rsidP="00FE30B6">
            <w:pPr>
              <w:rPr>
                <w:szCs w:val="22"/>
              </w:rPr>
            </w:pPr>
            <w:r w:rsidRPr="009B7758">
              <w:rPr>
                <w:szCs w:val="22"/>
              </w:rPr>
              <w:t>Patient remains in current level of care when care and services could be provided safely in a lower level or more appropriately in a higher level of care. This includes inpatient and post-acute settings available at the facility, CLC, or in the community. Not to be used for patients appropriate for discharge home see code 18.21.</w:t>
            </w:r>
          </w:p>
        </w:tc>
      </w:tr>
      <w:tr w:rsidR="00EF1602" w:rsidRPr="009B7758" w14:paraId="2EFF31BB" w14:textId="77777777" w:rsidTr="00705833">
        <w:trPr>
          <w:trHeight w:val="143"/>
        </w:trPr>
        <w:tc>
          <w:tcPr>
            <w:tcW w:w="1954" w:type="dxa"/>
          </w:tcPr>
          <w:p w14:paraId="456C96C3" w14:textId="77777777" w:rsidR="003A3063" w:rsidRPr="009B7758" w:rsidRDefault="003A3063" w:rsidP="00FE30B6">
            <w:pPr>
              <w:jc w:val="center"/>
              <w:rPr>
                <w:szCs w:val="22"/>
              </w:rPr>
            </w:pPr>
            <w:r w:rsidRPr="009B7758">
              <w:rPr>
                <w:szCs w:val="22"/>
              </w:rPr>
              <w:t>18.26</w:t>
            </w:r>
          </w:p>
        </w:tc>
        <w:tc>
          <w:tcPr>
            <w:tcW w:w="3432" w:type="dxa"/>
          </w:tcPr>
          <w:p w14:paraId="71E0801E" w14:textId="77777777" w:rsidR="003A3063" w:rsidRPr="009B7758" w:rsidRDefault="003A3063" w:rsidP="00FE30B6">
            <w:pPr>
              <w:rPr>
                <w:szCs w:val="22"/>
              </w:rPr>
            </w:pPr>
            <w:r w:rsidRPr="009B7758">
              <w:rPr>
                <w:szCs w:val="22"/>
              </w:rPr>
              <w:t>No documented plan or evaluation</w:t>
            </w:r>
          </w:p>
        </w:tc>
        <w:tc>
          <w:tcPr>
            <w:tcW w:w="3978" w:type="dxa"/>
          </w:tcPr>
          <w:p w14:paraId="4C9FF177" w14:textId="77777777" w:rsidR="003A3063" w:rsidRPr="009B7758" w:rsidRDefault="003A3063" w:rsidP="00FE30B6">
            <w:pPr>
              <w:rPr>
                <w:szCs w:val="22"/>
              </w:rPr>
            </w:pPr>
            <w:r w:rsidRPr="009B7758">
              <w:rPr>
                <w:szCs w:val="22"/>
              </w:rPr>
              <w:t>Documentation absent or lacking specificity.</w:t>
            </w:r>
          </w:p>
        </w:tc>
      </w:tr>
      <w:tr w:rsidR="00EF1602" w:rsidRPr="009B7758" w14:paraId="586B7E78" w14:textId="77777777" w:rsidTr="00705833">
        <w:trPr>
          <w:trHeight w:val="143"/>
        </w:trPr>
        <w:tc>
          <w:tcPr>
            <w:tcW w:w="1954" w:type="dxa"/>
          </w:tcPr>
          <w:p w14:paraId="0F23A210" w14:textId="77777777" w:rsidR="003A3063" w:rsidRPr="009B7758" w:rsidRDefault="003A3063" w:rsidP="00FE30B6">
            <w:pPr>
              <w:rPr>
                <w:b/>
                <w:szCs w:val="22"/>
              </w:rPr>
            </w:pPr>
            <w:r w:rsidRPr="009B7758">
              <w:rPr>
                <w:b/>
                <w:szCs w:val="22"/>
              </w:rPr>
              <w:t>18.3</w:t>
            </w:r>
          </w:p>
        </w:tc>
        <w:tc>
          <w:tcPr>
            <w:tcW w:w="3432" w:type="dxa"/>
          </w:tcPr>
          <w:p w14:paraId="650CEC18" w14:textId="77777777" w:rsidR="003A3063" w:rsidRPr="009B7758" w:rsidRDefault="003A3063" w:rsidP="00FE30B6">
            <w:pPr>
              <w:rPr>
                <w:b/>
                <w:szCs w:val="22"/>
              </w:rPr>
            </w:pPr>
            <w:r w:rsidRPr="009B7758">
              <w:rPr>
                <w:b/>
                <w:szCs w:val="22"/>
              </w:rPr>
              <w:t>Regulatory</w:t>
            </w:r>
          </w:p>
        </w:tc>
        <w:tc>
          <w:tcPr>
            <w:tcW w:w="3978" w:type="dxa"/>
          </w:tcPr>
          <w:p w14:paraId="3BCA3BF8" w14:textId="77777777" w:rsidR="003A3063" w:rsidRPr="009B7758" w:rsidRDefault="003A3063" w:rsidP="00FE30B6">
            <w:pPr>
              <w:rPr>
                <w:szCs w:val="22"/>
              </w:rPr>
            </w:pPr>
            <w:r w:rsidRPr="009B7758">
              <w:rPr>
                <w:szCs w:val="22"/>
              </w:rPr>
              <w:t>Legal not medical needs.</w:t>
            </w:r>
          </w:p>
        </w:tc>
      </w:tr>
      <w:tr w:rsidR="00EF1602" w:rsidRPr="009B7758" w14:paraId="456CDBA5" w14:textId="77777777" w:rsidTr="00705833">
        <w:trPr>
          <w:trHeight w:val="143"/>
        </w:trPr>
        <w:tc>
          <w:tcPr>
            <w:tcW w:w="1954" w:type="dxa"/>
          </w:tcPr>
          <w:p w14:paraId="2EDFB895" w14:textId="77777777" w:rsidR="003A3063" w:rsidRPr="009B7758" w:rsidRDefault="003A3063" w:rsidP="00FE30B6">
            <w:pPr>
              <w:jc w:val="center"/>
              <w:rPr>
                <w:szCs w:val="22"/>
              </w:rPr>
            </w:pPr>
            <w:r w:rsidRPr="009B7758">
              <w:rPr>
                <w:szCs w:val="22"/>
              </w:rPr>
              <w:t>18.31</w:t>
            </w:r>
          </w:p>
        </w:tc>
        <w:tc>
          <w:tcPr>
            <w:tcW w:w="3432" w:type="dxa"/>
          </w:tcPr>
          <w:p w14:paraId="57B8F0B0" w14:textId="77777777" w:rsidR="003A3063" w:rsidRPr="009B7758" w:rsidRDefault="003A3063" w:rsidP="00FE30B6">
            <w:pPr>
              <w:rPr>
                <w:szCs w:val="22"/>
              </w:rPr>
            </w:pPr>
            <w:r w:rsidRPr="009B7758">
              <w:rPr>
                <w:szCs w:val="22"/>
              </w:rPr>
              <w:t>Court ordered stay</w:t>
            </w:r>
          </w:p>
        </w:tc>
        <w:tc>
          <w:tcPr>
            <w:tcW w:w="3978" w:type="dxa"/>
          </w:tcPr>
          <w:p w14:paraId="6CF6717E" w14:textId="77777777" w:rsidR="003A3063" w:rsidRPr="009B7758" w:rsidRDefault="003A3063" w:rsidP="00FE30B6">
            <w:pPr>
              <w:rPr>
                <w:szCs w:val="22"/>
              </w:rPr>
            </w:pPr>
            <w:r w:rsidRPr="009B7758">
              <w:rPr>
                <w:szCs w:val="22"/>
              </w:rPr>
              <w:t>Court order for specified duration of time.</w:t>
            </w:r>
          </w:p>
        </w:tc>
      </w:tr>
      <w:tr w:rsidR="00EF1602" w:rsidRPr="009B7758" w14:paraId="43DD41CD" w14:textId="77777777" w:rsidTr="00705833">
        <w:trPr>
          <w:trHeight w:val="143"/>
        </w:trPr>
        <w:tc>
          <w:tcPr>
            <w:tcW w:w="1954" w:type="dxa"/>
          </w:tcPr>
          <w:p w14:paraId="7C331FEE" w14:textId="77777777" w:rsidR="003A3063" w:rsidRPr="009B7758" w:rsidRDefault="003A3063" w:rsidP="00FE30B6">
            <w:pPr>
              <w:jc w:val="center"/>
              <w:rPr>
                <w:szCs w:val="22"/>
              </w:rPr>
            </w:pPr>
            <w:r w:rsidRPr="009B7758">
              <w:rPr>
                <w:szCs w:val="22"/>
              </w:rPr>
              <w:t>18.32</w:t>
            </w:r>
          </w:p>
        </w:tc>
        <w:tc>
          <w:tcPr>
            <w:tcW w:w="3432" w:type="dxa"/>
          </w:tcPr>
          <w:p w14:paraId="505CE93E" w14:textId="77777777" w:rsidR="003A3063" w:rsidRPr="009B7758" w:rsidRDefault="003A3063" w:rsidP="00FE30B6">
            <w:pPr>
              <w:rPr>
                <w:szCs w:val="22"/>
              </w:rPr>
            </w:pPr>
            <w:r w:rsidRPr="009B7758">
              <w:rPr>
                <w:szCs w:val="22"/>
              </w:rPr>
              <w:t>CMS 3 day rule</w:t>
            </w:r>
          </w:p>
        </w:tc>
        <w:tc>
          <w:tcPr>
            <w:tcW w:w="3978" w:type="dxa"/>
          </w:tcPr>
          <w:p w14:paraId="176CCC10" w14:textId="77777777" w:rsidR="003A3063" w:rsidRPr="009B7758" w:rsidRDefault="003A3063" w:rsidP="00FE30B6">
            <w:pPr>
              <w:rPr>
                <w:szCs w:val="22"/>
              </w:rPr>
            </w:pPr>
            <w:r w:rsidRPr="009B7758">
              <w:rPr>
                <w:szCs w:val="22"/>
              </w:rPr>
              <w:t>Post-acute placement required by CMS.</w:t>
            </w:r>
          </w:p>
        </w:tc>
      </w:tr>
      <w:tr w:rsidR="00EF1602" w:rsidRPr="009B7758" w14:paraId="614A47E3" w14:textId="77777777" w:rsidTr="00705833">
        <w:trPr>
          <w:trHeight w:val="143"/>
        </w:trPr>
        <w:tc>
          <w:tcPr>
            <w:tcW w:w="1954" w:type="dxa"/>
          </w:tcPr>
          <w:p w14:paraId="1A3233F6" w14:textId="77777777" w:rsidR="003A3063" w:rsidRPr="009B7758" w:rsidRDefault="003A3063" w:rsidP="00FE30B6">
            <w:pPr>
              <w:jc w:val="center"/>
              <w:rPr>
                <w:szCs w:val="22"/>
              </w:rPr>
            </w:pPr>
            <w:r w:rsidRPr="009B7758">
              <w:rPr>
                <w:szCs w:val="22"/>
              </w:rPr>
              <w:t>18.33</w:t>
            </w:r>
          </w:p>
        </w:tc>
        <w:tc>
          <w:tcPr>
            <w:tcW w:w="3432" w:type="dxa"/>
          </w:tcPr>
          <w:p w14:paraId="130019B8" w14:textId="77777777" w:rsidR="003A3063" w:rsidRPr="009B7758" w:rsidRDefault="003A3063" w:rsidP="00FE30B6">
            <w:pPr>
              <w:rPr>
                <w:szCs w:val="22"/>
              </w:rPr>
            </w:pPr>
            <w:r w:rsidRPr="009B7758">
              <w:rPr>
                <w:szCs w:val="22"/>
              </w:rPr>
              <w:t>APS</w:t>
            </w:r>
          </w:p>
          <w:p w14:paraId="05E767E9" w14:textId="77777777" w:rsidR="003A3063" w:rsidRPr="009B7758" w:rsidRDefault="003A3063" w:rsidP="00FE30B6">
            <w:pPr>
              <w:rPr>
                <w:szCs w:val="22"/>
              </w:rPr>
            </w:pPr>
          </w:p>
        </w:tc>
        <w:tc>
          <w:tcPr>
            <w:tcW w:w="3978" w:type="dxa"/>
          </w:tcPr>
          <w:p w14:paraId="198A14BD" w14:textId="77777777" w:rsidR="003A3063" w:rsidRPr="009B7758" w:rsidRDefault="003A3063" w:rsidP="00FE30B6">
            <w:pPr>
              <w:rPr>
                <w:szCs w:val="22"/>
              </w:rPr>
            </w:pPr>
            <w:r w:rsidRPr="009B7758">
              <w:rPr>
                <w:szCs w:val="22"/>
              </w:rPr>
              <w:t>Adult Protective Services investigation and recommendations pending.</w:t>
            </w:r>
          </w:p>
        </w:tc>
      </w:tr>
      <w:tr w:rsidR="00EF1602" w:rsidRPr="009B7758" w14:paraId="48D88D13" w14:textId="77777777" w:rsidTr="00705833">
        <w:trPr>
          <w:trHeight w:val="143"/>
        </w:trPr>
        <w:tc>
          <w:tcPr>
            <w:tcW w:w="1954" w:type="dxa"/>
          </w:tcPr>
          <w:p w14:paraId="79B4B643" w14:textId="77777777" w:rsidR="003A3063" w:rsidRPr="009B7758" w:rsidRDefault="003A3063" w:rsidP="00FE30B6">
            <w:pPr>
              <w:jc w:val="center"/>
              <w:rPr>
                <w:szCs w:val="22"/>
              </w:rPr>
            </w:pPr>
            <w:r w:rsidRPr="009B7758">
              <w:rPr>
                <w:szCs w:val="22"/>
              </w:rPr>
              <w:t>18.34</w:t>
            </w:r>
          </w:p>
        </w:tc>
        <w:tc>
          <w:tcPr>
            <w:tcW w:w="3432" w:type="dxa"/>
          </w:tcPr>
          <w:p w14:paraId="24C130A3" w14:textId="77777777" w:rsidR="003A3063" w:rsidRPr="009B7758" w:rsidRDefault="003A3063" w:rsidP="00FE30B6">
            <w:pPr>
              <w:rPr>
                <w:szCs w:val="22"/>
              </w:rPr>
            </w:pPr>
            <w:r w:rsidRPr="009B7758">
              <w:rPr>
                <w:szCs w:val="22"/>
              </w:rPr>
              <w:t>Guardianship</w:t>
            </w:r>
          </w:p>
        </w:tc>
        <w:tc>
          <w:tcPr>
            <w:tcW w:w="3978" w:type="dxa"/>
          </w:tcPr>
          <w:p w14:paraId="2273A047" w14:textId="77777777" w:rsidR="003A3063" w:rsidRPr="009B7758" w:rsidRDefault="003A3063" w:rsidP="00FE30B6">
            <w:pPr>
              <w:rPr>
                <w:szCs w:val="22"/>
              </w:rPr>
            </w:pPr>
            <w:r w:rsidRPr="009B7758">
              <w:rPr>
                <w:szCs w:val="22"/>
              </w:rPr>
              <w:t>Awaiting guardianship procedures.</w:t>
            </w:r>
          </w:p>
        </w:tc>
      </w:tr>
      <w:tr w:rsidR="00EF1602" w:rsidRPr="009B7758" w14:paraId="3CFF4168" w14:textId="77777777" w:rsidTr="00705833">
        <w:trPr>
          <w:trHeight w:val="143"/>
        </w:trPr>
        <w:tc>
          <w:tcPr>
            <w:tcW w:w="1954" w:type="dxa"/>
          </w:tcPr>
          <w:p w14:paraId="36A8DE1B" w14:textId="77777777" w:rsidR="003A3063" w:rsidRPr="009B7758" w:rsidRDefault="003A3063" w:rsidP="00FE30B6">
            <w:pPr>
              <w:rPr>
                <w:b/>
                <w:szCs w:val="22"/>
              </w:rPr>
            </w:pPr>
            <w:r w:rsidRPr="009B7758">
              <w:rPr>
                <w:b/>
                <w:szCs w:val="22"/>
              </w:rPr>
              <w:t>18.4</w:t>
            </w:r>
          </w:p>
        </w:tc>
        <w:tc>
          <w:tcPr>
            <w:tcW w:w="3432" w:type="dxa"/>
          </w:tcPr>
          <w:p w14:paraId="075D813D" w14:textId="77777777" w:rsidR="003A3063" w:rsidRPr="009B7758" w:rsidRDefault="003A3063" w:rsidP="00FE30B6">
            <w:pPr>
              <w:rPr>
                <w:b/>
                <w:szCs w:val="22"/>
              </w:rPr>
            </w:pPr>
            <w:r w:rsidRPr="009B7758">
              <w:rPr>
                <w:b/>
                <w:szCs w:val="22"/>
              </w:rPr>
              <w:t>Social</w:t>
            </w:r>
          </w:p>
        </w:tc>
        <w:tc>
          <w:tcPr>
            <w:tcW w:w="3978" w:type="dxa"/>
          </w:tcPr>
          <w:p w14:paraId="2933A2F4" w14:textId="77777777" w:rsidR="003A3063" w:rsidRPr="009B7758" w:rsidRDefault="003A3063" w:rsidP="00FE30B6">
            <w:pPr>
              <w:rPr>
                <w:szCs w:val="22"/>
              </w:rPr>
            </w:pPr>
            <w:r w:rsidRPr="009B7758">
              <w:rPr>
                <w:szCs w:val="22"/>
              </w:rPr>
              <w:t>Unresolved social issues.</w:t>
            </w:r>
          </w:p>
        </w:tc>
      </w:tr>
      <w:tr w:rsidR="00EF1602" w:rsidRPr="009B7758" w14:paraId="666635FC" w14:textId="77777777" w:rsidTr="00705833">
        <w:trPr>
          <w:trHeight w:val="143"/>
        </w:trPr>
        <w:tc>
          <w:tcPr>
            <w:tcW w:w="1954" w:type="dxa"/>
          </w:tcPr>
          <w:p w14:paraId="277D19A9" w14:textId="77777777" w:rsidR="003A3063" w:rsidRPr="009B7758" w:rsidRDefault="003A3063" w:rsidP="00FE30B6">
            <w:pPr>
              <w:jc w:val="center"/>
              <w:rPr>
                <w:szCs w:val="22"/>
              </w:rPr>
            </w:pPr>
            <w:r w:rsidRPr="009B7758">
              <w:rPr>
                <w:szCs w:val="22"/>
              </w:rPr>
              <w:t>18.41</w:t>
            </w:r>
          </w:p>
        </w:tc>
        <w:tc>
          <w:tcPr>
            <w:tcW w:w="3432" w:type="dxa"/>
          </w:tcPr>
          <w:p w14:paraId="054E2AEF" w14:textId="77777777" w:rsidR="003A3063" w:rsidRPr="009B7758" w:rsidRDefault="003A3063" w:rsidP="00FE30B6">
            <w:pPr>
              <w:rPr>
                <w:szCs w:val="22"/>
              </w:rPr>
            </w:pPr>
            <w:r w:rsidRPr="009B7758">
              <w:rPr>
                <w:szCs w:val="22"/>
              </w:rPr>
              <w:t xml:space="preserve">Lack of caregiver </w:t>
            </w:r>
          </w:p>
        </w:tc>
        <w:tc>
          <w:tcPr>
            <w:tcW w:w="3978" w:type="dxa"/>
          </w:tcPr>
          <w:p w14:paraId="22D1D1B1" w14:textId="77777777" w:rsidR="003A3063" w:rsidRPr="009B7758" w:rsidRDefault="003A3063" w:rsidP="00FE30B6">
            <w:pPr>
              <w:rPr>
                <w:szCs w:val="22"/>
              </w:rPr>
            </w:pPr>
            <w:r w:rsidRPr="009B7758">
              <w:rPr>
                <w:szCs w:val="22"/>
              </w:rPr>
              <w:t>Self-care deficit and no support for home management.</w:t>
            </w:r>
          </w:p>
        </w:tc>
      </w:tr>
      <w:tr w:rsidR="00EF1602" w:rsidRPr="009B7758" w14:paraId="793ED011" w14:textId="77777777" w:rsidTr="00705833">
        <w:trPr>
          <w:trHeight w:val="143"/>
        </w:trPr>
        <w:tc>
          <w:tcPr>
            <w:tcW w:w="1954" w:type="dxa"/>
          </w:tcPr>
          <w:p w14:paraId="7A31F7B5" w14:textId="77777777" w:rsidR="003A3063" w:rsidRPr="009B7758" w:rsidRDefault="003A3063" w:rsidP="00FE30B6">
            <w:pPr>
              <w:jc w:val="center"/>
              <w:rPr>
                <w:szCs w:val="22"/>
              </w:rPr>
            </w:pPr>
            <w:r w:rsidRPr="009B7758">
              <w:rPr>
                <w:szCs w:val="22"/>
              </w:rPr>
              <w:t>18.42</w:t>
            </w:r>
          </w:p>
        </w:tc>
        <w:tc>
          <w:tcPr>
            <w:tcW w:w="3432" w:type="dxa"/>
          </w:tcPr>
          <w:p w14:paraId="69F8E1EC" w14:textId="77777777" w:rsidR="003A3063" w:rsidRPr="009B7758" w:rsidRDefault="003A3063" w:rsidP="00FE30B6">
            <w:pPr>
              <w:rPr>
                <w:szCs w:val="22"/>
              </w:rPr>
            </w:pPr>
            <w:r w:rsidRPr="009B7758">
              <w:rPr>
                <w:szCs w:val="22"/>
              </w:rPr>
              <w:t>Transportation</w:t>
            </w:r>
          </w:p>
        </w:tc>
        <w:tc>
          <w:tcPr>
            <w:tcW w:w="3978" w:type="dxa"/>
          </w:tcPr>
          <w:p w14:paraId="0C000EA7" w14:textId="77777777" w:rsidR="003A3063" w:rsidRPr="009B7758" w:rsidRDefault="003A3063" w:rsidP="00FE30B6">
            <w:pPr>
              <w:rPr>
                <w:szCs w:val="22"/>
              </w:rPr>
            </w:pPr>
            <w:r w:rsidRPr="009B7758">
              <w:rPr>
                <w:szCs w:val="22"/>
              </w:rPr>
              <w:t>Lack of transportation to home or next level of care.</w:t>
            </w:r>
          </w:p>
        </w:tc>
      </w:tr>
      <w:tr w:rsidR="00EF1602" w:rsidRPr="009B7758" w14:paraId="5923925F" w14:textId="77777777" w:rsidTr="00705833">
        <w:trPr>
          <w:trHeight w:val="143"/>
        </w:trPr>
        <w:tc>
          <w:tcPr>
            <w:tcW w:w="1954" w:type="dxa"/>
          </w:tcPr>
          <w:p w14:paraId="79C10D3D" w14:textId="77777777" w:rsidR="003A3063" w:rsidRPr="009B7758" w:rsidRDefault="003A3063" w:rsidP="00FE30B6">
            <w:pPr>
              <w:jc w:val="center"/>
              <w:rPr>
                <w:szCs w:val="22"/>
              </w:rPr>
            </w:pPr>
            <w:r w:rsidRPr="009B7758">
              <w:rPr>
                <w:szCs w:val="22"/>
              </w:rPr>
              <w:t>18.43</w:t>
            </w:r>
          </w:p>
        </w:tc>
        <w:tc>
          <w:tcPr>
            <w:tcW w:w="3432" w:type="dxa"/>
          </w:tcPr>
          <w:p w14:paraId="7E25E11B" w14:textId="77777777" w:rsidR="003A3063" w:rsidRPr="009B7758" w:rsidRDefault="003A3063" w:rsidP="00FE30B6">
            <w:pPr>
              <w:rPr>
                <w:szCs w:val="22"/>
              </w:rPr>
            </w:pPr>
            <w:r w:rsidRPr="009B7758">
              <w:rPr>
                <w:szCs w:val="22"/>
              </w:rPr>
              <w:t>Planned respite</w:t>
            </w:r>
          </w:p>
        </w:tc>
        <w:tc>
          <w:tcPr>
            <w:tcW w:w="3978" w:type="dxa"/>
          </w:tcPr>
          <w:p w14:paraId="0E39C412" w14:textId="77777777" w:rsidR="003A3063" w:rsidRPr="009B7758" w:rsidRDefault="003A3063" w:rsidP="00FE30B6">
            <w:pPr>
              <w:rPr>
                <w:szCs w:val="22"/>
              </w:rPr>
            </w:pPr>
            <w:r w:rsidRPr="009B7758">
              <w:rPr>
                <w:szCs w:val="22"/>
              </w:rPr>
              <w:t>Scheduled respite requiring hospital setting</w:t>
            </w:r>
          </w:p>
        </w:tc>
      </w:tr>
      <w:tr w:rsidR="00EF1602" w:rsidRPr="009B7758" w14:paraId="37C6D854" w14:textId="77777777" w:rsidTr="00705833">
        <w:trPr>
          <w:trHeight w:val="143"/>
        </w:trPr>
        <w:tc>
          <w:tcPr>
            <w:tcW w:w="1954" w:type="dxa"/>
          </w:tcPr>
          <w:p w14:paraId="44B32A51" w14:textId="77777777" w:rsidR="003A3063" w:rsidRPr="009B7758" w:rsidRDefault="003A3063" w:rsidP="00FE30B6">
            <w:pPr>
              <w:jc w:val="center"/>
              <w:rPr>
                <w:szCs w:val="22"/>
              </w:rPr>
            </w:pPr>
            <w:r w:rsidRPr="009B7758">
              <w:rPr>
                <w:szCs w:val="22"/>
              </w:rPr>
              <w:t>18.44</w:t>
            </w:r>
          </w:p>
        </w:tc>
        <w:tc>
          <w:tcPr>
            <w:tcW w:w="3432" w:type="dxa"/>
          </w:tcPr>
          <w:p w14:paraId="286B3D2B" w14:textId="77777777" w:rsidR="003A3063" w:rsidRPr="009B7758" w:rsidRDefault="003A3063" w:rsidP="00FE30B6">
            <w:pPr>
              <w:rPr>
                <w:szCs w:val="22"/>
              </w:rPr>
            </w:pPr>
            <w:r w:rsidRPr="009B7758">
              <w:rPr>
                <w:szCs w:val="22"/>
              </w:rPr>
              <w:t>Homeless</w:t>
            </w:r>
          </w:p>
        </w:tc>
        <w:tc>
          <w:tcPr>
            <w:tcW w:w="3978" w:type="dxa"/>
          </w:tcPr>
          <w:p w14:paraId="351668FF" w14:textId="77777777" w:rsidR="003A3063" w:rsidRPr="009B7758" w:rsidRDefault="003A3063" w:rsidP="00FE30B6">
            <w:pPr>
              <w:rPr>
                <w:szCs w:val="22"/>
              </w:rPr>
            </w:pPr>
            <w:r w:rsidRPr="009B7758">
              <w:rPr>
                <w:szCs w:val="22"/>
              </w:rPr>
              <w:t>Requires arrangements for temporary housing and/or intervention by Homeless Program</w:t>
            </w:r>
          </w:p>
        </w:tc>
      </w:tr>
      <w:tr w:rsidR="00EF1602" w:rsidRPr="009B7758" w14:paraId="59C271B6" w14:textId="77777777" w:rsidTr="00705833">
        <w:trPr>
          <w:trHeight w:val="143"/>
        </w:trPr>
        <w:tc>
          <w:tcPr>
            <w:tcW w:w="1954" w:type="dxa"/>
          </w:tcPr>
          <w:p w14:paraId="6265D240" w14:textId="77777777" w:rsidR="003A3063" w:rsidRPr="009B7758" w:rsidRDefault="003A3063" w:rsidP="00FE30B6">
            <w:pPr>
              <w:jc w:val="center"/>
              <w:rPr>
                <w:szCs w:val="22"/>
              </w:rPr>
            </w:pPr>
            <w:r w:rsidRPr="009B7758">
              <w:rPr>
                <w:szCs w:val="22"/>
              </w:rPr>
              <w:t>18.45</w:t>
            </w:r>
          </w:p>
        </w:tc>
        <w:tc>
          <w:tcPr>
            <w:tcW w:w="3432" w:type="dxa"/>
          </w:tcPr>
          <w:p w14:paraId="773FC2E1" w14:textId="77777777" w:rsidR="003A3063" w:rsidRPr="009B7758" w:rsidRDefault="003A3063" w:rsidP="00FE30B6">
            <w:pPr>
              <w:rPr>
                <w:szCs w:val="22"/>
              </w:rPr>
            </w:pPr>
            <w:r w:rsidRPr="009B7758">
              <w:rPr>
                <w:szCs w:val="22"/>
              </w:rPr>
              <w:t>Resistance to discharge plan</w:t>
            </w:r>
          </w:p>
        </w:tc>
        <w:tc>
          <w:tcPr>
            <w:tcW w:w="3978" w:type="dxa"/>
          </w:tcPr>
          <w:p w14:paraId="64242593" w14:textId="77777777" w:rsidR="003A3063" w:rsidRPr="009B7758" w:rsidRDefault="003A3063" w:rsidP="00FE30B6">
            <w:pPr>
              <w:rPr>
                <w:szCs w:val="22"/>
              </w:rPr>
            </w:pPr>
            <w:r w:rsidRPr="009B7758">
              <w:rPr>
                <w:szCs w:val="22"/>
              </w:rPr>
              <w:t>Patient or the family resists plan for next level of care.</w:t>
            </w:r>
          </w:p>
        </w:tc>
      </w:tr>
      <w:tr w:rsidR="00EF1602" w:rsidRPr="009B7758" w14:paraId="1691651D" w14:textId="77777777" w:rsidTr="00705833">
        <w:trPr>
          <w:trHeight w:val="143"/>
        </w:trPr>
        <w:tc>
          <w:tcPr>
            <w:tcW w:w="1954" w:type="dxa"/>
          </w:tcPr>
          <w:p w14:paraId="13912FE2" w14:textId="77777777" w:rsidR="003A3063" w:rsidRPr="009B7758" w:rsidRDefault="003A3063" w:rsidP="00FE30B6">
            <w:pPr>
              <w:rPr>
                <w:b/>
                <w:szCs w:val="22"/>
              </w:rPr>
            </w:pPr>
            <w:r w:rsidRPr="009B7758">
              <w:rPr>
                <w:b/>
                <w:szCs w:val="22"/>
              </w:rPr>
              <w:t>18.5</w:t>
            </w:r>
          </w:p>
        </w:tc>
        <w:tc>
          <w:tcPr>
            <w:tcW w:w="3432" w:type="dxa"/>
          </w:tcPr>
          <w:p w14:paraId="43E69FA2" w14:textId="77777777" w:rsidR="003A3063" w:rsidRPr="009B7758" w:rsidRDefault="003A3063" w:rsidP="00FE30B6">
            <w:pPr>
              <w:rPr>
                <w:szCs w:val="22"/>
              </w:rPr>
            </w:pPr>
            <w:r w:rsidRPr="009B7758">
              <w:rPr>
                <w:szCs w:val="22"/>
              </w:rPr>
              <w:t>Inpatient LOC Availability</w:t>
            </w:r>
          </w:p>
          <w:p w14:paraId="0186DBFA" w14:textId="77777777" w:rsidR="003A3063" w:rsidRPr="009B7758" w:rsidRDefault="003A3063" w:rsidP="00FE30B6">
            <w:pPr>
              <w:rPr>
                <w:b/>
                <w:szCs w:val="22"/>
              </w:rPr>
            </w:pPr>
          </w:p>
        </w:tc>
        <w:tc>
          <w:tcPr>
            <w:tcW w:w="3978" w:type="dxa"/>
          </w:tcPr>
          <w:p w14:paraId="2DB1BC4B" w14:textId="77777777" w:rsidR="003A3063" w:rsidRPr="009B7758" w:rsidRDefault="003A3063" w:rsidP="00FE30B6">
            <w:pPr>
              <w:rPr>
                <w:szCs w:val="22"/>
              </w:rPr>
            </w:pPr>
            <w:r w:rsidRPr="009B7758">
              <w:rPr>
                <w:szCs w:val="22"/>
              </w:rPr>
              <w:t>Not in the correct inpatient setting due to capacity or lack of the appropriate inpatient level of care.</w:t>
            </w:r>
          </w:p>
        </w:tc>
      </w:tr>
      <w:tr w:rsidR="00EF1602" w:rsidRPr="009B7758" w14:paraId="76DB6BCF" w14:textId="77777777" w:rsidTr="00705833">
        <w:trPr>
          <w:trHeight w:val="143"/>
        </w:trPr>
        <w:tc>
          <w:tcPr>
            <w:tcW w:w="1954" w:type="dxa"/>
          </w:tcPr>
          <w:p w14:paraId="62E0BCAC" w14:textId="77777777" w:rsidR="003A3063" w:rsidRPr="009B7758" w:rsidRDefault="003A3063" w:rsidP="00FE30B6">
            <w:pPr>
              <w:jc w:val="center"/>
              <w:rPr>
                <w:szCs w:val="22"/>
              </w:rPr>
            </w:pPr>
            <w:r w:rsidRPr="009B7758">
              <w:rPr>
                <w:szCs w:val="22"/>
              </w:rPr>
              <w:t>18.51</w:t>
            </w:r>
          </w:p>
        </w:tc>
        <w:tc>
          <w:tcPr>
            <w:tcW w:w="3432" w:type="dxa"/>
          </w:tcPr>
          <w:p w14:paraId="62B2FE58" w14:textId="77777777" w:rsidR="003A3063" w:rsidRPr="009B7758" w:rsidRDefault="003A3063" w:rsidP="00FE30B6">
            <w:pPr>
              <w:rPr>
                <w:szCs w:val="22"/>
              </w:rPr>
            </w:pPr>
            <w:r w:rsidRPr="009B7758">
              <w:rPr>
                <w:szCs w:val="22"/>
              </w:rPr>
              <w:t>No bed available in Inpatient</w:t>
            </w:r>
            <w:r w:rsidR="00DF273B" w:rsidRPr="009B7758">
              <w:rPr>
                <w:szCs w:val="22"/>
              </w:rPr>
              <w:t xml:space="preserve"> </w:t>
            </w:r>
            <w:r w:rsidRPr="009B7758">
              <w:rPr>
                <w:szCs w:val="22"/>
              </w:rPr>
              <w:t>RLOC</w:t>
            </w:r>
          </w:p>
        </w:tc>
        <w:tc>
          <w:tcPr>
            <w:tcW w:w="3978" w:type="dxa"/>
          </w:tcPr>
          <w:p w14:paraId="07D44EB0" w14:textId="77777777" w:rsidR="003A3063" w:rsidRPr="009B7758" w:rsidRDefault="003A3063" w:rsidP="00FE30B6">
            <w:pPr>
              <w:rPr>
                <w:szCs w:val="22"/>
              </w:rPr>
            </w:pPr>
            <w:r w:rsidRPr="009B7758">
              <w:rPr>
                <w:szCs w:val="22"/>
              </w:rPr>
              <w:t>Insufficient capacity in the level of care requires the patient to remain in a higher or lower level of care than needed.</w:t>
            </w:r>
          </w:p>
        </w:tc>
      </w:tr>
      <w:tr w:rsidR="00EF1602" w:rsidRPr="009B7758" w14:paraId="73C6C3D3" w14:textId="77777777" w:rsidTr="00705833">
        <w:trPr>
          <w:trHeight w:val="143"/>
        </w:trPr>
        <w:tc>
          <w:tcPr>
            <w:tcW w:w="1954" w:type="dxa"/>
          </w:tcPr>
          <w:p w14:paraId="5AC3D50A" w14:textId="77777777" w:rsidR="003A3063" w:rsidRPr="009B7758" w:rsidRDefault="003A3063" w:rsidP="00FE30B6">
            <w:pPr>
              <w:jc w:val="center"/>
              <w:rPr>
                <w:szCs w:val="22"/>
              </w:rPr>
            </w:pPr>
            <w:r w:rsidRPr="009B7758">
              <w:rPr>
                <w:szCs w:val="22"/>
              </w:rPr>
              <w:t>18.52</w:t>
            </w:r>
          </w:p>
        </w:tc>
        <w:tc>
          <w:tcPr>
            <w:tcW w:w="3432" w:type="dxa"/>
          </w:tcPr>
          <w:p w14:paraId="25D0CFC1" w14:textId="77777777" w:rsidR="003A3063" w:rsidRPr="009B7758" w:rsidRDefault="003A3063" w:rsidP="00FE30B6">
            <w:pPr>
              <w:rPr>
                <w:szCs w:val="22"/>
              </w:rPr>
            </w:pPr>
            <w:r w:rsidRPr="009B7758">
              <w:rPr>
                <w:szCs w:val="22"/>
              </w:rPr>
              <w:t>Inpatient RLOC not provided at facility</w:t>
            </w:r>
          </w:p>
        </w:tc>
        <w:tc>
          <w:tcPr>
            <w:tcW w:w="3978" w:type="dxa"/>
          </w:tcPr>
          <w:p w14:paraId="56BEE0E6" w14:textId="77777777" w:rsidR="003A3063" w:rsidRPr="009B7758" w:rsidRDefault="003A3063" w:rsidP="00FE30B6">
            <w:pPr>
              <w:rPr>
                <w:szCs w:val="22"/>
              </w:rPr>
            </w:pPr>
            <w:r w:rsidRPr="009B7758">
              <w:rPr>
                <w:szCs w:val="22"/>
              </w:rPr>
              <w:t>The needed level of Inpatient care is not available at the facility. Does not include post-acute levels of care.</w:t>
            </w:r>
          </w:p>
        </w:tc>
      </w:tr>
      <w:tr w:rsidR="00EF1602" w:rsidRPr="009B7758" w14:paraId="4C99B9ED" w14:textId="77777777" w:rsidTr="00705833">
        <w:trPr>
          <w:trHeight w:val="143"/>
        </w:trPr>
        <w:tc>
          <w:tcPr>
            <w:tcW w:w="1954" w:type="dxa"/>
          </w:tcPr>
          <w:p w14:paraId="2B53618D" w14:textId="77777777" w:rsidR="003A3063" w:rsidRPr="009B7758" w:rsidRDefault="003A3063" w:rsidP="00FE30B6">
            <w:pPr>
              <w:rPr>
                <w:szCs w:val="22"/>
              </w:rPr>
            </w:pPr>
            <w:r w:rsidRPr="009B7758">
              <w:rPr>
                <w:szCs w:val="22"/>
              </w:rPr>
              <w:t>18.53</w:t>
            </w:r>
          </w:p>
        </w:tc>
        <w:tc>
          <w:tcPr>
            <w:tcW w:w="3432" w:type="dxa"/>
          </w:tcPr>
          <w:p w14:paraId="38D22747" w14:textId="77777777" w:rsidR="003A3063" w:rsidRPr="009B7758" w:rsidRDefault="003A3063" w:rsidP="00FE30B6">
            <w:pPr>
              <w:rPr>
                <w:szCs w:val="22"/>
              </w:rPr>
            </w:pPr>
            <w:r w:rsidRPr="009B7758">
              <w:rPr>
                <w:szCs w:val="22"/>
              </w:rPr>
              <w:t>Inpatient</w:t>
            </w:r>
            <w:r w:rsidR="00DF273B" w:rsidRPr="009B7758">
              <w:rPr>
                <w:szCs w:val="22"/>
              </w:rPr>
              <w:t xml:space="preserve"> </w:t>
            </w:r>
            <w:r w:rsidRPr="009B7758">
              <w:rPr>
                <w:szCs w:val="22"/>
              </w:rPr>
              <w:t>Transfer Delay</w:t>
            </w:r>
          </w:p>
        </w:tc>
        <w:tc>
          <w:tcPr>
            <w:tcW w:w="3978" w:type="dxa"/>
          </w:tcPr>
          <w:p w14:paraId="7139AC73" w14:textId="77777777" w:rsidR="003A3063" w:rsidRPr="009B7758" w:rsidRDefault="003A3063" w:rsidP="00FE30B6">
            <w:pPr>
              <w:rPr>
                <w:szCs w:val="22"/>
              </w:rPr>
            </w:pPr>
            <w:r w:rsidRPr="009B7758">
              <w:rPr>
                <w:szCs w:val="22"/>
              </w:rPr>
              <w:t>Patients requiring transfer for continued inpatient care needs at another facility</w:t>
            </w:r>
            <w:r w:rsidR="00142944" w:rsidRPr="009B7758">
              <w:rPr>
                <w:szCs w:val="22"/>
              </w:rPr>
              <w:t xml:space="preserve">. </w:t>
            </w:r>
            <w:r w:rsidRPr="009B7758">
              <w:rPr>
                <w:szCs w:val="22"/>
              </w:rPr>
              <w:t>Not to be used for patients awaiting NG, CLC, or other post-acute settings.</w:t>
            </w:r>
          </w:p>
        </w:tc>
      </w:tr>
      <w:tr w:rsidR="00EF1602" w:rsidRPr="009B7758" w14:paraId="375BAF6A" w14:textId="77777777" w:rsidTr="00705833">
        <w:trPr>
          <w:trHeight w:val="143"/>
        </w:trPr>
        <w:tc>
          <w:tcPr>
            <w:tcW w:w="1954" w:type="dxa"/>
          </w:tcPr>
          <w:p w14:paraId="407EA691" w14:textId="77777777" w:rsidR="003A3063" w:rsidRPr="009B7758" w:rsidRDefault="003A3063" w:rsidP="00FE30B6">
            <w:pPr>
              <w:jc w:val="center"/>
              <w:rPr>
                <w:szCs w:val="22"/>
              </w:rPr>
            </w:pPr>
            <w:r w:rsidRPr="009B7758">
              <w:rPr>
                <w:szCs w:val="22"/>
              </w:rPr>
              <w:t>18.531</w:t>
            </w:r>
          </w:p>
        </w:tc>
        <w:tc>
          <w:tcPr>
            <w:tcW w:w="3432" w:type="dxa"/>
          </w:tcPr>
          <w:p w14:paraId="55C8F0FA" w14:textId="77777777" w:rsidR="003A3063" w:rsidRPr="009B7758" w:rsidRDefault="003A3063" w:rsidP="00FE30B6">
            <w:pPr>
              <w:rPr>
                <w:szCs w:val="22"/>
              </w:rPr>
            </w:pPr>
            <w:r w:rsidRPr="009B7758">
              <w:rPr>
                <w:szCs w:val="22"/>
              </w:rPr>
              <w:t>VA Facility</w:t>
            </w:r>
          </w:p>
        </w:tc>
        <w:tc>
          <w:tcPr>
            <w:tcW w:w="3978" w:type="dxa"/>
          </w:tcPr>
          <w:p w14:paraId="18D17AAB" w14:textId="77777777" w:rsidR="003A3063" w:rsidRPr="009B7758" w:rsidRDefault="003A3063" w:rsidP="00FE30B6">
            <w:pPr>
              <w:rPr>
                <w:szCs w:val="22"/>
              </w:rPr>
            </w:pPr>
            <w:r w:rsidRPr="009B7758">
              <w:rPr>
                <w:szCs w:val="22"/>
              </w:rPr>
              <w:t>Transfer Delay</w:t>
            </w:r>
            <w:r w:rsidRPr="009B7758" w:rsidDel="00966E63">
              <w:rPr>
                <w:szCs w:val="22"/>
              </w:rPr>
              <w:t xml:space="preserve"> </w:t>
            </w:r>
          </w:p>
        </w:tc>
      </w:tr>
      <w:tr w:rsidR="00EF1602" w:rsidRPr="009B7758" w14:paraId="6DB54505" w14:textId="77777777" w:rsidTr="00705833">
        <w:trPr>
          <w:trHeight w:val="143"/>
        </w:trPr>
        <w:tc>
          <w:tcPr>
            <w:tcW w:w="1954" w:type="dxa"/>
          </w:tcPr>
          <w:p w14:paraId="53653F50" w14:textId="77777777" w:rsidR="003A3063" w:rsidRPr="009B7758" w:rsidRDefault="003A3063" w:rsidP="00FE30B6">
            <w:pPr>
              <w:jc w:val="center"/>
              <w:rPr>
                <w:szCs w:val="22"/>
              </w:rPr>
            </w:pPr>
            <w:r w:rsidRPr="009B7758">
              <w:rPr>
                <w:szCs w:val="22"/>
              </w:rPr>
              <w:t>18.532</w:t>
            </w:r>
          </w:p>
        </w:tc>
        <w:tc>
          <w:tcPr>
            <w:tcW w:w="3432" w:type="dxa"/>
          </w:tcPr>
          <w:p w14:paraId="6E3AB6AD" w14:textId="77777777" w:rsidR="003A3063" w:rsidRPr="009B7758" w:rsidRDefault="003A3063" w:rsidP="00FE30B6">
            <w:pPr>
              <w:rPr>
                <w:szCs w:val="22"/>
              </w:rPr>
            </w:pPr>
            <w:r w:rsidRPr="009B7758">
              <w:rPr>
                <w:szCs w:val="22"/>
              </w:rPr>
              <w:t>Non-VA Facility</w:t>
            </w:r>
          </w:p>
        </w:tc>
        <w:tc>
          <w:tcPr>
            <w:tcW w:w="3978" w:type="dxa"/>
          </w:tcPr>
          <w:p w14:paraId="5D7F0A26" w14:textId="77777777" w:rsidR="003A3063" w:rsidRPr="009B7758" w:rsidRDefault="003A3063" w:rsidP="00FE30B6">
            <w:pPr>
              <w:rPr>
                <w:szCs w:val="22"/>
              </w:rPr>
            </w:pPr>
            <w:r w:rsidRPr="009B7758">
              <w:rPr>
                <w:szCs w:val="22"/>
              </w:rPr>
              <w:t>Transfer Delay</w:t>
            </w:r>
            <w:r w:rsidRPr="009B7758" w:rsidDel="00966E63">
              <w:rPr>
                <w:szCs w:val="22"/>
              </w:rPr>
              <w:t xml:space="preserve"> </w:t>
            </w:r>
          </w:p>
        </w:tc>
      </w:tr>
      <w:tr w:rsidR="00EF1602" w:rsidRPr="009B7758" w14:paraId="064F4451" w14:textId="77777777" w:rsidTr="00705833">
        <w:trPr>
          <w:trHeight w:val="143"/>
        </w:trPr>
        <w:tc>
          <w:tcPr>
            <w:tcW w:w="1954" w:type="dxa"/>
          </w:tcPr>
          <w:p w14:paraId="5E25BC43" w14:textId="77777777" w:rsidR="003A3063" w:rsidRPr="009B7758" w:rsidRDefault="003A3063" w:rsidP="00FE30B6">
            <w:pPr>
              <w:rPr>
                <w:b/>
                <w:szCs w:val="22"/>
              </w:rPr>
            </w:pPr>
            <w:r w:rsidRPr="009B7758">
              <w:rPr>
                <w:b/>
                <w:szCs w:val="22"/>
              </w:rPr>
              <w:t>18.6</w:t>
            </w:r>
          </w:p>
        </w:tc>
        <w:tc>
          <w:tcPr>
            <w:tcW w:w="3432" w:type="dxa"/>
          </w:tcPr>
          <w:p w14:paraId="68B44276" w14:textId="77777777" w:rsidR="003A3063" w:rsidRPr="009B7758" w:rsidRDefault="003A3063" w:rsidP="00FE30B6">
            <w:pPr>
              <w:rPr>
                <w:b/>
                <w:szCs w:val="22"/>
              </w:rPr>
            </w:pPr>
            <w:r w:rsidRPr="009B7758">
              <w:rPr>
                <w:b/>
                <w:szCs w:val="22"/>
              </w:rPr>
              <w:t>Environmental</w:t>
            </w:r>
          </w:p>
        </w:tc>
        <w:tc>
          <w:tcPr>
            <w:tcW w:w="3978" w:type="dxa"/>
          </w:tcPr>
          <w:p w14:paraId="666686D3" w14:textId="77777777" w:rsidR="003A3063" w:rsidRPr="009B7758" w:rsidRDefault="003A3063" w:rsidP="00FE30B6">
            <w:pPr>
              <w:rPr>
                <w:szCs w:val="22"/>
              </w:rPr>
            </w:pPr>
            <w:r w:rsidRPr="009B7758">
              <w:rPr>
                <w:szCs w:val="22"/>
              </w:rPr>
              <w:t xml:space="preserve">Environmental conditions create public safety risks and limit access to medical care </w:t>
            </w:r>
          </w:p>
        </w:tc>
      </w:tr>
      <w:tr w:rsidR="00EF1602" w:rsidRPr="009B7758" w14:paraId="4C3E426D" w14:textId="77777777" w:rsidTr="00705833">
        <w:trPr>
          <w:trHeight w:val="143"/>
        </w:trPr>
        <w:tc>
          <w:tcPr>
            <w:tcW w:w="1954" w:type="dxa"/>
          </w:tcPr>
          <w:p w14:paraId="29FC8DFA" w14:textId="77777777" w:rsidR="003A3063" w:rsidRPr="009B7758" w:rsidRDefault="003A3063" w:rsidP="00FE30B6">
            <w:pPr>
              <w:jc w:val="center"/>
              <w:rPr>
                <w:szCs w:val="22"/>
              </w:rPr>
            </w:pPr>
            <w:r w:rsidRPr="009B7758">
              <w:rPr>
                <w:szCs w:val="22"/>
              </w:rPr>
              <w:t>18.61</w:t>
            </w:r>
          </w:p>
        </w:tc>
        <w:tc>
          <w:tcPr>
            <w:tcW w:w="3432" w:type="dxa"/>
          </w:tcPr>
          <w:p w14:paraId="58DF6C49" w14:textId="77777777" w:rsidR="003A3063" w:rsidRPr="009B7758" w:rsidRDefault="003A3063" w:rsidP="00FE30B6">
            <w:pPr>
              <w:rPr>
                <w:szCs w:val="22"/>
              </w:rPr>
            </w:pPr>
            <w:r w:rsidRPr="009B7758">
              <w:rPr>
                <w:szCs w:val="22"/>
              </w:rPr>
              <w:t>Adverse Conditions</w:t>
            </w:r>
          </w:p>
        </w:tc>
        <w:tc>
          <w:tcPr>
            <w:tcW w:w="3978" w:type="dxa"/>
          </w:tcPr>
          <w:p w14:paraId="0E4A1CC4" w14:textId="77777777" w:rsidR="003A3063" w:rsidRPr="009B7758" w:rsidRDefault="003A3063" w:rsidP="00FE30B6">
            <w:pPr>
              <w:rPr>
                <w:szCs w:val="22"/>
              </w:rPr>
            </w:pPr>
            <w:r w:rsidRPr="009B7758">
              <w:rPr>
                <w:szCs w:val="22"/>
              </w:rPr>
              <w:t>Inclement weather, natural disasters, and/or power outage</w:t>
            </w:r>
          </w:p>
        </w:tc>
      </w:tr>
      <w:tr w:rsidR="00EF1602" w:rsidRPr="009B7758" w14:paraId="32878D34" w14:textId="77777777" w:rsidTr="00705833">
        <w:trPr>
          <w:trHeight w:val="143"/>
        </w:trPr>
        <w:tc>
          <w:tcPr>
            <w:tcW w:w="1954" w:type="dxa"/>
          </w:tcPr>
          <w:p w14:paraId="0B87246C" w14:textId="77777777" w:rsidR="003A3063" w:rsidRPr="009B7758" w:rsidRDefault="003A3063" w:rsidP="00FE30B6">
            <w:pPr>
              <w:rPr>
                <w:b/>
                <w:szCs w:val="22"/>
              </w:rPr>
            </w:pPr>
            <w:r w:rsidRPr="009B7758">
              <w:rPr>
                <w:b/>
                <w:szCs w:val="22"/>
              </w:rPr>
              <w:t>18.7</w:t>
            </w:r>
          </w:p>
        </w:tc>
        <w:tc>
          <w:tcPr>
            <w:tcW w:w="3432" w:type="dxa"/>
          </w:tcPr>
          <w:p w14:paraId="5A8CE806" w14:textId="77777777" w:rsidR="003A3063" w:rsidRPr="009B7758" w:rsidRDefault="003A3063" w:rsidP="00FE30B6">
            <w:pPr>
              <w:rPr>
                <w:b/>
                <w:szCs w:val="22"/>
              </w:rPr>
            </w:pPr>
            <w:r w:rsidRPr="009B7758">
              <w:rPr>
                <w:b/>
                <w:szCs w:val="22"/>
              </w:rPr>
              <w:t>Post-Acute Transition</w:t>
            </w:r>
          </w:p>
        </w:tc>
        <w:tc>
          <w:tcPr>
            <w:tcW w:w="3978" w:type="dxa"/>
          </w:tcPr>
          <w:p w14:paraId="6AAE0F22" w14:textId="77777777" w:rsidR="003A3063" w:rsidRPr="009B7758" w:rsidRDefault="003A3063" w:rsidP="00FE30B6">
            <w:pPr>
              <w:rPr>
                <w:szCs w:val="22"/>
              </w:rPr>
            </w:pPr>
            <w:r w:rsidRPr="009B7758">
              <w:rPr>
                <w:szCs w:val="22"/>
              </w:rPr>
              <w:t>Awaiting transition to post-acute setting</w:t>
            </w:r>
          </w:p>
        </w:tc>
      </w:tr>
      <w:tr w:rsidR="00EF1602" w:rsidRPr="009B7758" w14:paraId="50A7EF26" w14:textId="77777777" w:rsidTr="00705833">
        <w:trPr>
          <w:trHeight w:val="143"/>
        </w:trPr>
        <w:tc>
          <w:tcPr>
            <w:tcW w:w="1954" w:type="dxa"/>
          </w:tcPr>
          <w:p w14:paraId="1540D56A" w14:textId="77777777" w:rsidR="003A3063" w:rsidRPr="009B7758" w:rsidRDefault="003A3063" w:rsidP="00FE30B6">
            <w:pPr>
              <w:rPr>
                <w:szCs w:val="22"/>
              </w:rPr>
            </w:pPr>
            <w:r w:rsidRPr="009B7758">
              <w:rPr>
                <w:szCs w:val="22"/>
              </w:rPr>
              <w:t>18.71</w:t>
            </w:r>
          </w:p>
        </w:tc>
        <w:tc>
          <w:tcPr>
            <w:tcW w:w="3432" w:type="dxa"/>
          </w:tcPr>
          <w:p w14:paraId="73480EF5" w14:textId="77777777" w:rsidR="003A3063" w:rsidRPr="009B7758" w:rsidRDefault="003A3063" w:rsidP="00FE30B6">
            <w:pPr>
              <w:rPr>
                <w:szCs w:val="22"/>
              </w:rPr>
            </w:pPr>
            <w:r w:rsidRPr="009B7758">
              <w:rPr>
                <w:szCs w:val="22"/>
              </w:rPr>
              <w:t>Placement Issues</w:t>
            </w:r>
          </w:p>
        </w:tc>
        <w:tc>
          <w:tcPr>
            <w:tcW w:w="3978" w:type="dxa"/>
          </w:tcPr>
          <w:p w14:paraId="2E72C9D6" w14:textId="77777777" w:rsidR="003A3063" w:rsidRPr="009B7758" w:rsidRDefault="003A3063" w:rsidP="00FE30B6">
            <w:pPr>
              <w:rPr>
                <w:szCs w:val="22"/>
              </w:rPr>
            </w:pPr>
            <w:r w:rsidRPr="009B7758">
              <w:rPr>
                <w:szCs w:val="22"/>
              </w:rPr>
              <w:t xml:space="preserve">Post-acute placement delays </w:t>
            </w:r>
          </w:p>
          <w:p w14:paraId="04B5E1E6" w14:textId="77777777" w:rsidR="003A3063" w:rsidRPr="009B7758" w:rsidRDefault="003A3063" w:rsidP="00FE30B6">
            <w:pPr>
              <w:rPr>
                <w:szCs w:val="22"/>
              </w:rPr>
            </w:pPr>
          </w:p>
        </w:tc>
      </w:tr>
      <w:tr w:rsidR="00EF1602" w:rsidRPr="009B7758" w14:paraId="4273E149" w14:textId="77777777" w:rsidTr="00705833">
        <w:trPr>
          <w:trHeight w:val="143"/>
        </w:trPr>
        <w:tc>
          <w:tcPr>
            <w:tcW w:w="1954" w:type="dxa"/>
          </w:tcPr>
          <w:p w14:paraId="558E604B" w14:textId="77777777" w:rsidR="003A3063" w:rsidRPr="009B7758" w:rsidRDefault="003A3063" w:rsidP="00FE30B6">
            <w:pPr>
              <w:jc w:val="center"/>
              <w:rPr>
                <w:szCs w:val="22"/>
              </w:rPr>
            </w:pPr>
            <w:r w:rsidRPr="009B7758">
              <w:rPr>
                <w:szCs w:val="22"/>
              </w:rPr>
              <w:t>18.711</w:t>
            </w:r>
          </w:p>
        </w:tc>
        <w:tc>
          <w:tcPr>
            <w:tcW w:w="3432" w:type="dxa"/>
          </w:tcPr>
          <w:p w14:paraId="5210EEC4" w14:textId="77777777" w:rsidR="003A3063" w:rsidRPr="009B7758" w:rsidRDefault="003A3063" w:rsidP="00FE30B6">
            <w:pPr>
              <w:rPr>
                <w:szCs w:val="22"/>
              </w:rPr>
            </w:pPr>
            <w:r w:rsidRPr="009B7758">
              <w:rPr>
                <w:szCs w:val="22"/>
              </w:rPr>
              <w:t>Financial</w:t>
            </w:r>
          </w:p>
        </w:tc>
        <w:tc>
          <w:tcPr>
            <w:tcW w:w="3978" w:type="dxa"/>
          </w:tcPr>
          <w:p w14:paraId="6EA4C704" w14:textId="77777777" w:rsidR="003A3063" w:rsidRPr="009B7758" w:rsidRDefault="003A3063" w:rsidP="00FE30B6">
            <w:pPr>
              <w:rPr>
                <w:szCs w:val="22"/>
              </w:rPr>
            </w:pPr>
            <w:r w:rsidRPr="009B7758">
              <w:rPr>
                <w:szCs w:val="22"/>
              </w:rPr>
              <w:t>Placement Issues</w:t>
            </w:r>
          </w:p>
        </w:tc>
      </w:tr>
      <w:tr w:rsidR="00EF1602" w:rsidRPr="009B7758" w14:paraId="074A1866" w14:textId="77777777" w:rsidTr="00705833">
        <w:trPr>
          <w:trHeight w:val="143"/>
        </w:trPr>
        <w:tc>
          <w:tcPr>
            <w:tcW w:w="1954" w:type="dxa"/>
          </w:tcPr>
          <w:p w14:paraId="729678AB" w14:textId="77777777" w:rsidR="003A3063" w:rsidRPr="009B7758" w:rsidRDefault="003A3063" w:rsidP="00FE30B6">
            <w:pPr>
              <w:jc w:val="center"/>
              <w:rPr>
                <w:szCs w:val="22"/>
              </w:rPr>
            </w:pPr>
            <w:r w:rsidRPr="009B7758">
              <w:rPr>
                <w:szCs w:val="22"/>
              </w:rPr>
              <w:t>18.712</w:t>
            </w:r>
          </w:p>
        </w:tc>
        <w:tc>
          <w:tcPr>
            <w:tcW w:w="3432" w:type="dxa"/>
          </w:tcPr>
          <w:p w14:paraId="11A03F72" w14:textId="77777777" w:rsidR="003A3063" w:rsidRPr="009B7758" w:rsidRDefault="003A3063" w:rsidP="00FE30B6">
            <w:pPr>
              <w:rPr>
                <w:szCs w:val="22"/>
              </w:rPr>
            </w:pPr>
            <w:r w:rsidRPr="009B7758">
              <w:rPr>
                <w:szCs w:val="22"/>
              </w:rPr>
              <w:t>Administrative</w:t>
            </w:r>
          </w:p>
        </w:tc>
        <w:tc>
          <w:tcPr>
            <w:tcW w:w="3978" w:type="dxa"/>
          </w:tcPr>
          <w:p w14:paraId="4BAEADB0" w14:textId="77777777" w:rsidR="003A3063" w:rsidRPr="009B7758" w:rsidRDefault="003A3063" w:rsidP="00FE30B6">
            <w:pPr>
              <w:rPr>
                <w:szCs w:val="22"/>
              </w:rPr>
            </w:pPr>
            <w:r w:rsidRPr="009B7758">
              <w:rPr>
                <w:szCs w:val="22"/>
              </w:rPr>
              <w:t>Placement Issues</w:t>
            </w:r>
          </w:p>
        </w:tc>
      </w:tr>
      <w:tr w:rsidR="00EF1602" w:rsidRPr="009B7758" w14:paraId="36DACCEA" w14:textId="77777777" w:rsidTr="00705833">
        <w:trPr>
          <w:trHeight w:val="143"/>
        </w:trPr>
        <w:tc>
          <w:tcPr>
            <w:tcW w:w="1954" w:type="dxa"/>
          </w:tcPr>
          <w:p w14:paraId="4096C444" w14:textId="77777777" w:rsidR="003A3063" w:rsidRPr="009B7758" w:rsidRDefault="003A3063" w:rsidP="00FE30B6">
            <w:pPr>
              <w:jc w:val="center"/>
              <w:rPr>
                <w:szCs w:val="22"/>
              </w:rPr>
            </w:pPr>
            <w:r w:rsidRPr="009B7758">
              <w:rPr>
                <w:szCs w:val="22"/>
              </w:rPr>
              <w:t>18.713</w:t>
            </w:r>
          </w:p>
        </w:tc>
        <w:tc>
          <w:tcPr>
            <w:tcW w:w="3432" w:type="dxa"/>
          </w:tcPr>
          <w:p w14:paraId="72F43BEB" w14:textId="77777777" w:rsidR="003A3063" w:rsidRPr="009B7758" w:rsidRDefault="003A3063" w:rsidP="00FE30B6">
            <w:pPr>
              <w:rPr>
                <w:szCs w:val="22"/>
              </w:rPr>
            </w:pPr>
            <w:r w:rsidRPr="009B7758">
              <w:rPr>
                <w:szCs w:val="22"/>
              </w:rPr>
              <w:t>Clinical</w:t>
            </w:r>
          </w:p>
        </w:tc>
        <w:tc>
          <w:tcPr>
            <w:tcW w:w="3978" w:type="dxa"/>
          </w:tcPr>
          <w:p w14:paraId="1EAB90B2" w14:textId="77777777" w:rsidR="003A3063" w:rsidRPr="009B7758" w:rsidRDefault="003A3063" w:rsidP="00FE30B6">
            <w:pPr>
              <w:rPr>
                <w:szCs w:val="22"/>
              </w:rPr>
            </w:pPr>
            <w:r w:rsidRPr="009B7758">
              <w:rPr>
                <w:szCs w:val="22"/>
              </w:rPr>
              <w:t>Placement Issues</w:t>
            </w:r>
          </w:p>
        </w:tc>
      </w:tr>
      <w:tr w:rsidR="00EF1602" w:rsidRPr="009B7758" w14:paraId="4D7FBCC9" w14:textId="77777777" w:rsidTr="00705833">
        <w:trPr>
          <w:trHeight w:val="143"/>
        </w:trPr>
        <w:tc>
          <w:tcPr>
            <w:tcW w:w="1954" w:type="dxa"/>
          </w:tcPr>
          <w:p w14:paraId="02F3F518" w14:textId="77777777" w:rsidR="003A3063" w:rsidRPr="009B7758" w:rsidRDefault="003A3063" w:rsidP="00FE30B6">
            <w:pPr>
              <w:jc w:val="center"/>
              <w:rPr>
                <w:szCs w:val="22"/>
              </w:rPr>
            </w:pPr>
            <w:r w:rsidRPr="009B7758">
              <w:rPr>
                <w:szCs w:val="22"/>
              </w:rPr>
              <w:t>18.714</w:t>
            </w:r>
          </w:p>
        </w:tc>
        <w:tc>
          <w:tcPr>
            <w:tcW w:w="3432" w:type="dxa"/>
          </w:tcPr>
          <w:p w14:paraId="640E4327" w14:textId="77777777" w:rsidR="003A3063" w:rsidRPr="009B7758" w:rsidRDefault="003A3063" w:rsidP="00FE30B6">
            <w:pPr>
              <w:rPr>
                <w:szCs w:val="22"/>
              </w:rPr>
            </w:pPr>
            <w:r w:rsidRPr="009B7758">
              <w:rPr>
                <w:szCs w:val="22"/>
              </w:rPr>
              <w:t>Behavioral</w:t>
            </w:r>
          </w:p>
        </w:tc>
        <w:tc>
          <w:tcPr>
            <w:tcW w:w="3978" w:type="dxa"/>
          </w:tcPr>
          <w:p w14:paraId="12331A2C" w14:textId="77777777" w:rsidR="003A3063" w:rsidRPr="009B7758" w:rsidRDefault="003A3063" w:rsidP="00FE30B6">
            <w:pPr>
              <w:rPr>
                <w:szCs w:val="22"/>
              </w:rPr>
            </w:pPr>
            <w:r w:rsidRPr="009B7758">
              <w:rPr>
                <w:szCs w:val="22"/>
              </w:rPr>
              <w:t>Placement Issues</w:t>
            </w:r>
          </w:p>
        </w:tc>
      </w:tr>
      <w:tr w:rsidR="00EF1602" w:rsidRPr="009B7758" w14:paraId="08F0E3B7" w14:textId="77777777" w:rsidTr="00705833">
        <w:trPr>
          <w:trHeight w:val="143"/>
        </w:trPr>
        <w:tc>
          <w:tcPr>
            <w:tcW w:w="1954" w:type="dxa"/>
          </w:tcPr>
          <w:p w14:paraId="387A4AB4" w14:textId="77777777" w:rsidR="003A3063" w:rsidRPr="009B7758" w:rsidRDefault="003A3063" w:rsidP="00FE30B6">
            <w:pPr>
              <w:jc w:val="center"/>
              <w:rPr>
                <w:szCs w:val="22"/>
              </w:rPr>
            </w:pPr>
            <w:r w:rsidRPr="009B7758">
              <w:rPr>
                <w:szCs w:val="22"/>
              </w:rPr>
              <w:t>18.72</w:t>
            </w:r>
          </w:p>
        </w:tc>
        <w:tc>
          <w:tcPr>
            <w:tcW w:w="3432" w:type="dxa"/>
          </w:tcPr>
          <w:p w14:paraId="4690B382" w14:textId="77777777" w:rsidR="003A3063" w:rsidRPr="009B7758" w:rsidRDefault="003A3063" w:rsidP="00FE30B6">
            <w:pPr>
              <w:rPr>
                <w:szCs w:val="22"/>
              </w:rPr>
            </w:pPr>
            <w:r w:rsidRPr="009B7758">
              <w:rPr>
                <w:szCs w:val="22"/>
              </w:rPr>
              <w:t>Awaiting CLC acceptance</w:t>
            </w:r>
          </w:p>
        </w:tc>
        <w:tc>
          <w:tcPr>
            <w:tcW w:w="3978" w:type="dxa"/>
          </w:tcPr>
          <w:p w14:paraId="38434D15" w14:textId="77777777" w:rsidR="003A3063" w:rsidRPr="009B7758" w:rsidRDefault="003A3063" w:rsidP="00FE30B6">
            <w:pPr>
              <w:rPr>
                <w:szCs w:val="22"/>
              </w:rPr>
            </w:pPr>
            <w:r w:rsidRPr="009B7758">
              <w:rPr>
                <w:szCs w:val="22"/>
              </w:rPr>
              <w:t xml:space="preserve">Pending CLC Consult, screening or acceptance </w:t>
            </w:r>
          </w:p>
        </w:tc>
      </w:tr>
      <w:tr w:rsidR="00EF1602" w:rsidRPr="009B7758" w14:paraId="3FFE6775" w14:textId="77777777" w:rsidTr="00705833">
        <w:trPr>
          <w:trHeight w:val="143"/>
        </w:trPr>
        <w:tc>
          <w:tcPr>
            <w:tcW w:w="1954" w:type="dxa"/>
          </w:tcPr>
          <w:p w14:paraId="1C5CA917" w14:textId="77777777" w:rsidR="003A3063" w:rsidRPr="009B7758" w:rsidRDefault="003A3063" w:rsidP="00FE30B6">
            <w:pPr>
              <w:jc w:val="center"/>
              <w:rPr>
                <w:szCs w:val="22"/>
              </w:rPr>
            </w:pPr>
            <w:r w:rsidRPr="009B7758">
              <w:rPr>
                <w:szCs w:val="22"/>
              </w:rPr>
              <w:t>18.73</w:t>
            </w:r>
          </w:p>
        </w:tc>
        <w:tc>
          <w:tcPr>
            <w:tcW w:w="3432" w:type="dxa"/>
          </w:tcPr>
          <w:p w14:paraId="29CFA761" w14:textId="77777777" w:rsidR="003A3063" w:rsidRPr="009B7758" w:rsidRDefault="003A3063" w:rsidP="00FE30B6">
            <w:pPr>
              <w:rPr>
                <w:szCs w:val="22"/>
              </w:rPr>
            </w:pPr>
            <w:r w:rsidRPr="009B7758">
              <w:rPr>
                <w:szCs w:val="22"/>
              </w:rPr>
              <w:t>Awaiting CLC bed</w:t>
            </w:r>
          </w:p>
        </w:tc>
        <w:tc>
          <w:tcPr>
            <w:tcW w:w="3978" w:type="dxa"/>
          </w:tcPr>
          <w:p w14:paraId="1E550DC8" w14:textId="77777777" w:rsidR="003A3063" w:rsidRPr="009B7758" w:rsidDel="00966E63" w:rsidRDefault="003A3063" w:rsidP="00FE30B6">
            <w:pPr>
              <w:rPr>
                <w:szCs w:val="22"/>
              </w:rPr>
            </w:pPr>
            <w:r w:rsidRPr="009B7758">
              <w:rPr>
                <w:szCs w:val="22"/>
              </w:rPr>
              <w:t>CLC without bed or ability to receive patients</w:t>
            </w:r>
          </w:p>
        </w:tc>
      </w:tr>
      <w:tr w:rsidR="00EF1602" w:rsidRPr="009B7758" w14:paraId="6C6FA1E4" w14:textId="77777777" w:rsidTr="00705833">
        <w:trPr>
          <w:trHeight w:val="143"/>
        </w:trPr>
        <w:tc>
          <w:tcPr>
            <w:tcW w:w="1954" w:type="dxa"/>
          </w:tcPr>
          <w:p w14:paraId="1DD3B704" w14:textId="77777777" w:rsidR="003A3063" w:rsidRPr="009B7758" w:rsidRDefault="003A3063" w:rsidP="00FE30B6">
            <w:pPr>
              <w:rPr>
                <w:szCs w:val="22"/>
              </w:rPr>
            </w:pPr>
            <w:r w:rsidRPr="009B7758">
              <w:rPr>
                <w:szCs w:val="22"/>
              </w:rPr>
              <w:t>18.74</w:t>
            </w:r>
          </w:p>
        </w:tc>
        <w:tc>
          <w:tcPr>
            <w:tcW w:w="3432" w:type="dxa"/>
          </w:tcPr>
          <w:p w14:paraId="5E20E12E" w14:textId="77777777" w:rsidR="003A3063" w:rsidRPr="009B7758" w:rsidRDefault="003A3063" w:rsidP="00FE30B6">
            <w:pPr>
              <w:rPr>
                <w:szCs w:val="22"/>
              </w:rPr>
            </w:pPr>
            <w:r w:rsidRPr="009B7758">
              <w:rPr>
                <w:szCs w:val="22"/>
              </w:rPr>
              <w:t>Awaiting community placement</w:t>
            </w:r>
          </w:p>
        </w:tc>
        <w:tc>
          <w:tcPr>
            <w:tcW w:w="3978" w:type="dxa"/>
          </w:tcPr>
          <w:p w14:paraId="2E6B7B8D" w14:textId="77777777" w:rsidR="003A3063" w:rsidRPr="009B7758" w:rsidRDefault="003A3063" w:rsidP="00FE30B6">
            <w:pPr>
              <w:rPr>
                <w:szCs w:val="22"/>
              </w:rPr>
            </w:pPr>
            <w:r w:rsidRPr="009B7758">
              <w:rPr>
                <w:szCs w:val="22"/>
              </w:rPr>
              <w:t xml:space="preserve">Delay in transitioning patient to community nursing home </w:t>
            </w:r>
          </w:p>
        </w:tc>
      </w:tr>
      <w:tr w:rsidR="00EF1602" w:rsidRPr="009B7758" w14:paraId="7AB54C6D" w14:textId="77777777" w:rsidTr="00705833">
        <w:trPr>
          <w:trHeight w:val="143"/>
        </w:trPr>
        <w:tc>
          <w:tcPr>
            <w:tcW w:w="1954" w:type="dxa"/>
          </w:tcPr>
          <w:p w14:paraId="11A2A796" w14:textId="77777777" w:rsidR="003A3063" w:rsidRPr="009B7758" w:rsidRDefault="003A3063" w:rsidP="00FE30B6">
            <w:pPr>
              <w:jc w:val="center"/>
              <w:rPr>
                <w:szCs w:val="22"/>
              </w:rPr>
            </w:pPr>
            <w:r w:rsidRPr="009B7758">
              <w:rPr>
                <w:szCs w:val="22"/>
              </w:rPr>
              <w:t>18.741</w:t>
            </w:r>
          </w:p>
        </w:tc>
        <w:tc>
          <w:tcPr>
            <w:tcW w:w="3432" w:type="dxa"/>
          </w:tcPr>
          <w:p w14:paraId="2803CD6E" w14:textId="77777777" w:rsidR="003A3063" w:rsidRPr="009B7758" w:rsidRDefault="003A3063" w:rsidP="00FE30B6">
            <w:pPr>
              <w:rPr>
                <w:szCs w:val="22"/>
              </w:rPr>
            </w:pPr>
            <w:r w:rsidRPr="009B7758">
              <w:rPr>
                <w:szCs w:val="22"/>
              </w:rPr>
              <w:t>VA paid</w:t>
            </w:r>
          </w:p>
        </w:tc>
        <w:tc>
          <w:tcPr>
            <w:tcW w:w="3978" w:type="dxa"/>
          </w:tcPr>
          <w:p w14:paraId="34ECC7AF" w14:textId="77777777" w:rsidR="003A3063" w:rsidRPr="009B7758" w:rsidRDefault="003A3063" w:rsidP="00FE30B6">
            <w:pPr>
              <w:rPr>
                <w:szCs w:val="22"/>
              </w:rPr>
            </w:pPr>
            <w:r w:rsidRPr="009B7758">
              <w:rPr>
                <w:szCs w:val="22"/>
              </w:rPr>
              <w:t>Awaiting community placement</w:t>
            </w:r>
          </w:p>
        </w:tc>
      </w:tr>
      <w:tr w:rsidR="00EF1602" w:rsidRPr="009B7758" w14:paraId="5F65F475" w14:textId="77777777" w:rsidTr="00705833">
        <w:trPr>
          <w:trHeight w:val="143"/>
        </w:trPr>
        <w:tc>
          <w:tcPr>
            <w:tcW w:w="1954" w:type="dxa"/>
          </w:tcPr>
          <w:p w14:paraId="1841F938" w14:textId="77777777" w:rsidR="003A3063" w:rsidRPr="009B7758" w:rsidRDefault="003A3063" w:rsidP="00FE30B6">
            <w:pPr>
              <w:jc w:val="center"/>
              <w:rPr>
                <w:szCs w:val="22"/>
              </w:rPr>
            </w:pPr>
            <w:r w:rsidRPr="009B7758">
              <w:rPr>
                <w:szCs w:val="22"/>
              </w:rPr>
              <w:t>18.742</w:t>
            </w:r>
          </w:p>
        </w:tc>
        <w:tc>
          <w:tcPr>
            <w:tcW w:w="3432" w:type="dxa"/>
          </w:tcPr>
          <w:p w14:paraId="3602AA7E" w14:textId="77777777" w:rsidR="003A3063" w:rsidRPr="009B7758" w:rsidRDefault="003A3063" w:rsidP="00FE30B6">
            <w:pPr>
              <w:rPr>
                <w:szCs w:val="22"/>
              </w:rPr>
            </w:pPr>
            <w:r w:rsidRPr="009B7758">
              <w:rPr>
                <w:szCs w:val="22"/>
              </w:rPr>
              <w:t>Non-VA paid</w:t>
            </w:r>
          </w:p>
        </w:tc>
        <w:tc>
          <w:tcPr>
            <w:tcW w:w="3978" w:type="dxa"/>
          </w:tcPr>
          <w:p w14:paraId="1F5372C0" w14:textId="77777777" w:rsidR="003A3063" w:rsidRPr="009B7758" w:rsidRDefault="003A3063" w:rsidP="00FE30B6">
            <w:pPr>
              <w:rPr>
                <w:szCs w:val="22"/>
              </w:rPr>
            </w:pPr>
            <w:r w:rsidRPr="009B7758">
              <w:rPr>
                <w:szCs w:val="22"/>
              </w:rPr>
              <w:t>Awaiting community placement</w:t>
            </w:r>
          </w:p>
        </w:tc>
      </w:tr>
      <w:tr w:rsidR="00EF1602" w:rsidRPr="009B7758" w14:paraId="69B0A5EB" w14:textId="77777777" w:rsidTr="00705833">
        <w:trPr>
          <w:trHeight w:val="143"/>
        </w:trPr>
        <w:tc>
          <w:tcPr>
            <w:tcW w:w="1954" w:type="dxa"/>
          </w:tcPr>
          <w:p w14:paraId="65601BFF" w14:textId="77777777" w:rsidR="003A3063" w:rsidRPr="009B7758" w:rsidRDefault="003A3063" w:rsidP="00FE30B6">
            <w:pPr>
              <w:rPr>
                <w:szCs w:val="22"/>
              </w:rPr>
            </w:pPr>
            <w:r w:rsidRPr="009B7758">
              <w:rPr>
                <w:szCs w:val="22"/>
              </w:rPr>
              <w:t>18.75</w:t>
            </w:r>
          </w:p>
        </w:tc>
        <w:tc>
          <w:tcPr>
            <w:tcW w:w="3432" w:type="dxa"/>
          </w:tcPr>
          <w:p w14:paraId="331EEA44" w14:textId="77777777" w:rsidR="003A3063" w:rsidRPr="009B7758" w:rsidRDefault="003A3063" w:rsidP="00FE30B6">
            <w:pPr>
              <w:rPr>
                <w:szCs w:val="22"/>
              </w:rPr>
            </w:pPr>
            <w:r w:rsidRPr="009B7758">
              <w:rPr>
                <w:szCs w:val="22"/>
              </w:rPr>
              <w:t>Ineffective discharge planning/process</w:t>
            </w:r>
          </w:p>
        </w:tc>
        <w:tc>
          <w:tcPr>
            <w:tcW w:w="3978" w:type="dxa"/>
          </w:tcPr>
          <w:p w14:paraId="440E0A5F" w14:textId="77777777" w:rsidR="003A3063" w:rsidRPr="009B7758" w:rsidRDefault="003A3063" w:rsidP="00FE30B6">
            <w:pPr>
              <w:rPr>
                <w:szCs w:val="22"/>
              </w:rPr>
            </w:pPr>
            <w:r w:rsidRPr="009B7758">
              <w:rPr>
                <w:szCs w:val="22"/>
              </w:rPr>
              <w:t xml:space="preserve">DC planning/interventions delay </w:t>
            </w:r>
          </w:p>
        </w:tc>
      </w:tr>
      <w:tr w:rsidR="00EF1602" w:rsidRPr="009B7758" w14:paraId="4D781167" w14:textId="77777777" w:rsidTr="00705833">
        <w:trPr>
          <w:trHeight w:val="143"/>
        </w:trPr>
        <w:tc>
          <w:tcPr>
            <w:tcW w:w="1954" w:type="dxa"/>
          </w:tcPr>
          <w:p w14:paraId="38DA062F" w14:textId="77777777" w:rsidR="003A3063" w:rsidRPr="009B7758" w:rsidRDefault="003A3063" w:rsidP="00FE30B6">
            <w:pPr>
              <w:rPr>
                <w:b/>
                <w:szCs w:val="22"/>
              </w:rPr>
            </w:pPr>
            <w:r w:rsidRPr="009B7758">
              <w:rPr>
                <w:b/>
                <w:szCs w:val="22"/>
              </w:rPr>
              <w:t>18.76</w:t>
            </w:r>
          </w:p>
        </w:tc>
        <w:tc>
          <w:tcPr>
            <w:tcW w:w="3432" w:type="dxa"/>
          </w:tcPr>
          <w:p w14:paraId="1F2BFC70" w14:textId="77777777" w:rsidR="003A3063" w:rsidRPr="009B7758" w:rsidRDefault="003A3063" w:rsidP="00FE30B6">
            <w:pPr>
              <w:rPr>
                <w:b/>
                <w:szCs w:val="22"/>
              </w:rPr>
            </w:pPr>
            <w:r w:rsidRPr="009B7758">
              <w:rPr>
                <w:szCs w:val="22"/>
              </w:rPr>
              <w:t>Awaiting VA Post-Acute Bed</w:t>
            </w:r>
          </w:p>
        </w:tc>
        <w:tc>
          <w:tcPr>
            <w:tcW w:w="3978" w:type="dxa"/>
          </w:tcPr>
          <w:p w14:paraId="75801379" w14:textId="77777777" w:rsidR="003A3063" w:rsidRPr="009B7758" w:rsidRDefault="003A3063" w:rsidP="00FE30B6">
            <w:pPr>
              <w:rPr>
                <w:szCs w:val="22"/>
              </w:rPr>
            </w:pPr>
            <w:r w:rsidRPr="009B7758">
              <w:rPr>
                <w:szCs w:val="22"/>
              </w:rPr>
              <w:t>Patient requires post-acute care following hospital stay other than CLC/Nursing home care but no beds in appropriate LOC due to capacity issues.</w:t>
            </w:r>
          </w:p>
        </w:tc>
      </w:tr>
      <w:tr w:rsidR="00EF1602" w:rsidRPr="009B7758" w14:paraId="190C22F7" w14:textId="77777777" w:rsidTr="00705833">
        <w:trPr>
          <w:trHeight w:val="143"/>
        </w:trPr>
        <w:tc>
          <w:tcPr>
            <w:tcW w:w="1954" w:type="dxa"/>
          </w:tcPr>
          <w:p w14:paraId="12406D6B" w14:textId="77777777" w:rsidR="003A3063" w:rsidRPr="009B7758" w:rsidRDefault="003A3063" w:rsidP="00FE30B6">
            <w:pPr>
              <w:rPr>
                <w:b/>
                <w:szCs w:val="22"/>
              </w:rPr>
            </w:pPr>
            <w:r w:rsidRPr="009B7758">
              <w:rPr>
                <w:b/>
                <w:szCs w:val="22"/>
              </w:rPr>
              <w:t>18.8</w:t>
            </w:r>
          </w:p>
        </w:tc>
        <w:tc>
          <w:tcPr>
            <w:tcW w:w="3432" w:type="dxa"/>
          </w:tcPr>
          <w:p w14:paraId="4CB262E9" w14:textId="77777777" w:rsidR="003A3063" w:rsidRPr="009B7758" w:rsidRDefault="003A3063" w:rsidP="00FE30B6">
            <w:pPr>
              <w:rPr>
                <w:b/>
                <w:szCs w:val="22"/>
              </w:rPr>
            </w:pPr>
            <w:r w:rsidRPr="009B7758">
              <w:rPr>
                <w:szCs w:val="22"/>
              </w:rPr>
              <w:t>Scheduling delays/cancellations</w:t>
            </w:r>
          </w:p>
        </w:tc>
        <w:tc>
          <w:tcPr>
            <w:tcW w:w="3978" w:type="dxa"/>
          </w:tcPr>
          <w:p w14:paraId="72895198" w14:textId="77777777" w:rsidR="003A3063" w:rsidRPr="009B7758" w:rsidRDefault="003A3063" w:rsidP="00FE30B6">
            <w:pPr>
              <w:rPr>
                <w:szCs w:val="22"/>
              </w:rPr>
            </w:pPr>
            <w:r w:rsidRPr="009B7758">
              <w:rPr>
                <w:szCs w:val="22"/>
              </w:rPr>
              <w:t xml:space="preserve">Test, procedure, or surgery is cancelled or delayed </w:t>
            </w:r>
          </w:p>
        </w:tc>
      </w:tr>
      <w:tr w:rsidR="00EF1602" w:rsidRPr="009B7758" w14:paraId="5E1735C3" w14:textId="77777777" w:rsidTr="00705833">
        <w:trPr>
          <w:trHeight w:val="143"/>
        </w:trPr>
        <w:tc>
          <w:tcPr>
            <w:tcW w:w="1954" w:type="dxa"/>
          </w:tcPr>
          <w:p w14:paraId="01A62331" w14:textId="77777777" w:rsidR="003A3063" w:rsidRPr="009B7758" w:rsidRDefault="003A3063" w:rsidP="00FE30B6">
            <w:pPr>
              <w:tabs>
                <w:tab w:val="center" w:pos="711"/>
                <w:tab w:val="left" w:pos="1108"/>
              </w:tabs>
              <w:rPr>
                <w:szCs w:val="22"/>
              </w:rPr>
            </w:pPr>
            <w:r w:rsidRPr="009B7758">
              <w:rPr>
                <w:szCs w:val="22"/>
              </w:rPr>
              <w:t>18.81</w:t>
            </w:r>
          </w:p>
        </w:tc>
        <w:tc>
          <w:tcPr>
            <w:tcW w:w="3432" w:type="dxa"/>
          </w:tcPr>
          <w:p w14:paraId="5DA0D0E3" w14:textId="77777777" w:rsidR="003A3063" w:rsidRPr="009B7758" w:rsidRDefault="003A3063" w:rsidP="00FE30B6">
            <w:pPr>
              <w:rPr>
                <w:szCs w:val="22"/>
              </w:rPr>
            </w:pPr>
            <w:r w:rsidRPr="009B7758">
              <w:rPr>
                <w:szCs w:val="22"/>
              </w:rPr>
              <w:t xml:space="preserve">Delayed diagnostic test </w:t>
            </w:r>
          </w:p>
        </w:tc>
        <w:tc>
          <w:tcPr>
            <w:tcW w:w="3978" w:type="dxa"/>
          </w:tcPr>
          <w:p w14:paraId="7D7A763E" w14:textId="77777777" w:rsidR="003A3063" w:rsidRPr="009B7758" w:rsidRDefault="003A3063" w:rsidP="00FE30B6">
            <w:pPr>
              <w:rPr>
                <w:szCs w:val="22"/>
              </w:rPr>
            </w:pPr>
            <w:r w:rsidRPr="009B7758">
              <w:rPr>
                <w:szCs w:val="22"/>
              </w:rPr>
              <w:t xml:space="preserve">Diagnostic test cancelled or delayed </w:t>
            </w:r>
          </w:p>
        </w:tc>
      </w:tr>
      <w:tr w:rsidR="00EF1602" w:rsidRPr="009B7758" w14:paraId="2B7E16F5" w14:textId="77777777" w:rsidTr="00705833">
        <w:trPr>
          <w:trHeight w:val="143"/>
        </w:trPr>
        <w:tc>
          <w:tcPr>
            <w:tcW w:w="1954" w:type="dxa"/>
          </w:tcPr>
          <w:p w14:paraId="3B7662D1" w14:textId="77777777" w:rsidR="003A3063" w:rsidRPr="009B7758" w:rsidDel="00966E63" w:rsidRDefault="003A3063" w:rsidP="00FE30B6">
            <w:pPr>
              <w:jc w:val="center"/>
              <w:rPr>
                <w:szCs w:val="22"/>
              </w:rPr>
            </w:pPr>
            <w:r w:rsidRPr="009B7758">
              <w:rPr>
                <w:szCs w:val="22"/>
              </w:rPr>
              <w:t>18.8101</w:t>
            </w:r>
          </w:p>
        </w:tc>
        <w:tc>
          <w:tcPr>
            <w:tcW w:w="3432" w:type="dxa"/>
          </w:tcPr>
          <w:p w14:paraId="47B9B1C2" w14:textId="77777777" w:rsidR="003A3063" w:rsidRPr="009B7758" w:rsidDel="00966E63" w:rsidRDefault="003A3063" w:rsidP="00FE30B6">
            <w:pPr>
              <w:rPr>
                <w:szCs w:val="22"/>
              </w:rPr>
            </w:pPr>
            <w:r w:rsidRPr="009B7758">
              <w:rPr>
                <w:szCs w:val="22"/>
              </w:rPr>
              <w:t>Ablation/EPS</w:t>
            </w:r>
          </w:p>
        </w:tc>
        <w:tc>
          <w:tcPr>
            <w:tcW w:w="3978" w:type="dxa"/>
          </w:tcPr>
          <w:p w14:paraId="39E54468" w14:textId="77777777" w:rsidR="003A3063" w:rsidRPr="009B7758" w:rsidDel="00966E63" w:rsidRDefault="003A3063" w:rsidP="00FE30B6">
            <w:pPr>
              <w:rPr>
                <w:szCs w:val="22"/>
              </w:rPr>
            </w:pPr>
            <w:r w:rsidRPr="009B7758">
              <w:rPr>
                <w:szCs w:val="22"/>
              </w:rPr>
              <w:t>Delayed diagnostic test</w:t>
            </w:r>
          </w:p>
        </w:tc>
      </w:tr>
      <w:tr w:rsidR="00EF1602" w:rsidRPr="009B7758" w14:paraId="2DD62F39" w14:textId="77777777" w:rsidTr="00705833">
        <w:trPr>
          <w:trHeight w:val="143"/>
        </w:trPr>
        <w:tc>
          <w:tcPr>
            <w:tcW w:w="1954" w:type="dxa"/>
          </w:tcPr>
          <w:p w14:paraId="1F43924B" w14:textId="77777777" w:rsidR="003A3063" w:rsidRPr="009B7758" w:rsidDel="00966E63" w:rsidRDefault="003A3063" w:rsidP="00FE30B6">
            <w:pPr>
              <w:jc w:val="center"/>
              <w:rPr>
                <w:szCs w:val="22"/>
              </w:rPr>
            </w:pPr>
            <w:r w:rsidRPr="009B7758">
              <w:rPr>
                <w:szCs w:val="22"/>
              </w:rPr>
              <w:t>18.8102</w:t>
            </w:r>
          </w:p>
        </w:tc>
        <w:tc>
          <w:tcPr>
            <w:tcW w:w="3432" w:type="dxa"/>
          </w:tcPr>
          <w:p w14:paraId="7E500030" w14:textId="77777777" w:rsidR="003A3063" w:rsidRPr="009B7758" w:rsidDel="00966E63" w:rsidRDefault="003A3063" w:rsidP="00FE30B6">
            <w:pPr>
              <w:rPr>
                <w:szCs w:val="22"/>
              </w:rPr>
            </w:pPr>
            <w:r w:rsidRPr="009B7758">
              <w:rPr>
                <w:szCs w:val="22"/>
              </w:rPr>
              <w:t>Bronchoscopy</w:t>
            </w:r>
          </w:p>
        </w:tc>
        <w:tc>
          <w:tcPr>
            <w:tcW w:w="3978" w:type="dxa"/>
          </w:tcPr>
          <w:p w14:paraId="5E243370" w14:textId="77777777" w:rsidR="003A3063" w:rsidRPr="009B7758" w:rsidDel="00966E63" w:rsidRDefault="003A3063" w:rsidP="00FE30B6">
            <w:pPr>
              <w:rPr>
                <w:szCs w:val="22"/>
              </w:rPr>
            </w:pPr>
            <w:r w:rsidRPr="009B7758">
              <w:rPr>
                <w:szCs w:val="22"/>
              </w:rPr>
              <w:t>Delayed diagnostic test</w:t>
            </w:r>
          </w:p>
        </w:tc>
      </w:tr>
      <w:tr w:rsidR="00EF1602" w:rsidRPr="009B7758" w14:paraId="4B0176F5" w14:textId="77777777" w:rsidTr="00705833">
        <w:trPr>
          <w:trHeight w:val="143"/>
        </w:trPr>
        <w:tc>
          <w:tcPr>
            <w:tcW w:w="1954" w:type="dxa"/>
          </w:tcPr>
          <w:p w14:paraId="0CDE67E4" w14:textId="77777777" w:rsidR="003A3063" w:rsidRPr="009B7758" w:rsidDel="00966E63" w:rsidRDefault="003A3063" w:rsidP="00FE30B6">
            <w:pPr>
              <w:jc w:val="center"/>
              <w:rPr>
                <w:szCs w:val="22"/>
              </w:rPr>
            </w:pPr>
            <w:r w:rsidRPr="009B7758">
              <w:rPr>
                <w:szCs w:val="22"/>
              </w:rPr>
              <w:t>18.8103</w:t>
            </w:r>
          </w:p>
        </w:tc>
        <w:tc>
          <w:tcPr>
            <w:tcW w:w="3432" w:type="dxa"/>
          </w:tcPr>
          <w:p w14:paraId="4B44428F" w14:textId="77777777" w:rsidR="003A3063" w:rsidRPr="009B7758" w:rsidDel="00966E63" w:rsidRDefault="003A3063" w:rsidP="00FE30B6">
            <w:pPr>
              <w:rPr>
                <w:szCs w:val="22"/>
              </w:rPr>
            </w:pPr>
            <w:r w:rsidRPr="009B7758">
              <w:rPr>
                <w:szCs w:val="22"/>
              </w:rPr>
              <w:t>Cardiac Cath Diagnostic</w:t>
            </w:r>
          </w:p>
        </w:tc>
        <w:tc>
          <w:tcPr>
            <w:tcW w:w="3978" w:type="dxa"/>
          </w:tcPr>
          <w:p w14:paraId="14BA52A6" w14:textId="77777777" w:rsidR="003A3063" w:rsidRPr="009B7758" w:rsidDel="00966E63" w:rsidRDefault="003A3063" w:rsidP="00FE30B6">
            <w:pPr>
              <w:rPr>
                <w:szCs w:val="22"/>
              </w:rPr>
            </w:pPr>
            <w:r w:rsidRPr="009B7758">
              <w:rPr>
                <w:szCs w:val="22"/>
              </w:rPr>
              <w:t>Delayed diagnostic test</w:t>
            </w:r>
          </w:p>
        </w:tc>
      </w:tr>
      <w:tr w:rsidR="00EF1602" w:rsidRPr="009B7758" w14:paraId="794802F5" w14:textId="77777777" w:rsidTr="00705833">
        <w:trPr>
          <w:trHeight w:val="143"/>
        </w:trPr>
        <w:tc>
          <w:tcPr>
            <w:tcW w:w="1954" w:type="dxa"/>
          </w:tcPr>
          <w:p w14:paraId="123D67E1" w14:textId="77777777" w:rsidR="003A3063" w:rsidRPr="009B7758" w:rsidDel="00966E63" w:rsidRDefault="003A3063" w:rsidP="00FE30B6">
            <w:pPr>
              <w:jc w:val="center"/>
              <w:rPr>
                <w:szCs w:val="22"/>
              </w:rPr>
            </w:pPr>
            <w:r w:rsidRPr="009B7758">
              <w:rPr>
                <w:szCs w:val="22"/>
              </w:rPr>
              <w:t>18.8104</w:t>
            </w:r>
          </w:p>
        </w:tc>
        <w:tc>
          <w:tcPr>
            <w:tcW w:w="3432" w:type="dxa"/>
          </w:tcPr>
          <w:p w14:paraId="58C6D22B" w14:textId="77777777" w:rsidR="003A3063" w:rsidRPr="009B7758" w:rsidDel="00966E63" w:rsidRDefault="003A3063" w:rsidP="00FE30B6">
            <w:pPr>
              <w:rPr>
                <w:szCs w:val="22"/>
              </w:rPr>
            </w:pPr>
            <w:r w:rsidRPr="009B7758">
              <w:rPr>
                <w:szCs w:val="22"/>
              </w:rPr>
              <w:t>Colonoscopy/EGD</w:t>
            </w:r>
          </w:p>
        </w:tc>
        <w:tc>
          <w:tcPr>
            <w:tcW w:w="3978" w:type="dxa"/>
          </w:tcPr>
          <w:p w14:paraId="5E7994A2" w14:textId="77777777" w:rsidR="003A3063" w:rsidRPr="009B7758" w:rsidDel="00966E63" w:rsidRDefault="003A3063" w:rsidP="00FE30B6">
            <w:pPr>
              <w:rPr>
                <w:szCs w:val="22"/>
              </w:rPr>
            </w:pPr>
            <w:r w:rsidRPr="009B7758">
              <w:rPr>
                <w:szCs w:val="22"/>
              </w:rPr>
              <w:t>Delayed diagnostic test</w:t>
            </w:r>
          </w:p>
        </w:tc>
      </w:tr>
      <w:tr w:rsidR="00EF1602" w:rsidRPr="009B7758" w14:paraId="6A09EF0E" w14:textId="77777777" w:rsidTr="00705833">
        <w:trPr>
          <w:trHeight w:val="143"/>
        </w:trPr>
        <w:tc>
          <w:tcPr>
            <w:tcW w:w="1954" w:type="dxa"/>
          </w:tcPr>
          <w:p w14:paraId="5AA677B9" w14:textId="77777777" w:rsidR="003A3063" w:rsidRPr="009B7758" w:rsidDel="00966E63" w:rsidRDefault="003A3063" w:rsidP="00FE30B6">
            <w:pPr>
              <w:jc w:val="center"/>
              <w:rPr>
                <w:szCs w:val="22"/>
              </w:rPr>
            </w:pPr>
            <w:r w:rsidRPr="009B7758">
              <w:rPr>
                <w:szCs w:val="22"/>
              </w:rPr>
              <w:t>18.8105</w:t>
            </w:r>
          </w:p>
        </w:tc>
        <w:tc>
          <w:tcPr>
            <w:tcW w:w="3432" w:type="dxa"/>
          </w:tcPr>
          <w:p w14:paraId="3F4BE4D3" w14:textId="77777777" w:rsidR="003A3063" w:rsidRPr="009B7758" w:rsidDel="00966E63" w:rsidRDefault="003A3063" w:rsidP="00FE30B6">
            <w:pPr>
              <w:rPr>
                <w:szCs w:val="22"/>
              </w:rPr>
            </w:pPr>
            <w:r w:rsidRPr="009B7758">
              <w:rPr>
                <w:szCs w:val="22"/>
              </w:rPr>
              <w:t>CT Scan</w:t>
            </w:r>
          </w:p>
        </w:tc>
        <w:tc>
          <w:tcPr>
            <w:tcW w:w="3978" w:type="dxa"/>
          </w:tcPr>
          <w:p w14:paraId="5D964CB7" w14:textId="77777777" w:rsidR="003A3063" w:rsidRPr="009B7758" w:rsidDel="00966E63" w:rsidRDefault="003A3063" w:rsidP="00FE30B6">
            <w:pPr>
              <w:rPr>
                <w:szCs w:val="22"/>
              </w:rPr>
            </w:pPr>
            <w:r w:rsidRPr="009B7758">
              <w:rPr>
                <w:szCs w:val="22"/>
              </w:rPr>
              <w:t>Delayed diagnostic test</w:t>
            </w:r>
          </w:p>
        </w:tc>
      </w:tr>
      <w:tr w:rsidR="00EF1602" w:rsidRPr="009B7758" w14:paraId="36841660" w14:textId="77777777" w:rsidTr="00705833">
        <w:trPr>
          <w:trHeight w:val="143"/>
        </w:trPr>
        <w:tc>
          <w:tcPr>
            <w:tcW w:w="1954" w:type="dxa"/>
          </w:tcPr>
          <w:p w14:paraId="1A24DF7A" w14:textId="77777777" w:rsidR="003A3063" w:rsidRPr="009B7758" w:rsidDel="00966E63" w:rsidRDefault="003A3063" w:rsidP="00FE30B6">
            <w:pPr>
              <w:jc w:val="center"/>
              <w:rPr>
                <w:szCs w:val="22"/>
              </w:rPr>
            </w:pPr>
            <w:r w:rsidRPr="009B7758">
              <w:rPr>
                <w:szCs w:val="22"/>
              </w:rPr>
              <w:t>18.8106</w:t>
            </w:r>
          </w:p>
        </w:tc>
        <w:tc>
          <w:tcPr>
            <w:tcW w:w="3432" w:type="dxa"/>
          </w:tcPr>
          <w:p w14:paraId="139E1AAC" w14:textId="77777777" w:rsidR="003A3063" w:rsidRPr="009B7758" w:rsidDel="00966E63" w:rsidRDefault="003A3063" w:rsidP="00FE30B6">
            <w:pPr>
              <w:rPr>
                <w:szCs w:val="22"/>
              </w:rPr>
            </w:pPr>
            <w:r w:rsidRPr="009B7758">
              <w:rPr>
                <w:szCs w:val="22"/>
              </w:rPr>
              <w:t>Echo-cardiac</w:t>
            </w:r>
          </w:p>
        </w:tc>
        <w:tc>
          <w:tcPr>
            <w:tcW w:w="3978" w:type="dxa"/>
          </w:tcPr>
          <w:p w14:paraId="3371F9AC" w14:textId="77777777" w:rsidR="003A3063" w:rsidRPr="009B7758" w:rsidDel="00966E63" w:rsidRDefault="003A3063" w:rsidP="00FE30B6">
            <w:pPr>
              <w:rPr>
                <w:szCs w:val="22"/>
              </w:rPr>
            </w:pPr>
            <w:r w:rsidRPr="009B7758">
              <w:rPr>
                <w:szCs w:val="22"/>
              </w:rPr>
              <w:t>Delayed diagnostic test</w:t>
            </w:r>
          </w:p>
        </w:tc>
      </w:tr>
      <w:tr w:rsidR="00EF1602" w:rsidRPr="009B7758" w14:paraId="3F69E3A0" w14:textId="77777777" w:rsidTr="00705833">
        <w:trPr>
          <w:trHeight w:val="143"/>
        </w:trPr>
        <w:tc>
          <w:tcPr>
            <w:tcW w:w="1954" w:type="dxa"/>
          </w:tcPr>
          <w:p w14:paraId="045B2105" w14:textId="77777777" w:rsidR="003A3063" w:rsidRPr="009B7758" w:rsidDel="00966E63" w:rsidRDefault="003A3063" w:rsidP="00FE30B6">
            <w:pPr>
              <w:jc w:val="center"/>
              <w:rPr>
                <w:szCs w:val="22"/>
              </w:rPr>
            </w:pPr>
            <w:r w:rsidRPr="009B7758">
              <w:rPr>
                <w:szCs w:val="22"/>
              </w:rPr>
              <w:t>18.8107</w:t>
            </w:r>
          </w:p>
        </w:tc>
        <w:tc>
          <w:tcPr>
            <w:tcW w:w="3432" w:type="dxa"/>
          </w:tcPr>
          <w:p w14:paraId="370E5C83" w14:textId="77777777" w:rsidR="003A3063" w:rsidRPr="009B7758" w:rsidDel="00966E63" w:rsidRDefault="003A3063" w:rsidP="00FE30B6">
            <w:pPr>
              <w:rPr>
                <w:szCs w:val="22"/>
              </w:rPr>
            </w:pPr>
            <w:r w:rsidRPr="009B7758">
              <w:rPr>
                <w:szCs w:val="22"/>
              </w:rPr>
              <w:t>EEG</w:t>
            </w:r>
          </w:p>
        </w:tc>
        <w:tc>
          <w:tcPr>
            <w:tcW w:w="3978" w:type="dxa"/>
          </w:tcPr>
          <w:p w14:paraId="3CFFE10F" w14:textId="77777777" w:rsidR="003A3063" w:rsidRPr="009B7758" w:rsidDel="00966E63" w:rsidRDefault="003A3063" w:rsidP="00FE30B6">
            <w:pPr>
              <w:rPr>
                <w:szCs w:val="22"/>
              </w:rPr>
            </w:pPr>
            <w:r w:rsidRPr="009B7758">
              <w:rPr>
                <w:szCs w:val="22"/>
              </w:rPr>
              <w:t>Delayed diagnostic test</w:t>
            </w:r>
          </w:p>
        </w:tc>
      </w:tr>
      <w:tr w:rsidR="00EF1602" w:rsidRPr="009B7758" w14:paraId="7509C6CA" w14:textId="77777777" w:rsidTr="00705833">
        <w:trPr>
          <w:trHeight w:val="143"/>
        </w:trPr>
        <w:tc>
          <w:tcPr>
            <w:tcW w:w="1954" w:type="dxa"/>
          </w:tcPr>
          <w:p w14:paraId="5C4E4F89" w14:textId="77777777" w:rsidR="003A3063" w:rsidRPr="009B7758" w:rsidDel="00966E63" w:rsidRDefault="003A3063" w:rsidP="00FE30B6">
            <w:pPr>
              <w:jc w:val="center"/>
              <w:rPr>
                <w:szCs w:val="22"/>
              </w:rPr>
            </w:pPr>
            <w:r w:rsidRPr="009B7758">
              <w:rPr>
                <w:szCs w:val="22"/>
              </w:rPr>
              <w:t>18.8108</w:t>
            </w:r>
          </w:p>
        </w:tc>
        <w:tc>
          <w:tcPr>
            <w:tcW w:w="3432" w:type="dxa"/>
          </w:tcPr>
          <w:p w14:paraId="434E0F83" w14:textId="77777777" w:rsidR="003A3063" w:rsidRPr="009B7758" w:rsidDel="00966E63" w:rsidRDefault="003A3063" w:rsidP="00FE30B6">
            <w:pPr>
              <w:rPr>
                <w:szCs w:val="22"/>
              </w:rPr>
            </w:pPr>
            <w:r w:rsidRPr="009B7758">
              <w:rPr>
                <w:szCs w:val="22"/>
              </w:rPr>
              <w:t>ERCP</w:t>
            </w:r>
          </w:p>
        </w:tc>
        <w:tc>
          <w:tcPr>
            <w:tcW w:w="3978" w:type="dxa"/>
          </w:tcPr>
          <w:p w14:paraId="24B5FF24" w14:textId="77777777" w:rsidR="003A3063" w:rsidRPr="009B7758" w:rsidDel="00966E63" w:rsidRDefault="003A3063" w:rsidP="00FE30B6">
            <w:pPr>
              <w:rPr>
                <w:szCs w:val="22"/>
              </w:rPr>
            </w:pPr>
            <w:r w:rsidRPr="009B7758">
              <w:rPr>
                <w:szCs w:val="22"/>
              </w:rPr>
              <w:t>Delayed diagnostic test</w:t>
            </w:r>
          </w:p>
        </w:tc>
      </w:tr>
      <w:tr w:rsidR="00EF1602" w:rsidRPr="009B7758" w14:paraId="02BAC0FB" w14:textId="77777777" w:rsidTr="00705833">
        <w:trPr>
          <w:trHeight w:val="143"/>
        </w:trPr>
        <w:tc>
          <w:tcPr>
            <w:tcW w:w="1954" w:type="dxa"/>
          </w:tcPr>
          <w:p w14:paraId="131C34DD" w14:textId="77777777" w:rsidR="003A3063" w:rsidRPr="009B7758" w:rsidDel="00966E63" w:rsidRDefault="003A3063" w:rsidP="00FE30B6">
            <w:pPr>
              <w:jc w:val="center"/>
              <w:rPr>
                <w:szCs w:val="22"/>
              </w:rPr>
            </w:pPr>
            <w:r w:rsidRPr="009B7758">
              <w:rPr>
                <w:szCs w:val="22"/>
              </w:rPr>
              <w:t>18.8109</w:t>
            </w:r>
          </w:p>
        </w:tc>
        <w:tc>
          <w:tcPr>
            <w:tcW w:w="3432" w:type="dxa"/>
          </w:tcPr>
          <w:p w14:paraId="3C24B0F7" w14:textId="77777777" w:rsidR="003A3063" w:rsidRPr="009B7758" w:rsidDel="00966E63" w:rsidRDefault="003A3063" w:rsidP="00FE30B6">
            <w:pPr>
              <w:rPr>
                <w:szCs w:val="22"/>
              </w:rPr>
            </w:pPr>
            <w:r w:rsidRPr="009B7758">
              <w:rPr>
                <w:szCs w:val="22"/>
              </w:rPr>
              <w:t>Interventional Radiology</w:t>
            </w:r>
          </w:p>
        </w:tc>
        <w:tc>
          <w:tcPr>
            <w:tcW w:w="3978" w:type="dxa"/>
          </w:tcPr>
          <w:p w14:paraId="66A5D3C9" w14:textId="77777777" w:rsidR="003A3063" w:rsidRPr="009B7758" w:rsidDel="00966E63" w:rsidRDefault="003A3063" w:rsidP="00FE30B6">
            <w:pPr>
              <w:rPr>
                <w:szCs w:val="22"/>
              </w:rPr>
            </w:pPr>
            <w:r w:rsidRPr="009B7758">
              <w:rPr>
                <w:szCs w:val="22"/>
              </w:rPr>
              <w:t>Delayed diagnostic test</w:t>
            </w:r>
          </w:p>
        </w:tc>
      </w:tr>
      <w:tr w:rsidR="00EF1602" w:rsidRPr="009B7758" w14:paraId="6FA8A6B3" w14:textId="77777777" w:rsidTr="00705833">
        <w:trPr>
          <w:trHeight w:val="143"/>
        </w:trPr>
        <w:tc>
          <w:tcPr>
            <w:tcW w:w="1954" w:type="dxa"/>
          </w:tcPr>
          <w:p w14:paraId="518A136E" w14:textId="77777777" w:rsidR="003A3063" w:rsidRPr="009B7758" w:rsidDel="00966E63" w:rsidRDefault="003A3063" w:rsidP="00FE30B6">
            <w:pPr>
              <w:jc w:val="center"/>
              <w:rPr>
                <w:szCs w:val="22"/>
              </w:rPr>
            </w:pPr>
            <w:r w:rsidRPr="009B7758">
              <w:rPr>
                <w:szCs w:val="22"/>
              </w:rPr>
              <w:t>18.811</w:t>
            </w:r>
          </w:p>
        </w:tc>
        <w:tc>
          <w:tcPr>
            <w:tcW w:w="3432" w:type="dxa"/>
          </w:tcPr>
          <w:p w14:paraId="39185049" w14:textId="77777777" w:rsidR="003A3063" w:rsidRPr="009B7758" w:rsidDel="00966E63" w:rsidRDefault="003A3063" w:rsidP="00FE30B6">
            <w:pPr>
              <w:rPr>
                <w:szCs w:val="22"/>
              </w:rPr>
            </w:pPr>
            <w:r w:rsidRPr="009B7758">
              <w:rPr>
                <w:szCs w:val="22"/>
              </w:rPr>
              <w:t>MPI</w:t>
            </w:r>
            <w:r w:rsidR="00DF273B" w:rsidRPr="009B7758">
              <w:rPr>
                <w:szCs w:val="22"/>
              </w:rPr>
              <w:t xml:space="preserve"> </w:t>
            </w:r>
          </w:p>
        </w:tc>
        <w:tc>
          <w:tcPr>
            <w:tcW w:w="3978" w:type="dxa"/>
          </w:tcPr>
          <w:p w14:paraId="74CCCB85" w14:textId="77777777" w:rsidR="003A3063" w:rsidRPr="009B7758" w:rsidDel="00966E63" w:rsidRDefault="003A3063" w:rsidP="00FE30B6">
            <w:pPr>
              <w:rPr>
                <w:szCs w:val="22"/>
              </w:rPr>
            </w:pPr>
            <w:r w:rsidRPr="009B7758">
              <w:rPr>
                <w:szCs w:val="22"/>
              </w:rPr>
              <w:t>Delayed diagnostic test</w:t>
            </w:r>
          </w:p>
        </w:tc>
      </w:tr>
      <w:tr w:rsidR="00EF1602" w:rsidRPr="009B7758" w14:paraId="25145698" w14:textId="77777777" w:rsidTr="00705833">
        <w:trPr>
          <w:trHeight w:val="143"/>
        </w:trPr>
        <w:tc>
          <w:tcPr>
            <w:tcW w:w="1954" w:type="dxa"/>
          </w:tcPr>
          <w:p w14:paraId="341004C2" w14:textId="77777777" w:rsidR="003A3063" w:rsidRPr="009B7758" w:rsidDel="00966E63" w:rsidRDefault="003A3063" w:rsidP="00FE30B6">
            <w:pPr>
              <w:jc w:val="center"/>
              <w:rPr>
                <w:szCs w:val="22"/>
              </w:rPr>
            </w:pPr>
            <w:r w:rsidRPr="009B7758">
              <w:rPr>
                <w:szCs w:val="22"/>
              </w:rPr>
              <w:t>18.8111</w:t>
            </w:r>
          </w:p>
        </w:tc>
        <w:tc>
          <w:tcPr>
            <w:tcW w:w="3432" w:type="dxa"/>
          </w:tcPr>
          <w:p w14:paraId="65935752" w14:textId="77777777" w:rsidR="003A3063" w:rsidRPr="009B7758" w:rsidDel="00966E63" w:rsidRDefault="003A3063" w:rsidP="00FE30B6">
            <w:pPr>
              <w:rPr>
                <w:szCs w:val="22"/>
              </w:rPr>
            </w:pPr>
            <w:r w:rsidRPr="009B7758">
              <w:rPr>
                <w:szCs w:val="22"/>
              </w:rPr>
              <w:t>MRA/MRV</w:t>
            </w:r>
          </w:p>
        </w:tc>
        <w:tc>
          <w:tcPr>
            <w:tcW w:w="3978" w:type="dxa"/>
          </w:tcPr>
          <w:p w14:paraId="6089E49D" w14:textId="77777777" w:rsidR="003A3063" w:rsidRPr="009B7758" w:rsidDel="00966E63" w:rsidRDefault="003A3063" w:rsidP="00FE30B6">
            <w:pPr>
              <w:rPr>
                <w:szCs w:val="22"/>
              </w:rPr>
            </w:pPr>
            <w:r w:rsidRPr="009B7758">
              <w:rPr>
                <w:szCs w:val="22"/>
              </w:rPr>
              <w:t>Delayed diagnostic test</w:t>
            </w:r>
          </w:p>
        </w:tc>
      </w:tr>
      <w:tr w:rsidR="00EF1602" w:rsidRPr="009B7758" w14:paraId="39D42D9F" w14:textId="77777777" w:rsidTr="00705833">
        <w:trPr>
          <w:trHeight w:val="143"/>
        </w:trPr>
        <w:tc>
          <w:tcPr>
            <w:tcW w:w="1954" w:type="dxa"/>
          </w:tcPr>
          <w:p w14:paraId="184ACCDA" w14:textId="77777777" w:rsidR="003A3063" w:rsidRPr="009B7758" w:rsidDel="00966E63" w:rsidRDefault="003A3063" w:rsidP="00FE30B6">
            <w:pPr>
              <w:jc w:val="center"/>
              <w:rPr>
                <w:szCs w:val="22"/>
              </w:rPr>
            </w:pPr>
            <w:r w:rsidRPr="009B7758">
              <w:rPr>
                <w:szCs w:val="22"/>
              </w:rPr>
              <w:t>18.8112</w:t>
            </w:r>
          </w:p>
        </w:tc>
        <w:tc>
          <w:tcPr>
            <w:tcW w:w="3432" w:type="dxa"/>
          </w:tcPr>
          <w:p w14:paraId="08A1938D" w14:textId="77777777" w:rsidR="003A3063" w:rsidRPr="009B7758" w:rsidDel="00966E63" w:rsidRDefault="003A3063" w:rsidP="00FE30B6">
            <w:pPr>
              <w:rPr>
                <w:szCs w:val="22"/>
              </w:rPr>
            </w:pPr>
            <w:r w:rsidRPr="009B7758">
              <w:rPr>
                <w:szCs w:val="22"/>
              </w:rPr>
              <w:t>MRI</w:t>
            </w:r>
          </w:p>
        </w:tc>
        <w:tc>
          <w:tcPr>
            <w:tcW w:w="3978" w:type="dxa"/>
          </w:tcPr>
          <w:p w14:paraId="39A63F39" w14:textId="77777777" w:rsidR="003A3063" w:rsidRPr="009B7758" w:rsidDel="00966E63" w:rsidRDefault="003A3063" w:rsidP="00FE30B6">
            <w:pPr>
              <w:rPr>
                <w:szCs w:val="22"/>
              </w:rPr>
            </w:pPr>
            <w:r w:rsidRPr="009B7758">
              <w:rPr>
                <w:szCs w:val="22"/>
              </w:rPr>
              <w:t>Delayed diagnostic test</w:t>
            </w:r>
          </w:p>
        </w:tc>
      </w:tr>
      <w:tr w:rsidR="00EF1602" w:rsidRPr="009B7758" w14:paraId="2188F653" w14:textId="77777777" w:rsidTr="00705833">
        <w:trPr>
          <w:trHeight w:val="143"/>
        </w:trPr>
        <w:tc>
          <w:tcPr>
            <w:tcW w:w="1954" w:type="dxa"/>
          </w:tcPr>
          <w:p w14:paraId="1BE70448" w14:textId="77777777" w:rsidR="003A3063" w:rsidRPr="009B7758" w:rsidDel="00966E63" w:rsidRDefault="003A3063" w:rsidP="00FE30B6">
            <w:pPr>
              <w:jc w:val="center"/>
              <w:rPr>
                <w:szCs w:val="22"/>
              </w:rPr>
            </w:pPr>
            <w:r w:rsidRPr="009B7758">
              <w:rPr>
                <w:szCs w:val="22"/>
              </w:rPr>
              <w:t>18.8113</w:t>
            </w:r>
          </w:p>
        </w:tc>
        <w:tc>
          <w:tcPr>
            <w:tcW w:w="3432" w:type="dxa"/>
          </w:tcPr>
          <w:p w14:paraId="089BF7A1" w14:textId="77777777" w:rsidR="003A3063" w:rsidRPr="009B7758" w:rsidDel="00966E63" w:rsidRDefault="003A3063" w:rsidP="00FE30B6">
            <w:pPr>
              <w:rPr>
                <w:szCs w:val="22"/>
              </w:rPr>
            </w:pPr>
            <w:r w:rsidRPr="009B7758">
              <w:rPr>
                <w:szCs w:val="22"/>
              </w:rPr>
              <w:t>Nuclear Med Cardiac</w:t>
            </w:r>
          </w:p>
        </w:tc>
        <w:tc>
          <w:tcPr>
            <w:tcW w:w="3978" w:type="dxa"/>
          </w:tcPr>
          <w:p w14:paraId="62779B2D" w14:textId="77777777" w:rsidR="003A3063" w:rsidRPr="009B7758" w:rsidDel="00966E63" w:rsidRDefault="003A3063" w:rsidP="00FE30B6">
            <w:pPr>
              <w:rPr>
                <w:szCs w:val="22"/>
              </w:rPr>
            </w:pPr>
            <w:r w:rsidRPr="009B7758">
              <w:rPr>
                <w:szCs w:val="22"/>
              </w:rPr>
              <w:t>Delayed diagnostic test</w:t>
            </w:r>
          </w:p>
        </w:tc>
      </w:tr>
      <w:tr w:rsidR="00EF1602" w:rsidRPr="009B7758" w14:paraId="4F074D6C" w14:textId="77777777" w:rsidTr="00705833">
        <w:trPr>
          <w:trHeight w:val="143"/>
        </w:trPr>
        <w:tc>
          <w:tcPr>
            <w:tcW w:w="1954" w:type="dxa"/>
          </w:tcPr>
          <w:p w14:paraId="1E5E93FD" w14:textId="77777777" w:rsidR="003A3063" w:rsidRPr="009B7758" w:rsidDel="00966E63" w:rsidRDefault="003A3063" w:rsidP="00FE30B6">
            <w:pPr>
              <w:jc w:val="center"/>
              <w:rPr>
                <w:szCs w:val="22"/>
              </w:rPr>
            </w:pPr>
            <w:r w:rsidRPr="009B7758">
              <w:rPr>
                <w:szCs w:val="22"/>
              </w:rPr>
              <w:t>18.8114</w:t>
            </w:r>
          </w:p>
        </w:tc>
        <w:tc>
          <w:tcPr>
            <w:tcW w:w="3432" w:type="dxa"/>
          </w:tcPr>
          <w:p w14:paraId="2D600F7A" w14:textId="77777777" w:rsidR="003A3063" w:rsidRPr="009B7758" w:rsidDel="00966E63" w:rsidRDefault="003A3063" w:rsidP="00FE30B6">
            <w:pPr>
              <w:rPr>
                <w:szCs w:val="22"/>
              </w:rPr>
            </w:pPr>
            <w:r w:rsidRPr="009B7758">
              <w:rPr>
                <w:szCs w:val="22"/>
              </w:rPr>
              <w:t>Nuclear Med Non-cardiac</w:t>
            </w:r>
          </w:p>
        </w:tc>
        <w:tc>
          <w:tcPr>
            <w:tcW w:w="3978" w:type="dxa"/>
          </w:tcPr>
          <w:p w14:paraId="593E887F" w14:textId="77777777" w:rsidR="003A3063" w:rsidRPr="009B7758" w:rsidDel="00966E63" w:rsidRDefault="003A3063" w:rsidP="00FE30B6">
            <w:pPr>
              <w:rPr>
                <w:szCs w:val="22"/>
              </w:rPr>
            </w:pPr>
            <w:r w:rsidRPr="009B7758">
              <w:rPr>
                <w:szCs w:val="22"/>
              </w:rPr>
              <w:t>Delayed diagnostic test</w:t>
            </w:r>
          </w:p>
        </w:tc>
      </w:tr>
      <w:tr w:rsidR="00EF1602" w:rsidRPr="009B7758" w14:paraId="7131FCC5" w14:textId="77777777" w:rsidTr="00705833">
        <w:trPr>
          <w:trHeight w:val="143"/>
        </w:trPr>
        <w:tc>
          <w:tcPr>
            <w:tcW w:w="1954" w:type="dxa"/>
          </w:tcPr>
          <w:p w14:paraId="6632078B" w14:textId="77777777" w:rsidR="003A3063" w:rsidRPr="009B7758" w:rsidDel="00966E63" w:rsidRDefault="003A3063" w:rsidP="00FE30B6">
            <w:pPr>
              <w:jc w:val="center"/>
              <w:rPr>
                <w:szCs w:val="22"/>
              </w:rPr>
            </w:pPr>
            <w:r w:rsidRPr="009B7758">
              <w:rPr>
                <w:szCs w:val="22"/>
              </w:rPr>
              <w:t>18.8115</w:t>
            </w:r>
          </w:p>
        </w:tc>
        <w:tc>
          <w:tcPr>
            <w:tcW w:w="3432" w:type="dxa"/>
          </w:tcPr>
          <w:p w14:paraId="28583B23" w14:textId="77777777" w:rsidR="003A3063" w:rsidRPr="009B7758" w:rsidDel="00966E63" w:rsidRDefault="003A3063" w:rsidP="00FE30B6">
            <w:pPr>
              <w:rPr>
                <w:szCs w:val="22"/>
              </w:rPr>
            </w:pPr>
            <w:r w:rsidRPr="009B7758">
              <w:rPr>
                <w:szCs w:val="22"/>
              </w:rPr>
              <w:t>PET Scan</w:t>
            </w:r>
          </w:p>
        </w:tc>
        <w:tc>
          <w:tcPr>
            <w:tcW w:w="3978" w:type="dxa"/>
          </w:tcPr>
          <w:p w14:paraId="5BE166CF" w14:textId="77777777" w:rsidR="003A3063" w:rsidRPr="009B7758" w:rsidDel="00966E63" w:rsidRDefault="003A3063" w:rsidP="00FE30B6">
            <w:pPr>
              <w:rPr>
                <w:szCs w:val="22"/>
              </w:rPr>
            </w:pPr>
            <w:r w:rsidRPr="009B7758">
              <w:rPr>
                <w:szCs w:val="22"/>
              </w:rPr>
              <w:t>Delayed diagnostic test</w:t>
            </w:r>
          </w:p>
        </w:tc>
      </w:tr>
      <w:tr w:rsidR="00EF1602" w:rsidRPr="009B7758" w14:paraId="26A6855A" w14:textId="77777777" w:rsidTr="00705833">
        <w:trPr>
          <w:trHeight w:val="143"/>
        </w:trPr>
        <w:tc>
          <w:tcPr>
            <w:tcW w:w="1954" w:type="dxa"/>
          </w:tcPr>
          <w:p w14:paraId="25BB0F26" w14:textId="77777777" w:rsidR="003A3063" w:rsidRPr="009B7758" w:rsidDel="00966E63" w:rsidRDefault="003A3063" w:rsidP="00FE30B6">
            <w:pPr>
              <w:jc w:val="center"/>
              <w:rPr>
                <w:szCs w:val="22"/>
              </w:rPr>
            </w:pPr>
            <w:r w:rsidRPr="009B7758">
              <w:rPr>
                <w:szCs w:val="22"/>
              </w:rPr>
              <w:t>18.8116</w:t>
            </w:r>
          </w:p>
        </w:tc>
        <w:tc>
          <w:tcPr>
            <w:tcW w:w="3432" w:type="dxa"/>
          </w:tcPr>
          <w:p w14:paraId="1440E8C5" w14:textId="77777777" w:rsidR="003A3063" w:rsidRPr="009B7758" w:rsidDel="00966E63" w:rsidRDefault="003A3063" w:rsidP="00FE30B6">
            <w:pPr>
              <w:rPr>
                <w:szCs w:val="22"/>
              </w:rPr>
            </w:pPr>
            <w:r w:rsidRPr="009B7758">
              <w:rPr>
                <w:szCs w:val="22"/>
              </w:rPr>
              <w:t>Sleep Study</w:t>
            </w:r>
          </w:p>
        </w:tc>
        <w:tc>
          <w:tcPr>
            <w:tcW w:w="3978" w:type="dxa"/>
          </w:tcPr>
          <w:p w14:paraId="192E7761" w14:textId="77777777" w:rsidR="003A3063" w:rsidRPr="009B7758" w:rsidDel="00966E63" w:rsidRDefault="003A3063" w:rsidP="00FE30B6">
            <w:pPr>
              <w:rPr>
                <w:szCs w:val="22"/>
              </w:rPr>
            </w:pPr>
            <w:r w:rsidRPr="009B7758">
              <w:rPr>
                <w:szCs w:val="22"/>
              </w:rPr>
              <w:t>Delayed diagnostic test</w:t>
            </w:r>
          </w:p>
        </w:tc>
      </w:tr>
      <w:tr w:rsidR="00EF1602" w:rsidRPr="009B7758" w14:paraId="591FC942" w14:textId="77777777" w:rsidTr="00705833">
        <w:trPr>
          <w:trHeight w:val="143"/>
        </w:trPr>
        <w:tc>
          <w:tcPr>
            <w:tcW w:w="1954" w:type="dxa"/>
          </w:tcPr>
          <w:p w14:paraId="5D56A19D" w14:textId="77777777" w:rsidR="003A3063" w:rsidRPr="009B7758" w:rsidDel="00966E63" w:rsidRDefault="003A3063" w:rsidP="00FE30B6">
            <w:pPr>
              <w:jc w:val="center"/>
              <w:rPr>
                <w:szCs w:val="22"/>
              </w:rPr>
            </w:pPr>
            <w:r w:rsidRPr="009B7758">
              <w:rPr>
                <w:szCs w:val="22"/>
              </w:rPr>
              <w:t>18.8117</w:t>
            </w:r>
          </w:p>
        </w:tc>
        <w:tc>
          <w:tcPr>
            <w:tcW w:w="3432" w:type="dxa"/>
          </w:tcPr>
          <w:p w14:paraId="5F82EEA8" w14:textId="77777777" w:rsidR="003A3063" w:rsidRPr="009B7758" w:rsidDel="00966E63" w:rsidRDefault="003A3063" w:rsidP="00FE30B6">
            <w:pPr>
              <w:rPr>
                <w:szCs w:val="22"/>
              </w:rPr>
            </w:pPr>
            <w:r w:rsidRPr="009B7758">
              <w:rPr>
                <w:szCs w:val="22"/>
              </w:rPr>
              <w:t>Stress Test</w:t>
            </w:r>
          </w:p>
        </w:tc>
        <w:tc>
          <w:tcPr>
            <w:tcW w:w="3978" w:type="dxa"/>
          </w:tcPr>
          <w:p w14:paraId="3D0A8F14" w14:textId="77777777" w:rsidR="003A3063" w:rsidRPr="009B7758" w:rsidDel="00966E63" w:rsidRDefault="003A3063" w:rsidP="00FE30B6">
            <w:pPr>
              <w:rPr>
                <w:szCs w:val="22"/>
              </w:rPr>
            </w:pPr>
            <w:r w:rsidRPr="009B7758">
              <w:rPr>
                <w:szCs w:val="22"/>
              </w:rPr>
              <w:t>Delayed diagnostic test</w:t>
            </w:r>
          </w:p>
        </w:tc>
      </w:tr>
      <w:tr w:rsidR="00EF1602" w:rsidRPr="009B7758" w14:paraId="4B68D5B8" w14:textId="77777777" w:rsidTr="00705833">
        <w:trPr>
          <w:trHeight w:val="143"/>
        </w:trPr>
        <w:tc>
          <w:tcPr>
            <w:tcW w:w="1954" w:type="dxa"/>
          </w:tcPr>
          <w:p w14:paraId="3378BE65" w14:textId="77777777" w:rsidR="003A3063" w:rsidRPr="009B7758" w:rsidDel="00966E63" w:rsidRDefault="003A3063" w:rsidP="00FE30B6">
            <w:pPr>
              <w:jc w:val="center"/>
              <w:rPr>
                <w:szCs w:val="22"/>
              </w:rPr>
            </w:pPr>
            <w:r w:rsidRPr="009B7758">
              <w:rPr>
                <w:szCs w:val="22"/>
              </w:rPr>
              <w:t>18.8118</w:t>
            </w:r>
          </w:p>
        </w:tc>
        <w:tc>
          <w:tcPr>
            <w:tcW w:w="3432" w:type="dxa"/>
          </w:tcPr>
          <w:p w14:paraId="3A2D053B" w14:textId="77777777" w:rsidR="003A3063" w:rsidRPr="009B7758" w:rsidDel="00966E63" w:rsidRDefault="003A3063" w:rsidP="00FE30B6">
            <w:pPr>
              <w:rPr>
                <w:szCs w:val="22"/>
              </w:rPr>
            </w:pPr>
            <w:r w:rsidRPr="009B7758">
              <w:rPr>
                <w:szCs w:val="22"/>
              </w:rPr>
              <w:t>Swallow Study</w:t>
            </w:r>
          </w:p>
        </w:tc>
        <w:tc>
          <w:tcPr>
            <w:tcW w:w="3978" w:type="dxa"/>
          </w:tcPr>
          <w:p w14:paraId="6C2E686C" w14:textId="77777777" w:rsidR="003A3063" w:rsidRPr="009B7758" w:rsidDel="00966E63" w:rsidRDefault="003A3063" w:rsidP="00FE30B6">
            <w:pPr>
              <w:rPr>
                <w:szCs w:val="22"/>
              </w:rPr>
            </w:pPr>
            <w:r w:rsidRPr="009B7758">
              <w:rPr>
                <w:szCs w:val="22"/>
              </w:rPr>
              <w:t>Delayed diagnostic test</w:t>
            </w:r>
          </w:p>
        </w:tc>
      </w:tr>
      <w:tr w:rsidR="00EF1602" w:rsidRPr="009B7758" w14:paraId="6F261D5D" w14:textId="77777777" w:rsidTr="00705833">
        <w:trPr>
          <w:trHeight w:val="143"/>
        </w:trPr>
        <w:tc>
          <w:tcPr>
            <w:tcW w:w="1954" w:type="dxa"/>
          </w:tcPr>
          <w:p w14:paraId="0FDBCFA2" w14:textId="77777777" w:rsidR="003A3063" w:rsidRPr="009B7758" w:rsidDel="00966E63" w:rsidRDefault="003A3063" w:rsidP="00FE30B6">
            <w:pPr>
              <w:jc w:val="center"/>
              <w:rPr>
                <w:szCs w:val="22"/>
              </w:rPr>
            </w:pPr>
            <w:r w:rsidRPr="009B7758">
              <w:rPr>
                <w:szCs w:val="22"/>
              </w:rPr>
              <w:t>18.8119</w:t>
            </w:r>
          </w:p>
        </w:tc>
        <w:tc>
          <w:tcPr>
            <w:tcW w:w="3432" w:type="dxa"/>
          </w:tcPr>
          <w:p w14:paraId="7EB940E1" w14:textId="77777777" w:rsidR="003A3063" w:rsidRPr="009B7758" w:rsidDel="00966E63" w:rsidRDefault="003A3063" w:rsidP="00FE30B6">
            <w:pPr>
              <w:rPr>
                <w:szCs w:val="22"/>
              </w:rPr>
            </w:pPr>
            <w:r w:rsidRPr="009B7758">
              <w:rPr>
                <w:szCs w:val="22"/>
              </w:rPr>
              <w:t>TEE</w:t>
            </w:r>
          </w:p>
        </w:tc>
        <w:tc>
          <w:tcPr>
            <w:tcW w:w="3978" w:type="dxa"/>
          </w:tcPr>
          <w:p w14:paraId="23FAFF6F" w14:textId="77777777" w:rsidR="003A3063" w:rsidRPr="009B7758" w:rsidDel="00966E63" w:rsidRDefault="003A3063" w:rsidP="00FE30B6">
            <w:pPr>
              <w:rPr>
                <w:szCs w:val="22"/>
              </w:rPr>
            </w:pPr>
            <w:r w:rsidRPr="009B7758">
              <w:rPr>
                <w:szCs w:val="22"/>
              </w:rPr>
              <w:t>Delayed diagnostic test</w:t>
            </w:r>
          </w:p>
        </w:tc>
      </w:tr>
      <w:tr w:rsidR="00EF1602" w:rsidRPr="009B7758" w14:paraId="5CB64910" w14:textId="77777777" w:rsidTr="00705833">
        <w:trPr>
          <w:trHeight w:val="143"/>
        </w:trPr>
        <w:tc>
          <w:tcPr>
            <w:tcW w:w="1954" w:type="dxa"/>
          </w:tcPr>
          <w:p w14:paraId="24416309" w14:textId="77777777" w:rsidR="003A3063" w:rsidRPr="009B7758" w:rsidDel="00966E63" w:rsidRDefault="003A3063" w:rsidP="00FE30B6">
            <w:pPr>
              <w:jc w:val="center"/>
              <w:rPr>
                <w:szCs w:val="22"/>
              </w:rPr>
            </w:pPr>
            <w:r w:rsidRPr="009B7758">
              <w:rPr>
                <w:szCs w:val="22"/>
              </w:rPr>
              <w:t>18.812</w:t>
            </w:r>
          </w:p>
        </w:tc>
        <w:tc>
          <w:tcPr>
            <w:tcW w:w="3432" w:type="dxa"/>
          </w:tcPr>
          <w:p w14:paraId="7B81199F" w14:textId="77777777" w:rsidR="003A3063" w:rsidRPr="009B7758" w:rsidDel="00966E63" w:rsidRDefault="003A3063" w:rsidP="00FE30B6">
            <w:pPr>
              <w:rPr>
                <w:szCs w:val="22"/>
              </w:rPr>
            </w:pPr>
            <w:r w:rsidRPr="009B7758">
              <w:rPr>
                <w:szCs w:val="22"/>
              </w:rPr>
              <w:t>TTE</w:t>
            </w:r>
          </w:p>
        </w:tc>
        <w:tc>
          <w:tcPr>
            <w:tcW w:w="3978" w:type="dxa"/>
          </w:tcPr>
          <w:p w14:paraId="22C0E24C" w14:textId="77777777" w:rsidR="003A3063" w:rsidRPr="009B7758" w:rsidDel="00966E63" w:rsidRDefault="003A3063" w:rsidP="00FE30B6">
            <w:pPr>
              <w:rPr>
                <w:szCs w:val="22"/>
              </w:rPr>
            </w:pPr>
            <w:r w:rsidRPr="009B7758">
              <w:rPr>
                <w:szCs w:val="22"/>
              </w:rPr>
              <w:t>Delayed diagnostic test</w:t>
            </w:r>
          </w:p>
        </w:tc>
      </w:tr>
      <w:tr w:rsidR="00EF1602" w:rsidRPr="009B7758" w14:paraId="259F71BD" w14:textId="77777777" w:rsidTr="00705833">
        <w:trPr>
          <w:trHeight w:val="143"/>
        </w:trPr>
        <w:tc>
          <w:tcPr>
            <w:tcW w:w="1954" w:type="dxa"/>
          </w:tcPr>
          <w:p w14:paraId="581DC147" w14:textId="77777777" w:rsidR="003A3063" w:rsidRPr="009B7758" w:rsidDel="00966E63" w:rsidRDefault="003A3063" w:rsidP="00FE30B6">
            <w:pPr>
              <w:jc w:val="center"/>
              <w:rPr>
                <w:szCs w:val="22"/>
              </w:rPr>
            </w:pPr>
            <w:r w:rsidRPr="009B7758">
              <w:rPr>
                <w:szCs w:val="22"/>
              </w:rPr>
              <w:t>18.8121</w:t>
            </w:r>
          </w:p>
        </w:tc>
        <w:tc>
          <w:tcPr>
            <w:tcW w:w="3432" w:type="dxa"/>
          </w:tcPr>
          <w:p w14:paraId="088CB22A" w14:textId="77777777" w:rsidR="003A3063" w:rsidRPr="009B7758" w:rsidDel="00966E63" w:rsidRDefault="003A3063" w:rsidP="00FE30B6">
            <w:pPr>
              <w:rPr>
                <w:szCs w:val="22"/>
              </w:rPr>
            </w:pPr>
            <w:r w:rsidRPr="009B7758">
              <w:rPr>
                <w:szCs w:val="22"/>
              </w:rPr>
              <w:t>Ultrasound (non-cardiac)</w:t>
            </w:r>
          </w:p>
        </w:tc>
        <w:tc>
          <w:tcPr>
            <w:tcW w:w="3978" w:type="dxa"/>
          </w:tcPr>
          <w:p w14:paraId="189BA1EB" w14:textId="77777777" w:rsidR="003A3063" w:rsidRPr="009B7758" w:rsidDel="00966E63" w:rsidRDefault="003A3063" w:rsidP="00FE30B6">
            <w:pPr>
              <w:rPr>
                <w:szCs w:val="22"/>
              </w:rPr>
            </w:pPr>
            <w:r w:rsidRPr="009B7758">
              <w:rPr>
                <w:szCs w:val="22"/>
              </w:rPr>
              <w:t>Delayed diagnostic test</w:t>
            </w:r>
          </w:p>
        </w:tc>
      </w:tr>
      <w:tr w:rsidR="00EF1602" w:rsidRPr="009B7758" w14:paraId="24D25270" w14:textId="77777777" w:rsidTr="00705833">
        <w:trPr>
          <w:trHeight w:val="143"/>
        </w:trPr>
        <w:tc>
          <w:tcPr>
            <w:tcW w:w="1954" w:type="dxa"/>
          </w:tcPr>
          <w:p w14:paraId="70DB306E" w14:textId="77777777" w:rsidR="003A3063" w:rsidRPr="009B7758" w:rsidDel="00966E63" w:rsidRDefault="003A3063" w:rsidP="00FE30B6">
            <w:pPr>
              <w:jc w:val="center"/>
              <w:rPr>
                <w:szCs w:val="22"/>
              </w:rPr>
            </w:pPr>
            <w:r w:rsidRPr="009B7758">
              <w:rPr>
                <w:szCs w:val="22"/>
              </w:rPr>
              <w:t>18.8122</w:t>
            </w:r>
          </w:p>
        </w:tc>
        <w:tc>
          <w:tcPr>
            <w:tcW w:w="3432" w:type="dxa"/>
          </w:tcPr>
          <w:p w14:paraId="23DDE4D3" w14:textId="77777777" w:rsidR="003A3063" w:rsidRPr="009B7758" w:rsidDel="00966E63" w:rsidRDefault="003A3063" w:rsidP="00FE30B6">
            <w:pPr>
              <w:rPr>
                <w:szCs w:val="22"/>
              </w:rPr>
            </w:pPr>
            <w:r w:rsidRPr="009B7758">
              <w:rPr>
                <w:szCs w:val="22"/>
              </w:rPr>
              <w:t>US/CT Guided Procedure</w:t>
            </w:r>
          </w:p>
        </w:tc>
        <w:tc>
          <w:tcPr>
            <w:tcW w:w="3978" w:type="dxa"/>
          </w:tcPr>
          <w:p w14:paraId="12A025AE" w14:textId="77777777" w:rsidR="003A3063" w:rsidRPr="009B7758" w:rsidDel="00966E63" w:rsidRDefault="003A3063" w:rsidP="00FE30B6">
            <w:pPr>
              <w:rPr>
                <w:szCs w:val="22"/>
              </w:rPr>
            </w:pPr>
            <w:r w:rsidRPr="009B7758">
              <w:rPr>
                <w:szCs w:val="22"/>
              </w:rPr>
              <w:t>Delayed diagnostic test</w:t>
            </w:r>
          </w:p>
        </w:tc>
      </w:tr>
      <w:tr w:rsidR="00EF1602" w:rsidRPr="009B7758" w14:paraId="50A7EC1E" w14:textId="77777777" w:rsidTr="00705833">
        <w:trPr>
          <w:trHeight w:val="143"/>
        </w:trPr>
        <w:tc>
          <w:tcPr>
            <w:tcW w:w="1954" w:type="dxa"/>
          </w:tcPr>
          <w:p w14:paraId="33B15E71" w14:textId="77777777" w:rsidR="003A3063" w:rsidRPr="009B7758" w:rsidDel="00966E63" w:rsidRDefault="003A3063" w:rsidP="00FE30B6">
            <w:pPr>
              <w:jc w:val="center"/>
              <w:rPr>
                <w:szCs w:val="22"/>
              </w:rPr>
            </w:pPr>
            <w:r w:rsidRPr="009B7758">
              <w:rPr>
                <w:szCs w:val="22"/>
              </w:rPr>
              <w:t>18.8123</w:t>
            </w:r>
          </w:p>
        </w:tc>
        <w:tc>
          <w:tcPr>
            <w:tcW w:w="3432" w:type="dxa"/>
          </w:tcPr>
          <w:p w14:paraId="3680E107" w14:textId="77777777" w:rsidR="003A3063" w:rsidRPr="009B7758" w:rsidDel="00966E63" w:rsidRDefault="003A3063" w:rsidP="00FE30B6">
            <w:pPr>
              <w:rPr>
                <w:szCs w:val="22"/>
              </w:rPr>
            </w:pPr>
            <w:r w:rsidRPr="009B7758">
              <w:rPr>
                <w:szCs w:val="22"/>
              </w:rPr>
              <w:t>Vascular Studies</w:t>
            </w:r>
          </w:p>
        </w:tc>
        <w:tc>
          <w:tcPr>
            <w:tcW w:w="3978" w:type="dxa"/>
          </w:tcPr>
          <w:p w14:paraId="0945AA6E" w14:textId="77777777" w:rsidR="003A3063" w:rsidRPr="009B7758" w:rsidDel="00966E63" w:rsidRDefault="003A3063" w:rsidP="00FE30B6">
            <w:pPr>
              <w:rPr>
                <w:szCs w:val="22"/>
              </w:rPr>
            </w:pPr>
            <w:r w:rsidRPr="009B7758">
              <w:rPr>
                <w:szCs w:val="22"/>
              </w:rPr>
              <w:t>Delayed diagnostic test</w:t>
            </w:r>
          </w:p>
        </w:tc>
      </w:tr>
      <w:tr w:rsidR="00EF1602" w:rsidRPr="009B7758" w14:paraId="1AF8BFF0" w14:textId="77777777" w:rsidTr="00705833">
        <w:trPr>
          <w:trHeight w:val="143"/>
        </w:trPr>
        <w:tc>
          <w:tcPr>
            <w:tcW w:w="1954" w:type="dxa"/>
          </w:tcPr>
          <w:p w14:paraId="551A108A" w14:textId="77777777" w:rsidR="003A3063" w:rsidRPr="009B7758" w:rsidDel="00966E63" w:rsidRDefault="003A3063" w:rsidP="00FE30B6">
            <w:pPr>
              <w:rPr>
                <w:szCs w:val="22"/>
              </w:rPr>
            </w:pPr>
            <w:r w:rsidRPr="009B7758">
              <w:rPr>
                <w:szCs w:val="22"/>
              </w:rPr>
              <w:t>18.82</w:t>
            </w:r>
          </w:p>
        </w:tc>
        <w:tc>
          <w:tcPr>
            <w:tcW w:w="3432" w:type="dxa"/>
          </w:tcPr>
          <w:p w14:paraId="63F96F93" w14:textId="77777777" w:rsidR="003A3063" w:rsidRPr="009B7758" w:rsidDel="00966E63" w:rsidRDefault="003A3063" w:rsidP="00FE30B6">
            <w:pPr>
              <w:rPr>
                <w:szCs w:val="22"/>
              </w:rPr>
            </w:pPr>
            <w:r w:rsidRPr="009B7758">
              <w:rPr>
                <w:szCs w:val="22"/>
              </w:rPr>
              <w:t>Delayed Surgery/procedure</w:t>
            </w:r>
          </w:p>
        </w:tc>
        <w:tc>
          <w:tcPr>
            <w:tcW w:w="3978" w:type="dxa"/>
          </w:tcPr>
          <w:p w14:paraId="733A3463" w14:textId="77777777" w:rsidR="003A3063" w:rsidRPr="009B7758" w:rsidDel="00966E63" w:rsidRDefault="003A3063" w:rsidP="00FE30B6">
            <w:pPr>
              <w:rPr>
                <w:szCs w:val="22"/>
              </w:rPr>
            </w:pPr>
            <w:r w:rsidRPr="009B7758">
              <w:rPr>
                <w:szCs w:val="22"/>
              </w:rPr>
              <w:t xml:space="preserve">Surgery or procedure cancelled or delayed </w:t>
            </w:r>
          </w:p>
        </w:tc>
      </w:tr>
      <w:tr w:rsidR="00EF1602" w:rsidRPr="009B7758" w14:paraId="198C6038" w14:textId="77777777" w:rsidTr="00705833">
        <w:trPr>
          <w:trHeight w:val="143"/>
        </w:trPr>
        <w:tc>
          <w:tcPr>
            <w:tcW w:w="1954" w:type="dxa"/>
          </w:tcPr>
          <w:p w14:paraId="53E82B55" w14:textId="77777777" w:rsidR="003A3063" w:rsidRPr="009B7758" w:rsidDel="00966E63" w:rsidRDefault="003A3063" w:rsidP="00FE30B6">
            <w:pPr>
              <w:jc w:val="center"/>
              <w:rPr>
                <w:szCs w:val="22"/>
              </w:rPr>
            </w:pPr>
            <w:r w:rsidRPr="009B7758">
              <w:rPr>
                <w:szCs w:val="22"/>
              </w:rPr>
              <w:t>18.8201</w:t>
            </w:r>
          </w:p>
        </w:tc>
        <w:tc>
          <w:tcPr>
            <w:tcW w:w="3432" w:type="dxa"/>
          </w:tcPr>
          <w:p w14:paraId="0CD35138" w14:textId="77777777" w:rsidR="003A3063" w:rsidRPr="009B7758" w:rsidDel="00966E63" w:rsidRDefault="003A3063" w:rsidP="00FE30B6">
            <w:pPr>
              <w:rPr>
                <w:szCs w:val="22"/>
              </w:rPr>
            </w:pPr>
            <w:r w:rsidRPr="009B7758">
              <w:rPr>
                <w:szCs w:val="22"/>
              </w:rPr>
              <w:t>Infusions</w:t>
            </w:r>
          </w:p>
        </w:tc>
        <w:tc>
          <w:tcPr>
            <w:tcW w:w="3978" w:type="dxa"/>
          </w:tcPr>
          <w:p w14:paraId="21DF960E" w14:textId="77777777" w:rsidR="003A3063" w:rsidRPr="009B7758" w:rsidDel="00966E63" w:rsidRDefault="003A3063" w:rsidP="00FE30B6">
            <w:pPr>
              <w:rPr>
                <w:szCs w:val="22"/>
              </w:rPr>
            </w:pPr>
            <w:r w:rsidRPr="009B7758">
              <w:rPr>
                <w:szCs w:val="22"/>
              </w:rPr>
              <w:t>Delayed Surgery/procedure</w:t>
            </w:r>
          </w:p>
        </w:tc>
      </w:tr>
      <w:tr w:rsidR="00EF1602" w:rsidRPr="009B7758" w14:paraId="03703FE7" w14:textId="77777777" w:rsidTr="00705833">
        <w:trPr>
          <w:trHeight w:val="143"/>
        </w:trPr>
        <w:tc>
          <w:tcPr>
            <w:tcW w:w="1954" w:type="dxa"/>
          </w:tcPr>
          <w:p w14:paraId="3954029C" w14:textId="77777777" w:rsidR="003A3063" w:rsidRPr="009B7758" w:rsidDel="00966E63" w:rsidRDefault="003A3063" w:rsidP="00FE30B6">
            <w:pPr>
              <w:jc w:val="center"/>
              <w:rPr>
                <w:szCs w:val="22"/>
              </w:rPr>
            </w:pPr>
            <w:r w:rsidRPr="009B7758">
              <w:rPr>
                <w:szCs w:val="22"/>
              </w:rPr>
              <w:t>18.8202</w:t>
            </w:r>
          </w:p>
        </w:tc>
        <w:tc>
          <w:tcPr>
            <w:tcW w:w="3432" w:type="dxa"/>
          </w:tcPr>
          <w:p w14:paraId="66F4F256" w14:textId="77777777" w:rsidR="003A3063" w:rsidRPr="009B7758" w:rsidDel="00966E63" w:rsidRDefault="003A3063" w:rsidP="00FE30B6">
            <w:pPr>
              <w:rPr>
                <w:szCs w:val="22"/>
              </w:rPr>
            </w:pPr>
            <w:r w:rsidRPr="009B7758">
              <w:rPr>
                <w:szCs w:val="22"/>
              </w:rPr>
              <w:t>Transfusions</w:t>
            </w:r>
          </w:p>
        </w:tc>
        <w:tc>
          <w:tcPr>
            <w:tcW w:w="3978" w:type="dxa"/>
          </w:tcPr>
          <w:p w14:paraId="5E01BB03" w14:textId="77777777" w:rsidR="003A3063" w:rsidRPr="009B7758" w:rsidDel="00966E63" w:rsidRDefault="003A3063" w:rsidP="00FE30B6">
            <w:pPr>
              <w:rPr>
                <w:szCs w:val="22"/>
              </w:rPr>
            </w:pPr>
            <w:r w:rsidRPr="009B7758">
              <w:rPr>
                <w:szCs w:val="22"/>
              </w:rPr>
              <w:t>Delayed Surgery/procedure</w:t>
            </w:r>
          </w:p>
        </w:tc>
      </w:tr>
      <w:tr w:rsidR="00EF1602" w:rsidRPr="009B7758" w14:paraId="3B1E948F" w14:textId="77777777" w:rsidTr="00705833">
        <w:trPr>
          <w:trHeight w:val="143"/>
        </w:trPr>
        <w:tc>
          <w:tcPr>
            <w:tcW w:w="1954" w:type="dxa"/>
          </w:tcPr>
          <w:p w14:paraId="04504448" w14:textId="77777777" w:rsidR="003A3063" w:rsidRPr="009B7758" w:rsidDel="00966E63" w:rsidRDefault="003A3063" w:rsidP="00FE30B6">
            <w:pPr>
              <w:jc w:val="center"/>
              <w:rPr>
                <w:szCs w:val="22"/>
              </w:rPr>
            </w:pPr>
            <w:r w:rsidRPr="009B7758">
              <w:rPr>
                <w:szCs w:val="22"/>
              </w:rPr>
              <w:t>18.8203</w:t>
            </w:r>
          </w:p>
        </w:tc>
        <w:tc>
          <w:tcPr>
            <w:tcW w:w="3432" w:type="dxa"/>
          </w:tcPr>
          <w:p w14:paraId="16583CF3" w14:textId="77777777" w:rsidR="003A3063" w:rsidRPr="009B7758" w:rsidDel="00966E63" w:rsidRDefault="003A3063" w:rsidP="00FE30B6">
            <w:pPr>
              <w:rPr>
                <w:szCs w:val="22"/>
              </w:rPr>
            </w:pPr>
            <w:r w:rsidRPr="009B7758">
              <w:rPr>
                <w:szCs w:val="22"/>
              </w:rPr>
              <w:t>Chemotherapy</w:t>
            </w:r>
          </w:p>
        </w:tc>
        <w:tc>
          <w:tcPr>
            <w:tcW w:w="3978" w:type="dxa"/>
          </w:tcPr>
          <w:p w14:paraId="5226F1FF" w14:textId="77777777" w:rsidR="003A3063" w:rsidRPr="009B7758" w:rsidDel="00966E63" w:rsidRDefault="003A3063" w:rsidP="00FE30B6">
            <w:pPr>
              <w:rPr>
                <w:szCs w:val="22"/>
              </w:rPr>
            </w:pPr>
            <w:r w:rsidRPr="009B7758">
              <w:rPr>
                <w:szCs w:val="22"/>
              </w:rPr>
              <w:t>Delayed Surgery/procedure</w:t>
            </w:r>
          </w:p>
        </w:tc>
      </w:tr>
      <w:tr w:rsidR="00EF1602" w:rsidRPr="009B7758" w14:paraId="7D2AD876" w14:textId="77777777" w:rsidTr="00705833">
        <w:trPr>
          <w:trHeight w:val="143"/>
        </w:trPr>
        <w:tc>
          <w:tcPr>
            <w:tcW w:w="1954" w:type="dxa"/>
          </w:tcPr>
          <w:p w14:paraId="1F361262" w14:textId="77777777" w:rsidR="003A3063" w:rsidRPr="009B7758" w:rsidDel="00966E63" w:rsidRDefault="003A3063" w:rsidP="00FE30B6">
            <w:pPr>
              <w:jc w:val="center"/>
              <w:rPr>
                <w:szCs w:val="22"/>
              </w:rPr>
            </w:pPr>
            <w:r w:rsidRPr="009B7758">
              <w:rPr>
                <w:szCs w:val="22"/>
              </w:rPr>
              <w:t>18.8204</w:t>
            </w:r>
          </w:p>
        </w:tc>
        <w:tc>
          <w:tcPr>
            <w:tcW w:w="3432" w:type="dxa"/>
          </w:tcPr>
          <w:p w14:paraId="786C0AAC" w14:textId="77777777" w:rsidR="003A3063" w:rsidRPr="009B7758" w:rsidDel="00966E63" w:rsidRDefault="003A3063" w:rsidP="00FE30B6">
            <w:pPr>
              <w:rPr>
                <w:szCs w:val="22"/>
              </w:rPr>
            </w:pPr>
            <w:r w:rsidRPr="009B7758">
              <w:rPr>
                <w:szCs w:val="22"/>
              </w:rPr>
              <w:t>Radiation Therapy</w:t>
            </w:r>
          </w:p>
        </w:tc>
        <w:tc>
          <w:tcPr>
            <w:tcW w:w="3978" w:type="dxa"/>
          </w:tcPr>
          <w:p w14:paraId="63E256DA" w14:textId="77777777" w:rsidR="003A3063" w:rsidRPr="009B7758" w:rsidDel="00966E63" w:rsidRDefault="003A3063" w:rsidP="00FE30B6">
            <w:pPr>
              <w:rPr>
                <w:szCs w:val="22"/>
              </w:rPr>
            </w:pPr>
            <w:r w:rsidRPr="009B7758">
              <w:rPr>
                <w:szCs w:val="22"/>
              </w:rPr>
              <w:t>Delayed Surgery/procedure</w:t>
            </w:r>
          </w:p>
        </w:tc>
      </w:tr>
      <w:tr w:rsidR="00EF1602" w:rsidRPr="009B7758" w14:paraId="2A09A373" w14:textId="77777777" w:rsidTr="00705833">
        <w:trPr>
          <w:trHeight w:val="143"/>
        </w:trPr>
        <w:tc>
          <w:tcPr>
            <w:tcW w:w="1954" w:type="dxa"/>
          </w:tcPr>
          <w:p w14:paraId="6FBF1CF4" w14:textId="77777777" w:rsidR="003A3063" w:rsidRPr="009B7758" w:rsidDel="00966E63" w:rsidRDefault="003A3063" w:rsidP="00FE30B6">
            <w:pPr>
              <w:jc w:val="center"/>
              <w:rPr>
                <w:szCs w:val="22"/>
              </w:rPr>
            </w:pPr>
            <w:r w:rsidRPr="009B7758">
              <w:rPr>
                <w:szCs w:val="22"/>
              </w:rPr>
              <w:t>18.8205</w:t>
            </w:r>
          </w:p>
        </w:tc>
        <w:tc>
          <w:tcPr>
            <w:tcW w:w="3432" w:type="dxa"/>
          </w:tcPr>
          <w:p w14:paraId="11C6A0AC" w14:textId="77777777" w:rsidR="003A3063" w:rsidRPr="009B7758" w:rsidDel="00966E63" w:rsidRDefault="003A3063" w:rsidP="00FE30B6">
            <w:pPr>
              <w:rPr>
                <w:szCs w:val="22"/>
              </w:rPr>
            </w:pPr>
            <w:r w:rsidRPr="009B7758">
              <w:rPr>
                <w:szCs w:val="22"/>
              </w:rPr>
              <w:t>Cardioversion</w:t>
            </w:r>
          </w:p>
        </w:tc>
        <w:tc>
          <w:tcPr>
            <w:tcW w:w="3978" w:type="dxa"/>
          </w:tcPr>
          <w:p w14:paraId="0C0EACD8" w14:textId="77777777" w:rsidR="003A3063" w:rsidRPr="009B7758" w:rsidDel="00966E63" w:rsidRDefault="003A3063" w:rsidP="00FE30B6">
            <w:pPr>
              <w:rPr>
                <w:szCs w:val="22"/>
              </w:rPr>
            </w:pPr>
            <w:r w:rsidRPr="009B7758">
              <w:rPr>
                <w:szCs w:val="22"/>
              </w:rPr>
              <w:t>Delayed Surgery/procedure</w:t>
            </w:r>
          </w:p>
        </w:tc>
      </w:tr>
      <w:tr w:rsidR="00EF1602" w:rsidRPr="009B7758" w14:paraId="1FCF022C" w14:textId="77777777" w:rsidTr="00705833">
        <w:trPr>
          <w:trHeight w:val="143"/>
        </w:trPr>
        <w:tc>
          <w:tcPr>
            <w:tcW w:w="1954" w:type="dxa"/>
          </w:tcPr>
          <w:p w14:paraId="4ED04978" w14:textId="77777777" w:rsidR="003A3063" w:rsidRPr="009B7758" w:rsidDel="00966E63" w:rsidRDefault="003A3063" w:rsidP="00FE30B6">
            <w:pPr>
              <w:jc w:val="center"/>
              <w:rPr>
                <w:szCs w:val="22"/>
              </w:rPr>
            </w:pPr>
            <w:r w:rsidRPr="009B7758">
              <w:rPr>
                <w:szCs w:val="22"/>
              </w:rPr>
              <w:t>18.8206</w:t>
            </w:r>
          </w:p>
        </w:tc>
        <w:tc>
          <w:tcPr>
            <w:tcW w:w="3432" w:type="dxa"/>
          </w:tcPr>
          <w:p w14:paraId="279F6081" w14:textId="77777777" w:rsidR="003A3063" w:rsidRPr="009B7758" w:rsidDel="00966E63" w:rsidRDefault="003A3063" w:rsidP="00FE30B6">
            <w:pPr>
              <w:rPr>
                <w:szCs w:val="22"/>
              </w:rPr>
            </w:pPr>
            <w:r w:rsidRPr="009B7758">
              <w:rPr>
                <w:szCs w:val="22"/>
              </w:rPr>
              <w:t>Cardiac Cath w/Intervention</w:t>
            </w:r>
          </w:p>
        </w:tc>
        <w:tc>
          <w:tcPr>
            <w:tcW w:w="3978" w:type="dxa"/>
          </w:tcPr>
          <w:p w14:paraId="2845FB86" w14:textId="77777777" w:rsidR="003A3063" w:rsidRPr="009B7758" w:rsidDel="00966E63" w:rsidRDefault="003A3063" w:rsidP="00FE30B6">
            <w:pPr>
              <w:rPr>
                <w:szCs w:val="22"/>
              </w:rPr>
            </w:pPr>
            <w:r w:rsidRPr="009B7758">
              <w:rPr>
                <w:szCs w:val="22"/>
              </w:rPr>
              <w:t>Delayed Surgery/procedure</w:t>
            </w:r>
          </w:p>
        </w:tc>
      </w:tr>
      <w:tr w:rsidR="00EF1602" w:rsidRPr="009B7758" w14:paraId="6518D998" w14:textId="77777777" w:rsidTr="00705833">
        <w:trPr>
          <w:trHeight w:val="143"/>
        </w:trPr>
        <w:tc>
          <w:tcPr>
            <w:tcW w:w="1954" w:type="dxa"/>
          </w:tcPr>
          <w:p w14:paraId="63931831" w14:textId="77777777" w:rsidR="003A3063" w:rsidRPr="009B7758" w:rsidDel="00966E63" w:rsidRDefault="003A3063" w:rsidP="00FE30B6">
            <w:pPr>
              <w:jc w:val="center"/>
              <w:rPr>
                <w:szCs w:val="22"/>
              </w:rPr>
            </w:pPr>
            <w:r w:rsidRPr="009B7758">
              <w:rPr>
                <w:szCs w:val="22"/>
              </w:rPr>
              <w:t>18.8207</w:t>
            </w:r>
          </w:p>
        </w:tc>
        <w:tc>
          <w:tcPr>
            <w:tcW w:w="3432" w:type="dxa"/>
          </w:tcPr>
          <w:p w14:paraId="1D13F136" w14:textId="77777777" w:rsidR="003A3063" w:rsidRPr="009B7758" w:rsidDel="00966E63" w:rsidRDefault="003A3063" w:rsidP="00FE30B6">
            <w:pPr>
              <w:rPr>
                <w:szCs w:val="22"/>
              </w:rPr>
            </w:pPr>
            <w:r w:rsidRPr="009B7758">
              <w:rPr>
                <w:szCs w:val="22"/>
              </w:rPr>
              <w:t>Pacemaker/ICD</w:t>
            </w:r>
          </w:p>
        </w:tc>
        <w:tc>
          <w:tcPr>
            <w:tcW w:w="3978" w:type="dxa"/>
          </w:tcPr>
          <w:p w14:paraId="21195D31" w14:textId="77777777" w:rsidR="003A3063" w:rsidRPr="009B7758" w:rsidDel="00966E63" w:rsidRDefault="003A3063" w:rsidP="00FE30B6">
            <w:pPr>
              <w:rPr>
                <w:szCs w:val="22"/>
              </w:rPr>
            </w:pPr>
            <w:r w:rsidRPr="009B7758">
              <w:rPr>
                <w:szCs w:val="22"/>
              </w:rPr>
              <w:t>Delayed Surgery/procedure</w:t>
            </w:r>
          </w:p>
        </w:tc>
      </w:tr>
      <w:tr w:rsidR="00EF1602" w:rsidRPr="009B7758" w14:paraId="51FDE8DC" w14:textId="77777777" w:rsidTr="00705833">
        <w:trPr>
          <w:trHeight w:val="143"/>
        </w:trPr>
        <w:tc>
          <w:tcPr>
            <w:tcW w:w="1954" w:type="dxa"/>
          </w:tcPr>
          <w:p w14:paraId="05609049" w14:textId="77777777" w:rsidR="003A3063" w:rsidRPr="009B7758" w:rsidDel="00966E63" w:rsidRDefault="003A3063" w:rsidP="00FE30B6">
            <w:pPr>
              <w:jc w:val="center"/>
              <w:rPr>
                <w:szCs w:val="22"/>
              </w:rPr>
            </w:pPr>
            <w:r w:rsidRPr="009B7758">
              <w:rPr>
                <w:szCs w:val="22"/>
              </w:rPr>
              <w:t>18.8208</w:t>
            </w:r>
          </w:p>
        </w:tc>
        <w:tc>
          <w:tcPr>
            <w:tcW w:w="3432" w:type="dxa"/>
          </w:tcPr>
          <w:p w14:paraId="648C01DB" w14:textId="77777777" w:rsidR="003A3063" w:rsidRPr="009B7758" w:rsidDel="00966E63" w:rsidRDefault="003A3063" w:rsidP="00FE30B6">
            <w:pPr>
              <w:rPr>
                <w:szCs w:val="22"/>
              </w:rPr>
            </w:pPr>
            <w:r w:rsidRPr="009B7758">
              <w:rPr>
                <w:szCs w:val="22"/>
              </w:rPr>
              <w:t>Enteral Feeding Tube</w:t>
            </w:r>
          </w:p>
        </w:tc>
        <w:tc>
          <w:tcPr>
            <w:tcW w:w="3978" w:type="dxa"/>
          </w:tcPr>
          <w:p w14:paraId="6A301762" w14:textId="77777777" w:rsidR="003A3063" w:rsidRPr="009B7758" w:rsidDel="00966E63" w:rsidRDefault="003A3063" w:rsidP="00FE30B6">
            <w:pPr>
              <w:rPr>
                <w:szCs w:val="22"/>
              </w:rPr>
            </w:pPr>
            <w:r w:rsidRPr="009B7758">
              <w:rPr>
                <w:szCs w:val="22"/>
              </w:rPr>
              <w:t>Delayed Surgery/procedure</w:t>
            </w:r>
          </w:p>
        </w:tc>
      </w:tr>
      <w:tr w:rsidR="00EF1602" w:rsidRPr="009B7758" w14:paraId="1D36E8BA" w14:textId="77777777" w:rsidTr="00705833">
        <w:trPr>
          <w:trHeight w:val="143"/>
        </w:trPr>
        <w:tc>
          <w:tcPr>
            <w:tcW w:w="1954" w:type="dxa"/>
          </w:tcPr>
          <w:p w14:paraId="14DB2D18" w14:textId="77777777" w:rsidR="003A3063" w:rsidRPr="009B7758" w:rsidDel="00966E63" w:rsidRDefault="003A3063" w:rsidP="00FE30B6">
            <w:pPr>
              <w:jc w:val="center"/>
              <w:rPr>
                <w:szCs w:val="22"/>
              </w:rPr>
            </w:pPr>
            <w:r w:rsidRPr="009B7758">
              <w:rPr>
                <w:szCs w:val="22"/>
              </w:rPr>
              <w:t>18.8209</w:t>
            </w:r>
          </w:p>
        </w:tc>
        <w:tc>
          <w:tcPr>
            <w:tcW w:w="3432" w:type="dxa"/>
          </w:tcPr>
          <w:p w14:paraId="375DBE25" w14:textId="77777777" w:rsidR="003A3063" w:rsidRPr="009B7758" w:rsidDel="00966E63" w:rsidRDefault="003A3063" w:rsidP="00FE30B6">
            <w:pPr>
              <w:rPr>
                <w:szCs w:val="22"/>
              </w:rPr>
            </w:pPr>
            <w:r w:rsidRPr="009B7758">
              <w:rPr>
                <w:szCs w:val="22"/>
              </w:rPr>
              <w:t>ECT</w:t>
            </w:r>
          </w:p>
        </w:tc>
        <w:tc>
          <w:tcPr>
            <w:tcW w:w="3978" w:type="dxa"/>
          </w:tcPr>
          <w:p w14:paraId="225475C6" w14:textId="77777777" w:rsidR="003A3063" w:rsidRPr="009B7758" w:rsidDel="00966E63" w:rsidRDefault="003A3063" w:rsidP="00FE30B6">
            <w:pPr>
              <w:rPr>
                <w:szCs w:val="22"/>
              </w:rPr>
            </w:pPr>
            <w:r w:rsidRPr="009B7758">
              <w:rPr>
                <w:szCs w:val="22"/>
              </w:rPr>
              <w:t>Delayed Surgery/procedure</w:t>
            </w:r>
          </w:p>
        </w:tc>
      </w:tr>
      <w:tr w:rsidR="00EF1602" w:rsidRPr="009B7758" w14:paraId="6F28BD8F" w14:textId="77777777" w:rsidTr="00705833">
        <w:trPr>
          <w:trHeight w:val="143"/>
        </w:trPr>
        <w:tc>
          <w:tcPr>
            <w:tcW w:w="1954" w:type="dxa"/>
          </w:tcPr>
          <w:p w14:paraId="5E8AD919" w14:textId="77777777" w:rsidR="003A3063" w:rsidRPr="009B7758" w:rsidDel="00966E63" w:rsidRDefault="003A3063" w:rsidP="00FE30B6">
            <w:pPr>
              <w:jc w:val="center"/>
              <w:rPr>
                <w:szCs w:val="22"/>
              </w:rPr>
            </w:pPr>
            <w:r w:rsidRPr="009B7758">
              <w:rPr>
                <w:szCs w:val="22"/>
              </w:rPr>
              <w:t>18.821</w:t>
            </w:r>
          </w:p>
        </w:tc>
        <w:tc>
          <w:tcPr>
            <w:tcW w:w="3432" w:type="dxa"/>
          </w:tcPr>
          <w:p w14:paraId="0FB77066" w14:textId="77777777" w:rsidR="003A3063" w:rsidRPr="009B7758" w:rsidDel="00966E63" w:rsidRDefault="003A3063" w:rsidP="00FE30B6">
            <w:pPr>
              <w:rPr>
                <w:szCs w:val="22"/>
              </w:rPr>
            </w:pPr>
            <w:r w:rsidRPr="009B7758">
              <w:rPr>
                <w:szCs w:val="22"/>
              </w:rPr>
              <w:t>PICC Line Insertion</w:t>
            </w:r>
          </w:p>
        </w:tc>
        <w:tc>
          <w:tcPr>
            <w:tcW w:w="3978" w:type="dxa"/>
          </w:tcPr>
          <w:p w14:paraId="0B5FA424" w14:textId="77777777" w:rsidR="003A3063" w:rsidRPr="009B7758" w:rsidDel="00966E63" w:rsidRDefault="003A3063" w:rsidP="00FE30B6">
            <w:pPr>
              <w:rPr>
                <w:szCs w:val="22"/>
              </w:rPr>
            </w:pPr>
            <w:r w:rsidRPr="009B7758">
              <w:rPr>
                <w:szCs w:val="22"/>
              </w:rPr>
              <w:t>Delayed Surgery/procedure</w:t>
            </w:r>
          </w:p>
        </w:tc>
      </w:tr>
      <w:tr w:rsidR="00EF1602" w:rsidRPr="009B7758" w14:paraId="359BB348" w14:textId="77777777" w:rsidTr="00705833">
        <w:trPr>
          <w:trHeight w:val="143"/>
        </w:trPr>
        <w:tc>
          <w:tcPr>
            <w:tcW w:w="1954" w:type="dxa"/>
          </w:tcPr>
          <w:p w14:paraId="08FD17E8" w14:textId="77777777" w:rsidR="003A3063" w:rsidRPr="009B7758" w:rsidDel="00966E63" w:rsidRDefault="003A3063" w:rsidP="00FE30B6">
            <w:pPr>
              <w:jc w:val="center"/>
              <w:rPr>
                <w:szCs w:val="22"/>
              </w:rPr>
            </w:pPr>
            <w:r w:rsidRPr="009B7758">
              <w:rPr>
                <w:szCs w:val="22"/>
              </w:rPr>
              <w:t>18.8211</w:t>
            </w:r>
          </w:p>
        </w:tc>
        <w:tc>
          <w:tcPr>
            <w:tcW w:w="3432" w:type="dxa"/>
          </w:tcPr>
          <w:p w14:paraId="708AC39E" w14:textId="77777777" w:rsidR="003A3063" w:rsidRPr="009B7758" w:rsidDel="00966E63" w:rsidRDefault="003A3063" w:rsidP="00FE30B6">
            <w:pPr>
              <w:rPr>
                <w:szCs w:val="22"/>
              </w:rPr>
            </w:pPr>
            <w:r w:rsidRPr="009B7758">
              <w:rPr>
                <w:szCs w:val="22"/>
              </w:rPr>
              <w:t>Paracentesis</w:t>
            </w:r>
          </w:p>
        </w:tc>
        <w:tc>
          <w:tcPr>
            <w:tcW w:w="3978" w:type="dxa"/>
          </w:tcPr>
          <w:p w14:paraId="167F8846" w14:textId="77777777" w:rsidR="003A3063" w:rsidRPr="009B7758" w:rsidDel="00966E63" w:rsidRDefault="003A3063" w:rsidP="00FE30B6">
            <w:pPr>
              <w:rPr>
                <w:szCs w:val="22"/>
              </w:rPr>
            </w:pPr>
            <w:r w:rsidRPr="009B7758">
              <w:rPr>
                <w:szCs w:val="22"/>
              </w:rPr>
              <w:t>Delayed Surgery/procedure</w:t>
            </w:r>
          </w:p>
        </w:tc>
      </w:tr>
      <w:tr w:rsidR="00EF1602" w:rsidRPr="009B7758" w14:paraId="6D099DFD" w14:textId="77777777" w:rsidTr="00705833">
        <w:trPr>
          <w:trHeight w:val="143"/>
        </w:trPr>
        <w:tc>
          <w:tcPr>
            <w:tcW w:w="1954" w:type="dxa"/>
          </w:tcPr>
          <w:p w14:paraId="3139A06E" w14:textId="77777777" w:rsidR="003A3063" w:rsidRPr="009B7758" w:rsidDel="00966E63" w:rsidRDefault="003A3063" w:rsidP="00FE30B6">
            <w:pPr>
              <w:jc w:val="center"/>
              <w:rPr>
                <w:szCs w:val="22"/>
              </w:rPr>
            </w:pPr>
            <w:r w:rsidRPr="009B7758">
              <w:rPr>
                <w:szCs w:val="22"/>
              </w:rPr>
              <w:t>18.8212</w:t>
            </w:r>
          </w:p>
        </w:tc>
        <w:tc>
          <w:tcPr>
            <w:tcW w:w="3432" w:type="dxa"/>
          </w:tcPr>
          <w:p w14:paraId="0ACC7C8C" w14:textId="77777777" w:rsidR="003A3063" w:rsidRPr="009B7758" w:rsidDel="00966E63" w:rsidRDefault="003A3063" w:rsidP="00FE30B6">
            <w:pPr>
              <w:rPr>
                <w:szCs w:val="22"/>
              </w:rPr>
            </w:pPr>
            <w:r w:rsidRPr="009B7758">
              <w:rPr>
                <w:szCs w:val="22"/>
              </w:rPr>
              <w:t>Thoracentesis</w:t>
            </w:r>
          </w:p>
        </w:tc>
        <w:tc>
          <w:tcPr>
            <w:tcW w:w="3978" w:type="dxa"/>
          </w:tcPr>
          <w:p w14:paraId="61D2BF81" w14:textId="77777777" w:rsidR="003A3063" w:rsidRPr="009B7758" w:rsidDel="00966E63" w:rsidRDefault="003A3063" w:rsidP="00FE30B6">
            <w:pPr>
              <w:rPr>
                <w:szCs w:val="22"/>
              </w:rPr>
            </w:pPr>
            <w:r w:rsidRPr="009B7758">
              <w:rPr>
                <w:szCs w:val="22"/>
              </w:rPr>
              <w:t>Delayed Surgery/procedure</w:t>
            </w:r>
          </w:p>
        </w:tc>
      </w:tr>
      <w:tr w:rsidR="00EF1602" w:rsidRPr="009B7758" w14:paraId="0ADA7AF3" w14:textId="77777777" w:rsidTr="00705833">
        <w:trPr>
          <w:trHeight w:val="143"/>
        </w:trPr>
        <w:tc>
          <w:tcPr>
            <w:tcW w:w="1954" w:type="dxa"/>
          </w:tcPr>
          <w:p w14:paraId="24FEE2DB" w14:textId="77777777" w:rsidR="003A3063" w:rsidRPr="009B7758" w:rsidDel="00966E63" w:rsidRDefault="003A3063" w:rsidP="00FE30B6">
            <w:pPr>
              <w:jc w:val="center"/>
              <w:rPr>
                <w:szCs w:val="22"/>
              </w:rPr>
            </w:pPr>
            <w:r w:rsidRPr="009B7758">
              <w:rPr>
                <w:szCs w:val="22"/>
              </w:rPr>
              <w:t>18.8213</w:t>
            </w:r>
          </w:p>
        </w:tc>
        <w:tc>
          <w:tcPr>
            <w:tcW w:w="3432" w:type="dxa"/>
          </w:tcPr>
          <w:p w14:paraId="6151AD6B" w14:textId="77777777" w:rsidR="003A3063" w:rsidRPr="009B7758" w:rsidDel="00966E63" w:rsidRDefault="003A3063" w:rsidP="00FE30B6">
            <w:pPr>
              <w:rPr>
                <w:szCs w:val="22"/>
              </w:rPr>
            </w:pPr>
            <w:r w:rsidRPr="009B7758">
              <w:rPr>
                <w:szCs w:val="22"/>
              </w:rPr>
              <w:t>Surgical Procedure</w:t>
            </w:r>
          </w:p>
        </w:tc>
        <w:tc>
          <w:tcPr>
            <w:tcW w:w="3978" w:type="dxa"/>
          </w:tcPr>
          <w:p w14:paraId="1576D51D" w14:textId="77777777" w:rsidR="003A3063" w:rsidRPr="009B7758" w:rsidDel="00966E63" w:rsidRDefault="003A3063" w:rsidP="00FE30B6">
            <w:pPr>
              <w:rPr>
                <w:szCs w:val="22"/>
              </w:rPr>
            </w:pPr>
            <w:r w:rsidRPr="009B7758">
              <w:rPr>
                <w:szCs w:val="22"/>
              </w:rPr>
              <w:t>Delayed Surgery/procedure</w:t>
            </w:r>
          </w:p>
        </w:tc>
      </w:tr>
      <w:tr w:rsidR="00EF1602" w:rsidRPr="009B7758" w14:paraId="1942DDA7" w14:textId="77777777" w:rsidTr="00705833">
        <w:trPr>
          <w:trHeight w:val="143"/>
        </w:trPr>
        <w:tc>
          <w:tcPr>
            <w:tcW w:w="1954" w:type="dxa"/>
          </w:tcPr>
          <w:p w14:paraId="7AAB85B4" w14:textId="77777777" w:rsidR="003A3063" w:rsidRPr="009B7758" w:rsidRDefault="003A3063" w:rsidP="00FE30B6">
            <w:pPr>
              <w:rPr>
                <w:szCs w:val="22"/>
              </w:rPr>
            </w:pPr>
            <w:r w:rsidRPr="009B7758">
              <w:rPr>
                <w:szCs w:val="22"/>
              </w:rPr>
              <w:t>18.83</w:t>
            </w:r>
          </w:p>
        </w:tc>
        <w:tc>
          <w:tcPr>
            <w:tcW w:w="3432" w:type="dxa"/>
          </w:tcPr>
          <w:p w14:paraId="21354AE5" w14:textId="77777777" w:rsidR="003A3063" w:rsidRPr="009B7758" w:rsidRDefault="003A3063" w:rsidP="00FE30B6">
            <w:pPr>
              <w:tabs>
                <w:tab w:val="left" w:pos="1020"/>
              </w:tabs>
              <w:rPr>
                <w:szCs w:val="22"/>
              </w:rPr>
            </w:pPr>
            <w:r w:rsidRPr="009B7758">
              <w:rPr>
                <w:szCs w:val="22"/>
              </w:rPr>
              <w:tab/>
              <w:t>Consults</w:t>
            </w:r>
          </w:p>
        </w:tc>
        <w:tc>
          <w:tcPr>
            <w:tcW w:w="3978" w:type="dxa"/>
          </w:tcPr>
          <w:p w14:paraId="1486FA74" w14:textId="77777777" w:rsidR="003A3063" w:rsidRPr="009B7758" w:rsidRDefault="003A3063" w:rsidP="00FE30B6">
            <w:pPr>
              <w:rPr>
                <w:szCs w:val="22"/>
              </w:rPr>
            </w:pPr>
            <w:r w:rsidRPr="009B7758">
              <w:rPr>
                <w:szCs w:val="22"/>
              </w:rPr>
              <w:t>Awaiting completion of consultation appropriate and necessary for transition to the next level of care. Consults are needed prior to discharge or transfer to a lower level of care.</w:t>
            </w:r>
          </w:p>
        </w:tc>
      </w:tr>
      <w:tr w:rsidR="00EF1602" w:rsidRPr="009B7758" w14:paraId="4C54149D" w14:textId="77777777" w:rsidTr="00705833">
        <w:trPr>
          <w:trHeight w:val="143"/>
        </w:trPr>
        <w:tc>
          <w:tcPr>
            <w:tcW w:w="1954" w:type="dxa"/>
          </w:tcPr>
          <w:p w14:paraId="353E1B46" w14:textId="68193AEB" w:rsidR="003A3063" w:rsidRPr="009B7758" w:rsidRDefault="003A3063" w:rsidP="00FE30B6">
            <w:pPr>
              <w:rPr>
                <w:szCs w:val="22"/>
              </w:rPr>
            </w:pPr>
            <w:r w:rsidRPr="009B7758">
              <w:rPr>
                <w:szCs w:val="22"/>
              </w:rPr>
              <w:t>18.8301</w:t>
            </w:r>
          </w:p>
        </w:tc>
        <w:tc>
          <w:tcPr>
            <w:tcW w:w="3432" w:type="dxa"/>
          </w:tcPr>
          <w:p w14:paraId="2AA90A79" w14:textId="77777777" w:rsidR="003A3063" w:rsidRPr="009B7758" w:rsidRDefault="003A3063" w:rsidP="00FE30B6">
            <w:pPr>
              <w:rPr>
                <w:szCs w:val="22"/>
              </w:rPr>
            </w:pPr>
            <w:r w:rsidRPr="009B7758">
              <w:rPr>
                <w:szCs w:val="22"/>
              </w:rPr>
              <w:t>Medicine subspecialty</w:t>
            </w:r>
          </w:p>
        </w:tc>
        <w:tc>
          <w:tcPr>
            <w:tcW w:w="3978" w:type="dxa"/>
          </w:tcPr>
          <w:p w14:paraId="320386B8" w14:textId="77777777" w:rsidR="003A3063" w:rsidRPr="009B7758" w:rsidRDefault="003A3063" w:rsidP="00FE30B6">
            <w:pPr>
              <w:rPr>
                <w:szCs w:val="22"/>
              </w:rPr>
            </w:pPr>
          </w:p>
        </w:tc>
      </w:tr>
      <w:tr w:rsidR="00EF1602" w:rsidRPr="009B7758" w14:paraId="44365BAE" w14:textId="77777777" w:rsidTr="00705833">
        <w:trPr>
          <w:trHeight w:val="273"/>
        </w:trPr>
        <w:tc>
          <w:tcPr>
            <w:tcW w:w="1954" w:type="dxa"/>
          </w:tcPr>
          <w:p w14:paraId="50A7A7B9" w14:textId="77777777" w:rsidR="003A3063" w:rsidRPr="009B7758" w:rsidRDefault="003A3063" w:rsidP="004F44A8">
            <w:pPr>
              <w:rPr>
                <w:szCs w:val="22"/>
              </w:rPr>
            </w:pPr>
            <w:r w:rsidRPr="009B7758">
              <w:rPr>
                <w:szCs w:val="22"/>
              </w:rPr>
              <w:t>18.8302</w:t>
            </w:r>
          </w:p>
        </w:tc>
        <w:tc>
          <w:tcPr>
            <w:tcW w:w="3432" w:type="dxa"/>
          </w:tcPr>
          <w:p w14:paraId="4ADA3222" w14:textId="77777777" w:rsidR="003A3063" w:rsidRPr="009B7758" w:rsidRDefault="003A3063" w:rsidP="00FE30B6">
            <w:pPr>
              <w:tabs>
                <w:tab w:val="left" w:pos="1020"/>
              </w:tabs>
              <w:rPr>
                <w:szCs w:val="22"/>
              </w:rPr>
            </w:pPr>
            <w:r w:rsidRPr="009B7758">
              <w:rPr>
                <w:szCs w:val="22"/>
              </w:rPr>
              <w:t>Surgical subspecialty</w:t>
            </w:r>
          </w:p>
        </w:tc>
        <w:tc>
          <w:tcPr>
            <w:tcW w:w="3978" w:type="dxa"/>
          </w:tcPr>
          <w:p w14:paraId="2FC21898" w14:textId="77777777" w:rsidR="003A3063" w:rsidRPr="009B7758" w:rsidRDefault="003A3063" w:rsidP="00FE30B6">
            <w:pPr>
              <w:rPr>
                <w:szCs w:val="22"/>
              </w:rPr>
            </w:pPr>
          </w:p>
        </w:tc>
      </w:tr>
      <w:tr w:rsidR="00EF1602" w:rsidRPr="009B7758" w14:paraId="27E57EDC" w14:textId="77777777" w:rsidTr="00705833">
        <w:trPr>
          <w:trHeight w:val="273"/>
        </w:trPr>
        <w:tc>
          <w:tcPr>
            <w:tcW w:w="1954" w:type="dxa"/>
          </w:tcPr>
          <w:p w14:paraId="74680197" w14:textId="77777777" w:rsidR="003A3063" w:rsidRPr="009B7758" w:rsidRDefault="003A3063" w:rsidP="00FE30B6">
            <w:pPr>
              <w:jc w:val="center"/>
              <w:rPr>
                <w:szCs w:val="22"/>
              </w:rPr>
            </w:pPr>
            <w:r w:rsidRPr="009B7758">
              <w:rPr>
                <w:szCs w:val="22"/>
              </w:rPr>
              <w:t>18.8303</w:t>
            </w:r>
          </w:p>
        </w:tc>
        <w:tc>
          <w:tcPr>
            <w:tcW w:w="3432" w:type="dxa"/>
          </w:tcPr>
          <w:p w14:paraId="551206D3" w14:textId="77777777" w:rsidR="003A3063" w:rsidRPr="009B7758" w:rsidRDefault="003A3063" w:rsidP="00FE30B6">
            <w:pPr>
              <w:rPr>
                <w:szCs w:val="22"/>
              </w:rPr>
            </w:pPr>
            <w:r w:rsidRPr="009B7758">
              <w:rPr>
                <w:szCs w:val="22"/>
              </w:rPr>
              <w:t>Psychiatry/Psychology</w:t>
            </w:r>
          </w:p>
        </w:tc>
        <w:tc>
          <w:tcPr>
            <w:tcW w:w="3978" w:type="dxa"/>
          </w:tcPr>
          <w:p w14:paraId="2F9CA7FE" w14:textId="77777777" w:rsidR="003A3063" w:rsidRPr="009B7758" w:rsidRDefault="003A3063" w:rsidP="00FE30B6">
            <w:pPr>
              <w:rPr>
                <w:szCs w:val="22"/>
              </w:rPr>
            </w:pPr>
          </w:p>
        </w:tc>
      </w:tr>
      <w:tr w:rsidR="00EF1602" w:rsidRPr="009B7758" w14:paraId="4B47D9C8" w14:textId="77777777" w:rsidTr="00705833">
        <w:trPr>
          <w:trHeight w:val="273"/>
        </w:trPr>
        <w:tc>
          <w:tcPr>
            <w:tcW w:w="1954" w:type="dxa"/>
          </w:tcPr>
          <w:p w14:paraId="2A40919E" w14:textId="77777777" w:rsidR="003A3063" w:rsidRPr="009B7758" w:rsidRDefault="003A3063" w:rsidP="00FE30B6">
            <w:pPr>
              <w:jc w:val="center"/>
              <w:rPr>
                <w:szCs w:val="22"/>
              </w:rPr>
            </w:pPr>
            <w:r w:rsidRPr="009B7758">
              <w:rPr>
                <w:szCs w:val="22"/>
              </w:rPr>
              <w:t>18.8304</w:t>
            </w:r>
          </w:p>
        </w:tc>
        <w:tc>
          <w:tcPr>
            <w:tcW w:w="3432" w:type="dxa"/>
          </w:tcPr>
          <w:p w14:paraId="0A1F301F" w14:textId="77777777" w:rsidR="003A3063" w:rsidRPr="009B7758" w:rsidRDefault="003A3063" w:rsidP="00FE30B6">
            <w:pPr>
              <w:tabs>
                <w:tab w:val="left" w:pos="1020"/>
              </w:tabs>
              <w:rPr>
                <w:szCs w:val="22"/>
              </w:rPr>
            </w:pPr>
            <w:r w:rsidRPr="009B7758">
              <w:rPr>
                <w:szCs w:val="22"/>
              </w:rPr>
              <w:t>Rehabilitation Medicine</w:t>
            </w:r>
          </w:p>
        </w:tc>
        <w:tc>
          <w:tcPr>
            <w:tcW w:w="3978" w:type="dxa"/>
          </w:tcPr>
          <w:p w14:paraId="6985C0F1" w14:textId="77777777" w:rsidR="003A3063" w:rsidRPr="009B7758" w:rsidRDefault="003A3063" w:rsidP="00FE30B6">
            <w:pPr>
              <w:rPr>
                <w:szCs w:val="22"/>
              </w:rPr>
            </w:pPr>
          </w:p>
        </w:tc>
      </w:tr>
      <w:tr w:rsidR="00EF1602" w:rsidRPr="009B7758" w14:paraId="518C69B5" w14:textId="77777777" w:rsidTr="00705833">
        <w:trPr>
          <w:trHeight w:val="261"/>
        </w:trPr>
        <w:tc>
          <w:tcPr>
            <w:tcW w:w="1954" w:type="dxa"/>
          </w:tcPr>
          <w:p w14:paraId="1E7AADA4" w14:textId="77777777" w:rsidR="003A3063" w:rsidRPr="009B7758" w:rsidRDefault="003A3063" w:rsidP="00FE30B6">
            <w:pPr>
              <w:jc w:val="center"/>
              <w:rPr>
                <w:szCs w:val="22"/>
              </w:rPr>
            </w:pPr>
            <w:r w:rsidRPr="009B7758">
              <w:rPr>
                <w:szCs w:val="22"/>
              </w:rPr>
              <w:t>18.8305</w:t>
            </w:r>
          </w:p>
        </w:tc>
        <w:tc>
          <w:tcPr>
            <w:tcW w:w="3432" w:type="dxa"/>
          </w:tcPr>
          <w:p w14:paraId="63643A34" w14:textId="77777777" w:rsidR="003A3063" w:rsidRPr="009B7758" w:rsidRDefault="003A3063" w:rsidP="00FE30B6">
            <w:pPr>
              <w:rPr>
                <w:szCs w:val="22"/>
              </w:rPr>
            </w:pPr>
            <w:r w:rsidRPr="009B7758">
              <w:rPr>
                <w:szCs w:val="22"/>
              </w:rPr>
              <w:t>Extended Care</w:t>
            </w:r>
          </w:p>
        </w:tc>
        <w:tc>
          <w:tcPr>
            <w:tcW w:w="3978" w:type="dxa"/>
          </w:tcPr>
          <w:p w14:paraId="1719BDA0" w14:textId="77777777" w:rsidR="003A3063" w:rsidRPr="009B7758" w:rsidRDefault="003A3063" w:rsidP="00FE30B6">
            <w:pPr>
              <w:rPr>
                <w:szCs w:val="22"/>
              </w:rPr>
            </w:pPr>
          </w:p>
        </w:tc>
      </w:tr>
      <w:tr w:rsidR="00EF1602" w:rsidRPr="009B7758" w14:paraId="55357F98" w14:textId="77777777" w:rsidTr="00705833">
        <w:trPr>
          <w:trHeight w:val="273"/>
        </w:trPr>
        <w:tc>
          <w:tcPr>
            <w:tcW w:w="1954" w:type="dxa"/>
          </w:tcPr>
          <w:p w14:paraId="12C022A4" w14:textId="77777777" w:rsidR="003A3063" w:rsidRPr="009B7758" w:rsidRDefault="003A3063" w:rsidP="00FE30B6">
            <w:pPr>
              <w:jc w:val="center"/>
              <w:rPr>
                <w:szCs w:val="22"/>
              </w:rPr>
            </w:pPr>
            <w:r w:rsidRPr="009B7758">
              <w:rPr>
                <w:szCs w:val="22"/>
              </w:rPr>
              <w:t>18.8306</w:t>
            </w:r>
          </w:p>
        </w:tc>
        <w:tc>
          <w:tcPr>
            <w:tcW w:w="3432" w:type="dxa"/>
          </w:tcPr>
          <w:p w14:paraId="6FFDB7E8" w14:textId="77777777" w:rsidR="003A3063" w:rsidRPr="009B7758" w:rsidRDefault="003A3063" w:rsidP="00FE30B6">
            <w:pPr>
              <w:rPr>
                <w:szCs w:val="22"/>
              </w:rPr>
            </w:pPr>
            <w:r w:rsidRPr="009B7758">
              <w:rPr>
                <w:szCs w:val="22"/>
              </w:rPr>
              <w:t>Neurology</w:t>
            </w:r>
          </w:p>
        </w:tc>
        <w:tc>
          <w:tcPr>
            <w:tcW w:w="3978" w:type="dxa"/>
          </w:tcPr>
          <w:p w14:paraId="73852050" w14:textId="77777777" w:rsidR="003A3063" w:rsidRPr="009B7758" w:rsidRDefault="003A3063" w:rsidP="00FE30B6">
            <w:pPr>
              <w:rPr>
                <w:szCs w:val="22"/>
              </w:rPr>
            </w:pPr>
          </w:p>
        </w:tc>
      </w:tr>
      <w:tr w:rsidR="00EF1602" w:rsidRPr="009B7758" w14:paraId="305F44C2" w14:textId="77777777" w:rsidTr="00705833">
        <w:trPr>
          <w:trHeight w:val="273"/>
        </w:trPr>
        <w:tc>
          <w:tcPr>
            <w:tcW w:w="1954" w:type="dxa"/>
          </w:tcPr>
          <w:p w14:paraId="006CBEAB" w14:textId="77777777" w:rsidR="003A3063" w:rsidRPr="009B7758" w:rsidRDefault="003A3063" w:rsidP="00FE30B6">
            <w:pPr>
              <w:jc w:val="center"/>
              <w:rPr>
                <w:szCs w:val="22"/>
              </w:rPr>
            </w:pPr>
            <w:r w:rsidRPr="009B7758">
              <w:rPr>
                <w:szCs w:val="22"/>
              </w:rPr>
              <w:t>18.8307</w:t>
            </w:r>
          </w:p>
        </w:tc>
        <w:tc>
          <w:tcPr>
            <w:tcW w:w="3432" w:type="dxa"/>
          </w:tcPr>
          <w:p w14:paraId="66DB4E6E" w14:textId="77777777" w:rsidR="003A3063" w:rsidRPr="009B7758" w:rsidRDefault="003A3063" w:rsidP="00FE30B6">
            <w:pPr>
              <w:rPr>
                <w:szCs w:val="22"/>
              </w:rPr>
            </w:pPr>
            <w:r w:rsidRPr="009B7758">
              <w:rPr>
                <w:szCs w:val="22"/>
              </w:rPr>
              <w:t>Speech &amp; Audiology</w:t>
            </w:r>
          </w:p>
        </w:tc>
        <w:tc>
          <w:tcPr>
            <w:tcW w:w="3978" w:type="dxa"/>
          </w:tcPr>
          <w:p w14:paraId="065CC787" w14:textId="77777777" w:rsidR="003A3063" w:rsidRPr="009B7758" w:rsidRDefault="003A3063" w:rsidP="00FE30B6">
            <w:pPr>
              <w:rPr>
                <w:szCs w:val="22"/>
              </w:rPr>
            </w:pPr>
          </w:p>
        </w:tc>
      </w:tr>
      <w:tr w:rsidR="00EF1602" w:rsidRPr="009B7758" w14:paraId="3B94F8A1" w14:textId="77777777" w:rsidTr="00705833">
        <w:trPr>
          <w:trHeight w:val="286"/>
        </w:trPr>
        <w:tc>
          <w:tcPr>
            <w:tcW w:w="1954" w:type="dxa"/>
          </w:tcPr>
          <w:p w14:paraId="51DDA197" w14:textId="77777777" w:rsidR="003A3063" w:rsidRPr="009B7758" w:rsidRDefault="003A3063" w:rsidP="00FE30B6">
            <w:pPr>
              <w:jc w:val="center"/>
              <w:rPr>
                <w:szCs w:val="22"/>
              </w:rPr>
            </w:pPr>
            <w:r w:rsidRPr="009B7758">
              <w:rPr>
                <w:szCs w:val="22"/>
              </w:rPr>
              <w:t>18.8308</w:t>
            </w:r>
          </w:p>
        </w:tc>
        <w:tc>
          <w:tcPr>
            <w:tcW w:w="3432" w:type="dxa"/>
          </w:tcPr>
          <w:p w14:paraId="3E8CF2E6" w14:textId="77777777" w:rsidR="003A3063" w:rsidRPr="009B7758" w:rsidRDefault="003A3063" w:rsidP="00FE30B6">
            <w:pPr>
              <w:rPr>
                <w:szCs w:val="22"/>
              </w:rPr>
            </w:pPr>
            <w:r w:rsidRPr="009B7758">
              <w:rPr>
                <w:szCs w:val="22"/>
              </w:rPr>
              <w:t>Interventional Radiology</w:t>
            </w:r>
          </w:p>
        </w:tc>
        <w:tc>
          <w:tcPr>
            <w:tcW w:w="3978" w:type="dxa"/>
          </w:tcPr>
          <w:p w14:paraId="404F419D" w14:textId="77777777" w:rsidR="003A3063" w:rsidRPr="009B7758" w:rsidRDefault="003A3063" w:rsidP="00FE30B6">
            <w:pPr>
              <w:rPr>
                <w:szCs w:val="22"/>
              </w:rPr>
            </w:pPr>
          </w:p>
        </w:tc>
      </w:tr>
    </w:tbl>
    <w:p w14:paraId="5D131519" w14:textId="77777777" w:rsidR="0030659B" w:rsidRPr="009B7758" w:rsidRDefault="0030659B" w:rsidP="003A3063">
      <w:pPr>
        <w:pStyle w:val="BodyText"/>
        <w:jc w:val="center"/>
      </w:pPr>
    </w:p>
    <w:p w14:paraId="401D4D67" w14:textId="77777777" w:rsidR="0030659B" w:rsidRPr="009B7758" w:rsidRDefault="0030659B">
      <w:pPr>
        <w:rPr>
          <w:sz w:val="24"/>
          <w:szCs w:val="20"/>
        </w:rPr>
      </w:pPr>
      <w:r w:rsidRPr="009B7758">
        <w:br w:type="page"/>
      </w:r>
    </w:p>
    <w:p w14:paraId="3F2F42C8" w14:textId="1782588D" w:rsidR="00FD4E31" w:rsidRPr="009B7758" w:rsidRDefault="00FD4E31" w:rsidP="002A10B2">
      <w:pPr>
        <w:pStyle w:val="Heading2NoNumber"/>
      </w:pPr>
      <w:bookmarkStart w:id="1547" w:name="_Toc465421571"/>
      <w:bookmarkStart w:id="1548" w:name="_Toc465422399"/>
      <w:bookmarkStart w:id="1549" w:name="_Toc479676286"/>
      <w:bookmarkStart w:id="1550" w:name="_Toc479632021"/>
      <w:bookmarkStart w:id="1551" w:name="_Toc93396563"/>
      <w:r w:rsidRPr="009B7758">
        <w:t xml:space="preserve">Appendix </w:t>
      </w:r>
      <w:r w:rsidR="006D56EE" w:rsidRPr="009B7758">
        <w:t>E</w:t>
      </w:r>
      <w:r w:rsidRPr="009B7758">
        <w:t xml:space="preserve"> – Frequently Asked Questions (FAQ)</w:t>
      </w:r>
      <w:bookmarkEnd w:id="1547"/>
      <w:bookmarkEnd w:id="1548"/>
      <w:bookmarkEnd w:id="1549"/>
      <w:bookmarkEnd w:id="1550"/>
      <w:bookmarkEnd w:id="1551"/>
    </w:p>
    <w:p w14:paraId="1321CEBF" w14:textId="77777777" w:rsidR="00000E84" w:rsidRPr="009B7758" w:rsidRDefault="00000E84" w:rsidP="00000E84">
      <w:pPr>
        <w:pStyle w:val="BodyText"/>
        <w:spacing w:before="58"/>
      </w:pPr>
      <w:r w:rsidRPr="009B7758">
        <w:t xml:space="preserve">This Appendix </w:t>
      </w:r>
      <w:r w:rsidRPr="009B7758">
        <w:rPr>
          <w:spacing w:val="-1"/>
        </w:rPr>
        <w:t>contains</w:t>
      </w:r>
      <w:r w:rsidRPr="009B7758">
        <w:t xml:space="preserve"> a </w:t>
      </w:r>
      <w:r w:rsidRPr="009B7758">
        <w:rPr>
          <w:spacing w:val="-1"/>
        </w:rPr>
        <w:t>list</w:t>
      </w:r>
      <w:r w:rsidRPr="009B7758">
        <w:t xml:space="preserve"> of </w:t>
      </w:r>
      <w:r w:rsidRPr="009B7758">
        <w:rPr>
          <w:spacing w:val="-1"/>
        </w:rPr>
        <w:t>Frequently</w:t>
      </w:r>
      <w:r w:rsidRPr="009B7758">
        <w:t xml:space="preserve"> </w:t>
      </w:r>
      <w:r w:rsidRPr="009B7758">
        <w:rPr>
          <w:spacing w:val="-1"/>
        </w:rPr>
        <w:t>Asked</w:t>
      </w:r>
      <w:r w:rsidRPr="009B7758">
        <w:t xml:space="preserve"> Questions</w:t>
      </w:r>
      <w:r w:rsidRPr="009B7758">
        <w:rPr>
          <w:spacing w:val="-1"/>
        </w:rPr>
        <w:t xml:space="preserve"> </w:t>
      </w:r>
      <w:r w:rsidRPr="009B7758">
        <w:t xml:space="preserve">about </w:t>
      </w:r>
      <w:r w:rsidRPr="009B7758">
        <w:rPr>
          <w:spacing w:val="-1"/>
        </w:rPr>
        <w:t>NUMI:</w:t>
      </w:r>
    </w:p>
    <w:p w14:paraId="130531EF" w14:textId="77777777" w:rsidR="00000E84" w:rsidRPr="009B7758" w:rsidRDefault="00000E84" w:rsidP="00C50602">
      <w:pPr>
        <w:rPr>
          <w:i/>
          <w:sz w:val="28"/>
          <w:szCs w:val="28"/>
        </w:rPr>
      </w:pPr>
      <w:r w:rsidRPr="009B7758">
        <w:rPr>
          <w:b/>
          <w:i/>
          <w:sz w:val="28"/>
          <w:szCs w:val="28"/>
        </w:rPr>
        <w:t>Getting Started</w:t>
      </w:r>
      <w:r w:rsidR="00CA23EA" w:rsidRPr="009B7758">
        <w:rPr>
          <w:b/>
          <w:i/>
          <w:sz w:val="28"/>
          <w:szCs w:val="28"/>
        </w:rPr>
        <w:fldChar w:fldCharType="begin"/>
      </w:r>
      <w:r w:rsidR="00CA23EA" w:rsidRPr="009B7758">
        <w:instrText xml:space="preserve"> XE "</w:instrText>
      </w:r>
      <w:r w:rsidR="00CA23EA" w:rsidRPr="009B7758">
        <w:rPr>
          <w:spacing w:val="-1"/>
          <w:sz w:val="20"/>
        </w:rPr>
        <w:instrText>Getting Started</w:instrText>
      </w:r>
      <w:r w:rsidR="00CA23EA" w:rsidRPr="009B7758">
        <w:instrText xml:space="preserve">" </w:instrText>
      </w:r>
      <w:r w:rsidR="00CA23EA" w:rsidRPr="009B7758">
        <w:rPr>
          <w:b/>
          <w:i/>
          <w:sz w:val="28"/>
          <w:szCs w:val="28"/>
        </w:rPr>
        <w:fldChar w:fldCharType="end"/>
      </w:r>
      <w:r w:rsidR="00CA23EA" w:rsidRPr="009B7758">
        <w:rPr>
          <w:b/>
          <w:i/>
          <w:sz w:val="28"/>
          <w:szCs w:val="28"/>
        </w:rPr>
        <w:t>:</w:t>
      </w:r>
    </w:p>
    <w:p w14:paraId="4959484F" w14:textId="77777777" w:rsidR="00000E84" w:rsidRPr="009B7758" w:rsidRDefault="00000E84" w:rsidP="00000E84">
      <w:pPr>
        <w:rPr>
          <w:b/>
          <w:bCs/>
          <w:i/>
          <w:sz w:val="24"/>
        </w:rPr>
      </w:pPr>
    </w:p>
    <w:p w14:paraId="0137D82B" w14:textId="77777777" w:rsidR="00000E84" w:rsidRPr="009B7758" w:rsidRDefault="00000E84" w:rsidP="00ED6C94">
      <w:pPr>
        <w:spacing w:line="275" w:lineRule="exact"/>
        <w:ind w:left="720"/>
        <w:rPr>
          <w:sz w:val="24"/>
        </w:rPr>
      </w:pPr>
      <w:r w:rsidRPr="009B7758">
        <w:rPr>
          <w:b/>
          <w:sz w:val="24"/>
        </w:rPr>
        <w:t>Q: What do</w:t>
      </w:r>
      <w:r w:rsidRPr="009B7758">
        <w:rPr>
          <w:b/>
          <w:spacing w:val="-2"/>
          <w:sz w:val="24"/>
        </w:rPr>
        <w:t xml:space="preserve"> </w:t>
      </w:r>
      <w:r w:rsidRPr="009B7758">
        <w:rPr>
          <w:b/>
          <w:sz w:val="24"/>
        </w:rPr>
        <w:t xml:space="preserve">I need </w:t>
      </w:r>
      <w:r w:rsidRPr="009B7758">
        <w:rPr>
          <w:b/>
          <w:spacing w:val="-1"/>
          <w:sz w:val="24"/>
        </w:rPr>
        <w:t>before</w:t>
      </w:r>
      <w:r w:rsidRPr="009B7758">
        <w:rPr>
          <w:b/>
          <w:sz w:val="24"/>
        </w:rPr>
        <w:t xml:space="preserve"> I start</w:t>
      </w:r>
      <w:r w:rsidRPr="009B7758">
        <w:rPr>
          <w:b/>
          <w:spacing w:val="1"/>
          <w:sz w:val="24"/>
        </w:rPr>
        <w:t xml:space="preserve"> </w:t>
      </w:r>
      <w:r w:rsidRPr="009B7758">
        <w:rPr>
          <w:b/>
          <w:spacing w:val="-1"/>
          <w:sz w:val="24"/>
        </w:rPr>
        <w:t>using</w:t>
      </w:r>
      <w:r w:rsidRPr="009B7758">
        <w:rPr>
          <w:b/>
          <w:sz w:val="24"/>
        </w:rPr>
        <w:t xml:space="preserve"> NUMI?</w:t>
      </w:r>
    </w:p>
    <w:p w14:paraId="566C9873" w14:textId="77777777" w:rsidR="00000E84" w:rsidRPr="009B7758" w:rsidRDefault="00000E84" w:rsidP="00ED6C94">
      <w:pPr>
        <w:pStyle w:val="BodyText"/>
        <w:spacing w:line="275" w:lineRule="exact"/>
        <w:ind w:left="720"/>
      </w:pPr>
      <w:r w:rsidRPr="009B7758">
        <w:t xml:space="preserve">A: This is </w:t>
      </w:r>
      <w:r w:rsidRPr="009B7758">
        <w:rPr>
          <w:spacing w:val="-1"/>
        </w:rPr>
        <w:t>what</w:t>
      </w:r>
      <w:r w:rsidRPr="009B7758">
        <w:t xml:space="preserve"> you will</w:t>
      </w:r>
      <w:r w:rsidRPr="009B7758">
        <w:rPr>
          <w:spacing w:val="-2"/>
        </w:rPr>
        <w:t xml:space="preserve"> </w:t>
      </w:r>
      <w:r w:rsidRPr="009B7758">
        <w:t>need:</w:t>
      </w:r>
    </w:p>
    <w:p w14:paraId="1F2161C7" w14:textId="77777777" w:rsidR="00000E84" w:rsidRPr="009B7758" w:rsidRDefault="00000E84" w:rsidP="00DE798F">
      <w:pPr>
        <w:pStyle w:val="BodyText"/>
        <w:widowControl w:val="0"/>
        <w:numPr>
          <w:ilvl w:val="0"/>
          <w:numId w:val="101"/>
        </w:numPr>
        <w:tabs>
          <w:tab w:val="left" w:pos="460"/>
        </w:tabs>
        <w:spacing w:before="0" w:after="0" w:line="293" w:lineRule="exact"/>
        <w:ind w:left="1180"/>
      </w:pPr>
      <w:r w:rsidRPr="009B7758">
        <w:t>a</w:t>
      </w:r>
      <w:r w:rsidRPr="009B7758">
        <w:rPr>
          <w:spacing w:val="1"/>
        </w:rPr>
        <w:t xml:space="preserve"> </w:t>
      </w:r>
      <w:r w:rsidRPr="009B7758">
        <w:rPr>
          <w:spacing w:val="-1"/>
        </w:rPr>
        <w:t>Windows</w:t>
      </w:r>
      <w:r w:rsidRPr="009B7758">
        <w:t xml:space="preserve"> PC</w:t>
      </w:r>
      <w:r w:rsidRPr="009B7758">
        <w:rPr>
          <w:spacing w:val="-1"/>
        </w:rPr>
        <w:t xml:space="preserve"> </w:t>
      </w:r>
      <w:r w:rsidRPr="009B7758">
        <w:t>on the VA</w:t>
      </w:r>
      <w:r w:rsidRPr="009B7758">
        <w:rPr>
          <w:spacing w:val="-1"/>
        </w:rPr>
        <w:t xml:space="preserve"> intranet,</w:t>
      </w:r>
      <w:r w:rsidRPr="009B7758">
        <w:t xml:space="preserve"> running the version of </w:t>
      </w:r>
      <w:r w:rsidRPr="009B7758">
        <w:rPr>
          <w:spacing w:val="-1"/>
        </w:rPr>
        <w:t>Microsoft</w:t>
      </w:r>
      <w:r w:rsidRPr="009B7758">
        <w:t xml:space="preserve"> </w:t>
      </w:r>
      <w:r w:rsidRPr="009B7758">
        <w:rPr>
          <w:spacing w:val="-1"/>
        </w:rPr>
        <w:t>Internet</w:t>
      </w:r>
      <w:r w:rsidRPr="009B7758">
        <w:t xml:space="preserve"> Explorer currently approved and in use in the VA</w:t>
      </w:r>
    </w:p>
    <w:p w14:paraId="5EB0C0BE" w14:textId="017D633E" w:rsidR="00000E84" w:rsidRPr="009B7758" w:rsidRDefault="00000E84" w:rsidP="00DE798F">
      <w:pPr>
        <w:pStyle w:val="BodyText"/>
        <w:widowControl w:val="0"/>
        <w:numPr>
          <w:ilvl w:val="1"/>
          <w:numId w:val="101"/>
        </w:numPr>
        <w:tabs>
          <w:tab w:val="left" w:pos="821"/>
        </w:tabs>
        <w:spacing w:before="0" w:after="0"/>
        <w:ind w:left="1540" w:right="247" w:hanging="360"/>
      </w:pPr>
      <w:r w:rsidRPr="009B7758">
        <w:rPr>
          <w:spacing w:val="-1"/>
        </w:rPr>
        <w:t>While</w:t>
      </w:r>
      <w:r w:rsidRPr="009B7758">
        <w:t xml:space="preserve"> it</w:t>
      </w:r>
      <w:r w:rsidRPr="009B7758">
        <w:rPr>
          <w:spacing w:val="-1"/>
        </w:rPr>
        <w:t xml:space="preserve"> </w:t>
      </w:r>
      <w:r w:rsidRPr="009B7758">
        <w:t>is expected</w:t>
      </w:r>
      <w:r w:rsidRPr="009B7758">
        <w:rPr>
          <w:spacing w:val="-1"/>
        </w:rPr>
        <w:t xml:space="preserve"> </w:t>
      </w:r>
      <w:r w:rsidRPr="009B7758">
        <w:t>that</w:t>
      </w:r>
      <w:r w:rsidRPr="009B7758">
        <w:rPr>
          <w:spacing w:val="-1"/>
        </w:rPr>
        <w:t xml:space="preserve"> NUMI</w:t>
      </w:r>
      <w:r w:rsidRPr="009B7758">
        <w:t xml:space="preserve"> will </w:t>
      </w:r>
      <w:r w:rsidRPr="009B7758">
        <w:rPr>
          <w:spacing w:val="-1"/>
        </w:rPr>
        <w:t>run</w:t>
      </w:r>
      <w:r w:rsidRPr="009B7758">
        <w:t xml:space="preserve"> on your</w:t>
      </w:r>
      <w:r w:rsidRPr="009B7758">
        <w:rPr>
          <w:spacing w:val="2"/>
        </w:rPr>
        <w:t xml:space="preserve"> </w:t>
      </w:r>
      <w:r w:rsidRPr="009B7758">
        <w:t>PC</w:t>
      </w:r>
      <w:r w:rsidRPr="009B7758">
        <w:rPr>
          <w:spacing w:val="-1"/>
        </w:rPr>
        <w:t xml:space="preserve"> </w:t>
      </w:r>
      <w:r w:rsidRPr="009B7758">
        <w:t xml:space="preserve">without any </w:t>
      </w:r>
      <w:r w:rsidRPr="009B7758">
        <w:rPr>
          <w:spacing w:val="-1"/>
        </w:rPr>
        <w:t>difficulty,</w:t>
      </w:r>
      <w:r w:rsidRPr="009B7758">
        <w:t xml:space="preserve"> should </w:t>
      </w:r>
      <w:r w:rsidRPr="009B7758">
        <w:rPr>
          <w:spacing w:val="-1"/>
        </w:rPr>
        <w:t>you</w:t>
      </w:r>
      <w:r w:rsidRPr="009B7758">
        <w:rPr>
          <w:spacing w:val="43"/>
        </w:rPr>
        <w:t xml:space="preserve"> </w:t>
      </w:r>
      <w:r w:rsidRPr="009B7758">
        <w:t xml:space="preserve">experience </w:t>
      </w:r>
      <w:r w:rsidRPr="009B7758">
        <w:rPr>
          <w:spacing w:val="-1"/>
        </w:rPr>
        <w:t>problems</w:t>
      </w:r>
      <w:r w:rsidRPr="009B7758">
        <w:t xml:space="preserve"> please contact</w:t>
      </w:r>
      <w:r w:rsidRPr="009B7758">
        <w:rPr>
          <w:spacing w:val="-1"/>
        </w:rPr>
        <w:t xml:space="preserve"> </w:t>
      </w:r>
      <w:r w:rsidRPr="009B7758">
        <w:t xml:space="preserve">your </w:t>
      </w:r>
      <w:r w:rsidRPr="009B7758">
        <w:rPr>
          <w:spacing w:val="-1"/>
        </w:rPr>
        <w:t>local</w:t>
      </w:r>
      <w:r w:rsidRPr="009B7758">
        <w:t xml:space="preserve"> </w:t>
      </w:r>
      <w:r w:rsidR="00735DE7" w:rsidRPr="009B7758">
        <w:rPr>
          <w:spacing w:val="-1"/>
        </w:rPr>
        <w:t>IT</w:t>
      </w:r>
      <w:r w:rsidRPr="009B7758">
        <w:t xml:space="preserve"> for assistance. </w:t>
      </w:r>
      <w:r w:rsidRPr="009B7758">
        <w:rPr>
          <w:spacing w:val="-1"/>
        </w:rPr>
        <w:t xml:space="preserve">Many </w:t>
      </w:r>
      <w:r w:rsidRPr="009B7758">
        <w:t xml:space="preserve">issues can </w:t>
      </w:r>
      <w:r w:rsidRPr="009B7758">
        <w:rPr>
          <w:spacing w:val="-1"/>
        </w:rPr>
        <w:t>be</w:t>
      </w:r>
      <w:r w:rsidRPr="009B7758">
        <w:rPr>
          <w:spacing w:val="29"/>
        </w:rPr>
        <w:t xml:space="preserve"> </w:t>
      </w:r>
      <w:r w:rsidRPr="009B7758">
        <w:t>resolved by</w:t>
      </w:r>
      <w:r w:rsidRPr="009B7758">
        <w:rPr>
          <w:spacing w:val="-2"/>
        </w:rPr>
        <w:t xml:space="preserve"> </w:t>
      </w:r>
      <w:r w:rsidRPr="009B7758">
        <w:t xml:space="preserve">changing </w:t>
      </w:r>
      <w:r w:rsidRPr="009B7758">
        <w:rPr>
          <w:spacing w:val="-1"/>
        </w:rPr>
        <w:t>some</w:t>
      </w:r>
      <w:r w:rsidRPr="009B7758">
        <w:t xml:space="preserve"> settings on the</w:t>
      </w:r>
      <w:r w:rsidRPr="009B7758">
        <w:rPr>
          <w:spacing w:val="1"/>
        </w:rPr>
        <w:t xml:space="preserve"> </w:t>
      </w:r>
      <w:r w:rsidRPr="009B7758">
        <w:rPr>
          <w:spacing w:val="-1"/>
        </w:rPr>
        <w:t>PC</w:t>
      </w:r>
      <w:r w:rsidRPr="009B7758">
        <w:t xml:space="preserve"> (</w:t>
      </w:r>
      <w:r w:rsidRPr="009B7758">
        <w:rPr>
          <w:i/>
        </w:rPr>
        <w:t xml:space="preserve">See </w:t>
      </w:r>
      <w:r w:rsidRPr="009B7758">
        <w:rPr>
          <w:i/>
          <w:u w:val="single" w:color="000000"/>
        </w:rPr>
        <w:t>Section</w:t>
      </w:r>
      <w:r w:rsidRPr="009B7758">
        <w:rPr>
          <w:i/>
          <w:spacing w:val="-1"/>
          <w:u w:val="single" w:color="000000"/>
        </w:rPr>
        <w:t xml:space="preserve"> </w:t>
      </w:r>
      <w:r w:rsidRPr="009B7758">
        <w:rPr>
          <w:i/>
          <w:u w:val="single" w:color="000000"/>
        </w:rPr>
        <w:t xml:space="preserve">2 </w:t>
      </w:r>
      <w:r w:rsidRPr="009B7758">
        <w:rPr>
          <w:i/>
        </w:rPr>
        <w:t xml:space="preserve">in the </w:t>
      </w:r>
      <w:r w:rsidRPr="009B7758">
        <w:rPr>
          <w:i/>
          <w:spacing w:val="-1"/>
        </w:rPr>
        <w:t>User</w:t>
      </w:r>
      <w:r w:rsidRPr="009B7758">
        <w:rPr>
          <w:i/>
        </w:rPr>
        <w:t xml:space="preserve"> Guide for</w:t>
      </w:r>
      <w:r w:rsidRPr="009B7758">
        <w:rPr>
          <w:i/>
          <w:spacing w:val="25"/>
        </w:rPr>
        <w:t xml:space="preserve"> </w:t>
      </w:r>
      <w:r w:rsidRPr="009B7758">
        <w:rPr>
          <w:i/>
        </w:rPr>
        <w:t xml:space="preserve">more </w:t>
      </w:r>
      <w:r w:rsidRPr="009B7758">
        <w:rPr>
          <w:i/>
          <w:spacing w:val="-1"/>
        </w:rPr>
        <w:t>information</w:t>
      </w:r>
      <w:r w:rsidRPr="009B7758">
        <w:rPr>
          <w:spacing w:val="-1"/>
        </w:rPr>
        <w:t xml:space="preserve">). If </w:t>
      </w:r>
      <w:r w:rsidRPr="009B7758">
        <w:t xml:space="preserve">you are not </w:t>
      </w:r>
      <w:r w:rsidRPr="009B7758">
        <w:rPr>
          <w:spacing w:val="-1"/>
        </w:rPr>
        <w:t>permitted</w:t>
      </w:r>
      <w:r w:rsidRPr="009B7758">
        <w:t xml:space="preserve"> to change </w:t>
      </w:r>
      <w:r w:rsidRPr="009B7758">
        <w:rPr>
          <w:spacing w:val="-1"/>
        </w:rPr>
        <w:t>settings</w:t>
      </w:r>
      <w:r w:rsidRPr="009B7758">
        <w:t xml:space="preserve"> yourself </w:t>
      </w:r>
      <w:r w:rsidRPr="009B7758">
        <w:rPr>
          <w:spacing w:val="-1"/>
        </w:rPr>
        <w:t>due</w:t>
      </w:r>
      <w:r w:rsidRPr="009B7758">
        <w:t xml:space="preserve"> to</w:t>
      </w:r>
      <w:r w:rsidRPr="009B7758">
        <w:rPr>
          <w:spacing w:val="2"/>
        </w:rPr>
        <w:t xml:space="preserve"> </w:t>
      </w:r>
      <w:r w:rsidRPr="009B7758">
        <w:rPr>
          <w:spacing w:val="-1"/>
        </w:rPr>
        <w:t>restrictions</w:t>
      </w:r>
      <w:r w:rsidRPr="009B7758">
        <w:rPr>
          <w:spacing w:val="71"/>
        </w:rPr>
        <w:t xml:space="preserve"> </w:t>
      </w:r>
      <w:r w:rsidRPr="009B7758">
        <w:t xml:space="preserve">at your </w:t>
      </w:r>
      <w:r w:rsidRPr="009B7758">
        <w:rPr>
          <w:spacing w:val="-1"/>
        </w:rPr>
        <w:t>particular</w:t>
      </w:r>
      <w:r w:rsidRPr="009B7758">
        <w:t xml:space="preserve"> VA</w:t>
      </w:r>
      <w:r w:rsidRPr="009B7758">
        <w:rPr>
          <w:spacing w:val="-1"/>
        </w:rPr>
        <w:t xml:space="preserve"> </w:t>
      </w:r>
      <w:r w:rsidRPr="009B7758">
        <w:t>site, your local</w:t>
      </w:r>
      <w:r w:rsidRPr="009B7758">
        <w:rPr>
          <w:spacing w:val="-1"/>
        </w:rPr>
        <w:t xml:space="preserve"> </w:t>
      </w:r>
      <w:r w:rsidR="00735DE7" w:rsidRPr="009B7758">
        <w:t>IT</w:t>
      </w:r>
      <w:r w:rsidRPr="009B7758">
        <w:t xml:space="preserve"> can </w:t>
      </w:r>
      <w:r w:rsidRPr="009B7758">
        <w:rPr>
          <w:spacing w:val="-1"/>
        </w:rPr>
        <w:t>help</w:t>
      </w:r>
      <w:r w:rsidRPr="009B7758">
        <w:t xml:space="preserve"> you.</w:t>
      </w:r>
    </w:p>
    <w:p w14:paraId="4118D864" w14:textId="50C57F52" w:rsidR="00221FAF" w:rsidRPr="009B7758" w:rsidRDefault="00221FAF" w:rsidP="00DE798F">
      <w:pPr>
        <w:pStyle w:val="BodyText"/>
        <w:widowControl w:val="0"/>
        <w:numPr>
          <w:ilvl w:val="0"/>
          <w:numId w:val="101"/>
        </w:numPr>
        <w:tabs>
          <w:tab w:val="left" w:pos="460"/>
        </w:tabs>
        <w:spacing w:before="0" w:after="0"/>
        <w:ind w:left="1180"/>
      </w:pPr>
      <w:r w:rsidRPr="009B7758">
        <w:t>a Personal Identity Verification (PIV) card</w:t>
      </w:r>
    </w:p>
    <w:p w14:paraId="24D2B44C" w14:textId="7745F256" w:rsidR="00221FAF" w:rsidRPr="009B7758" w:rsidRDefault="00EC780B" w:rsidP="00DE798F">
      <w:pPr>
        <w:pStyle w:val="BodyText"/>
        <w:widowControl w:val="0"/>
        <w:numPr>
          <w:ilvl w:val="1"/>
          <w:numId w:val="101"/>
        </w:numPr>
        <w:tabs>
          <w:tab w:val="left" w:pos="821"/>
        </w:tabs>
        <w:spacing w:before="0" w:after="0"/>
        <w:ind w:left="1540" w:right="227" w:hanging="360"/>
      </w:pPr>
      <w:r w:rsidRPr="009B7758">
        <w:t xml:space="preserve">A PIV card is needed for Single Sign-on access. </w:t>
      </w:r>
    </w:p>
    <w:p w14:paraId="3DDF34BB" w14:textId="77777777" w:rsidR="00000E84" w:rsidRPr="009B7758" w:rsidRDefault="00000E84" w:rsidP="00DE798F">
      <w:pPr>
        <w:pStyle w:val="BodyText"/>
        <w:widowControl w:val="0"/>
        <w:numPr>
          <w:ilvl w:val="0"/>
          <w:numId w:val="101"/>
        </w:numPr>
        <w:tabs>
          <w:tab w:val="left" w:pos="460"/>
        </w:tabs>
        <w:spacing w:before="0" w:after="0"/>
        <w:ind w:left="1180"/>
      </w:pPr>
      <w:r w:rsidRPr="009B7758">
        <w:t>a production</w:t>
      </w:r>
      <w:r w:rsidRPr="009B7758">
        <w:rPr>
          <w:spacing w:val="-2"/>
        </w:rPr>
        <w:t xml:space="preserve"> </w:t>
      </w:r>
      <w:r w:rsidRPr="009B7758">
        <w:t xml:space="preserve">VistA </w:t>
      </w:r>
      <w:r w:rsidRPr="009B7758">
        <w:rPr>
          <w:spacing w:val="-1"/>
        </w:rPr>
        <w:t>account</w:t>
      </w:r>
      <w:r w:rsidRPr="009B7758">
        <w:t xml:space="preserve"> at one</w:t>
      </w:r>
      <w:r w:rsidRPr="009B7758">
        <w:rPr>
          <w:spacing w:val="-1"/>
        </w:rPr>
        <w:t xml:space="preserve"> </w:t>
      </w:r>
      <w:r w:rsidRPr="009B7758">
        <w:t xml:space="preserve">site </w:t>
      </w:r>
      <w:r w:rsidRPr="009B7758">
        <w:rPr>
          <w:spacing w:val="-1"/>
        </w:rPr>
        <w:t>that</w:t>
      </w:r>
      <w:r w:rsidRPr="009B7758">
        <w:t xml:space="preserve"> has </w:t>
      </w:r>
      <w:r w:rsidRPr="009B7758">
        <w:rPr>
          <w:spacing w:val="-1"/>
        </w:rPr>
        <w:t>CPRS</w:t>
      </w:r>
      <w:r w:rsidRPr="009B7758">
        <w:t xml:space="preserve"> access to that </w:t>
      </w:r>
      <w:r w:rsidRPr="009B7758">
        <w:rPr>
          <w:spacing w:val="-1"/>
        </w:rPr>
        <w:t>site</w:t>
      </w:r>
    </w:p>
    <w:p w14:paraId="36F6BF81" w14:textId="77777777" w:rsidR="00000E84" w:rsidRPr="009B7758" w:rsidRDefault="00000E84" w:rsidP="00DE798F">
      <w:pPr>
        <w:pStyle w:val="BodyText"/>
        <w:widowControl w:val="0"/>
        <w:numPr>
          <w:ilvl w:val="1"/>
          <w:numId w:val="101"/>
        </w:numPr>
        <w:tabs>
          <w:tab w:val="left" w:pos="821"/>
        </w:tabs>
        <w:spacing w:before="0" w:after="0"/>
        <w:ind w:left="1540" w:right="227" w:hanging="360"/>
      </w:pPr>
      <w:r w:rsidRPr="009B7758">
        <w:t>You only need one “home” login</w:t>
      </w:r>
      <w:r w:rsidRPr="009B7758">
        <w:rPr>
          <w:spacing w:val="-2"/>
        </w:rPr>
        <w:t xml:space="preserve"> </w:t>
      </w:r>
      <w:r w:rsidRPr="009B7758">
        <w:t>site.</w:t>
      </w:r>
      <w:r w:rsidRPr="009B7758">
        <w:rPr>
          <w:spacing w:val="-1"/>
        </w:rPr>
        <w:t xml:space="preserve"> </w:t>
      </w:r>
      <w:r w:rsidRPr="009B7758">
        <w:t xml:space="preserve">Please </w:t>
      </w:r>
      <w:r w:rsidRPr="009B7758">
        <w:rPr>
          <w:spacing w:val="-1"/>
        </w:rPr>
        <w:t xml:space="preserve">note </w:t>
      </w:r>
      <w:r w:rsidRPr="009B7758">
        <w:t>that NUMI access is completely</w:t>
      </w:r>
      <w:r w:rsidRPr="009B7758">
        <w:rPr>
          <w:spacing w:val="23"/>
        </w:rPr>
        <w:t xml:space="preserve"> </w:t>
      </w:r>
      <w:r w:rsidRPr="009B7758">
        <w:t xml:space="preserve">separate </w:t>
      </w:r>
      <w:r w:rsidRPr="009B7758">
        <w:rPr>
          <w:spacing w:val="-1"/>
        </w:rPr>
        <w:t>from</w:t>
      </w:r>
      <w:r w:rsidRPr="009B7758">
        <w:t xml:space="preserve"> access </w:t>
      </w:r>
      <w:r w:rsidRPr="009B7758">
        <w:rPr>
          <w:spacing w:val="-1"/>
        </w:rPr>
        <w:t xml:space="preserve">for CPRS </w:t>
      </w:r>
      <w:r w:rsidRPr="009B7758">
        <w:t xml:space="preserve">and </w:t>
      </w:r>
      <w:r w:rsidRPr="009B7758">
        <w:rPr>
          <w:spacing w:val="-1"/>
        </w:rPr>
        <w:t>VistAWeb</w:t>
      </w:r>
      <w:r w:rsidRPr="009B7758">
        <w:rPr>
          <w:spacing w:val="1"/>
        </w:rPr>
        <w:t xml:space="preserve"> </w:t>
      </w:r>
      <w:r w:rsidRPr="009B7758">
        <w:t>- you will need to arrange</w:t>
      </w:r>
      <w:r w:rsidRPr="009B7758">
        <w:rPr>
          <w:spacing w:val="-1"/>
        </w:rPr>
        <w:t xml:space="preserve"> </w:t>
      </w:r>
      <w:r w:rsidRPr="009B7758">
        <w:t xml:space="preserve">for those </w:t>
      </w:r>
      <w:r w:rsidRPr="009B7758">
        <w:rPr>
          <w:spacing w:val="-1"/>
        </w:rPr>
        <w:t>rights</w:t>
      </w:r>
      <w:r w:rsidRPr="009B7758">
        <w:rPr>
          <w:spacing w:val="35"/>
        </w:rPr>
        <w:t xml:space="preserve"> </w:t>
      </w:r>
      <w:r w:rsidRPr="009B7758">
        <w:t xml:space="preserve">separately. </w:t>
      </w:r>
      <w:r w:rsidRPr="009B7758">
        <w:rPr>
          <w:spacing w:val="-1"/>
        </w:rPr>
        <w:t>Performing</w:t>
      </w:r>
      <w:r w:rsidRPr="009B7758">
        <w:t xml:space="preserve"> reviews in NUMI without proper </w:t>
      </w:r>
      <w:r w:rsidRPr="009B7758">
        <w:rPr>
          <w:spacing w:val="-1"/>
        </w:rPr>
        <w:t>additional</w:t>
      </w:r>
      <w:r w:rsidRPr="009B7758">
        <w:t xml:space="preserve"> </w:t>
      </w:r>
      <w:r w:rsidRPr="009B7758">
        <w:rPr>
          <w:spacing w:val="-1"/>
        </w:rPr>
        <w:t>clinical</w:t>
      </w:r>
      <w:r w:rsidRPr="009B7758">
        <w:t xml:space="preserve"> </w:t>
      </w:r>
      <w:r w:rsidRPr="009B7758">
        <w:rPr>
          <w:spacing w:val="-1"/>
        </w:rPr>
        <w:t>informatics</w:t>
      </w:r>
      <w:r w:rsidRPr="009B7758">
        <w:rPr>
          <w:spacing w:val="51"/>
        </w:rPr>
        <w:t xml:space="preserve"> </w:t>
      </w:r>
      <w:r w:rsidRPr="009B7758">
        <w:t>tools such</w:t>
      </w:r>
      <w:r w:rsidRPr="009B7758">
        <w:rPr>
          <w:spacing w:val="-2"/>
        </w:rPr>
        <w:t xml:space="preserve"> </w:t>
      </w:r>
      <w:r w:rsidRPr="009B7758">
        <w:t xml:space="preserve">as </w:t>
      </w:r>
      <w:r w:rsidRPr="009B7758">
        <w:rPr>
          <w:spacing w:val="-1"/>
        </w:rPr>
        <w:t>CPRS</w:t>
      </w:r>
      <w:r w:rsidRPr="009B7758">
        <w:t xml:space="preserve"> and </w:t>
      </w:r>
      <w:r w:rsidRPr="009B7758">
        <w:rPr>
          <w:spacing w:val="-1"/>
        </w:rPr>
        <w:t>VistAWeb</w:t>
      </w:r>
      <w:r w:rsidRPr="009B7758">
        <w:t xml:space="preserve"> is strongly </w:t>
      </w:r>
      <w:r w:rsidRPr="009B7758">
        <w:rPr>
          <w:spacing w:val="-1"/>
        </w:rPr>
        <w:t>discouraged.</w:t>
      </w:r>
    </w:p>
    <w:p w14:paraId="331D7BF9" w14:textId="77777777" w:rsidR="00000E84" w:rsidRPr="009B7758" w:rsidRDefault="00000E84" w:rsidP="00DE798F">
      <w:pPr>
        <w:pStyle w:val="BodyText"/>
        <w:widowControl w:val="0"/>
        <w:numPr>
          <w:ilvl w:val="0"/>
          <w:numId w:val="101"/>
        </w:numPr>
        <w:tabs>
          <w:tab w:val="left" w:pos="460"/>
        </w:tabs>
        <w:spacing w:before="0" w:after="0" w:line="293" w:lineRule="exact"/>
        <w:ind w:left="1180"/>
      </w:pPr>
      <w:r w:rsidRPr="009B7758">
        <w:t xml:space="preserve">to have your account </w:t>
      </w:r>
      <w:r w:rsidRPr="009B7758">
        <w:rPr>
          <w:spacing w:val="-1"/>
        </w:rPr>
        <w:t xml:space="preserve">set </w:t>
      </w:r>
      <w:r w:rsidRPr="009B7758">
        <w:t xml:space="preserve">up by a NUMI </w:t>
      </w:r>
      <w:r w:rsidRPr="009B7758">
        <w:rPr>
          <w:spacing w:val="-1"/>
        </w:rPr>
        <w:t>Administrator</w:t>
      </w:r>
    </w:p>
    <w:p w14:paraId="0D29DD92" w14:textId="77777777" w:rsidR="00000E84" w:rsidRPr="009B7758" w:rsidRDefault="00000E84" w:rsidP="00DE798F">
      <w:pPr>
        <w:pStyle w:val="BodyText"/>
        <w:widowControl w:val="0"/>
        <w:numPr>
          <w:ilvl w:val="1"/>
          <w:numId w:val="101"/>
        </w:numPr>
        <w:tabs>
          <w:tab w:val="left" w:pos="821"/>
        </w:tabs>
        <w:spacing w:before="0" w:after="0"/>
        <w:ind w:left="1540" w:right="103" w:hanging="360"/>
      </w:pPr>
      <w:r w:rsidRPr="009B7758">
        <w:t xml:space="preserve">The </w:t>
      </w:r>
      <w:r w:rsidRPr="009B7758">
        <w:rPr>
          <w:spacing w:val="-1"/>
        </w:rPr>
        <w:t>rights</w:t>
      </w:r>
      <w:r w:rsidRPr="009B7758">
        <w:t xml:space="preserve"> </w:t>
      </w:r>
      <w:r w:rsidRPr="009B7758">
        <w:rPr>
          <w:spacing w:val="-1"/>
        </w:rPr>
        <w:t>you</w:t>
      </w:r>
      <w:r w:rsidRPr="009B7758">
        <w:t xml:space="preserve"> will need </w:t>
      </w:r>
      <w:r w:rsidRPr="009B7758">
        <w:rPr>
          <w:spacing w:val="-1"/>
        </w:rPr>
        <w:t>will</w:t>
      </w:r>
      <w:r w:rsidRPr="009B7758">
        <w:t xml:space="preserve"> depend</w:t>
      </w:r>
      <w:r w:rsidRPr="009B7758">
        <w:rPr>
          <w:spacing w:val="-1"/>
        </w:rPr>
        <w:t xml:space="preserve"> </w:t>
      </w:r>
      <w:r w:rsidRPr="009B7758">
        <w:t>on whether</w:t>
      </w:r>
      <w:r w:rsidRPr="009B7758">
        <w:rPr>
          <w:spacing w:val="-1"/>
        </w:rPr>
        <w:t xml:space="preserve"> </w:t>
      </w:r>
      <w:r w:rsidRPr="009B7758">
        <w:t xml:space="preserve">you are a </w:t>
      </w:r>
      <w:r w:rsidRPr="009B7758">
        <w:rPr>
          <w:spacing w:val="-1"/>
        </w:rPr>
        <w:t>Primary</w:t>
      </w:r>
      <w:r w:rsidRPr="009B7758">
        <w:t xml:space="preserve"> Reviewer, a</w:t>
      </w:r>
      <w:r w:rsidRPr="009B7758">
        <w:rPr>
          <w:spacing w:val="2"/>
        </w:rPr>
        <w:t xml:space="preserve"> </w:t>
      </w:r>
      <w:r w:rsidRPr="009B7758">
        <w:rPr>
          <w:spacing w:val="-1"/>
        </w:rPr>
        <w:t>Physician</w:t>
      </w:r>
      <w:r w:rsidRPr="009B7758">
        <w:rPr>
          <w:spacing w:val="41"/>
        </w:rPr>
        <w:t xml:space="preserve"> </w:t>
      </w:r>
      <w:r w:rsidRPr="009B7758">
        <w:t xml:space="preserve">Advisor or an </w:t>
      </w:r>
      <w:r w:rsidRPr="009B7758">
        <w:rPr>
          <w:spacing w:val="-1"/>
        </w:rPr>
        <w:t>Administrator.</w:t>
      </w:r>
    </w:p>
    <w:p w14:paraId="1A25E2EA" w14:textId="77777777" w:rsidR="00000E84" w:rsidRPr="009B7758" w:rsidRDefault="00000E84" w:rsidP="00DE798F">
      <w:pPr>
        <w:pStyle w:val="BodyText"/>
        <w:widowControl w:val="0"/>
        <w:numPr>
          <w:ilvl w:val="0"/>
          <w:numId w:val="101"/>
        </w:numPr>
        <w:tabs>
          <w:tab w:val="left" w:pos="460"/>
        </w:tabs>
        <w:spacing w:before="0" w:after="0" w:line="293" w:lineRule="exact"/>
        <w:ind w:left="1180"/>
      </w:pPr>
      <w:r w:rsidRPr="009B7758">
        <w:t xml:space="preserve">the </w:t>
      </w:r>
      <w:r w:rsidRPr="009B7758">
        <w:rPr>
          <w:spacing w:val="-1"/>
        </w:rPr>
        <w:t>URL</w:t>
      </w:r>
      <w:r w:rsidRPr="009B7758">
        <w:t xml:space="preserve"> </w:t>
      </w:r>
      <w:r w:rsidRPr="009B7758">
        <w:rPr>
          <w:spacing w:val="-1"/>
        </w:rPr>
        <w:t>for</w:t>
      </w:r>
      <w:r w:rsidRPr="009B7758">
        <w:rPr>
          <w:spacing w:val="1"/>
        </w:rPr>
        <w:t xml:space="preserve"> </w:t>
      </w:r>
      <w:r w:rsidRPr="009B7758">
        <w:t xml:space="preserve">the </w:t>
      </w:r>
      <w:r w:rsidRPr="009B7758">
        <w:rPr>
          <w:spacing w:val="-1"/>
        </w:rPr>
        <w:t>NUMI</w:t>
      </w:r>
      <w:r w:rsidRPr="009B7758">
        <w:t xml:space="preserve"> </w:t>
      </w:r>
      <w:r w:rsidRPr="009B7758">
        <w:rPr>
          <w:spacing w:val="-1"/>
        </w:rPr>
        <w:t>application</w:t>
      </w:r>
    </w:p>
    <w:p w14:paraId="3A7ED950" w14:textId="77777777" w:rsidR="00000E84" w:rsidRPr="009B7758" w:rsidRDefault="00000E84" w:rsidP="00DE798F">
      <w:pPr>
        <w:pStyle w:val="BodyText"/>
        <w:widowControl w:val="0"/>
        <w:numPr>
          <w:ilvl w:val="1"/>
          <w:numId w:val="101"/>
        </w:numPr>
        <w:tabs>
          <w:tab w:val="left" w:pos="821"/>
        </w:tabs>
        <w:spacing w:before="0" w:after="0" w:line="293" w:lineRule="exact"/>
        <w:ind w:left="1540" w:hanging="360"/>
      </w:pPr>
      <w:r w:rsidRPr="009B7758">
        <w:t xml:space="preserve">This will </w:t>
      </w:r>
      <w:r w:rsidRPr="009B7758">
        <w:rPr>
          <w:spacing w:val="-1"/>
        </w:rPr>
        <w:t xml:space="preserve">be </w:t>
      </w:r>
      <w:r w:rsidRPr="009B7758">
        <w:t>provided</w:t>
      </w:r>
      <w:r w:rsidRPr="009B7758">
        <w:rPr>
          <w:spacing w:val="-1"/>
        </w:rPr>
        <w:t xml:space="preserve"> </w:t>
      </w:r>
      <w:r w:rsidRPr="009B7758">
        <w:t>to</w:t>
      </w:r>
      <w:r w:rsidRPr="009B7758">
        <w:rPr>
          <w:spacing w:val="-1"/>
        </w:rPr>
        <w:t xml:space="preserve"> </w:t>
      </w:r>
      <w:r w:rsidRPr="009B7758">
        <w:t xml:space="preserve">you after </w:t>
      </w:r>
      <w:r w:rsidRPr="009B7758">
        <w:rPr>
          <w:spacing w:val="-1"/>
        </w:rPr>
        <w:t>you</w:t>
      </w:r>
      <w:r w:rsidRPr="009B7758">
        <w:t xml:space="preserve"> have </w:t>
      </w:r>
      <w:r w:rsidRPr="009B7758">
        <w:rPr>
          <w:spacing w:val="-1"/>
        </w:rPr>
        <w:t>attended</w:t>
      </w:r>
      <w:r w:rsidRPr="009B7758">
        <w:t xml:space="preserve"> </w:t>
      </w:r>
      <w:r w:rsidRPr="009B7758">
        <w:rPr>
          <w:spacing w:val="-1"/>
        </w:rPr>
        <w:t>NUMI</w:t>
      </w:r>
      <w:r w:rsidRPr="009B7758">
        <w:t xml:space="preserve"> </w:t>
      </w:r>
      <w:r w:rsidRPr="009B7758">
        <w:rPr>
          <w:spacing w:val="-1"/>
        </w:rPr>
        <w:t>training.</w:t>
      </w:r>
    </w:p>
    <w:p w14:paraId="2F63B5A5" w14:textId="77777777" w:rsidR="00000E84" w:rsidRPr="009B7758" w:rsidRDefault="00000E84" w:rsidP="00ED6C94">
      <w:pPr>
        <w:spacing w:before="1"/>
        <w:ind w:left="720"/>
        <w:rPr>
          <w:sz w:val="24"/>
        </w:rPr>
      </w:pPr>
    </w:p>
    <w:p w14:paraId="1F3C3DC8" w14:textId="77777777" w:rsidR="00000E84" w:rsidRPr="009B7758" w:rsidRDefault="00000E84" w:rsidP="00ED6C94">
      <w:pPr>
        <w:ind w:left="820"/>
        <w:rPr>
          <w:sz w:val="28"/>
          <w:szCs w:val="28"/>
        </w:rPr>
      </w:pPr>
      <w:r w:rsidRPr="009B7758">
        <w:rPr>
          <w:b/>
          <w:i/>
          <w:sz w:val="28"/>
          <w:szCs w:val="28"/>
        </w:rPr>
        <w:t>Login Error Messages:</w:t>
      </w:r>
    </w:p>
    <w:p w14:paraId="651AD607" w14:textId="77777777" w:rsidR="00000E84" w:rsidRPr="009B7758" w:rsidRDefault="00000E84" w:rsidP="00ED6C94">
      <w:pPr>
        <w:spacing w:line="275" w:lineRule="exact"/>
        <w:ind w:left="720"/>
        <w:rPr>
          <w:b/>
          <w:sz w:val="24"/>
        </w:rPr>
      </w:pPr>
    </w:p>
    <w:p w14:paraId="5191C979" w14:textId="4254E1D1" w:rsidR="00000E84" w:rsidRPr="009B7758" w:rsidRDefault="00000E84" w:rsidP="00F02471">
      <w:pPr>
        <w:spacing w:line="275" w:lineRule="exact"/>
        <w:ind w:left="820"/>
        <w:rPr>
          <w:b/>
          <w:sz w:val="24"/>
        </w:rPr>
      </w:pPr>
      <w:r w:rsidRPr="009B7758">
        <w:rPr>
          <w:b/>
          <w:sz w:val="24"/>
        </w:rPr>
        <w:t xml:space="preserve">Q: I’m unable to login to VistA. I’m getting this message: “Unable to login to VistA. The error was: Device IP address is locked due to too many invalid </w:t>
      </w:r>
      <w:r w:rsidR="00C70273" w:rsidRPr="009B7758">
        <w:rPr>
          <w:b/>
          <w:sz w:val="24"/>
        </w:rPr>
        <w:t>sign on</w:t>
      </w:r>
      <w:r w:rsidRPr="009B7758">
        <w:rPr>
          <w:b/>
          <w:sz w:val="24"/>
        </w:rPr>
        <w:t xml:space="preserve"> attempts.” What should I do?</w:t>
      </w:r>
    </w:p>
    <w:p w14:paraId="60EAF541" w14:textId="4D67F3C8" w:rsidR="00000E84" w:rsidRPr="009B7758" w:rsidRDefault="00000E84" w:rsidP="00F02471">
      <w:pPr>
        <w:pStyle w:val="BodyText"/>
        <w:ind w:left="820" w:right="167"/>
      </w:pPr>
      <w:r w:rsidRPr="009B7758">
        <w:t xml:space="preserve">A: This </w:t>
      </w:r>
      <w:r w:rsidRPr="009B7758">
        <w:rPr>
          <w:spacing w:val="-1"/>
        </w:rPr>
        <w:t>error</w:t>
      </w:r>
      <w:r w:rsidRPr="009B7758">
        <w:t xml:space="preserve"> </w:t>
      </w:r>
      <w:r w:rsidRPr="009B7758">
        <w:rPr>
          <w:spacing w:val="-1"/>
        </w:rPr>
        <w:t>means</w:t>
      </w:r>
      <w:r w:rsidRPr="009B7758">
        <w:t xml:space="preserve"> you have exceeded the </w:t>
      </w:r>
      <w:r w:rsidRPr="009B7758">
        <w:rPr>
          <w:spacing w:val="-1"/>
        </w:rPr>
        <w:t>maximum</w:t>
      </w:r>
      <w:r w:rsidRPr="009B7758">
        <w:t xml:space="preserve"> </w:t>
      </w:r>
      <w:r w:rsidRPr="009B7758">
        <w:rPr>
          <w:spacing w:val="-1"/>
        </w:rPr>
        <w:t>number</w:t>
      </w:r>
      <w:r w:rsidRPr="009B7758">
        <w:t xml:space="preserve"> of login </w:t>
      </w:r>
      <w:r w:rsidRPr="009B7758">
        <w:rPr>
          <w:spacing w:val="-1"/>
        </w:rPr>
        <w:t>attempts</w:t>
      </w:r>
      <w:r w:rsidRPr="009B7758">
        <w:t xml:space="preserve"> </w:t>
      </w:r>
      <w:r w:rsidRPr="009B7758">
        <w:rPr>
          <w:spacing w:val="-1"/>
        </w:rPr>
        <w:t>permitted</w:t>
      </w:r>
      <w:r w:rsidRPr="009B7758">
        <w:t xml:space="preserve"> by</w:t>
      </w:r>
      <w:r w:rsidRPr="009B7758">
        <w:rPr>
          <w:spacing w:val="49"/>
        </w:rPr>
        <w:t xml:space="preserve"> </w:t>
      </w:r>
      <w:r w:rsidRPr="009B7758">
        <w:t xml:space="preserve">your </w:t>
      </w:r>
      <w:r w:rsidRPr="009B7758">
        <w:rPr>
          <w:spacing w:val="-1"/>
        </w:rPr>
        <w:t>local</w:t>
      </w:r>
      <w:r w:rsidRPr="009B7758">
        <w:t xml:space="preserve"> VistA. </w:t>
      </w:r>
      <w:r w:rsidRPr="009B7758">
        <w:rPr>
          <w:spacing w:val="-1"/>
        </w:rPr>
        <w:t>When</w:t>
      </w:r>
      <w:r w:rsidRPr="009B7758">
        <w:t xml:space="preserve"> this happens,</w:t>
      </w:r>
      <w:r w:rsidRPr="009B7758">
        <w:rPr>
          <w:spacing w:val="-1"/>
        </w:rPr>
        <w:t xml:space="preserve"> </w:t>
      </w:r>
      <w:r w:rsidRPr="009B7758">
        <w:t xml:space="preserve">VistA </w:t>
      </w:r>
      <w:r w:rsidRPr="009B7758">
        <w:rPr>
          <w:spacing w:val="-1"/>
        </w:rPr>
        <w:t>will lock</w:t>
      </w:r>
      <w:r w:rsidRPr="009B7758">
        <w:t xml:space="preserve"> you out</w:t>
      </w:r>
      <w:r w:rsidRPr="009B7758">
        <w:rPr>
          <w:spacing w:val="-1"/>
        </w:rPr>
        <w:t xml:space="preserve"> </w:t>
      </w:r>
      <w:r w:rsidRPr="009B7758">
        <w:t>of</w:t>
      </w:r>
      <w:r w:rsidRPr="009B7758">
        <w:rPr>
          <w:spacing w:val="-1"/>
        </w:rPr>
        <w:t xml:space="preserve"> </w:t>
      </w:r>
      <w:r w:rsidRPr="009B7758">
        <w:t xml:space="preserve">the NUMI </w:t>
      </w:r>
      <w:r w:rsidRPr="009B7758">
        <w:rPr>
          <w:spacing w:val="-1"/>
        </w:rPr>
        <w:t>application</w:t>
      </w:r>
      <w:r w:rsidRPr="009B7758">
        <w:rPr>
          <w:spacing w:val="-2"/>
        </w:rPr>
        <w:t xml:space="preserve"> </w:t>
      </w:r>
      <w:r w:rsidRPr="009B7758">
        <w:rPr>
          <w:spacing w:val="-1"/>
        </w:rPr>
        <w:t>for</w:t>
      </w:r>
      <w:r w:rsidRPr="009B7758">
        <w:t xml:space="preserve"> 20</w:t>
      </w:r>
      <w:r w:rsidRPr="009B7758">
        <w:rPr>
          <w:spacing w:val="47"/>
        </w:rPr>
        <w:t xml:space="preserve"> </w:t>
      </w:r>
      <w:r w:rsidRPr="009B7758">
        <w:rPr>
          <w:spacing w:val="-1"/>
        </w:rPr>
        <w:t>minutes.</w:t>
      </w:r>
      <w:r w:rsidRPr="009B7758">
        <w:t xml:space="preserve"> After 20 </w:t>
      </w:r>
      <w:r w:rsidRPr="009B7758">
        <w:rPr>
          <w:spacing w:val="-1"/>
        </w:rPr>
        <w:t>minutes,</w:t>
      </w:r>
      <w:r w:rsidRPr="009B7758">
        <w:t xml:space="preserve"> VistA will clear your login </w:t>
      </w:r>
      <w:r w:rsidRPr="009B7758">
        <w:rPr>
          <w:spacing w:val="-1"/>
        </w:rPr>
        <w:t>restriction</w:t>
      </w:r>
      <w:r w:rsidRPr="009B7758">
        <w:t xml:space="preserve"> and you can try to </w:t>
      </w:r>
      <w:r w:rsidRPr="009B7758">
        <w:rPr>
          <w:spacing w:val="-1"/>
        </w:rPr>
        <w:t>login</w:t>
      </w:r>
      <w:r w:rsidRPr="009B7758">
        <w:t xml:space="preserve"> </w:t>
      </w:r>
      <w:r w:rsidR="0074595D" w:rsidRPr="009B7758">
        <w:t>again. You</w:t>
      </w:r>
      <w:r w:rsidRPr="009B7758">
        <w:t xml:space="preserve"> can </w:t>
      </w:r>
      <w:r w:rsidRPr="009B7758">
        <w:rPr>
          <w:spacing w:val="-1"/>
        </w:rPr>
        <w:t>also</w:t>
      </w:r>
      <w:r w:rsidRPr="009B7758">
        <w:t xml:space="preserve"> call your </w:t>
      </w:r>
      <w:r w:rsidR="00735DE7" w:rsidRPr="009B7758">
        <w:rPr>
          <w:spacing w:val="-1"/>
        </w:rPr>
        <w:t>IT</w:t>
      </w:r>
      <w:r w:rsidRPr="009B7758">
        <w:t xml:space="preserve"> support</w:t>
      </w:r>
      <w:r w:rsidRPr="009B7758">
        <w:rPr>
          <w:spacing w:val="-1"/>
        </w:rPr>
        <w:t xml:space="preserve"> </w:t>
      </w:r>
      <w:r w:rsidRPr="009B7758">
        <w:t>person and ask them</w:t>
      </w:r>
      <w:r w:rsidRPr="009B7758">
        <w:rPr>
          <w:spacing w:val="-2"/>
        </w:rPr>
        <w:t xml:space="preserve"> </w:t>
      </w:r>
      <w:r w:rsidRPr="009B7758">
        <w:t xml:space="preserve">to zero out your login </w:t>
      </w:r>
      <w:r w:rsidRPr="009B7758">
        <w:rPr>
          <w:spacing w:val="-1"/>
        </w:rPr>
        <w:t>attempt</w:t>
      </w:r>
      <w:r w:rsidRPr="009B7758">
        <w:t xml:space="preserve"> count so</w:t>
      </w:r>
      <w:r w:rsidRPr="009B7758">
        <w:rPr>
          <w:spacing w:val="23"/>
        </w:rPr>
        <w:t xml:space="preserve"> </w:t>
      </w:r>
      <w:r w:rsidRPr="009B7758">
        <w:t xml:space="preserve">you can </w:t>
      </w:r>
      <w:r w:rsidRPr="009B7758">
        <w:rPr>
          <w:spacing w:val="-1"/>
        </w:rPr>
        <w:t>login</w:t>
      </w:r>
      <w:r w:rsidRPr="009B7758">
        <w:t xml:space="preserve"> without waiting </w:t>
      </w:r>
      <w:r w:rsidRPr="009B7758">
        <w:rPr>
          <w:spacing w:val="-1"/>
        </w:rPr>
        <w:t>for</w:t>
      </w:r>
      <w:r w:rsidRPr="009B7758">
        <w:t xml:space="preserve"> 20</w:t>
      </w:r>
      <w:r w:rsidRPr="009B7758">
        <w:rPr>
          <w:spacing w:val="1"/>
        </w:rPr>
        <w:t xml:space="preserve"> </w:t>
      </w:r>
      <w:r w:rsidRPr="009B7758">
        <w:rPr>
          <w:spacing w:val="-1"/>
        </w:rPr>
        <w:t>minutes.</w:t>
      </w:r>
    </w:p>
    <w:p w14:paraId="30CFB7B3" w14:textId="77777777" w:rsidR="00000E84" w:rsidRPr="009B7758" w:rsidRDefault="00000E84" w:rsidP="00F02471">
      <w:pPr>
        <w:spacing w:line="275" w:lineRule="exact"/>
        <w:ind w:left="820"/>
        <w:rPr>
          <w:b/>
          <w:sz w:val="24"/>
        </w:rPr>
      </w:pPr>
      <w:r w:rsidRPr="009B7758">
        <w:rPr>
          <w:b/>
          <w:sz w:val="24"/>
        </w:rPr>
        <w:t>Q: During login, after selecting my VISN and site and entering my access and verify codes, a mostly blank screen appears with the site I selected towards the upper left and a “GO” button next to it</w:t>
      </w:r>
      <w:r w:rsidR="00142944" w:rsidRPr="009B7758">
        <w:rPr>
          <w:b/>
          <w:sz w:val="24"/>
        </w:rPr>
        <w:t xml:space="preserve">. </w:t>
      </w:r>
      <w:r w:rsidRPr="009B7758">
        <w:rPr>
          <w:b/>
          <w:sz w:val="24"/>
        </w:rPr>
        <w:t>Do I need to click the button to proceed?</w:t>
      </w:r>
    </w:p>
    <w:p w14:paraId="2BC715E3" w14:textId="77777777" w:rsidR="00000E84" w:rsidRPr="009B7758" w:rsidRDefault="00000E84" w:rsidP="0060466D">
      <w:pPr>
        <w:pStyle w:val="BodyText"/>
        <w:ind w:left="820" w:right="519"/>
      </w:pPr>
      <w:r w:rsidRPr="009B7758">
        <w:t xml:space="preserve">A: No. In </w:t>
      </w:r>
      <w:r w:rsidRPr="009B7758">
        <w:rPr>
          <w:spacing w:val="-1"/>
        </w:rPr>
        <w:t>fact,</w:t>
      </w:r>
      <w:r w:rsidRPr="009B7758">
        <w:t xml:space="preserve"> if you </w:t>
      </w:r>
      <w:r w:rsidRPr="009B7758">
        <w:rPr>
          <w:spacing w:val="-1"/>
        </w:rPr>
        <w:t>click</w:t>
      </w:r>
      <w:r w:rsidRPr="009B7758">
        <w:t xml:space="preserve"> the </w:t>
      </w:r>
      <w:r w:rsidRPr="009B7758">
        <w:rPr>
          <w:spacing w:val="-1"/>
        </w:rPr>
        <w:t>button</w:t>
      </w:r>
      <w:r w:rsidRPr="009B7758">
        <w:t xml:space="preserve"> you will </w:t>
      </w:r>
      <w:r w:rsidRPr="009B7758">
        <w:rPr>
          <w:spacing w:val="-1"/>
        </w:rPr>
        <w:t>get</w:t>
      </w:r>
      <w:r w:rsidRPr="009B7758">
        <w:t xml:space="preserve"> an </w:t>
      </w:r>
      <w:r w:rsidRPr="009B7758">
        <w:rPr>
          <w:spacing w:val="-1"/>
        </w:rPr>
        <w:t>error and</w:t>
      </w:r>
      <w:r w:rsidRPr="009B7758">
        <w:t xml:space="preserve"> have to </w:t>
      </w:r>
      <w:r w:rsidRPr="009B7758">
        <w:rPr>
          <w:spacing w:val="-1"/>
        </w:rPr>
        <w:t xml:space="preserve">start </w:t>
      </w:r>
      <w:r w:rsidRPr="009B7758">
        <w:t xml:space="preserve">the </w:t>
      </w:r>
      <w:r w:rsidRPr="009B7758">
        <w:rPr>
          <w:spacing w:val="-1"/>
        </w:rPr>
        <w:t xml:space="preserve">login </w:t>
      </w:r>
      <w:r w:rsidRPr="009B7758">
        <w:t>process</w:t>
      </w:r>
      <w:r w:rsidRPr="009B7758">
        <w:rPr>
          <w:spacing w:val="55"/>
        </w:rPr>
        <w:t xml:space="preserve"> </w:t>
      </w:r>
      <w:r w:rsidRPr="009B7758">
        <w:t xml:space="preserve">over </w:t>
      </w:r>
      <w:r w:rsidRPr="009B7758">
        <w:rPr>
          <w:spacing w:val="-1"/>
        </w:rPr>
        <w:t>again.</w:t>
      </w:r>
      <w:r w:rsidRPr="009B7758">
        <w:rPr>
          <w:spacing w:val="59"/>
        </w:rPr>
        <w:t xml:space="preserve"> </w:t>
      </w:r>
      <w:r w:rsidRPr="009B7758">
        <w:t xml:space="preserve">Just wait </w:t>
      </w:r>
      <w:r w:rsidRPr="009B7758">
        <w:rPr>
          <w:spacing w:val="-1"/>
        </w:rPr>
        <w:t xml:space="preserve">for </w:t>
      </w:r>
      <w:r w:rsidRPr="009B7758">
        <w:t xml:space="preserve">the screen to paint </w:t>
      </w:r>
      <w:r w:rsidRPr="009B7758">
        <w:rPr>
          <w:spacing w:val="-1"/>
        </w:rPr>
        <w:t>fully.</w:t>
      </w:r>
    </w:p>
    <w:p w14:paraId="0F9F605D" w14:textId="77777777" w:rsidR="00000E84" w:rsidRPr="009B7758" w:rsidRDefault="00000E84" w:rsidP="00F02471">
      <w:pPr>
        <w:spacing w:line="275" w:lineRule="exact"/>
        <w:ind w:left="720"/>
        <w:rPr>
          <w:b/>
          <w:sz w:val="24"/>
        </w:rPr>
      </w:pPr>
      <w:r w:rsidRPr="009B7758">
        <w:rPr>
          <w:b/>
          <w:sz w:val="24"/>
        </w:rPr>
        <w:t>Q: I’m unable to login. I’m getting this message: “Verify code must be changed before continued use.”</w:t>
      </w:r>
      <w:r w:rsidR="00DF273B" w:rsidRPr="009B7758">
        <w:rPr>
          <w:b/>
          <w:sz w:val="24"/>
        </w:rPr>
        <w:t xml:space="preserve"> </w:t>
      </w:r>
      <w:r w:rsidRPr="009B7758">
        <w:rPr>
          <w:b/>
          <w:sz w:val="24"/>
        </w:rPr>
        <w:t>What should I do?</w:t>
      </w:r>
    </w:p>
    <w:p w14:paraId="74A54245" w14:textId="6618C12F" w:rsidR="00000E84" w:rsidRPr="009B7758" w:rsidRDefault="00000E84" w:rsidP="001D502A">
      <w:pPr>
        <w:pStyle w:val="BodyText"/>
        <w:spacing w:line="274" w:lineRule="exact"/>
        <w:ind w:left="720"/>
      </w:pPr>
      <w:r w:rsidRPr="009B7758">
        <w:t xml:space="preserve">A: Your VistA site </w:t>
      </w:r>
      <w:r w:rsidRPr="009B7758">
        <w:rPr>
          <w:spacing w:val="-1"/>
        </w:rPr>
        <w:t>Verify</w:t>
      </w:r>
      <w:r w:rsidRPr="009B7758">
        <w:t xml:space="preserve"> code has </w:t>
      </w:r>
      <w:r w:rsidRPr="009B7758">
        <w:rPr>
          <w:spacing w:val="-1"/>
        </w:rPr>
        <w:t>expired</w:t>
      </w:r>
      <w:r w:rsidRPr="009B7758">
        <w:t xml:space="preserve"> and you need to log into </w:t>
      </w:r>
      <w:r w:rsidRPr="009B7758">
        <w:rPr>
          <w:spacing w:val="-1"/>
        </w:rPr>
        <w:t>VistA</w:t>
      </w:r>
      <w:r w:rsidR="00142944" w:rsidRPr="009B7758">
        <w:rPr>
          <w:spacing w:val="-1"/>
        </w:rPr>
        <w:t xml:space="preserve">. </w:t>
      </w:r>
      <w:r w:rsidRPr="009B7758">
        <w:rPr>
          <w:spacing w:val="-1"/>
        </w:rPr>
        <w:t>After</w:t>
      </w:r>
      <w:r w:rsidRPr="009B7758">
        <w:t xml:space="preserve"> you enter </w:t>
      </w:r>
      <w:r w:rsidRPr="009B7758">
        <w:rPr>
          <w:spacing w:val="-1"/>
        </w:rPr>
        <w:t>your</w:t>
      </w:r>
      <w:r w:rsidR="00A15969" w:rsidRPr="009B7758">
        <w:rPr>
          <w:spacing w:val="-1"/>
        </w:rPr>
        <w:t xml:space="preserve"> </w:t>
      </w:r>
      <w:r w:rsidRPr="009B7758">
        <w:t>Verify code</w:t>
      </w:r>
      <w:r w:rsidRPr="009B7758">
        <w:rPr>
          <w:spacing w:val="-2"/>
        </w:rPr>
        <w:t xml:space="preserve"> </w:t>
      </w:r>
      <w:r w:rsidRPr="009B7758">
        <w:t xml:space="preserve">VistA </w:t>
      </w:r>
      <w:r w:rsidRPr="009B7758">
        <w:rPr>
          <w:spacing w:val="-1"/>
        </w:rPr>
        <w:t>will</w:t>
      </w:r>
      <w:r w:rsidRPr="009B7758">
        <w:t xml:space="preserve"> ask you to </w:t>
      </w:r>
      <w:r w:rsidRPr="009B7758">
        <w:rPr>
          <w:spacing w:val="-1"/>
        </w:rPr>
        <w:t xml:space="preserve">re-enter </w:t>
      </w:r>
      <w:r w:rsidRPr="009B7758">
        <w:t>it and</w:t>
      </w:r>
      <w:r w:rsidRPr="009B7758">
        <w:rPr>
          <w:spacing w:val="-1"/>
        </w:rPr>
        <w:t xml:space="preserve"> </w:t>
      </w:r>
      <w:r w:rsidRPr="009B7758">
        <w:t>enter</w:t>
      </w:r>
      <w:r w:rsidRPr="009B7758">
        <w:rPr>
          <w:spacing w:val="-1"/>
        </w:rPr>
        <w:t xml:space="preserve"> </w:t>
      </w:r>
      <w:r w:rsidRPr="009B7758">
        <w:t>a new Verify code,</w:t>
      </w:r>
      <w:r w:rsidRPr="009B7758">
        <w:rPr>
          <w:spacing w:val="-2"/>
        </w:rPr>
        <w:t xml:space="preserve"> </w:t>
      </w:r>
      <w:r w:rsidRPr="009B7758">
        <w:t xml:space="preserve">then </w:t>
      </w:r>
      <w:r w:rsidRPr="009B7758">
        <w:rPr>
          <w:spacing w:val="-1"/>
        </w:rPr>
        <w:t>re-enter</w:t>
      </w:r>
      <w:r w:rsidRPr="009B7758">
        <w:t xml:space="preserve"> it</w:t>
      </w:r>
      <w:r w:rsidRPr="009B7758">
        <w:rPr>
          <w:spacing w:val="-1"/>
        </w:rPr>
        <w:t xml:space="preserve"> </w:t>
      </w:r>
      <w:r w:rsidRPr="009B7758">
        <w:t>to</w:t>
      </w:r>
      <w:r w:rsidRPr="009B7758">
        <w:rPr>
          <w:spacing w:val="35"/>
        </w:rPr>
        <w:t xml:space="preserve"> </w:t>
      </w:r>
      <w:r w:rsidRPr="009B7758">
        <w:rPr>
          <w:spacing w:val="-1"/>
        </w:rPr>
        <w:t>confirm.</w:t>
      </w:r>
      <w:r w:rsidRPr="009B7758">
        <w:rPr>
          <w:spacing w:val="60"/>
        </w:rPr>
        <w:t xml:space="preserve"> </w:t>
      </w:r>
      <w:r w:rsidRPr="009B7758">
        <w:t xml:space="preserve">After you </w:t>
      </w:r>
      <w:r w:rsidRPr="009B7758">
        <w:rPr>
          <w:spacing w:val="-1"/>
        </w:rPr>
        <w:t>have successfully</w:t>
      </w:r>
      <w:r w:rsidRPr="009B7758">
        <w:t xml:space="preserve"> logged </w:t>
      </w:r>
      <w:r w:rsidRPr="009B7758">
        <w:rPr>
          <w:spacing w:val="-1"/>
        </w:rPr>
        <w:t xml:space="preserve">into </w:t>
      </w:r>
      <w:r w:rsidRPr="009B7758">
        <w:t>VistA you should be able to log in</w:t>
      </w:r>
      <w:r w:rsidRPr="009B7758">
        <w:rPr>
          <w:spacing w:val="-1"/>
        </w:rPr>
        <w:t xml:space="preserve"> </w:t>
      </w:r>
      <w:r w:rsidRPr="009B7758">
        <w:t>to NUMI.</w:t>
      </w:r>
    </w:p>
    <w:p w14:paraId="5EB803B6" w14:textId="54733C93" w:rsidR="0083054B" w:rsidRPr="009B7758" w:rsidRDefault="0083054B" w:rsidP="001D502A">
      <w:pPr>
        <w:pStyle w:val="BodyText"/>
        <w:spacing w:line="274" w:lineRule="exact"/>
        <w:ind w:left="720"/>
      </w:pPr>
    </w:p>
    <w:p w14:paraId="63E7BCF9" w14:textId="30ADD476" w:rsidR="0083054B" w:rsidRPr="009B7758" w:rsidRDefault="0083054B" w:rsidP="001D502A">
      <w:pPr>
        <w:pStyle w:val="BodyText"/>
        <w:spacing w:line="274" w:lineRule="exact"/>
        <w:ind w:left="720"/>
        <w:rPr>
          <w:b/>
        </w:rPr>
      </w:pPr>
      <w:r w:rsidRPr="009B7758">
        <w:rPr>
          <w:b/>
        </w:rPr>
        <w:t xml:space="preserve">Q:  Admin user added a new employee to NUMI and </w:t>
      </w:r>
      <w:r w:rsidR="00230F32" w:rsidRPr="009B7758">
        <w:rPr>
          <w:b/>
        </w:rPr>
        <w:t>user is now receiving the “User not found in NUMI, Contact your local NUMI site administrator for assistance.”</w:t>
      </w:r>
    </w:p>
    <w:p w14:paraId="17BC8CA2" w14:textId="7877939F" w:rsidR="00230F32" w:rsidRPr="009B7758" w:rsidRDefault="00230F32" w:rsidP="001D502A">
      <w:pPr>
        <w:pStyle w:val="BodyText"/>
        <w:spacing w:line="274" w:lineRule="exact"/>
        <w:ind w:left="720"/>
      </w:pPr>
      <w:r w:rsidRPr="009B7758">
        <w:t xml:space="preserve">A: The site ADMIN user with privileges needs to check to make sure </w:t>
      </w:r>
      <w:r w:rsidR="00304501" w:rsidRPr="009B7758">
        <w:t xml:space="preserve">the user has been added and assigned a role and that </w:t>
      </w:r>
      <w:r w:rsidRPr="009B7758">
        <w:t xml:space="preserve">the Field called VHA Username is populated with the Doman and VHA username in the following format: “DOMAIN\vhaxxxxxxxx”. The Admin Point of Contact can do a screenshare with the user and the login page with the error message will display the full Domain and VHA username next to the Welcome banner. </w:t>
      </w:r>
    </w:p>
    <w:p w14:paraId="02EC4463" w14:textId="77777777" w:rsidR="00000E84" w:rsidRPr="009B7758" w:rsidRDefault="00000E84" w:rsidP="00F02471">
      <w:pPr>
        <w:ind w:left="720"/>
        <w:rPr>
          <w:sz w:val="28"/>
          <w:szCs w:val="28"/>
        </w:rPr>
      </w:pPr>
      <w:r w:rsidRPr="009B7758">
        <w:rPr>
          <w:b/>
          <w:i/>
          <w:sz w:val="28"/>
          <w:szCs w:val="28"/>
        </w:rPr>
        <w:t xml:space="preserve">Warning / Advisory </w:t>
      </w:r>
      <w:r w:rsidRPr="009B7758">
        <w:rPr>
          <w:b/>
          <w:i/>
          <w:spacing w:val="-1"/>
          <w:sz w:val="28"/>
          <w:szCs w:val="28"/>
        </w:rPr>
        <w:t>Messages:</w:t>
      </w:r>
    </w:p>
    <w:p w14:paraId="3D082C0F" w14:textId="77777777" w:rsidR="00000E84" w:rsidRPr="009B7758" w:rsidRDefault="00000E84" w:rsidP="00ED6C94">
      <w:pPr>
        <w:ind w:left="1440"/>
        <w:rPr>
          <w:b/>
          <w:bCs/>
          <w:i/>
          <w:sz w:val="24"/>
        </w:rPr>
      </w:pPr>
    </w:p>
    <w:p w14:paraId="7D8F07BA" w14:textId="77777777" w:rsidR="00000E84" w:rsidRPr="009B7758" w:rsidRDefault="00000E84" w:rsidP="00F02471">
      <w:pPr>
        <w:ind w:left="720" w:right="117"/>
        <w:rPr>
          <w:sz w:val="24"/>
        </w:rPr>
      </w:pPr>
      <w:r w:rsidRPr="009B7758">
        <w:rPr>
          <w:b/>
          <w:sz w:val="24"/>
        </w:rPr>
        <w:t xml:space="preserve">Q: I </w:t>
      </w:r>
      <w:r w:rsidRPr="009B7758">
        <w:rPr>
          <w:b/>
          <w:spacing w:val="-1"/>
          <w:sz w:val="24"/>
        </w:rPr>
        <w:t>selected</w:t>
      </w:r>
      <w:r w:rsidRPr="009B7758">
        <w:rPr>
          <w:b/>
          <w:sz w:val="24"/>
        </w:rPr>
        <w:t xml:space="preserve"> a</w:t>
      </w:r>
      <w:r w:rsidRPr="009B7758">
        <w:rPr>
          <w:b/>
          <w:spacing w:val="-1"/>
          <w:sz w:val="24"/>
        </w:rPr>
        <w:t xml:space="preserve"> </w:t>
      </w:r>
      <w:r w:rsidRPr="009B7758">
        <w:rPr>
          <w:b/>
          <w:sz w:val="24"/>
        </w:rPr>
        <w:t xml:space="preserve">patient stay </w:t>
      </w:r>
      <w:r w:rsidRPr="009B7758">
        <w:rPr>
          <w:b/>
          <w:spacing w:val="-1"/>
          <w:sz w:val="24"/>
        </w:rPr>
        <w:t>from</w:t>
      </w:r>
      <w:r w:rsidRPr="009B7758">
        <w:rPr>
          <w:b/>
          <w:sz w:val="24"/>
        </w:rPr>
        <w:t xml:space="preserve"> the Stay Movement </w:t>
      </w:r>
      <w:r w:rsidRPr="009B7758">
        <w:rPr>
          <w:b/>
          <w:spacing w:val="-1"/>
          <w:sz w:val="24"/>
        </w:rPr>
        <w:t>table,</w:t>
      </w:r>
      <w:r w:rsidRPr="009B7758">
        <w:rPr>
          <w:b/>
          <w:sz w:val="24"/>
        </w:rPr>
        <w:t xml:space="preserve"> </w:t>
      </w:r>
      <w:r w:rsidRPr="009B7758">
        <w:rPr>
          <w:b/>
          <w:spacing w:val="-1"/>
          <w:sz w:val="24"/>
        </w:rPr>
        <w:t>but</w:t>
      </w:r>
      <w:r w:rsidRPr="009B7758">
        <w:rPr>
          <w:b/>
          <w:sz w:val="24"/>
        </w:rPr>
        <w:t xml:space="preserve"> got a</w:t>
      </w:r>
      <w:r w:rsidRPr="009B7758">
        <w:rPr>
          <w:b/>
          <w:spacing w:val="-2"/>
          <w:sz w:val="24"/>
        </w:rPr>
        <w:t xml:space="preserve"> </w:t>
      </w:r>
      <w:r w:rsidRPr="009B7758">
        <w:rPr>
          <w:b/>
          <w:spacing w:val="-1"/>
          <w:sz w:val="24"/>
        </w:rPr>
        <w:t>warning</w:t>
      </w:r>
      <w:r w:rsidRPr="009B7758">
        <w:rPr>
          <w:b/>
          <w:sz w:val="24"/>
        </w:rPr>
        <w:t xml:space="preserve"> message</w:t>
      </w:r>
      <w:r w:rsidRPr="009B7758">
        <w:rPr>
          <w:b/>
          <w:spacing w:val="43"/>
          <w:sz w:val="24"/>
        </w:rPr>
        <w:t xml:space="preserve"> </w:t>
      </w:r>
      <w:r w:rsidRPr="009B7758">
        <w:rPr>
          <w:b/>
          <w:sz w:val="24"/>
        </w:rPr>
        <w:t>telling me</w:t>
      </w:r>
      <w:r w:rsidRPr="009B7758">
        <w:rPr>
          <w:b/>
          <w:spacing w:val="-1"/>
          <w:sz w:val="24"/>
        </w:rPr>
        <w:t xml:space="preserve"> that</w:t>
      </w:r>
      <w:r w:rsidRPr="009B7758">
        <w:rPr>
          <w:b/>
          <w:sz w:val="24"/>
        </w:rPr>
        <w:t xml:space="preserve"> the stay</w:t>
      </w:r>
      <w:r w:rsidRPr="009B7758">
        <w:rPr>
          <w:b/>
          <w:spacing w:val="-2"/>
          <w:sz w:val="24"/>
        </w:rPr>
        <w:t xml:space="preserve"> </w:t>
      </w:r>
      <w:r w:rsidRPr="009B7758">
        <w:rPr>
          <w:b/>
          <w:sz w:val="24"/>
        </w:rPr>
        <w:t xml:space="preserve">cannot be retrieved from </w:t>
      </w:r>
      <w:r w:rsidRPr="009B7758">
        <w:rPr>
          <w:b/>
          <w:spacing w:val="-1"/>
          <w:sz w:val="24"/>
        </w:rPr>
        <w:t>VistA</w:t>
      </w:r>
      <w:r w:rsidRPr="009B7758">
        <w:rPr>
          <w:b/>
          <w:sz w:val="24"/>
        </w:rPr>
        <w:t xml:space="preserve"> and</w:t>
      </w:r>
      <w:r w:rsidRPr="009B7758">
        <w:rPr>
          <w:b/>
          <w:spacing w:val="-1"/>
          <w:sz w:val="24"/>
        </w:rPr>
        <w:t xml:space="preserve"> </w:t>
      </w:r>
      <w:r w:rsidRPr="009B7758">
        <w:rPr>
          <w:b/>
          <w:sz w:val="24"/>
        </w:rPr>
        <w:t xml:space="preserve">may be invalid. Why </w:t>
      </w:r>
      <w:r w:rsidRPr="009B7758">
        <w:rPr>
          <w:b/>
          <w:spacing w:val="-1"/>
          <w:sz w:val="24"/>
        </w:rPr>
        <w:t>would</w:t>
      </w:r>
      <w:r w:rsidRPr="009B7758">
        <w:rPr>
          <w:b/>
          <w:sz w:val="24"/>
        </w:rPr>
        <w:t xml:space="preserve"> this</w:t>
      </w:r>
      <w:r w:rsidRPr="009B7758">
        <w:rPr>
          <w:b/>
          <w:spacing w:val="21"/>
          <w:sz w:val="24"/>
        </w:rPr>
        <w:t xml:space="preserve"> </w:t>
      </w:r>
      <w:r w:rsidRPr="009B7758">
        <w:rPr>
          <w:b/>
          <w:spacing w:val="-1"/>
          <w:sz w:val="24"/>
        </w:rPr>
        <w:t>happen?</w:t>
      </w:r>
    </w:p>
    <w:p w14:paraId="732857F6" w14:textId="31660E49" w:rsidR="00000E84" w:rsidRPr="009B7758" w:rsidRDefault="00000E84" w:rsidP="00F02471">
      <w:pPr>
        <w:pStyle w:val="BodyText"/>
        <w:ind w:left="720" w:right="134"/>
      </w:pPr>
      <w:r w:rsidRPr="009B7758">
        <w:t xml:space="preserve">A: This warning </w:t>
      </w:r>
      <w:r w:rsidRPr="009B7758">
        <w:rPr>
          <w:spacing w:val="-1"/>
        </w:rPr>
        <w:t>may</w:t>
      </w:r>
      <w:r w:rsidRPr="009B7758">
        <w:t xml:space="preserve"> occur </w:t>
      </w:r>
      <w:r w:rsidRPr="009B7758">
        <w:rPr>
          <w:spacing w:val="-1"/>
        </w:rPr>
        <w:t xml:space="preserve">because </w:t>
      </w:r>
      <w:r w:rsidRPr="009B7758">
        <w:t xml:space="preserve">an invalid </w:t>
      </w:r>
      <w:r w:rsidRPr="009B7758">
        <w:rPr>
          <w:spacing w:val="-1"/>
        </w:rPr>
        <w:t>patient</w:t>
      </w:r>
      <w:r w:rsidRPr="009B7758">
        <w:t xml:space="preserve"> </w:t>
      </w:r>
      <w:r w:rsidRPr="009B7758">
        <w:rPr>
          <w:spacing w:val="-1"/>
        </w:rPr>
        <w:t>admission</w:t>
      </w:r>
      <w:r w:rsidRPr="009B7758">
        <w:t xml:space="preserve"> was </w:t>
      </w:r>
      <w:r w:rsidRPr="009B7758">
        <w:rPr>
          <w:spacing w:val="-1"/>
        </w:rPr>
        <w:t>entered,</w:t>
      </w:r>
      <w:r w:rsidRPr="009B7758">
        <w:t xml:space="preserve"> and </w:t>
      </w:r>
      <w:r w:rsidRPr="009B7758">
        <w:rPr>
          <w:spacing w:val="-1"/>
        </w:rPr>
        <w:t>the</w:t>
      </w:r>
      <w:r w:rsidRPr="009B7758">
        <w:t xml:space="preserve"> </w:t>
      </w:r>
      <w:r w:rsidRPr="009B7758">
        <w:rPr>
          <w:spacing w:val="-1"/>
        </w:rPr>
        <w:t>record</w:t>
      </w:r>
      <w:r w:rsidRPr="009B7758">
        <w:t xml:space="preserve"> was</w:t>
      </w:r>
      <w:r w:rsidRPr="009B7758">
        <w:rPr>
          <w:spacing w:val="61"/>
        </w:rPr>
        <w:t xml:space="preserve"> </w:t>
      </w:r>
      <w:r w:rsidRPr="009B7758">
        <w:t xml:space="preserve">deleted </w:t>
      </w:r>
      <w:r w:rsidRPr="009B7758">
        <w:rPr>
          <w:spacing w:val="-1"/>
        </w:rPr>
        <w:t>from</w:t>
      </w:r>
      <w:r w:rsidRPr="009B7758">
        <w:t xml:space="preserve"> the hospital</w:t>
      </w:r>
      <w:r w:rsidRPr="009B7758">
        <w:rPr>
          <w:spacing w:val="-1"/>
        </w:rPr>
        <w:t xml:space="preserve"> </w:t>
      </w:r>
      <w:r w:rsidRPr="009B7758">
        <w:t>database –</w:t>
      </w:r>
      <w:r w:rsidRPr="009B7758">
        <w:rPr>
          <w:spacing w:val="-2"/>
        </w:rPr>
        <w:t xml:space="preserve"> </w:t>
      </w:r>
      <w:r w:rsidRPr="009B7758">
        <w:t xml:space="preserve">but not </w:t>
      </w:r>
      <w:r w:rsidRPr="009B7758">
        <w:rPr>
          <w:spacing w:val="-1"/>
        </w:rPr>
        <w:t>before</w:t>
      </w:r>
      <w:r w:rsidRPr="009B7758">
        <w:t xml:space="preserve"> </w:t>
      </w:r>
      <w:r w:rsidRPr="009B7758">
        <w:rPr>
          <w:spacing w:val="-1"/>
        </w:rPr>
        <w:t>it</w:t>
      </w:r>
      <w:r w:rsidRPr="009B7758">
        <w:t xml:space="preserve"> was </w:t>
      </w:r>
      <w:r w:rsidRPr="009B7758">
        <w:rPr>
          <w:spacing w:val="-1"/>
        </w:rPr>
        <w:t>sent</w:t>
      </w:r>
      <w:r w:rsidRPr="009B7758">
        <w:t xml:space="preserve"> to </w:t>
      </w:r>
      <w:r w:rsidRPr="009B7758">
        <w:rPr>
          <w:spacing w:val="-1"/>
        </w:rPr>
        <w:t>NUMI.</w:t>
      </w:r>
      <w:r w:rsidRPr="009B7758">
        <w:rPr>
          <w:spacing w:val="-2"/>
        </w:rPr>
        <w:t xml:space="preserve"> </w:t>
      </w:r>
      <w:r w:rsidRPr="009B7758">
        <w:t>The stay can</w:t>
      </w:r>
      <w:r w:rsidRPr="009B7758">
        <w:rPr>
          <w:spacing w:val="-2"/>
        </w:rPr>
        <w:t xml:space="preserve"> </w:t>
      </w:r>
      <w:r w:rsidRPr="009B7758">
        <w:rPr>
          <w:spacing w:val="1"/>
        </w:rPr>
        <w:t>be</w:t>
      </w:r>
      <w:r w:rsidRPr="009B7758">
        <w:t xml:space="preserve"> </w:t>
      </w:r>
      <w:r w:rsidRPr="009B7758">
        <w:rPr>
          <w:spacing w:val="-1"/>
        </w:rPr>
        <w:t>deleted</w:t>
      </w:r>
      <w:r w:rsidRPr="009B7758">
        <w:rPr>
          <w:spacing w:val="43"/>
        </w:rPr>
        <w:t xml:space="preserve"> </w:t>
      </w:r>
      <w:r w:rsidRPr="009B7758">
        <w:t>from</w:t>
      </w:r>
      <w:r w:rsidRPr="009B7758">
        <w:rPr>
          <w:spacing w:val="-2"/>
        </w:rPr>
        <w:t xml:space="preserve"> </w:t>
      </w:r>
      <w:r w:rsidRPr="009B7758">
        <w:t>NUMI using the</w:t>
      </w:r>
      <w:r w:rsidRPr="009B7758">
        <w:rPr>
          <w:spacing w:val="1"/>
        </w:rPr>
        <w:t xml:space="preserve"> </w:t>
      </w:r>
      <w:r w:rsidRPr="009B7758">
        <w:rPr>
          <w:spacing w:val="-1"/>
        </w:rPr>
        <w:t>Patient</w:t>
      </w:r>
      <w:r w:rsidRPr="009B7758">
        <w:t xml:space="preserve"> Stay </w:t>
      </w:r>
      <w:r w:rsidRPr="009B7758">
        <w:rPr>
          <w:spacing w:val="-1"/>
        </w:rPr>
        <w:t>Administration</w:t>
      </w:r>
      <w:r w:rsidRPr="009B7758">
        <w:rPr>
          <w:spacing w:val="1"/>
        </w:rPr>
        <w:t xml:space="preserve"> </w:t>
      </w:r>
      <w:r w:rsidRPr="009B7758">
        <w:t xml:space="preserve">option. </w:t>
      </w:r>
      <w:r w:rsidRPr="009B7758">
        <w:rPr>
          <w:spacing w:val="-1"/>
        </w:rPr>
        <w:t>However,</w:t>
      </w:r>
      <w:r w:rsidRPr="009B7758">
        <w:t xml:space="preserve"> before </w:t>
      </w:r>
      <w:r w:rsidRPr="009B7758">
        <w:rPr>
          <w:spacing w:val="-1"/>
        </w:rPr>
        <w:t>deleting</w:t>
      </w:r>
      <w:r w:rsidRPr="009B7758">
        <w:t xml:space="preserve"> </w:t>
      </w:r>
      <w:r w:rsidRPr="009B7758">
        <w:rPr>
          <w:spacing w:val="-1"/>
        </w:rPr>
        <w:t>anything</w:t>
      </w:r>
      <w:r w:rsidRPr="009B7758">
        <w:t xml:space="preserve"> in</w:t>
      </w:r>
      <w:r w:rsidRPr="009B7758">
        <w:rPr>
          <w:spacing w:val="67"/>
        </w:rPr>
        <w:t xml:space="preserve"> </w:t>
      </w:r>
      <w:r w:rsidRPr="009B7758">
        <w:rPr>
          <w:spacing w:val="-1"/>
        </w:rPr>
        <w:t>NUMI,</w:t>
      </w:r>
      <w:r w:rsidRPr="009B7758">
        <w:t xml:space="preserve"> check </w:t>
      </w:r>
      <w:r w:rsidRPr="009B7758">
        <w:rPr>
          <w:spacing w:val="-1"/>
        </w:rPr>
        <w:t xml:space="preserve">CPRS </w:t>
      </w:r>
      <w:r w:rsidRPr="009B7758">
        <w:t>or</w:t>
      </w:r>
      <w:r w:rsidRPr="009B7758">
        <w:rPr>
          <w:spacing w:val="1"/>
        </w:rPr>
        <w:t xml:space="preserve"> </w:t>
      </w:r>
      <w:r w:rsidRPr="009B7758">
        <w:t xml:space="preserve">VistA to </w:t>
      </w:r>
      <w:r w:rsidRPr="009B7758">
        <w:rPr>
          <w:spacing w:val="-1"/>
        </w:rPr>
        <w:t>verify</w:t>
      </w:r>
      <w:r w:rsidRPr="009B7758">
        <w:t xml:space="preserve"> that </w:t>
      </w:r>
      <w:r w:rsidRPr="009B7758">
        <w:rPr>
          <w:spacing w:val="-1"/>
        </w:rPr>
        <w:t>the</w:t>
      </w:r>
      <w:r w:rsidRPr="009B7758">
        <w:t xml:space="preserve"> </w:t>
      </w:r>
      <w:r w:rsidRPr="009B7758">
        <w:rPr>
          <w:spacing w:val="-1"/>
        </w:rPr>
        <w:t>admission</w:t>
      </w:r>
      <w:r w:rsidRPr="009B7758">
        <w:t xml:space="preserve"> or</w:t>
      </w:r>
      <w:r w:rsidRPr="009B7758">
        <w:rPr>
          <w:spacing w:val="-1"/>
        </w:rPr>
        <w:t xml:space="preserve"> movement</w:t>
      </w:r>
      <w:r w:rsidRPr="009B7758">
        <w:t xml:space="preserve"> is no longer </w:t>
      </w:r>
      <w:r w:rsidRPr="009B7758">
        <w:rPr>
          <w:spacing w:val="-1"/>
        </w:rPr>
        <w:t>in</w:t>
      </w:r>
      <w:r w:rsidRPr="009B7758">
        <w:t xml:space="preserve"> VistA.</w:t>
      </w:r>
      <w:r w:rsidR="00ED5696" w:rsidRPr="009B7758">
        <w:rPr>
          <w:spacing w:val="53"/>
        </w:rPr>
        <w:t xml:space="preserve"> </w:t>
      </w:r>
      <w:r w:rsidRPr="009B7758">
        <w:rPr>
          <w:i/>
        </w:rPr>
        <w:t>(See Chapter 1</w:t>
      </w:r>
      <w:r w:rsidR="00ED5696" w:rsidRPr="009B7758">
        <w:rPr>
          <w:i/>
        </w:rPr>
        <w:t>0</w:t>
      </w:r>
      <w:r w:rsidRPr="009B7758">
        <w:rPr>
          <w:i/>
        </w:rPr>
        <w:t xml:space="preserve"> in the </w:t>
      </w:r>
      <w:r w:rsidRPr="009B7758">
        <w:rPr>
          <w:i/>
          <w:spacing w:val="-1"/>
        </w:rPr>
        <w:t>User</w:t>
      </w:r>
      <w:r w:rsidRPr="009B7758">
        <w:rPr>
          <w:i/>
        </w:rPr>
        <w:t xml:space="preserve"> Guide</w:t>
      </w:r>
      <w:r w:rsidRPr="009B7758">
        <w:rPr>
          <w:i/>
          <w:spacing w:val="41"/>
        </w:rPr>
        <w:t xml:space="preserve"> </w:t>
      </w:r>
      <w:r w:rsidRPr="009B7758">
        <w:rPr>
          <w:i/>
        </w:rPr>
        <w:t xml:space="preserve">for more </w:t>
      </w:r>
      <w:r w:rsidRPr="009B7758">
        <w:rPr>
          <w:i/>
          <w:spacing w:val="-1"/>
        </w:rPr>
        <w:t>information</w:t>
      </w:r>
      <w:r w:rsidRPr="009B7758">
        <w:rPr>
          <w:i/>
        </w:rPr>
        <w:t xml:space="preserve"> </w:t>
      </w:r>
      <w:r w:rsidRPr="009B7758">
        <w:rPr>
          <w:i/>
          <w:spacing w:val="-1"/>
        </w:rPr>
        <w:t>about</w:t>
      </w:r>
      <w:r w:rsidRPr="009B7758">
        <w:rPr>
          <w:i/>
        </w:rPr>
        <w:t xml:space="preserve"> deleting</w:t>
      </w:r>
      <w:r w:rsidR="00ED5696" w:rsidRPr="009B7758">
        <w:rPr>
          <w:i/>
        </w:rPr>
        <w:t xml:space="preserve"> invalid</w:t>
      </w:r>
      <w:r w:rsidRPr="009B7758">
        <w:rPr>
          <w:i/>
        </w:rPr>
        <w:t xml:space="preserve"> patient </w:t>
      </w:r>
      <w:r w:rsidRPr="009B7758">
        <w:rPr>
          <w:i/>
          <w:spacing w:val="-1"/>
        </w:rPr>
        <w:t>stays).</w:t>
      </w:r>
    </w:p>
    <w:p w14:paraId="6DC3800F" w14:textId="77777777" w:rsidR="00000E84" w:rsidRPr="009B7758" w:rsidRDefault="00000E84" w:rsidP="00ED6C94">
      <w:pPr>
        <w:ind w:left="720"/>
        <w:rPr>
          <w:b/>
          <w:i/>
          <w:sz w:val="28"/>
          <w:szCs w:val="28"/>
        </w:rPr>
      </w:pPr>
      <w:r w:rsidRPr="009B7758">
        <w:rPr>
          <w:b/>
          <w:i/>
          <w:sz w:val="28"/>
          <w:szCs w:val="28"/>
        </w:rPr>
        <w:t>Working with the NUMI Screens:</w:t>
      </w:r>
    </w:p>
    <w:p w14:paraId="0014BDDC" w14:textId="77777777" w:rsidR="00000E84" w:rsidRPr="009B7758" w:rsidRDefault="00000E84" w:rsidP="00ED6C94">
      <w:pPr>
        <w:ind w:left="720"/>
        <w:rPr>
          <w:b/>
          <w:bCs/>
          <w:i/>
          <w:sz w:val="24"/>
        </w:rPr>
      </w:pPr>
    </w:p>
    <w:p w14:paraId="36C43E85" w14:textId="77777777" w:rsidR="00000E84" w:rsidRPr="009B7758" w:rsidRDefault="00000E84" w:rsidP="00ED6C94">
      <w:pPr>
        <w:ind w:left="720" w:right="167"/>
        <w:rPr>
          <w:sz w:val="24"/>
        </w:rPr>
      </w:pPr>
      <w:r w:rsidRPr="009B7758">
        <w:rPr>
          <w:b/>
          <w:bCs/>
          <w:sz w:val="24"/>
        </w:rPr>
        <w:t xml:space="preserve">Q: </w:t>
      </w:r>
      <w:r w:rsidRPr="009B7758">
        <w:rPr>
          <w:b/>
          <w:bCs/>
          <w:spacing w:val="-1"/>
          <w:sz w:val="24"/>
        </w:rPr>
        <w:t>Sometimes</w:t>
      </w:r>
      <w:r w:rsidRPr="009B7758">
        <w:rPr>
          <w:b/>
          <w:bCs/>
          <w:sz w:val="24"/>
        </w:rPr>
        <w:t xml:space="preserve"> </w:t>
      </w:r>
      <w:r w:rsidRPr="009B7758">
        <w:rPr>
          <w:b/>
          <w:bCs/>
          <w:spacing w:val="-1"/>
          <w:sz w:val="24"/>
        </w:rPr>
        <w:t>clicking</w:t>
      </w:r>
      <w:r w:rsidRPr="009B7758">
        <w:rPr>
          <w:b/>
          <w:bCs/>
          <w:sz w:val="24"/>
        </w:rPr>
        <w:t xml:space="preserve"> on the</w:t>
      </w:r>
      <w:r w:rsidRPr="009B7758">
        <w:rPr>
          <w:b/>
          <w:bCs/>
          <w:spacing w:val="1"/>
          <w:sz w:val="24"/>
        </w:rPr>
        <w:t xml:space="preserve"> </w:t>
      </w:r>
      <w:r w:rsidRPr="009B7758">
        <w:rPr>
          <w:b/>
          <w:bCs/>
          <w:sz w:val="24"/>
        </w:rPr>
        <w:t xml:space="preserve">Patient Stay </w:t>
      </w:r>
      <w:r w:rsidRPr="009B7758">
        <w:rPr>
          <w:b/>
          <w:bCs/>
          <w:spacing w:val="-1"/>
          <w:sz w:val="24"/>
        </w:rPr>
        <w:t>History</w:t>
      </w:r>
      <w:r w:rsidRPr="009B7758">
        <w:rPr>
          <w:b/>
          <w:bCs/>
          <w:sz w:val="24"/>
        </w:rPr>
        <w:t xml:space="preserve"> </w:t>
      </w:r>
      <w:r w:rsidRPr="009B7758">
        <w:rPr>
          <w:b/>
          <w:bCs/>
          <w:spacing w:val="-1"/>
          <w:sz w:val="24"/>
        </w:rPr>
        <w:t xml:space="preserve">screen </w:t>
      </w:r>
      <w:r w:rsidRPr="009B7758">
        <w:rPr>
          <w:b/>
          <w:bCs/>
          <w:sz w:val="24"/>
        </w:rPr>
        <w:t>View</w:t>
      </w:r>
      <w:r w:rsidRPr="009B7758">
        <w:rPr>
          <w:b/>
          <w:bCs/>
          <w:spacing w:val="-2"/>
          <w:sz w:val="24"/>
        </w:rPr>
        <w:t xml:space="preserve"> </w:t>
      </w:r>
      <w:r w:rsidRPr="009B7758">
        <w:rPr>
          <w:b/>
          <w:bCs/>
          <w:sz w:val="24"/>
        </w:rPr>
        <w:t>link does</w:t>
      </w:r>
      <w:r w:rsidR="004A730A" w:rsidRPr="009B7758">
        <w:rPr>
          <w:b/>
          <w:bCs/>
          <w:sz w:val="24"/>
        </w:rPr>
        <w:t xml:space="preserve"> not</w:t>
      </w:r>
      <w:r w:rsidRPr="009B7758">
        <w:rPr>
          <w:b/>
          <w:bCs/>
          <w:sz w:val="24"/>
        </w:rPr>
        <w:t xml:space="preserve"> </w:t>
      </w:r>
      <w:r w:rsidRPr="009B7758">
        <w:rPr>
          <w:b/>
          <w:bCs/>
          <w:spacing w:val="-1"/>
          <w:sz w:val="24"/>
        </w:rPr>
        <w:t>cause</w:t>
      </w:r>
      <w:r w:rsidRPr="009B7758">
        <w:rPr>
          <w:b/>
          <w:bCs/>
          <w:sz w:val="24"/>
        </w:rPr>
        <w:t xml:space="preserve"> the</w:t>
      </w:r>
      <w:r w:rsidRPr="009B7758">
        <w:rPr>
          <w:b/>
          <w:bCs/>
          <w:spacing w:val="53"/>
          <w:sz w:val="24"/>
        </w:rPr>
        <w:t xml:space="preserve"> </w:t>
      </w:r>
      <w:r w:rsidRPr="009B7758">
        <w:rPr>
          <w:b/>
          <w:bCs/>
          <w:sz w:val="24"/>
        </w:rPr>
        <w:t xml:space="preserve">expected </w:t>
      </w:r>
      <w:r w:rsidRPr="009B7758">
        <w:rPr>
          <w:b/>
          <w:bCs/>
          <w:spacing w:val="-1"/>
          <w:sz w:val="24"/>
        </w:rPr>
        <w:t>screen</w:t>
      </w:r>
      <w:r w:rsidRPr="009B7758">
        <w:rPr>
          <w:b/>
          <w:bCs/>
          <w:sz w:val="24"/>
        </w:rPr>
        <w:t xml:space="preserve"> to pop </w:t>
      </w:r>
      <w:r w:rsidRPr="009B7758">
        <w:rPr>
          <w:b/>
          <w:bCs/>
          <w:spacing w:val="-1"/>
          <w:sz w:val="24"/>
        </w:rPr>
        <w:t>up.</w:t>
      </w:r>
    </w:p>
    <w:p w14:paraId="219F447E" w14:textId="77777777" w:rsidR="00000E84" w:rsidRPr="009B7758" w:rsidRDefault="00000E84" w:rsidP="00ED6C94">
      <w:pPr>
        <w:pStyle w:val="BodyText"/>
        <w:ind w:left="720" w:right="443"/>
        <w:jc w:val="both"/>
        <w:rPr>
          <w:spacing w:val="-1"/>
        </w:rPr>
      </w:pPr>
      <w:r w:rsidRPr="009B7758">
        <w:t xml:space="preserve">A: It is </w:t>
      </w:r>
      <w:r w:rsidRPr="009B7758">
        <w:rPr>
          <w:spacing w:val="-1"/>
        </w:rPr>
        <w:t>likely</w:t>
      </w:r>
      <w:r w:rsidRPr="009B7758">
        <w:t xml:space="preserve"> that the screen is</w:t>
      </w:r>
      <w:r w:rsidRPr="009B7758">
        <w:rPr>
          <w:spacing w:val="-1"/>
        </w:rPr>
        <w:t xml:space="preserve"> already</w:t>
      </w:r>
      <w:r w:rsidRPr="009B7758">
        <w:t xml:space="preserve"> up but hidden in back</w:t>
      </w:r>
      <w:r w:rsidRPr="009B7758">
        <w:rPr>
          <w:spacing w:val="-1"/>
        </w:rPr>
        <w:t xml:space="preserve"> </w:t>
      </w:r>
      <w:r w:rsidRPr="009B7758">
        <w:t xml:space="preserve">of another </w:t>
      </w:r>
      <w:r w:rsidRPr="009B7758">
        <w:rPr>
          <w:spacing w:val="-1"/>
        </w:rPr>
        <w:t>screen.</w:t>
      </w:r>
      <w:r w:rsidRPr="009B7758">
        <w:t xml:space="preserve"> You</w:t>
      </w:r>
      <w:r w:rsidRPr="009B7758">
        <w:rPr>
          <w:spacing w:val="-2"/>
        </w:rPr>
        <w:t xml:space="preserve"> </w:t>
      </w:r>
      <w:r w:rsidRPr="009B7758">
        <w:t>can use</w:t>
      </w:r>
      <w:r w:rsidRPr="009B7758">
        <w:rPr>
          <w:spacing w:val="35"/>
        </w:rPr>
        <w:t xml:space="preserve"> </w:t>
      </w:r>
      <w:r w:rsidRPr="009B7758">
        <w:rPr>
          <w:spacing w:val="-1"/>
        </w:rPr>
        <w:t>alt-tab</w:t>
      </w:r>
      <w:r w:rsidRPr="009B7758">
        <w:rPr>
          <w:spacing w:val="-2"/>
        </w:rPr>
        <w:t xml:space="preserve"> </w:t>
      </w:r>
      <w:r w:rsidRPr="009B7758">
        <w:t xml:space="preserve">to </w:t>
      </w:r>
      <w:r w:rsidRPr="009B7758">
        <w:rPr>
          <w:spacing w:val="-1"/>
        </w:rPr>
        <w:t>move</w:t>
      </w:r>
      <w:r w:rsidRPr="009B7758">
        <w:t xml:space="preserve"> between</w:t>
      </w:r>
      <w:r w:rsidRPr="009B7758">
        <w:rPr>
          <w:spacing w:val="-2"/>
        </w:rPr>
        <w:t xml:space="preserve"> </w:t>
      </w:r>
      <w:r w:rsidRPr="009B7758">
        <w:t xml:space="preserve">screens </w:t>
      </w:r>
      <w:r w:rsidRPr="009B7758">
        <w:rPr>
          <w:spacing w:val="-1"/>
        </w:rPr>
        <w:t xml:space="preserve">that </w:t>
      </w:r>
      <w:r w:rsidRPr="009B7758">
        <w:t>are already</w:t>
      </w:r>
      <w:r w:rsidRPr="009B7758">
        <w:rPr>
          <w:spacing w:val="-2"/>
        </w:rPr>
        <w:t xml:space="preserve"> </w:t>
      </w:r>
      <w:r w:rsidRPr="009B7758">
        <w:t xml:space="preserve">up, or </w:t>
      </w:r>
      <w:r w:rsidRPr="009B7758">
        <w:rPr>
          <w:spacing w:val="-1"/>
        </w:rPr>
        <w:t>minimize</w:t>
      </w:r>
      <w:r w:rsidRPr="009B7758">
        <w:t xml:space="preserve"> each screen until you see the</w:t>
      </w:r>
      <w:r w:rsidRPr="009B7758">
        <w:rPr>
          <w:spacing w:val="31"/>
        </w:rPr>
        <w:t xml:space="preserve"> </w:t>
      </w:r>
      <w:r w:rsidRPr="009B7758">
        <w:t xml:space="preserve">hidden </w:t>
      </w:r>
      <w:r w:rsidRPr="009B7758">
        <w:rPr>
          <w:spacing w:val="-1"/>
        </w:rPr>
        <w:t>screen.</w:t>
      </w:r>
    </w:p>
    <w:p w14:paraId="76136485" w14:textId="77777777" w:rsidR="00000E84" w:rsidRPr="009B7758" w:rsidRDefault="00000E84" w:rsidP="00ED6C94">
      <w:pPr>
        <w:spacing w:line="239" w:lineRule="auto"/>
        <w:ind w:left="720" w:right="115"/>
        <w:rPr>
          <w:b/>
          <w:bCs/>
          <w:sz w:val="24"/>
        </w:rPr>
      </w:pPr>
      <w:r w:rsidRPr="009B7758">
        <w:rPr>
          <w:b/>
          <w:bCs/>
          <w:sz w:val="24"/>
        </w:rPr>
        <w:t xml:space="preserve">Q: </w:t>
      </w:r>
      <w:r w:rsidRPr="009B7758">
        <w:rPr>
          <w:b/>
          <w:bCs/>
          <w:spacing w:val="-1"/>
          <w:sz w:val="24"/>
        </w:rPr>
        <w:t>The</w:t>
      </w:r>
      <w:r w:rsidRPr="009B7758">
        <w:rPr>
          <w:b/>
          <w:bCs/>
          <w:sz w:val="24"/>
        </w:rPr>
        <w:t xml:space="preserve"> </w:t>
      </w:r>
      <w:r w:rsidRPr="009B7758">
        <w:rPr>
          <w:b/>
          <w:bCs/>
          <w:spacing w:val="-1"/>
          <w:sz w:val="24"/>
        </w:rPr>
        <w:t>“typing</w:t>
      </w:r>
      <w:r w:rsidRPr="009B7758">
        <w:rPr>
          <w:b/>
          <w:bCs/>
          <w:sz w:val="24"/>
        </w:rPr>
        <w:t xml:space="preserve"> memory” </w:t>
      </w:r>
      <w:r w:rsidRPr="009B7758">
        <w:rPr>
          <w:b/>
          <w:bCs/>
          <w:spacing w:val="-1"/>
          <w:sz w:val="24"/>
        </w:rPr>
        <w:t xml:space="preserve">feature </w:t>
      </w:r>
      <w:r w:rsidRPr="009B7758">
        <w:rPr>
          <w:b/>
          <w:bCs/>
          <w:sz w:val="24"/>
        </w:rPr>
        <w:t>seems</w:t>
      </w:r>
      <w:r w:rsidRPr="009B7758">
        <w:rPr>
          <w:b/>
          <w:bCs/>
          <w:spacing w:val="-1"/>
          <w:sz w:val="24"/>
        </w:rPr>
        <w:t xml:space="preserve"> </w:t>
      </w:r>
      <w:r w:rsidRPr="009B7758">
        <w:rPr>
          <w:b/>
          <w:bCs/>
          <w:sz w:val="24"/>
        </w:rPr>
        <w:t>to have disappeared.</w:t>
      </w:r>
      <w:r w:rsidRPr="009B7758">
        <w:rPr>
          <w:b/>
          <w:bCs/>
          <w:spacing w:val="60"/>
          <w:sz w:val="24"/>
        </w:rPr>
        <w:t xml:space="preserve"> </w:t>
      </w:r>
      <w:r w:rsidRPr="009B7758">
        <w:rPr>
          <w:b/>
          <w:bCs/>
          <w:spacing w:val="-1"/>
          <w:sz w:val="24"/>
        </w:rPr>
        <w:t>Previously,</w:t>
      </w:r>
      <w:r w:rsidRPr="009B7758">
        <w:rPr>
          <w:b/>
          <w:bCs/>
          <w:sz w:val="24"/>
        </w:rPr>
        <w:t xml:space="preserve"> </w:t>
      </w:r>
      <w:r w:rsidRPr="009B7758">
        <w:rPr>
          <w:b/>
          <w:bCs/>
          <w:spacing w:val="-1"/>
          <w:sz w:val="24"/>
        </w:rPr>
        <w:t>when</w:t>
      </w:r>
      <w:r w:rsidRPr="009B7758">
        <w:rPr>
          <w:b/>
          <w:bCs/>
          <w:sz w:val="24"/>
        </w:rPr>
        <w:t xml:space="preserve"> I typed in</w:t>
      </w:r>
      <w:r w:rsidRPr="009B7758">
        <w:rPr>
          <w:b/>
          <w:bCs/>
          <w:spacing w:val="47"/>
          <w:sz w:val="24"/>
        </w:rPr>
        <w:t xml:space="preserve"> </w:t>
      </w:r>
      <w:r w:rsidRPr="009B7758">
        <w:rPr>
          <w:b/>
          <w:bCs/>
          <w:sz w:val="24"/>
        </w:rPr>
        <w:t>something,</w:t>
      </w:r>
      <w:r w:rsidRPr="009B7758">
        <w:rPr>
          <w:b/>
          <w:bCs/>
          <w:spacing w:val="-2"/>
          <w:sz w:val="24"/>
        </w:rPr>
        <w:t xml:space="preserve"> </w:t>
      </w:r>
      <w:r w:rsidRPr="009B7758">
        <w:rPr>
          <w:b/>
          <w:bCs/>
          <w:spacing w:val="-1"/>
          <w:sz w:val="24"/>
        </w:rPr>
        <w:t>NUMI</w:t>
      </w:r>
      <w:r w:rsidRPr="009B7758">
        <w:rPr>
          <w:b/>
          <w:bCs/>
          <w:spacing w:val="1"/>
          <w:sz w:val="24"/>
        </w:rPr>
        <w:t xml:space="preserve"> </w:t>
      </w:r>
      <w:r w:rsidRPr="009B7758">
        <w:rPr>
          <w:b/>
          <w:bCs/>
          <w:spacing w:val="-1"/>
          <w:sz w:val="24"/>
        </w:rPr>
        <w:t>would</w:t>
      </w:r>
      <w:r w:rsidRPr="009B7758">
        <w:rPr>
          <w:b/>
          <w:bCs/>
          <w:sz w:val="24"/>
        </w:rPr>
        <w:t xml:space="preserve"> often complete the</w:t>
      </w:r>
      <w:r w:rsidRPr="009B7758">
        <w:rPr>
          <w:b/>
          <w:bCs/>
          <w:spacing w:val="-2"/>
          <w:sz w:val="24"/>
        </w:rPr>
        <w:t xml:space="preserve"> </w:t>
      </w:r>
      <w:r w:rsidRPr="009B7758">
        <w:rPr>
          <w:b/>
          <w:bCs/>
          <w:sz w:val="24"/>
        </w:rPr>
        <w:t xml:space="preserve">text and save me </w:t>
      </w:r>
      <w:r w:rsidRPr="009B7758">
        <w:rPr>
          <w:b/>
          <w:bCs/>
          <w:spacing w:val="-1"/>
          <w:sz w:val="24"/>
        </w:rPr>
        <w:t>from</w:t>
      </w:r>
      <w:r w:rsidRPr="009B7758">
        <w:rPr>
          <w:b/>
          <w:bCs/>
          <w:sz w:val="24"/>
        </w:rPr>
        <w:t xml:space="preserve"> </w:t>
      </w:r>
      <w:r w:rsidRPr="009B7758">
        <w:rPr>
          <w:b/>
          <w:bCs/>
          <w:spacing w:val="-1"/>
          <w:sz w:val="24"/>
        </w:rPr>
        <w:t>typing</w:t>
      </w:r>
      <w:r w:rsidRPr="009B7758">
        <w:rPr>
          <w:b/>
          <w:bCs/>
          <w:sz w:val="24"/>
        </w:rPr>
        <w:t xml:space="preserve"> the </w:t>
      </w:r>
      <w:r w:rsidRPr="009B7758">
        <w:rPr>
          <w:b/>
          <w:bCs/>
          <w:spacing w:val="-1"/>
          <w:sz w:val="24"/>
        </w:rPr>
        <w:t>whole</w:t>
      </w:r>
      <w:r w:rsidRPr="009B7758">
        <w:rPr>
          <w:b/>
          <w:bCs/>
          <w:sz w:val="24"/>
        </w:rPr>
        <w:t xml:space="preserve"> thing.</w:t>
      </w:r>
    </w:p>
    <w:p w14:paraId="61043ED8" w14:textId="333ED63F" w:rsidR="00000E84" w:rsidRPr="009B7758" w:rsidRDefault="00000E84" w:rsidP="00ED6C94">
      <w:pPr>
        <w:spacing w:line="239" w:lineRule="auto"/>
        <w:ind w:left="720" w:right="115"/>
        <w:rPr>
          <w:spacing w:val="-1"/>
          <w:sz w:val="24"/>
        </w:rPr>
      </w:pPr>
      <w:r w:rsidRPr="009B7758">
        <w:rPr>
          <w:sz w:val="24"/>
        </w:rPr>
        <w:t xml:space="preserve">A: This </w:t>
      </w:r>
      <w:r w:rsidRPr="009B7758">
        <w:rPr>
          <w:spacing w:val="-1"/>
          <w:sz w:val="24"/>
        </w:rPr>
        <w:t>happens</w:t>
      </w:r>
      <w:r w:rsidRPr="009B7758">
        <w:rPr>
          <w:sz w:val="24"/>
        </w:rPr>
        <w:t xml:space="preserve"> if </w:t>
      </w:r>
      <w:r w:rsidRPr="009B7758">
        <w:rPr>
          <w:spacing w:val="-1"/>
          <w:sz w:val="24"/>
        </w:rPr>
        <w:t>your</w:t>
      </w:r>
      <w:r w:rsidRPr="009B7758">
        <w:rPr>
          <w:sz w:val="24"/>
        </w:rPr>
        <w:t xml:space="preserve"> </w:t>
      </w:r>
      <w:r w:rsidRPr="009B7758">
        <w:rPr>
          <w:spacing w:val="-1"/>
          <w:sz w:val="24"/>
        </w:rPr>
        <w:t>web</w:t>
      </w:r>
      <w:r w:rsidRPr="009B7758">
        <w:rPr>
          <w:sz w:val="24"/>
        </w:rPr>
        <w:t xml:space="preserve"> browser is </w:t>
      </w:r>
      <w:r w:rsidRPr="009B7758">
        <w:rPr>
          <w:spacing w:val="-1"/>
          <w:sz w:val="24"/>
        </w:rPr>
        <w:t>upgraded</w:t>
      </w:r>
      <w:r w:rsidRPr="009B7758">
        <w:rPr>
          <w:sz w:val="24"/>
        </w:rPr>
        <w:t xml:space="preserve"> to a new version</w:t>
      </w:r>
      <w:r w:rsidR="00142944" w:rsidRPr="009B7758">
        <w:rPr>
          <w:sz w:val="24"/>
        </w:rPr>
        <w:t xml:space="preserve">. </w:t>
      </w:r>
      <w:r w:rsidRPr="009B7758">
        <w:rPr>
          <w:sz w:val="24"/>
        </w:rPr>
        <w:t>The</w:t>
      </w:r>
      <w:r w:rsidRPr="009B7758">
        <w:rPr>
          <w:spacing w:val="-2"/>
          <w:sz w:val="24"/>
        </w:rPr>
        <w:t xml:space="preserve"> </w:t>
      </w:r>
      <w:r w:rsidRPr="009B7758">
        <w:rPr>
          <w:sz w:val="24"/>
        </w:rPr>
        <w:t xml:space="preserve">auto-populate </w:t>
      </w:r>
      <w:r w:rsidRPr="009B7758">
        <w:rPr>
          <w:spacing w:val="-1"/>
          <w:sz w:val="24"/>
        </w:rPr>
        <w:t xml:space="preserve">feature </w:t>
      </w:r>
      <w:r w:rsidRPr="009B7758">
        <w:rPr>
          <w:sz w:val="24"/>
        </w:rPr>
        <w:t>is</w:t>
      </w:r>
      <w:r w:rsidRPr="009B7758">
        <w:rPr>
          <w:spacing w:val="41"/>
          <w:sz w:val="24"/>
        </w:rPr>
        <w:t xml:space="preserve"> </w:t>
      </w:r>
      <w:r w:rsidRPr="009B7758">
        <w:rPr>
          <w:sz w:val="24"/>
        </w:rPr>
        <w:t>wiped out when updates</w:t>
      </w:r>
      <w:r w:rsidRPr="009B7758">
        <w:rPr>
          <w:spacing w:val="-1"/>
          <w:sz w:val="24"/>
        </w:rPr>
        <w:t xml:space="preserve"> </w:t>
      </w:r>
      <w:r w:rsidRPr="009B7758">
        <w:rPr>
          <w:sz w:val="24"/>
        </w:rPr>
        <w:t>are applied, but will</w:t>
      </w:r>
      <w:r w:rsidRPr="009B7758">
        <w:rPr>
          <w:spacing w:val="-1"/>
          <w:sz w:val="24"/>
        </w:rPr>
        <w:t xml:space="preserve"> return</w:t>
      </w:r>
      <w:r w:rsidRPr="009B7758">
        <w:rPr>
          <w:sz w:val="24"/>
        </w:rPr>
        <w:t xml:space="preserve"> gradually</w:t>
      </w:r>
      <w:r w:rsidRPr="009B7758">
        <w:rPr>
          <w:spacing w:val="-1"/>
          <w:sz w:val="24"/>
        </w:rPr>
        <w:t xml:space="preserve"> </w:t>
      </w:r>
      <w:r w:rsidRPr="009B7758">
        <w:rPr>
          <w:sz w:val="24"/>
        </w:rPr>
        <w:t xml:space="preserve">as you use the browser </w:t>
      </w:r>
      <w:r w:rsidRPr="009B7758">
        <w:rPr>
          <w:spacing w:val="-1"/>
          <w:sz w:val="24"/>
        </w:rPr>
        <w:t>and</w:t>
      </w:r>
      <w:r w:rsidRPr="009B7758">
        <w:rPr>
          <w:sz w:val="24"/>
        </w:rPr>
        <w:t xml:space="preserve"> </w:t>
      </w:r>
      <w:r w:rsidR="0074595D" w:rsidRPr="009B7758">
        <w:rPr>
          <w:spacing w:val="-1"/>
          <w:sz w:val="24"/>
        </w:rPr>
        <w:t xml:space="preserve">NUMI </w:t>
      </w:r>
      <w:r w:rsidRPr="009B7758">
        <w:rPr>
          <w:sz w:val="24"/>
        </w:rPr>
        <w:t xml:space="preserve">(If </w:t>
      </w:r>
      <w:r w:rsidRPr="009B7758">
        <w:rPr>
          <w:spacing w:val="-1"/>
          <w:sz w:val="24"/>
        </w:rPr>
        <w:t>your</w:t>
      </w:r>
      <w:r w:rsidRPr="009B7758">
        <w:rPr>
          <w:sz w:val="24"/>
        </w:rPr>
        <w:t xml:space="preserve"> </w:t>
      </w:r>
      <w:r w:rsidRPr="009B7758">
        <w:rPr>
          <w:spacing w:val="-1"/>
          <w:sz w:val="24"/>
        </w:rPr>
        <w:t>local</w:t>
      </w:r>
      <w:r w:rsidRPr="009B7758">
        <w:rPr>
          <w:sz w:val="24"/>
        </w:rPr>
        <w:t xml:space="preserve"> </w:t>
      </w:r>
      <w:r w:rsidR="00735DE7" w:rsidRPr="009B7758">
        <w:rPr>
          <w:sz w:val="24"/>
        </w:rPr>
        <w:t>IT</w:t>
      </w:r>
      <w:r w:rsidRPr="009B7758">
        <w:rPr>
          <w:sz w:val="24"/>
        </w:rPr>
        <w:t xml:space="preserve"> </w:t>
      </w:r>
      <w:r w:rsidRPr="009B7758">
        <w:rPr>
          <w:spacing w:val="-1"/>
          <w:sz w:val="24"/>
        </w:rPr>
        <w:t>policy</w:t>
      </w:r>
      <w:r w:rsidRPr="009B7758">
        <w:rPr>
          <w:sz w:val="24"/>
        </w:rPr>
        <w:t xml:space="preserve"> </w:t>
      </w:r>
      <w:r w:rsidRPr="009B7758">
        <w:rPr>
          <w:spacing w:val="-1"/>
          <w:sz w:val="24"/>
        </w:rPr>
        <w:t>controls</w:t>
      </w:r>
      <w:r w:rsidRPr="009B7758">
        <w:rPr>
          <w:sz w:val="24"/>
        </w:rPr>
        <w:t xml:space="preserve"> </w:t>
      </w:r>
      <w:r w:rsidRPr="009B7758">
        <w:rPr>
          <w:spacing w:val="-1"/>
          <w:sz w:val="24"/>
        </w:rPr>
        <w:t>the</w:t>
      </w:r>
      <w:r w:rsidRPr="009B7758">
        <w:rPr>
          <w:sz w:val="24"/>
        </w:rPr>
        <w:t xml:space="preserve"> browser’s</w:t>
      </w:r>
      <w:r w:rsidRPr="009B7758">
        <w:rPr>
          <w:spacing w:val="-2"/>
          <w:sz w:val="24"/>
        </w:rPr>
        <w:t xml:space="preserve"> </w:t>
      </w:r>
      <w:r w:rsidRPr="009B7758">
        <w:rPr>
          <w:sz w:val="24"/>
        </w:rPr>
        <w:t xml:space="preserve">auto-complete </w:t>
      </w:r>
      <w:r w:rsidRPr="009B7758">
        <w:rPr>
          <w:spacing w:val="-1"/>
          <w:sz w:val="24"/>
        </w:rPr>
        <w:t>function, this</w:t>
      </w:r>
      <w:r w:rsidRPr="009B7758">
        <w:rPr>
          <w:sz w:val="24"/>
        </w:rPr>
        <w:t xml:space="preserve"> </w:t>
      </w:r>
      <w:r w:rsidRPr="009B7758">
        <w:rPr>
          <w:spacing w:val="-1"/>
          <w:sz w:val="24"/>
        </w:rPr>
        <w:t>may</w:t>
      </w:r>
      <w:r w:rsidRPr="009B7758">
        <w:rPr>
          <w:sz w:val="24"/>
        </w:rPr>
        <w:t xml:space="preserve"> never be</w:t>
      </w:r>
      <w:r w:rsidRPr="009B7758">
        <w:rPr>
          <w:spacing w:val="61"/>
          <w:sz w:val="24"/>
        </w:rPr>
        <w:t xml:space="preserve"> </w:t>
      </w:r>
      <w:r w:rsidRPr="009B7758">
        <w:rPr>
          <w:spacing w:val="-1"/>
          <w:sz w:val="24"/>
        </w:rPr>
        <w:t>available).</w:t>
      </w:r>
    </w:p>
    <w:p w14:paraId="7AEBE079" w14:textId="77777777" w:rsidR="0030659B" w:rsidRPr="009B7758" w:rsidRDefault="0030659B" w:rsidP="00ED6C94">
      <w:pPr>
        <w:spacing w:line="239" w:lineRule="auto"/>
        <w:ind w:left="720" w:right="115"/>
        <w:rPr>
          <w:sz w:val="24"/>
        </w:rPr>
      </w:pPr>
    </w:p>
    <w:p w14:paraId="460F7366" w14:textId="77777777" w:rsidR="00000E84" w:rsidRPr="009B7758" w:rsidRDefault="00000E84" w:rsidP="00ED6C94">
      <w:pPr>
        <w:ind w:left="720"/>
        <w:rPr>
          <w:b/>
          <w:i/>
          <w:sz w:val="28"/>
          <w:szCs w:val="28"/>
        </w:rPr>
      </w:pPr>
      <w:r w:rsidRPr="009B7758">
        <w:rPr>
          <w:b/>
          <w:i/>
          <w:sz w:val="28"/>
          <w:szCs w:val="28"/>
        </w:rPr>
        <w:t>Working with Patient / Attending Information:</w:t>
      </w:r>
    </w:p>
    <w:p w14:paraId="59CAEA31" w14:textId="77777777" w:rsidR="00000E84" w:rsidRPr="009B7758" w:rsidRDefault="00000E84" w:rsidP="00ED6C94">
      <w:pPr>
        <w:ind w:left="720"/>
        <w:rPr>
          <w:b/>
          <w:bCs/>
          <w:i/>
          <w:sz w:val="24"/>
        </w:rPr>
      </w:pPr>
    </w:p>
    <w:p w14:paraId="58874758" w14:textId="77777777" w:rsidR="00000E84" w:rsidRPr="009B7758" w:rsidRDefault="00000E84" w:rsidP="00ED6C94">
      <w:pPr>
        <w:ind w:left="720" w:right="167"/>
        <w:rPr>
          <w:b/>
          <w:bCs/>
          <w:spacing w:val="-1"/>
          <w:sz w:val="24"/>
        </w:rPr>
      </w:pPr>
      <w:r w:rsidRPr="009B7758">
        <w:rPr>
          <w:b/>
          <w:bCs/>
          <w:sz w:val="24"/>
        </w:rPr>
        <w:t>Q: I</w:t>
      </w:r>
      <w:r w:rsidRPr="009B7758">
        <w:rPr>
          <w:b/>
          <w:bCs/>
          <w:spacing w:val="-1"/>
          <w:sz w:val="24"/>
        </w:rPr>
        <w:t xml:space="preserve"> </w:t>
      </w:r>
      <w:r w:rsidRPr="009B7758">
        <w:rPr>
          <w:b/>
          <w:bCs/>
          <w:sz w:val="24"/>
        </w:rPr>
        <w:t>know</w:t>
      </w:r>
      <w:r w:rsidRPr="009B7758">
        <w:rPr>
          <w:b/>
          <w:bCs/>
          <w:spacing w:val="-2"/>
          <w:sz w:val="24"/>
        </w:rPr>
        <w:t xml:space="preserve"> </w:t>
      </w:r>
      <w:r w:rsidRPr="009B7758">
        <w:rPr>
          <w:b/>
          <w:bCs/>
          <w:sz w:val="24"/>
        </w:rPr>
        <w:t xml:space="preserve">a patient has </w:t>
      </w:r>
      <w:r w:rsidRPr="009B7758">
        <w:rPr>
          <w:b/>
          <w:bCs/>
          <w:spacing w:val="-1"/>
          <w:sz w:val="24"/>
        </w:rPr>
        <w:t>been</w:t>
      </w:r>
      <w:r w:rsidRPr="009B7758">
        <w:rPr>
          <w:b/>
          <w:bCs/>
          <w:sz w:val="24"/>
        </w:rPr>
        <w:t xml:space="preserve"> admitted to the </w:t>
      </w:r>
      <w:r w:rsidRPr="009B7758">
        <w:rPr>
          <w:b/>
          <w:bCs/>
          <w:spacing w:val="-1"/>
          <w:sz w:val="24"/>
        </w:rPr>
        <w:t>hospital</w:t>
      </w:r>
      <w:r w:rsidRPr="009B7758">
        <w:rPr>
          <w:b/>
          <w:bCs/>
          <w:sz w:val="24"/>
        </w:rPr>
        <w:t xml:space="preserve"> and</w:t>
      </w:r>
      <w:r w:rsidRPr="009B7758">
        <w:rPr>
          <w:b/>
          <w:bCs/>
          <w:spacing w:val="-2"/>
          <w:sz w:val="24"/>
        </w:rPr>
        <w:t xml:space="preserve"> </w:t>
      </w:r>
      <w:r w:rsidRPr="009B7758">
        <w:rPr>
          <w:b/>
          <w:bCs/>
          <w:sz w:val="24"/>
        </w:rPr>
        <w:t>they are in</w:t>
      </w:r>
      <w:r w:rsidRPr="009B7758">
        <w:rPr>
          <w:b/>
          <w:bCs/>
          <w:spacing w:val="-2"/>
          <w:sz w:val="24"/>
        </w:rPr>
        <w:t xml:space="preserve"> </w:t>
      </w:r>
      <w:r w:rsidRPr="009B7758">
        <w:rPr>
          <w:b/>
          <w:bCs/>
          <w:sz w:val="24"/>
        </w:rPr>
        <w:t xml:space="preserve">VistA, </w:t>
      </w:r>
      <w:r w:rsidRPr="009B7758">
        <w:rPr>
          <w:b/>
          <w:bCs/>
          <w:spacing w:val="-1"/>
          <w:sz w:val="24"/>
        </w:rPr>
        <w:t>but</w:t>
      </w:r>
      <w:r w:rsidRPr="009B7758">
        <w:rPr>
          <w:b/>
          <w:bCs/>
          <w:sz w:val="24"/>
        </w:rPr>
        <w:t xml:space="preserve"> I do</w:t>
      </w:r>
      <w:r w:rsidR="004A730A" w:rsidRPr="009B7758">
        <w:rPr>
          <w:b/>
          <w:bCs/>
          <w:sz w:val="24"/>
        </w:rPr>
        <w:t xml:space="preserve"> not</w:t>
      </w:r>
      <w:r w:rsidRPr="009B7758">
        <w:rPr>
          <w:b/>
          <w:bCs/>
          <w:sz w:val="24"/>
        </w:rPr>
        <w:t xml:space="preserve"> see</w:t>
      </w:r>
      <w:r w:rsidRPr="009B7758">
        <w:rPr>
          <w:b/>
          <w:bCs/>
          <w:spacing w:val="23"/>
          <w:sz w:val="24"/>
        </w:rPr>
        <w:t xml:space="preserve"> </w:t>
      </w:r>
      <w:r w:rsidRPr="009B7758">
        <w:rPr>
          <w:b/>
          <w:bCs/>
          <w:sz w:val="24"/>
        </w:rPr>
        <w:t xml:space="preserve">them </w:t>
      </w:r>
      <w:r w:rsidRPr="009B7758">
        <w:rPr>
          <w:b/>
          <w:bCs/>
          <w:spacing w:val="-1"/>
          <w:sz w:val="24"/>
        </w:rPr>
        <w:t>listed</w:t>
      </w:r>
      <w:r w:rsidRPr="009B7758">
        <w:rPr>
          <w:b/>
          <w:bCs/>
          <w:spacing w:val="-2"/>
          <w:sz w:val="24"/>
        </w:rPr>
        <w:t xml:space="preserve"> </w:t>
      </w:r>
      <w:r w:rsidRPr="009B7758">
        <w:rPr>
          <w:b/>
          <w:bCs/>
          <w:sz w:val="24"/>
        </w:rPr>
        <w:t>on the</w:t>
      </w:r>
      <w:r w:rsidRPr="009B7758">
        <w:rPr>
          <w:b/>
          <w:bCs/>
          <w:spacing w:val="1"/>
          <w:sz w:val="24"/>
        </w:rPr>
        <w:t xml:space="preserve"> </w:t>
      </w:r>
      <w:r w:rsidRPr="009B7758">
        <w:rPr>
          <w:b/>
          <w:bCs/>
          <w:spacing w:val="-1"/>
          <w:sz w:val="24"/>
        </w:rPr>
        <w:t>Patient</w:t>
      </w:r>
      <w:r w:rsidRPr="009B7758">
        <w:rPr>
          <w:b/>
          <w:bCs/>
          <w:sz w:val="24"/>
        </w:rPr>
        <w:t xml:space="preserve"> </w:t>
      </w:r>
      <w:r w:rsidRPr="009B7758">
        <w:rPr>
          <w:b/>
          <w:bCs/>
          <w:spacing w:val="-1"/>
          <w:sz w:val="24"/>
        </w:rPr>
        <w:t>Selection/Worklist</w:t>
      </w:r>
      <w:r w:rsidRPr="009B7758">
        <w:rPr>
          <w:b/>
          <w:bCs/>
          <w:sz w:val="24"/>
        </w:rPr>
        <w:t xml:space="preserve"> in</w:t>
      </w:r>
      <w:r w:rsidRPr="009B7758">
        <w:rPr>
          <w:b/>
          <w:bCs/>
          <w:spacing w:val="-1"/>
          <w:sz w:val="24"/>
        </w:rPr>
        <w:t xml:space="preserve"> NUMI.</w:t>
      </w:r>
      <w:r w:rsidRPr="009B7758">
        <w:rPr>
          <w:b/>
          <w:bCs/>
          <w:sz w:val="24"/>
        </w:rPr>
        <w:t xml:space="preserve"> How</w:t>
      </w:r>
      <w:r w:rsidRPr="009B7758">
        <w:rPr>
          <w:b/>
          <w:bCs/>
          <w:spacing w:val="-2"/>
          <w:sz w:val="24"/>
        </w:rPr>
        <w:t xml:space="preserve"> </w:t>
      </w:r>
      <w:r w:rsidRPr="009B7758">
        <w:rPr>
          <w:b/>
          <w:bCs/>
          <w:sz w:val="24"/>
        </w:rPr>
        <w:t>can I get them</w:t>
      </w:r>
      <w:r w:rsidRPr="009B7758">
        <w:rPr>
          <w:b/>
          <w:bCs/>
          <w:spacing w:val="-1"/>
          <w:sz w:val="24"/>
        </w:rPr>
        <w:t xml:space="preserve"> </w:t>
      </w:r>
      <w:r w:rsidRPr="009B7758">
        <w:rPr>
          <w:b/>
          <w:bCs/>
          <w:sz w:val="24"/>
        </w:rPr>
        <w:t>to</w:t>
      </w:r>
      <w:r w:rsidRPr="009B7758">
        <w:rPr>
          <w:b/>
          <w:bCs/>
          <w:spacing w:val="1"/>
          <w:sz w:val="24"/>
        </w:rPr>
        <w:t xml:space="preserve"> </w:t>
      </w:r>
      <w:r w:rsidRPr="009B7758">
        <w:rPr>
          <w:b/>
          <w:bCs/>
          <w:spacing w:val="-1"/>
          <w:sz w:val="24"/>
        </w:rPr>
        <w:t>display?</w:t>
      </w:r>
    </w:p>
    <w:p w14:paraId="58C8EA3C" w14:textId="77777777" w:rsidR="00000E84" w:rsidRPr="009B7758" w:rsidRDefault="00000E84" w:rsidP="00ED6C94">
      <w:pPr>
        <w:ind w:left="820" w:right="167"/>
        <w:rPr>
          <w:sz w:val="24"/>
        </w:rPr>
      </w:pPr>
    </w:p>
    <w:p w14:paraId="558CED72" w14:textId="77777777" w:rsidR="00391E5A" w:rsidRPr="009B7758" w:rsidRDefault="00000E84" w:rsidP="0060466D">
      <w:pPr>
        <w:pStyle w:val="BodyText"/>
        <w:ind w:left="720" w:right="167"/>
        <w:rPr>
          <w:spacing w:val="-1"/>
        </w:rPr>
      </w:pPr>
      <w:r w:rsidRPr="009B7758">
        <w:t xml:space="preserve">A: You can </w:t>
      </w:r>
      <w:r w:rsidRPr="009B7758">
        <w:rPr>
          <w:spacing w:val="-1"/>
        </w:rPr>
        <w:t>manually</w:t>
      </w:r>
      <w:r w:rsidRPr="009B7758">
        <w:t xml:space="preserve"> synchronize </w:t>
      </w:r>
      <w:r w:rsidRPr="009B7758">
        <w:rPr>
          <w:spacing w:val="-1"/>
        </w:rPr>
        <w:t>NUMI</w:t>
      </w:r>
      <w:r w:rsidRPr="009B7758">
        <w:t xml:space="preserve"> with what is</w:t>
      </w:r>
      <w:r w:rsidRPr="009B7758">
        <w:rPr>
          <w:spacing w:val="-1"/>
        </w:rPr>
        <w:t xml:space="preserve"> </w:t>
      </w:r>
      <w:r w:rsidRPr="009B7758">
        <w:t xml:space="preserve">in </w:t>
      </w:r>
      <w:r w:rsidRPr="009B7758">
        <w:rPr>
          <w:spacing w:val="-1"/>
        </w:rPr>
        <w:t>VistA.</w:t>
      </w:r>
      <w:r w:rsidRPr="009B7758">
        <w:t xml:space="preserve"> Select</w:t>
      </w:r>
      <w:r w:rsidRPr="009B7758">
        <w:rPr>
          <w:spacing w:val="2"/>
        </w:rPr>
        <w:t xml:space="preserve"> </w:t>
      </w:r>
      <w:r w:rsidRPr="009B7758">
        <w:rPr>
          <w:spacing w:val="-1"/>
        </w:rPr>
        <w:t>Manual</w:t>
      </w:r>
      <w:r w:rsidRPr="009B7758">
        <w:t xml:space="preserve"> </w:t>
      </w:r>
      <w:r w:rsidRPr="009B7758">
        <w:rPr>
          <w:spacing w:val="-1"/>
        </w:rPr>
        <w:t>VistA</w:t>
      </w:r>
      <w:r w:rsidRPr="009B7758">
        <w:rPr>
          <w:spacing w:val="45"/>
        </w:rPr>
        <w:t xml:space="preserve"> </w:t>
      </w:r>
      <w:r w:rsidRPr="009B7758">
        <w:t>Synchronization from</w:t>
      </w:r>
      <w:r w:rsidRPr="009B7758">
        <w:rPr>
          <w:spacing w:val="-3"/>
        </w:rPr>
        <w:t xml:space="preserve"> </w:t>
      </w:r>
      <w:r w:rsidRPr="009B7758">
        <w:t xml:space="preserve">the Tools </w:t>
      </w:r>
      <w:r w:rsidRPr="009B7758">
        <w:rPr>
          <w:spacing w:val="-1"/>
        </w:rPr>
        <w:t>Menu.</w:t>
      </w:r>
      <w:r w:rsidRPr="009B7758">
        <w:t xml:space="preserve"> Choose the desired </w:t>
      </w:r>
      <w:r w:rsidRPr="009B7758">
        <w:rPr>
          <w:spacing w:val="-1"/>
        </w:rPr>
        <w:t>search</w:t>
      </w:r>
      <w:r w:rsidRPr="009B7758">
        <w:t xml:space="preserve"> options</w:t>
      </w:r>
      <w:r w:rsidRPr="009B7758">
        <w:rPr>
          <w:spacing w:val="-2"/>
        </w:rPr>
        <w:t xml:space="preserve"> </w:t>
      </w:r>
      <w:r w:rsidRPr="009B7758">
        <w:t>and click the</w:t>
      </w:r>
      <w:r w:rsidRPr="009B7758">
        <w:rPr>
          <w:spacing w:val="-1"/>
        </w:rPr>
        <w:t xml:space="preserve"> </w:t>
      </w:r>
      <w:r w:rsidR="00391E5A" w:rsidRPr="009B7758">
        <w:rPr>
          <w:spacing w:val="-1"/>
        </w:rPr>
        <w:t>8</w:t>
      </w:r>
    </w:p>
    <w:p w14:paraId="2ECEF5E3" w14:textId="41F455D0" w:rsidR="00000E84" w:rsidRPr="009B7758" w:rsidRDefault="00000E84" w:rsidP="0060466D">
      <w:pPr>
        <w:pStyle w:val="BodyText"/>
        <w:ind w:left="720" w:right="167"/>
        <w:rPr>
          <w:spacing w:val="-1"/>
        </w:rPr>
      </w:pPr>
      <w:r w:rsidRPr="009B7758">
        <w:t>Find</w:t>
      </w:r>
      <w:r w:rsidRPr="009B7758">
        <w:rPr>
          <w:spacing w:val="29"/>
        </w:rPr>
        <w:t xml:space="preserve"> </w:t>
      </w:r>
      <w:r w:rsidRPr="009B7758">
        <w:t xml:space="preserve">Stays in </w:t>
      </w:r>
      <w:r w:rsidRPr="009B7758">
        <w:rPr>
          <w:spacing w:val="-1"/>
        </w:rPr>
        <w:t>VistA</w:t>
      </w:r>
      <w:r w:rsidRPr="009B7758">
        <w:t xml:space="preserve"> button. When the results </w:t>
      </w:r>
      <w:r w:rsidRPr="009B7758">
        <w:rPr>
          <w:spacing w:val="-1"/>
        </w:rPr>
        <w:t>display,</w:t>
      </w:r>
      <w:r w:rsidRPr="009B7758">
        <w:t xml:space="preserve"> </w:t>
      </w:r>
      <w:r w:rsidRPr="009B7758">
        <w:rPr>
          <w:spacing w:val="-1"/>
        </w:rPr>
        <w:t>click</w:t>
      </w:r>
      <w:r w:rsidRPr="009B7758">
        <w:t xml:space="preserve"> the</w:t>
      </w:r>
      <w:r w:rsidRPr="009B7758">
        <w:rPr>
          <w:spacing w:val="-1"/>
        </w:rPr>
        <w:t xml:space="preserve"> </w:t>
      </w:r>
      <w:r w:rsidRPr="009B7758">
        <w:t>checkboxes beside</w:t>
      </w:r>
      <w:r w:rsidRPr="009B7758">
        <w:rPr>
          <w:spacing w:val="1"/>
        </w:rPr>
        <w:t xml:space="preserve"> </w:t>
      </w:r>
      <w:r w:rsidRPr="009B7758">
        <w:t xml:space="preserve">the </w:t>
      </w:r>
      <w:r w:rsidRPr="009B7758">
        <w:rPr>
          <w:spacing w:val="-1"/>
        </w:rPr>
        <w:t xml:space="preserve">stays </w:t>
      </w:r>
      <w:r w:rsidRPr="009B7758">
        <w:t>you wish</w:t>
      </w:r>
      <w:r w:rsidRPr="009B7758">
        <w:rPr>
          <w:spacing w:val="35"/>
        </w:rPr>
        <w:t xml:space="preserve"> </w:t>
      </w:r>
      <w:r w:rsidRPr="009B7758">
        <w:t xml:space="preserve">to </w:t>
      </w:r>
      <w:r w:rsidRPr="009B7758">
        <w:rPr>
          <w:spacing w:val="-1"/>
        </w:rPr>
        <w:t>synchronize</w:t>
      </w:r>
      <w:r w:rsidRPr="009B7758">
        <w:t xml:space="preserve"> and </w:t>
      </w:r>
      <w:r w:rsidRPr="009B7758">
        <w:rPr>
          <w:spacing w:val="-1"/>
        </w:rPr>
        <w:t>select</w:t>
      </w:r>
      <w:r w:rsidRPr="009B7758">
        <w:t xml:space="preserve"> the Synchronize </w:t>
      </w:r>
      <w:r w:rsidRPr="009B7758">
        <w:rPr>
          <w:spacing w:val="-1"/>
        </w:rPr>
        <w:t>Stays</w:t>
      </w:r>
      <w:r w:rsidRPr="009B7758">
        <w:t xml:space="preserve"> </w:t>
      </w:r>
      <w:r w:rsidRPr="009B7758">
        <w:rPr>
          <w:spacing w:val="-1"/>
        </w:rPr>
        <w:t>button.</w:t>
      </w:r>
      <w:r w:rsidRPr="009B7758">
        <w:t xml:space="preserve"> </w:t>
      </w:r>
      <w:r w:rsidRPr="009B7758">
        <w:rPr>
          <w:spacing w:val="-1"/>
        </w:rPr>
        <w:t>NUMI</w:t>
      </w:r>
      <w:r w:rsidRPr="009B7758">
        <w:t xml:space="preserve"> will now </w:t>
      </w:r>
      <w:r w:rsidRPr="009B7758">
        <w:rPr>
          <w:spacing w:val="-1"/>
        </w:rPr>
        <w:t>show</w:t>
      </w:r>
      <w:r w:rsidRPr="009B7758">
        <w:t xml:space="preserve"> </w:t>
      </w:r>
      <w:r w:rsidRPr="009B7758">
        <w:rPr>
          <w:spacing w:val="-1"/>
        </w:rPr>
        <w:t>what</w:t>
      </w:r>
      <w:r w:rsidR="0074595D" w:rsidRPr="009B7758">
        <w:t xml:space="preserve"> is in VistA </w:t>
      </w:r>
      <w:r w:rsidRPr="009B7758">
        <w:rPr>
          <w:i/>
        </w:rPr>
        <w:t xml:space="preserve">(See Chapter 11 in the </w:t>
      </w:r>
      <w:r w:rsidRPr="009B7758">
        <w:rPr>
          <w:i/>
          <w:spacing w:val="-1"/>
        </w:rPr>
        <w:t>User</w:t>
      </w:r>
      <w:r w:rsidRPr="009B7758">
        <w:rPr>
          <w:i/>
        </w:rPr>
        <w:t xml:space="preserve"> Guide </w:t>
      </w:r>
      <w:r w:rsidRPr="009B7758">
        <w:rPr>
          <w:i/>
          <w:spacing w:val="-1"/>
        </w:rPr>
        <w:t>for</w:t>
      </w:r>
      <w:r w:rsidRPr="009B7758">
        <w:rPr>
          <w:i/>
        </w:rPr>
        <w:t xml:space="preserve"> more </w:t>
      </w:r>
      <w:r w:rsidRPr="009B7758">
        <w:rPr>
          <w:i/>
          <w:spacing w:val="-1"/>
        </w:rPr>
        <w:t>information</w:t>
      </w:r>
      <w:r w:rsidRPr="009B7758">
        <w:rPr>
          <w:i/>
        </w:rPr>
        <w:t xml:space="preserve"> about using the</w:t>
      </w:r>
      <w:r w:rsidRPr="009B7758">
        <w:rPr>
          <w:i/>
          <w:spacing w:val="-1"/>
        </w:rPr>
        <w:t xml:space="preserve"> </w:t>
      </w:r>
      <w:r w:rsidRPr="009B7758">
        <w:rPr>
          <w:i/>
        </w:rPr>
        <w:t xml:space="preserve">Manual </w:t>
      </w:r>
      <w:r w:rsidRPr="009B7758">
        <w:rPr>
          <w:i/>
          <w:spacing w:val="-1"/>
        </w:rPr>
        <w:t>VistA</w:t>
      </w:r>
      <w:r w:rsidRPr="009B7758">
        <w:rPr>
          <w:i/>
          <w:spacing w:val="35"/>
        </w:rPr>
        <w:t xml:space="preserve"> </w:t>
      </w:r>
      <w:r w:rsidRPr="009B7758">
        <w:rPr>
          <w:i/>
          <w:spacing w:val="-1"/>
        </w:rPr>
        <w:t>Synchronization</w:t>
      </w:r>
      <w:r w:rsidRPr="009B7758">
        <w:rPr>
          <w:i/>
        </w:rPr>
        <w:t xml:space="preserve"> </w:t>
      </w:r>
      <w:r w:rsidRPr="009B7758">
        <w:rPr>
          <w:i/>
          <w:spacing w:val="-1"/>
        </w:rPr>
        <w:t>option)</w:t>
      </w:r>
      <w:r w:rsidRPr="009B7758">
        <w:rPr>
          <w:spacing w:val="-1"/>
        </w:rPr>
        <w:t>.</w:t>
      </w:r>
    </w:p>
    <w:p w14:paraId="54BBC321" w14:textId="77777777" w:rsidR="00000E84" w:rsidRPr="009B7758" w:rsidRDefault="00000E84" w:rsidP="00F02471">
      <w:pPr>
        <w:ind w:left="720" w:right="167"/>
        <w:rPr>
          <w:b/>
          <w:bCs/>
          <w:sz w:val="24"/>
        </w:rPr>
      </w:pPr>
      <w:r w:rsidRPr="009B7758">
        <w:rPr>
          <w:b/>
          <w:bCs/>
          <w:sz w:val="24"/>
        </w:rPr>
        <w:t>Q: I have a patient on the list whose listed Attending Physician is different than the actual Attending. Is this supposed to be so?</w:t>
      </w:r>
    </w:p>
    <w:p w14:paraId="4239B5A2" w14:textId="5EF50EF1" w:rsidR="00000E84" w:rsidRPr="009B7758" w:rsidRDefault="00000E84" w:rsidP="00ED6C94">
      <w:pPr>
        <w:ind w:left="720" w:right="443"/>
        <w:rPr>
          <w:spacing w:val="-1"/>
          <w:sz w:val="24"/>
        </w:rPr>
      </w:pPr>
      <w:r w:rsidRPr="009B7758">
        <w:rPr>
          <w:sz w:val="24"/>
        </w:rPr>
        <w:t xml:space="preserve">A: </w:t>
      </w:r>
      <w:r w:rsidRPr="009B7758">
        <w:rPr>
          <w:spacing w:val="-1"/>
          <w:sz w:val="24"/>
        </w:rPr>
        <w:t>When</w:t>
      </w:r>
      <w:r w:rsidRPr="009B7758">
        <w:rPr>
          <w:sz w:val="24"/>
        </w:rPr>
        <w:t xml:space="preserve"> that happens,</w:t>
      </w:r>
      <w:r w:rsidRPr="009B7758">
        <w:rPr>
          <w:spacing w:val="-1"/>
          <w:sz w:val="24"/>
        </w:rPr>
        <w:t xml:space="preserve"> </w:t>
      </w:r>
      <w:r w:rsidRPr="009B7758">
        <w:rPr>
          <w:sz w:val="24"/>
        </w:rPr>
        <w:t>it</w:t>
      </w:r>
      <w:r w:rsidRPr="009B7758">
        <w:rPr>
          <w:spacing w:val="-1"/>
          <w:sz w:val="24"/>
        </w:rPr>
        <w:t xml:space="preserve"> </w:t>
      </w:r>
      <w:r w:rsidRPr="009B7758">
        <w:rPr>
          <w:sz w:val="24"/>
        </w:rPr>
        <w:t xml:space="preserve">is because </w:t>
      </w:r>
      <w:r w:rsidRPr="009B7758">
        <w:rPr>
          <w:spacing w:val="-1"/>
          <w:sz w:val="24"/>
        </w:rPr>
        <w:t xml:space="preserve">it </w:t>
      </w:r>
      <w:r w:rsidRPr="009B7758">
        <w:rPr>
          <w:sz w:val="24"/>
        </w:rPr>
        <w:t>was entered</w:t>
      </w:r>
      <w:r w:rsidRPr="009B7758">
        <w:rPr>
          <w:spacing w:val="-2"/>
          <w:sz w:val="24"/>
        </w:rPr>
        <w:t xml:space="preserve"> </w:t>
      </w:r>
      <w:r w:rsidRPr="009B7758">
        <w:rPr>
          <w:spacing w:val="-1"/>
          <w:sz w:val="24"/>
        </w:rPr>
        <w:t>inaccurately</w:t>
      </w:r>
      <w:r w:rsidRPr="009B7758">
        <w:rPr>
          <w:sz w:val="24"/>
        </w:rPr>
        <w:t xml:space="preserve"> on the </w:t>
      </w:r>
      <w:r w:rsidRPr="009B7758">
        <w:rPr>
          <w:spacing w:val="-1"/>
          <w:sz w:val="24"/>
        </w:rPr>
        <w:t xml:space="preserve">unit </w:t>
      </w:r>
      <w:r w:rsidRPr="009B7758">
        <w:rPr>
          <w:sz w:val="24"/>
        </w:rPr>
        <w:t xml:space="preserve">or in </w:t>
      </w:r>
      <w:r w:rsidRPr="009B7758">
        <w:rPr>
          <w:spacing w:val="-1"/>
          <w:sz w:val="24"/>
        </w:rPr>
        <w:t>Admissions.</w:t>
      </w:r>
      <w:r w:rsidRPr="009B7758">
        <w:rPr>
          <w:spacing w:val="47"/>
          <w:sz w:val="24"/>
        </w:rPr>
        <w:t xml:space="preserve"> </w:t>
      </w:r>
      <w:r w:rsidRPr="009B7758">
        <w:rPr>
          <w:spacing w:val="-1"/>
          <w:sz w:val="24"/>
        </w:rPr>
        <w:t>When</w:t>
      </w:r>
      <w:r w:rsidRPr="009B7758">
        <w:rPr>
          <w:sz w:val="24"/>
        </w:rPr>
        <w:t xml:space="preserve"> you put in your</w:t>
      </w:r>
      <w:r w:rsidRPr="009B7758">
        <w:rPr>
          <w:spacing w:val="-1"/>
          <w:sz w:val="24"/>
        </w:rPr>
        <w:t xml:space="preserve"> </w:t>
      </w:r>
      <w:r w:rsidRPr="009B7758">
        <w:rPr>
          <w:sz w:val="24"/>
        </w:rPr>
        <w:t xml:space="preserve">review, you </w:t>
      </w:r>
      <w:r w:rsidRPr="009B7758">
        <w:rPr>
          <w:spacing w:val="-1"/>
          <w:sz w:val="24"/>
        </w:rPr>
        <w:t>can</w:t>
      </w:r>
      <w:r w:rsidRPr="009B7758">
        <w:rPr>
          <w:sz w:val="24"/>
        </w:rPr>
        <w:t xml:space="preserve"> correct </w:t>
      </w:r>
      <w:r w:rsidRPr="009B7758">
        <w:rPr>
          <w:spacing w:val="-1"/>
          <w:sz w:val="24"/>
        </w:rPr>
        <w:t>this</w:t>
      </w:r>
      <w:r w:rsidRPr="009B7758">
        <w:rPr>
          <w:sz w:val="24"/>
        </w:rPr>
        <w:t xml:space="preserve"> by </w:t>
      </w:r>
      <w:r w:rsidRPr="009B7758">
        <w:rPr>
          <w:spacing w:val="-1"/>
          <w:sz w:val="24"/>
        </w:rPr>
        <w:t>selecting</w:t>
      </w:r>
      <w:r w:rsidRPr="009B7758">
        <w:rPr>
          <w:sz w:val="24"/>
        </w:rPr>
        <w:t xml:space="preserve"> the correct</w:t>
      </w:r>
      <w:r w:rsidRPr="009B7758">
        <w:rPr>
          <w:spacing w:val="-2"/>
          <w:sz w:val="24"/>
        </w:rPr>
        <w:t xml:space="preserve"> </w:t>
      </w:r>
      <w:r w:rsidRPr="009B7758">
        <w:rPr>
          <w:sz w:val="24"/>
        </w:rPr>
        <w:t xml:space="preserve">Attending </w:t>
      </w:r>
      <w:r w:rsidRPr="009B7758">
        <w:rPr>
          <w:spacing w:val="-1"/>
          <w:sz w:val="24"/>
        </w:rPr>
        <w:t>from</w:t>
      </w:r>
      <w:r w:rsidRPr="009B7758">
        <w:rPr>
          <w:spacing w:val="-2"/>
          <w:sz w:val="24"/>
        </w:rPr>
        <w:t xml:space="preserve"> </w:t>
      </w:r>
      <w:r w:rsidRPr="009B7758">
        <w:rPr>
          <w:sz w:val="24"/>
        </w:rPr>
        <w:t>the</w:t>
      </w:r>
      <w:r w:rsidRPr="009B7758">
        <w:rPr>
          <w:spacing w:val="35"/>
          <w:sz w:val="24"/>
        </w:rPr>
        <w:t xml:space="preserve"> </w:t>
      </w:r>
      <w:r w:rsidRPr="009B7758">
        <w:rPr>
          <w:sz w:val="24"/>
        </w:rPr>
        <w:t xml:space="preserve">drop-down box on the </w:t>
      </w:r>
      <w:r w:rsidRPr="009B7758">
        <w:rPr>
          <w:spacing w:val="-1"/>
          <w:sz w:val="24"/>
        </w:rPr>
        <w:t>Primary</w:t>
      </w:r>
      <w:r w:rsidRPr="009B7758">
        <w:rPr>
          <w:sz w:val="24"/>
        </w:rPr>
        <w:t xml:space="preserve"> Review screen</w:t>
      </w:r>
      <w:r w:rsidRPr="009B7758">
        <w:rPr>
          <w:spacing w:val="1"/>
          <w:sz w:val="24"/>
        </w:rPr>
        <w:t xml:space="preserve"> </w:t>
      </w:r>
      <w:r w:rsidRPr="009B7758">
        <w:rPr>
          <w:i/>
          <w:sz w:val="24"/>
        </w:rPr>
        <w:t>(See Chapter</w:t>
      </w:r>
      <w:r w:rsidRPr="009B7758">
        <w:rPr>
          <w:i/>
          <w:spacing w:val="-1"/>
          <w:sz w:val="24"/>
        </w:rPr>
        <w:t xml:space="preserve"> </w:t>
      </w:r>
      <w:r w:rsidRPr="009B7758">
        <w:rPr>
          <w:i/>
          <w:sz w:val="24"/>
        </w:rPr>
        <w:t xml:space="preserve">8 in the </w:t>
      </w:r>
      <w:r w:rsidRPr="009B7758">
        <w:rPr>
          <w:i/>
          <w:spacing w:val="-1"/>
          <w:sz w:val="24"/>
        </w:rPr>
        <w:t>User</w:t>
      </w:r>
      <w:r w:rsidRPr="009B7758">
        <w:rPr>
          <w:i/>
          <w:sz w:val="24"/>
        </w:rPr>
        <w:t xml:space="preserve"> Guide for</w:t>
      </w:r>
      <w:r w:rsidRPr="009B7758">
        <w:rPr>
          <w:i/>
          <w:spacing w:val="-1"/>
          <w:sz w:val="24"/>
        </w:rPr>
        <w:t xml:space="preserve"> </w:t>
      </w:r>
      <w:r w:rsidRPr="009B7758">
        <w:rPr>
          <w:i/>
          <w:sz w:val="24"/>
        </w:rPr>
        <w:t>more</w:t>
      </w:r>
      <w:r w:rsidRPr="009B7758">
        <w:rPr>
          <w:i/>
          <w:spacing w:val="28"/>
          <w:sz w:val="24"/>
        </w:rPr>
        <w:t xml:space="preserve"> </w:t>
      </w:r>
      <w:r w:rsidRPr="009B7758">
        <w:rPr>
          <w:i/>
          <w:sz w:val="24"/>
        </w:rPr>
        <w:t>information</w:t>
      </w:r>
      <w:r w:rsidRPr="009B7758">
        <w:rPr>
          <w:i/>
          <w:spacing w:val="-2"/>
          <w:sz w:val="24"/>
        </w:rPr>
        <w:t xml:space="preserve"> </w:t>
      </w:r>
      <w:r w:rsidRPr="009B7758">
        <w:rPr>
          <w:i/>
          <w:sz w:val="24"/>
        </w:rPr>
        <w:t>about how to change the</w:t>
      </w:r>
      <w:r w:rsidRPr="009B7758">
        <w:rPr>
          <w:i/>
          <w:spacing w:val="-1"/>
          <w:sz w:val="24"/>
        </w:rPr>
        <w:t xml:space="preserve"> </w:t>
      </w:r>
      <w:r w:rsidRPr="009B7758">
        <w:rPr>
          <w:i/>
          <w:sz w:val="24"/>
        </w:rPr>
        <w:t xml:space="preserve">Attending </w:t>
      </w:r>
      <w:r w:rsidRPr="009B7758">
        <w:rPr>
          <w:i/>
          <w:spacing w:val="-1"/>
          <w:sz w:val="24"/>
        </w:rPr>
        <w:t>Physician)</w:t>
      </w:r>
      <w:r w:rsidRPr="009B7758">
        <w:rPr>
          <w:spacing w:val="-1"/>
          <w:sz w:val="24"/>
        </w:rPr>
        <w:t>.</w:t>
      </w:r>
    </w:p>
    <w:p w14:paraId="3AF9F03A" w14:textId="77777777" w:rsidR="0060466D" w:rsidRPr="009B7758" w:rsidRDefault="0060466D" w:rsidP="00ED6C94">
      <w:pPr>
        <w:ind w:left="720" w:right="443"/>
        <w:rPr>
          <w:spacing w:val="-1"/>
          <w:sz w:val="24"/>
        </w:rPr>
      </w:pPr>
    </w:p>
    <w:p w14:paraId="2181BBE3" w14:textId="77777777" w:rsidR="00000E84" w:rsidRPr="009B7758" w:rsidRDefault="00000E84" w:rsidP="00F02471">
      <w:pPr>
        <w:ind w:left="720" w:right="167"/>
        <w:rPr>
          <w:b/>
          <w:bCs/>
          <w:sz w:val="24"/>
        </w:rPr>
      </w:pPr>
      <w:r w:rsidRPr="009B7758">
        <w:rPr>
          <w:b/>
          <w:bCs/>
          <w:sz w:val="24"/>
        </w:rPr>
        <w:t>Q: While waiting for a patient’s information to load after selecting a stay, if I click on another button, I get an error message and have to start over again.</w:t>
      </w:r>
    </w:p>
    <w:p w14:paraId="0911ACA4" w14:textId="77777777" w:rsidR="00000E84" w:rsidRPr="009B7758" w:rsidRDefault="00000E84" w:rsidP="00ED6C94">
      <w:pPr>
        <w:pStyle w:val="BodyText"/>
        <w:ind w:left="720" w:right="167"/>
        <w:rPr>
          <w:spacing w:val="-1"/>
        </w:rPr>
      </w:pPr>
      <w:r w:rsidRPr="009B7758">
        <w:t xml:space="preserve">A: Please be </w:t>
      </w:r>
      <w:r w:rsidRPr="009B7758">
        <w:rPr>
          <w:spacing w:val="-1"/>
        </w:rPr>
        <w:t>patient</w:t>
      </w:r>
      <w:r w:rsidRPr="009B7758">
        <w:t xml:space="preserve"> and </w:t>
      </w:r>
      <w:r w:rsidRPr="009B7758">
        <w:rPr>
          <w:spacing w:val="-1"/>
        </w:rPr>
        <w:t>wait</w:t>
      </w:r>
      <w:r w:rsidRPr="009B7758">
        <w:t xml:space="preserve"> until </w:t>
      </w:r>
      <w:r w:rsidRPr="009B7758">
        <w:rPr>
          <w:spacing w:val="-1"/>
        </w:rPr>
        <w:t>NUMI</w:t>
      </w:r>
      <w:r w:rsidRPr="009B7758">
        <w:t xml:space="preserve"> </w:t>
      </w:r>
      <w:r w:rsidRPr="009B7758">
        <w:rPr>
          <w:spacing w:val="-1"/>
        </w:rPr>
        <w:t>responds</w:t>
      </w:r>
      <w:r w:rsidRPr="009B7758">
        <w:t xml:space="preserve"> to a click or other</w:t>
      </w:r>
      <w:r w:rsidRPr="009B7758">
        <w:rPr>
          <w:spacing w:val="-1"/>
        </w:rPr>
        <w:t xml:space="preserve"> command.</w:t>
      </w:r>
      <w:r w:rsidRPr="009B7758">
        <w:rPr>
          <w:spacing w:val="1"/>
        </w:rPr>
        <w:t xml:space="preserve"> </w:t>
      </w:r>
      <w:r w:rsidRPr="009B7758">
        <w:t>Clicking</w:t>
      </w:r>
      <w:r w:rsidRPr="009B7758">
        <w:rPr>
          <w:spacing w:val="51"/>
        </w:rPr>
        <w:t xml:space="preserve"> </w:t>
      </w:r>
      <w:r w:rsidRPr="009B7758">
        <w:t>multiple</w:t>
      </w:r>
      <w:r w:rsidRPr="009B7758">
        <w:rPr>
          <w:spacing w:val="-1"/>
        </w:rPr>
        <w:t xml:space="preserve"> times</w:t>
      </w:r>
      <w:r w:rsidRPr="009B7758">
        <w:t xml:space="preserve"> before the system</w:t>
      </w:r>
      <w:r w:rsidRPr="009B7758">
        <w:rPr>
          <w:spacing w:val="-2"/>
        </w:rPr>
        <w:t xml:space="preserve"> </w:t>
      </w:r>
      <w:r w:rsidRPr="009B7758">
        <w:t xml:space="preserve">responds will produce an </w:t>
      </w:r>
      <w:r w:rsidRPr="009B7758">
        <w:rPr>
          <w:spacing w:val="-1"/>
        </w:rPr>
        <w:t>error.</w:t>
      </w:r>
    </w:p>
    <w:p w14:paraId="0618B366" w14:textId="77777777" w:rsidR="00000E84" w:rsidRPr="009B7758" w:rsidRDefault="00000E84" w:rsidP="00F02471">
      <w:pPr>
        <w:ind w:left="720" w:right="167"/>
        <w:rPr>
          <w:b/>
          <w:bCs/>
          <w:sz w:val="24"/>
        </w:rPr>
      </w:pPr>
      <w:r w:rsidRPr="009B7758">
        <w:rPr>
          <w:b/>
          <w:bCs/>
          <w:sz w:val="24"/>
        </w:rPr>
        <w:t>Q: I changed the Attending on the Primary Review Summary screen - so why does</w:t>
      </w:r>
      <w:r w:rsidR="004A730A" w:rsidRPr="009B7758">
        <w:rPr>
          <w:b/>
          <w:bCs/>
          <w:sz w:val="24"/>
        </w:rPr>
        <w:t xml:space="preserve"> </w:t>
      </w:r>
      <w:r w:rsidRPr="009B7758">
        <w:rPr>
          <w:b/>
          <w:bCs/>
          <w:sz w:val="24"/>
        </w:rPr>
        <w:t xml:space="preserve">my change </w:t>
      </w:r>
      <w:r w:rsidR="00156E7B" w:rsidRPr="009B7758">
        <w:rPr>
          <w:b/>
          <w:bCs/>
          <w:sz w:val="24"/>
        </w:rPr>
        <w:t xml:space="preserve">not </w:t>
      </w:r>
      <w:r w:rsidRPr="009B7758">
        <w:rPr>
          <w:b/>
          <w:bCs/>
          <w:sz w:val="24"/>
        </w:rPr>
        <w:t>show up on the Patient Selection/Worklist?</w:t>
      </w:r>
    </w:p>
    <w:p w14:paraId="7CA6FCC9" w14:textId="77777777" w:rsidR="00000E84" w:rsidRPr="009B7758" w:rsidRDefault="00000E84" w:rsidP="00ED6C94">
      <w:pPr>
        <w:pStyle w:val="BodyText"/>
        <w:spacing w:line="274" w:lineRule="exact"/>
        <w:ind w:left="720"/>
      </w:pPr>
      <w:r w:rsidRPr="009B7758">
        <w:t xml:space="preserve">A: That is </w:t>
      </w:r>
      <w:r w:rsidRPr="009B7758">
        <w:rPr>
          <w:spacing w:val="-1"/>
        </w:rPr>
        <w:t>because</w:t>
      </w:r>
      <w:r w:rsidRPr="009B7758">
        <w:t xml:space="preserve"> it is </w:t>
      </w:r>
      <w:r w:rsidRPr="009B7758">
        <w:rPr>
          <w:spacing w:val="-1"/>
        </w:rPr>
        <w:t>showing</w:t>
      </w:r>
      <w:r w:rsidRPr="009B7758">
        <w:t xml:space="preserve"> you the </w:t>
      </w:r>
      <w:r w:rsidRPr="009B7758">
        <w:rPr>
          <w:spacing w:val="-1"/>
        </w:rPr>
        <w:t>values</w:t>
      </w:r>
      <w:r w:rsidRPr="009B7758">
        <w:t xml:space="preserve"> </w:t>
      </w:r>
      <w:r w:rsidRPr="009B7758">
        <w:rPr>
          <w:spacing w:val="-1"/>
        </w:rPr>
        <w:t>from</w:t>
      </w:r>
      <w:r w:rsidRPr="009B7758">
        <w:rPr>
          <w:spacing w:val="-2"/>
        </w:rPr>
        <w:t xml:space="preserve"> </w:t>
      </w:r>
      <w:r w:rsidRPr="009B7758">
        <w:t>VistA.</w:t>
      </w:r>
    </w:p>
    <w:p w14:paraId="2D3C95B8" w14:textId="77777777" w:rsidR="00000E84" w:rsidRPr="009B7758" w:rsidRDefault="00000E84" w:rsidP="00F02471">
      <w:pPr>
        <w:ind w:left="720" w:right="167"/>
        <w:rPr>
          <w:b/>
          <w:bCs/>
          <w:sz w:val="24"/>
        </w:rPr>
      </w:pPr>
      <w:r w:rsidRPr="009B7758">
        <w:rPr>
          <w:b/>
          <w:bCs/>
          <w:sz w:val="24"/>
        </w:rPr>
        <w:t>Q: On the patient list under Wards, there is no option to select surgical patients. I have various areas that are not showing up on that list (i.e., one of my CLC units; 3B Observation). How can I get this information?</w:t>
      </w:r>
    </w:p>
    <w:p w14:paraId="08488080" w14:textId="4A10C855" w:rsidR="00000E84" w:rsidRPr="009B7758" w:rsidRDefault="00000E84" w:rsidP="0060466D">
      <w:pPr>
        <w:pStyle w:val="BodyText"/>
        <w:ind w:left="720" w:right="109"/>
      </w:pPr>
      <w:r w:rsidRPr="009B7758">
        <w:t>A:</w:t>
      </w:r>
      <w:r w:rsidR="00DF273B" w:rsidRPr="009B7758">
        <w:t xml:space="preserve"> </w:t>
      </w:r>
      <w:r w:rsidRPr="009B7758">
        <w:t xml:space="preserve">The </w:t>
      </w:r>
      <w:r w:rsidRPr="009B7758">
        <w:rPr>
          <w:spacing w:val="-1"/>
        </w:rPr>
        <w:t>Ward</w:t>
      </w:r>
      <w:r w:rsidRPr="009B7758">
        <w:t xml:space="preserve"> list will </w:t>
      </w:r>
      <w:r w:rsidRPr="009B7758">
        <w:rPr>
          <w:spacing w:val="-1"/>
        </w:rPr>
        <w:t xml:space="preserve">be </w:t>
      </w:r>
      <w:r w:rsidRPr="009B7758">
        <w:t>populated</w:t>
      </w:r>
      <w:r w:rsidRPr="009B7758">
        <w:rPr>
          <w:spacing w:val="-2"/>
        </w:rPr>
        <w:t xml:space="preserve"> </w:t>
      </w:r>
      <w:r w:rsidRPr="009B7758">
        <w:rPr>
          <w:spacing w:val="-1"/>
        </w:rPr>
        <w:t>as</w:t>
      </w:r>
      <w:r w:rsidRPr="009B7758">
        <w:t xml:space="preserve"> </w:t>
      </w:r>
      <w:r w:rsidRPr="009B7758">
        <w:rPr>
          <w:spacing w:val="-1"/>
        </w:rPr>
        <w:t>movements</w:t>
      </w:r>
      <w:r w:rsidRPr="009B7758">
        <w:t xml:space="preserve"> for those</w:t>
      </w:r>
      <w:r w:rsidRPr="009B7758">
        <w:rPr>
          <w:spacing w:val="-1"/>
        </w:rPr>
        <w:t xml:space="preserve"> </w:t>
      </w:r>
      <w:r w:rsidRPr="009B7758">
        <w:t>wards occur.</w:t>
      </w:r>
      <w:r w:rsidRPr="009B7758">
        <w:rPr>
          <w:spacing w:val="-1"/>
        </w:rPr>
        <w:t xml:space="preserve"> </w:t>
      </w:r>
      <w:r w:rsidRPr="009B7758">
        <w:t xml:space="preserve">It </w:t>
      </w:r>
      <w:r w:rsidRPr="009B7758">
        <w:rPr>
          <w:spacing w:val="-1"/>
        </w:rPr>
        <w:t>may</w:t>
      </w:r>
      <w:r w:rsidRPr="009B7758">
        <w:t xml:space="preserve"> be that no</w:t>
      </w:r>
      <w:r w:rsidRPr="009B7758">
        <w:rPr>
          <w:spacing w:val="25"/>
        </w:rPr>
        <w:t xml:space="preserve"> </w:t>
      </w:r>
      <w:r w:rsidRPr="009B7758">
        <w:rPr>
          <w:spacing w:val="-1"/>
        </w:rPr>
        <w:t>surgical</w:t>
      </w:r>
      <w:r w:rsidRPr="009B7758">
        <w:t xml:space="preserve"> patients had </w:t>
      </w:r>
      <w:r w:rsidRPr="009B7758">
        <w:rPr>
          <w:spacing w:val="-1"/>
        </w:rPr>
        <w:t>been</w:t>
      </w:r>
      <w:r w:rsidRPr="009B7758">
        <w:t xml:space="preserve"> picked up</w:t>
      </w:r>
      <w:r w:rsidRPr="009B7758">
        <w:rPr>
          <w:spacing w:val="-1"/>
        </w:rPr>
        <w:t xml:space="preserve"> </w:t>
      </w:r>
      <w:r w:rsidRPr="009B7758">
        <w:t>yet, and that</w:t>
      </w:r>
      <w:r w:rsidRPr="009B7758">
        <w:rPr>
          <w:spacing w:val="-1"/>
        </w:rPr>
        <w:t xml:space="preserve"> </w:t>
      </w:r>
      <w:r w:rsidRPr="009B7758">
        <w:t xml:space="preserve">existing patients </w:t>
      </w:r>
      <w:r w:rsidRPr="009B7758">
        <w:rPr>
          <w:spacing w:val="-1"/>
        </w:rPr>
        <w:t>had</w:t>
      </w:r>
      <w:r w:rsidR="0074595D" w:rsidRPr="009B7758">
        <w:rPr>
          <w:spacing w:val="-1"/>
        </w:rPr>
        <w:t xml:space="preserve"> not</w:t>
      </w:r>
      <w:r w:rsidRPr="009B7758">
        <w:t xml:space="preserve"> been picked up by the</w:t>
      </w:r>
      <w:r w:rsidRPr="009B7758">
        <w:rPr>
          <w:spacing w:val="25"/>
        </w:rPr>
        <w:t xml:space="preserve"> </w:t>
      </w:r>
      <w:r w:rsidRPr="009B7758">
        <w:rPr>
          <w:spacing w:val="-1"/>
        </w:rPr>
        <w:t>overnight</w:t>
      </w:r>
      <w:r w:rsidRPr="009B7758">
        <w:t xml:space="preserve"> synchronizer </w:t>
      </w:r>
      <w:r w:rsidRPr="009B7758">
        <w:rPr>
          <w:spacing w:val="-1"/>
        </w:rPr>
        <w:t>because</w:t>
      </w:r>
      <w:r w:rsidRPr="009B7758">
        <w:t xml:space="preserve"> there </w:t>
      </w:r>
      <w:r w:rsidRPr="009B7758">
        <w:rPr>
          <w:spacing w:val="-1"/>
        </w:rPr>
        <w:t>were</w:t>
      </w:r>
      <w:r w:rsidR="004A730A" w:rsidRPr="009B7758">
        <w:rPr>
          <w:spacing w:val="-1"/>
        </w:rPr>
        <w:t xml:space="preserve"> not</w:t>
      </w:r>
      <w:r w:rsidRPr="009B7758">
        <w:t xml:space="preserve"> any qualifying</w:t>
      </w:r>
      <w:r w:rsidRPr="009B7758">
        <w:rPr>
          <w:spacing w:val="-2"/>
        </w:rPr>
        <w:t xml:space="preserve"> </w:t>
      </w:r>
      <w:r w:rsidRPr="009B7758">
        <w:rPr>
          <w:spacing w:val="-1"/>
        </w:rPr>
        <w:t>movements.</w:t>
      </w:r>
      <w:r w:rsidRPr="009B7758">
        <w:rPr>
          <w:spacing w:val="60"/>
        </w:rPr>
        <w:t xml:space="preserve"> </w:t>
      </w:r>
      <w:r w:rsidRPr="009B7758">
        <w:t xml:space="preserve">This will </w:t>
      </w:r>
      <w:r w:rsidRPr="009B7758">
        <w:rPr>
          <w:spacing w:val="-1"/>
        </w:rPr>
        <w:t xml:space="preserve">be </w:t>
      </w:r>
      <w:r w:rsidRPr="009B7758">
        <w:t xml:space="preserve">a </w:t>
      </w:r>
      <w:r w:rsidRPr="009B7758">
        <w:rPr>
          <w:spacing w:val="-1"/>
        </w:rPr>
        <w:t>common</w:t>
      </w:r>
      <w:r w:rsidRPr="009B7758">
        <w:rPr>
          <w:spacing w:val="65"/>
        </w:rPr>
        <w:t xml:space="preserve"> </w:t>
      </w:r>
      <w:r w:rsidRPr="009B7758">
        <w:rPr>
          <w:spacing w:val="-1"/>
        </w:rPr>
        <w:t>phenomenon</w:t>
      </w:r>
      <w:r w:rsidRPr="009B7758">
        <w:t xml:space="preserve"> when </w:t>
      </w:r>
      <w:r w:rsidRPr="009B7758">
        <w:rPr>
          <w:spacing w:val="-1"/>
        </w:rPr>
        <w:t>NUMI</w:t>
      </w:r>
      <w:r w:rsidRPr="009B7758">
        <w:t xml:space="preserve"> is first </w:t>
      </w:r>
      <w:r w:rsidRPr="009B7758">
        <w:rPr>
          <w:spacing w:val="-1"/>
        </w:rPr>
        <w:t>up</w:t>
      </w:r>
      <w:r w:rsidRPr="009B7758">
        <w:t xml:space="preserve"> and running. If</w:t>
      </w:r>
      <w:r w:rsidRPr="009B7758">
        <w:rPr>
          <w:spacing w:val="-1"/>
        </w:rPr>
        <w:t xml:space="preserve"> </w:t>
      </w:r>
      <w:r w:rsidRPr="009B7758">
        <w:t xml:space="preserve">you know </w:t>
      </w:r>
      <w:r w:rsidRPr="009B7758">
        <w:rPr>
          <w:spacing w:val="-1"/>
        </w:rPr>
        <w:t>you're</w:t>
      </w:r>
      <w:r w:rsidRPr="009B7758">
        <w:rPr>
          <w:spacing w:val="1"/>
        </w:rPr>
        <w:t xml:space="preserve"> </w:t>
      </w:r>
      <w:r w:rsidRPr="009B7758">
        <w:t xml:space="preserve">missing </w:t>
      </w:r>
      <w:r w:rsidRPr="009B7758">
        <w:rPr>
          <w:spacing w:val="-1"/>
        </w:rPr>
        <w:t>someone,</w:t>
      </w:r>
      <w:r w:rsidRPr="009B7758">
        <w:t xml:space="preserve"> use the</w:t>
      </w:r>
      <w:r w:rsidRPr="009B7758">
        <w:rPr>
          <w:spacing w:val="45"/>
        </w:rPr>
        <w:t xml:space="preserve"> </w:t>
      </w:r>
      <w:r w:rsidRPr="009B7758">
        <w:rPr>
          <w:spacing w:val="-1"/>
        </w:rPr>
        <w:t>manual</w:t>
      </w:r>
      <w:r w:rsidRPr="009B7758">
        <w:t xml:space="preserve"> </w:t>
      </w:r>
      <w:r w:rsidRPr="009B7758">
        <w:rPr>
          <w:spacing w:val="-1"/>
        </w:rPr>
        <w:t>synchronizer</w:t>
      </w:r>
      <w:r w:rsidRPr="009B7758">
        <w:t xml:space="preserve"> </w:t>
      </w:r>
      <w:r w:rsidRPr="009B7758">
        <w:rPr>
          <w:spacing w:val="-1"/>
        </w:rPr>
        <w:t>(</w:t>
      </w:r>
      <w:r w:rsidR="00072E31" w:rsidRPr="009B7758">
        <w:rPr>
          <w:spacing w:val="-1"/>
        </w:rPr>
        <w:t xml:space="preserve">Manual VistA </w:t>
      </w:r>
      <w:r w:rsidR="003417E5" w:rsidRPr="009B7758">
        <w:rPr>
          <w:spacing w:val="-1"/>
        </w:rPr>
        <w:t>Synchronization</w:t>
      </w:r>
      <w:r w:rsidRPr="009B7758">
        <w:rPr>
          <w:spacing w:val="-1"/>
        </w:rPr>
        <w:t>)</w:t>
      </w:r>
      <w:r w:rsidRPr="009B7758">
        <w:t xml:space="preserve"> feature </w:t>
      </w:r>
      <w:r w:rsidRPr="009B7758">
        <w:rPr>
          <w:spacing w:val="-1"/>
        </w:rPr>
        <w:t>of</w:t>
      </w:r>
      <w:r w:rsidRPr="009B7758">
        <w:t xml:space="preserve"> </w:t>
      </w:r>
      <w:r w:rsidRPr="009B7758">
        <w:rPr>
          <w:spacing w:val="-1"/>
        </w:rPr>
        <w:t>NUMI,</w:t>
      </w:r>
      <w:r w:rsidRPr="009B7758">
        <w:t xml:space="preserve"> to get that </w:t>
      </w:r>
      <w:r w:rsidRPr="009B7758">
        <w:rPr>
          <w:spacing w:val="-1"/>
        </w:rPr>
        <w:t xml:space="preserve">patient’s </w:t>
      </w:r>
      <w:r w:rsidRPr="009B7758">
        <w:t>information. If</w:t>
      </w:r>
      <w:r w:rsidRPr="009B7758">
        <w:rPr>
          <w:spacing w:val="69"/>
        </w:rPr>
        <w:t xml:space="preserve"> </w:t>
      </w:r>
      <w:r w:rsidRPr="009B7758">
        <w:t xml:space="preserve">they are on </w:t>
      </w:r>
      <w:r w:rsidRPr="009B7758">
        <w:rPr>
          <w:spacing w:val="-1"/>
        </w:rPr>
        <w:t>the</w:t>
      </w:r>
      <w:r w:rsidRPr="009B7758">
        <w:t xml:space="preserve"> </w:t>
      </w:r>
      <w:r w:rsidRPr="009B7758">
        <w:rPr>
          <w:spacing w:val="-1"/>
        </w:rPr>
        <w:t>missing</w:t>
      </w:r>
      <w:r w:rsidRPr="009B7758">
        <w:t xml:space="preserve"> ward, that </w:t>
      </w:r>
      <w:r w:rsidRPr="009B7758">
        <w:rPr>
          <w:spacing w:val="-1"/>
        </w:rPr>
        <w:t>ward</w:t>
      </w:r>
      <w:r w:rsidRPr="009B7758">
        <w:t xml:space="preserve"> will also</w:t>
      </w:r>
      <w:r w:rsidRPr="009B7758">
        <w:rPr>
          <w:spacing w:val="-2"/>
        </w:rPr>
        <w:t xml:space="preserve"> </w:t>
      </w:r>
      <w:r w:rsidRPr="009B7758">
        <w:t>be added to</w:t>
      </w:r>
      <w:r w:rsidRPr="009B7758">
        <w:rPr>
          <w:spacing w:val="-1"/>
        </w:rPr>
        <w:t xml:space="preserve"> </w:t>
      </w:r>
      <w:r w:rsidR="0074595D" w:rsidRPr="009B7758">
        <w:t>the database</w:t>
      </w:r>
      <w:r w:rsidRPr="009B7758">
        <w:rPr>
          <w:spacing w:val="2"/>
        </w:rPr>
        <w:t xml:space="preserve"> </w:t>
      </w:r>
      <w:r w:rsidRPr="009B7758">
        <w:t>(</w:t>
      </w:r>
      <w:r w:rsidRPr="009B7758">
        <w:rPr>
          <w:i/>
        </w:rPr>
        <w:t xml:space="preserve">See </w:t>
      </w:r>
      <w:r w:rsidRPr="009B7758">
        <w:rPr>
          <w:i/>
          <w:spacing w:val="-1"/>
        </w:rPr>
        <w:t>Chapter</w:t>
      </w:r>
      <w:r w:rsidRPr="009B7758">
        <w:rPr>
          <w:i/>
        </w:rPr>
        <w:t xml:space="preserve"> 1</w:t>
      </w:r>
      <w:r w:rsidR="00EC780B" w:rsidRPr="009B7758">
        <w:rPr>
          <w:i/>
        </w:rPr>
        <w:t>1</w:t>
      </w:r>
      <w:r w:rsidRPr="009B7758">
        <w:rPr>
          <w:i/>
        </w:rPr>
        <w:t xml:space="preserve"> in </w:t>
      </w:r>
      <w:r w:rsidRPr="009B7758">
        <w:rPr>
          <w:i/>
          <w:spacing w:val="-1"/>
        </w:rPr>
        <w:t>the</w:t>
      </w:r>
      <w:r w:rsidRPr="009B7758">
        <w:rPr>
          <w:i/>
          <w:spacing w:val="31"/>
        </w:rPr>
        <w:t xml:space="preserve"> </w:t>
      </w:r>
      <w:r w:rsidRPr="009B7758">
        <w:rPr>
          <w:i/>
        </w:rPr>
        <w:t xml:space="preserve">User Guide for more information </w:t>
      </w:r>
      <w:r w:rsidRPr="009B7758">
        <w:rPr>
          <w:i/>
          <w:spacing w:val="-1"/>
        </w:rPr>
        <w:t>about</w:t>
      </w:r>
      <w:r w:rsidRPr="009B7758">
        <w:rPr>
          <w:i/>
        </w:rPr>
        <w:t xml:space="preserve"> using</w:t>
      </w:r>
      <w:r w:rsidRPr="009B7758">
        <w:rPr>
          <w:i/>
          <w:spacing w:val="-1"/>
        </w:rPr>
        <w:t xml:space="preserve"> the</w:t>
      </w:r>
      <w:r w:rsidRPr="009B7758">
        <w:rPr>
          <w:i/>
          <w:spacing w:val="1"/>
        </w:rPr>
        <w:t xml:space="preserve"> </w:t>
      </w:r>
      <w:r w:rsidRPr="009B7758">
        <w:rPr>
          <w:i/>
        </w:rPr>
        <w:t xml:space="preserve">Manual </w:t>
      </w:r>
      <w:r w:rsidRPr="009B7758">
        <w:rPr>
          <w:i/>
          <w:spacing w:val="-1"/>
        </w:rPr>
        <w:t>VistA</w:t>
      </w:r>
      <w:r w:rsidRPr="009B7758">
        <w:rPr>
          <w:i/>
        </w:rPr>
        <w:t xml:space="preserve"> </w:t>
      </w:r>
      <w:r w:rsidRPr="009B7758">
        <w:rPr>
          <w:i/>
          <w:spacing w:val="-1"/>
        </w:rPr>
        <w:t>Synchronization</w:t>
      </w:r>
      <w:r w:rsidRPr="009B7758">
        <w:rPr>
          <w:i/>
          <w:spacing w:val="1"/>
        </w:rPr>
        <w:t xml:space="preserve"> </w:t>
      </w:r>
      <w:r w:rsidRPr="009B7758">
        <w:rPr>
          <w:i/>
          <w:spacing w:val="-1"/>
        </w:rPr>
        <w:t>option)</w:t>
      </w:r>
      <w:r w:rsidRPr="009B7758">
        <w:rPr>
          <w:spacing w:val="-1"/>
        </w:rPr>
        <w:t>.</w:t>
      </w:r>
      <w:r w:rsidR="00EC780B" w:rsidRPr="009B7758">
        <w:rPr>
          <w:spacing w:val="-1"/>
        </w:rPr>
        <w:t xml:space="preserve"> </w:t>
      </w:r>
      <w:r w:rsidRPr="009B7758">
        <w:t xml:space="preserve">This </w:t>
      </w:r>
      <w:r w:rsidRPr="009B7758">
        <w:rPr>
          <w:spacing w:val="-1"/>
        </w:rPr>
        <w:t>is</w:t>
      </w:r>
      <w:r w:rsidR="004A730A" w:rsidRPr="009B7758">
        <w:rPr>
          <w:spacing w:val="-1"/>
        </w:rPr>
        <w:t xml:space="preserve"> not</w:t>
      </w:r>
      <w:r w:rsidRPr="009B7758">
        <w:t xml:space="preserve"> a problem</w:t>
      </w:r>
      <w:r w:rsidRPr="009B7758">
        <w:rPr>
          <w:spacing w:val="-2"/>
        </w:rPr>
        <w:t xml:space="preserve"> </w:t>
      </w:r>
      <w:r w:rsidRPr="009B7758">
        <w:t>that</w:t>
      </w:r>
      <w:r w:rsidRPr="009B7758">
        <w:rPr>
          <w:spacing w:val="-1"/>
        </w:rPr>
        <w:t xml:space="preserve"> </w:t>
      </w:r>
      <w:r w:rsidRPr="009B7758">
        <w:t>you need to</w:t>
      </w:r>
      <w:r w:rsidRPr="009B7758">
        <w:rPr>
          <w:spacing w:val="-2"/>
        </w:rPr>
        <w:t xml:space="preserve"> </w:t>
      </w:r>
      <w:r w:rsidRPr="009B7758">
        <w:t>contact your</w:t>
      </w:r>
      <w:r w:rsidRPr="009B7758">
        <w:rPr>
          <w:spacing w:val="-1"/>
        </w:rPr>
        <w:t xml:space="preserve"> </w:t>
      </w:r>
      <w:r w:rsidRPr="009B7758">
        <w:t>Help Desk team</w:t>
      </w:r>
      <w:r w:rsidRPr="009B7758">
        <w:rPr>
          <w:spacing w:val="-2"/>
        </w:rPr>
        <w:t xml:space="preserve"> </w:t>
      </w:r>
      <w:r w:rsidRPr="009B7758">
        <w:t xml:space="preserve">about. It is just a </w:t>
      </w:r>
      <w:r w:rsidRPr="009B7758">
        <w:rPr>
          <w:spacing w:val="-1"/>
        </w:rPr>
        <w:t>one-time</w:t>
      </w:r>
      <w:r w:rsidRPr="009B7758">
        <w:rPr>
          <w:spacing w:val="21"/>
        </w:rPr>
        <w:t xml:space="preserve"> </w:t>
      </w:r>
      <w:r w:rsidRPr="009B7758">
        <w:t>initial</w:t>
      </w:r>
      <w:r w:rsidRPr="009B7758">
        <w:rPr>
          <w:spacing w:val="-1"/>
        </w:rPr>
        <w:t xml:space="preserve"> condition</w:t>
      </w:r>
      <w:r w:rsidRPr="009B7758">
        <w:t xml:space="preserve"> </w:t>
      </w:r>
      <w:r w:rsidRPr="009B7758">
        <w:rPr>
          <w:spacing w:val="-1"/>
        </w:rPr>
        <w:t>that</w:t>
      </w:r>
      <w:r w:rsidRPr="009B7758">
        <w:t xml:space="preserve"> can</w:t>
      </w:r>
      <w:r w:rsidRPr="009B7758">
        <w:rPr>
          <w:spacing w:val="-2"/>
        </w:rPr>
        <w:t xml:space="preserve"> </w:t>
      </w:r>
      <w:r w:rsidRPr="009B7758">
        <w:t xml:space="preserve">cause </w:t>
      </w:r>
      <w:r w:rsidRPr="009B7758">
        <w:rPr>
          <w:spacing w:val="-1"/>
        </w:rPr>
        <w:t>some</w:t>
      </w:r>
      <w:r w:rsidRPr="009B7758">
        <w:t xml:space="preserve"> confusion. It</w:t>
      </w:r>
      <w:r w:rsidRPr="009B7758">
        <w:rPr>
          <w:spacing w:val="-1"/>
        </w:rPr>
        <w:t xml:space="preserve"> </w:t>
      </w:r>
      <w:r w:rsidRPr="009B7758">
        <w:t xml:space="preserve">is very </w:t>
      </w:r>
      <w:r w:rsidRPr="009B7758">
        <w:rPr>
          <w:spacing w:val="-1"/>
        </w:rPr>
        <w:t xml:space="preserve">similar </w:t>
      </w:r>
      <w:r w:rsidRPr="009B7758">
        <w:t xml:space="preserve">to the </w:t>
      </w:r>
      <w:r w:rsidRPr="009B7758">
        <w:rPr>
          <w:spacing w:val="-1"/>
        </w:rPr>
        <w:t>example</w:t>
      </w:r>
      <w:r w:rsidRPr="009B7758">
        <w:t xml:space="preserve"> of a long-term</w:t>
      </w:r>
      <w:r w:rsidRPr="009B7758">
        <w:rPr>
          <w:spacing w:val="49"/>
        </w:rPr>
        <w:t xml:space="preserve"> </w:t>
      </w:r>
      <w:r w:rsidRPr="009B7758">
        <w:t>care patient</w:t>
      </w:r>
      <w:r w:rsidRPr="009B7758">
        <w:rPr>
          <w:spacing w:val="-2"/>
        </w:rPr>
        <w:t xml:space="preserve"> </w:t>
      </w:r>
      <w:r w:rsidRPr="009B7758">
        <w:t xml:space="preserve">who </w:t>
      </w:r>
      <w:r w:rsidRPr="009B7758">
        <w:rPr>
          <w:spacing w:val="-1"/>
        </w:rPr>
        <w:t>has</w:t>
      </w:r>
      <w:r w:rsidR="0074595D" w:rsidRPr="009B7758">
        <w:rPr>
          <w:spacing w:val="-1"/>
        </w:rPr>
        <w:t xml:space="preserve"> not</w:t>
      </w:r>
      <w:r w:rsidRPr="009B7758">
        <w:t xml:space="preserve"> had a </w:t>
      </w:r>
      <w:r w:rsidRPr="009B7758">
        <w:rPr>
          <w:spacing w:val="-1"/>
        </w:rPr>
        <w:t>movement</w:t>
      </w:r>
      <w:r w:rsidRPr="009B7758">
        <w:t xml:space="preserve"> </w:t>
      </w:r>
      <w:r w:rsidRPr="009B7758">
        <w:rPr>
          <w:spacing w:val="-1"/>
        </w:rPr>
        <w:t>since</w:t>
      </w:r>
      <w:r w:rsidRPr="009B7758">
        <w:t xml:space="preserve"> NUMI started</w:t>
      </w:r>
      <w:r w:rsidRPr="009B7758">
        <w:rPr>
          <w:spacing w:val="-1"/>
        </w:rPr>
        <w:t xml:space="preserve"> </w:t>
      </w:r>
      <w:r w:rsidRPr="009B7758">
        <w:t>running, and</w:t>
      </w:r>
      <w:r w:rsidRPr="009B7758">
        <w:rPr>
          <w:spacing w:val="-1"/>
        </w:rPr>
        <w:t xml:space="preserve"> does</w:t>
      </w:r>
      <w:r w:rsidR="0074595D" w:rsidRPr="009B7758">
        <w:rPr>
          <w:spacing w:val="-1"/>
        </w:rPr>
        <w:t xml:space="preserve"> </w:t>
      </w:r>
      <w:r w:rsidR="00327C31" w:rsidRPr="009B7758">
        <w:rPr>
          <w:spacing w:val="-1"/>
        </w:rPr>
        <w:t>not</w:t>
      </w:r>
      <w:r w:rsidRPr="009B7758">
        <w:t xml:space="preserve"> show up in the</w:t>
      </w:r>
      <w:r w:rsidRPr="009B7758">
        <w:rPr>
          <w:spacing w:val="43"/>
        </w:rPr>
        <w:t xml:space="preserve"> </w:t>
      </w:r>
      <w:r w:rsidRPr="009B7758">
        <w:t>database.</w:t>
      </w:r>
    </w:p>
    <w:p w14:paraId="60765B01" w14:textId="77777777" w:rsidR="00000E84" w:rsidRPr="009B7758" w:rsidRDefault="00000E84" w:rsidP="00F02471">
      <w:pPr>
        <w:ind w:left="720" w:right="167"/>
        <w:rPr>
          <w:b/>
          <w:bCs/>
          <w:sz w:val="24"/>
        </w:rPr>
      </w:pPr>
      <w:r w:rsidRPr="009B7758">
        <w:rPr>
          <w:b/>
          <w:bCs/>
          <w:sz w:val="24"/>
        </w:rPr>
        <w:t>Q: Patient stays seem to be either disappearing from the Patient Selection/Worklist or never appear. What should I do?</w:t>
      </w:r>
    </w:p>
    <w:p w14:paraId="378E3185" w14:textId="77777777" w:rsidR="0030659B" w:rsidRPr="009B7758" w:rsidRDefault="00000E84" w:rsidP="00ED6C94">
      <w:pPr>
        <w:pStyle w:val="BodyText"/>
        <w:ind w:left="720" w:right="167"/>
        <w:rPr>
          <w:spacing w:val="59"/>
        </w:rPr>
      </w:pPr>
      <w:r w:rsidRPr="009B7758">
        <w:t>A: You can always use the Manual</w:t>
      </w:r>
      <w:r w:rsidRPr="009B7758">
        <w:rPr>
          <w:spacing w:val="-1"/>
        </w:rPr>
        <w:t xml:space="preserve"> </w:t>
      </w:r>
      <w:r w:rsidRPr="009B7758">
        <w:t xml:space="preserve">VistA </w:t>
      </w:r>
      <w:r w:rsidRPr="009B7758">
        <w:rPr>
          <w:spacing w:val="-1"/>
        </w:rPr>
        <w:t>Synchronization</w:t>
      </w:r>
      <w:r w:rsidRPr="009B7758">
        <w:t xml:space="preserve"> option to </w:t>
      </w:r>
      <w:r w:rsidRPr="009B7758">
        <w:rPr>
          <w:spacing w:val="-1"/>
        </w:rPr>
        <w:t>restore them.</w:t>
      </w:r>
      <w:r w:rsidRPr="009B7758">
        <w:rPr>
          <w:spacing w:val="60"/>
        </w:rPr>
        <w:t xml:space="preserve"> </w:t>
      </w:r>
      <w:r w:rsidRPr="009B7758">
        <w:t xml:space="preserve">You </w:t>
      </w:r>
      <w:r w:rsidRPr="009B7758">
        <w:rPr>
          <w:spacing w:val="-1"/>
        </w:rPr>
        <w:t>might</w:t>
      </w:r>
      <w:r w:rsidRPr="009B7758">
        <w:rPr>
          <w:spacing w:val="51"/>
        </w:rPr>
        <w:t xml:space="preserve"> </w:t>
      </w:r>
      <w:r w:rsidRPr="009B7758">
        <w:t>also want to</w:t>
      </w:r>
      <w:r w:rsidRPr="009B7758">
        <w:rPr>
          <w:spacing w:val="-2"/>
        </w:rPr>
        <w:t xml:space="preserve"> </w:t>
      </w:r>
      <w:r w:rsidRPr="009B7758">
        <w:t xml:space="preserve">check with other UM </w:t>
      </w:r>
      <w:r w:rsidRPr="009B7758">
        <w:rPr>
          <w:spacing w:val="-1"/>
        </w:rPr>
        <w:t>reviewers</w:t>
      </w:r>
      <w:r w:rsidRPr="009B7758">
        <w:t xml:space="preserve"> to </w:t>
      </w:r>
      <w:r w:rsidRPr="009B7758">
        <w:rPr>
          <w:spacing w:val="-1"/>
        </w:rPr>
        <w:t>find</w:t>
      </w:r>
      <w:r w:rsidRPr="009B7758">
        <w:t xml:space="preserve"> out what </w:t>
      </w:r>
      <w:r w:rsidRPr="009B7758">
        <w:rPr>
          <w:spacing w:val="-1"/>
        </w:rPr>
        <w:t>when</w:t>
      </w:r>
      <w:r w:rsidRPr="009B7758">
        <w:t xml:space="preserve"> and how they dismiss </w:t>
      </w:r>
      <w:r w:rsidRPr="009B7758">
        <w:rPr>
          <w:spacing w:val="-1"/>
        </w:rPr>
        <w:t>patient</w:t>
      </w:r>
      <w:r w:rsidRPr="009B7758">
        <w:rPr>
          <w:spacing w:val="37"/>
        </w:rPr>
        <w:t xml:space="preserve"> </w:t>
      </w:r>
      <w:r w:rsidRPr="009B7758">
        <w:t>stays</w:t>
      </w:r>
      <w:r w:rsidR="00142944" w:rsidRPr="009B7758">
        <w:t xml:space="preserve">. </w:t>
      </w:r>
      <w:r w:rsidRPr="009B7758">
        <w:t xml:space="preserve">It is </w:t>
      </w:r>
      <w:r w:rsidRPr="009B7758">
        <w:rPr>
          <w:spacing w:val="-1"/>
        </w:rPr>
        <w:t>important</w:t>
      </w:r>
      <w:r w:rsidRPr="009B7758">
        <w:t xml:space="preserve"> to</w:t>
      </w:r>
      <w:r w:rsidRPr="009B7758">
        <w:rPr>
          <w:spacing w:val="-1"/>
        </w:rPr>
        <w:t xml:space="preserve"> </w:t>
      </w:r>
      <w:r w:rsidRPr="009B7758">
        <w:t>use filtering</w:t>
      </w:r>
      <w:r w:rsidRPr="009B7758">
        <w:rPr>
          <w:spacing w:val="-1"/>
        </w:rPr>
        <w:t xml:space="preserve"> </w:t>
      </w:r>
      <w:r w:rsidRPr="009B7758">
        <w:t>on the</w:t>
      </w:r>
      <w:r w:rsidRPr="009B7758">
        <w:rPr>
          <w:spacing w:val="1"/>
        </w:rPr>
        <w:t xml:space="preserve"> </w:t>
      </w:r>
      <w:r w:rsidRPr="009B7758">
        <w:rPr>
          <w:spacing w:val="-1"/>
        </w:rPr>
        <w:t>Patient</w:t>
      </w:r>
      <w:r w:rsidRPr="009B7758">
        <w:t xml:space="preserve"> </w:t>
      </w:r>
      <w:r w:rsidRPr="009B7758">
        <w:rPr>
          <w:spacing w:val="-1"/>
        </w:rPr>
        <w:t>Selection/Worklist</w:t>
      </w:r>
      <w:r w:rsidRPr="009B7758">
        <w:rPr>
          <w:spacing w:val="1"/>
        </w:rPr>
        <w:t xml:space="preserve"> </w:t>
      </w:r>
      <w:r w:rsidRPr="009B7758">
        <w:t>to</w:t>
      </w:r>
      <w:r w:rsidRPr="009B7758">
        <w:rPr>
          <w:spacing w:val="-1"/>
        </w:rPr>
        <w:t xml:space="preserve"> make</w:t>
      </w:r>
      <w:r w:rsidRPr="009B7758">
        <w:t xml:space="preserve"> sure no one</w:t>
      </w:r>
      <w:r w:rsidRPr="009B7758">
        <w:rPr>
          <w:spacing w:val="57"/>
        </w:rPr>
        <w:t xml:space="preserve"> </w:t>
      </w:r>
      <w:r w:rsidRPr="009B7758">
        <w:rPr>
          <w:spacing w:val="-1"/>
        </w:rPr>
        <w:t>dismisses</w:t>
      </w:r>
      <w:r w:rsidRPr="009B7758">
        <w:t xml:space="preserve"> another </w:t>
      </w:r>
      <w:r w:rsidRPr="009B7758">
        <w:rPr>
          <w:spacing w:val="-1"/>
        </w:rPr>
        <w:t>reviewer’s</w:t>
      </w:r>
      <w:r w:rsidRPr="009B7758">
        <w:t xml:space="preserve"> </w:t>
      </w:r>
      <w:r w:rsidRPr="009B7758">
        <w:rPr>
          <w:spacing w:val="-1"/>
        </w:rPr>
        <w:t>stays.</w:t>
      </w:r>
      <w:r w:rsidRPr="009B7758">
        <w:rPr>
          <w:spacing w:val="59"/>
        </w:rPr>
        <w:t xml:space="preserve"> </w:t>
      </w:r>
    </w:p>
    <w:p w14:paraId="650E9454" w14:textId="77777777" w:rsidR="00000E84" w:rsidRPr="009B7758" w:rsidRDefault="0030659B" w:rsidP="00ED6C94">
      <w:pPr>
        <w:pStyle w:val="BodyText"/>
        <w:ind w:left="720" w:right="167"/>
        <w:rPr>
          <w:szCs w:val="24"/>
        </w:rPr>
      </w:pPr>
      <w:r w:rsidRPr="009B7758">
        <w:t xml:space="preserve">A: </w:t>
      </w:r>
      <w:r w:rsidR="00000E84" w:rsidRPr="009B7758">
        <w:t xml:space="preserve">It is also </w:t>
      </w:r>
      <w:r w:rsidR="00000E84" w:rsidRPr="009B7758">
        <w:rPr>
          <w:spacing w:val="-1"/>
        </w:rPr>
        <w:t>important</w:t>
      </w:r>
      <w:r w:rsidR="00000E84" w:rsidRPr="009B7758">
        <w:t xml:space="preserve"> to </w:t>
      </w:r>
      <w:r w:rsidR="00000E84" w:rsidRPr="009B7758">
        <w:rPr>
          <w:spacing w:val="-1"/>
        </w:rPr>
        <w:t>regularly</w:t>
      </w:r>
      <w:r w:rsidR="00000E84" w:rsidRPr="009B7758">
        <w:t xml:space="preserve"> </w:t>
      </w:r>
      <w:r w:rsidR="00000E84" w:rsidRPr="009B7758">
        <w:rPr>
          <w:spacing w:val="-1"/>
        </w:rPr>
        <w:t>dismiss</w:t>
      </w:r>
      <w:r w:rsidR="00000E84" w:rsidRPr="009B7758">
        <w:t xml:space="preserve"> stays </w:t>
      </w:r>
      <w:r w:rsidR="00000E84" w:rsidRPr="009B7758">
        <w:rPr>
          <w:spacing w:val="-1"/>
        </w:rPr>
        <w:t>that</w:t>
      </w:r>
      <w:r w:rsidR="00000E84" w:rsidRPr="009B7758">
        <w:t xml:space="preserve"> </w:t>
      </w:r>
      <w:r w:rsidR="00000E84" w:rsidRPr="009B7758">
        <w:rPr>
          <w:spacing w:val="-1"/>
        </w:rPr>
        <w:t>w</w:t>
      </w:r>
      <w:r w:rsidR="004A730A" w:rsidRPr="009B7758">
        <w:rPr>
          <w:spacing w:val="-1"/>
        </w:rPr>
        <w:t>ill not</w:t>
      </w:r>
      <w:r w:rsidR="00000E84" w:rsidRPr="009B7758">
        <w:t xml:space="preserve"> be</w:t>
      </w:r>
      <w:r w:rsidR="00000E84" w:rsidRPr="009B7758">
        <w:rPr>
          <w:spacing w:val="85"/>
        </w:rPr>
        <w:t xml:space="preserve"> </w:t>
      </w:r>
      <w:r w:rsidR="00000E84" w:rsidRPr="009B7758">
        <w:t>reviewed</w:t>
      </w:r>
      <w:r w:rsidR="00000E84" w:rsidRPr="009B7758">
        <w:rPr>
          <w:spacing w:val="-2"/>
        </w:rPr>
        <w:t xml:space="preserve"> </w:t>
      </w:r>
      <w:r w:rsidR="00000E84" w:rsidRPr="009B7758">
        <w:t>to</w:t>
      </w:r>
      <w:r w:rsidR="00000E84" w:rsidRPr="009B7758">
        <w:rPr>
          <w:spacing w:val="-1"/>
        </w:rPr>
        <w:t xml:space="preserve"> </w:t>
      </w:r>
      <w:r w:rsidR="00000E84" w:rsidRPr="009B7758">
        <w:t xml:space="preserve">clear up </w:t>
      </w:r>
      <w:r w:rsidR="00000E84" w:rsidRPr="009B7758">
        <w:rPr>
          <w:spacing w:val="-1"/>
        </w:rPr>
        <w:t>screen</w:t>
      </w:r>
      <w:r w:rsidR="00000E84" w:rsidRPr="009B7758">
        <w:t xml:space="preserve"> </w:t>
      </w:r>
      <w:r w:rsidR="00000E84" w:rsidRPr="009B7758">
        <w:rPr>
          <w:spacing w:val="-1"/>
        </w:rPr>
        <w:t>clutter</w:t>
      </w:r>
      <w:r w:rsidR="00000E84" w:rsidRPr="009B7758">
        <w:t xml:space="preserve"> </w:t>
      </w:r>
      <w:r w:rsidR="00000E84" w:rsidRPr="009B7758">
        <w:rPr>
          <w:spacing w:val="-1"/>
        </w:rPr>
        <w:t>and</w:t>
      </w:r>
      <w:r w:rsidR="00000E84" w:rsidRPr="009B7758">
        <w:t xml:space="preserve"> keep NUMI </w:t>
      </w:r>
      <w:r w:rsidR="00000E84" w:rsidRPr="009B7758">
        <w:rPr>
          <w:spacing w:val="-1"/>
        </w:rPr>
        <w:t>response time</w:t>
      </w:r>
      <w:r w:rsidR="00000E84" w:rsidRPr="009B7758">
        <w:t xml:space="preserve"> reasonable, so UM</w:t>
      </w:r>
      <w:r w:rsidR="00000E84" w:rsidRPr="009B7758">
        <w:rPr>
          <w:spacing w:val="-1"/>
        </w:rPr>
        <w:t xml:space="preserve"> reviewers</w:t>
      </w:r>
      <w:r w:rsidR="00000E84" w:rsidRPr="009B7758">
        <w:rPr>
          <w:spacing w:val="57"/>
        </w:rPr>
        <w:t xml:space="preserve"> </w:t>
      </w:r>
      <w:r w:rsidR="00000E84" w:rsidRPr="009B7758">
        <w:t xml:space="preserve">should have a </w:t>
      </w:r>
      <w:r w:rsidR="00000E84" w:rsidRPr="009B7758">
        <w:rPr>
          <w:spacing w:val="-1"/>
        </w:rPr>
        <w:t xml:space="preserve">procedure </w:t>
      </w:r>
      <w:r w:rsidR="00000E84" w:rsidRPr="009B7758">
        <w:t xml:space="preserve">for </w:t>
      </w:r>
      <w:r w:rsidR="00000E84" w:rsidRPr="009B7758">
        <w:rPr>
          <w:spacing w:val="-1"/>
        </w:rPr>
        <w:t>regularly</w:t>
      </w:r>
      <w:r w:rsidR="00000E84" w:rsidRPr="009B7758">
        <w:rPr>
          <w:spacing w:val="-2"/>
        </w:rPr>
        <w:t xml:space="preserve"> </w:t>
      </w:r>
      <w:r w:rsidR="00000E84" w:rsidRPr="009B7758">
        <w:rPr>
          <w:spacing w:val="-1"/>
        </w:rPr>
        <w:t>dismissing</w:t>
      </w:r>
      <w:r w:rsidRPr="009B7758">
        <w:t xml:space="preserve"> stays</w:t>
      </w:r>
      <w:r w:rsidR="00142944" w:rsidRPr="009B7758">
        <w:t xml:space="preserve">. </w:t>
      </w:r>
      <w:r w:rsidR="00000E84" w:rsidRPr="009B7758">
        <w:t>If you</w:t>
      </w:r>
      <w:r w:rsidR="00000E84" w:rsidRPr="009B7758">
        <w:rPr>
          <w:spacing w:val="-2"/>
        </w:rPr>
        <w:t xml:space="preserve"> </w:t>
      </w:r>
      <w:r w:rsidR="00000E84" w:rsidRPr="009B7758">
        <w:t>are</w:t>
      </w:r>
      <w:r w:rsidR="0074595D" w:rsidRPr="009B7758">
        <w:t xml:space="preserve"> not</w:t>
      </w:r>
      <w:r w:rsidR="00000E84" w:rsidRPr="009B7758">
        <w:t xml:space="preserve"> </w:t>
      </w:r>
      <w:r w:rsidR="00000E84" w:rsidRPr="009B7758">
        <w:rPr>
          <w:spacing w:val="-1"/>
        </w:rPr>
        <w:t>seeing</w:t>
      </w:r>
      <w:r w:rsidR="00000E84" w:rsidRPr="009B7758">
        <w:t xml:space="preserve"> </w:t>
      </w:r>
      <w:r w:rsidR="00000E84" w:rsidRPr="009B7758">
        <w:rPr>
          <w:spacing w:val="-1"/>
        </w:rPr>
        <w:t>patients</w:t>
      </w:r>
      <w:r w:rsidR="00000E84" w:rsidRPr="009B7758">
        <w:t xml:space="preserve"> </w:t>
      </w:r>
      <w:r w:rsidR="00000E84" w:rsidRPr="009B7758">
        <w:rPr>
          <w:spacing w:val="-1"/>
        </w:rPr>
        <w:t>that</w:t>
      </w:r>
      <w:r w:rsidR="00000E84" w:rsidRPr="009B7758">
        <w:t xml:space="preserve"> you</w:t>
      </w:r>
      <w:r w:rsidR="00000E84" w:rsidRPr="009B7758">
        <w:rPr>
          <w:spacing w:val="73"/>
        </w:rPr>
        <w:t xml:space="preserve"> </w:t>
      </w:r>
      <w:r w:rsidR="00000E84" w:rsidRPr="009B7758">
        <w:t>expect</w:t>
      </w:r>
      <w:r w:rsidR="00000E84" w:rsidRPr="009B7758">
        <w:rPr>
          <w:spacing w:val="-1"/>
        </w:rPr>
        <w:t xml:space="preserve"> </w:t>
      </w:r>
      <w:r w:rsidR="00000E84" w:rsidRPr="009B7758">
        <w:t>to see, check to</w:t>
      </w:r>
      <w:r w:rsidR="00000E84" w:rsidRPr="009B7758">
        <w:rPr>
          <w:spacing w:val="-1"/>
        </w:rPr>
        <w:t xml:space="preserve"> see</w:t>
      </w:r>
      <w:r w:rsidR="00000E84" w:rsidRPr="009B7758">
        <w:t xml:space="preserve"> which filters are </w:t>
      </w:r>
      <w:r w:rsidR="00000E84" w:rsidRPr="009B7758">
        <w:rPr>
          <w:spacing w:val="-1"/>
        </w:rPr>
        <w:t>currently</w:t>
      </w:r>
      <w:r w:rsidR="00000E84" w:rsidRPr="009B7758">
        <w:t xml:space="preserve"> </w:t>
      </w:r>
      <w:r w:rsidR="00000E84" w:rsidRPr="009B7758">
        <w:rPr>
          <w:spacing w:val="-1"/>
        </w:rPr>
        <w:t xml:space="preserve">applied </w:t>
      </w:r>
      <w:r w:rsidR="00000E84" w:rsidRPr="009B7758">
        <w:t>to your</w:t>
      </w:r>
      <w:r w:rsidR="00000E84" w:rsidRPr="009B7758">
        <w:rPr>
          <w:spacing w:val="3"/>
        </w:rPr>
        <w:t xml:space="preserve"> </w:t>
      </w:r>
      <w:r w:rsidR="00000E84" w:rsidRPr="009B7758">
        <w:rPr>
          <w:spacing w:val="-1"/>
        </w:rPr>
        <w:t>Patient</w:t>
      </w:r>
      <w:r w:rsidR="00000E84" w:rsidRPr="009B7758">
        <w:t xml:space="preserve"> </w:t>
      </w:r>
      <w:r w:rsidR="00000E84" w:rsidRPr="009B7758">
        <w:rPr>
          <w:spacing w:val="-1"/>
        </w:rPr>
        <w:t>Selection/Worklist.</w:t>
      </w:r>
      <w:r w:rsidR="00000E84" w:rsidRPr="009B7758">
        <w:rPr>
          <w:spacing w:val="73"/>
        </w:rPr>
        <w:t xml:space="preserve"> </w:t>
      </w:r>
      <w:r w:rsidR="00000E84" w:rsidRPr="009B7758">
        <w:t xml:space="preserve">To see a </w:t>
      </w:r>
      <w:r w:rsidR="00000E84" w:rsidRPr="009B7758">
        <w:rPr>
          <w:spacing w:val="-1"/>
        </w:rPr>
        <w:t>complete</w:t>
      </w:r>
      <w:r w:rsidR="00000E84" w:rsidRPr="009B7758">
        <w:t xml:space="preserve"> </w:t>
      </w:r>
      <w:r w:rsidR="00000E84" w:rsidRPr="009B7758">
        <w:rPr>
          <w:spacing w:val="-1"/>
        </w:rPr>
        <w:t>list</w:t>
      </w:r>
      <w:r w:rsidR="00000E84" w:rsidRPr="009B7758">
        <w:t xml:space="preserve"> </w:t>
      </w:r>
      <w:r w:rsidR="00000E84" w:rsidRPr="009B7758">
        <w:rPr>
          <w:spacing w:val="-1"/>
        </w:rPr>
        <w:t>of</w:t>
      </w:r>
      <w:r w:rsidR="00000E84" w:rsidRPr="009B7758">
        <w:t xml:space="preserve"> the </w:t>
      </w:r>
      <w:r w:rsidR="00000E84" w:rsidRPr="009B7758">
        <w:rPr>
          <w:spacing w:val="-1"/>
        </w:rPr>
        <w:t xml:space="preserve">patient </w:t>
      </w:r>
      <w:r w:rsidR="00000E84" w:rsidRPr="009B7758">
        <w:t xml:space="preserve">stays on </w:t>
      </w:r>
      <w:r w:rsidR="00000E84" w:rsidRPr="009B7758">
        <w:rPr>
          <w:spacing w:val="-1"/>
        </w:rPr>
        <w:t xml:space="preserve">the </w:t>
      </w:r>
      <w:r w:rsidR="00000E84" w:rsidRPr="009B7758">
        <w:t xml:space="preserve">List, </w:t>
      </w:r>
      <w:r w:rsidR="00000E84" w:rsidRPr="009B7758">
        <w:rPr>
          <w:spacing w:val="-1"/>
        </w:rPr>
        <w:t>uncheck</w:t>
      </w:r>
      <w:r w:rsidR="00000E84" w:rsidRPr="009B7758">
        <w:t xml:space="preserve"> all of the </w:t>
      </w:r>
      <w:r w:rsidR="00000E84" w:rsidRPr="009B7758">
        <w:rPr>
          <w:spacing w:val="-1"/>
        </w:rPr>
        <w:t>filter</w:t>
      </w:r>
      <w:r w:rsidR="00000E84" w:rsidRPr="009B7758">
        <w:t xml:space="preserve"> boxes</w:t>
      </w:r>
      <w:r w:rsidR="00000E84" w:rsidRPr="009B7758">
        <w:rPr>
          <w:spacing w:val="-1"/>
        </w:rPr>
        <w:t xml:space="preserve"> and</w:t>
      </w:r>
      <w:r w:rsidR="00000E84" w:rsidRPr="009B7758">
        <w:t xml:space="preserve"> click on</w:t>
      </w:r>
      <w:r w:rsidR="00000E84" w:rsidRPr="009B7758">
        <w:rPr>
          <w:spacing w:val="55"/>
        </w:rPr>
        <w:t xml:space="preserve"> </w:t>
      </w:r>
      <w:r w:rsidR="00000E84" w:rsidRPr="009B7758">
        <w:t>the GO</w:t>
      </w:r>
      <w:r w:rsidR="00000E84" w:rsidRPr="009B7758">
        <w:rPr>
          <w:spacing w:val="-1"/>
        </w:rPr>
        <w:t xml:space="preserve"> </w:t>
      </w:r>
      <w:r w:rsidR="00000E84" w:rsidRPr="009B7758">
        <w:t>button at the</w:t>
      </w:r>
      <w:r w:rsidR="00000E84" w:rsidRPr="009B7758">
        <w:rPr>
          <w:spacing w:val="-1"/>
        </w:rPr>
        <w:t xml:space="preserve"> </w:t>
      </w:r>
      <w:r w:rsidR="00000E84" w:rsidRPr="009B7758">
        <w:t>top</w:t>
      </w:r>
      <w:r w:rsidR="00000E84" w:rsidRPr="009B7758">
        <w:rPr>
          <w:spacing w:val="-1"/>
        </w:rPr>
        <w:t xml:space="preserve"> </w:t>
      </w:r>
      <w:r w:rsidR="00000E84" w:rsidRPr="009B7758">
        <w:t xml:space="preserve">of the </w:t>
      </w:r>
      <w:r w:rsidR="00000E84" w:rsidRPr="009B7758">
        <w:rPr>
          <w:spacing w:val="-1"/>
        </w:rPr>
        <w:t>screen.</w:t>
      </w:r>
      <w:r w:rsidR="00000E84" w:rsidRPr="009B7758">
        <w:t xml:space="preserve"> This will</w:t>
      </w:r>
      <w:r w:rsidR="00000E84" w:rsidRPr="009B7758">
        <w:rPr>
          <w:spacing w:val="-1"/>
        </w:rPr>
        <w:t xml:space="preserve"> generate</w:t>
      </w:r>
      <w:r w:rsidR="00000E84" w:rsidRPr="009B7758">
        <w:t xml:space="preserve"> a </w:t>
      </w:r>
      <w:r w:rsidR="00000E84" w:rsidRPr="009B7758">
        <w:rPr>
          <w:spacing w:val="-1"/>
        </w:rPr>
        <w:t>complete</w:t>
      </w:r>
      <w:r w:rsidR="00000E84" w:rsidRPr="009B7758">
        <w:t xml:space="preserve"> </w:t>
      </w:r>
      <w:r w:rsidR="00000E84" w:rsidRPr="009B7758">
        <w:rPr>
          <w:spacing w:val="-1"/>
        </w:rPr>
        <w:t xml:space="preserve">list </w:t>
      </w:r>
      <w:r w:rsidR="00000E84" w:rsidRPr="009B7758">
        <w:t>of</w:t>
      </w:r>
      <w:r w:rsidR="00000E84" w:rsidRPr="009B7758">
        <w:rPr>
          <w:spacing w:val="-1"/>
        </w:rPr>
        <w:t xml:space="preserve"> </w:t>
      </w:r>
      <w:r w:rsidR="00000E84" w:rsidRPr="009B7758">
        <w:t xml:space="preserve">the </w:t>
      </w:r>
      <w:r w:rsidR="00000E84" w:rsidRPr="009B7758">
        <w:rPr>
          <w:spacing w:val="-1"/>
        </w:rPr>
        <w:t>patient</w:t>
      </w:r>
      <w:r w:rsidR="00000E84" w:rsidRPr="009B7758">
        <w:t xml:space="preserve"> stays at</w:t>
      </w:r>
      <w:r w:rsidR="004D1041" w:rsidRPr="009B7758">
        <w:t xml:space="preserve"> </w:t>
      </w:r>
      <w:r w:rsidR="00000E84" w:rsidRPr="009B7758">
        <w:t xml:space="preserve">your </w:t>
      </w:r>
      <w:r w:rsidR="00000E84" w:rsidRPr="009B7758">
        <w:rPr>
          <w:spacing w:val="-1"/>
        </w:rPr>
        <w:t>facility.</w:t>
      </w:r>
      <w:r w:rsidR="00000E84" w:rsidRPr="009B7758">
        <w:t xml:space="preserve"> Another way to check</w:t>
      </w:r>
      <w:r w:rsidR="00000E84" w:rsidRPr="009B7758">
        <w:rPr>
          <w:spacing w:val="-1"/>
        </w:rPr>
        <w:t xml:space="preserve"> </w:t>
      </w:r>
      <w:r w:rsidR="00000E84" w:rsidRPr="009B7758">
        <w:t xml:space="preserve">for </w:t>
      </w:r>
      <w:r w:rsidR="00000E84" w:rsidRPr="009B7758">
        <w:rPr>
          <w:spacing w:val="-1"/>
        </w:rPr>
        <w:t>patient</w:t>
      </w:r>
      <w:r w:rsidR="00000E84" w:rsidRPr="009B7758">
        <w:t xml:space="preserve"> stays is to </w:t>
      </w:r>
      <w:r w:rsidR="00000E84" w:rsidRPr="009B7758">
        <w:rPr>
          <w:spacing w:val="-1"/>
        </w:rPr>
        <w:t>look</w:t>
      </w:r>
      <w:r w:rsidR="00000E84" w:rsidRPr="009B7758">
        <w:t xml:space="preserve"> at the</w:t>
      </w:r>
      <w:r w:rsidR="00000E84" w:rsidRPr="009B7758">
        <w:rPr>
          <w:spacing w:val="2"/>
        </w:rPr>
        <w:t xml:space="preserve"> </w:t>
      </w:r>
      <w:r w:rsidR="00000E84" w:rsidRPr="009B7758">
        <w:rPr>
          <w:b/>
          <w:i/>
          <w:spacing w:val="-1"/>
        </w:rPr>
        <w:t>Patient</w:t>
      </w:r>
      <w:r w:rsidR="00000E84" w:rsidRPr="009B7758">
        <w:rPr>
          <w:b/>
          <w:i/>
        </w:rPr>
        <w:t xml:space="preserve"> Stay </w:t>
      </w:r>
      <w:r w:rsidR="00000E84" w:rsidRPr="009B7758">
        <w:rPr>
          <w:b/>
          <w:i/>
          <w:spacing w:val="-1"/>
        </w:rPr>
        <w:t>Administration</w:t>
      </w:r>
      <w:r w:rsidR="00000E84" w:rsidRPr="009B7758">
        <w:rPr>
          <w:b/>
          <w:i/>
          <w:spacing w:val="67"/>
        </w:rPr>
        <w:t xml:space="preserve"> </w:t>
      </w:r>
      <w:r w:rsidR="00000E84" w:rsidRPr="009B7758">
        <w:t xml:space="preserve">screen and </w:t>
      </w:r>
      <w:r w:rsidR="00000E84" w:rsidRPr="009B7758">
        <w:rPr>
          <w:spacing w:val="-1"/>
        </w:rPr>
        <w:t>see</w:t>
      </w:r>
      <w:r w:rsidR="00000E84" w:rsidRPr="009B7758">
        <w:t xml:space="preserve"> if the </w:t>
      </w:r>
      <w:r w:rsidR="00000E84" w:rsidRPr="009B7758">
        <w:rPr>
          <w:spacing w:val="-1"/>
        </w:rPr>
        <w:t>stay</w:t>
      </w:r>
      <w:r w:rsidR="00000E84" w:rsidRPr="009B7758">
        <w:rPr>
          <w:spacing w:val="-2"/>
        </w:rPr>
        <w:t xml:space="preserve"> </w:t>
      </w:r>
      <w:r w:rsidR="00000E84" w:rsidRPr="009B7758">
        <w:t xml:space="preserve">was </w:t>
      </w:r>
      <w:r w:rsidR="00000E84" w:rsidRPr="009B7758">
        <w:rPr>
          <w:spacing w:val="-1"/>
        </w:rPr>
        <w:t>invalidated</w:t>
      </w:r>
      <w:r w:rsidR="00000E84" w:rsidRPr="009B7758">
        <w:t xml:space="preserve"> because</w:t>
      </w:r>
      <w:r w:rsidR="00000E84" w:rsidRPr="009B7758">
        <w:rPr>
          <w:spacing w:val="-1"/>
        </w:rPr>
        <w:t xml:space="preserve"> </w:t>
      </w:r>
      <w:r w:rsidR="00000E84" w:rsidRPr="009B7758">
        <w:t xml:space="preserve">it </w:t>
      </w:r>
      <w:r w:rsidR="00000E84" w:rsidRPr="009B7758">
        <w:rPr>
          <w:spacing w:val="-1"/>
        </w:rPr>
        <w:t>[temporarily]</w:t>
      </w:r>
      <w:r w:rsidR="0074595D" w:rsidRPr="009B7758">
        <w:t xml:space="preserve"> could</w:t>
      </w:r>
      <w:r w:rsidR="004A730A" w:rsidRPr="009B7758">
        <w:t xml:space="preserve"> not</w:t>
      </w:r>
      <w:r w:rsidR="0074595D" w:rsidRPr="009B7758">
        <w:t xml:space="preserve"> be found in VistA </w:t>
      </w:r>
      <w:r w:rsidR="00000E84" w:rsidRPr="009B7758">
        <w:t>(</w:t>
      </w:r>
      <w:r w:rsidR="00000E84" w:rsidRPr="009B7758">
        <w:rPr>
          <w:i/>
        </w:rPr>
        <w:t>Follow the</w:t>
      </w:r>
      <w:r w:rsidR="00000E84" w:rsidRPr="009B7758">
        <w:rPr>
          <w:i/>
          <w:spacing w:val="-1"/>
        </w:rPr>
        <w:t xml:space="preserve"> instructions </w:t>
      </w:r>
      <w:r w:rsidR="00000E84" w:rsidRPr="009B7758">
        <w:rPr>
          <w:i/>
        </w:rPr>
        <w:t>for restoring a stay, as described</w:t>
      </w:r>
      <w:r w:rsidR="00000E84" w:rsidRPr="009B7758">
        <w:rPr>
          <w:i/>
          <w:spacing w:val="-1"/>
        </w:rPr>
        <w:t xml:space="preserve"> </w:t>
      </w:r>
      <w:r w:rsidR="00000E84" w:rsidRPr="009B7758">
        <w:rPr>
          <w:i/>
        </w:rPr>
        <w:t>in</w:t>
      </w:r>
      <w:r w:rsidR="00000E84" w:rsidRPr="009B7758">
        <w:rPr>
          <w:i/>
          <w:spacing w:val="1"/>
        </w:rPr>
        <w:t xml:space="preserve"> </w:t>
      </w:r>
      <w:r w:rsidR="00000E84" w:rsidRPr="009B7758">
        <w:rPr>
          <w:i/>
        </w:rPr>
        <w:t xml:space="preserve">Section </w:t>
      </w:r>
      <w:r w:rsidR="00000E84" w:rsidRPr="009B7758">
        <w:rPr>
          <w:i/>
          <w:spacing w:val="-1"/>
        </w:rPr>
        <w:t>1</w:t>
      </w:r>
      <w:r w:rsidR="008D36DD" w:rsidRPr="009B7758">
        <w:rPr>
          <w:i/>
          <w:spacing w:val="-1"/>
        </w:rPr>
        <w:t>0</w:t>
      </w:r>
      <w:r w:rsidR="00000E84" w:rsidRPr="009B7758">
        <w:rPr>
          <w:i/>
          <w:spacing w:val="-1"/>
        </w:rPr>
        <w:t>.7.2</w:t>
      </w:r>
      <w:r w:rsidR="00000E84" w:rsidRPr="009B7758">
        <w:rPr>
          <w:i/>
        </w:rPr>
        <w:t xml:space="preserve"> of the </w:t>
      </w:r>
      <w:r w:rsidR="00000E84" w:rsidRPr="009B7758">
        <w:rPr>
          <w:i/>
          <w:spacing w:val="-1"/>
        </w:rPr>
        <w:t>User</w:t>
      </w:r>
      <w:r w:rsidR="00000E84" w:rsidRPr="009B7758">
        <w:rPr>
          <w:i/>
        </w:rPr>
        <w:t xml:space="preserve"> Guide</w:t>
      </w:r>
      <w:r w:rsidR="00000E84" w:rsidRPr="009B7758">
        <w:t>).</w:t>
      </w:r>
    </w:p>
    <w:p w14:paraId="7B5D529F" w14:textId="77777777" w:rsidR="00000E84" w:rsidRPr="009B7758" w:rsidRDefault="00000E84" w:rsidP="00F02471">
      <w:pPr>
        <w:ind w:left="720" w:right="167"/>
        <w:rPr>
          <w:b/>
          <w:bCs/>
          <w:sz w:val="24"/>
        </w:rPr>
      </w:pPr>
      <w:r w:rsidRPr="009B7758">
        <w:rPr>
          <w:b/>
          <w:bCs/>
          <w:sz w:val="24"/>
        </w:rPr>
        <w:t>Q: A patient was admitted and has been in the hospital for a while, but does not appear on the Patient Selection/Worklist. Why does this happen and what can I do?</w:t>
      </w:r>
    </w:p>
    <w:p w14:paraId="4637A47C" w14:textId="5EF0B4BE" w:rsidR="00000E84" w:rsidRPr="009B7758" w:rsidRDefault="00000E84" w:rsidP="00ED6C94">
      <w:pPr>
        <w:pStyle w:val="BodyText"/>
        <w:ind w:left="720" w:right="115"/>
      </w:pPr>
      <w:r w:rsidRPr="009B7758">
        <w:t xml:space="preserve">A: The </w:t>
      </w:r>
      <w:r w:rsidRPr="009B7758">
        <w:rPr>
          <w:spacing w:val="-1"/>
        </w:rPr>
        <w:t>automatic</w:t>
      </w:r>
      <w:r w:rsidRPr="009B7758">
        <w:rPr>
          <w:spacing w:val="1"/>
        </w:rPr>
        <w:t xml:space="preserve"> </w:t>
      </w:r>
      <w:r w:rsidRPr="009B7758">
        <w:rPr>
          <w:spacing w:val="-1"/>
        </w:rPr>
        <w:t>midnight</w:t>
      </w:r>
      <w:r w:rsidRPr="009B7758">
        <w:t xml:space="preserve"> and </w:t>
      </w:r>
      <w:r w:rsidRPr="009B7758">
        <w:rPr>
          <w:spacing w:val="-1"/>
        </w:rPr>
        <w:t>hourly</w:t>
      </w:r>
      <w:r w:rsidRPr="009B7758">
        <w:t xml:space="preserve"> </w:t>
      </w:r>
      <w:r w:rsidRPr="009B7758">
        <w:rPr>
          <w:spacing w:val="-1"/>
        </w:rPr>
        <w:t>synchronization</w:t>
      </w:r>
      <w:r w:rsidRPr="009B7758">
        <w:t xml:space="preserve"> </w:t>
      </w:r>
      <w:r w:rsidRPr="009B7758">
        <w:rPr>
          <w:spacing w:val="-1"/>
        </w:rPr>
        <w:t>occasionally</w:t>
      </w:r>
      <w:r w:rsidRPr="009B7758">
        <w:t xml:space="preserve"> </w:t>
      </w:r>
      <w:r w:rsidR="00ED5696" w:rsidRPr="009B7758">
        <w:t>may</w:t>
      </w:r>
      <w:r w:rsidRPr="009B7758">
        <w:rPr>
          <w:spacing w:val="-1"/>
        </w:rPr>
        <w:t xml:space="preserve"> </w:t>
      </w:r>
      <w:r w:rsidRPr="009B7758">
        <w:t xml:space="preserve">not </w:t>
      </w:r>
      <w:r w:rsidRPr="009B7758">
        <w:rPr>
          <w:spacing w:val="-1"/>
        </w:rPr>
        <w:t>synchronize</w:t>
      </w:r>
      <w:r w:rsidRPr="009B7758">
        <w:t xml:space="preserve"> a</w:t>
      </w:r>
      <w:r w:rsidR="00ED5696" w:rsidRPr="009B7758">
        <w:rPr>
          <w:spacing w:val="95"/>
        </w:rPr>
        <w:t xml:space="preserve"> </w:t>
      </w:r>
      <w:r w:rsidRPr="009B7758">
        <w:rPr>
          <w:spacing w:val="-1"/>
        </w:rPr>
        <w:t>patient</w:t>
      </w:r>
      <w:r w:rsidRPr="009B7758">
        <w:t xml:space="preserve"> </w:t>
      </w:r>
      <w:r w:rsidRPr="009B7758">
        <w:rPr>
          <w:spacing w:val="-1"/>
        </w:rPr>
        <w:t>movement,</w:t>
      </w:r>
      <w:r w:rsidRPr="009B7758">
        <w:t xml:space="preserve"> due to </w:t>
      </w:r>
      <w:r w:rsidRPr="009B7758">
        <w:rPr>
          <w:spacing w:val="-1"/>
        </w:rPr>
        <w:t>timing</w:t>
      </w:r>
      <w:r w:rsidRPr="009B7758">
        <w:t xml:space="preserve"> and network </w:t>
      </w:r>
      <w:r w:rsidRPr="009B7758">
        <w:rPr>
          <w:spacing w:val="-1"/>
        </w:rPr>
        <w:t>problems.</w:t>
      </w:r>
      <w:r w:rsidRPr="009B7758">
        <w:t xml:space="preserve"> Check </w:t>
      </w:r>
      <w:r w:rsidRPr="009B7758">
        <w:rPr>
          <w:spacing w:val="-1"/>
        </w:rPr>
        <w:t>CPRS,</w:t>
      </w:r>
      <w:r w:rsidR="00ED5696" w:rsidRPr="009B7758">
        <w:rPr>
          <w:spacing w:val="-1"/>
        </w:rPr>
        <w:t xml:space="preserve"> the</w:t>
      </w:r>
      <w:r w:rsidRPr="009B7758">
        <w:t xml:space="preserve"> G&amp;L report, and </w:t>
      </w:r>
      <w:r w:rsidRPr="009B7758">
        <w:rPr>
          <w:spacing w:val="-1"/>
        </w:rPr>
        <w:t>ward</w:t>
      </w:r>
      <w:r w:rsidRPr="009B7758">
        <w:rPr>
          <w:spacing w:val="53"/>
        </w:rPr>
        <w:t xml:space="preserve"> </w:t>
      </w:r>
      <w:r w:rsidRPr="009B7758">
        <w:t>rosters to</w:t>
      </w:r>
      <w:r w:rsidRPr="009B7758">
        <w:rPr>
          <w:spacing w:val="-2"/>
        </w:rPr>
        <w:t xml:space="preserve"> </w:t>
      </w:r>
      <w:r w:rsidRPr="009B7758">
        <w:rPr>
          <w:spacing w:val="-1"/>
        </w:rPr>
        <w:t>identify</w:t>
      </w:r>
      <w:r w:rsidRPr="009B7758">
        <w:t xml:space="preserve"> any </w:t>
      </w:r>
      <w:r w:rsidRPr="009B7758">
        <w:rPr>
          <w:spacing w:val="-1"/>
        </w:rPr>
        <w:t>missing</w:t>
      </w:r>
      <w:r w:rsidRPr="009B7758">
        <w:t xml:space="preserve"> </w:t>
      </w:r>
      <w:r w:rsidRPr="009B7758">
        <w:rPr>
          <w:spacing w:val="-1"/>
        </w:rPr>
        <w:t>patients.</w:t>
      </w:r>
      <w:r w:rsidRPr="009B7758">
        <w:t xml:space="preserve"> Use the Manual </w:t>
      </w:r>
      <w:r w:rsidRPr="009B7758">
        <w:rPr>
          <w:spacing w:val="-1"/>
        </w:rPr>
        <w:t>VistA</w:t>
      </w:r>
      <w:r w:rsidRPr="009B7758">
        <w:t xml:space="preserve"> </w:t>
      </w:r>
      <w:r w:rsidRPr="009B7758">
        <w:rPr>
          <w:spacing w:val="-1"/>
        </w:rPr>
        <w:t>Synchronization</w:t>
      </w:r>
      <w:r w:rsidRPr="009B7758">
        <w:rPr>
          <w:spacing w:val="1"/>
        </w:rPr>
        <w:t xml:space="preserve"> </w:t>
      </w:r>
      <w:r w:rsidRPr="009B7758">
        <w:rPr>
          <w:spacing w:val="-1"/>
        </w:rPr>
        <w:t>feature</w:t>
      </w:r>
      <w:r w:rsidRPr="009B7758">
        <w:t xml:space="preserve"> to add a</w:t>
      </w:r>
      <w:r w:rsidRPr="009B7758">
        <w:rPr>
          <w:spacing w:val="85"/>
        </w:rPr>
        <w:t xml:space="preserve"> </w:t>
      </w:r>
      <w:r w:rsidRPr="009B7758">
        <w:rPr>
          <w:spacing w:val="-1"/>
        </w:rPr>
        <w:t>patient.</w:t>
      </w:r>
      <w:r w:rsidRPr="009B7758">
        <w:t xml:space="preserve"> </w:t>
      </w:r>
      <w:r w:rsidRPr="009B7758">
        <w:rPr>
          <w:spacing w:val="-1"/>
        </w:rPr>
        <w:t>Also,</w:t>
      </w:r>
      <w:r w:rsidRPr="009B7758">
        <w:t xml:space="preserve"> </w:t>
      </w:r>
      <w:r w:rsidRPr="009B7758">
        <w:rPr>
          <w:spacing w:val="-1"/>
        </w:rPr>
        <w:t>some</w:t>
      </w:r>
      <w:r w:rsidRPr="009B7758">
        <w:t xml:space="preserve"> patients </w:t>
      </w:r>
      <w:r w:rsidRPr="009B7758">
        <w:rPr>
          <w:spacing w:val="-1"/>
        </w:rPr>
        <w:t>may</w:t>
      </w:r>
      <w:r w:rsidRPr="009B7758">
        <w:t xml:space="preserve"> have been </w:t>
      </w:r>
      <w:r w:rsidRPr="009B7758">
        <w:rPr>
          <w:spacing w:val="-1"/>
        </w:rPr>
        <w:t>admitted</w:t>
      </w:r>
      <w:r w:rsidRPr="009B7758">
        <w:t xml:space="preserve"> prior to,</w:t>
      </w:r>
      <w:r w:rsidRPr="009B7758">
        <w:rPr>
          <w:spacing w:val="-2"/>
        </w:rPr>
        <w:t xml:space="preserve"> </w:t>
      </w:r>
      <w:r w:rsidRPr="009B7758">
        <w:t xml:space="preserve">and </w:t>
      </w:r>
      <w:r w:rsidRPr="009B7758">
        <w:rPr>
          <w:spacing w:val="-1"/>
        </w:rPr>
        <w:t>have</w:t>
      </w:r>
      <w:r w:rsidR="004A730A" w:rsidRPr="009B7758">
        <w:rPr>
          <w:spacing w:val="-1"/>
        </w:rPr>
        <w:t xml:space="preserve"> not</w:t>
      </w:r>
      <w:r w:rsidRPr="009B7758">
        <w:rPr>
          <w:spacing w:val="-1"/>
        </w:rPr>
        <w:t xml:space="preserve"> </w:t>
      </w:r>
      <w:r w:rsidRPr="009B7758">
        <w:t xml:space="preserve">had a </w:t>
      </w:r>
      <w:r w:rsidRPr="009B7758">
        <w:rPr>
          <w:spacing w:val="-1"/>
        </w:rPr>
        <w:t>movement</w:t>
      </w:r>
      <w:r w:rsidRPr="009B7758">
        <w:rPr>
          <w:spacing w:val="4"/>
        </w:rPr>
        <w:t xml:space="preserve"> </w:t>
      </w:r>
      <w:r w:rsidRPr="009B7758">
        <w:t>since,</w:t>
      </w:r>
      <w:r w:rsidRPr="009B7758">
        <w:rPr>
          <w:spacing w:val="59"/>
        </w:rPr>
        <w:t xml:space="preserve"> </w:t>
      </w:r>
      <w:r w:rsidRPr="009B7758">
        <w:t xml:space="preserve">the </w:t>
      </w:r>
      <w:r w:rsidRPr="009B7758">
        <w:rPr>
          <w:spacing w:val="-1"/>
        </w:rPr>
        <w:t>inception</w:t>
      </w:r>
      <w:r w:rsidRPr="009B7758">
        <w:t xml:space="preserve"> of </w:t>
      </w:r>
      <w:r w:rsidRPr="009B7758">
        <w:rPr>
          <w:spacing w:val="-1"/>
        </w:rPr>
        <w:t>NUMI.</w:t>
      </w:r>
    </w:p>
    <w:p w14:paraId="5FADF34D" w14:textId="77777777" w:rsidR="00000E84" w:rsidRPr="009B7758" w:rsidRDefault="00000E84" w:rsidP="00F02471">
      <w:pPr>
        <w:ind w:left="720" w:right="167"/>
        <w:rPr>
          <w:b/>
          <w:bCs/>
          <w:sz w:val="24"/>
        </w:rPr>
      </w:pPr>
      <w:r w:rsidRPr="009B7758">
        <w:rPr>
          <w:b/>
          <w:bCs/>
          <w:sz w:val="24"/>
        </w:rPr>
        <w:t>Q: Does resynching with VistA overwrite NUMI data?</w:t>
      </w:r>
    </w:p>
    <w:p w14:paraId="2F5BAB0A" w14:textId="77777777" w:rsidR="00000E84" w:rsidRPr="009B7758" w:rsidRDefault="00000E84" w:rsidP="00ED6C94">
      <w:pPr>
        <w:pStyle w:val="BodyText"/>
        <w:ind w:left="720" w:right="167"/>
      </w:pPr>
      <w:r w:rsidRPr="009B7758">
        <w:t xml:space="preserve">A: Resynching </w:t>
      </w:r>
      <w:r w:rsidRPr="009B7758">
        <w:rPr>
          <w:spacing w:val="-1"/>
        </w:rPr>
        <w:t>with</w:t>
      </w:r>
      <w:r w:rsidRPr="009B7758">
        <w:t xml:space="preserve"> VistA</w:t>
      </w:r>
      <w:r w:rsidRPr="009B7758">
        <w:rPr>
          <w:spacing w:val="-1"/>
        </w:rPr>
        <w:t xml:space="preserve"> </w:t>
      </w:r>
      <w:r w:rsidRPr="009B7758">
        <w:t xml:space="preserve">will </w:t>
      </w:r>
      <w:r w:rsidRPr="009B7758">
        <w:rPr>
          <w:spacing w:val="-1"/>
        </w:rPr>
        <w:t>always</w:t>
      </w:r>
      <w:r w:rsidRPr="009B7758">
        <w:t xml:space="preserve"> update</w:t>
      </w:r>
      <w:r w:rsidRPr="009B7758">
        <w:rPr>
          <w:spacing w:val="-1"/>
        </w:rPr>
        <w:t xml:space="preserve"> the</w:t>
      </w:r>
      <w:r w:rsidRPr="009B7758">
        <w:t xml:space="preserve"> stay </w:t>
      </w:r>
      <w:r w:rsidRPr="009B7758">
        <w:rPr>
          <w:spacing w:val="-1"/>
        </w:rPr>
        <w:t>data,</w:t>
      </w:r>
      <w:r w:rsidRPr="009B7758">
        <w:rPr>
          <w:spacing w:val="-2"/>
        </w:rPr>
        <w:t xml:space="preserve"> </w:t>
      </w:r>
      <w:r w:rsidRPr="009B7758">
        <w:t xml:space="preserve">but </w:t>
      </w:r>
      <w:r w:rsidRPr="009B7758">
        <w:rPr>
          <w:spacing w:val="-1"/>
        </w:rPr>
        <w:t>review</w:t>
      </w:r>
      <w:r w:rsidRPr="009B7758">
        <w:t xml:space="preserve"> data will not</w:t>
      </w:r>
      <w:r w:rsidRPr="009B7758">
        <w:rPr>
          <w:spacing w:val="-1"/>
        </w:rPr>
        <w:t xml:space="preserve"> </w:t>
      </w:r>
      <w:r w:rsidRPr="009B7758">
        <w:t>be</w:t>
      </w:r>
      <w:r w:rsidR="004D1041" w:rsidRPr="009B7758">
        <w:t xml:space="preserve"> </w:t>
      </w:r>
      <w:r w:rsidRPr="009B7758">
        <w:t>overwritten.</w:t>
      </w:r>
    </w:p>
    <w:p w14:paraId="6ABD5ED8" w14:textId="77777777" w:rsidR="00000E84" w:rsidRPr="009B7758" w:rsidRDefault="00000E84" w:rsidP="00F02471">
      <w:pPr>
        <w:ind w:left="720" w:right="167"/>
        <w:rPr>
          <w:b/>
          <w:bCs/>
          <w:sz w:val="24"/>
        </w:rPr>
      </w:pPr>
      <w:r w:rsidRPr="009B7758">
        <w:rPr>
          <w:b/>
          <w:bCs/>
          <w:sz w:val="24"/>
        </w:rPr>
        <w:t>Q: A patient admission was on the G&amp;L but does not appear in VistA as an inpatient.</w:t>
      </w:r>
    </w:p>
    <w:p w14:paraId="7DEC77DB" w14:textId="6C38DE2B" w:rsidR="00000E84" w:rsidRPr="009B7758" w:rsidRDefault="00000E84" w:rsidP="00ED6C94">
      <w:pPr>
        <w:pStyle w:val="BodyText"/>
        <w:ind w:left="720" w:right="167"/>
      </w:pPr>
      <w:r w:rsidRPr="009B7758">
        <w:t xml:space="preserve">A: The </w:t>
      </w:r>
      <w:r w:rsidRPr="009B7758">
        <w:rPr>
          <w:spacing w:val="-1"/>
        </w:rPr>
        <w:t>admission</w:t>
      </w:r>
      <w:r w:rsidRPr="009B7758">
        <w:t xml:space="preserve"> </w:t>
      </w:r>
      <w:r w:rsidRPr="009B7758">
        <w:rPr>
          <w:spacing w:val="-1"/>
        </w:rPr>
        <w:t>may</w:t>
      </w:r>
      <w:r w:rsidRPr="009B7758">
        <w:t xml:space="preserve"> have been </w:t>
      </w:r>
      <w:r w:rsidRPr="009B7758">
        <w:rPr>
          <w:spacing w:val="-1"/>
        </w:rPr>
        <w:t>removed</w:t>
      </w:r>
      <w:r w:rsidRPr="009B7758">
        <w:t xml:space="preserve"> </w:t>
      </w:r>
      <w:r w:rsidRPr="009B7758">
        <w:rPr>
          <w:spacing w:val="-1"/>
        </w:rPr>
        <w:t>from</w:t>
      </w:r>
      <w:r w:rsidRPr="009B7758">
        <w:t xml:space="preserve"> </w:t>
      </w:r>
      <w:r w:rsidRPr="009B7758">
        <w:rPr>
          <w:spacing w:val="-1"/>
        </w:rPr>
        <w:t>VistA</w:t>
      </w:r>
      <w:r w:rsidRPr="009B7758">
        <w:t xml:space="preserve"> or </w:t>
      </w:r>
      <w:r w:rsidRPr="009B7758">
        <w:rPr>
          <w:spacing w:val="-1"/>
        </w:rPr>
        <w:t>the</w:t>
      </w:r>
      <w:r w:rsidRPr="009B7758">
        <w:t xml:space="preserve"> hospital’s</w:t>
      </w:r>
      <w:r w:rsidRPr="009B7758">
        <w:rPr>
          <w:spacing w:val="-2"/>
        </w:rPr>
        <w:t xml:space="preserve"> </w:t>
      </w:r>
      <w:r w:rsidRPr="009B7758">
        <w:t>PIMS staff</w:t>
      </w:r>
      <w:r w:rsidRPr="009B7758">
        <w:rPr>
          <w:spacing w:val="-2"/>
        </w:rPr>
        <w:t xml:space="preserve"> </w:t>
      </w:r>
      <w:r w:rsidRPr="009B7758">
        <w:rPr>
          <w:spacing w:val="-1"/>
        </w:rPr>
        <w:t>may</w:t>
      </w:r>
      <w:r w:rsidRPr="009B7758">
        <w:t xml:space="preserve"> be</w:t>
      </w:r>
      <w:r w:rsidRPr="009B7758">
        <w:rPr>
          <w:spacing w:val="49"/>
        </w:rPr>
        <w:t xml:space="preserve"> </w:t>
      </w:r>
      <w:r w:rsidRPr="009B7758">
        <w:t>editing the</w:t>
      </w:r>
      <w:r w:rsidRPr="009B7758">
        <w:rPr>
          <w:spacing w:val="-1"/>
        </w:rPr>
        <w:t xml:space="preserve"> movement</w:t>
      </w:r>
      <w:r w:rsidRPr="009B7758">
        <w:t xml:space="preserve"> record </w:t>
      </w:r>
      <w:r w:rsidRPr="009B7758">
        <w:rPr>
          <w:spacing w:val="-1"/>
        </w:rPr>
        <w:t>at</w:t>
      </w:r>
      <w:r w:rsidRPr="009B7758">
        <w:t xml:space="preserve"> the</w:t>
      </w:r>
      <w:r w:rsidRPr="009B7758">
        <w:rPr>
          <w:spacing w:val="-1"/>
        </w:rPr>
        <w:t xml:space="preserve"> same</w:t>
      </w:r>
      <w:r w:rsidRPr="009B7758">
        <w:t xml:space="preserve"> </w:t>
      </w:r>
      <w:r w:rsidRPr="009B7758">
        <w:rPr>
          <w:spacing w:val="-1"/>
        </w:rPr>
        <w:t>time</w:t>
      </w:r>
      <w:r w:rsidRPr="009B7758">
        <w:t xml:space="preserve"> you are trying</w:t>
      </w:r>
      <w:r w:rsidRPr="009B7758">
        <w:rPr>
          <w:spacing w:val="-1"/>
        </w:rPr>
        <w:t xml:space="preserve"> </w:t>
      </w:r>
      <w:r w:rsidRPr="009B7758">
        <w:t>to access it.</w:t>
      </w:r>
      <w:r w:rsidRPr="009B7758">
        <w:rPr>
          <w:spacing w:val="58"/>
        </w:rPr>
        <w:t xml:space="preserve"> </w:t>
      </w:r>
      <w:r w:rsidRPr="009B7758">
        <w:t xml:space="preserve">Use the </w:t>
      </w:r>
      <w:r w:rsidR="00CC27EB" w:rsidRPr="009B7758">
        <w:t xml:space="preserve">Manual VistA </w:t>
      </w:r>
      <w:r w:rsidRPr="009B7758">
        <w:t>Synchroniz</w:t>
      </w:r>
      <w:r w:rsidR="00ED5696" w:rsidRPr="009B7758">
        <w:t>ation</w:t>
      </w:r>
      <w:r w:rsidR="00CC27EB" w:rsidRPr="009B7758">
        <w:rPr>
          <w:spacing w:val="-2"/>
        </w:rPr>
        <w:t xml:space="preserve"> </w:t>
      </w:r>
      <w:r w:rsidRPr="009B7758">
        <w:t xml:space="preserve">option to </w:t>
      </w:r>
      <w:r w:rsidRPr="009B7758">
        <w:rPr>
          <w:spacing w:val="-1"/>
        </w:rPr>
        <w:t>select</w:t>
      </w:r>
      <w:r w:rsidRPr="009B7758">
        <w:t xml:space="preserve"> </w:t>
      </w:r>
      <w:r w:rsidRPr="009B7758">
        <w:rPr>
          <w:spacing w:val="-1"/>
        </w:rPr>
        <w:t>the</w:t>
      </w:r>
      <w:r w:rsidRPr="009B7758">
        <w:t xml:space="preserve"> patient and bring</w:t>
      </w:r>
      <w:r w:rsidRPr="009B7758">
        <w:rPr>
          <w:spacing w:val="-2"/>
        </w:rPr>
        <w:t xml:space="preserve"> </w:t>
      </w:r>
      <w:r w:rsidRPr="009B7758">
        <w:t>the data to</w:t>
      </w:r>
      <w:r w:rsidRPr="009B7758">
        <w:rPr>
          <w:spacing w:val="-1"/>
        </w:rPr>
        <w:t xml:space="preserve"> </w:t>
      </w:r>
      <w:r w:rsidRPr="009B7758">
        <w:t>NUMI.</w:t>
      </w:r>
    </w:p>
    <w:p w14:paraId="73BF0245" w14:textId="77777777" w:rsidR="00000E84" w:rsidRPr="009B7758" w:rsidRDefault="00000E84" w:rsidP="00F02471">
      <w:pPr>
        <w:ind w:left="720" w:right="167"/>
        <w:rPr>
          <w:b/>
          <w:bCs/>
          <w:sz w:val="24"/>
        </w:rPr>
      </w:pPr>
      <w:r w:rsidRPr="009B7758">
        <w:rPr>
          <w:b/>
          <w:bCs/>
          <w:sz w:val="24"/>
        </w:rPr>
        <w:t>Q: Is there a way to pull up data for Admitting Physician?</w:t>
      </w:r>
    </w:p>
    <w:p w14:paraId="01C6F8B2" w14:textId="77777777" w:rsidR="00000E84" w:rsidRPr="009B7758" w:rsidRDefault="00000E84" w:rsidP="00ED6C94">
      <w:pPr>
        <w:pStyle w:val="BodyText"/>
        <w:ind w:left="720" w:right="167"/>
      </w:pPr>
      <w:r w:rsidRPr="009B7758">
        <w:t xml:space="preserve">A: VistA </w:t>
      </w:r>
      <w:r w:rsidRPr="009B7758">
        <w:rPr>
          <w:spacing w:val="-1"/>
        </w:rPr>
        <w:t>patient</w:t>
      </w:r>
      <w:r w:rsidRPr="009B7758">
        <w:t xml:space="preserve"> </w:t>
      </w:r>
      <w:r w:rsidRPr="009B7758">
        <w:rPr>
          <w:spacing w:val="-1"/>
        </w:rPr>
        <w:t>movement</w:t>
      </w:r>
      <w:r w:rsidRPr="009B7758">
        <w:t xml:space="preserve"> data </w:t>
      </w:r>
      <w:r w:rsidRPr="009B7758">
        <w:rPr>
          <w:spacing w:val="-1"/>
        </w:rPr>
        <w:t>does</w:t>
      </w:r>
      <w:r w:rsidRPr="009B7758">
        <w:t xml:space="preserve"> not include</w:t>
      </w:r>
      <w:r w:rsidRPr="009B7758">
        <w:rPr>
          <w:spacing w:val="-1"/>
        </w:rPr>
        <w:t xml:space="preserve"> Admitting</w:t>
      </w:r>
      <w:r w:rsidRPr="009B7758">
        <w:rPr>
          <w:spacing w:val="-2"/>
        </w:rPr>
        <w:t xml:space="preserve"> </w:t>
      </w:r>
      <w:r w:rsidRPr="009B7758">
        <w:t>Physician.</w:t>
      </w:r>
      <w:r w:rsidRPr="009B7758">
        <w:rPr>
          <w:spacing w:val="-2"/>
        </w:rPr>
        <w:t xml:space="preserve"> </w:t>
      </w:r>
      <w:r w:rsidRPr="009B7758">
        <w:t xml:space="preserve">In </w:t>
      </w:r>
      <w:r w:rsidRPr="009B7758">
        <w:rPr>
          <w:spacing w:val="-1"/>
        </w:rPr>
        <w:t>NUMI,</w:t>
      </w:r>
      <w:r w:rsidRPr="009B7758">
        <w:t xml:space="preserve"> you can</w:t>
      </w:r>
      <w:r w:rsidRPr="009B7758">
        <w:rPr>
          <w:spacing w:val="3"/>
        </w:rPr>
        <w:t xml:space="preserve"> </w:t>
      </w:r>
      <w:r w:rsidRPr="009B7758">
        <w:t>select</w:t>
      </w:r>
      <w:r w:rsidRPr="009B7758">
        <w:rPr>
          <w:spacing w:val="51"/>
        </w:rPr>
        <w:t xml:space="preserve"> </w:t>
      </w:r>
      <w:r w:rsidRPr="009B7758">
        <w:t xml:space="preserve">the </w:t>
      </w:r>
      <w:r w:rsidRPr="009B7758">
        <w:rPr>
          <w:spacing w:val="-1"/>
        </w:rPr>
        <w:t>Admitting’s</w:t>
      </w:r>
      <w:r w:rsidRPr="009B7758">
        <w:t xml:space="preserve"> </w:t>
      </w:r>
      <w:r w:rsidRPr="009B7758">
        <w:rPr>
          <w:spacing w:val="-1"/>
        </w:rPr>
        <w:t>name</w:t>
      </w:r>
      <w:r w:rsidRPr="009B7758">
        <w:t xml:space="preserve"> in the</w:t>
      </w:r>
      <w:r w:rsidRPr="009B7758">
        <w:rPr>
          <w:spacing w:val="2"/>
        </w:rPr>
        <w:t xml:space="preserve"> </w:t>
      </w:r>
      <w:r w:rsidRPr="009B7758">
        <w:rPr>
          <w:spacing w:val="-1"/>
        </w:rPr>
        <w:t>Admitting’s</w:t>
      </w:r>
      <w:r w:rsidRPr="009B7758">
        <w:t xml:space="preserve"> </w:t>
      </w:r>
      <w:r w:rsidRPr="009B7758">
        <w:rPr>
          <w:spacing w:val="-1"/>
        </w:rPr>
        <w:t>name</w:t>
      </w:r>
      <w:r w:rsidRPr="009B7758">
        <w:t xml:space="preserve"> on the </w:t>
      </w:r>
      <w:r w:rsidRPr="009B7758">
        <w:rPr>
          <w:spacing w:val="-1"/>
        </w:rPr>
        <w:t>Primary</w:t>
      </w:r>
      <w:r w:rsidRPr="009B7758">
        <w:t xml:space="preserve"> Review screen.</w:t>
      </w:r>
    </w:p>
    <w:p w14:paraId="493F803B" w14:textId="77777777" w:rsidR="00032A2D" w:rsidRPr="009B7758" w:rsidRDefault="00032A2D" w:rsidP="00ED6C94">
      <w:pPr>
        <w:ind w:left="720"/>
        <w:rPr>
          <w:b/>
          <w:i/>
          <w:sz w:val="28"/>
          <w:szCs w:val="28"/>
        </w:rPr>
      </w:pPr>
      <w:r w:rsidRPr="009B7758">
        <w:rPr>
          <w:b/>
          <w:i/>
          <w:sz w:val="28"/>
          <w:szCs w:val="28"/>
        </w:rPr>
        <w:t>Working with Patient Stays:</w:t>
      </w:r>
    </w:p>
    <w:p w14:paraId="242740CA" w14:textId="77777777" w:rsidR="00032A2D" w:rsidRPr="009B7758" w:rsidRDefault="00032A2D" w:rsidP="00ED6C94">
      <w:pPr>
        <w:ind w:left="720"/>
        <w:rPr>
          <w:b/>
          <w:i/>
          <w:sz w:val="28"/>
          <w:szCs w:val="28"/>
        </w:rPr>
      </w:pPr>
    </w:p>
    <w:p w14:paraId="10ED3856" w14:textId="77777777" w:rsidR="00000E84" w:rsidRPr="009B7758" w:rsidRDefault="00000E84" w:rsidP="00F02471">
      <w:pPr>
        <w:ind w:left="720" w:right="167"/>
        <w:rPr>
          <w:b/>
          <w:bCs/>
          <w:sz w:val="24"/>
        </w:rPr>
      </w:pPr>
      <w:r w:rsidRPr="009B7758">
        <w:rPr>
          <w:b/>
          <w:bCs/>
          <w:sz w:val="24"/>
        </w:rPr>
        <w:t>Q: How can I tell who dismissed a patient?</w:t>
      </w:r>
    </w:p>
    <w:p w14:paraId="7797027F" w14:textId="77777777" w:rsidR="00F02471" w:rsidRPr="009B7758" w:rsidRDefault="00000E84" w:rsidP="00ED6C94">
      <w:pPr>
        <w:ind w:left="720" w:right="167"/>
        <w:rPr>
          <w:sz w:val="24"/>
        </w:rPr>
      </w:pPr>
      <w:r w:rsidRPr="009B7758">
        <w:rPr>
          <w:sz w:val="24"/>
        </w:rPr>
        <w:t xml:space="preserve">A: The </w:t>
      </w:r>
      <w:r w:rsidRPr="009B7758">
        <w:rPr>
          <w:spacing w:val="-1"/>
          <w:sz w:val="24"/>
        </w:rPr>
        <w:t>information</w:t>
      </w:r>
      <w:r w:rsidRPr="009B7758">
        <w:rPr>
          <w:sz w:val="24"/>
        </w:rPr>
        <w:t xml:space="preserve"> will </w:t>
      </w:r>
      <w:r w:rsidRPr="009B7758">
        <w:rPr>
          <w:spacing w:val="-1"/>
          <w:sz w:val="24"/>
        </w:rPr>
        <w:t>come</w:t>
      </w:r>
      <w:r w:rsidRPr="009B7758">
        <w:rPr>
          <w:sz w:val="24"/>
        </w:rPr>
        <w:t xml:space="preserve"> up on</w:t>
      </w:r>
      <w:r w:rsidRPr="009B7758">
        <w:rPr>
          <w:spacing w:val="1"/>
          <w:sz w:val="24"/>
        </w:rPr>
        <w:t xml:space="preserve"> </w:t>
      </w:r>
      <w:r w:rsidRPr="009B7758">
        <w:rPr>
          <w:sz w:val="24"/>
        </w:rPr>
        <w:t>the</w:t>
      </w:r>
      <w:r w:rsidRPr="009B7758">
        <w:rPr>
          <w:spacing w:val="1"/>
          <w:sz w:val="24"/>
        </w:rPr>
        <w:t xml:space="preserve"> </w:t>
      </w:r>
      <w:r w:rsidRPr="009B7758">
        <w:rPr>
          <w:spacing w:val="-1"/>
          <w:sz w:val="24"/>
        </w:rPr>
        <w:t>Dismissed</w:t>
      </w:r>
      <w:r w:rsidRPr="009B7758">
        <w:rPr>
          <w:sz w:val="24"/>
        </w:rPr>
        <w:t xml:space="preserve"> </w:t>
      </w:r>
      <w:r w:rsidRPr="009B7758">
        <w:rPr>
          <w:spacing w:val="-1"/>
          <w:sz w:val="24"/>
        </w:rPr>
        <w:t>Patient</w:t>
      </w:r>
      <w:r w:rsidRPr="009B7758">
        <w:rPr>
          <w:sz w:val="24"/>
        </w:rPr>
        <w:t xml:space="preserve"> Stays </w:t>
      </w:r>
      <w:r w:rsidRPr="009B7758">
        <w:rPr>
          <w:spacing w:val="-1"/>
          <w:sz w:val="24"/>
        </w:rPr>
        <w:t xml:space="preserve">screen. </w:t>
      </w:r>
      <w:r w:rsidRPr="009B7758">
        <w:rPr>
          <w:sz w:val="24"/>
        </w:rPr>
        <w:t>You can get</w:t>
      </w:r>
      <w:r w:rsidRPr="009B7758">
        <w:rPr>
          <w:spacing w:val="-1"/>
          <w:sz w:val="24"/>
        </w:rPr>
        <w:t xml:space="preserve"> </w:t>
      </w:r>
      <w:r w:rsidRPr="009B7758">
        <w:rPr>
          <w:sz w:val="24"/>
        </w:rPr>
        <w:t>to this</w:t>
      </w:r>
      <w:r w:rsidRPr="009B7758">
        <w:rPr>
          <w:spacing w:val="61"/>
          <w:sz w:val="24"/>
        </w:rPr>
        <w:t xml:space="preserve"> </w:t>
      </w:r>
      <w:r w:rsidRPr="009B7758">
        <w:rPr>
          <w:sz w:val="24"/>
        </w:rPr>
        <w:t xml:space="preserve">screen by </w:t>
      </w:r>
      <w:r w:rsidRPr="009B7758">
        <w:rPr>
          <w:spacing w:val="-1"/>
          <w:sz w:val="24"/>
        </w:rPr>
        <w:t>selecting</w:t>
      </w:r>
      <w:r w:rsidRPr="009B7758">
        <w:rPr>
          <w:sz w:val="24"/>
        </w:rPr>
        <w:t xml:space="preserve"> </w:t>
      </w:r>
      <w:r w:rsidRPr="009B7758">
        <w:rPr>
          <w:spacing w:val="-1"/>
          <w:sz w:val="24"/>
        </w:rPr>
        <w:t>Dismissed</w:t>
      </w:r>
      <w:r w:rsidRPr="009B7758">
        <w:rPr>
          <w:sz w:val="24"/>
        </w:rPr>
        <w:t xml:space="preserve"> </w:t>
      </w:r>
      <w:r w:rsidRPr="009B7758">
        <w:rPr>
          <w:spacing w:val="-1"/>
          <w:sz w:val="24"/>
        </w:rPr>
        <w:t>Patient</w:t>
      </w:r>
      <w:r w:rsidRPr="009B7758">
        <w:rPr>
          <w:sz w:val="24"/>
        </w:rPr>
        <w:t xml:space="preserve"> Stays </w:t>
      </w:r>
      <w:r w:rsidRPr="009B7758">
        <w:rPr>
          <w:spacing w:val="-1"/>
          <w:sz w:val="24"/>
        </w:rPr>
        <w:t>from</w:t>
      </w:r>
      <w:r w:rsidRPr="009B7758">
        <w:rPr>
          <w:sz w:val="24"/>
        </w:rPr>
        <w:t xml:space="preserve"> the Tools Menu.</w:t>
      </w:r>
    </w:p>
    <w:p w14:paraId="7747B85F" w14:textId="19A8FA42" w:rsidR="00000E84" w:rsidRPr="009B7758" w:rsidRDefault="00000E84" w:rsidP="00ED6C94">
      <w:pPr>
        <w:ind w:left="720" w:right="167"/>
        <w:rPr>
          <w:spacing w:val="-1"/>
          <w:sz w:val="24"/>
        </w:rPr>
      </w:pPr>
      <w:r w:rsidRPr="009B7758">
        <w:rPr>
          <w:i/>
          <w:sz w:val="24"/>
        </w:rPr>
        <w:t>(See Chapter 1</w:t>
      </w:r>
      <w:r w:rsidR="00F57049" w:rsidRPr="009B7758">
        <w:rPr>
          <w:i/>
          <w:sz w:val="24"/>
        </w:rPr>
        <w:t>0</w:t>
      </w:r>
      <w:r w:rsidRPr="009B7758">
        <w:rPr>
          <w:i/>
          <w:sz w:val="24"/>
        </w:rPr>
        <w:t xml:space="preserve"> in</w:t>
      </w:r>
      <w:r w:rsidRPr="009B7758">
        <w:rPr>
          <w:i/>
          <w:spacing w:val="-1"/>
          <w:sz w:val="24"/>
        </w:rPr>
        <w:t xml:space="preserve"> </w:t>
      </w:r>
      <w:r w:rsidRPr="009B7758">
        <w:rPr>
          <w:i/>
          <w:sz w:val="24"/>
        </w:rPr>
        <w:t>the User</w:t>
      </w:r>
      <w:r w:rsidRPr="009B7758">
        <w:rPr>
          <w:i/>
          <w:spacing w:val="43"/>
          <w:sz w:val="24"/>
        </w:rPr>
        <w:t xml:space="preserve"> </w:t>
      </w:r>
      <w:r w:rsidRPr="009B7758">
        <w:rPr>
          <w:i/>
          <w:sz w:val="24"/>
        </w:rPr>
        <w:t xml:space="preserve">Guide for more </w:t>
      </w:r>
      <w:r w:rsidRPr="009B7758">
        <w:rPr>
          <w:i/>
          <w:spacing w:val="-1"/>
          <w:sz w:val="24"/>
        </w:rPr>
        <w:t>information</w:t>
      </w:r>
      <w:r w:rsidRPr="009B7758">
        <w:rPr>
          <w:i/>
          <w:sz w:val="24"/>
        </w:rPr>
        <w:t xml:space="preserve"> about </w:t>
      </w:r>
      <w:r w:rsidRPr="009B7758">
        <w:rPr>
          <w:i/>
          <w:spacing w:val="-1"/>
          <w:sz w:val="24"/>
        </w:rPr>
        <w:t>using</w:t>
      </w:r>
      <w:r w:rsidRPr="009B7758">
        <w:rPr>
          <w:i/>
          <w:sz w:val="24"/>
        </w:rPr>
        <w:t xml:space="preserve"> the</w:t>
      </w:r>
      <w:r w:rsidRPr="009B7758">
        <w:rPr>
          <w:i/>
          <w:spacing w:val="1"/>
          <w:sz w:val="24"/>
        </w:rPr>
        <w:t xml:space="preserve"> </w:t>
      </w:r>
      <w:r w:rsidRPr="009B7758">
        <w:rPr>
          <w:i/>
          <w:spacing w:val="-1"/>
          <w:sz w:val="24"/>
        </w:rPr>
        <w:t>Dismissed</w:t>
      </w:r>
      <w:r w:rsidRPr="009B7758">
        <w:rPr>
          <w:i/>
          <w:sz w:val="24"/>
        </w:rPr>
        <w:t xml:space="preserve"> </w:t>
      </w:r>
      <w:r w:rsidRPr="009B7758">
        <w:rPr>
          <w:i/>
          <w:spacing w:val="-1"/>
          <w:sz w:val="24"/>
        </w:rPr>
        <w:t>Patient</w:t>
      </w:r>
      <w:r w:rsidRPr="009B7758">
        <w:rPr>
          <w:i/>
          <w:sz w:val="24"/>
        </w:rPr>
        <w:t xml:space="preserve"> Stays</w:t>
      </w:r>
      <w:r w:rsidRPr="009B7758">
        <w:rPr>
          <w:i/>
          <w:spacing w:val="1"/>
          <w:sz w:val="24"/>
        </w:rPr>
        <w:t xml:space="preserve"> </w:t>
      </w:r>
      <w:r w:rsidRPr="009B7758">
        <w:rPr>
          <w:i/>
          <w:spacing w:val="-1"/>
          <w:sz w:val="24"/>
        </w:rPr>
        <w:t>option)</w:t>
      </w:r>
      <w:r w:rsidRPr="009B7758">
        <w:rPr>
          <w:spacing w:val="-1"/>
          <w:sz w:val="24"/>
        </w:rPr>
        <w:t>.</w:t>
      </w:r>
    </w:p>
    <w:p w14:paraId="157906A1" w14:textId="77777777" w:rsidR="0060466D" w:rsidRPr="009B7758" w:rsidRDefault="0060466D" w:rsidP="00ED6C94">
      <w:pPr>
        <w:ind w:left="720" w:right="167"/>
        <w:rPr>
          <w:spacing w:val="-1"/>
          <w:sz w:val="24"/>
        </w:rPr>
      </w:pPr>
    </w:p>
    <w:p w14:paraId="5F001A8A" w14:textId="77777777" w:rsidR="00000E84" w:rsidRPr="009B7758" w:rsidRDefault="00000E84" w:rsidP="00F02471">
      <w:pPr>
        <w:ind w:left="720" w:right="167"/>
        <w:rPr>
          <w:b/>
          <w:bCs/>
          <w:sz w:val="24"/>
        </w:rPr>
      </w:pPr>
      <w:r w:rsidRPr="009B7758">
        <w:rPr>
          <w:b/>
          <w:bCs/>
          <w:sz w:val="24"/>
        </w:rPr>
        <w:t>Q: Do you have any suggestions for how to go about finding and dismissing Discharged, Nursing Home, and Domiciliary patients?</w:t>
      </w:r>
    </w:p>
    <w:p w14:paraId="220707FC" w14:textId="37A6D675" w:rsidR="00000E84" w:rsidRPr="009B7758" w:rsidRDefault="00000E84" w:rsidP="00ED6C94">
      <w:pPr>
        <w:pStyle w:val="BodyText"/>
        <w:ind w:left="720" w:right="167"/>
      </w:pPr>
      <w:r w:rsidRPr="009B7758">
        <w:t xml:space="preserve">A: If you have </w:t>
      </w:r>
      <w:r w:rsidRPr="009B7758">
        <w:rPr>
          <w:spacing w:val="-1"/>
        </w:rPr>
        <w:t>Administrative</w:t>
      </w:r>
      <w:r w:rsidRPr="009B7758">
        <w:t xml:space="preserve"> privileges, you </w:t>
      </w:r>
      <w:r w:rsidRPr="009B7758">
        <w:rPr>
          <w:spacing w:val="-1"/>
        </w:rPr>
        <w:t>can</w:t>
      </w:r>
      <w:r w:rsidRPr="009B7758">
        <w:t xml:space="preserve"> set up the</w:t>
      </w:r>
      <w:r w:rsidRPr="009B7758">
        <w:rPr>
          <w:spacing w:val="-2"/>
        </w:rPr>
        <w:t xml:space="preserve"> </w:t>
      </w:r>
      <w:r w:rsidRPr="009B7758">
        <w:t xml:space="preserve">Treating Specialty </w:t>
      </w:r>
      <w:r w:rsidRPr="009B7758">
        <w:rPr>
          <w:spacing w:val="-1"/>
        </w:rPr>
        <w:t>Configuration</w:t>
      </w:r>
      <w:r w:rsidRPr="009B7758">
        <w:t xml:space="preserve"> to</w:t>
      </w:r>
      <w:r w:rsidRPr="009B7758">
        <w:rPr>
          <w:spacing w:val="51"/>
        </w:rPr>
        <w:t xml:space="preserve"> </w:t>
      </w:r>
      <w:r w:rsidRPr="009B7758">
        <w:rPr>
          <w:spacing w:val="-1"/>
        </w:rPr>
        <w:t>automatically</w:t>
      </w:r>
      <w:r w:rsidRPr="009B7758">
        <w:t xml:space="preserve"> </w:t>
      </w:r>
      <w:r w:rsidRPr="009B7758">
        <w:rPr>
          <w:spacing w:val="-1"/>
        </w:rPr>
        <w:t>dismiss</w:t>
      </w:r>
      <w:r w:rsidRPr="009B7758">
        <w:t xml:space="preserve"> these treating</w:t>
      </w:r>
      <w:r w:rsidRPr="009B7758">
        <w:rPr>
          <w:spacing w:val="-2"/>
        </w:rPr>
        <w:t xml:space="preserve"> </w:t>
      </w:r>
      <w:r w:rsidR="00143665" w:rsidRPr="009B7758">
        <w:rPr>
          <w:spacing w:val="-1"/>
        </w:rPr>
        <w:t>specialties.</w:t>
      </w:r>
      <w:r w:rsidR="00143665" w:rsidRPr="009B7758">
        <w:t xml:space="preserve"> See</w:t>
      </w:r>
      <w:r w:rsidRPr="009B7758">
        <w:rPr>
          <w:spacing w:val="1"/>
        </w:rPr>
        <w:t xml:space="preserve"> </w:t>
      </w:r>
      <w:r w:rsidRPr="009B7758">
        <w:t>Section</w:t>
      </w:r>
      <w:r w:rsidR="00DD442D" w:rsidRPr="009B7758">
        <w:rPr>
          <w:spacing w:val="-1"/>
        </w:rPr>
        <w:t xml:space="preserve"> 14.3 </w:t>
      </w:r>
      <w:r w:rsidRPr="009B7758">
        <w:t xml:space="preserve">for </w:t>
      </w:r>
      <w:r w:rsidRPr="009B7758">
        <w:rPr>
          <w:spacing w:val="-1"/>
        </w:rPr>
        <w:t>further</w:t>
      </w:r>
      <w:r w:rsidRPr="009B7758">
        <w:t xml:space="preserve"> instructions.</w:t>
      </w:r>
    </w:p>
    <w:p w14:paraId="02CA1EF3" w14:textId="77777777" w:rsidR="00000E84" w:rsidRPr="009B7758" w:rsidRDefault="00000E84" w:rsidP="00143559">
      <w:pPr>
        <w:ind w:left="720" w:right="167"/>
        <w:rPr>
          <w:b/>
          <w:bCs/>
          <w:sz w:val="24"/>
        </w:rPr>
      </w:pPr>
      <w:r w:rsidRPr="009B7758">
        <w:rPr>
          <w:b/>
          <w:bCs/>
          <w:sz w:val="24"/>
        </w:rPr>
        <w:t>Q:</w:t>
      </w:r>
      <w:r w:rsidR="00D25FD2" w:rsidRPr="009B7758">
        <w:rPr>
          <w:b/>
          <w:bCs/>
          <w:sz w:val="24"/>
        </w:rPr>
        <w:t xml:space="preserve"> </w:t>
      </w:r>
      <w:r w:rsidRPr="009B7758">
        <w:rPr>
          <w:b/>
          <w:bCs/>
          <w:sz w:val="24"/>
        </w:rPr>
        <w:t>Physicians report receiving several notifications on the same stay for patients admitted Friday night.</w:t>
      </w:r>
    </w:p>
    <w:p w14:paraId="1F11FFEF" w14:textId="77777777" w:rsidR="00000E84" w:rsidRPr="009B7758" w:rsidRDefault="00000E84" w:rsidP="00ED6C94">
      <w:pPr>
        <w:pStyle w:val="BodyText"/>
        <w:ind w:left="720" w:right="167"/>
      </w:pPr>
      <w:r w:rsidRPr="009B7758">
        <w:t>A: It is</w:t>
      </w:r>
      <w:r w:rsidR="004A730A" w:rsidRPr="009B7758">
        <w:t xml:space="preserve"> not</w:t>
      </w:r>
      <w:r w:rsidRPr="009B7758">
        <w:t xml:space="preserve"> </w:t>
      </w:r>
      <w:r w:rsidRPr="009B7758">
        <w:rPr>
          <w:spacing w:val="-1"/>
        </w:rPr>
        <w:t>that</w:t>
      </w:r>
      <w:r w:rsidRPr="009B7758">
        <w:t xml:space="preserve"> the </w:t>
      </w:r>
      <w:r w:rsidRPr="009B7758">
        <w:rPr>
          <w:spacing w:val="-1"/>
        </w:rPr>
        <w:t>patient</w:t>
      </w:r>
      <w:r w:rsidRPr="009B7758">
        <w:t xml:space="preserve"> is showing</w:t>
      </w:r>
      <w:r w:rsidRPr="009B7758">
        <w:rPr>
          <w:spacing w:val="-1"/>
        </w:rPr>
        <w:t xml:space="preserve"> </w:t>
      </w:r>
      <w:r w:rsidRPr="009B7758">
        <w:t xml:space="preserve">up </w:t>
      </w:r>
      <w:r w:rsidRPr="009B7758">
        <w:rPr>
          <w:spacing w:val="-1"/>
        </w:rPr>
        <w:t>multiple times,</w:t>
      </w:r>
      <w:r w:rsidRPr="009B7758">
        <w:t xml:space="preserve"> it’s a </w:t>
      </w:r>
      <w:r w:rsidRPr="009B7758">
        <w:rPr>
          <w:spacing w:val="-1"/>
        </w:rPr>
        <w:t>notification</w:t>
      </w:r>
      <w:r w:rsidRPr="009B7758">
        <w:t xml:space="preserve"> </w:t>
      </w:r>
      <w:r w:rsidRPr="009B7758">
        <w:rPr>
          <w:spacing w:val="-1"/>
        </w:rPr>
        <w:t>for</w:t>
      </w:r>
      <w:r w:rsidRPr="009B7758">
        <w:t xml:space="preserve"> each day.</w:t>
      </w:r>
      <w:r w:rsidRPr="009B7758">
        <w:rPr>
          <w:spacing w:val="58"/>
        </w:rPr>
        <w:t xml:space="preserve"> </w:t>
      </w:r>
      <w:r w:rsidRPr="009B7758">
        <w:t>Every</w:t>
      </w:r>
      <w:r w:rsidRPr="009B7758">
        <w:rPr>
          <w:spacing w:val="53"/>
        </w:rPr>
        <w:t xml:space="preserve"> </w:t>
      </w:r>
      <w:r w:rsidRPr="009B7758">
        <w:t xml:space="preserve">review </w:t>
      </w:r>
      <w:r w:rsidRPr="009B7758">
        <w:rPr>
          <w:spacing w:val="-1"/>
        </w:rPr>
        <w:t xml:space="preserve">that </w:t>
      </w:r>
      <w:r w:rsidRPr="009B7758">
        <w:t>does</w:t>
      </w:r>
      <w:r w:rsidR="004A730A" w:rsidRPr="009B7758">
        <w:t xml:space="preserve"> not</w:t>
      </w:r>
      <w:r w:rsidRPr="009B7758">
        <w:t xml:space="preserve"> </w:t>
      </w:r>
      <w:r w:rsidRPr="009B7758">
        <w:rPr>
          <w:spacing w:val="-1"/>
        </w:rPr>
        <w:t>meet</w:t>
      </w:r>
      <w:r w:rsidRPr="009B7758">
        <w:t xml:space="preserve"> criteria </w:t>
      </w:r>
      <w:r w:rsidRPr="009B7758">
        <w:rPr>
          <w:spacing w:val="-1"/>
        </w:rPr>
        <w:t>will</w:t>
      </w:r>
      <w:r w:rsidRPr="009B7758">
        <w:t xml:space="preserve"> go on the </w:t>
      </w:r>
      <w:r w:rsidRPr="009B7758">
        <w:rPr>
          <w:spacing w:val="-1"/>
        </w:rPr>
        <w:t xml:space="preserve">physician’s </w:t>
      </w:r>
      <w:r w:rsidRPr="009B7758">
        <w:t>list.</w:t>
      </w:r>
      <w:r w:rsidRPr="009B7758">
        <w:rPr>
          <w:spacing w:val="60"/>
        </w:rPr>
        <w:t xml:space="preserve"> </w:t>
      </w:r>
      <w:r w:rsidRPr="009B7758">
        <w:t>It</w:t>
      </w:r>
      <w:r w:rsidRPr="009B7758">
        <w:rPr>
          <w:spacing w:val="-1"/>
        </w:rPr>
        <w:t xml:space="preserve"> </w:t>
      </w:r>
      <w:r w:rsidRPr="009B7758">
        <w:t>should</w:t>
      </w:r>
      <w:r w:rsidRPr="009B7758">
        <w:rPr>
          <w:spacing w:val="-2"/>
        </w:rPr>
        <w:t xml:space="preserve"> </w:t>
      </w:r>
      <w:r w:rsidRPr="009B7758">
        <w:t xml:space="preserve">be </w:t>
      </w:r>
      <w:r w:rsidRPr="009B7758">
        <w:rPr>
          <w:spacing w:val="-1"/>
        </w:rPr>
        <w:t>explained</w:t>
      </w:r>
      <w:r w:rsidRPr="009B7758">
        <w:t xml:space="preserve"> to the</w:t>
      </w:r>
      <w:r w:rsidRPr="009B7758">
        <w:rPr>
          <w:spacing w:val="49"/>
        </w:rPr>
        <w:t xml:space="preserve"> </w:t>
      </w:r>
      <w:r w:rsidRPr="009B7758">
        <w:t xml:space="preserve">physicians </w:t>
      </w:r>
      <w:r w:rsidRPr="009B7758">
        <w:rPr>
          <w:spacing w:val="-1"/>
        </w:rPr>
        <w:t>that</w:t>
      </w:r>
      <w:r w:rsidRPr="009B7758">
        <w:t xml:space="preserve"> they do</w:t>
      </w:r>
      <w:r w:rsidRPr="009B7758">
        <w:rPr>
          <w:spacing w:val="-2"/>
        </w:rPr>
        <w:t xml:space="preserve"> </w:t>
      </w:r>
      <w:r w:rsidRPr="009B7758">
        <w:t xml:space="preserve">have to </w:t>
      </w:r>
      <w:r w:rsidRPr="009B7758">
        <w:rPr>
          <w:spacing w:val="-1"/>
        </w:rPr>
        <w:t>review</w:t>
      </w:r>
      <w:r w:rsidRPr="009B7758">
        <w:t xml:space="preserve"> </w:t>
      </w:r>
      <w:r w:rsidRPr="009B7758">
        <w:rPr>
          <w:spacing w:val="-1"/>
        </w:rPr>
        <w:t>them.</w:t>
      </w:r>
    </w:p>
    <w:p w14:paraId="10943B63" w14:textId="77777777" w:rsidR="00000E84" w:rsidRPr="009B7758" w:rsidRDefault="00000E84" w:rsidP="00143559">
      <w:pPr>
        <w:ind w:left="720" w:right="167"/>
        <w:rPr>
          <w:b/>
          <w:bCs/>
          <w:sz w:val="24"/>
        </w:rPr>
      </w:pPr>
      <w:r w:rsidRPr="009B7758">
        <w:rPr>
          <w:b/>
          <w:bCs/>
          <w:sz w:val="24"/>
        </w:rPr>
        <w:t>Q: I need to take over reviewing a patient stay that another reviewer had been working on and this involves changing a review previously saved.</w:t>
      </w:r>
    </w:p>
    <w:p w14:paraId="21B6FAFE" w14:textId="77777777" w:rsidR="00000E84" w:rsidRPr="009B7758" w:rsidRDefault="00000E84" w:rsidP="00ED6C94">
      <w:pPr>
        <w:pStyle w:val="BodyText"/>
        <w:spacing w:line="274" w:lineRule="exact"/>
        <w:ind w:left="720"/>
      </w:pPr>
      <w:r w:rsidRPr="009B7758">
        <w:t xml:space="preserve">A: If it is </w:t>
      </w:r>
      <w:r w:rsidRPr="009B7758">
        <w:rPr>
          <w:spacing w:val="-1"/>
        </w:rPr>
        <w:t xml:space="preserve">appropriate </w:t>
      </w:r>
      <w:r w:rsidRPr="009B7758">
        <w:t>to</w:t>
      </w:r>
      <w:r w:rsidRPr="009B7758">
        <w:rPr>
          <w:spacing w:val="-1"/>
        </w:rPr>
        <w:t xml:space="preserve"> </w:t>
      </w:r>
      <w:r w:rsidRPr="009B7758">
        <w:t xml:space="preserve">change a </w:t>
      </w:r>
      <w:r w:rsidRPr="009B7758">
        <w:rPr>
          <w:spacing w:val="-1"/>
        </w:rPr>
        <w:t>saved</w:t>
      </w:r>
      <w:r w:rsidRPr="009B7758">
        <w:t xml:space="preserve"> review, you can ask your site </w:t>
      </w:r>
      <w:r w:rsidRPr="009B7758">
        <w:rPr>
          <w:spacing w:val="-1"/>
        </w:rPr>
        <w:t>NUMI</w:t>
      </w:r>
      <w:r w:rsidRPr="009B7758">
        <w:t xml:space="preserve"> </w:t>
      </w:r>
      <w:r w:rsidRPr="009B7758">
        <w:rPr>
          <w:spacing w:val="-1"/>
        </w:rPr>
        <w:t>POC/Administrator</w:t>
      </w:r>
      <w:r w:rsidR="004D1041" w:rsidRPr="009B7758">
        <w:rPr>
          <w:spacing w:val="-1"/>
        </w:rPr>
        <w:t xml:space="preserve"> </w:t>
      </w:r>
      <w:r w:rsidRPr="009B7758">
        <w:t>to unlock</w:t>
      </w:r>
      <w:r w:rsidRPr="009B7758">
        <w:rPr>
          <w:spacing w:val="-1"/>
        </w:rPr>
        <w:t xml:space="preserve"> </w:t>
      </w:r>
      <w:r w:rsidRPr="009B7758">
        <w:t>it.</w:t>
      </w:r>
      <w:r w:rsidRPr="009B7758">
        <w:rPr>
          <w:spacing w:val="58"/>
        </w:rPr>
        <w:t xml:space="preserve"> </w:t>
      </w:r>
      <w:r w:rsidRPr="009B7758">
        <w:t xml:space="preserve">Any reviewer can </w:t>
      </w:r>
      <w:r w:rsidRPr="009B7758">
        <w:rPr>
          <w:spacing w:val="-1"/>
        </w:rPr>
        <w:t>unlock</w:t>
      </w:r>
      <w:r w:rsidRPr="009B7758">
        <w:t xml:space="preserve"> their own saved </w:t>
      </w:r>
      <w:r w:rsidRPr="009B7758">
        <w:rPr>
          <w:spacing w:val="-1"/>
        </w:rPr>
        <w:t>reviews,</w:t>
      </w:r>
      <w:r w:rsidRPr="009B7758">
        <w:t xml:space="preserve"> but not a review </w:t>
      </w:r>
      <w:r w:rsidRPr="009B7758">
        <w:rPr>
          <w:spacing w:val="-1"/>
        </w:rPr>
        <w:t>saved</w:t>
      </w:r>
      <w:r w:rsidRPr="009B7758">
        <w:t xml:space="preserve"> by</w:t>
      </w:r>
      <w:r w:rsidRPr="009B7758">
        <w:rPr>
          <w:spacing w:val="27"/>
        </w:rPr>
        <w:t xml:space="preserve"> </w:t>
      </w:r>
      <w:r w:rsidRPr="009B7758">
        <w:t>another</w:t>
      </w:r>
      <w:r w:rsidRPr="009B7758">
        <w:rPr>
          <w:spacing w:val="-1"/>
        </w:rPr>
        <w:t xml:space="preserve"> reviewer.</w:t>
      </w:r>
    </w:p>
    <w:p w14:paraId="03C79454" w14:textId="77777777" w:rsidR="00000E84" w:rsidRPr="009B7758" w:rsidRDefault="00000E84" w:rsidP="00ED6C94">
      <w:pPr>
        <w:ind w:left="720"/>
        <w:rPr>
          <w:b/>
          <w:i/>
          <w:sz w:val="28"/>
          <w:szCs w:val="28"/>
        </w:rPr>
      </w:pPr>
      <w:r w:rsidRPr="009B7758">
        <w:rPr>
          <w:b/>
          <w:i/>
          <w:sz w:val="28"/>
          <w:szCs w:val="28"/>
        </w:rPr>
        <w:t>Working with Reviews:</w:t>
      </w:r>
    </w:p>
    <w:p w14:paraId="1A921AE2" w14:textId="77777777" w:rsidR="00000E84" w:rsidRPr="009B7758" w:rsidRDefault="00000E84" w:rsidP="00143559">
      <w:pPr>
        <w:ind w:left="720" w:right="167"/>
        <w:rPr>
          <w:b/>
          <w:bCs/>
          <w:sz w:val="24"/>
        </w:rPr>
      </w:pPr>
      <w:r w:rsidRPr="009B7758">
        <w:rPr>
          <w:b/>
          <w:bCs/>
          <w:sz w:val="24"/>
        </w:rPr>
        <w:t>Q: If one of my reviews is locked and I need to edit it, do I need to delete and restart everything?</w:t>
      </w:r>
    </w:p>
    <w:p w14:paraId="721E04B3" w14:textId="75CDABF6" w:rsidR="00000E84" w:rsidRPr="009B7758" w:rsidRDefault="00000E84" w:rsidP="00ED6C94">
      <w:pPr>
        <w:pStyle w:val="BodyText"/>
        <w:ind w:left="720" w:right="115"/>
      </w:pPr>
      <w:r w:rsidRPr="009B7758">
        <w:t xml:space="preserve">A: No. </w:t>
      </w:r>
      <w:r w:rsidRPr="009B7758">
        <w:rPr>
          <w:spacing w:val="-1"/>
        </w:rPr>
        <w:t>You</w:t>
      </w:r>
      <w:r w:rsidRPr="009B7758">
        <w:t xml:space="preserve"> can unlock</w:t>
      </w:r>
      <w:r w:rsidRPr="009B7758">
        <w:rPr>
          <w:spacing w:val="-1"/>
        </w:rPr>
        <w:t xml:space="preserve"> the</w:t>
      </w:r>
      <w:r w:rsidRPr="009B7758">
        <w:t xml:space="preserve"> review by selecting </w:t>
      </w:r>
      <w:r w:rsidRPr="009B7758">
        <w:rPr>
          <w:spacing w:val="-1"/>
        </w:rPr>
        <w:t>the</w:t>
      </w:r>
      <w:r w:rsidRPr="009B7758">
        <w:rPr>
          <w:spacing w:val="1"/>
        </w:rPr>
        <w:t xml:space="preserve"> </w:t>
      </w:r>
      <w:r w:rsidRPr="009B7758">
        <w:rPr>
          <w:spacing w:val="-1"/>
        </w:rPr>
        <w:t>Utilization</w:t>
      </w:r>
      <w:r w:rsidRPr="009B7758">
        <w:t xml:space="preserve"> Management Review</w:t>
      </w:r>
      <w:r w:rsidRPr="009B7758">
        <w:rPr>
          <w:spacing w:val="-2"/>
        </w:rPr>
        <w:t xml:space="preserve"> </w:t>
      </w:r>
      <w:r w:rsidRPr="009B7758">
        <w:t>Listing</w:t>
      </w:r>
      <w:r w:rsidRPr="009B7758">
        <w:rPr>
          <w:spacing w:val="1"/>
        </w:rPr>
        <w:t xml:space="preserve"> </w:t>
      </w:r>
      <w:r w:rsidRPr="009B7758">
        <w:t>from</w:t>
      </w:r>
      <w:r w:rsidRPr="009B7758">
        <w:rPr>
          <w:spacing w:val="29"/>
        </w:rPr>
        <w:t xml:space="preserve"> </w:t>
      </w:r>
      <w:r w:rsidRPr="009B7758">
        <w:t xml:space="preserve">the Tools Menu. Click the Reviewer dropdown and your name </w:t>
      </w:r>
      <w:r w:rsidRPr="009B7758">
        <w:rPr>
          <w:spacing w:val="-1"/>
        </w:rPr>
        <w:t>will</w:t>
      </w:r>
      <w:r w:rsidRPr="009B7758">
        <w:t xml:space="preserve"> </w:t>
      </w:r>
      <w:r w:rsidRPr="009B7758">
        <w:rPr>
          <w:spacing w:val="-1"/>
        </w:rPr>
        <w:t>appear</w:t>
      </w:r>
      <w:r w:rsidRPr="009B7758">
        <w:t xml:space="preserve"> in </w:t>
      </w:r>
      <w:r w:rsidRPr="009B7758">
        <w:rPr>
          <w:spacing w:val="-1"/>
        </w:rPr>
        <w:t>the</w:t>
      </w:r>
      <w:r w:rsidRPr="009B7758">
        <w:t xml:space="preserve"> list,</w:t>
      </w:r>
      <w:r w:rsidRPr="009B7758">
        <w:rPr>
          <w:spacing w:val="-2"/>
        </w:rPr>
        <w:t xml:space="preserve"> </w:t>
      </w:r>
      <w:r w:rsidRPr="009B7758">
        <w:t>by default.</w:t>
      </w:r>
      <w:r w:rsidRPr="009B7758">
        <w:rPr>
          <w:spacing w:val="29"/>
        </w:rPr>
        <w:t xml:space="preserve"> </w:t>
      </w:r>
      <w:r w:rsidRPr="009B7758">
        <w:t xml:space="preserve">Click the </w:t>
      </w:r>
      <w:r w:rsidRPr="009B7758">
        <w:rPr>
          <w:spacing w:val="-1"/>
        </w:rPr>
        <w:t>Find</w:t>
      </w:r>
      <w:r w:rsidRPr="009B7758">
        <w:t xml:space="preserve"> button </w:t>
      </w:r>
      <w:r w:rsidRPr="009B7758">
        <w:rPr>
          <w:spacing w:val="-1"/>
        </w:rPr>
        <w:t>and</w:t>
      </w:r>
      <w:r w:rsidRPr="009B7758">
        <w:t xml:space="preserve"> a list of</w:t>
      </w:r>
      <w:r w:rsidRPr="009B7758">
        <w:rPr>
          <w:spacing w:val="-1"/>
        </w:rPr>
        <w:t xml:space="preserve"> </w:t>
      </w:r>
      <w:r w:rsidRPr="009B7758">
        <w:t xml:space="preserve">your reviews </w:t>
      </w:r>
      <w:r w:rsidRPr="009B7758">
        <w:rPr>
          <w:spacing w:val="-1"/>
        </w:rPr>
        <w:t>will</w:t>
      </w:r>
      <w:r w:rsidRPr="009B7758">
        <w:t xml:space="preserve"> display.</w:t>
      </w:r>
      <w:r w:rsidRPr="009B7758">
        <w:rPr>
          <w:spacing w:val="-2"/>
        </w:rPr>
        <w:t xml:space="preserve"> </w:t>
      </w:r>
      <w:r w:rsidRPr="009B7758">
        <w:t xml:space="preserve">Click the </w:t>
      </w:r>
      <w:r w:rsidRPr="009B7758">
        <w:rPr>
          <w:spacing w:val="-1"/>
        </w:rPr>
        <w:t>patient’s</w:t>
      </w:r>
      <w:r w:rsidRPr="009B7758">
        <w:t xml:space="preserve"> </w:t>
      </w:r>
      <w:r w:rsidRPr="009B7758">
        <w:rPr>
          <w:spacing w:val="-1"/>
        </w:rPr>
        <w:t>hyperlink</w:t>
      </w:r>
      <w:r w:rsidRPr="009B7758">
        <w:t xml:space="preserve"> </w:t>
      </w:r>
      <w:r w:rsidRPr="009B7758">
        <w:rPr>
          <w:spacing w:val="-1"/>
        </w:rPr>
        <w:t>name</w:t>
      </w:r>
      <w:r w:rsidRPr="009B7758">
        <w:rPr>
          <w:spacing w:val="47"/>
        </w:rPr>
        <w:t xml:space="preserve"> </w:t>
      </w:r>
      <w:r w:rsidRPr="009B7758">
        <w:t>beside</w:t>
      </w:r>
      <w:r w:rsidRPr="009B7758">
        <w:rPr>
          <w:spacing w:val="-1"/>
        </w:rPr>
        <w:t xml:space="preserve"> </w:t>
      </w:r>
      <w:r w:rsidRPr="009B7758">
        <w:t xml:space="preserve">the review you wish to </w:t>
      </w:r>
      <w:r w:rsidRPr="009B7758">
        <w:rPr>
          <w:spacing w:val="-1"/>
        </w:rPr>
        <w:t>edit</w:t>
      </w:r>
      <w:r w:rsidRPr="009B7758">
        <w:t xml:space="preserve"> to</w:t>
      </w:r>
      <w:r w:rsidRPr="009B7758">
        <w:rPr>
          <w:spacing w:val="-2"/>
        </w:rPr>
        <w:t xml:space="preserve"> </w:t>
      </w:r>
      <w:r w:rsidRPr="009B7758">
        <w:t xml:space="preserve">open the </w:t>
      </w:r>
      <w:r w:rsidRPr="009B7758">
        <w:rPr>
          <w:spacing w:val="-1"/>
        </w:rPr>
        <w:t>review</w:t>
      </w:r>
      <w:r w:rsidRPr="009B7758">
        <w:t xml:space="preserve"> </w:t>
      </w:r>
      <w:r w:rsidRPr="009B7758">
        <w:rPr>
          <w:spacing w:val="-1"/>
        </w:rPr>
        <w:t>summary.</w:t>
      </w:r>
      <w:r w:rsidRPr="009B7758">
        <w:t xml:space="preserve"> Click the</w:t>
      </w:r>
      <w:r w:rsidRPr="009B7758">
        <w:rPr>
          <w:spacing w:val="-1"/>
        </w:rPr>
        <w:t xml:space="preserve"> </w:t>
      </w:r>
      <w:r w:rsidRPr="009B7758">
        <w:t>Unlock button. You</w:t>
      </w:r>
      <w:r w:rsidRPr="009B7758">
        <w:rPr>
          <w:spacing w:val="27"/>
        </w:rPr>
        <w:t xml:space="preserve"> </w:t>
      </w:r>
      <w:r w:rsidRPr="009B7758">
        <w:t>now</w:t>
      </w:r>
      <w:r w:rsidRPr="009B7758">
        <w:rPr>
          <w:spacing w:val="-1"/>
        </w:rPr>
        <w:t xml:space="preserve"> </w:t>
      </w:r>
      <w:r w:rsidRPr="009B7758">
        <w:t>have the option</w:t>
      </w:r>
      <w:r w:rsidRPr="009B7758">
        <w:rPr>
          <w:spacing w:val="-2"/>
        </w:rPr>
        <w:t xml:space="preserve"> </w:t>
      </w:r>
      <w:r w:rsidRPr="009B7758">
        <w:t>to</w:t>
      </w:r>
      <w:r w:rsidRPr="009B7758">
        <w:rPr>
          <w:spacing w:val="1"/>
        </w:rPr>
        <w:t xml:space="preserve"> </w:t>
      </w:r>
      <w:r w:rsidRPr="009B7758">
        <w:rPr>
          <w:spacing w:val="-1"/>
        </w:rPr>
        <w:t>re-review</w:t>
      </w:r>
      <w:r w:rsidRPr="009B7758">
        <w:t xml:space="preserve"> this day again. </w:t>
      </w:r>
      <w:r w:rsidRPr="009B7758">
        <w:rPr>
          <w:spacing w:val="-1"/>
        </w:rPr>
        <w:t>Remember</w:t>
      </w:r>
      <w:r w:rsidRPr="009B7758">
        <w:t xml:space="preserve"> to select</w:t>
      </w:r>
      <w:r w:rsidRPr="009B7758">
        <w:rPr>
          <w:spacing w:val="-1"/>
        </w:rPr>
        <w:t xml:space="preserve"> </w:t>
      </w:r>
      <w:r w:rsidRPr="009B7758">
        <w:t>the</w:t>
      </w:r>
      <w:r w:rsidRPr="009B7758">
        <w:rPr>
          <w:spacing w:val="-1"/>
        </w:rPr>
        <w:t xml:space="preserve"> </w:t>
      </w:r>
      <w:r w:rsidRPr="009B7758">
        <w:t xml:space="preserve">Final Save </w:t>
      </w:r>
      <w:r w:rsidRPr="009B7758">
        <w:rPr>
          <w:spacing w:val="-1"/>
        </w:rPr>
        <w:t>button</w:t>
      </w:r>
      <w:r w:rsidRPr="009B7758">
        <w:t xml:space="preserve"> when</w:t>
      </w:r>
      <w:r w:rsidRPr="009B7758">
        <w:rPr>
          <w:spacing w:val="33"/>
        </w:rPr>
        <w:t xml:space="preserve"> </w:t>
      </w:r>
      <w:r w:rsidRPr="009B7758">
        <w:t>you are finished with the</w:t>
      </w:r>
      <w:r w:rsidRPr="009B7758">
        <w:rPr>
          <w:spacing w:val="-1"/>
        </w:rPr>
        <w:t xml:space="preserve"> </w:t>
      </w:r>
      <w:r w:rsidRPr="009B7758">
        <w:t>review</w:t>
      </w:r>
      <w:r w:rsidRPr="009B7758">
        <w:rPr>
          <w:spacing w:val="-1"/>
        </w:rPr>
        <w:t xml:space="preserve"> </w:t>
      </w:r>
      <w:r w:rsidRPr="009B7758">
        <w:rPr>
          <w:i/>
          <w:spacing w:val="-1"/>
        </w:rPr>
        <w:t>(See</w:t>
      </w:r>
      <w:r w:rsidRPr="009B7758">
        <w:rPr>
          <w:i/>
        </w:rPr>
        <w:t xml:space="preserve"> Chapter </w:t>
      </w:r>
      <w:r w:rsidRPr="009B7758">
        <w:rPr>
          <w:i/>
          <w:spacing w:val="-1"/>
        </w:rPr>
        <w:t>1</w:t>
      </w:r>
      <w:r w:rsidR="00F57049" w:rsidRPr="009B7758">
        <w:rPr>
          <w:i/>
          <w:spacing w:val="-1"/>
        </w:rPr>
        <w:t>2</w:t>
      </w:r>
      <w:r w:rsidRPr="009B7758">
        <w:rPr>
          <w:i/>
        </w:rPr>
        <w:t xml:space="preserve"> in the </w:t>
      </w:r>
      <w:r w:rsidRPr="009B7758">
        <w:rPr>
          <w:i/>
          <w:spacing w:val="-1"/>
        </w:rPr>
        <w:t>User</w:t>
      </w:r>
      <w:r w:rsidRPr="009B7758">
        <w:rPr>
          <w:i/>
        </w:rPr>
        <w:t xml:space="preserve"> Guide for</w:t>
      </w:r>
      <w:r w:rsidRPr="009B7758">
        <w:rPr>
          <w:i/>
          <w:spacing w:val="-1"/>
        </w:rPr>
        <w:t xml:space="preserve"> </w:t>
      </w:r>
      <w:r w:rsidRPr="009B7758">
        <w:rPr>
          <w:i/>
        </w:rPr>
        <w:t xml:space="preserve">more </w:t>
      </w:r>
      <w:r w:rsidRPr="009B7758">
        <w:rPr>
          <w:i/>
          <w:spacing w:val="-1"/>
        </w:rPr>
        <w:t>information</w:t>
      </w:r>
      <w:r w:rsidRPr="009B7758">
        <w:rPr>
          <w:i/>
        </w:rPr>
        <w:t xml:space="preserve"> about</w:t>
      </w:r>
      <w:r w:rsidRPr="009B7758">
        <w:rPr>
          <w:i/>
          <w:spacing w:val="31"/>
        </w:rPr>
        <w:t xml:space="preserve"> </w:t>
      </w:r>
      <w:r w:rsidRPr="009B7758">
        <w:rPr>
          <w:i/>
        </w:rPr>
        <w:t xml:space="preserve">Unlocking </w:t>
      </w:r>
      <w:r w:rsidRPr="009B7758">
        <w:rPr>
          <w:i/>
          <w:spacing w:val="-1"/>
        </w:rPr>
        <w:t>reviews)</w:t>
      </w:r>
      <w:r w:rsidRPr="009B7758">
        <w:rPr>
          <w:spacing w:val="-1"/>
        </w:rPr>
        <w:t>.</w:t>
      </w:r>
    </w:p>
    <w:p w14:paraId="04A73480" w14:textId="77777777" w:rsidR="00000E84" w:rsidRPr="009B7758" w:rsidRDefault="00000E84" w:rsidP="00143559">
      <w:pPr>
        <w:ind w:left="720" w:right="167"/>
      </w:pPr>
      <w:r w:rsidRPr="009B7758">
        <w:rPr>
          <w:b/>
          <w:bCs/>
          <w:sz w:val="24"/>
        </w:rPr>
        <w:t>Q: Is there a way to complete more than one review at a time in NUMI?</w:t>
      </w:r>
    </w:p>
    <w:p w14:paraId="1D95D484" w14:textId="5BDC4FF0" w:rsidR="00000E84" w:rsidRPr="009B7758" w:rsidRDefault="00000E84" w:rsidP="00ED6C94">
      <w:pPr>
        <w:ind w:left="720" w:right="167"/>
        <w:rPr>
          <w:spacing w:val="-1"/>
          <w:sz w:val="24"/>
        </w:rPr>
      </w:pPr>
      <w:r w:rsidRPr="009B7758">
        <w:rPr>
          <w:sz w:val="24"/>
        </w:rPr>
        <w:t xml:space="preserve">A: No. </w:t>
      </w:r>
      <w:r w:rsidRPr="009B7758">
        <w:rPr>
          <w:spacing w:val="-1"/>
          <w:sz w:val="24"/>
        </w:rPr>
        <w:t>Only</w:t>
      </w:r>
      <w:r w:rsidRPr="009B7758">
        <w:rPr>
          <w:sz w:val="24"/>
        </w:rPr>
        <w:t xml:space="preserve"> 1 review </w:t>
      </w:r>
      <w:r w:rsidRPr="009B7758">
        <w:rPr>
          <w:spacing w:val="-1"/>
          <w:sz w:val="24"/>
        </w:rPr>
        <w:t>can</w:t>
      </w:r>
      <w:r w:rsidRPr="009B7758">
        <w:rPr>
          <w:sz w:val="24"/>
        </w:rPr>
        <w:t xml:space="preserve"> be </w:t>
      </w:r>
      <w:r w:rsidRPr="009B7758">
        <w:rPr>
          <w:spacing w:val="-1"/>
          <w:sz w:val="24"/>
        </w:rPr>
        <w:t>completed</w:t>
      </w:r>
      <w:r w:rsidRPr="009B7758">
        <w:rPr>
          <w:sz w:val="24"/>
        </w:rPr>
        <w:t xml:space="preserve"> at</w:t>
      </w:r>
      <w:r w:rsidRPr="009B7758">
        <w:rPr>
          <w:spacing w:val="-1"/>
          <w:sz w:val="24"/>
        </w:rPr>
        <w:t xml:space="preserve"> </w:t>
      </w:r>
      <w:r w:rsidRPr="009B7758">
        <w:rPr>
          <w:sz w:val="24"/>
        </w:rPr>
        <w:t xml:space="preserve">a </w:t>
      </w:r>
      <w:r w:rsidRPr="009B7758">
        <w:rPr>
          <w:spacing w:val="-1"/>
          <w:sz w:val="24"/>
        </w:rPr>
        <w:t>time.</w:t>
      </w:r>
      <w:r w:rsidRPr="009B7758">
        <w:rPr>
          <w:sz w:val="24"/>
        </w:rPr>
        <w:t xml:space="preserve"> However, you can </w:t>
      </w:r>
      <w:r w:rsidRPr="009B7758">
        <w:rPr>
          <w:spacing w:val="-1"/>
          <w:sz w:val="24"/>
        </w:rPr>
        <w:t>create</w:t>
      </w:r>
      <w:r w:rsidRPr="009B7758">
        <w:rPr>
          <w:spacing w:val="1"/>
          <w:sz w:val="24"/>
        </w:rPr>
        <w:t xml:space="preserve"> </w:t>
      </w:r>
      <w:r w:rsidRPr="009B7758">
        <w:rPr>
          <w:i/>
          <w:sz w:val="24"/>
        </w:rPr>
        <w:t xml:space="preserve">consecutive </w:t>
      </w:r>
      <w:r w:rsidRPr="009B7758">
        <w:rPr>
          <w:spacing w:val="-1"/>
          <w:sz w:val="24"/>
        </w:rPr>
        <w:t>reviews</w:t>
      </w:r>
      <w:r w:rsidRPr="009B7758">
        <w:rPr>
          <w:spacing w:val="51"/>
          <w:sz w:val="24"/>
        </w:rPr>
        <w:t xml:space="preserve"> </w:t>
      </w:r>
      <w:r w:rsidRPr="009B7758">
        <w:rPr>
          <w:sz w:val="24"/>
        </w:rPr>
        <w:t xml:space="preserve">by using the </w:t>
      </w:r>
      <w:r w:rsidRPr="009B7758">
        <w:rPr>
          <w:spacing w:val="-1"/>
          <w:sz w:val="24"/>
        </w:rPr>
        <w:t>Copy</w:t>
      </w:r>
      <w:r w:rsidRPr="009B7758">
        <w:rPr>
          <w:sz w:val="24"/>
        </w:rPr>
        <w:t xml:space="preserve"> Review </w:t>
      </w:r>
      <w:r w:rsidRPr="009B7758">
        <w:rPr>
          <w:spacing w:val="-1"/>
          <w:sz w:val="24"/>
        </w:rPr>
        <w:t>feature</w:t>
      </w:r>
      <w:r w:rsidRPr="009B7758">
        <w:rPr>
          <w:sz w:val="24"/>
        </w:rPr>
        <w:t xml:space="preserve"> to</w:t>
      </w:r>
      <w:r w:rsidRPr="009B7758">
        <w:rPr>
          <w:spacing w:val="-1"/>
          <w:sz w:val="24"/>
        </w:rPr>
        <w:t xml:space="preserve"> </w:t>
      </w:r>
      <w:r w:rsidRPr="009B7758">
        <w:rPr>
          <w:sz w:val="24"/>
        </w:rPr>
        <w:t xml:space="preserve">copy a </w:t>
      </w:r>
      <w:r w:rsidRPr="009B7758">
        <w:rPr>
          <w:spacing w:val="-1"/>
          <w:sz w:val="24"/>
        </w:rPr>
        <w:t>completed</w:t>
      </w:r>
      <w:r w:rsidRPr="009B7758">
        <w:rPr>
          <w:spacing w:val="-2"/>
          <w:sz w:val="24"/>
        </w:rPr>
        <w:t xml:space="preserve"> </w:t>
      </w:r>
      <w:r w:rsidRPr="009B7758">
        <w:rPr>
          <w:spacing w:val="-1"/>
          <w:sz w:val="24"/>
        </w:rPr>
        <w:t>review</w:t>
      </w:r>
      <w:r w:rsidRPr="009B7758">
        <w:rPr>
          <w:sz w:val="24"/>
        </w:rPr>
        <w:t xml:space="preserve"> </w:t>
      </w:r>
      <w:r w:rsidRPr="009B7758">
        <w:rPr>
          <w:spacing w:val="-1"/>
          <w:sz w:val="24"/>
        </w:rPr>
        <w:t>multiple times</w:t>
      </w:r>
      <w:r w:rsidRPr="009B7758">
        <w:rPr>
          <w:spacing w:val="1"/>
          <w:sz w:val="24"/>
        </w:rPr>
        <w:t xml:space="preserve"> </w:t>
      </w:r>
      <w:r w:rsidRPr="009B7758">
        <w:rPr>
          <w:sz w:val="24"/>
        </w:rPr>
        <w:t>[versus creating a</w:t>
      </w:r>
      <w:r w:rsidRPr="009B7758">
        <w:rPr>
          <w:spacing w:val="63"/>
          <w:sz w:val="24"/>
        </w:rPr>
        <w:t xml:space="preserve"> </w:t>
      </w:r>
      <w:r w:rsidRPr="009B7758">
        <w:rPr>
          <w:sz w:val="24"/>
        </w:rPr>
        <w:t xml:space="preserve">new one </w:t>
      </w:r>
      <w:r w:rsidRPr="009B7758">
        <w:rPr>
          <w:spacing w:val="-1"/>
          <w:sz w:val="24"/>
        </w:rPr>
        <w:t>from</w:t>
      </w:r>
      <w:r w:rsidRPr="009B7758">
        <w:rPr>
          <w:sz w:val="24"/>
        </w:rPr>
        <w:t xml:space="preserve"> scratch </w:t>
      </w:r>
      <w:r w:rsidRPr="009B7758">
        <w:rPr>
          <w:spacing w:val="-1"/>
          <w:sz w:val="24"/>
        </w:rPr>
        <w:t>each</w:t>
      </w:r>
      <w:r w:rsidRPr="009B7758">
        <w:rPr>
          <w:sz w:val="24"/>
        </w:rPr>
        <w:t xml:space="preserve"> </w:t>
      </w:r>
      <w:r w:rsidR="0074595D" w:rsidRPr="009B7758">
        <w:rPr>
          <w:spacing w:val="-1"/>
          <w:sz w:val="24"/>
        </w:rPr>
        <w:t>time]</w:t>
      </w:r>
      <w:r w:rsidRPr="009B7758">
        <w:rPr>
          <w:sz w:val="24"/>
        </w:rPr>
        <w:t xml:space="preserve"> </w:t>
      </w:r>
      <w:r w:rsidRPr="009B7758">
        <w:rPr>
          <w:i/>
          <w:sz w:val="24"/>
        </w:rPr>
        <w:t xml:space="preserve">(See Chapter </w:t>
      </w:r>
      <w:r w:rsidR="00F57049" w:rsidRPr="009B7758">
        <w:rPr>
          <w:i/>
          <w:sz w:val="24"/>
        </w:rPr>
        <w:t>13 and other references</w:t>
      </w:r>
      <w:r w:rsidRPr="009B7758">
        <w:rPr>
          <w:i/>
          <w:sz w:val="24"/>
        </w:rPr>
        <w:t xml:space="preserve"> in the User</w:t>
      </w:r>
      <w:r w:rsidRPr="009B7758">
        <w:rPr>
          <w:i/>
          <w:spacing w:val="-1"/>
          <w:sz w:val="24"/>
        </w:rPr>
        <w:t xml:space="preserve"> </w:t>
      </w:r>
      <w:r w:rsidRPr="009B7758">
        <w:rPr>
          <w:i/>
          <w:sz w:val="24"/>
        </w:rPr>
        <w:t>Guide for more</w:t>
      </w:r>
      <w:r w:rsidRPr="009B7758">
        <w:rPr>
          <w:i/>
          <w:spacing w:val="30"/>
          <w:sz w:val="24"/>
        </w:rPr>
        <w:t xml:space="preserve"> </w:t>
      </w:r>
      <w:r w:rsidRPr="009B7758">
        <w:rPr>
          <w:i/>
          <w:sz w:val="24"/>
        </w:rPr>
        <w:t>information</w:t>
      </w:r>
      <w:r w:rsidRPr="009B7758">
        <w:rPr>
          <w:i/>
          <w:spacing w:val="-2"/>
          <w:sz w:val="24"/>
        </w:rPr>
        <w:t xml:space="preserve"> </w:t>
      </w:r>
      <w:r w:rsidRPr="009B7758">
        <w:rPr>
          <w:i/>
          <w:sz w:val="24"/>
        </w:rPr>
        <w:t xml:space="preserve">about copying a </w:t>
      </w:r>
      <w:r w:rsidRPr="009B7758">
        <w:rPr>
          <w:i/>
          <w:spacing w:val="-1"/>
          <w:sz w:val="24"/>
        </w:rPr>
        <w:t>Review</w:t>
      </w:r>
      <w:r w:rsidRPr="009B7758">
        <w:rPr>
          <w:spacing w:val="-1"/>
          <w:sz w:val="24"/>
        </w:rPr>
        <w:t>).</w:t>
      </w:r>
    </w:p>
    <w:p w14:paraId="18068068" w14:textId="77777777" w:rsidR="00923659" w:rsidRPr="009B7758" w:rsidRDefault="00923659" w:rsidP="00ED6C94">
      <w:pPr>
        <w:ind w:left="720" w:right="167"/>
        <w:rPr>
          <w:spacing w:val="-1"/>
          <w:sz w:val="24"/>
        </w:rPr>
      </w:pPr>
    </w:p>
    <w:p w14:paraId="4C78CEF3" w14:textId="77777777" w:rsidR="00000E84" w:rsidRPr="009B7758" w:rsidRDefault="00000E84" w:rsidP="00143559">
      <w:pPr>
        <w:ind w:left="720" w:right="167"/>
        <w:rPr>
          <w:b/>
          <w:bCs/>
          <w:sz w:val="24"/>
        </w:rPr>
      </w:pPr>
      <w:r w:rsidRPr="009B7758">
        <w:rPr>
          <w:b/>
          <w:bCs/>
          <w:sz w:val="24"/>
        </w:rPr>
        <w:t>Q: Can you clarify the Reason Codes?</w:t>
      </w:r>
      <w:r w:rsidR="00DF273B" w:rsidRPr="009B7758">
        <w:rPr>
          <w:b/>
          <w:bCs/>
          <w:sz w:val="24"/>
        </w:rPr>
        <w:t xml:space="preserve"> </w:t>
      </w:r>
      <w:r w:rsidRPr="009B7758">
        <w:rPr>
          <w:b/>
          <w:bCs/>
          <w:sz w:val="24"/>
        </w:rPr>
        <w:t>What are my options?</w:t>
      </w:r>
    </w:p>
    <w:p w14:paraId="51A830D2" w14:textId="77777777" w:rsidR="00000E84" w:rsidRPr="009B7758" w:rsidRDefault="00000E84" w:rsidP="00ED6C94">
      <w:pPr>
        <w:pStyle w:val="BodyText"/>
        <w:ind w:left="720" w:right="133"/>
      </w:pPr>
      <w:r w:rsidRPr="009B7758">
        <w:t xml:space="preserve">A: You </w:t>
      </w:r>
      <w:r w:rsidRPr="009B7758">
        <w:rPr>
          <w:spacing w:val="-1"/>
        </w:rPr>
        <w:t>will</w:t>
      </w:r>
      <w:r w:rsidRPr="009B7758">
        <w:t xml:space="preserve"> find the list</w:t>
      </w:r>
      <w:r w:rsidRPr="009B7758">
        <w:rPr>
          <w:spacing w:val="-1"/>
        </w:rPr>
        <w:t xml:space="preserve"> </w:t>
      </w:r>
      <w:r w:rsidRPr="009B7758">
        <w:t>of</w:t>
      </w:r>
      <w:r w:rsidRPr="009B7758">
        <w:rPr>
          <w:spacing w:val="-1"/>
        </w:rPr>
        <w:t xml:space="preserve"> Admission</w:t>
      </w:r>
      <w:r w:rsidRPr="009B7758">
        <w:t xml:space="preserve"> and </w:t>
      </w:r>
      <w:r w:rsidRPr="009B7758">
        <w:rPr>
          <w:spacing w:val="-1"/>
        </w:rPr>
        <w:t>Continued</w:t>
      </w:r>
      <w:r w:rsidRPr="009B7758">
        <w:t xml:space="preserve"> Stay Reason Codes</w:t>
      </w:r>
      <w:r w:rsidRPr="009B7758">
        <w:rPr>
          <w:spacing w:val="-2"/>
        </w:rPr>
        <w:t xml:space="preserve"> </w:t>
      </w:r>
      <w:r w:rsidRPr="009B7758">
        <w:t>in Appendices D and E</w:t>
      </w:r>
      <w:r w:rsidRPr="009B7758">
        <w:rPr>
          <w:spacing w:val="40"/>
        </w:rPr>
        <w:t xml:space="preserve"> </w:t>
      </w:r>
      <w:r w:rsidRPr="009B7758">
        <w:t>of</w:t>
      </w:r>
      <w:r w:rsidRPr="009B7758">
        <w:rPr>
          <w:spacing w:val="-1"/>
        </w:rPr>
        <w:t xml:space="preserve"> </w:t>
      </w:r>
      <w:r w:rsidRPr="009B7758">
        <w:t>the User</w:t>
      </w:r>
      <w:r w:rsidRPr="009B7758">
        <w:rPr>
          <w:spacing w:val="1"/>
        </w:rPr>
        <w:t xml:space="preserve"> </w:t>
      </w:r>
      <w:r w:rsidRPr="009B7758">
        <w:rPr>
          <w:spacing w:val="-1"/>
        </w:rPr>
        <w:t>Guide,</w:t>
      </w:r>
      <w:r w:rsidRPr="009B7758">
        <w:t xml:space="preserve"> respectively.</w:t>
      </w:r>
    </w:p>
    <w:p w14:paraId="18EA1BA1" w14:textId="77777777" w:rsidR="00000E84" w:rsidRPr="009B7758" w:rsidRDefault="00000E84" w:rsidP="00143559">
      <w:pPr>
        <w:ind w:left="720" w:right="167"/>
        <w:rPr>
          <w:b/>
          <w:bCs/>
          <w:sz w:val="24"/>
        </w:rPr>
      </w:pPr>
      <w:r w:rsidRPr="009B7758">
        <w:rPr>
          <w:b/>
          <w:bCs/>
          <w:sz w:val="24"/>
        </w:rPr>
        <w:t>Q: I’m having trouble when trying to do a retrospective review because it’s hard to remember which days have been reviewed and which is next to be reviewed.</w:t>
      </w:r>
    </w:p>
    <w:p w14:paraId="68329BFE" w14:textId="77777777" w:rsidR="00000E84" w:rsidRPr="009B7758" w:rsidRDefault="00000E84" w:rsidP="00ED6C94">
      <w:pPr>
        <w:pStyle w:val="BodyText"/>
        <w:ind w:left="720" w:right="167"/>
      </w:pPr>
      <w:r w:rsidRPr="009B7758">
        <w:t xml:space="preserve">A: On the </w:t>
      </w:r>
      <w:r w:rsidRPr="009B7758">
        <w:rPr>
          <w:spacing w:val="-1"/>
        </w:rPr>
        <w:t>Primary</w:t>
      </w:r>
      <w:r w:rsidRPr="009B7758">
        <w:t xml:space="preserve"> Review screen, use the gold</w:t>
      </w:r>
      <w:r w:rsidRPr="009B7758">
        <w:rPr>
          <w:spacing w:val="-2"/>
        </w:rPr>
        <w:t xml:space="preserve"> </w:t>
      </w:r>
      <w:r w:rsidRPr="009B7758">
        <w:rPr>
          <w:spacing w:val="-1"/>
        </w:rPr>
        <w:t>“Show</w:t>
      </w:r>
      <w:r w:rsidRPr="009B7758">
        <w:t xml:space="preserve"> </w:t>
      </w:r>
      <w:r w:rsidRPr="009B7758">
        <w:rPr>
          <w:spacing w:val="-1"/>
        </w:rPr>
        <w:t>Reviews”</w:t>
      </w:r>
      <w:r w:rsidRPr="009B7758">
        <w:t xml:space="preserve"> bar </w:t>
      </w:r>
      <w:r w:rsidRPr="009B7758">
        <w:rPr>
          <w:spacing w:val="-1"/>
        </w:rPr>
        <w:t xml:space="preserve">that </w:t>
      </w:r>
      <w:r w:rsidRPr="009B7758">
        <w:t>you can click to show</w:t>
      </w:r>
      <w:r w:rsidRPr="009B7758">
        <w:rPr>
          <w:spacing w:val="41"/>
        </w:rPr>
        <w:t xml:space="preserve"> </w:t>
      </w:r>
      <w:r w:rsidRPr="009B7758">
        <w:t xml:space="preserve">the </w:t>
      </w:r>
      <w:r w:rsidRPr="009B7758">
        <w:rPr>
          <w:spacing w:val="-1"/>
        </w:rPr>
        <w:t>reviews</w:t>
      </w:r>
      <w:r w:rsidRPr="009B7758">
        <w:rPr>
          <w:spacing w:val="-2"/>
        </w:rPr>
        <w:t xml:space="preserve"> </w:t>
      </w:r>
      <w:r w:rsidRPr="009B7758">
        <w:t xml:space="preserve">already </w:t>
      </w:r>
      <w:r w:rsidRPr="009B7758">
        <w:rPr>
          <w:spacing w:val="-1"/>
        </w:rPr>
        <w:t>done</w:t>
      </w:r>
      <w:r w:rsidRPr="009B7758">
        <w:t xml:space="preserve"> for that </w:t>
      </w:r>
      <w:r w:rsidRPr="009B7758">
        <w:rPr>
          <w:spacing w:val="-1"/>
        </w:rPr>
        <w:t>patient/stay.</w:t>
      </w:r>
      <w:r w:rsidRPr="009B7758">
        <w:t xml:space="preserve"> </w:t>
      </w:r>
      <w:r w:rsidRPr="009B7758">
        <w:rPr>
          <w:spacing w:val="-1"/>
        </w:rPr>
        <w:t>You</w:t>
      </w:r>
      <w:r w:rsidRPr="009B7758">
        <w:t xml:space="preserve"> can also </w:t>
      </w:r>
      <w:r w:rsidRPr="009B7758">
        <w:rPr>
          <w:spacing w:val="-1"/>
        </w:rPr>
        <w:t>click</w:t>
      </w:r>
      <w:r w:rsidRPr="009B7758">
        <w:t xml:space="preserve"> on the</w:t>
      </w:r>
      <w:r w:rsidRPr="009B7758">
        <w:rPr>
          <w:spacing w:val="-1"/>
        </w:rPr>
        <w:t xml:space="preserve"> “View”</w:t>
      </w:r>
      <w:r w:rsidRPr="009B7758">
        <w:t xml:space="preserve"> link </w:t>
      </w:r>
      <w:r w:rsidRPr="009B7758">
        <w:rPr>
          <w:spacing w:val="-1"/>
        </w:rPr>
        <w:t>for</w:t>
      </w:r>
      <w:r w:rsidRPr="009B7758">
        <w:t xml:space="preserve"> each</w:t>
      </w:r>
      <w:r w:rsidRPr="009B7758">
        <w:rPr>
          <w:spacing w:val="59"/>
        </w:rPr>
        <w:t xml:space="preserve"> </w:t>
      </w:r>
      <w:r w:rsidRPr="009B7758">
        <w:rPr>
          <w:spacing w:val="-1"/>
        </w:rPr>
        <w:t>completed</w:t>
      </w:r>
      <w:r w:rsidRPr="009B7758">
        <w:t xml:space="preserve"> review to </w:t>
      </w:r>
      <w:r w:rsidRPr="009B7758">
        <w:rPr>
          <w:spacing w:val="-1"/>
        </w:rPr>
        <w:t xml:space="preserve">see </w:t>
      </w:r>
      <w:r w:rsidRPr="009B7758">
        <w:t xml:space="preserve">its details in a pop-up </w:t>
      </w:r>
      <w:r w:rsidRPr="009B7758">
        <w:rPr>
          <w:spacing w:val="-1"/>
        </w:rPr>
        <w:t>window.</w:t>
      </w:r>
    </w:p>
    <w:p w14:paraId="78975B6D" w14:textId="77777777" w:rsidR="00000E84" w:rsidRPr="009B7758" w:rsidRDefault="00000E84" w:rsidP="00143559">
      <w:pPr>
        <w:ind w:left="720" w:right="167"/>
        <w:rPr>
          <w:b/>
          <w:bCs/>
          <w:sz w:val="24"/>
        </w:rPr>
      </w:pPr>
      <w:r w:rsidRPr="009B7758">
        <w:rPr>
          <w:b/>
          <w:bCs/>
          <w:sz w:val="24"/>
        </w:rPr>
        <w:t xml:space="preserve">Q: Physician reviewers are saying they are spending too much time </w:t>
      </w:r>
      <w:r w:rsidR="0013556D" w:rsidRPr="009B7758">
        <w:rPr>
          <w:b/>
          <w:bCs/>
          <w:sz w:val="24"/>
        </w:rPr>
        <w:t>f</w:t>
      </w:r>
      <w:r w:rsidRPr="009B7758">
        <w:rPr>
          <w:b/>
          <w:bCs/>
          <w:sz w:val="24"/>
        </w:rPr>
        <w:t>inding the review information.</w:t>
      </w:r>
    </w:p>
    <w:p w14:paraId="619B63F9" w14:textId="02C8F58D" w:rsidR="00000E84" w:rsidRPr="009B7758" w:rsidRDefault="00000E84" w:rsidP="00ED6C94">
      <w:pPr>
        <w:pStyle w:val="BodyText"/>
        <w:ind w:left="720" w:right="303"/>
      </w:pPr>
      <w:r w:rsidRPr="009B7758">
        <w:t xml:space="preserve">A: The </w:t>
      </w:r>
      <w:r w:rsidRPr="009B7758">
        <w:rPr>
          <w:spacing w:val="-1"/>
        </w:rPr>
        <w:t>more</w:t>
      </w:r>
      <w:r w:rsidRPr="009B7758">
        <w:rPr>
          <w:spacing w:val="1"/>
        </w:rPr>
        <w:t xml:space="preserve"> </w:t>
      </w:r>
      <w:r w:rsidRPr="009B7758">
        <w:rPr>
          <w:spacing w:val="-1"/>
        </w:rPr>
        <w:t xml:space="preserve">descriptive </w:t>
      </w:r>
      <w:r w:rsidRPr="009B7758">
        <w:t>the UM reviewer can be</w:t>
      </w:r>
      <w:r w:rsidRPr="009B7758">
        <w:rPr>
          <w:spacing w:val="-1"/>
        </w:rPr>
        <w:t xml:space="preserve"> </w:t>
      </w:r>
      <w:r w:rsidRPr="009B7758">
        <w:t xml:space="preserve">in </w:t>
      </w:r>
      <w:r w:rsidRPr="009B7758">
        <w:rPr>
          <w:spacing w:val="-1"/>
        </w:rPr>
        <w:t>their</w:t>
      </w:r>
      <w:r w:rsidRPr="009B7758">
        <w:t xml:space="preserve"> </w:t>
      </w:r>
      <w:r w:rsidRPr="009B7758">
        <w:rPr>
          <w:spacing w:val="-1"/>
        </w:rPr>
        <w:t>Reviewer</w:t>
      </w:r>
      <w:r w:rsidRPr="009B7758">
        <w:t xml:space="preserve"> </w:t>
      </w:r>
      <w:r w:rsidRPr="009B7758">
        <w:rPr>
          <w:spacing w:val="-1"/>
        </w:rPr>
        <w:t>Comment</w:t>
      </w:r>
      <w:r w:rsidRPr="009B7758">
        <w:t xml:space="preserve"> </w:t>
      </w:r>
      <w:r w:rsidRPr="009B7758">
        <w:rPr>
          <w:spacing w:val="-1"/>
        </w:rPr>
        <w:t xml:space="preserve">field, </w:t>
      </w:r>
      <w:r w:rsidRPr="009B7758">
        <w:t xml:space="preserve">the </w:t>
      </w:r>
      <w:r w:rsidRPr="009B7758">
        <w:rPr>
          <w:spacing w:val="-1"/>
        </w:rPr>
        <w:t>easier</w:t>
      </w:r>
      <w:r w:rsidRPr="009B7758">
        <w:t xml:space="preserve"> it</w:t>
      </w:r>
      <w:r w:rsidRPr="009B7758">
        <w:rPr>
          <w:spacing w:val="71"/>
        </w:rPr>
        <w:t xml:space="preserve"> </w:t>
      </w:r>
      <w:r w:rsidRPr="009B7758">
        <w:t xml:space="preserve">is for the </w:t>
      </w:r>
      <w:r w:rsidRPr="009B7758">
        <w:rPr>
          <w:spacing w:val="-1"/>
        </w:rPr>
        <w:t>physician</w:t>
      </w:r>
      <w:r w:rsidR="00142944" w:rsidRPr="009B7758">
        <w:rPr>
          <w:spacing w:val="-1"/>
        </w:rPr>
        <w:t xml:space="preserve">. </w:t>
      </w:r>
      <w:r w:rsidRPr="009B7758">
        <w:rPr>
          <w:spacing w:val="-1"/>
        </w:rPr>
        <w:t>You</w:t>
      </w:r>
      <w:r w:rsidRPr="009B7758">
        <w:t xml:space="preserve"> can enter</w:t>
      </w:r>
      <w:r w:rsidRPr="009B7758">
        <w:rPr>
          <w:spacing w:val="-2"/>
        </w:rPr>
        <w:t xml:space="preserve"> </w:t>
      </w:r>
      <w:r w:rsidRPr="009B7758">
        <w:t>up to 4000 characters</w:t>
      </w:r>
      <w:r w:rsidRPr="009B7758">
        <w:rPr>
          <w:spacing w:val="-1"/>
        </w:rPr>
        <w:t xml:space="preserve"> </w:t>
      </w:r>
      <w:r w:rsidRPr="009B7758">
        <w:t>that will</w:t>
      </w:r>
      <w:r w:rsidRPr="009B7758">
        <w:rPr>
          <w:spacing w:val="-1"/>
        </w:rPr>
        <w:t xml:space="preserve"> </w:t>
      </w:r>
      <w:r w:rsidRPr="009B7758">
        <w:t xml:space="preserve">appear on the </w:t>
      </w:r>
      <w:r w:rsidRPr="009B7758">
        <w:rPr>
          <w:spacing w:val="-1"/>
        </w:rPr>
        <w:t>physician</w:t>
      </w:r>
      <w:r w:rsidRPr="009B7758">
        <w:rPr>
          <w:spacing w:val="39"/>
        </w:rPr>
        <w:t xml:space="preserve"> </w:t>
      </w:r>
      <w:r w:rsidRPr="009B7758">
        <w:t xml:space="preserve">review </w:t>
      </w:r>
      <w:r w:rsidRPr="009B7758">
        <w:rPr>
          <w:spacing w:val="-1"/>
        </w:rPr>
        <w:t>screen,</w:t>
      </w:r>
      <w:r w:rsidRPr="009B7758">
        <w:t xml:space="preserve"> and then the physician</w:t>
      </w:r>
      <w:r w:rsidRPr="009B7758">
        <w:rPr>
          <w:spacing w:val="-1"/>
        </w:rPr>
        <w:t xml:space="preserve"> </w:t>
      </w:r>
      <w:r w:rsidRPr="009B7758">
        <w:t>only needs</w:t>
      </w:r>
      <w:r w:rsidRPr="009B7758">
        <w:rPr>
          <w:spacing w:val="-1"/>
        </w:rPr>
        <w:t xml:space="preserve"> </w:t>
      </w:r>
      <w:r w:rsidRPr="009B7758">
        <w:t>to</w:t>
      </w:r>
      <w:r w:rsidRPr="009B7758">
        <w:rPr>
          <w:spacing w:val="-1"/>
        </w:rPr>
        <w:t xml:space="preserve"> </w:t>
      </w:r>
      <w:r w:rsidRPr="009B7758">
        <w:t xml:space="preserve">agree or </w:t>
      </w:r>
      <w:r w:rsidRPr="009B7758">
        <w:rPr>
          <w:spacing w:val="-1"/>
        </w:rPr>
        <w:t xml:space="preserve">disagree </w:t>
      </w:r>
      <w:r w:rsidRPr="009B7758">
        <w:t xml:space="preserve">and </w:t>
      </w:r>
      <w:r w:rsidRPr="009B7758">
        <w:rPr>
          <w:spacing w:val="-1"/>
        </w:rPr>
        <w:t>do</w:t>
      </w:r>
      <w:r w:rsidRPr="009B7758">
        <w:t xml:space="preserve"> a final save to</w:t>
      </w:r>
      <w:r w:rsidRPr="009B7758">
        <w:rPr>
          <w:spacing w:val="27"/>
        </w:rPr>
        <w:t xml:space="preserve"> </w:t>
      </w:r>
      <w:r w:rsidRPr="009B7758">
        <w:rPr>
          <w:spacing w:val="-1"/>
        </w:rPr>
        <w:t>remove</w:t>
      </w:r>
      <w:r w:rsidRPr="009B7758">
        <w:t xml:space="preserve"> the </w:t>
      </w:r>
      <w:r w:rsidRPr="009B7758">
        <w:rPr>
          <w:spacing w:val="-1"/>
        </w:rPr>
        <w:t>patient</w:t>
      </w:r>
      <w:r w:rsidR="0074595D" w:rsidRPr="009B7758">
        <w:t xml:space="preserve"> from the worklist </w:t>
      </w:r>
      <w:r w:rsidRPr="009B7758">
        <w:t>(Physicians</w:t>
      </w:r>
      <w:r w:rsidRPr="009B7758">
        <w:rPr>
          <w:spacing w:val="-1"/>
        </w:rPr>
        <w:t xml:space="preserve"> may</w:t>
      </w:r>
      <w:r w:rsidRPr="009B7758">
        <w:t xml:space="preserve"> find it useful to look at the </w:t>
      </w:r>
      <w:r w:rsidRPr="009B7758">
        <w:rPr>
          <w:spacing w:val="-1"/>
        </w:rPr>
        <w:t>CERMe</w:t>
      </w:r>
      <w:r w:rsidRPr="009B7758">
        <w:rPr>
          <w:spacing w:val="27"/>
        </w:rPr>
        <w:t xml:space="preserve"> </w:t>
      </w:r>
      <w:r w:rsidRPr="009B7758">
        <w:t xml:space="preserve">criteria </w:t>
      </w:r>
      <w:r w:rsidRPr="009B7758">
        <w:rPr>
          <w:spacing w:val="-1"/>
        </w:rPr>
        <w:t>decision</w:t>
      </w:r>
      <w:r w:rsidRPr="009B7758">
        <w:t xml:space="preserve"> tree </w:t>
      </w:r>
      <w:r w:rsidRPr="009B7758">
        <w:rPr>
          <w:spacing w:val="-1"/>
        </w:rPr>
        <w:t>at</w:t>
      </w:r>
      <w:r w:rsidRPr="009B7758">
        <w:t xml:space="preserve"> the bottom</w:t>
      </w:r>
      <w:r w:rsidRPr="009B7758">
        <w:rPr>
          <w:spacing w:val="-2"/>
        </w:rPr>
        <w:t xml:space="preserve"> </w:t>
      </w:r>
      <w:r w:rsidRPr="009B7758">
        <w:t>of the screen).</w:t>
      </w:r>
    </w:p>
    <w:p w14:paraId="718F88D7" w14:textId="38399126" w:rsidR="00FA4A59" w:rsidRPr="009B7758" w:rsidRDefault="00FA4A59" w:rsidP="00FA4A59">
      <w:pPr>
        <w:pStyle w:val="BodyText"/>
        <w:ind w:left="720" w:right="303"/>
      </w:pPr>
      <w:bookmarkStart w:id="1552" w:name="_Hlk33421315"/>
      <w:r w:rsidRPr="009B7758">
        <w:rPr>
          <w:b/>
        </w:rPr>
        <w:t>Q:  How long does a Physician Reviewer have to do the reviews?  Physician</w:t>
      </w:r>
      <w:r w:rsidRPr="009B7758">
        <w:t xml:space="preserve"> Utilization Management Advisor (PUMA) reviews expire after 7 </w:t>
      </w:r>
      <w:r w:rsidR="00D354D9" w:rsidRPr="009B7758">
        <w:t xml:space="preserve">business </w:t>
      </w:r>
      <w:r w:rsidRPr="009B7758">
        <w:t xml:space="preserve">days. </w:t>
      </w:r>
      <w:r w:rsidR="00924A30" w:rsidRPr="009B7758">
        <w:t xml:space="preserve">The reviews then become locked into the database. A superuser will have to unlock the reviews after the 7 day limit. The limit was 15 days and a change in policy occurred in </w:t>
      </w:r>
      <w:r w:rsidR="00211856" w:rsidRPr="009B7758">
        <w:t>May</w:t>
      </w:r>
      <w:r w:rsidR="00924A30" w:rsidRPr="009B7758">
        <w:t xml:space="preserve"> of 2020.</w:t>
      </w:r>
    </w:p>
    <w:bookmarkEnd w:id="1552"/>
    <w:p w14:paraId="21573F92" w14:textId="77777777" w:rsidR="00000E84" w:rsidRPr="009B7758" w:rsidRDefault="00000E84" w:rsidP="00143559">
      <w:pPr>
        <w:ind w:left="720" w:right="167"/>
        <w:rPr>
          <w:b/>
          <w:bCs/>
          <w:sz w:val="24"/>
        </w:rPr>
      </w:pPr>
      <w:r w:rsidRPr="009B7758">
        <w:rPr>
          <w:b/>
          <w:bCs/>
          <w:sz w:val="24"/>
        </w:rPr>
        <w:t>Q: What can I do to decrease the time I spend entering reviews into NUMI?</w:t>
      </w:r>
    </w:p>
    <w:p w14:paraId="2B2E7E09" w14:textId="77777777" w:rsidR="00FE30B6" w:rsidRPr="009B7758" w:rsidRDefault="00000E84" w:rsidP="00ED6C94">
      <w:pPr>
        <w:pStyle w:val="BodyText"/>
        <w:spacing w:line="275" w:lineRule="exact"/>
        <w:ind w:left="720"/>
      </w:pPr>
      <w:r w:rsidRPr="009B7758">
        <w:t xml:space="preserve">A: First, </w:t>
      </w:r>
      <w:r w:rsidRPr="009B7758">
        <w:rPr>
          <w:spacing w:val="-1"/>
        </w:rPr>
        <w:t>stays</w:t>
      </w:r>
      <w:r w:rsidRPr="009B7758">
        <w:t xml:space="preserve"> that do </w:t>
      </w:r>
      <w:r w:rsidRPr="009B7758">
        <w:rPr>
          <w:spacing w:val="-1"/>
        </w:rPr>
        <w:t>not</w:t>
      </w:r>
      <w:r w:rsidRPr="009B7758">
        <w:t xml:space="preserve"> need </w:t>
      </w:r>
      <w:r w:rsidRPr="009B7758">
        <w:rPr>
          <w:spacing w:val="-1"/>
        </w:rPr>
        <w:t>reviews</w:t>
      </w:r>
      <w:r w:rsidRPr="009B7758">
        <w:t xml:space="preserve"> should</w:t>
      </w:r>
      <w:r w:rsidRPr="009B7758">
        <w:rPr>
          <w:spacing w:val="-2"/>
        </w:rPr>
        <w:t xml:space="preserve"> </w:t>
      </w:r>
      <w:r w:rsidRPr="009B7758">
        <w:t xml:space="preserve">always be </w:t>
      </w:r>
      <w:r w:rsidRPr="009B7758">
        <w:rPr>
          <w:spacing w:val="-1"/>
        </w:rPr>
        <w:t>dismissed</w:t>
      </w:r>
      <w:r w:rsidRPr="009B7758">
        <w:t xml:space="preserve"> each</w:t>
      </w:r>
      <w:r w:rsidRPr="009B7758">
        <w:rPr>
          <w:spacing w:val="1"/>
        </w:rPr>
        <w:t xml:space="preserve"> </w:t>
      </w:r>
      <w:r w:rsidRPr="009B7758">
        <w:t xml:space="preserve">morning, </w:t>
      </w:r>
      <w:r w:rsidRPr="009B7758">
        <w:rPr>
          <w:spacing w:val="-1"/>
        </w:rPr>
        <w:t>if</w:t>
      </w:r>
      <w:r w:rsidRPr="009B7758">
        <w:t xml:space="preserve"> they have</w:t>
      </w:r>
      <w:r w:rsidR="00FE30B6" w:rsidRPr="009B7758">
        <w:t xml:space="preserve"> </w:t>
      </w:r>
      <w:r w:rsidRPr="009B7758">
        <w:t xml:space="preserve">not been </w:t>
      </w:r>
      <w:r w:rsidRPr="009B7758">
        <w:rPr>
          <w:spacing w:val="-1"/>
        </w:rPr>
        <w:t>automatically</w:t>
      </w:r>
      <w:r w:rsidRPr="009B7758">
        <w:t xml:space="preserve"> </w:t>
      </w:r>
      <w:r w:rsidRPr="009B7758">
        <w:rPr>
          <w:spacing w:val="-1"/>
        </w:rPr>
        <w:t>dismissed</w:t>
      </w:r>
      <w:r w:rsidRPr="009B7758">
        <w:t xml:space="preserve"> by the </w:t>
      </w:r>
      <w:r w:rsidRPr="009B7758">
        <w:rPr>
          <w:spacing w:val="-1"/>
        </w:rPr>
        <w:t>system.</w:t>
      </w:r>
      <w:r w:rsidRPr="009B7758">
        <w:t xml:space="preserve"> Reviewers </w:t>
      </w:r>
      <w:r w:rsidRPr="009B7758">
        <w:rPr>
          <w:spacing w:val="-1"/>
        </w:rPr>
        <w:t>can</w:t>
      </w:r>
      <w:r w:rsidRPr="009B7758">
        <w:t xml:space="preserve"> use the </w:t>
      </w:r>
      <w:r w:rsidRPr="009B7758">
        <w:rPr>
          <w:spacing w:val="-1"/>
        </w:rPr>
        <w:t>Reviewer</w:t>
      </w:r>
      <w:r w:rsidRPr="009B7758">
        <w:t xml:space="preserve"> filter,</w:t>
      </w:r>
      <w:r w:rsidRPr="009B7758">
        <w:rPr>
          <w:spacing w:val="59"/>
        </w:rPr>
        <w:t xml:space="preserve"> </w:t>
      </w:r>
      <w:r w:rsidRPr="009B7758">
        <w:t>whenever</w:t>
      </w:r>
      <w:r w:rsidRPr="009B7758">
        <w:rPr>
          <w:spacing w:val="1"/>
        </w:rPr>
        <w:t xml:space="preserve"> </w:t>
      </w:r>
      <w:r w:rsidRPr="009B7758">
        <w:rPr>
          <w:spacing w:val="-1"/>
        </w:rPr>
        <w:t>possible.</w:t>
      </w:r>
      <w:r w:rsidRPr="009B7758">
        <w:t xml:space="preserve"> </w:t>
      </w:r>
      <w:r w:rsidRPr="009B7758">
        <w:rPr>
          <w:spacing w:val="-1"/>
        </w:rPr>
        <w:t>When</w:t>
      </w:r>
      <w:r w:rsidRPr="009B7758">
        <w:t xml:space="preserve"> doing </w:t>
      </w:r>
      <w:r w:rsidRPr="009B7758">
        <w:rPr>
          <w:spacing w:val="-1"/>
        </w:rPr>
        <w:t>multiple</w:t>
      </w:r>
      <w:r w:rsidRPr="009B7758">
        <w:t xml:space="preserve"> </w:t>
      </w:r>
      <w:r w:rsidRPr="009B7758">
        <w:rPr>
          <w:spacing w:val="-1"/>
        </w:rPr>
        <w:t>reviews</w:t>
      </w:r>
      <w:r w:rsidRPr="009B7758">
        <w:t xml:space="preserve"> </w:t>
      </w:r>
      <w:r w:rsidRPr="009B7758">
        <w:rPr>
          <w:spacing w:val="-1"/>
        </w:rPr>
        <w:t>for</w:t>
      </w:r>
      <w:r w:rsidRPr="009B7758">
        <w:t xml:space="preserve"> the </w:t>
      </w:r>
      <w:r w:rsidRPr="009B7758">
        <w:rPr>
          <w:spacing w:val="-1"/>
        </w:rPr>
        <w:t>same</w:t>
      </w:r>
      <w:r w:rsidRPr="009B7758">
        <w:t xml:space="preserve"> patient, when not copying an</w:t>
      </w:r>
      <w:r w:rsidRPr="009B7758">
        <w:rPr>
          <w:spacing w:val="51"/>
        </w:rPr>
        <w:t xml:space="preserve"> </w:t>
      </w:r>
      <w:r w:rsidRPr="009B7758">
        <w:t xml:space="preserve">existing </w:t>
      </w:r>
      <w:r w:rsidRPr="009B7758">
        <w:rPr>
          <w:spacing w:val="-1"/>
        </w:rPr>
        <w:t>review,</w:t>
      </w:r>
      <w:r w:rsidRPr="009B7758">
        <w:t xml:space="preserve"> go back to the</w:t>
      </w:r>
      <w:r w:rsidRPr="009B7758">
        <w:rPr>
          <w:spacing w:val="1"/>
        </w:rPr>
        <w:t xml:space="preserve"> </w:t>
      </w:r>
      <w:r w:rsidRPr="009B7758">
        <w:rPr>
          <w:spacing w:val="-1"/>
        </w:rPr>
        <w:t>Patient</w:t>
      </w:r>
      <w:r w:rsidRPr="009B7758">
        <w:t xml:space="preserve"> Stay </w:t>
      </w:r>
      <w:r w:rsidRPr="009B7758">
        <w:rPr>
          <w:spacing w:val="-1"/>
        </w:rPr>
        <w:t>History</w:t>
      </w:r>
      <w:r w:rsidRPr="009B7758">
        <w:t xml:space="preserve"> page rather than</w:t>
      </w:r>
      <w:r w:rsidRPr="009B7758">
        <w:rPr>
          <w:spacing w:val="-1"/>
        </w:rPr>
        <w:t xml:space="preserve"> </w:t>
      </w:r>
      <w:r w:rsidRPr="009B7758">
        <w:t>the</w:t>
      </w:r>
      <w:r w:rsidRPr="009B7758">
        <w:rPr>
          <w:spacing w:val="1"/>
        </w:rPr>
        <w:t xml:space="preserve"> </w:t>
      </w:r>
      <w:r w:rsidRPr="009B7758">
        <w:rPr>
          <w:spacing w:val="-1"/>
        </w:rPr>
        <w:t>Patient</w:t>
      </w:r>
      <w:r w:rsidRPr="009B7758">
        <w:rPr>
          <w:spacing w:val="37"/>
        </w:rPr>
        <w:t xml:space="preserve"> </w:t>
      </w:r>
      <w:r w:rsidRPr="009B7758">
        <w:rPr>
          <w:spacing w:val="-1"/>
        </w:rPr>
        <w:t>Selection/Worklist</w:t>
      </w:r>
      <w:r w:rsidRPr="009B7758">
        <w:rPr>
          <w:spacing w:val="1"/>
        </w:rPr>
        <w:t xml:space="preserve"> </w:t>
      </w:r>
      <w:r w:rsidRPr="009B7758">
        <w:t>to</w:t>
      </w:r>
      <w:r w:rsidRPr="009B7758">
        <w:rPr>
          <w:spacing w:val="-1"/>
        </w:rPr>
        <w:t xml:space="preserve"> save</w:t>
      </w:r>
      <w:r w:rsidRPr="009B7758">
        <w:t xml:space="preserve"> </w:t>
      </w:r>
      <w:r w:rsidRPr="009B7758">
        <w:rPr>
          <w:spacing w:val="-1"/>
        </w:rPr>
        <w:t>some</w:t>
      </w:r>
      <w:r w:rsidRPr="009B7758">
        <w:t xml:space="preserve"> of the longer</w:t>
      </w:r>
      <w:r w:rsidRPr="009B7758">
        <w:rPr>
          <w:spacing w:val="-1"/>
        </w:rPr>
        <w:t xml:space="preserve"> load</w:t>
      </w:r>
      <w:r w:rsidRPr="009B7758">
        <w:t xml:space="preserve"> </w:t>
      </w:r>
      <w:r w:rsidRPr="009B7758">
        <w:rPr>
          <w:spacing w:val="-1"/>
        </w:rPr>
        <w:t>times</w:t>
      </w:r>
      <w:r w:rsidRPr="009B7758">
        <w:t xml:space="preserve"> in </w:t>
      </w:r>
      <w:r w:rsidRPr="009B7758">
        <w:rPr>
          <w:spacing w:val="-1"/>
        </w:rPr>
        <w:t>NUMI.</w:t>
      </w:r>
      <w:r w:rsidRPr="009B7758">
        <w:t xml:space="preserve"> </w:t>
      </w:r>
    </w:p>
    <w:p w14:paraId="31A5E960" w14:textId="42D467D4" w:rsidR="00000E84" w:rsidRPr="009B7758" w:rsidRDefault="00000E84" w:rsidP="00ED6C94">
      <w:pPr>
        <w:pStyle w:val="BodyText"/>
        <w:spacing w:line="275" w:lineRule="exact"/>
        <w:ind w:left="720"/>
      </w:pPr>
      <w:r w:rsidRPr="009B7758">
        <w:t>You</w:t>
      </w:r>
      <w:r w:rsidRPr="009B7758">
        <w:rPr>
          <w:spacing w:val="1"/>
        </w:rPr>
        <w:t xml:space="preserve"> </w:t>
      </w:r>
      <w:r w:rsidRPr="009B7758">
        <w:rPr>
          <w:spacing w:val="-1"/>
        </w:rPr>
        <w:t>may</w:t>
      </w:r>
      <w:r w:rsidRPr="009B7758">
        <w:t xml:space="preserve"> prefer to use filters</w:t>
      </w:r>
      <w:r w:rsidRPr="009B7758">
        <w:rPr>
          <w:spacing w:val="69"/>
        </w:rPr>
        <w:t xml:space="preserve"> </w:t>
      </w:r>
      <w:r w:rsidRPr="009B7758">
        <w:t xml:space="preserve">versus </w:t>
      </w:r>
      <w:r w:rsidRPr="009B7758">
        <w:rPr>
          <w:spacing w:val="-1"/>
        </w:rPr>
        <w:t>sorting.</w:t>
      </w:r>
      <w:r w:rsidRPr="009B7758">
        <w:t xml:space="preserve"> One </w:t>
      </w:r>
      <w:r w:rsidRPr="009B7758">
        <w:rPr>
          <w:spacing w:val="-1"/>
        </w:rPr>
        <w:t>recommendation</w:t>
      </w:r>
      <w:r w:rsidRPr="009B7758">
        <w:t xml:space="preserve"> is that you first</w:t>
      </w:r>
      <w:r w:rsidRPr="009B7758">
        <w:rPr>
          <w:spacing w:val="1"/>
        </w:rPr>
        <w:t xml:space="preserve"> </w:t>
      </w:r>
      <w:r w:rsidRPr="009B7758">
        <w:t>check</w:t>
      </w:r>
      <w:r w:rsidRPr="009B7758">
        <w:rPr>
          <w:spacing w:val="-2"/>
        </w:rPr>
        <w:t xml:space="preserve"> </w:t>
      </w:r>
      <w:r w:rsidRPr="009B7758">
        <w:t>to</w:t>
      </w:r>
      <w:r w:rsidRPr="009B7758">
        <w:rPr>
          <w:spacing w:val="-1"/>
        </w:rPr>
        <w:t xml:space="preserve"> </w:t>
      </w:r>
      <w:r w:rsidRPr="009B7758">
        <w:t>see that you</w:t>
      </w:r>
      <w:r w:rsidRPr="009B7758">
        <w:rPr>
          <w:spacing w:val="-2"/>
        </w:rPr>
        <w:t xml:space="preserve"> </w:t>
      </w:r>
      <w:r w:rsidRPr="009B7758">
        <w:t xml:space="preserve">have all </w:t>
      </w:r>
      <w:r w:rsidRPr="009B7758">
        <w:rPr>
          <w:spacing w:val="-1"/>
        </w:rPr>
        <w:t>your</w:t>
      </w:r>
      <w:r w:rsidRPr="009B7758">
        <w:t xml:space="preserve"> patients</w:t>
      </w:r>
      <w:r w:rsidRPr="009B7758">
        <w:rPr>
          <w:spacing w:val="41"/>
        </w:rPr>
        <w:t xml:space="preserve"> </w:t>
      </w:r>
      <w:r w:rsidRPr="009B7758">
        <w:t xml:space="preserve">on the </w:t>
      </w:r>
      <w:r w:rsidRPr="009B7758">
        <w:rPr>
          <w:spacing w:val="-1"/>
        </w:rPr>
        <w:t>Patient</w:t>
      </w:r>
      <w:r w:rsidRPr="009B7758">
        <w:t xml:space="preserve"> </w:t>
      </w:r>
      <w:r w:rsidRPr="009B7758">
        <w:rPr>
          <w:spacing w:val="-1"/>
        </w:rPr>
        <w:t>Selection/Worklist.</w:t>
      </w:r>
      <w:r w:rsidRPr="009B7758">
        <w:rPr>
          <w:spacing w:val="-2"/>
        </w:rPr>
        <w:t xml:space="preserve"> </w:t>
      </w:r>
      <w:r w:rsidRPr="009B7758">
        <w:t xml:space="preserve">If you are </w:t>
      </w:r>
      <w:r w:rsidRPr="009B7758">
        <w:rPr>
          <w:spacing w:val="-1"/>
        </w:rPr>
        <w:t>missing</w:t>
      </w:r>
      <w:r w:rsidRPr="009B7758">
        <w:t xml:space="preserve"> a patient or two, go to</w:t>
      </w:r>
      <w:r w:rsidRPr="009B7758">
        <w:rPr>
          <w:spacing w:val="-1"/>
        </w:rPr>
        <w:t xml:space="preserve"> </w:t>
      </w:r>
      <w:r w:rsidRPr="009B7758">
        <w:t>the Tools Menu,</w:t>
      </w:r>
      <w:r w:rsidRPr="009B7758">
        <w:rPr>
          <w:spacing w:val="55"/>
        </w:rPr>
        <w:t xml:space="preserve"> </w:t>
      </w:r>
      <w:r w:rsidRPr="009B7758">
        <w:t xml:space="preserve">select </w:t>
      </w:r>
      <w:r w:rsidR="00072E31" w:rsidRPr="009B7758">
        <w:t>Manual VistA Synchronization</w:t>
      </w:r>
      <w:r w:rsidRPr="009B7758">
        <w:t>,</w:t>
      </w:r>
      <w:r w:rsidRPr="009B7758">
        <w:rPr>
          <w:spacing w:val="-2"/>
        </w:rPr>
        <w:t xml:space="preserve"> </w:t>
      </w:r>
      <w:r w:rsidRPr="009B7758">
        <w:t xml:space="preserve">and </w:t>
      </w:r>
      <w:r w:rsidRPr="009B7758">
        <w:rPr>
          <w:spacing w:val="-1"/>
        </w:rPr>
        <w:t>synchronize</w:t>
      </w:r>
      <w:r w:rsidRPr="009B7758">
        <w:t xml:space="preserve"> any </w:t>
      </w:r>
      <w:r w:rsidRPr="009B7758">
        <w:rPr>
          <w:spacing w:val="-1"/>
        </w:rPr>
        <w:t>missing</w:t>
      </w:r>
      <w:r w:rsidRPr="009B7758">
        <w:t xml:space="preserve"> </w:t>
      </w:r>
      <w:r w:rsidRPr="009B7758">
        <w:rPr>
          <w:spacing w:val="-1"/>
        </w:rPr>
        <w:t xml:space="preserve">patients </w:t>
      </w:r>
      <w:r w:rsidRPr="009B7758">
        <w:t xml:space="preserve">before beginning your </w:t>
      </w:r>
      <w:r w:rsidRPr="009B7758">
        <w:rPr>
          <w:spacing w:val="-1"/>
        </w:rPr>
        <w:t>reviews</w:t>
      </w:r>
      <w:r w:rsidRPr="009B7758">
        <w:rPr>
          <w:spacing w:val="57"/>
        </w:rPr>
        <w:t xml:space="preserve"> </w:t>
      </w:r>
      <w:r w:rsidRPr="009B7758">
        <w:t>for that day.</w:t>
      </w:r>
      <w:r w:rsidRPr="009B7758">
        <w:rPr>
          <w:spacing w:val="-1"/>
        </w:rPr>
        <w:t xml:space="preserve"> </w:t>
      </w:r>
      <w:r w:rsidRPr="009B7758">
        <w:t xml:space="preserve">This will cut </w:t>
      </w:r>
      <w:r w:rsidRPr="009B7758">
        <w:rPr>
          <w:spacing w:val="-1"/>
        </w:rPr>
        <w:t>down</w:t>
      </w:r>
      <w:r w:rsidRPr="009B7758">
        <w:t xml:space="preserve"> on the </w:t>
      </w:r>
      <w:r w:rsidRPr="009B7758">
        <w:rPr>
          <w:spacing w:val="-1"/>
        </w:rPr>
        <w:t>disruption</w:t>
      </w:r>
      <w:r w:rsidRPr="009B7758">
        <w:rPr>
          <w:spacing w:val="-2"/>
        </w:rPr>
        <w:t xml:space="preserve"> </w:t>
      </w:r>
      <w:r w:rsidRPr="009B7758">
        <w:t>of</w:t>
      </w:r>
      <w:r w:rsidRPr="009B7758">
        <w:rPr>
          <w:spacing w:val="-1"/>
        </w:rPr>
        <w:t xml:space="preserve"> </w:t>
      </w:r>
      <w:r w:rsidRPr="009B7758">
        <w:t xml:space="preserve">your workflow and ensure </w:t>
      </w:r>
      <w:r w:rsidRPr="009B7758">
        <w:rPr>
          <w:spacing w:val="-1"/>
        </w:rPr>
        <w:t>that</w:t>
      </w:r>
      <w:r w:rsidRPr="009B7758">
        <w:t xml:space="preserve"> </w:t>
      </w:r>
      <w:r w:rsidRPr="009B7758">
        <w:rPr>
          <w:spacing w:val="-1"/>
        </w:rPr>
        <w:t>you</w:t>
      </w:r>
      <w:r w:rsidRPr="009B7758">
        <w:t xml:space="preserve"> have all</w:t>
      </w:r>
      <w:r w:rsidRPr="009B7758">
        <w:rPr>
          <w:spacing w:val="33"/>
        </w:rPr>
        <w:t xml:space="preserve"> </w:t>
      </w:r>
      <w:r w:rsidRPr="009B7758">
        <w:t>of</w:t>
      </w:r>
      <w:r w:rsidRPr="009B7758">
        <w:rPr>
          <w:spacing w:val="-1"/>
        </w:rPr>
        <w:t xml:space="preserve"> </w:t>
      </w:r>
      <w:r w:rsidRPr="009B7758">
        <w:t>your assigned patient stays.</w:t>
      </w:r>
    </w:p>
    <w:p w14:paraId="44F6D401" w14:textId="77777777" w:rsidR="00000E84" w:rsidRPr="009B7758" w:rsidRDefault="00000E84" w:rsidP="0060466D">
      <w:pPr>
        <w:ind w:left="720"/>
        <w:rPr>
          <w:b/>
          <w:i/>
          <w:spacing w:val="-1"/>
          <w:sz w:val="28"/>
          <w:szCs w:val="28"/>
        </w:rPr>
      </w:pPr>
      <w:r w:rsidRPr="009B7758">
        <w:rPr>
          <w:b/>
          <w:i/>
          <w:sz w:val="28"/>
          <w:szCs w:val="28"/>
        </w:rPr>
        <w:t xml:space="preserve">Working </w:t>
      </w:r>
      <w:r w:rsidRPr="009B7758">
        <w:rPr>
          <w:b/>
          <w:i/>
          <w:spacing w:val="-1"/>
          <w:sz w:val="28"/>
          <w:szCs w:val="28"/>
        </w:rPr>
        <w:t>with</w:t>
      </w:r>
      <w:r w:rsidRPr="009B7758">
        <w:rPr>
          <w:b/>
          <w:i/>
          <w:sz w:val="28"/>
          <w:szCs w:val="28"/>
        </w:rPr>
        <w:t xml:space="preserve"> </w:t>
      </w:r>
      <w:r w:rsidRPr="009B7758">
        <w:rPr>
          <w:b/>
          <w:i/>
          <w:spacing w:val="-1"/>
          <w:sz w:val="28"/>
          <w:szCs w:val="28"/>
        </w:rPr>
        <w:t>Reports:</w:t>
      </w:r>
    </w:p>
    <w:p w14:paraId="66832E90" w14:textId="4096012B" w:rsidR="00000E84" w:rsidRPr="009B7758" w:rsidRDefault="00000E84" w:rsidP="0033521E">
      <w:pPr>
        <w:ind w:left="720" w:right="167"/>
        <w:rPr>
          <w:b/>
          <w:bCs/>
          <w:sz w:val="24"/>
        </w:rPr>
      </w:pPr>
      <w:r w:rsidRPr="009B7758">
        <w:rPr>
          <w:b/>
          <w:bCs/>
          <w:sz w:val="24"/>
        </w:rPr>
        <w:t>Q: On those reviews not meeting criteria AND not needing to be sent to a Physician Advisor (e.g.</w:t>
      </w:r>
      <w:r w:rsidR="007E1621" w:rsidRPr="009B7758">
        <w:rPr>
          <w:b/>
          <w:bCs/>
          <w:sz w:val="24"/>
        </w:rPr>
        <w:t>,</w:t>
      </w:r>
      <w:r w:rsidRPr="009B7758">
        <w:rPr>
          <w:b/>
          <w:bCs/>
          <w:sz w:val="24"/>
        </w:rPr>
        <w:t xml:space="preserve"> patient is in ICU, awaiting an acute care bed; or a placement problem), do they ultimately get recorded as “approved” or “not approved” if the box is checked? For reporting purposes, how will they break out?</w:t>
      </w:r>
    </w:p>
    <w:p w14:paraId="519E4711" w14:textId="77777777" w:rsidR="00000E84" w:rsidRPr="009B7758" w:rsidRDefault="00000E84" w:rsidP="00ED6C94">
      <w:pPr>
        <w:pStyle w:val="BodyText"/>
        <w:ind w:left="720" w:right="182" w:firstLine="60"/>
      </w:pPr>
      <w:r w:rsidRPr="009B7758">
        <w:t>A:</w:t>
      </w:r>
      <w:r w:rsidR="00DF273B" w:rsidRPr="009B7758">
        <w:t xml:space="preserve"> </w:t>
      </w:r>
      <w:r w:rsidRPr="009B7758">
        <w:t xml:space="preserve">In NUMI, </w:t>
      </w:r>
      <w:r w:rsidRPr="009B7758">
        <w:rPr>
          <w:spacing w:val="-1"/>
        </w:rPr>
        <w:t>there</w:t>
      </w:r>
      <w:r w:rsidRPr="009B7758">
        <w:t xml:space="preserve"> is no “approved” or “not</w:t>
      </w:r>
      <w:r w:rsidRPr="009B7758">
        <w:rPr>
          <w:spacing w:val="-1"/>
        </w:rPr>
        <w:t xml:space="preserve"> approved”</w:t>
      </w:r>
      <w:r w:rsidRPr="009B7758">
        <w:t xml:space="preserve"> category. All reviews </w:t>
      </w:r>
      <w:r w:rsidRPr="009B7758">
        <w:rPr>
          <w:spacing w:val="-1"/>
        </w:rPr>
        <w:t xml:space="preserve">that </w:t>
      </w:r>
      <w:r w:rsidRPr="009B7758">
        <w:t>go to the</w:t>
      </w:r>
      <w:r w:rsidRPr="009B7758">
        <w:rPr>
          <w:spacing w:val="32"/>
        </w:rPr>
        <w:t xml:space="preserve"> </w:t>
      </w:r>
      <w:r w:rsidRPr="009B7758">
        <w:t xml:space="preserve">Physician </w:t>
      </w:r>
      <w:r w:rsidRPr="009B7758">
        <w:rPr>
          <w:spacing w:val="-1"/>
        </w:rPr>
        <w:t>Advisor</w:t>
      </w:r>
      <w:r w:rsidRPr="009B7758">
        <w:rPr>
          <w:spacing w:val="1"/>
        </w:rPr>
        <w:t xml:space="preserve"> </w:t>
      </w:r>
      <w:r w:rsidRPr="009B7758">
        <w:rPr>
          <w:spacing w:val="-1"/>
        </w:rPr>
        <w:t>are</w:t>
      </w:r>
      <w:r w:rsidRPr="009B7758">
        <w:t xml:space="preserve"> </w:t>
      </w:r>
      <w:r w:rsidRPr="009B7758">
        <w:rPr>
          <w:spacing w:val="-1"/>
        </w:rPr>
        <w:t>returned</w:t>
      </w:r>
      <w:r w:rsidRPr="009B7758">
        <w:t xml:space="preserve"> as </w:t>
      </w:r>
      <w:r w:rsidRPr="009B7758">
        <w:rPr>
          <w:spacing w:val="-1"/>
        </w:rPr>
        <w:t>“Agree</w:t>
      </w:r>
      <w:r w:rsidRPr="009B7758">
        <w:t xml:space="preserve"> with</w:t>
      </w:r>
      <w:r w:rsidRPr="009B7758">
        <w:rPr>
          <w:spacing w:val="-2"/>
        </w:rPr>
        <w:t xml:space="preserve"> </w:t>
      </w:r>
      <w:r w:rsidRPr="009B7758">
        <w:rPr>
          <w:spacing w:val="-1"/>
        </w:rPr>
        <w:t>the</w:t>
      </w:r>
      <w:r w:rsidRPr="009B7758">
        <w:t xml:space="preserve"> current </w:t>
      </w:r>
      <w:r w:rsidRPr="009B7758">
        <w:rPr>
          <w:spacing w:val="-1"/>
        </w:rPr>
        <w:t>level</w:t>
      </w:r>
      <w:r w:rsidRPr="009B7758">
        <w:t xml:space="preserve"> of care”</w:t>
      </w:r>
      <w:r w:rsidRPr="009B7758">
        <w:rPr>
          <w:spacing w:val="-1"/>
        </w:rPr>
        <w:t xml:space="preserve"> </w:t>
      </w:r>
      <w:r w:rsidRPr="009B7758">
        <w:t>OR</w:t>
      </w:r>
      <w:r w:rsidRPr="009B7758">
        <w:rPr>
          <w:spacing w:val="-1"/>
        </w:rPr>
        <w:t xml:space="preserve"> </w:t>
      </w:r>
      <w:r w:rsidRPr="009B7758">
        <w:t xml:space="preserve">“Disagree with </w:t>
      </w:r>
      <w:r w:rsidRPr="009B7758">
        <w:rPr>
          <w:spacing w:val="-1"/>
        </w:rPr>
        <w:t>the</w:t>
      </w:r>
      <w:r w:rsidRPr="009B7758">
        <w:rPr>
          <w:spacing w:val="51"/>
        </w:rPr>
        <w:t xml:space="preserve"> </w:t>
      </w:r>
      <w:r w:rsidRPr="009B7758">
        <w:rPr>
          <w:spacing w:val="-1"/>
        </w:rPr>
        <w:t>current</w:t>
      </w:r>
      <w:r w:rsidRPr="009B7758">
        <w:t xml:space="preserve"> </w:t>
      </w:r>
      <w:r w:rsidRPr="009B7758">
        <w:rPr>
          <w:spacing w:val="-1"/>
        </w:rPr>
        <w:t>level</w:t>
      </w:r>
      <w:r w:rsidRPr="009B7758">
        <w:t xml:space="preserve"> of</w:t>
      </w:r>
      <w:r w:rsidRPr="009B7758">
        <w:rPr>
          <w:spacing w:val="-2"/>
        </w:rPr>
        <w:t xml:space="preserve"> </w:t>
      </w:r>
      <w:r w:rsidRPr="009B7758">
        <w:t xml:space="preserve">care.” A </w:t>
      </w:r>
      <w:r w:rsidRPr="009B7758">
        <w:rPr>
          <w:spacing w:val="-1"/>
        </w:rPr>
        <w:t>patient</w:t>
      </w:r>
      <w:r w:rsidRPr="009B7758">
        <w:t xml:space="preserve"> </w:t>
      </w:r>
      <w:r w:rsidRPr="009B7758">
        <w:rPr>
          <w:spacing w:val="-1"/>
        </w:rPr>
        <w:t xml:space="preserve">review </w:t>
      </w:r>
      <w:r w:rsidRPr="009B7758">
        <w:t xml:space="preserve">can be </w:t>
      </w:r>
      <w:r w:rsidRPr="009B7758">
        <w:rPr>
          <w:spacing w:val="-1"/>
        </w:rPr>
        <w:t>exempted</w:t>
      </w:r>
      <w:r w:rsidRPr="009B7758">
        <w:t xml:space="preserve"> from the </w:t>
      </w:r>
      <w:r w:rsidRPr="009B7758">
        <w:rPr>
          <w:spacing w:val="-1"/>
        </w:rPr>
        <w:t>physician</w:t>
      </w:r>
      <w:r w:rsidRPr="009B7758">
        <w:t xml:space="preserve"> </w:t>
      </w:r>
      <w:r w:rsidRPr="009B7758">
        <w:rPr>
          <w:spacing w:val="-1"/>
        </w:rPr>
        <w:t>review</w:t>
      </w:r>
      <w:r w:rsidRPr="009B7758">
        <w:t xml:space="preserve"> </w:t>
      </w:r>
      <w:r w:rsidRPr="009B7758">
        <w:rPr>
          <w:spacing w:val="-1"/>
        </w:rPr>
        <w:t>process</w:t>
      </w:r>
      <w:r w:rsidRPr="009B7758">
        <w:rPr>
          <w:spacing w:val="83"/>
        </w:rPr>
        <w:t xml:space="preserve"> </w:t>
      </w:r>
      <w:r w:rsidRPr="009B7758">
        <w:t xml:space="preserve">through </w:t>
      </w:r>
      <w:r w:rsidRPr="009B7758">
        <w:rPr>
          <w:spacing w:val="-1"/>
        </w:rPr>
        <w:t>formal</w:t>
      </w:r>
      <w:r w:rsidRPr="009B7758">
        <w:t xml:space="preserve"> hospital</w:t>
      </w:r>
      <w:r w:rsidRPr="009B7758">
        <w:rPr>
          <w:spacing w:val="-1"/>
        </w:rPr>
        <w:t xml:space="preserve"> </w:t>
      </w:r>
      <w:r w:rsidRPr="009B7758">
        <w:t>policy.</w:t>
      </w:r>
      <w:r w:rsidR="0030008D" w:rsidRPr="009B7758">
        <w:t xml:space="preserve"> </w:t>
      </w:r>
      <w:r w:rsidRPr="009B7758">
        <w:t>All patient reviews not meeting criteria that are automatically exempt are recorded in the NUMI database as Agree with the current level of care. These reviews will be included in all NUMI reports.</w:t>
      </w:r>
    </w:p>
    <w:p w14:paraId="40194193" w14:textId="77777777" w:rsidR="00000E84" w:rsidRPr="009B7758" w:rsidRDefault="00000E84" w:rsidP="00143559">
      <w:pPr>
        <w:ind w:left="720" w:right="167"/>
        <w:rPr>
          <w:b/>
          <w:bCs/>
          <w:sz w:val="24"/>
        </w:rPr>
      </w:pPr>
      <w:r w:rsidRPr="009B7758">
        <w:rPr>
          <w:b/>
          <w:bCs/>
          <w:sz w:val="24"/>
        </w:rPr>
        <w:t>Q: If data, such as Attending Physician, is corrected within NUMI, will the corrected value be used on NUMI reports?</w:t>
      </w:r>
    </w:p>
    <w:p w14:paraId="23F57B8C" w14:textId="77777777" w:rsidR="00000E84" w:rsidRPr="009B7758" w:rsidRDefault="00000E84" w:rsidP="00ED6C94">
      <w:pPr>
        <w:pStyle w:val="BodyText"/>
        <w:ind w:left="720" w:right="113"/>
      </w:pPr>
      <w:r w:rsidRPr="009B7758">
        <w:t>A:</w:t>
      </w:r>
      <w:r w:rsidR="00DF273B" w:rsidRPr="009B7758">
        <w:t xml:space="preserve"> </w:t>
      </w:r>
      <w:r w:rsidRPr="009B7758">
        <w:t xml:space="preserve">Yes. The next </w:t>
      </w:r>
      <w:r w:rsidRPr="009B7758">
        <w:rPr>
          <w:spacing w:val="-1"/>
        </w:rPr>
        <w:t>time</w:t>
      </w:r>
      <w:r w:rsidRPr="009B7758">
        <w:t xml:space="preserve"> you </w:t>
      </w:r>
      <w:r w:rsidRPr="009B7758">
        <w:rPr>
          <w:spacing w:val="-1"/>
        </w:rPr>
        <w:t xml:space="preserve">generate </w:t>
      </w:r>
      <w:r w:rsidRPr="009B7758">
        <w:t xml:space="preserve">the </w:t>
      </w:r>
      <w:r w:rsidRPr="009B7758">
        <w:rPr>
          <w:spacing w:val="-1"/>
        </w:rPr>
        <w:t>reports they</w:t>
      </w:r>
      <w:r w:rsidRPr="009B7758">
        <w:t xml:space="preserve"> will</w:t>
      </w:r>
      <w:r w:rsidRPr="009B7758">
        <w:rPr>
          <w:spacing w:val="-1"/>
        </w:rPr>
        <w:t xml:space="preserve"> reflect</w:t>
      </w:r>
      <w:r w:rsidRPr="009B7758">
        <w:t xml:space="preserve"> </w:t>
      </w:r>
      <w:r w:rsidRPr="009B7758">
        <w:rPr>
          <w:spacing w:val="-1"/>
        </w:rPr>
        <w:t>the</w:t>
      </w:r>
      <w:r w:rsidRPr="009B7758">
        <w:t xml:space="preserve"> correct </w:t>
      </w:r>
      <w:r w:rsidRPr="009B7758">
        <w:rPr>
          <w:spacing w:val="-1"/>
        </w:rPr>
        <w:t>Attending</w:t>
      </w:r>
      <w:r w:rsidRPr="009B7758">
        <w:rPr>
          <w:spacing w:val="63"/>
        </w:rPr>
        <w:t xml:space="preserve"> </w:t>
      </w:r>
      <w:r w:rsidRPr="009B7758">
        <w:rPr>
          <w:spacing w:val="-1"/>
        </w:rPr>
        <w:t>Physician’s name.</w:t>
      </w:r>
      <w:r w:rsidRPr="009B7758">
        <w:t xml:space="preserve"> These</w:t>
      </w:r>
      <w:r w:rsidRPr="009B7758">
        <w:rPr>
          <w:spacing w:val="1"/>
        </w:rPr>
        <w:t xml:space="preserve"> </w:t>
      </w:r>
      <w:r w:rsidRPr="009B7758">
        <w:t xml:space="preserve">changes </w:t>
      </w:r>
      <w:r w:rsidRPr="009B7758">
        <w:rPr>
          <w:spacing w:val="-1"/>
        </w:rPr>
        <w:t>are</w:t>
      </w:r>
      <w:r w:rsidRPr="009B7758">
        <w:t xml:space="preserve"> </w:t>
      </w:r>
      <w:r w:rsidRPr="009B7758">
        <w:rPr>
          <w:spacing w:val="-1"/>
        </w:rPr>
        <w:t>NOT</w:t>
      </w:r>
      <w:r w:rsidRPr="009B7758">
        <w:t xml:space="preserve"> reflected in VistA,</w:t>
      </w:r>
      <w:r w:rsidRPr="009B7758">
        <w:rPr>
          <w:spacing w:val="-2"/>
        </w:rPr>
        <w:t xml:space="preserve"> </w:t>
      </w:r>
      <w:r w:rsidRPr="009B7758">
        <w:t xml:space="preserve">because NUMI has </w:t>
      </w:r>
      <w:r w:rsidRPr="009B7758">
        <w:rPr>
          <w:spacing w:val="-1"/>
        </w:rPr>
        <w:t>READ-ONLY</w:t>
      </w:r>
      <w:r w:rsidRPr="009B7758">
        <w:rPr>
          <w:spacing w:val="49"/>
        </w:rPr>
        <w:t xml:space="preserve"> </w:t>
      </w:r>
      <w:r w:rsidRPr="009B7758">
        <w:t>access</w:t>
      </w:r>
      <w:r w:rsidRPr="009B7758">
        <w:rPr>
          <w:spacing w:val="-1"/>
        </w:rPr>
        <w:t xml:space="preserve"> </w:t>
      </w:r>
      <w:r w:rsidRPr="009B7758">
        <w:t>to VistA.</w:t>
      </w:r>
    </w:p>
    <w:p w14:paraId="1B9166DB" w14:textId="77777777" w:rsidR="00000E84" w:rsidRPr="009B7758" w:rsidRDefault="00000E84" w:rsidP="00ED6C94">
      <w:pPr>
        <w:ind w:left="780"/>
        <w:rPr>
          <w:b/>
          <w:i/>
          <w:sz w:val="28"/>
          <w:szCs w:val="28"/>
        </w:rPr>
      </w:pPr>
      <w:r w:rsidRPr="009B7758">
        <w:rPr>
          <w:b/>
          <w:i/>
          <w:sz w:val="28"/>
          <w:szCs w:val="28"/>
        </w:rPr>
        <w:t>Working with Text Boxes:</w:t>
      </w:r>
    </w:p>
    <w:p w14:paraId="34238D7E" w14:textId="77777777" w:rsidR="00143559" w:rsidRPr="009B7758" w:rsidRDefault="00143559" w:rsidP="00ED6C94">
      <w:pPr>
        <w:ind w:left="780"/>
        <w:rPr>
          <w:b/>
          <w:i/>
          <w:sz w:val="28"/>
          <w:szCs w:val="28"/>
        </w:rPr>
      </w:pPr>
    </w:p>
    <w:p w14:paraId="52F7DB83" w14:textId="77777777" w:rsidR="00000E84" w:rsidRPr="009B7758" w:rsidRDefault="00000E84" w:rsidP="00143559">
      <w:pPr>
        <w:ind w:left="720" w:right="167"/>
        <w:rPr>
          <w:b/>
          <w:bCs/>
          <w:sz w:val="24"/>
        </w:rPr>
      </w:pPr>
      <w:r w:rsidRPr="009B7758">
        <w:rPr>
          <w:b/>
          <w:bCs/>
          <w:sz w:val="24"/>
        </w:rPr>
        <w:t>Q: How many characters can I type in the various text boxes in the NUMI application?</w:t>
      </w:r>
    </w:p>
    <w:p w14:paraId="09AD0809" w14:textId="77777777" w:rsidR="00000E84" w:rsidRPr="009B7758" w:rsidRDefault="00000E84" w:rsidP="00ED6C94">
      <w:pPr>
        <w:pStyle w:val="BodyText"/>
        <w:spacing w:line="275" w:lineRule="exact"/>
        <w:ind w:left="720"/>
      </w:pPr>
      <w:r w:rsidRPr="009B7758">
        <w:t xml:space="preserve">A: The </w:t>
      </w:r>
      <w:r w:rsidRPr="009B7758">
        <w:rPr>
          <w:spacing w:val="-1"/>
        </w:rPr>
        <w:t>maximum</w:t>
      </w:r>
      <w:r w:rsidRPr="009B7758">
        <w:rPr>
          <w:spacing w:val="-2"/>
        </w:rPr>
        <w:t xml:space="preserve"> </w:t>
      </w:r>
      <w:r w:rsidRPr="009B7758">
        <w:t>characters</w:t>
      </w:r>
      <w:r w:rsidRPr="009B7758">
        <w:rPr>
          <w:spacing w:val="-1"/>
        </w:rPr>
        <w:t xml:space="preserve"> </w:t>
      </w:r>
      <w:r w:rsidRPr="009B7758">
        <w:t>that</w:t>
      </w:r>
      <w:r w:rsidRPr="009B7758">
        <w:rPr>
          <w:spacing w:val="-1"/>
        </w:rPr>
        <w:t xml:space="preserve"> </w:t>
      </w:r>
      <w:r w:rsidRPr="009B7758">
        <w:t xml:space="preserve">can be typed </w:t>
      </w:r>
      <w:r w:rsidRPr="009B7758">
        <w:rPr>
          <w:spacing w:val="-1"/>
        </w:rPr>
        <w:t xml:space="preserve">into </w:t>
      </w:r>
      <w:r w:rsidRPr="009B7758">
        <w:t xml:space="preserve">the </w:t>
      </w:r>
      <w:r w:rsidRPr="009B7758">
        <w:rPr>
          <w:spacing w:val="-1"/>
        </w:rPr>
        <w:t>various</w:t>
      </w:r>
      <w:r w:rsidRPr="009B7758">
        <w:t xml:space="preserve"> text boxes</w:t>
      </w:r>
      <w:r w:rsidRPr="009B7758">
        <w:rPr>
          <w:spacing w:val="-2"/>
        </w:rPr>
        <w:t xml:space="preserve"> </w:t>
      </w:r>
      <w:r w:rsidRPr="009B7758">
        <w:t xml:space="preserve">are listed </w:t>
      </w:r>
      <w:r w:rsidRPr="009B7758">
        <w:rPr>
          <w:spacing w:val="-1"/>
        </w:rPr>
        <w:t>below.</w:t>
      </w:r>
    </w:p>
    <w:p w14:paraId="4E19F3C5" w14:textId="77777777" w:rsidR="00000E84" w:rsidRPr="009B7758" w:rsidRDefault="00000E84" w:rsidP="00DE798F">
      <w:pPr>
        <w:pStyle w:val="BodyText"/>
        <w:widowControl w:val="0"/>
        <w:numPr>
          <w:ilvl w:val="0"/>
          <w:numId w:val="101"/>
        </w:numPr>
        <w:tabs>
          <w:tab w:val="left" w:pos="460"/>
        </w:tabs>
        <w:spacing w:before="0" w:after="0"/>
        <w:ind w:left="1180"/>
      </w:pPr>
      <w:r w:rsidRPr="009B7758">
        <w:rPr>
          <w:spacing w:val="-1"/>
        </w:rPr>
        <w:t>Primary</w:t>
      </w:r>
      <w:r w:rsidRPr="009B7758">
        <w:t xml:space="preserve"> Review Screen</w:t>
      </w:r>
    </w:p>
    <w:p w14:paraId="54A9B6BD" w14:textId="77777777" w:rsidR="00000E84" w:rsidRPr="009B7758" w:rsidRDefault="00000E84" w:rsidP="00DE798F">
      <w:pPr>
        <w:pStyle w:val="BodyText"/>
        <w:widowControl w:val="0"/>
        <w:numPr>
          <w:ilvl w:val="1"/>
          <w:numId w:val="101"/>
        </w:numPr>
        <w:tabs>
          <w:tab w:val="left" w:pos="821"/>
        </w:tabs>
        <w:spacing w:before="0" w:after="0" w:line="293" w:lineRule="exact"/>
        <w:ind w:left="1540" w:hanging="360"/>
      </w:pPr>
      <w:r w:rsidRPr="009B7758">
        <w:rPr>
          <w:spacing w:val="-1"/>
        </w:rPr>
        <w:t>Criteria</w:t>
      </w:r>
      <w:r w:rsidRPr="009B7758">
        <w:t xml:space="preserve"> Not</w:t>
      </w:r>
      <w:r w:rsidRPr="009B7758">
        <w:rPr>
          <w:spacing w:val="-2"/>
        </w:rPr>
        <w:t xml:space="preserve"> </w:t>
      </w:r>
      <w:r w:rsidRPr="009B7758">
        <w:t xml:space="preserve">Met </w:t>
      </w:r>
      <w:r w:rsidRPr="009B7758">
        <w:rPr>
          <w:spacing w:val="-1"/>
        </w:rPr>
        <w:t>Elaboration</w:t>
      </w:r>
      <w:r w:rsidRPr="009B7758">
        <w:t xml:space="preserve"> Box is</w:t>
      </w:r>
      <w:r w:rsidRPr="009B7758">
        <w:rPr>
          <w:spacing w:val="-1"/>
        </w:rPr>
        <w:t xml:space="preserve"> </w:t>
      </w:r>
      <w:r w:rsidRPr="009B7758">
        <w:t xml:space="preserve">100 </w:t>
      </w:r>
      <w:r w:rsidRPr="009B7758">
        <w:rPr>
          <w:spacing w:val="-1"/>
        </w:rPr>
        <w:t>characters</w:t>
      </w:r>
    </w:p>
    <w:p w14:paraId="0DD45943" w14:textId="77777777" w:rsidR="00000E84" w:rsidRPr="009B7758" w:rsidRDefault="00000E84" w:rsidP="00DE798F">
      <w:pPr>
        <w:pStyle w:val="BodyText"/>
        <w:widowControl w:val="0"/>
        <w:numPr>
          <w:ilvl w:val="1"/>
          <w:numId w:val="101"/>
        </w:numPr>
        <w:tabs>
          <w:tab w:val="left" w:pos="821"/>
        </w:tabs>
        <w:spacing w:before="0" w:after="0" w:line="293" w:lineRule="exact"/>
        <w:ind w:left="1540" w:hanging="360"/>
      </w:pPr>
      <w:r w:rsidRPr="009B7758">
        <w:t xml:space="preserve">The </w:t>
      </w:r>
      <w:r w:rsidRPr="009B7758">
        <w:rPr>
          <w:spacing w:val="-1"/>
        </w:rPr>
        <w:t>maximum</w:t>
      </w:r>
      <w:r w:rsidRPr="009B7758">
        <w:t xml:space="preserve"> </w:t>
      </w:r>
      <w:r w:rsidRPr="009B7758">
        <w:rPr>
          <w:spacing w:val="-1"/>
        </w:rPr>
        <w:t>number</w:t>
      </w:r>
      <w:r w:rsidRPr="009B7758">
        <w:t xml:space="preserve"> of characters</w:t>
      </w:r>
      <w:r w:rsidRPr="009B7758">
        <w:rPr>
          <w:spacing w:val="-1"/>
        </w:rPr>
        <w:t xml:space="preserve"> </w:t>
      </w:r>
      <w:r w:rsidRPr="009B7758">
        <w:t>allowed in</w:t>
      </w:r>
      <w:r w:rsidRPr="009B7758">
        <w:rPr>
          <w:spacing w:val="-2"/>
        </w:rPr>
        <w:t xml:space="preserve"> </w:t>
      </w:r>
      <w:r w:rsidRPr="009B7758">
        <w:rPr>
          <w:spacing w:val="-1"/>
        </w:rPr>
        <w:t>the</w:t>
      </w:r>
      <w:r w:rsidRPr="009B7758">
        <w:t xml:space="preserve"> </w:t>
      </w:r>
      <w:r w:rsidRPr="009B7758">
        <w:rPr>
          <w:spacing w:val="-1"/>
        </w:rPr>
        <w:t>Comments</w:t>
      </w:r>
      <w:r w:rsidRPr="009B7758">
        <w:t xml:space="preserve"> field</w:t>
      </w:r>
      <w:r w:rsidRPr="009B7758">
        <w:rPr>
          <w:spacing w:val="-1"/>
        </w:rPr>
        <w:t xml:space="preserve"> </w:t>
      </w:r>
      <w:r w:rsidRPr="009B7758">
        <w:t>is 4,000</w:t>
      </w:r>
    </w:p>
    <w:p w14:paraId="267128B2" w14:textId="77777777" w:rsidR="0060466D" w:rsidRPr="009B7758" w:rsidRDefault="00000E84" w:rsidP="00DE798F">
      <w:pPr>
        <w:pStyle w:val="BodyText"/>
        <w:widowControl w:val="0"/>
        <w:numPr>
          <w:ilvl w:val="1"/>
          <w:numId w:val="101"/>
        </w:numPr>
        <w:tabs>
          <w:tab w:val="left" w:pos="821"/>
        </w:tabs>
        <w:spacing w:before="0" w:after="0" w:line="293" w:lineRule="exact"/>
        <w:ind w:left="1540" w:hanging="360"/>
      </w:pPr>
      <w:r w:rsidRPr="009B7758">
        <w:t xml:space="preserve">The </w:t>
      </w:r>
      <w:r w:rsidRPr="009B7758">
        <w:rPr>
          <w:spacing w:val="-1"/>
        </w:rPr>
        <w:t>maximum</w:t>
      </w:r>
      <w:r w:rsidRPr="009B7758">
        <w:t xml:space="preserve"> </w:t>
      </w:r>
      <w:r w:rsidRPr="009B7758">
        <w:rPr>
          <w:spacing w:val="-1"/>
        </w:rPr>
        <w:t>number</w:t>
      </w:r>
      <w:r w:rsidRPr="009B7758">
        <w:t xml:space="preserve"> of characters</w:t>
      </w:r>
      <w:r w:rsidRPr="009B7758">
        <w:rPr>
          <w:spacing w:val="-1"/>
        </w:rPr>
        <w:t xml:space="preserve"> </w:t>
      </w:r>
      <w:r w:rsidRPr="009B7758">
        <w:t>allowed in</w:t>
      </w:r>
      <w:r w:rsidRPr="009B7758">
        <w:rPr>
          <w:spacing w:val="-2"/>
        </w:rPr>
        <w:t xml:space="preserve"> </w:t>
      </w:r>
      <w:r w:rsidRPr="009B7758">
        <w:rPr>
          <w:spacing w:val="-1"/>
        </w:rPr>
        <w:t>the</w:t>
      </w:r>
      <w:r w:rsidRPr="009B7758">
        <w:t xml:space="preserve"> Custom</w:t>
      </w:r>
      <w:r w:rsidRPr="009B7758">
        <w:rPr>
          <w:spacing w:val="-1"/>
        </w:rPr>
        <w:t xml:space="preserve"> </w:t>
      </w:r>
      <w:r w:rsidRPr="009B7758">
        <w:t>field</w:t>
      </w:r>
      <w:r w:rsidRPr="009B7758">
        <w:rPr>
          <w:spacing w:val="-2"/>
        </w:rPr>
        <w:t xml:space="preserve"> </w:t>
      </w:r>
      <w:r w:rsidRPr="009B7758">
        <w:t>is 25</w:t>
      </w:r>
    </w:p>
    <w:p w14:paraId="66C0680B" w14:textId="5666679C" w:rsidR="00FE30B6" w:rsidRPr="009B7758" w:rsidRDefault="00FE30B6" w:rsidP="002A10B2">
      <w:pPr>
        <w:pStyle w:val="Heading2NoNumber"/>
      </w:pPr>
      <w:bookmarkStart w:id="1553" w:name="_Toc465421572"/>
      <w:bookmarkStart w:id="1554" w:name="_Toc465422400"/>
      <w:bookmarkStart w:id="1555" w:name="_Toc479676287"/>
      <w:bookmarkStart w:id="1556" w:name="_Toc479632022"/>
      <w:bookmarkStart w:id="1557" w:name="_Toc93396564"/>
      <w:r w:rsidRPr="009B7758">
        <w:t xml:space="preserve">Appendix </w:t>
      </w:r>
      <w:r w:rsidR="006D56EE" w:rsidRPr="009B7758">
        <w:t>F</w:t>
      </w:r>
      <w:r w:rsidRPr="009B7758">
        <w:t xml:space="preserve"> – NUMI Review – Screens Encountered</w:t>
      </w:r>
      <w:bookmarkEnd w:id="1553"/>
      <w:bookmarkEnd w:id="1554"/>
      <w:bookmarkEnd w:id="1555"/>
      <w:bookmarkEnd w:id="1556"/>
      <w:bookmarkEnd w:id="1557"/>
      <w:r w:rsidR="00CA23EA" w:rsidRPr="009B7758">
        <w:fldChar w:fldCharType="begin"/>
      </w:r>
      <w:r w:rsidR="00CA23EA" w:rsidRPr="009B7758">
        <w:instrText xml:space="preserve"> XE "</w:instrText>
      </w:r>
      <w:r w:rsidR="00CA23EA" w:rsidRPr="009B7758">
        <w:rPr>
          <w:spacing w:val="-1"/>
          <w:sz w:val="20"/>
          <w:szCs w:val="20"/>
        </w:rPr>
        <w:instrText>NUMI</w:instrText>
      </w:r>
      <w:r w:rsidR="00CA23EA" w:rsidRPr="009B7758">
        <w:rPr>
          <w:sz w:val="20"/>
          <w:szCs w:val="20"/>
        </w:rPr>
        <w:instrText xml:space="preserve"> </w:instrText>
      </w:r>
      <w:r w:rsidR="00CA23EA" w:rsidRPr="009B7758">
        <w:rPr>
          <w:spacing w:val="-1"/>
          <w:sz w:val="20"/>
          <w:szCs w:val="20"/>
        </w:rPr>
        <w:instrText>Review</w:instrText>
      </w:r>
      <w:r w:rsidR="00CA23EA" w:rsidRPr="009B7758">
        <w:rPr>
          <w:sz w:val="20"/>
          <w:szCs w:val="20"/>
        </w:rPr>
        <w:instrText xml:space="preserve"> –</w:instrText>
      </w:r>
      <w:r w:rsidR="00CA23EA" w:rsidRPr="009B7758">
        <w:rPr>
          <w:spacing w:val="-1"/>
          <w:sz w:val="20"/>
          <w:szCs w:val="20"/>
        </w:rPr>
        <w:instrText xml:space="preserve"> Screens Encountered</w:instrText>
      </w:r>
      <w:r w:rsidR="00CA23EA" w:rsidRPr="009B7758">
        <w:instrText xml:space="preserve">" </w:instrText>
      </w:r>
      <w:r w:rsidR="00CA23EA" w:rsidRPr="009B7758">
        <w:fldChar w:fldCharType="end"/>
      </w:r>
    </w:p>
    <w:p w14:paraId="7E645CE3" w14:textId="5E527571" w:rsidR="00FE30B6" w:rsidRPr="009B7758" w:rsidRDefault="00DC7A7D" w:rsidP="00FE30B6">
      <w:pPr>
        <w:pStyle w:val="BodyText"/>
        <w:rPr>
          <w:spacing w:val="-1"/>
        </w:rPr>
      </w:pPr>
      <w:r w:rsidRPr="009B7758">
        <w:t>The f</w:t>
      </w:r>
      <w:r w:rsidR="00FE30B6" w:rsidRPr="009B7758">
        <w:t xml:space="preserve">igure </w:t>
      </w:r>
      <w:r w:rsidRPr="009B7758">
        <w:t>below</w:t>
      </w:r>
      <w:r w:rsidR="00DC2232" w:rsidRPr="009B7758">
        <w:t xml:space="preserve"> </w:t>
      </w:r>
      <w:r w:rsidR="00FE30B6" w:rsidRPr="009B7758">
        <w:t xml:space="preserve">illustrates </w:t>
      </w:r>
      <w:r w:rsidR="00FE30B6" w:rsidRPr="009B7758">
        <w:rPr>
          <w:spacing w:val="-1"/>
        </w:rPr>
        <w:t>the</w:t>
      </w:r>
      <w:r w:rsidR="00FE30B6" w:rsidRPr="009B7758">
        <w:t xml:space="preserve"> </w:t>
      </w:r>
      <w:r w:rsidR="00FE30B6" w:rsidRPr="009B7758">
        <w:rPr>
          <w:spacing w:val="-1"/>
        </w:rPr>
        <w:t>major</w:t>
      </w:r>
      <w:r w:rsidR="00FE30B6" w:rsidRPr="009B7758">
        <w:t xml:space="preserve"> </w:t>
      </w:r>
      <w:r w:rsidR="00FE30B6" w:rsidRPr="009B7758">
        <w:rPr>
          <w:spacing w:val="-1"/>
        </w:rPr>
        <w:t>screens</w:t>
      </w:r>
      <w:r w:rsidR="00FE30B6" w:rsidRPr="009B7758">
        <w:t xml:space="preserve"> that</w:t>
      </w:r>
      <w:r w:rsidR="00FE30B6" w:rsidRPr="009B7758">
        <w:rPr>
          <w:spacing w:val="-1"/>
        </w:rPr>
        <w:t xml:space="preserve"> </w:t>
      </w:r>
      <w:r w:rsidR="00FE30B6" w:rsidRPr="009B7758">
        <w:t>are encountered</w:t>
      </w:r>
      <w:r w:rsidR="00FE30B6" w:rsidRPr="009B7758">
        <w:rPr>
          <w:spacing w:val="-2"/>
        </w:rPr>
        <w:t xml:space="preserve"> </w:t>
      </w:r>
      <w:r w:rsidR="00FE30B6" w:rsidRPr="009B7758">
        <w:t>doing a review in</w:t>
      </w:r>
      <w:r w:rsidR="00FE30B6" w:rsidRPr="009B7758">
        <w:rPr>
          <w:spacing w:val="-2"/>
        </w:rPr>
        <w:t xml:space="preserve"> </w:t>
      </w:r>
      <w:r w:rsidR="00FE30B6" w:rsidRPr="009B7758">
        <w:rPr>
          <w:spacing w:val="-1"/>
        </w:rPr>
        <w:t>NUMI.</w:t>
      </w:r>
    </w:p>
    <w:p w14:paraId="6B4C6A12" w14:textId="77777777" w:rsidR="00375305" w:rsidRPr="009B7758" w:rsidRDefault="00071D29" w:rsidP="001D502A">
      <w:pPr>
        <w:pStyle w:val="BodyText"/>
        <w:keepNext/>
        <w:jc w:val="center"/>
      </w:pPr>
      <w:r w:rsidRPr="009B7758">
        <w:rPr>
          <w:noProof/>
          <w:sz w:val="20"/>
        </w:rPr>
        <mc:AlternateContent>
          <mc:Choice Requires="wpg">
            <w:drawing>
              <wp:inline distT="0" distB="0" distL="0" distR="0" wp14:anchorId="7788A882" wp14:editId="50B5703F">
                <wp:extent cx="5937250" cy="3794125"/>
                <wp:effectExtent l="9525" t="9525" r="6350" b="6350"/>
                <wp:docPr id="489" name="Group 2" descr="Screens Encourtered during NUMI Reviews" title="Screens Encourtered during NUMI Review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0" cy="3794125"/>
                          <a:chOff x="0" y="0"/>
                          <a:chExt cx="9350" cy="5975"/>
                        </a:xfrm>
                      </wpg:grpSpPr>
                      <pic:pic xmlns:pic="http://schemas.openxmlformats.org/drawingml/2006/picture">
                        <pic:nvPicPr>
                          <pic:cNvPr id="491" name="Picture 5" descr="Screens Encountered during NUMI Reviews" title="Screens Encountered during NUMI Reviews"/>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0" y="10"/>
                            <a:ext cx="9330" cy="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661" name="Group 3"/>
                        <wpg:cNvGrpSpPr>
                          <a:grpSpLocks/>
                        </wpg:cNvGrpSpPr>
                        <wpg:grpSpPr bwMode="auto">
                          <a:xfrm>
                            <a:off x="5" y="5"/>
                            <a:ext cx="9340" cy="5965"/>
                            <a:chOff x="5" y="5"/>
                            <a:chExt cx="9340" cy="5965"/>
                          </a:xfrm>
                        </wpg:grpSpPr>
                        <wps:wsp>
                          <wps:cNvPr id="662" name="Freeform 4"/>
                          <wps:cNvSpPr>
                            <a:spLocks/>
                          </wps:cNvSpPr>
                          <wps:spPr bwMode="auto">
                            <a:xfrm>
                              <a:off x="5" y="5"/>
                              <a:ext cx="9340" cy="5965"/>
                            </a:xfrm>
                            <a:custGeom>
                              <a:avLst/>
                              <a:gdLst>
                                <a:gd name="T0" fmla="+- 0 5 5"/>
                                <a:gd name="T1" fmla="*/ T0 w 9340"/>
                                <a:gd name="T2" fmla="+- 0 5970 5"/>
                                <a:gd name="T3" fmla="*/ 5970 h 5965"/>
                                <a:gd name="T4" fmla="+- 0 9345 5"/>
                                <a:gd name="T5" fmla="*/ T4 w 9340"/>
                                <a:gd name="T6" fmla="+- 0 5970 5"/>
                                <a:gd name="T7" fmla="*/ 5970 h 5965"/>
                                <a:gd name="T8" fmla="+- 0 9345 5"/>
                                <a:gd name="T9" fmla="*/ T8 w 9340"/>
                                <a:gd name="T10" fmla="+- 0 5 5"/>
                                <a:gd name="T11" fmla="*/ 5 h 5965"/>
                                <a:gd name="T12" fmla="+- 0 5 5"/>
                                <a:gd name="T13" fmla="*/ T12 w 9340"/>
                                <a:gd name="T14" fmla="+- 0 5 5"/>
                                <a:gd name="T15" fmla="*/ 5 h 5965"/>
                                <a:gd name="T16" fmla="+- 0 5 5"/>
                                <a:gd name="T17" fmla="*/ T16 w 9340"/>
                                <a:gd name="T18" fmla="+- 0 5970 5"/>
                                <a:gd name="T19" fmla="*/ 5970 h 5965"/>
                              </a:gdLst>
                              <a:ahLst/>
                              <a:cxnLst>
                                <a:cxn ang="0">
                                  <a:pos x="T1" y="T3"/>
                                </a:cxn>
                                <a:cxn ang="0">
                                  <a:pos x="T5" y="T7"/>
                                </a:cxn>
                                <a:cxn ang="0">
                                  <a:pos x="T9" y="T11"/>
                                </a:cxn>
                                <a:cxn ang="0">
                                  <a:pos x="T13" y="T15"/>
                                </a:cxn>
                                <a:cxn ang="0">
                                  <a:pos x="T17" y="T19"/>
                                </a:cxn>
                              </a:cxnLst>
                              <a:rect l="0" t="0" r="r" b="b"/>
                              <a:pathLst>
                                <a:path w="9340" h="5965">
                                  <a:moveTo>
                                    <a:pt x="0" y="5965"/>
                                  </a:moveTo>
                                  <a:lnTo>
                                    <a:pt x="9340" y="5965"/>
                                  </a:lnTo>
                                  <a:lnTo>
                                    <a:pt x="9340" y="0"/>
                                  </a:lnTo>
                                  <a:lnTo>
                                    <a:pt x="0" y="0"/>
                                  </a:lnTo>
                                  <a:lnTo>
                                    <a:pt x="0" y="5965"/>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00D5B7C" id="Group 2" o:spid="_x0000_s1026" alt="Title: Screens Encourtered during NUMI Reviews - Description: Screens Encourtered during NUMI Reviews" style="width:467.5pt;height:298.75pt;mso-position-horizontal-relative:char;mso-position-vertical-relative:line" coordsize="9350,59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0oCQcnilAwMUtFArWCiiig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&#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">
                <v:shape id="Picture 5" o:spid="_x0000_s1027" type="#_x0000_t75" alt="Screens Encountered during NUMI Reviews" style="position:absolute;left:10;top:10;width:9330;height:5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">
                  <v:imagedata r:id="rId259" o:title="Screens Encountered during NUMI Reviews"/>
                </v:shape>
                <v:group id="Group 3" o:spid="_x0000_s1028" style="position:absolute;left:5;top:5;width:9340;height:5965" coordorigin="5,5" coordsize="9340,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">
                  <v:shape id="Freeform 4" o:spid="_x0000_s1029" style="position:absolute;left:5;top:5;width:9340;height:5965;visibility:visible;mso-wrap-style:square;v-text-anchor:top" coordsize="9340,5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" path="m,5965r9340,l9340,,,,,5965xe" filled="f" strokeweight=".5pt">
                    <v:path arrowok="t" o:connecttype="custom" o:connectlocs="0,5970;9340,5970;9340,5;0,5;0,5970" o:connectangles="0,0,0,0,0"/>
                  </v:shape>
                </v:group>
                <w10:anchorlock/>
              </v:group>
            </w:pict>
          </mc:Fallback>
        </mc:AlternateContent>
      </w:r>
    </w:p>
    <w:p w14:paraId="6D8E2D3F" w14:textId="3F43C503" w:rsidR="00FE30B6" w:rsidRPr="009B7758" w:rsidRDefault="00375305" w:rsidP="00375305">
      <w:pPr>
        <w:pStyle w:val="Caption"/>
        <w:jc w:val="center"/>
      </w:pPr>
      <w:bookmarkStart w:id="1558" w:name="_Toc93396769"/>
      <w:r w:rsidRPr="009B7758">
        <w:t xml:space="preserve">Figure </w:t>
      </w:r>
      <w:r w:rsidR="000073A7" w:rsidRPr="009B7758">
        <w:rPr>
          <w:noProof/>
        </w:rPr>
        <w:fldChar w:fldCharType="begin"/>
      </w:r>
      <w:r w:rsidR="000073A7" w:rsidRPr="009B7758">
        <w:rPr>
          <w:noProof/>
        </w:rPr>
        <w:instrText xml:space="preserve"> SEQ Figure \* ARABIC </w:instrText>
      </w:r>
      <w:r w:rsidR="000073A7" w:rsidRPr="009B7758">
        <w:rPr>
          <w:noProof/>
        </w:rPr>
        <w:fldChar w:fldCharType="separate"/>
      </w:r>
      <w:r w:rsidR="00DB098E" w:rsidRPr="009B7758">
        <w:rPr>
          <w:noProof/>
        </w:rPr>
        <w:t>189</w:t>
      </w:r>
      <w:r w:rsidR="000073A7" w:rsidRPr="009B7758">
        <w:rPr>
          <w:noProof/>
        </w:rPr>
        <w:fldChar w:fldCharType="end"/>
      </w:r>
      <w:r w:rsidRPr="009B7758">
        <w:t>: Screens Encountered during NUMI Reviews</w:t>
      </w:r>
      <w:bookmarkEnd w:id="1558"/>
    </w:p>
    <w:p w14:paraId="53AFBEEF" w14:textId="47870A68" w:rsidR="00A31F89" w:rsidRPr="009B7758" w:rsidRDefault="00A31F89" w:rsidP="00992F66">
      <w:pPr>
        <w:jc w:val="both"/>
      </w:pPr>
      <w:r w:rsidRPr="009B7758">
        <w:br w:type="page"/>
      </w:r>
    </w:p>
    <w:p w14:paraId="22A70F73" w14:textId="239CB5D4" w:rsidR="005D4874" w:rsidRPr="009B7758" w:rsidRDefault="005D4874" w:rsidP="00992F66">
      <w:pPr>
        <w:jc w:val="both"/>
      </w:pPr>
    </w:p>
    <w:p w14:paraId="577A5CDF" w14:textId="2231DA6F" w:rsidR="005D4874" w:rsidRPr="009B7758" w:rsidRDefault="005D4874" w:rsidP="005D4874">
      <w:pPr>
        <w:pStyle w:val="Heading2NoNumber"/>
      </w:pPr>
      <w:bookmarkStart w:id="1559" w:name="_Toc93396565"/>
      <w:r w:rsidRPr="009B7758">
        <w:t xml:space="preserve">Appendix </w:t>
      </w:r>
      <w:r w:rsidR="006D56EE" w:rsidRPr="009B7758">
        <w:t>G</w:t>
      </w:r>
      <w:r w:rsidRPr="009B7758">
        <w:t xml:space="preserve"> – ACCESS/VERIFY Alternate Login Method</w:t>
      </w:r>
      <w:bookmarkEnd w:id="1559"/>
      <w:r w:rsidRPr="009B7758">
        <w:fldChar w:fldCharType="begin"/>
      </w:r>
      <w:r w:rsidRPr="009B7758">
        <w:instrText xml:space="preserve"> XE "</w:instrText>
      </w:r>
      <w:r w:rsidRPr="009B7758">
        <w:rPr>
          <w:spacing w:val="-1"/>
          <w:sz w:val="20"/>
          <w:szCs w:val="20"/>
        </w:rPr>
        <w:instrText>NUMI</w:instrText>
      </w:r>
      <w:r w:rsidRPr="009B7758">
        <w:rPr>
          <w:sz w:val="20"/>
          <w:szCs w:val="20"/>
        </w:rPr>
        <w:instrText xml:space="preserve"> </w:instrText>
      </w:r>
      <w:r w:rsidRPr="009B7758">
        <w:rPr>
          <w:spacing w:val="-1"/>
          <w:sz w:val="20"/>
          <w:szCs w:val="20"/>
        </w:rPr>
        <w:instrText>Review</w:instrText>
      </w:r>
      <w:r w:rsidRPr="009B7758">
        <w:rPr>
          <w:sz w:val="20"/>
          <w:szCs w:val="20"/>
        </w:rPr>
        <w:instrText xml:space="preserve"> –</w:instrText>
      </w:r>
      <w:r w:rsidRPr="009B7758">
        <w:rPr>
          <w:spacing w:val="-1"/>
          <w:sz w:val="20"/>
          <w:szCs w:val="20"/>
        </w:rPr>
        <w:instrText xml:space="preserve"> Screens Encountered</w:instrText>
      </w:r>
      <w:r w:rsidRPr="009B7758">
        <w:instrText xml:space="preserve">" </w:instrText>
      </w:r>
      <w:r w:rsidRPr="009B7758">
        <w:fldChar w:fldCharType="end"/>
      </w:r>
    </w:p>
    <w:p w14:paraId="358D9E57" w14:textId="259410F9" w:rsidR="003655C1" w:rsidRPr="009B7758" w:rsidRDefault="003655C1" w:rsidP="003655C1">
      <w:pPr>
        <w:pStyle w:val="BodyText"/>
        <w:rPr>
          <w:rFonts w:eastAsia="Arial"/>
        </w:rPr>
      </w:pPr>
      <w:r w:rsidRPr="009B7758">
        <w:rPr>
          <w:rFonts w:eastAsia="Arial"/>
        </w:rPr>
        <w:t xml:space="preserve">Your domain and network ID will be displayed next to “Welcome” in the blacked-out part of the screenshot displayed in </w:t>
      </w:r>
      <w:r w:rsidRPr="009B7758">
        <w:rPr>
          <w:rFonts w:eastAsia="Arial"/>
        </w:rPr>
        <w:fldChar w:fldCharType="begin"/>
      </w:r>
      <w:r w:rsidRPr="009B7758">
        <w:rPr>
          <w:rFonts w:eastAsia="Arial"/>
        </w:rPr>
        <w:instrText xml:space="preserve"> REF _Ref473016483 \h  \* MERGEFORMAT </w:instrText>
      </w:r>
      <w:r w:rsidRPr="009B7758">
        <w:rPr>
          <w:rFonts w:eastAsia="Arial"/>
        </w:rPr>
      </w:r>
      <w:r w:rsidRPr="009B7758">
        <w:rPr>
          <w:rFonts w:eastAsia="Arial"/>
        </w:rPr>
        <w:fldChar w:fldCharType="separate"/>
      </w:r>
      <w:r w:rsidR="00DB098E" w:rsidRPr="009B7758">
        <w:rPr>
          <w:rFonts w:eastAsia="Arial"/>
          <w:b/>
          <w:bCs/>
        </w:rPr>
        <w:t>Error! Reference source not found.</w:t>
      </w:r>
      <w:r w:rsidRPr="009B7758">
        <w:rPr>
          <w:rFonts w:eastAsia="Arial"/>
        </w:rPr>
        <w:fldChar w:fldCharType="end"/>
      </w:r>
      <w:r w:rsidRPr="009B7758">
        <w:rPr>
          <w:rFonts w:eastAsia="Arial"/>
        </w:rPr>
        <w:t>.</w:t>
      </w:r>
    </w:p>
    <w:p w14:paraId="150031B2" w14:textId="77777777" w:rsidR="003655C1" w:rsidRPr="009B7758" w:rsidRDefault="003655C1" w:rsidP="003655C1">
      <w:pPr>
        <w:pStyle w:val="BodyText"/>
      </w:pPr>
    </w:p>
    <w:p w14:paraId="437F3515" w14:textId="77777777" w:rsidR="003655C1" w:rsidRPr="009B7758" w:rsidRDefault="003655C1" w:rsidP="003655C1">
      <w:pPr>
        <w:pStyle w:val="BodyText"/>
        <w:jc w:val="center"/>
      </w:pPr>
      <w:bookmarkStart w:id="1560" w:name="_bookmark45"/>
      <w:bookmarkEnd w:id="1560"/>
      <w:r w:rsidRPr="009B7758">
        <w:rPr>
          <w:noProof/>
        </w:rPr>
        <w:drawing>
          <wp:inline distT="0" distB="0" distL="0" distR="0" wp14:anchorId="50071321" wp14:editId="016301E6">
            <wp:extent cx="3609975" cy="1971675"/>
            <wp:effectExtent l="0" t="0" r="9525" b="9525"/>
            <wp:docPr id="25" name="Picture 25" descr="NUMI Login" title="NUMI Login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0" cstate="print">
                      <a:extLst>
                        <a:ext uri="{28A0092B-C50C-407E-A947-70E740481C1C}">
                          <a14:useLocalDpi xmlns:a14="http://schemas.microsoft.com/office/drawing/2010/main" val="0"/>
                        </a:ext>
                      </a:extLst>
                    </a:blip>
                    <a:srcRect r="4502" b="11761"/>
                    <a:stretch/>
                  </pic:blipFill>
                  <pic:spPr bwMode="auto">
                    <a:xfrm>
                      <a:off x="0" y="0"/>
                      <a:ext cx="3609975" cy="1971675"/>
                    </a:xfrm>
                    <a:prstGeom prst="rect">
                      <a:avLst/>
                    </a:prstGeom>
                    <a:ln>
                      <a:noFill/>
                    </a:ln>
                    <a:extLst>
                      <a:ext uri="{53640926-AAD7-44D8-BBD7-CCE9431645EC}">
                        <a14:shadowObscured xmlns:a14="http://schemas.microsoft.com/office/drawing/2010/main"/>
                      </a:ext>
                    </a:extLst>
                  </pic:spPr>
                </pic:pic>
              </a:graphicData>
            </a:graphic>
          </wp:inline>
        </w:drawing>
      </w:r>
    </w:p>
    <w:p w14:paraId="0224420C" w14:textId="1494BCA7" w:rsidR="003655C1" w:rsidRPr="009B7758" w:rsidRDefault="003655C1" w:rsidP="003655C1">
      <w:pPr>
        <w:pStyle w:val="Caption"/>
        <w:jc w:val="center"/>
      </w:pPr>
      <w:bookmarkStart w:id="1561" w:name="_Toc93396770"/>
      <w:r w:rsidRPr="009B7758">
        <w:t xml:space="preserve">Figure </w:t>
      </w:r>
      <w:r w:rsidRPr="009B7758">
        <w:rPr>
          <w:noProof/>
        </w:rPr>
        <w:fldChar w:fldCharType="begin"/>
      </w:r>
      <w:r w:rsidRPr="009B7758">
        <w:rPr>
          <w:noProof/>
        </w:rPr>
        <w:instrText xml:space="preserve"> SEQ Figure \* ARABIC </w:instrText>
      </w:r>
      <w:r w:rsidRPr="009B7758">
        <w:rPr>
          <w:noProof/>
        </w:rPr>
        <w:fldChar w:fldCharType="separate"/>
      </w:r>
      <w:r w:rsidR="00DB098E" w:rsidRPr="009B7758">
        <w:rPr>
          <w:noProof/>
        </w:rPr>
        <w:t>190</w:t>
      </w:r>
      <w:r w:rsidRPr="009B7758">
        <w:rPr>
          <w:noProof/>
        </w:rPr>
        <w:fldChar w:fldCharType="end"/>
      </w:r>
      <w:r w:rsidRPr="009B7758">
        <w:t>: NUMI Login</w:t>
      </w:r>
      <w:bookmarkEnd w:id="1561"/>
    </w:p>
    <w:p w14:paraId="44066A8D" w14:textId="77777777" w:rsidR="003655C1" w:rsidRPr="009B7758" w:rsidRDefault="003655C1" w:rsidP="003655C1"/>
    <w:p w14:paraId="453272CD" w14:textId="77FA025F" w:rsidR="003655C1" w:rsidRPr="009B7758" w:rsidRDefault="009E1350" w:rsidP="00DE798F">
      <w:pPr>
        <w:pStyle w:val="ListParagraph"/>
        <w:numPr>
          <w:ilvl w:val="0"/>
          <w:numId w:val="175"/>
        </w:numPr>
        <w:rPr>
          <w:rFonts w:ascii="Arial" w:hAnsi="Arial" w:cs="Arial"/>
          <w:b/>
          <w:sz w:val="28"/>
          <w:szCs w:val="28"/>
        </w:rPr>
      </w:pPr>
      <w:bookmarkStart w:id="1562" w:name="_Toc479676008"/>
      <w:bookmarkStart w:id="1563" w:name="_Toc478556685"/>
      <w:bookmarkStart w:id="1564" w:name="_Toc479676009"/>
      <w:bookmarkStart w:id="1565" w:name="_Toc479631746"/>
      <w:bookmarkEnd w:id="1562"/>
      <w:r w:rsidRPr="009B7758">
        <w:rPr>
          <w:rFonts w:ascii="Arial" w:hAnsi="Arial" w:cs="Arial"/>
          <w:b/>
          <w:sz w:val="28"/>
          <w:szCs w:val="28"/>
        </w:rPr>
        <w:t xml:space="preserve">  </w:t>
      </w:r>
      <w:r w:rsidR="003655C1" w:rsidRPr="009B7758">
        <w:rPr>
          <w:rFonts w:ascii="Arial" w:hAnsi="Arial" w:cs="Arial"/>
          <w:b/>
          <w:sz w:val="28"/>
          <w:szCs w:val="28"/>
        </w:rPr>
        <w:t>Select VISN and Site and Enter Access and Verify Codes</w:t>
      </w:r>
      <w:bookmarkEnd w:id="1563"/>
      <w:bookmarkEnd w:id="1564"/>
      <w:bookmarkEnd w:id="1565"/>
      <w:r w:rsidR="003655C1" w:rsidRPr="009B7758">
        <w:rPr>
          <w:rFonts w:ascii="Arial" w:hAnsi="Arial" w:cs="Arial"/>
          <w:b/>
          <w:sz w:val="28"/>
          <w:szCs w:val="28"/>
        </w:rPr>
        <w:t xml:space="preserve"> </w:t>
      </w:r>
      <w:r w:rsidR="003655C1" w:rsidRPr="009B7758">
        <w:rPr>
          <w:rFonts w:ascii="Arial" w:hAnsi="Arial" w:cs="Arial"/>
          <w:b/>
          <w:sz w:val="28"/>
          <w:szCs w:val="28"/>
        </w:rPr>
        <w:fldChar w:fldCharType="begin"/>
      </w:r>
      <w:r w:rsidR="003655C1" w:rsidRPr="009B7758">
        <w:rPr>
          <w:rFonts w:ascii="Arial" w:hAnsi="Arial" w:cs="Arial"/>
          <w:b/>
          <w:sz w:val="28"/>
          <w:szCs w:val="28"/>
        </w:rPr>
        <w:instrText xml:space="preserve"> XE "Access and Verify Codes" \b </w:instrText>
      </w:r>
      <w:r w:rsidR="003655C1" w:rsidRPr="009B7758">
        <w:rPr>
          <w:rFonts w:ascii="Arial" w:hAnsi="Arial" w:cs="Arial"/>
          <w:b/>
          <w:sz w:val="28"/>
          <w:szCs w:val="28"/>
        </w:rPr>
        <w:fldChar w:fldCharType="end"/>
      </w:r>
    </w:p>
    <w:p w14:paraId="3B6AE935" w14:textId="4CB6B5F9" w:rsidR="003655C1" w:rsidRPr="009B7758" w:rsidRDefault="003655C1" w:rsidP="003655C1">
      <w:pPr>
        <w:pStyle w:val="BodyText"/>
        <w:rPr>
          <w:spacing w:val="-1"/>
        </w:rPr>
      </w:pPr>
      <w:r w:rsidRPr="009B7758">
        <w:t xml:space="preserve">As </w:t>
      </w:r>
      <w:r w:rsidRPr="009B7758">
        <w:rPr>
          <w:spacing w:val="-1"/>
        </w:rPr>
        <w:t>with</w:t>
      </w:r>
      <w:r w:rsidRPr="009B7758">
        <w:t xml:space="preserve"> other VistA applications</w:t>
      </w:r>
      <w:r w:rsidRPr="009B7758">
        <w:rPr>
          <w:spacing w:val="-1"/>
        </w:rPr>
        <w:t>,</w:t>
      </w:r>
      <w:r w:rsidRPr="009B7758">
        <w:t xml:space="preserve"> you </w:t>
      </w:r>
      <w:r w:rsidRPr="009B7758">
        <w:rPr>
          <w:spacing w:val="-1"/>
        </w:rPr>
        <w:t>must</w:t>
      </w:r>
      <w:r w:rsidRPr="009B7758">
        <w:t xml:space="preserve"> select VISN, VistA Site and enter</w:t>
      </w:r>
      <w:r w:rsidRPr="009B7758">
        <w:rPr>
          <w:spacing w:val="1"/>
        </w:rPr>
        <w:t xml:space="preserve"> </w:t>
      </w:r>
      <w:r w:rsidRPr="009B7758">
        <w:t>valid</w:t>
      </w:r>
      <w:r w:rsidRPr="009B7758">
        <w:rPr>
          <w:spacing w:val="1"/>
        </w:rPr>
        <w:t xml:space="preserve"> </w:t>
      </w:r>
      <w:r w:rsidRPr="009B7758">
        <w:rPr>
          <w:spacing w:val="-1"/>
        </w:rPr>
        <w:t>access</w:t>
      </w:r>
      <w:r w:rsidRPr="009B7758">
        <w:t xml:space="preserve"> and verify </w:t>
      </w:r>
      <w:r w:rsidRPr="009B7758">
        <w:rPr>
          <w:spacing w:val="-1"/>
        </w:rPr>
        <w:t>codes</w:t>
      </w:r>
      <w:r w:rsidRPr="009B7758">
        <w:t xml:space="preserve"> to login to </w:t>
      </w:r>
      <w:r w:rsidRPr="009B7758">
        <w:rPr>
          <w:spacing w:val="-1"/>
        </w:rPr>
        <w:t>NUMI.</w:t>
      </w:r>
    </w:p>
    <w:p w14:paraId="0F815BB7" w14:textId="3C69058D" w:rsidR="003655C1" w:rsidRPr="009B7758" w:rsidRDefault="009E1350" w:rsidP="00DE798F">
      <w:pPr>
        <w:pStyle w:val="ListParagraph"/>
        <w:numPr>
          <w:ilvl w:val="0"/>
          <w:numId w:val="175"/>
        </w:numPr>
        <w:rPr>
          <w:rFonts w:ascii="Arial" w:hAnsi="Arial" w:cs="Arial"/>
          <w:b/>
          <w:sz w:val="28"/>
          <w:szCs w:val="28"/>
        </w:rPr>
      </w:pPr>
      <w:bookmarkStart w:id="1566" w:name="_Toc479676010"/>
      <w:bookmarkStart w:id="1567" w:name="_Toc479631747"/>
      <w:r w:rsidRPr="009B7758">
        <w:rPr>
          <w:rFonts w:ascii="Arial" w:hAnsi="Arial" w:cs="Arial"/>
          <w:b/>
          <w:sz w:val="28"/>
          <w:szCs w:val="28"/>
        </w:rPr>
        <w:t xml:space="preserve"> </w:t>
      </w:r>
      <w:r w:rsidR="003655C1" w:rsidRPr="009B7758">
        <w:rPr>
          <w:rFonts w:ascii="Arial" w:hAnsi="Arial" w:cs="Arial"/>
          <w:b/>
          <w:sz w:val="28"/>
          <w:szCs w:val="28"/>
        </w:rPr>
        <w:t>To login into NUMI</w:t>
      </w:r>
      <w:bookmarkEnd w:id="1566"/>
      <w:bookmarkEnd w:id="1567"/>
    </w:p>
    <w:p w14:paraId="70A83D91" w14:textId="77777777" w:rsidR="003655C1" w:rsidRPr="009B7758" w:rsidRDefault="003655C1" w:rsidP="003655C1">
      <w:pPr>
        <w:pStyle w:val="BodyText"/>
        <w:widowControl w:val="0"/>
        <w:numPr>
          <w:ilvl w:val="0"/>
          <w:numId w:val="32"/>
        </w:numPr>
        <w:tabs>
          <w:tab w:val="left" w:pos="2111"/>
        </w:tabs>
        <w:spacing w:after="60"/>
        <w:ind w:right="842"/>
      </w:pPr>
      <w:r w:rsidRPr="009B7758">
        <w:rPr>
          <w:i/>
        </w:rPr>
        <w:t xml:space="preserve">Click </w:t>
      </w:r>
      <w:r w:rsidRPr="009B7758">
        <w:t xml:space="preserve">on the </w:t>
      </w:r>
      <w:r w:rsidRPr="009B7758">
        <w:rPr>
          <w:b/>
        </w:rPr>
        <w:t xml:space="preserve">Select VISN </w:t>
      </w:r>
      <w:r w:rsidRPr="009B7758">
        <w:t xml:space="preserve">dropdown. Choose a VISN </w:t>
      </w:r>
      <w:r w:rsidRPr="009B7758">
        <w:rPr>
          <w:spacing w:val="-1"/>
        </w:rPr>
        <w:t>from</w:t>
      </w:r>
      <w:r w:rsidRPr="009B7758">
        <w:t xml:space="preserve"> the </w:t>
      </w:r>
      <w:r w:rsidRPr="009B7758">
        <w:rPr>
          <w:spacing w:val="-1"/>
        </w:rPr>
        <w:t>list</w:t>
      </w:r>
      <w:r w:rsidRPr="009B7758">
        <w:t xml:space="preserve"> by</w:t>
      </w:r>
      <w:r w:rsidRPr="009B7758">
        <w:rPr>
          <w:spacing w:val="1"/>
        </w:rPr>
        <w:t xml:space="preserve"> </w:t>
      </w:r>
      <w:r w:rsidRPr="009B7758">
        <w:rPr>
          <w:i/>
          <w:spacing w:val="-1"/>
        </w:rPr>
        <w:t>clicking</w:t>
      </w:r>
      <w:r w:rsidRPr="009B7758">
        <w:rPr>
          <w:i/>
          <w:spacing w:val="31"/>
        </w:rPr>
        <w:t xml:space="preserve"> </w:t>
      </w:r>
      <w:r w:rsidRPr="009B7758">
        <w:t xml:space="preserve">on it. </w:t>
      </w:r>
      <w:r w:rsidRPr="009B7758">
        <w:rPr>
          <w:spacing w:val="-1"/>
        </w:rPr>
        <w:t>NOTE:</w:t>
      </w:r>
      <w:r w:rsidRPr="009B7758">
        <w:t xml:space="preserve"> </w:t>
      </w:r>
      <w:r w:rsidRPr="009B7758">
        <w:rPr>
          <w:spacing w:val="-1"/>
        </w:rPr>
        <w:t>Depending</w:t>
      </w:r>
      <w:r w:rsidRPr="009B7758">
        <w:t xml:space="preserve"> on your UM role, you</w:t>
      </w:r>
      <w:r w:rsidRPr="009B7758">
        <w:rPr>
          <w:spacing w:val="-1"/>
        </w:rPr>
        <w:t xml:space="preserve"> may</w:t>
      </w:r>
      <w:r w:rsidRPr="009B7758">
        <w:t xml:space="preserve"> have access to </w:t>
      </w:r>
      <w:r w:rsidRPr="009B7758">
        <w:rPr>
          <w:spacing w:val="-1"/>
        </w:rPr>
        <w:t>several</w:t>
      </w:r>
      <w:r w:rsidRPr="009B7758">
        <w:rPr>
          <w:spacing w:val="39"/>
        </w:rPr>
        <w:t xml:space="preserve"> </w:t>
      </w:r>
      <w:r w:rsidRPr="009B7758">
        <w:t xml:space="preserve">sites. </w:t>
      </w:r>
      <w:r w:rsidRPr="009B7758">
        <w:rPr>
          <w:spacing w:val="-1"/>
        </w:rPr>
        <w:t>However,</w:t>
      </w:r>
      <w:r w:rsidRPr="009B7758">
        <w:t xml:space="preserve"> you </w:t>
      </w:r>
      <w:r w:rsidRPr="009B7758">
        <w:rPr>
          <w:spacing w:val="-1"/>
        </w:rPr>
        <w:t>must</w:t>
      </w:r>
      <w:r w:rsidRPr="009B7758">
        <w:t xml:space="preserve"> always</w:t>
      </w:r>
      <w:r w:rsidRPr="009B7758">
        <w:rPr>
          <w:spacing w:val="-1"/>
        </w:rPr>
        <w:t xml:space="preserve"> log</w:t>
      </w:r>
      <w:r w:rsidRPr="009B7758">
        <w:t xml:space="preserve"> onto NUMI using your</w:t>
      </w:r>
      <w:r w:rsidRPr="009B7758">
        <w:rPr>
          <w:spacing w:val="-1"/>
        </w:rPr>
        <w:t xml:space="preserve"> home</w:t>
      </w:r>
      <w:r w:rsidRPr="009B7758">
        <w:t xml:space="preserve"> VISN and</w:t>
      </w:r>
      <w:r w:rsidRPr="009B7758">
        <w:rPr>
          <w:spacing w:val="25"/>
        </w:rPr>
        <w:t xml:space="preserve"> </w:t>
      </w:r>
      <w:r w:rsidRPr="009B7758">
        <w:t xml:space="preserve">the </w:t>
      </w:r>
      <w:r w:rsidRPr="009B7758">
        <w:rPr>
          <w:spacing w:val="-1"/>
        </w:rPr>
        <w:t>facility</w:t>
      </w:r>
      <w:r w:rsidRPr="009B7758">
        <w:t xml:space="preserve"> </w:t>
      </w:r>
      <w:r w:rsidRPr="009B7758">
        <w:rPr>
          <w:spacing w:val="-1"/>
        </w:rPr>
        <w:t>associated</w:t>
      </w:r>
      <w:r w:rsidRPr="009B7758">
        <w:t xml:space="preserve"> </w:t>
      </w:r>
      <w:r w:rsidRPr="009B7758">
        <w:rPr>
          <w:spacing w:val="-1"/>
        </w:rPr>
        <w:t>with</w:t>
      </w:r>
      <w:r w:rsidRPr="009B7758">
        <w:t xml:space="preserve"> your</w:t>
      </w:r>
      <w:r w:rsidRPr="009B7758">
        <w:rPr>
          <w:spacing w:val="-1"/>
        </w:rPr>
        <w:t xml:space="preserve"> </w:t>
      </w:r>
      <w:r w:rsidRPr="009B7758">
        <w:t>VistA</w:t>
      </w:r>
      <w:r w:rsidRPr="009B7758">
        <w:rPr>
          <w:spacing w:val="-1"/>
        </w:rPr>
        <w:t xml:space="preserve"> </w:t>
      </w:r>
      <w:r w:rsidRPr="009B7758">
        <w:t xml:space="preserve">Access and </w:t>
      </w:r>
      <w:r w:rsidRPr="009B7758">
        <w:rPr>
          <w:spacing w:val="-1"/>
        </w:rPr>
        <w:t>Verify</w:t>
      </w:r>
      <w:r w:rsidRPr="009B7758">
        <w:t xml:space="preserve"> </w:t>
      </w:r>
      <w:r w:rsidRPr="009B7758">
        <w:rPr>
          <w:spacing w:val="-1"/>
        </w:rPr>
        <w:t>Codes</w:t>
      </w:r>
      <w:r w:rsidRPr="009B7758">
        <w:rPr>
          <w:spacing w:val="-1"/>
        </w:rPr>
        <w:fldChar w:fldCharType="begin"/>
      </w:r>
      <w:r w:rsidRPr="009B7758">
        <w:instrText xml:space="preserve"> XE "</w:instrText>
      </w:r>
      <w:r w:rsidRPr="009B7758">
        <w:rPr>
          <w:noProof/>
        </w:rPr>
        <w:instrText xml:space="preserve">Access </w:instrText>
      </w:r>
      <w:r w:rsidRPr="009B7758">
        <w:rPr>
          <w:noProof/>
          <w:spacing w:val="-1"/>
        </w:rPr>
        <w:instrText>and Verify</w:instrText>
      </w:r>
      <w:r w:rsidRPr="009B7758">
        <w:rPr>
          <w:noProof/>
        </w:rPr>
        <w:instrText xml:space="preserve"> </w:instrText>
      </w:r>
      <w:r w:rsidRPr="009B7758">
        <w:rPr>
          <w:noProof/>
          <w:spacing w:val="-1"/>
        </w:rPr>
        <w:instrText>Codes</w:instrText>
      </w:r>
      <w:r w:rsidRPr="009B7758">
        <w:instrText xml:space="preserve">" \b </w:instrText>
      </w:r>
      <w:r w:rsidRPr="009B7758">
        <w:rPr>
          <w:spacing w:val="-1"/>
        </w:rPr>
        <w:fldChar w:fldCharType="end"/>
      </w:r>
      <w:r w:rsidRPr="009B7758">
        <w:rPr>
          <w:spacing w:val="-1"/>
        </w:rPr>
        <w:t>.</w:t>
      </w:r>
      <w:r w:rsidRPr="009B7758">
        <w:t xml:space="preserve"> After you</w:t>
      </w:r>
      <w:r w:rsidRPr="009B7758">
        <w:rPr>
          <w:spacing w:val="57"/>
        </w:rPr>
        <w:t xml:space="preserve"> </w:t>
      </w:r>
      <w:r w:rsidRPr="009B7758">
        <w:t xml:space="preserve">are </w:t>
      </w:r>
      <w:r w:rsidRPr="009B7758">
        <w:rPr>
          <w:spacing w:val="-1"/>
        </w:rPr>
        <w:t>logged</w:t>
      </w:r>
      <w:r w:rsidRPr="009B7758">
        <w:t xml:space="preserve"> into NUMI with </w:t>
      </w:r>
      <w:r w:rsidRPr="009B7758">
        <w:rPr>
          <w:spacing w:val="-1"/>
        </w:rPr>
        <w:t>your</w:t>
      </w:r>
      <w:r w:rsidRPr="009B7758">
        <w:t xml:space="preserve"> </w:t>
      </w:r>
      <w:r w:rsidRPr="009B7758">
        <w:rPr>
          <w:spacing w:val="-1"/>
        </w:rPr>
        <w:t>home</w:t>
      </w:r>
      <w:r w:rsidRPr="009B7758">
        <w:t xml:space="preserve"> location, you can</w:t>
      </w:r>
      <w:r w:rsidRPr="009B7758">
        <w:rPr>
          <w:spacing w:val="-1"/>
        </w:rPr>
        <w:t xml:space="preserve"> </w:t>
      </w:r>
      <w:r w:rsidRPr="009B7758">
        <w:t>then select</w:t>
      </w:r>
      <w:r w:rsidRPr="009B7758">
        <w:rPr>
          <w:spacing w:val="1"/>
        </w:rPr>
        <w:t xml:space="preserve"> </w:t>
      </w:r>
      <w:r w:rsidRPr="009B7758">
        <w:t>a</w:t>
      </w:r>
      <w:r w:rsidRPr="009B7758">
        <w:rPr>
          <w:spacing w:val="29"/>
        </w:rPr>
        <w:t xml:space="preserve"> </w:t>
      </w:r>
      <w:r w:rsidRPr="009B7758">
        <w:rPr>
          <w:spacing w:val="-1"/>
        </w:rPr>
        <w:t>different</w:t>
      </w:r>
      <w:r w:rsidRPr="009B7758">
        <w:t xml:space="preserve"> </w:t>
      </w:r>
      <w:r w:rsidRPr="009B7758">
        <w:rPr>
          <w:spacing w:val="-1"/>
        </w:rPr>
        <w:t>site.</w:t>
      </w:r>
    </w:p>
    <w:p w14:paraId="014EC576" w14:textId="77777777" w:rsidR="003655C1" w:rsidRPr="009B7758" w:rsidRDefault="003655C1" w:rsidP="003655C1">
      <w:pPr>
        <w:widowControl w:val="0"/>
        <w:numPr>
          <w:ilvl w:val="0"/>
          <w:numId w:val="32"/>
        </w:numPr>
        <w:tabs>
          <w:tab w:val="left" w:pos="2111"/>
        </w:tabs>
        <w:rPr>
          <w:sz w:val="24"/>
        </w:rPr>
      </w:pPr>
      <w:r w:rsidRPr="009B7758">
        <w:rPr>
          <w:i/>
          <w:sz w:val="24"/>
        </w:rPr>
        <w:t xml:space="preserve">Click </w:t>
      </w:r>
      <w:r w:rsidRPr="009B7758">
        <w:rPr>
          <w:sz w:val="24"/>
        </w:rPr>
        <w:t xml:space="preserve">the </w:t>
      </w:r>
      <w:r w:rsidRPr="009B7758">
        <w:rPr>
          <w:b/>
          <w:bCs/>
          <w:sz w:val="24"/>
        </w:rPr>
        <w:t>Select</w:t>
      </w:r>
      <w:r w:rsidRPr="009B7758">
        <w:rPr>
          <w:b/>
          <w:sz w:val="24"/>
        </w:rPr>
        <w:t xml:space="preserve"> Site </w:t>
      </w:r>
      <w:r w:rsidRPr="009B7758">
        <w:rPr>
          <w:b/>
          <w:sz w:val="24"/>
        </w:rPr>
        <w:fldChar w:fldCharType="begin"/>
      </w:r>
      <w:r w:rsidRPr="009B7758">
        <w:instrText xml:space="preserve"> XE "</w:instrText>
      </w:r>
      <w:r w:rsidRPr="009B7758">
        <w:rPr>
          <w:spacing w:val="-1"/>
          <w:sz w:val="20"/>
        </w:rPr>
        <w:instrText xml:space="preserve">Select </w:instrText>
      </w:r>
      <w:r w:rsidRPr="009B7758">
        <w:rPr>
          <w:sz w:val="20"/>
        </w:rPr>
        <w:instrText>Site</w:instrText>
      </w:r>
      <w:r w:rsidRPr="009B7758">
        <w:instrText xml:space="preserve">" </w:instrText>
      </w:r>
      <w:r w:rsidRPr="009B7758">
        <w:rPr>
          <w:b/>
          <w:sz w:val="24"/>
        </w:rPr>
        <w:fldChar w:fldCharType="end"/>
      </w:r>
      <w:r w:rsidRPr="009B7758">
        <w:rPr>
          <w:sz w:val="24"/>
        </w:rPr>
        <w:t xml:space="preserve">dropdown. Choose a Site from the list by </w:t>
      </w:r>
      <w:r w:rsidRPr="009B7758">
        <w:rPr>
          <w:i/>
          <w:sz w:val="24"/>
        </w:rPr>
        <w:t xml:space="preserve">clicking </w:t>
      </w:r>
      <w:r w:rsidRPr="009B7758">
        <w:rPr>
          <w:sz w:val="24"/>
        </w:rPr>
        <w:t>on it.</w:t>
      </w:r>
    </w:p>
    <w:p w14:paraId="45F9F4FE" w14:textId="77777777" w:rsidR="003655C1" w:rsidRPr="009B7758" w:rsidRDefault="003655C1" w:rsidP="003655C1">
      <w:pPr>
        <w:widowControl w:val="0"/>
        <w:numPr>
          <w:ilvl w:val="0"/>
          <w:numId w:val="32"/>
        </w:numPr>
        <w:tabs>
          <w:tab w:val="left" w:pos="2111"/>
        </w:tabs>
        <w:spacing w:before="9" w:line="278" w:lineRule="exact"/>
        <w:ind w:right="1570"/>
        <w:rPr>
          <w:sz w:val="24"/>
        </w:rPr>
      </w:pPr>
      <w:r w:rsidRPr="009B7758">
        <w:rPr>
          <w:sz w:val="24"/>
        </w:rPr>
        <w:t>Type your VistA access code into the Access Code field and press the &lt;Tab&gt; key on your keyboard.</w:t>
      </w:r>
    </w:p>
    <w:p w14:paraId="213885CC" w14:textId="77777777" w:rsidR="003655C1" w:rsidRPr="009B7758" w:rsidRDefault="003655C1" w:rsidP="003655C1">
      <w:pPr>
        <w:widowControl w:val="0"/>
        <w:numPr>
          <w:ilvl w:val="0"/>
          <w:numId w:val="32"/>
        </w:numPr>
        <w:tabs>
          <w:tab w:val="left" w:pos="2111"/>
        </w:tabs>
        <w:spacing w:before="9" w:line="278" w:lineRule="exact"/>
        <w:ind w:right="1570"/>
        <w:rPr>
          <w:sz w:val="24"/>
        </w:rPr>
      </w:pPr>
      <w:r w:rsidRPr="009B7758">
        <w:rPr>
          <w:sz w:val="24"/>
        </w:rPr>
        <w:t>Type your VistA verify code into the Verify Code field.</w:t>
      </w:r>
    </w:p>
    <w:p w14:paraId="1071BA08" w14:textId="77777777" w:rsidR="003655C1" w:rsidRPr="009B7758" w:rsidRDefault="003655C1" w:rsidP="003655C1">
      <w:pPr>
        <w:widowControl w:val="0"/>
        <w:numPr>
          <w:ilvl w:val="0"/>
          <w:numId w:val="32"/>
        </w:numPr>
        <w:tabs>
          <w:tab w:val="left" w:pos="2111"/>
        </w:tabs>
        <w:spacing w:before="9" w:line="278" w:lineRule="exact"/>
        <w:ind w:right="1570"/>
        <w:rPr>
          <w:sz w:val="24"/>
        </w:rPr>
      </w:pPr>
      <w:r w:rsidRPr="009B7758">
        <w:rPr>
          <w:i/>
          <w:sz w:val="24"/>
        </w:rPr>
        <w:t>Click</w:t>
      </w:r>
      <w:r w:rsidRPr="009B7758">
        <w:rPr>
          <w:sz w:val="24"/>
        </w:rPr>
        <w:t xml:space="preserve"> the </w:t>
      </w:r>
      <w:r w:rsidRPr="009B7758">
        <w:rPr>
          <w:rStyle w:val="Button"/>
          <w:sz w:val="24"/>
        </w:rPr>
        <w:t>&lt;Access NUMI System&gt;</w:t>
      </w:r>
      <w:r w:rsidRPr="009B7758">
        <w:rPr>
          <w:sz w:val="24"/>
        </w:rPr>
        <w:t xml:space="preserve"> button and the </w:t>
      </w:r>
      <w:r w:rsidRPr="009B7758">
        <w:rPr>
          <w:b/>
          <w:i/>
          <w:sz w:val="24"/>
        </w:rPr>
        <w:t>Patient Selection/Worklist</w:t>
      </w:r>
      <w:r w:rsidRPr="009B7758">
        <w:rPr>
          <w:sz w:val="24"/>
        </w:rPr>
        <w:t xml:space="preserve"> screen will display if your credentials match. If not, see Section </w:t>
      </w:r>
      <w:hyperlink w:anchor="_bookmark51" w:history="1">
        <w:r w:rsidRPr="009B7758">
          <w:rPr>
            <w:sz w:val="24"/>
          </w:rPr>
          <w:t>3.2.2</w:t>
        </w:r>
      </w:hyperlink>
      <w:r w:rsidRPr="009B7758">
        <w:rPr>
          <w:sz w:val="24"/>
        </w:rPr>
        <w:t>.</w:t>
      </w:r>
    </w:p>
    <w:p w14:paraId="75FA6CFD" w14:textId="77777777" w:rsidR="003655C1" w:rsidRPr="009B7758" w:rsidRDefault="003655C1" w:rsidP="003655C1">
      <w:pPr>
        <w:pStyle w:val="Note"/>
        <w:rPr>
          <w:color w:val="auto"/>
        </w:rPr>
      </w:pPr>
      <w:r w:rsidRPr="009B7758">
        <w:rPr>
          <w:noProof/>
          <w:color w:val="auto"/>
        </w:rPr>
        <w:drawing>
          <wp:inline distT="0" distB="0" distL="0" distR="0" wp14:anchorId="516594A9" wp14:editId="4104F129">
            <wp:extent cx="247650" cy="247650"/>
            <wp:effectExtent l="0" t="0" r="0" b="0"/>
            <wp:docPr id="21" name="image2.png" descr="NOTE" title="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png"/>
                    <pic:cNvPicPr/>
                  </pic:nvPicPr>
                  <pic:blipFill>
                    <a:blip r:embed="rId16" cstate="print"/>
                    <a:stretch>
                      <a:fillRect/>
                    </a:stretch>
                  </pic:blipFill>
                  <pic:spPr>
                    <a:xfrm>
                      <a:off x="0" y="0"/>
                      <a:ext cx="247650" cy="247650"/>
                    </a:xfrm>
                    <a:prstGeom prst="rect">
                      <a:avLst/>
                    </a:prstGeom>
                  </pic:spPr>
                </pic:pic>
              </a:graphicData>
            </a:graphic>
          </wp:inline>
        </w:drawing>
      </w:r>
      <w:r w:rsidRPr="009B7758">
        <w:rPr>
          <w:color w:val="auto"/>
        </w:rPr>
        <w:t xml:space="preserve"> If VISN and/or Site information is not selected from the dropdowns, you will see the messages: “</w:t>
      </w:r>
      <w:r w:rsidRPr="009B7758">
        <w:rPr>
          <w:rFonts w:ascii="Courier New" w:eastAsia="Courier New" w:hAnsi="Courier New" w:cs="Courier New"/>
          <w:color w:val="auto"/>
          <w:spacing w:val="-1"/>
          <w:sz w:val="20"/>
          <w:szCs w:val="20"/>
        </w:rPr>
        <w:t xml:space="preserve">Please select </w:t>
      </w:r>
      <w:r w:rsidRPr="009B7758">
        <w:rPr>
          <w:rStyle w:val="UIMessage"/>
          <w:rFonts w:eastAsia="Courier New"/>
          <w:color w:val="auto"/>
        </w:rPr>
        <w:t>a</w:t>
      </w:r>
      <w:r w:rsidRPr="009B7758">
        <w:rPr>
          <w:rFonts w:ascii="Courier New" w:eastAsia="Courier New" w:hAnsi="Courier New" w:cs="Courier New"/>
          <w:color w:val="auto"/>
          <w:spacing w:val="-1"/>
          <w:sz w:val="20"/>
          <w:szCs w:val="20"/>
        </w:rPr>
        <w:t xml:space="preserve"> VISN</w:t>
      </w:r>
      <w:r w:rsidRPr="009B7758">
        <w:rPr>
          <w:color w:val="auto"/>
        </w:rPr>
        <w:t>” and/or “</w:t>
      </w:r>
      <w:r w:rsidRPr="009B7758">
        <w:rPr>
          <w:rFonts w:ascii="Courier New" w:eastAsia="Courier New" w:hAnsi="Courier New" w:cs="Courier New"/>
          <w:color w:val="auto"/>
          <w:spacing w:val="-1"/>
          <w:sz w:val="20"/>
          <w:szCs w:val="20"/>
        </w:rPr>
        <w:t>Please select a site</w:t>
      </w:r>
      <w:r w:rsidRPr="009B7758">
        <w:rPr>
          <w:color w:val="auto"/>
        </w:rPr>
        <w:t>”.</w:t>
      </w:r>
    </w:p>
    <w:p w14:paraId="23342CEF" w14:textId="77777777" w:rsidR="003655C1" w:rsidRPr="009B7758" w:rsidRDefault="003655C1" w:rsidP="003655C1">
      <w:pPr>
        <w:pStyle w:val="Note"/>
        <w:rPr>
          <w:color w:val="auto"/>
        </w:rPr>
      </w:pPr>
      <w:r w:rsidRPr="009B7758">
        <w:rPr>
          <w:noProof/>
          <w:color w:val="auto"/>
        </w:rPr>
        <w:drawing>
          <wp:inline distT="0" distB="0" distL="0" distR="0" wp14:anchorId="75A47C98" wp14:editId="424CD718">
            <wp:extent cx="247650" cy="247395"/>
            <wp:effectExtent l="0" t="0" r="0" b="635"/>
            <wp:docPr id="58"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png"/>
                    <pic:cNvPicPr/>
                  </pic:nvPicPr>
                  <pic:blipFill>
                    <a:blip r:embed="rId16" cstate="print"/>
                    <a:stretch>
                      <a:fillRect/>
                    </a:stretch>
                  </pic:blipFill>
                  <pic:spPr>
                    <a:xfrm>
                      <a:off x="0" y="0"/>
                      <a:ext cx="247650" cy="247395"/>
                    </a:xfrm>
                    <a:prstGeom prst="rect">
                      <a:avLst/>
                    </a:prstGeom>
                  </pic:spPr>
                </pic:pic>
              </a:graphicData>
            </a:graphic>
          </wp:inline>
        </w:drawing>
      </w:r>
      <w:r w:rsidRPr="009B7758">
        <w:rPr>
          <w:color w:val="auto"/>
        </w:rPr>
        <w:t xml:space="preserve"> If you enter an invalid access or verify code, the messages, “</w:t>
      </w:r>
      <w:r w:rsidRPr="009B7758">
        <w:rPr>
          <w:rStyle w:val="UIMessage"/>
          <w:rFonts w:eastAsia="Courier New"/>
          <w:color w:val="auto"/>
        </w:rPr>
        <w:t>You must enter a</w:t>
      </w:r>
      <w:r w:rsidRPr="009B7758">
        <w:rPr>
          <w:rFonts w:ascii="Courier New" w:eastAsia="Courier New" w:hAnsi="Courier New" w:cs="Courier New"/>
          <w:color w:val="auto"/>
          <w:spacing w:val="29"/>
          <w:sz w:val="20"/>
          <w:szCs w:val="20"/>
        </w:rPr>
        <w:t xml:space="preserve"> </w:t>
      </w:r>
      <w:r w:rsidRPr="009B7758">
        <w:rPr>
          <w:rStyle w:val="UIMessage"/>
          <w:rFonts w:eastAsia="Courier New"/>
          <w:color w:val="auto"/>
        </w:rPr>
        <w:t>valid access code,</w:t>
      </w:r>
      <w:r w:rsidRPr="009B7758">
        <w:rPr>
          <w:color w:val="auto"/>
        </w:rPr>
        <w:t>” or “</w:t>
      </w:r>
      <w:r w:rsidRPr="009B7758">
        <w:rPr>
          <w:rStyle w:val="UIMessage"/>
          <w:rFonts w:eastAsia="Courier New"/>
          <w:color w:val="auto"/>
        </w:rPr>
        <w:t>You must enter a valid verify code,</w:t>
      </w:r>
      <w:r w:rsidRPr="009B7758">
        <w:rPr>
          <w:color w:val="auto"/>
        </w:rPr>
        <w:t>” will display.</w:t>
      </w:r>
    </w:p>
    <w:p w14:paraId="23AC8C97" w14:textId="77777777" w:rsidR="003655C1" w:rsidRPr="009B7758" w:rsidRDefault="003655C1" w:rsidP="003655C1">
      <w:pPr>
        <w:pStyle w:val="Note"/>
        <w:rPr>
          <w:color w:val="auto"/>
        </w:rPr>
      </w:pPr>
      <w:r w:rsidRPr="009B7758">
        <w:rPr>
          <w:noProof/>
          <w:color w:val="auto"/>
        </w:rPr>
        <w:drawing>
          <wp:inline distT="0" distB="0" distL="0" distR="0" wp14:anchorId="18E48192" wp14:editId="114B8D51">
            <wp:extent cx="247650" cy="247650"/>
            <wp:effectExtent l="0" t="0" r="0" b="0"/>
            <wp:docPr id="22" name="Picture 651"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color w:val="auto"/>
        </w:rPr>
        <w:t xml:space="preserve"> If you receive an error message like this one, “</w:t>
      </w:r>
      <w:r w:rsidRPr="009B7758">
        <w:rPr>
          <w:rFonts w:ascii="Courier New" w:eastAsia="Courier New" w:hAnsi="Courier New" w:cs="Courier New"/>
          <w:color w:val="auto"/>
          <w:spacing w:val="-1"/>
          <w:sz w:val="20"/>
          <w:szCs w:val="20"/>
        </w:rPr>
        <w:t>This account does not exist in</w:t>
      </w:r>
      <w:r w:rsidRPr="009B7758">
        <w:rPr>
          <w:rFonts w:ascii="Courier New" w:eastAsia="Courier New" w:hAnsi="Courier New" w:cs="Courier New"/>
          <w:color w:val="auto"/>
          <w:spacing w:val="29"/>
          <w:sz w:val="20"/>
          <w:szCs w:val="20"/>
        </w:rPr>
        <w:t xml:space="preserve"> </w:t>
      </w:r>
      <w:r w:rsidRPr="009B7758">
        <w:rPr>
          <w:rFonts w:ascii="Courier New" w:eastAsia="Courier New" w:hAnsi="Courier New" w:cs="Courier New"/>
          <w:color w:val="auto"/>
          <w:spacing w:val="-1"/>
          <w:sz w:val="20"/>
          <w:szCs w:val="20"/>
        </w:rPr>
        <w:t>NUMI,</w:t>
      </w:r>
      <w:r w:rsidRPr="009B7758">
        <w:rPr>
          <w:color w:val="auto"/>
        </w:rPr>
        <w:t>” ask your local NUMI POC/Administrator to set up a NUMI profile for you.</w:t>
      </w:r>
    </w:p>
    <w:p w14:paraId="2D9A4670" w14:textId="77777777" w:rsidR="003655C1" w:rsidRPr="009B7758" w:rsidRDefault="003655C1" w:rsidP="003655C1">
      <w:pPr>
        <w:pStyle w:val="Note"/>
      </w:pPr>
      <w:r w:rsidRPr="009B7758">
        <w:rPr>
          <w:noProof/>
          <w:color w:val="auto"/>
        </w:rPr>
        <w:drawing>
          <wp:inline distT="0" distB="0" distL="0" distR="0" wp14:anchorId="1A7916A6" wp14:editId="326696F4">
            <wp:extent cx="247650" cy="247650"/>
            <wp:effectExtent l="0" t="0" r="0" b="0"/>
            <wp:docPr id="62" name="Picture 651"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9B7758">
        <w:rPr>
          <w:color w:val="auto"/>
        </w:rPr>
        <w:t xml:space="preserve"> If you receive an error message like this one, “Unable to login to VistA. The error was: Not a valid ACCESS CODE/VERIFY CODE pair,” recheck your Access Verify Code or verify you’re logging in to the correct site. You should also verify that you’re set up on the VistA side of the site you need to access</w:t>
      </w:r>
    </w:p>
    <w:p w14:paraId="128CF867" w14:textId="77777777" w:rsidR="003655C1" w:rsidRPr="009B7758" w:rsidRDefault="003655C1" w:rsidP="003655C1">
      <w:pPr>
        <w:keepNext/>
        <w:jc w:val="center"/>
      </w:pPr>
      <w:bookmarkStart w:id="1568" w:name="_bookmark48"/>
      <w:bookmarkEnd w:id="1568"/>
      <w:r w:rsidRPr="009B7758">
        <w:rPr>
          <w:rStyle w:val="BodyTextChar"/>
          <w:noProof/>
        </w:rPr>
        <w:drawing>
          <wp:inline distT="0" distB="0" distL="0" distR="0" wp14:anchorId="24B9CE68" wp14:editId="38488D97">
            <wp:extent cx="3293585" cy="2206869"/>
            <wp:effectExtent l="0" t="0" r="2540" b="3175"/>
            <wp:docPr id="27" name="Picture 27" descr="NUMI Account Does not ex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MI-Login-Account-Not-Exist.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362508" cy="2253051"/>
                    </a:xfrm>
                    <a:prstGeom prst="rect">
                      <a:avLst/>
                    </a:prstGeom>
                  </pic:spPr>
                </pic:pic>
              </a:graphicData>
            </a:graphic>
          </wp:inline>
        </w:drawing>
      </w:r>
      <w:bookmarkStart w:id="1569" w:name="_Toc478556900"/>
      <w:bookmarkStart w:id="1570" w:name="_Toc479683270"/>
      <w:bookmarkStart w:id="1571" w:name="_Toc479632053"/>
    </w:p>
    <w:p w14:paraId="4522465C" w14:textId="61CFB0A6" w:rsidR="003655C1" w:rsidRPr="009B7758" w:rsidRDefault="003655C1" w:rsidP="00704818">
      <w:pPr>
        <w:pStyle w:val="Caption"/>
        <w:jc w:val="center"/>
      </w:pPr>
      <w:bookmarkStart w:id="1572" w:name="_Toc93396771"/>
      <w:r w:rsidRPr="009B7758">
        <w:t xml:space="preserve">Figure </w:t>
      </w:r>
      <w:fldSimple w:instr=" SEQ Figure \* ARABIC ">
        <w:r w:rsidR="00DB098E" w:rsidRPr="009B7758">
          <w:rPr>
            <w:noProof/>
          </w:rPr>
          <w:t>191</w:t>
        </w:r>
      </w:fldSimple>
      <w:r w:rsidRPr="009B7758">
        <w:t xml:space="preserve">: </w:t>
      </w:r>
      <w:r w:rsidR="00EA2643" w:rsidRPr="009B7758">
        <w:t>Access/Verify code not valid</w:t>
      </w:r>
      <w:bookmarkEnd w:id="1572"/>
    </w:p>
    <w:bookmarkEnd w:id="1569"/>
    <w:bookmarkEnd w:id="1570"/>
    <w:bookmarkEnd w:id="1571"/>
    <w:p w14:paraId="4EF20113" w14:textId="14C4A78B" w:rsidR="003655C1" w:rsidRPr="009B7758" w:rsidRDefault="003655C1" w:rsidP="003655C1">
      <w:pPr>
        <w:jc w:val="center"/>
        <w:rPr>
          <w:bCs/>
          <w:szCs w:val="25"/>
        </w:rPr>
      </w:pPr>
      <w:r w:rsidRPr="009B7758">
        <w:rPr>
          <w:noProof/>
        </w:rPr>
        <w:drawing>
          <wp:inline distT="0" distB="0" distL="0" distR="0" wp14:anchorId="5F7BF27F" wp14:editId="3112D771">
            <wp:extent cx="247650" cy="247523"/>
            <wp:effectExtent l="0" t="0" r="0" b="635"/>
            <wp:docPr id="10258"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png"/>
                    <pic:cNvPicPr/>
                  </pic:nvPicPr>
                  <pic:blipFill>
                    <a:blip r:embed="rId16" cstate="print"/>
                    <a:stretch>
                      <a:fillRect/>
                    </a:stretch>
                  </pic:blipFill>
                  <pic:spPr>
                    <a:xfrm>
                      <a:off x="0" y="0"/>
                      <a:ext cx="247650" cy="247523"/>
                    </a:xfrm>
                    <a:prstGeom prst="rect">
                      <a:avLst/>
                    </a:prstGeom>
                  </pic:spPr>
                </pic:pic>
              </a:graphicData>
            </a:graphic>
          </wp:inline>
        </w:drawing>
      </w:r>
      <w:r w:rsidRPr="009B7758">
        <w:t xml:space="preserve"> The maximum number of login attempts permitted is determined by the local VistA site. If you exceed the maximum number, VistA will lock you out of the application for 20 minutes. You may see an error message similar to: “</w:t>
      </w:r>
      <w:r w:rsidRPr="009B7758">
        <w:rPr>
          <w:rFonts w:ascii="Courier New" w:eastAsia="Courier New" w:hAnsi="Courier New" w:cs="Courier New"/>
          <w:spacing w:val="-1"/>
          <w:sz w:val="20"/>
          <w:szCs w:val="20"/>
        </w:rPr>
        <w:t>Unable</w:t>
      </w:r>
      <w:r w:rsidRPr="009B7758">
        <w:rPr>
          <w:rStyle w:val="UIMessage"/>
          <w:rFonts w:eastAsia="Courier New"/>
        </w:rPr>
        <w:t xml:space="preserve"> </w:t>
      </w:r>
      <w:r w:rsidRPr="009B7758">
        <w:rPr>
          <w:rFonts w:ascii="Courier New" w:eastAsia="Courier New" w:hAnsi="Courier New" w:cs="Courier New"/>
          <w:spacing w:val="-1"/>
          <w:sz w:val="20"/>
          <w:szCs w:val="20"/>
        </w:rPr>
        <w:t>to</w:t>
      </w:r>
      <w:r w:rsidRPr="009B7758">
        <w:rPr>
          <w:rStyle w:val="UIMessage"/>
          <w:rFonts w:eastAsia="Courier New"/>
        </w:rPr>
        <w:t xml:space="preserve"> </w:t>
      </w:r>
      <w:r w:rsidRPr="009B7758">
        <w:rPr>
          <w:rFonts w:ascii="Courier New" w:eastAsia="Courier New" w:hAnsi="Courier New" w:cs="Courier New"/>
          <w:spacing w:val="-1"/>
          <w:sz w:val="20"/>
          <w:szCs w:val="20"/>
        </w:rPr>
        <w:t>login</w:t>
      </w:r>
      <w:r w:rsidRPr="009B7758">
        <w:rPr>
          <w:rStyle w:val="UIMessage"/>
          <w:rFonts w:eastAsia="Courier New"/>
        </w:rPr>
        <w:t xml:space="preserve"> </w:t>
      </w:r>
      <w:r w:rsidRPr="009B7758">
        <w:rPr>
          <w:rFonts w:ascii="Courier New" w:eastAsia="Courier New" w:hAnsi="Courier New" w:cs="Courier New"/>
          <w:spacing w:val="-1"/>
          <w:sz w:val="20"/>
          <w:szCs w:val="20"/>
        </w:rPr>
        <w:t>to</w:t>
      </w:r>
      <w:r w:rsidRPr="009B7758">
        <w:rPr>
          <w:rStyle w:val="UIMessage"/>
          <w:rFonts w:eastAsia="Courier New"/>
        </w:rPr>
        <w:t xml:space="preserve"> </w:t>
      </w:r>
      <w:r w:rsidRPr="009B7758">
        <w:rPr>
          <w:rFonts w:ascii="Courier New" w:eastAsia="Courier New" w:hAnsi="Courier New" w:cs="Courier New"/>
          <w:spacing w:val="-1"/>
          <w:sz w:val="20"/>
          <w:szCs w:val="20"/>
        </w:rPr>
        <w:t xml:space="preserve">VistA. </w:t>
      </w:r>
      <w:r w:rsidRPr="009B7758">
        <w:rPr>
          <w:rStyle w:val="UIMessage"/>
          <w:rFonts w:eastAsia="Courier New"/>
        </w:rPr>
        <w:t>The</w:t>
      </w:r>
      <w:r w:rsidRPr="009B7758">
        <w:rPr>
          <w:rFonts w:ascii="Courier New" w:eastAsia="Courier New" w:hAnsi="Courier New" w:cs="Courier New"/>
          <w:spacing w:val="47"/>
          <w:sz w:val="20"/>
          <w:szCs w:val="20"/>
        </w:rPr>
        <w:t xml:space="preserve"> </w:t>
      </w:r>
      <w:r w:rsidRPr="009B7758">
        <w:rPr>
          <w:rFonts w:ascii="Courier New" w:eastAsia="Courier New" w:hAnsi="Courier New" w:cs="Courier New"/>
          <w:spacing w:val="-1"/>
          <w:sz w:val="20"/>
          <w:szCs w:val="20"/>
        </w:rPr>
        <w:t>error was: Device IP address is locked due to too many invalid sign-on</w:t>
      </w:r>
      <w:r w:rsidRPr="009B7758">
        <w:rPr>
          <w:rFonts w:ascii="Courier New" w:eastAsia="Courier New" w:hAnsi="Courier New" w:cs="Courier New"/>
          <w:spacing w:val="28"/>
          <w:sz w:val="20"/>
          <w:szCs w:val="20"/>
        </w:rPr>
        <w:t xml:space="preserve"> </w:t>
      </w:r>
      <w:r w:rsidRPr="009B7758">
        <w:rPr>
          <w:rFonts w:ascii="Courier New" w:eastAsia="Courier New" w:hAnsi="Courier New" w:cs="Courier New"/>
          <w:spacing w:val="-1"/>
          <w:sz w:val="20"/>
          <w:szCs w:val="20"/>
        </w:rPr>
        <w:t>attempts</w:t>
      </w:r>
      <w:r w:rsidRPr="009B7758">
        <w:t>”. After 20 minutes, VistA will clear your login restriction, and you can try to login again.</w:t>
      </w:r>
      <w:r w:rsidRPr="009B7758">
        <w:rPr>
          <w:noProof/>
        </w:rPr>
        <w:drawing>
          <wp:inline distT="0" distB="0" distL="0" distR="0" wp14:anchorId="3ADFD3B5" wp14:editId="37C98F6F">
            <wp:extent cx="238125" cy="238125"/>
            <wp:effectExtent l="0" t="0" r="9525" b="9525"/>
            <wp:docPr id="10260" name="image2.png" descr="Additional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png"/>
                    <pic:cNvPicPr/>
                  </pic:nvPicPr>
                  <pic:blipFill>
                    <a:blip r:embed="rId16" cstate="print"/>
                    <a:stretch>
                      <a:fillRect/>
                    </a:stretch>
                  </pic:blipFill>
                  <pic:spPr>
                    <a:xfrm>
                      <a:off x="0" y="0"/>
                      <a:ext cx="238125" cy="238125"/>
                    </a:xfrm>
                    <a:prstGeom prst="rect">
                      <a:avLst/>
                    </a:prstGeom>
                  </pic:spPr>
                </pic:pic>
              </a:graphicData>
            </a:graphic>
          </wp:inline>
        </w:drawing>
      </w:r>
      <w:r w:rsidRPr="009B7758">
        <w:t xml:space="preserve"> Occasionally, after you’ve entered your correct access and verify codes you may see an error message similar to the one shown in </w:t>
      </w:r>
      <w:r w:rsidRPr="009B7758">
        <w:fldChar w:fldCharType="begin"/>
      </w:r>
      <w:r w:rsidRPr="009B7758">
        <w:instrText xml:space="preserve"> REF _Ref472682202 \h  \* MERGEFORMAT </w:instrText>
      </w:r>
      <w:r w:rsidRPr="009B7758">
        <w:fldChar w:fldCharType="separate"/>
      </w:r>
      <w:r w:rsidR="00DB098E" w:rsidRPr="009B7758">
        <w:rPr>
          <w:b/>
          <w:bCs/>
        </w:rPr>
        <w:t>Error! Reference source not found.</w:t>
      </w:r>
      <w:r w:rsidRPr="009B7758">
        <w:fldChar w:fldCharType="end"/>
      </w:r>
      <w:r w:rsidRPr="009B7758">
        <w:t>. If this happens, close down your Internet browser and restart the login process. Doing this resets your browser and you will then be able to log in successfully.</w:t>
      </w:r>
    </w:p>
    <w:p w14:paraId="352024F2" w14:textId="77777777" w:rsidR="003655C1" w:rsidRPr="009B7758" w:rsidRDefault="003655C1" w:rsidP="003655C1">
      <w:pPr>
        <w:pStyle w:val="Note"/>
        <w:pBdr>
          <w:bottom w:val="single" w:sz="6" w:space="0" w:color="auto"/>
        </w:pBdr>
        <w:rPr>
          <w:color w:val="auto"/>
        </w:rPr>
      </w:pPr>
      <w:bookmarkStart w:id="1573" w:name="_bookmark50"/>
      <w:bookmarkEnd w:id="1573"/>
    </w:p>
    <w:p w14:paraId="75B11AC7" w14:textId="77777777" w:rsidR="008959A6" w:rsidRPr="009B7758" w:rsidRDefault="003655C1" w:rsidP="008959A6">
      <w:pPr>
        <w:pStyle w:val="BodyText"/>
        <w:keepNext/>
        <w:jc w:val="center"/>
      </w:pPr>
      <w:r w:rsidRPr="009B7758">
        <w:rPr>
          <w:noProof/>
          <w:sz w:val="20"/>
        </w:rPr>
        <mc:AlternateContent>
          <mc:Choice Requires="wpg">
            <w:drawing>
              <wp:inline distT="0" distB="0" distL="0" distR="0" wp14:anchorId="4A907682" wp14:editId="231F2342">
                <wp:extent cx="5613621" cy="278296"/>
                <wp:effectExtent l="0" t="0" r="25400" b="7620"/>
                <wp:docPr id="1030" name="Group 647" descr="VistA Login Error Message" title="VistA Login Error Mess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3621" cy="278296"/>
                          <a:chOff x="0" y="0"/>
                          <a:chExt cx="9380" cy="530"/>
                        </a:xfrm>
                      </wpg:grpSpPr>
                      <pic:pic xmlns:pic="http://schemas.openxmlformats.org/drawingml/2006/picture">
                        <pic:nvPicPr>
                          <pic:cNvPr id="1031" name="Picture 650" descr="VistA Login Error Message" title="VistA Login Error Message"/>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10" y="10"/>
                            <a:ext cx="9350"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32" name="Group 648"/>
                        <wpg:cNvGrpSpPr>
                          <a:grpSpLocks/>
                        </wpg:cNvGrpSpPr>
                        <wpg:grpSpPr bwMode="auto">
                          <a:xfrm>
                            <a:off x="5" y="5"/>
                            <a:ext cx="9370" cy="520"/>
                            <a:chOff x="5" y="5"/>
                            <a:chExt cx="9370" cy="520"/>
                          </a:xfrm>
                        </wpg:grpSpPr>
                        <wps:wsp>
                          <wps:cNvPr id="1033" name="Freeform 649"/>
                          <wps:cNvSpPr>
                            <a:spLocks/>
                          </wps:cNvSpPr>
                          <wps:spPr bwMode="auto">
                            <a:xfrm>
                              <a:off x="5" y="5"/>
                              <a:ext cx="9370" cy="520"/>
                            </a:xfrm>
                            <a:custGeom>
                              <a:avLst/>
                              <a:gdLst>
                                <a:gd name="T0" fmla="+- 0 5 5"/>
                                <a:gd name="T1" fmla="*/ T0 w 9370"/>
                                <a:gd name="T2" fmla="+- 0 525 5"/>
                                <a:gd name="T3" fmla="*/ 525 h 520"/>
                                <a:gd name="T4" fmla="+- 0 9375 5"/>
                                <a:gd name="T5" fmla="*/ T4 w 9370"/>
                                <a:gd name="T6" fmla="+- 0 525 5"/>
                                <a:gd name="T7" fmla="*/ 525 h 520"/>
                                <a:gd name="T8" fmla="+- 0 9375 5"/>
                                <a:gd name="T9" fmla="*/ T8 w 9370"/>
                                <a:gd name="T10" fmla="+- 0 5 5"/>
                                <a:gd name="T11" fmla="*/ 5 h 520"/>
                                <a:gd name="T12" fmla="+- 0 5 5"/>
                                <a:gd name="T13" fmla="*/ T12 w 9370"/>
                                <a:gd name="T14" fmla="+- 0 5 5"/>
                                <a:gd name="T15" fmla="*/ 5 h 520"/>
                                <a:gd name="T16" fmla="+- 0 5 5"/>
                                <a:gd name="T17" fmla="*/ T16 w 9370"/>
                                <a:gd name="T18" fmla="+- 0 525 5"/>
                                <a:gd name="T19" fmla="*/ 525 h 520"/>
                              </a:gdLst>
                              <a:ahLst/>
                              <a:cxnLst>
                                <a:cxn ang="0">
                                  <a:pos x="T1" y="T3"/>
                                </a:cxn>
                                <a:cxn ang="0">
                                  <a:pos x="T5" y="T7"/>
                                </a:cxn>
                                <a:cxn ang="0">
                                  <a:pos x="T9" y="T11"/>
                                </a:cxn>
                                <a:cxn ang="0">
                                  <a:pos x="T13" y="T15"/>
                                </a:cxn>
                                <a:cxn ang="0">
                                  <a:pos x="T17" y="T19"/>
                                </a:cxn>
                              </a:cxnLst>
                              <a:rect l="0" t="0" r="r" b="b"/>
                              <a:pathLst>
                                <a:path w="9370" h="520">
                                  <a:moveTo>
                                    <a:pt x="0" y="520"/>
                                  </a:moveTo>
                                  <a:lnTo>
                                    <a:pt x="9370" y="520"/>
                                  </a:lnTo>
                                  <a:lnTo>
                                    <a:pt x="9370" y="0"/>
                                  </a:lnTo>
                                  <a:lnTo>
                                    <a:pt x="0" y="0"/>
                                  </a:lnTo>
                                  <a:lnTo>
                                    <a:pt x="0" y="52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82EF824" id="Group 647" o:spid="_x0000_s1026" alt="Title: VistA Login Error Message - Description: VistA Login Error Message" style="width:442pt;height:21.9pt;mso-position-horizontal-relative:char;mso-position-vertical-relative:line" coordsize="9380,5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">
                <v:shape id="Picture 650" o:spid="_x0000_s1027" type="#_x0000_t75" alt="VistA Login Error Message" style="position:absolute;left:10;top:10;width:9350;height: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">
                  <v:imagedata r:id="rId263" o:title="VistA Login Error Message"/>
                </v:shape>
                <v:group id="Group 648" o:spid="_x0000_s1028" style="position:absolute;left:5;top:5;width:9370;height:520" coordorigin="5,5" coordsize="937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 id="Freeform 649" o:spid="_x0000_s1029" style="position:absolute;left:5;top:5;width:9370;height:520;visibility:visible;mso-wrap-style:square;v-text-anchor:top" coordsize="9370,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" path="m,520r9370,l9370,,,,,520xe" filled="f" strokeweight=".5pt">
                    <v:path arrowok="t" o:connecttype="custom" o:connectlocs="0,525;9370,525;9370,5;0,5;0,525" o:connectangles="0,0,0,0,0"/>
                  </v:shape>
                </v:group>
                <w10:anchorlock/>
              </v:group>
            </w:pict>
          </mc:Fallback>
        </mc:AlternateContent>
      </w:r>
      <w:bookmarkStart w:id="1574" w:name="_Toc479683271"/>
      <w:bookmarkStart w:id="1575" w:name="_Toc479632054"/>
    </w:p>
    <w:p w14:paraId="14393E1D" w14:textId="5E1FB325" w:rsidR="003655C1" w:rsidRPr="009B7758" w:rsidRDefault="003655C1" w:rsidP="00704818">
      <w:pPr>
        <w:pStyle w:val="Caption"/>
        <w:jc w:val="center"/>
      </w:pPr>
      <w:bookmarkStart w:id="1576" w:name="_Toc93396772"/>
      <w:r w:rsidRPr="009B7758">
        <w:t xml:space="preserve">Figure </w:t>
      </w:r>
      <w:fldSimple w:instr=" SEQ Figure \* ARABIC ">
        <w:r w:rsidR="00DB098E" w:rsidRPr="009B7758">
          <w:rPr>
            <w:noProof/>
          </w:rPr>
          <w:t>192</w:t>
        </w:r>
      </w:fldSimple>
      <w:r w:rsidRPr="009B7758">
        <w:t>: VistA Login Error Message</w:t>
      </w:r>
      <w:bookmarkEnd w:id="1574"/>
      <w:bookmarkEnd w:id="1575"/>
      <w:bookmarkEnd w:id="1576"/>
    </w:p>
    <w:p w14:paraId="7310A3B1" w14:textId="1E561A6D" w:rsidR="003655C1" w:rsidRPr="009B7758" w:rsidRDefault="00964621" w:rsidP="00DE798F">
      <w:pPr>
        <w:pStyle w:val="ListParagraph"/>
        <w:numPr>
          <w:ilvl w:val="0"/>
          <w:numId w:val="175"/>
        </w:numPr>
        <w:rPr>
          <w:rFonts w:ascii="Arial" w:hAnsi="Arial" w:cs="Arial"/>
          <w:b/>
          <w:sz w:val="28"/>
          <w:szCs w:val="28"/>
        </w:rPr>
      </w:pPr>
      <w:bookmarkStart w:id="1577" w:name="_Toc479676011"/>
      <w:bookmarkStart w:id="1578" w:name="_Toc479631748"/>
      <w:r w:rsidRPr="009B7758">
        <w:rPr>
          <w:rFonts w:ascii="Arial" w:hAnsi="Arial" w:cs="Arial"/>
          <w:b/>
          <w:sz w:val="28"/>
          <w:szCs w:val="28"/>
        </w:rPr>
        <w:t xml:space="preserve"> </w:t>
      </w:r>
      <w:r w:rsidR="003655C1" w:rsidRPr="009B7758">
        <w:rPr>
          <w:rFonts w:ascii="Arial" w:hAnsi="Arial" w:cs="Arial"/>
          <w:b/>
          <w:sz w:val="28"/>
          <w:szCs w:val="28"/>
        </w:rPr>
        <w:t>How your login credentials are authenticated</w:t>
      </w:r>
      <w:bookmarkEnd w:id="1577"/>
      <w:bookmarkEnd w:id="1578"/>
      <w:r w:rsidR="003655C1" w:rsidRPr="009B7758">
        <w:rPr>
          <w:rFonts w:ascii="Arial" w:hAnsi="Arial" w:cs="Arial"/>
          <w:b/>
          <w:sz w:val="28"/>
          <w:szCs w:val="28"/>
        </w:rPr>
        <w:t xml:space="preserve"> </w:t>
      </w:r>
    </w:p>
    <w:p w14:paraId="6064B03D" w14:textId="77777777" w:rsidR="003655C1" w:rsidRPr="009B7758" w:rsidRDefault="003655C1" w:rsidP="003655C1">
      <w:pPr>
        <w:pStyle w:val="BodyText"/>
        <w:spacing w:before="237"/>
        <w:ind w:right="267"/>
      </w:pPr>
      <w:r w:rsidRPr="009B7758">
        <w:rPr>
          <w:spacing w:val="-1"/>
        </w:rPr>
        <w:t>When</w:t>
      </w:r>
      <w:r w:rsidRPr="009B7758">
        <w:t xml:space="preserve"> you login to NUMI, your </w:t>
      </w:r>
      <w:r w:rsidRPr="009B7758">
        <w:rPr>
          <w:spacing w:val="-1"/>
        </w:rPr>
        <w:t>NUMI</w:t>
      </w:r>
      <w:r w:rsidRPr="009B7758">
        <w:t xml:space="preserve"> credentials will be</w:t>
      </w:r>
      <w:r w:rsidRPr="009B7758">
        <w:rPr>
          <w:spacing w:val="-2"/>
        </w:rPr>
        <w:t xml:space="preserve"> </w:t>
      </w:r>
      <w:r w:rsidRPr="009B7758">
        <w:rPr>
          <w:spacing w:val="-1"/>
        </w:rPr>
        <w:t>compared</w:t>
      </w:r>
      <w:r w:rsidRPr="009B7758">
        <w:t xml:space="preserve"> against </w:t>
      </w:r>
      <w:r w:rsidRPr="009B7758">
        <w:rPr>
          <w:spacing w:val="-1"/>
        </w:rPr>
        <w:t>your</w:t>
      </w:r>
      <w:r w:rsidRPr="009B7758">
        <w:t xml:space="preserve"> </w:t>
      </w:r>
      <w:r w:rsidRPr="009B7758">
        <w:rPr>
          <w:spacing w:val="-1"/>
        </w:rPr>
        <w:t>Windows</w:t>
      </w:r>
      <w:r w:rsidRPr="009B7758">
        <w:rPr>
          <w:spacing w:val="39"/>
        </w:rPr>
        <w:t xml:space="preserve"> </w:t>
      </w:r>
      <w:r w:rsidRPr="009B7758">
        <w:t xml:space="preserve">credentials. </w:t>
      </w:r>
    </w:p>
    <w:p w14:paraId="11CA0694" w14:textId="7BEB234C" w:rsidR="003655C1" w:rsidRPr="009B7758" w:rsidRDefault="003655C1" w:rsidP="003655C1">
      <w:pPr>
        <w:pStyle w:val="BodyText"/>
        <w:spacing w:before="237"/>
        <w:ind w:right="267"/>
      </w:pPr>
      <w:r w:rsidRPr="009B7758">
        <w:t>(</w:t>
      </w:r>
      <w:r w:rsidRPr="009B7758">
        <w:rPr>
          <w:b/>
        </w:rPr>
        <w:t>NOTE:</w:t>
      </w:r>
      <w:r w:rsidRPr="009B7758">
        <w:t xml:space="preserve"> The </w:t>
      </w:r>
      <w:r w:rsidRPr="009B7758">
        <w:rPr>
          <w:spacing w:val="-1"/>
        </w:rPr>
        <w:t>purpose</w:t>
      </w:r>
      <w:r w:rsidRPr="009B7758">
        <w:t xml:space="preserve"> of this </w:t>
      </w:r>
      <w:r w:rsidRPr="009B7758">
        <w:rPr>
          <w:spacing w:val="-1"/>
        </w:rPr>
        <w:t>comparison</w:t>
      </w:r>
      <w:r w:rsidRPr="009B7758">
        <w:t xml:space="preserve"> is to control the </w:t>
      </w:r>
      <w:r w:rsidRPr="009B7758">
        <w:rPr>
          <w:b/>
          <w:spacing w:val="-1"/>
        </w:rPr>
        <w:t>Enhanced</w:t>
      </w:r>
      <w:r w:rsidRPr="009B7758">
        <w:rPr>
          <w:b/>
        </w:rPr>
        <w:t xml:space="preserve"> Reporting</w:t>
      </w:r>
      <w:r w:rsidRPr="009B7758">
        <w:rPr>
          <w:b/>
        </w:rPr>
        <w:fldChar w:fldCharType="begin"/>
      </w:r>
      <w:r w:rsidRPr="009B7758">
        <w:instrText xml:space="preserve"> XE "</w:instrText>
      </w:r>
      <w:r w:rsidRPr="009B7758">
        <w:rPr>
          <w:spacing w:val="-1"/>
          <w:sz w:val="20"/>
        </w:rPr>
        <w:instrText>Enhanced</w:instrText>
      </w:r>
      <w:r w:rsidRPr="009B7758">
        <w:rPr>
          <w:sz w:val="20"/>
        </w:rPr>
        <w:instrText xml:space="preserve"> </w:instrText>
      </w:r>
      <w:r w:rsidRPr="009B7758">
        <w:rPr>
          <w:spacing w:val="-1"/>
          <w:sz w:val="20"/>
        </w:rPr>
        <w:instrText>Reporting</w:instrText>
      </w:r>
      <w:r w:rsidRPr="009B7758">
        <w:instrText xml:space="preserve">" </w:instrText>
      </w:r>
      <w:r w:rsidRPr="009B7758">
        <w:rPr>
          <w:b/>
        </w:rPr>
        <w:fldChar w:fldCharType="end"/>
      </w:r>
      <w:r w:rsidRPr="009B7758">
        <w:rPr>
          <w:b/>
        </w:rPr>
        <w:t xml:space="preserve"> </w:t>
      </w:r>
      <w:r w:rsidRPr="009B7758">
        <w:t>content - not</w:t>
      </w:r>
      <w:r w:rsidRPr="009B7758">
        <w:rPr>
          <w:spacing w:val="-1"/>
        </w:rPr>
        <w:t xml:space="preserve"> </w:t>
      </w:r>
      <w:r w:rsidRPr="009B7758">
        <w:t xml:space="preserve">to </w:t>
      </w:r>
      <w:r w:rsidRPr="009B7758">
        <w:rPr>
          <w:spacing w:val="-1"/>
        </w:rPr>
        <w:t>authenticate</w:t>
      </w:r>
      <w:r w:rsidRPr="009B7758">
        <w:t xml:space="preserve"> your</w:t>
      </w:r>
      <w:r w:rsidRPr="009B7758">
        <w:rPr>
          <w:spacing w:val="-1"/>
        </w:rPr>
        <w:t xml:space="preserve"> </w:t>
      </w:r>
      <w:r w:rsidRPr="009B7758">
        <w:t xml:space="preserve">access to </w:t>
      </w:r>
      <w:r w:rsidRPr="009B7758">
        <w:rPr>
          <w:spacing w:val="-1"/>
        </w:rPr>
        <w:t>the</w:t>
      </w:r>
      <w:r w:rsidRPr="009B7758">
        <w:t xml:space="preserve"> NUMI </w:t>
      </w:r>
      <w:r w:rsidRPr="009B7758">
        <w:rPr>
          <w:spacing w:val="-1"/>
        </w:rPr>
        <w:t>application.</w:t>
      </w:r>
      <w:r w:rsidRPr="009B7758">
        <w:rPr>
          <w:spacing w:val="60"/>
        </w:rPr>
        <w:t xml:space="preserve"> </w:t>
      </w:r>
      <w:r w:rsidRPr="009B7758">
        <w:t xml:space="preserve">For </w:t>
      </w:r>
      <w:r w:rsidRPr="009B7758">
        <w:rPr>
          <w:spacing w:val="-1"/>
        </w:rPr>
        <w:t>more</w:t>
      </w:r>
      <w:r w:rsidRPr="009B7758">
        <w:t xml:space="preserve"> </w:t>
      </w:r>
      <w:r w:rsidRPr="009B7758">
        <w:rPr>
          <w:spacing w:val="-1"/>
        </w:rPr>
        <w:t>information</w:t>
      </w:r>
      <w:r w:rsidRPr="009B7758">
        <w:t xml:space="preserve"> about</w:t>
      </w:r>
      <w:r w:rsidRPr="009B7758">
        <w:rPr>
          <w:spacing w:val="65"/>
        </w:rPr>
        <w:t xml:space="preserve"> </w:t>
      </w:r>
      <w:r w:rsidRPr="009B7758">
        <w:rPr>
          <w:b/>
          <w:spacing w:val="-1"/>
        </w:rPr>
        <w:t>Enhanced</w:t>
      </w:r>
      <w:r w:rsidRPr="009B7758">
        <w:rPr>
          <w:b/>
        </w:rPr>
        <w:t xml:space="preserve"> Reporting</w:t>
      </w:r>
      <w:r w:rsidRPr="009B7758">
        <w:t xml:space="preserve">, please </w:t>
      </w:r>
      <w:r w:rsidRPr="009B7758">
        <w:rPr>
          <w:spacing w:val="-1"/>
        </w:rPr>
        <w:t>see</w:t>
      </w:r>
      <w:r w:rsidRPr="009B7758">
        <w:t xml:space="preserve"> </w:t>
      </w:r>
      <w:r w:rsidRPr="009B7758">
        <w:rPr>
          <w:spacing w:val="-1"/>
        </w:rPr>
        <w:t>Section</w:t>
      </w:r>
      <w:r w:rsidRPr="009B7758">
        <w:t xml:space="preserve"> </w:t>
      </w:r>
      <w:r w:rsidR="002D4853" w:rsidRPr="009B7758">
        <w:rPr>
          <w:spacing w:val="-1"/>
        </w:rPr>
        <w:t>11</w:t>
      </w:r>
      <w:r w:rsidRPr="009B7758">
        <w:rPr>
          <w:spacing w:val="-1"/>
        </w:rPr>
        <w:t>).</w:t>
      </w:r>
    </w:p>
    <w:p w14:paraId="0E6B1D42" w14:textId="77777777" w:rsidR="003655C1" w:rsidRPr="009B7758" w:rsidRDefault="003655C1" w:rsidP="003655C1">
      <w:pPr>
        <w:pStyle w:val="BodyText"/>
        <w:spacing w:before="69"/>
        <w:ind w:right="147"/>
      </w:pPr>
      <w:r w:rsidRPr="009B7758">
        <w:t>The system</w:t>
      </w:r>
      <w:r w:rsidRPr="009B7758">
        <w:rPr>
          <w:spacing w:val="-2"/>
        </w:rPr>
        <w:t xml:space="preserve"> </w:t>
      </w:r>
      <w:r w:rsidRPr="009B7758">
        <w:rPr>
          <w:spacing w:val="-1"/>
        </w:rPr>
        <w:t>authenticates</w:t>
      </w:r>
      <w:r w:rsidRPr="009B7758">
        <w:t xml:space="preserve"> and </w:t>
      </w:r>
      <w:r w:rsidRPr="009B7758">
        <w:rPr>
          <w:spacing w:val="-1"/>
        </w:rPr>
        <w:t>tracks</w:t>
      </w:r>
      <w:r w:rsidRPr="009B7758">
        <w:t xml:space="preserve"> users when</w:t>
      </w:r>
      <w:r w:rsidRPr="009B7758">
        <w:rPr>
          <w:spacing w:val="-2"/>
        </w:rPr>
        <w:t xml:space="preserve"> </w:t>
      </w:r>
      <w:r w:rsidRPr="009B7758">
        <w:rPr>
          <w:spacing w:val="-1"/>
        </w:rPr>
        <w:t>communication</w:t>
      </w:r>
      <w:r w:rsidRPr="009B7758">
        <w:rPr>
          <w:spacing w:val="1"/>
        </w:rPr>
        <w:t xml:space="preserve"> </w:t>
      </w:r>
      <w:r w:rsidRPr="009B7758">
        <w:t xml:space="preserve">to </w:t>
      </w:r>
      <w:r w:rsidRPr="009B7758">
        <w:rPr>
          <w:spacing w:val="-1"/>
        </w:rPr>
        <w:t>the</w:t>
      </w:r>
      <w:r w:rsidRPr="009B7758">
        <w:t xml:space="preserve"> system</w:t>
      </w:r>
      <w:r w:rsidRPr="009B7758">
        <w:rPr>
          <w:spacing w:val="-2"/>
        </w:rPr>
        <w:t xml:space="preserve"> </w:t>
      </w:r>
      <w:r w:rsidRPr="009B7758">
        <w:t xml:space="preserve">is first </w:t>
      </w:r>
      <w:r w:rsidRPr="009B7758">
        <w:rPr>
          <w:spacing w:val="-1"/>
        </w:rPr>
        <w:t>established.</w:t>
      </w:r>
      <w:r w:rsidRPr="009B7758">
        <w:rPr>
          <w:spacing w:val="79"/>
        </w:rPr>
        <w:t xml:space="preserve"> </w:t>
      </w:r>
      <w:r w:rsidRPr="009B7758">
        <w:t xml:space="preserve">You </w:t>
      </w:r>
      <w:r w:rsidRPr="009B7758">
        <w:rPr>
          <w:spacing w:val="-1"/>
        </w:rPr>
        <w:t>must</w:t>
      </w:r>
      <w:r w:rsidRPr="009B7758">
        <w:t xml:space="preserve"> prove your identity</w:t>
      </w:r>
      <w:r w:rsidRPr="009B7758">
        <w:rPr>
          <w:spacing w:val="-2"/>
        </w:rPr>
        <w:t xml:space="preserve"> </w:t>
      </w:r>
      <w:r w:rsidRPr="009B7758">
        <w:t>to the</w:t>
      </w:r>
      <w:r w:rsidRPr="009B7758">
        <w:rPr>
          <w:spacing w:val="-1"/>
        </w:rPr>
        <w:t xml:space="preserve"> NUMI</w:t>
      </w:r>
      <w:r w:rsidRPr="009B7758">
        <w:t xml:space="preserve"> web site by </w:t>
      </w:r>
      <w:r w:rsidRPr="009B7758">
        <w:rPr>
          <w:spacing w:val="-1"/>
        </w:rPr>
        <w:t>supplying</w:t>
      </w:r>
      <w:r w:rsidRPr="009B7758">
        <w:t xml:space="preserve"> a valid</w:t>
      </w:r>
      <w:r w:rsidRPr="009B7758">
        <w:rPr>
          <w:spacing w:val="-2"/>
        </w:rPr>
        <w:t xml:space="preserve"> </w:t>
      </w:r>
      <w:r w:rsidRPr="009B7758">
        <w:t xml:space="preserve">VistA </w:t>
      </w:r>
      <w:r w:rsidRPr="009B7758">
        <w:rPr>
          <w:spacing w:val="-1"/>
        </w:rPr>
        <w:t>Access</w:t>
      </w:r>
      <w:r w:rsidRPr="009B7758">
        <w:t xml:space="preserve"> and</w:t>
      </w:r>
      <w:r w:rsidRPr="009B7758">
        <w:rPr>
          <w:spacing w:val="33"/>
        </w:rPr>
        <w:t xml:space="preserve"> </w:t>
      </w:r>
      <w:r w:rsidRPr="009B7758">
        <w:t xml:space="preserve">Verify </w:t>
      </w:r>
      <w:r w:rsidRPr="009B7758">
        <w:rPr>
          <w:spacing w:val="-1"/>
        </w:rPr>
        <w:t>Code</w:t>
      </w:r>
      <w:r w:rsidRPr="009B7758">
        <w:t xml:space="preserve"> </w:t>
      </w:r>
      <w:r w:rsidRPr="009B7758">
        <w:rPr>
          <w:spacing w:val="-1"/>
        </w:rPr>
        <w:t>combination</w:t>
      </w:r>
      <w:r w:rsidRPr="009B7758">
        <w:t xml:space="preserve"> in order</w:t>
      </w:r>
      <w:r w:rsidRPr="009B7758">
        <w:rPr>
          <w:spacing w:val="-1"/>
        </w:rPr>
        <w:t xml:space="preserve"> </w:t>
      </w:r>
      <w:r w:rsidRPr="009B7758">
        <w:t>to</w:t>
      </w:r>
      <w:r w:rsidRPr="009B7758">
        <w:rPr>
          <w:spacing w:val="-1"/>
        </w:rPr>
        <w:t xml:space="preserve"> establish </w:t>
      </w:r>
      <w:r w:rsidRPr="009B7758">
        <w:t xml:space="preserve">this </w:t>
      </w:r>
      <w:r w:rsidRPr="009B7758">
        <w:rPr>
          <w:spacing w:val="-1"/>
        </w:rPr>
        <w:t>communication.</w:t>
      </w:r>
      <w:r w:rsidRPr="009B7758">
        <w:t xml:space="preserve"> </w:t>
      </w:r>
      <w:r w:rsidRPr="009B7758">
        <w:rPr>
          <w:spacing w:val="-1"/>
        </w:rPr>
        <w:t>Rather</w:t>
      </w:r>
      <w:r w:rsidRPr="009B7758">
        <w:t xml:space="preserve"> than </w:t>
      </w:r>
      <w:r w:rsidRPr="009B7758">
        <w:rPr>
          <w:spacing w:val="-1"/>
        </w:rPr>
        <w:t>passing</w:t>
      </w:r>
      <w:r w:rsidRPr="009B7758">
        <w:t xml:space="preserve"> your</w:t>
      </w:r>
      <w:r w:rsidRPr="009B7758">
        <w:rPr>
          <w:spacing w:val="81"/>
        </w:rPr>
        <w:t xml:space="preserve"> </w:t>
      </w:r>
      <w:r w:rsidRPr="009B7758">
        <w:t>confidential</w:t>
      </w:r>
      <w:r w:rsidRPr="009B7758">
        <w:rPr>
          <w:spacing w:val="-2"/>
        </w:rPr>
        <w:t xml:space="preserve"> </w:t>
      </w:r>
      <w:r w:rsidRPr="009B7758">
        <w:rPr>
          <w:spacing w:val="-1"/>
        </w:rPr>
        <w:t>credentials</w:t>
      </w:r>
      <w:r w:rsidRPr="009B7758">
        <w:t xml:space="preserve"> back and </w:t>
      </w:r>
      <w:r w:rsidRPr="009B7758">
        <w:rPr>
          <w:spacing w:val="-1"/>
        </w:rPr>
        <w:t>forth</w:t>
      </w:r>
      <w:r w:rsidRPr="009B7758">
        <w:t xml:space="preserve"> with each </w:t>
      </w:r>
      <w:r w:rsidRPr="009B7758">
        <w:rPr>
          <w:spacing w:val="-1"/>
        </w:rPr>
        <w:t>transaction,</w:t>
      </w:r>
      <w:r w:rsidRPr="009B7758">
        <w:rPr>
          <w:spacing w:val="-2"/>
        </w:rPr>
        <w:t xml:space="preserve"> </w:t>
      </w:r>
      <w:r w:rsidRPr="009B7758">
        <w:t>the system</w:t>
      </w:r>
      <w:r w:rsidRPr="009B7758">
        <w:rPr>
          <w:spacing w:val="-2"/>
        </w:rPr>
        <w:t xml:space="preserve"> </w:t>
      </w:r>
      <w:r w:rsidRPr="009B7758">
        <w:rPr>
          <w:spacing w:val="-1"/>
        </w:rPr>
        <w:t>generates</w:t>
      </w:r>
      <w:r w:rsidRPr="009B7758">
        <w:t xml:space="preserve"> a </w:t>
      </w:r>
      <w:r w:rsidRPr="009B7758">
        <w:rPr>
          <w:spacing w:val="-1"/>
        </w:rPr>
        <w:t>unique</w:t>
      </w:r>
      <w:r w:rsidRPr="009B7758">
        <w:rPr>
          <w:spacing w:val="77"/>
        </w:rPr>
        <w:t xml:space="preserve"> </w:t>
      </w:r>
      <w:r w:rsidRPr="009B7758">
        <w:t xml:space="preserve">"Session ID" (i.e., </w:t>
      </w:r>
      <w:r w:rsidRPr="009B7758">
        <w:rPr>
          <w:spacing w:val="-1"/>
        </w:rPr>
        <w:t>Windows</w:t>
      </w:r>
      <w:r w:rsidRPr="009B7758">
        <w:t xml:space="preserve"> session</w:t>
      </w:r>
      <w:r w:rsidRPr="009B7758">
        <w:rPr>
          <w:spacing w:val="-1"/>
        </w:rPr>
        <w:t xml:space="preserve"> </w:t>
      </w:r>
      <w:r w:rsidRPr="009B7758">
        <w:t>credentials)</w:t>
      </w:r>
      <w:r w:rsidRPr="009B7758">
        <w:rPr>
          <w:spacing w:val="-1"/>
        </w:rPr>
        <w:t xml:space="preserve"> </w:t>
      </w:r>
      <w:r w:rsidRPr="009B7758">
        <w:t xml:space="preserve">to </w:t>
      </w:r>
      <w:r w:rsidRPr="009B7758">
        <w:rPr>
          <w:spacing w:val="-1"/>
        </w:rPr>
        <w:t>identify</w:t>
      </w:r>
      <w:r w:rsidRPr="009B7758">
        <w:t xml:space="preserve"> </w:t>
      </w:r>
      <w:r w:rsidRPr="009B7758">
        <w:rPr>
          <w:spacing w:val="-1"/>
        </w:rPr>
        <w:t>your</w:t>
      </w:r>
      <w:r w:rsidRPr="009B7758">
        <w:t xml:space="preserve"> session</w:t>
      </w:r>
      <w:r w:rsidRPr="009B7758">
        <w:rPr>
          <w:spacing w:val="-2"/>
        </w:rPr>
        <w:t xml:space="preserve"> </w:t>
      </w:r>
      <w:r w:rsidRPr="009B7758">
        <w:t xml:space="preserve">as </w:t>
      </w:r>
      <w:r w:rsidRPr="009B7758">
        <w:rPr>
          <w:spacing w:val="-1"/>
        </w:rPr>
        <w:t>authenticated.</w:t>
      </w:r>
    </w:p>
    <w:p w14:paraId="3E4E1703" w14:textId="12777797" w:rsidR="003655C1" w:rsidRPr="009B7758" w:rsidRDefault="003655C1" w:rsidP="003655C1">
      <w:pPr>
        <w:pStyle w:val="BodyText"/>
        <w:ind w:right="147"/>
      </w:pPr>
      <w:r w:rsidRPr="009B7758">
        <w:t>Subsequent</w:t>
      </w:r>
      <w:r w:rsidRPr="009B7758">
        <w:rPr>
          <w:spacing w:val="-1"/>
        </w:rPr>
        <w:t xml:space="preserve"> communication</w:t>
      </w:r>
      <w:r w:rsidRPr="009B7758">
        <w:t xml:space="preserve"> between you and the</w:t>
      </w:r>
      <w:r w:rsidRPr="009B7758">
        <w:rPr>
          <w:spacing w:val="-1"/>
        </w:rPr>
        <w:t xml:space="preserve"> </w:t>
      </w:r>
      <w:r w:rsidRPr="009B7758">
        <w:t xml:space="preserve">web site </w:t>
      </w:r>
      <w:r w:rsidRPr="009B7758">
        <w:rPr>
          <w:spacing w:val="-1"/>
        </w:rPr>
        <w:t>will</w:t>
      </w:r>
      <w:r w:rsidRPr="009B7758">
        <w:t xml:space="preserve"> be tagged </w:t>
      </w:r>
      <w:r w:rsidRPr="009B7758">
        <w:rPr>
          <w:spacing w:val="-1"/>
        </w:rPr>
        <w:t>with</w:t>
      </w:r>
      <w:r w:rsidRPr="009B7758">
        <w:t xml:space="preserve"> </w:t>
      </w:r>
      <w:r w:rsidRPr="009B7758">
        <w:rPr>
          <w:spacing w:val="-1"/>
        </w:rPr>
        <w:t>the</w:t>
      </w:r>
      <w:r w:rsidRPr="009B7758">
        <w:t xml:space="preserve"> </w:t>
      </w:r>
      <w:r w:rsidRPr="009B7758">
        <w:rPr>
          <w:spacing w:val="-1"/>
        </w:rPr>
        <w:t>Session</w:t>
      </w:r>
      <w:r w:rsidRPr="009B7758">
        <w:t xml:space="preserve"> ID </w:t>
      </w:r>
      <w:r w:rsidRPr="009B7758">
        <w:rPr>
          <w:spacing w:val="1"/>
        </w:rPr>
        <w:t>as</w:t>
      </w:r>
      <w:r w:rsidRPr="009B7758">
        <w:rPr>
          <w:spacing w:val="49"/>
        </w:rPr>
        <w:t xml:space="preserve"> </w:t>
      </w:r>
      <w:r w:rsidRPr="009B7758">
        <w:t>"proof" of</w:t>
      </w:r>
      <w:r w:rsidRPr="009B7758">
        <w:rPr>
          <w:spacing w:val="-1"/>
        </w:rPr>
        <w:t xml:space="preserve"> </w:t>
      </w:r>
      <w:r w:rsidRPr="009B7758">
        <w:t xml:space="preserve">the </w:t>
      </w:r>
      <w:r w:rsidRPr="009B7758">
        <w:rPr>
          <w:spacing w:val="-1"/>
        </w:rPr>
        <w:t>authenticated</w:t>
      </w:r>
      <w:r w:rsidRPr="009B7758">
        <w:t xml:space="preserve"> session. For </w:t>
      </w:r>
      <w:r w:rsidRPr="009B7758">
        <w:rPr>
          <w:spacing w:val="-1"/>
        </w:rPr>
        <w:t>example,</w:t>
      </w:r>
      <w:r w:rsidRPr="009B7758">
        <w:t xml:space="preserve"> when you visit</w:t>
      </w:r>
      <w:r w:rsidRPr="009B7758">
        <w:rPr>
          <w:spacing w:val="-1"/>
        </w:rPr>
        <w:t xml:space="preserve"> </w:t>
      </w:r>
      <w:r w:rsidRPr="009B7758">
        <w:t xml:space="preserve">a </w:t>
      </w:r>
      <w:r w:rsidRPr="009B7758">
        <w:rPr>
          <w:spacing w:val="-1"/>
        </w:rPr>
        <w:t>retailer’s</w:t>
      </w:r>
      <w:r w:rsidRPr="009B7758">
        <w:t xml:space="preserve"> </w:t>
      </w:r>
      <w:r w:rsidRPr="009B7758">
        <w:rPr>
          <w:spacing w:val="-1"/>
        </w:rPr>
        <w:t xml:space="preserve">website </w:t>
      </w:r>
      <w:r w:rsidRPr="009B7758">
        <w:t xml:space="preserve">you want to </w:t>
      </w:r>
      <w:r w:rsidRPr="009B7758">
        <w:rPr>
          <w:spacing w:val="-1"/>
        </w:rPr>
        <w:t>collect</w:t>
      </w:r>
      <w:r w:rsidRPr="009B7758">
        <w:t xml:space="preserve"> </w:t>
      </w:r>
      <w:r w:rsidRPr="009B7758">
        <w:rPr>
          <w:spacing w:val="-1"/>
        </w:rPr>
        <w:t>articles</w:t>
      </w:r>
      <w:r w:rsidRPr="009B7758">
        <w:t xml:space="preserve"> in a </w:t>
      </w:r>
      <w:r w:rsidRPr="009B7758">
        <w:rPr>
          <w:spacing w:val="-1"/>
        </w:rPr>
        <w:t>‘shopping</w:t>
      </w:r>
      <w:r w:rsidRPr="009B7758">
        <w:t xml:space="preserve"> cart’</w:t>
      </w:r>
      <w:r w:rsidR="002D4853" w:rsidRPr="009B7758">
        <w:rPr>
          <w:spacing w:val="77"/>
        </w:rPr>
        <w:t xml:space="preserve"> </w:t>
      </w:r>
      <w:r w:rsidRPr="009B7758">
        <w:t>and then go</w:t>
      </w:r>
      <w:r w:rsidRPr="009B7758">
        <w:rPr>
          <w:spacing w:val="-1"/>
        </w:rPr>
        <w:t xml:space="preserve"> </w:t>
      </w:r>
      <w:r w:rsidRPr="009B7758">
        <w:t xml:space="preserve">to the </w:t>
      </w:r>
      <w:r w:rsidRPr="009B7758">
        <w:rPr>
          <w:spacing w:val="-1"/>
        </w:rPr>
        <w:t>checkout</w:t>
      </w:r>
      <w:r w:rsidRPr="009B7758">
        <w:t xml:space="preserve"> page to place your </w:t>
      </w:r>
      <w:r w:rsidRPr="009B7758">
        <w:rPr>
          <w:spacing w:val="-1"/>
        </w:rPr>
        <w:t>order.</w:t>
      </w:r>
      <w:r w:rsidRPr="009B7758">
        <w:t xml:space="preserve"> A Session ID enables the </w:t>
      </w:r>
      <w:r w:rsidRPr="009B7758">
        <w:rPr>
          <w:spacing w:val="-1"/>
        </w:rPr>
        <w:t>system</w:t>
      </w:r>
      <w:r w:rsidRPr="009B7758">
        <w:rPr>
          <w:spacing w:val="-2"/>
        </w:rPr>
        <w:t xml:space="preserve"> </w:t>
      </w:r>
      <w:r w:rsidRPr="009B7758">
        <w:t>to keep</w:t>
      </w:r>
      <w:r w:rsidRPr="009B7758">
        <w:rPr>
          <w:spacing w:val="31"/>
        </w:rPr>
        <w:t xml:space="preserve"> </w:t>
      </w:r>
      <w:r w:rsidRPr="009B7758">
        <w:t xml:space="preserve">track of </w:t>
      </w:r>
      <w:r w:rsidRPr="009B7758">
        <w:rPr>
          <w:spacing w:val="-1"/>
        </w:rPr>
        <w:t>your</w:t>
      </w:r>
      <w:r w:rsidRPr="009B7758">
        <w:t xml:space="preserve"> cart’s</w:t>
      </w:r>
      <w:r w:rsidRPr="009B7758">
        <w:rPr>
          <w:spacing w:val="1"/>
        </w:rPr>
        <w:t xml:space="preserve"> </w:t>
      </w:r>
      <w:r w:rsidRPr="009B7758">
        <w:rPr>
          <w:spacing w:val="-1"/>
        </w:rPr>
        <w:t>status.</w:t>
      </w:r>
    </w:p>
    <w:p w14:paraId="54D5A41B" w14:textId="77777777" w:rsidR="003655C1" w:rsidRPr="009B7758" w:rsidRDefault="003655C1" w:rsidP="003655C1">
      <w:pPr>
        <w:pStyle w:val="BodyText"/>
      </w:pPr>
      <w:r w:rsidRPr="009B7758">
        <w:t>There are 3</w:t>
      </w:r>
      <w:r w:rsidRPr="009B7758">
        <w:rPr>
          <w:spacing w:val="-2"/>
        </w:rPr>
        <w:t xml:space="preserve"> </w:t>
      </w:r>
      <w:r w:rsidRPr="009B7758">
        <w:t xml:space="preserve">possible </w:t>
      </w:r>
      <w:r w:rsidRPr="009B7758">
        <w:rPr>
          <w:spacing w:val="-1"/>
        </w:rPr>
        <w:t>credential</w:t>
      </w:r>
      <w:r w:rsidRPr="009B7758">
        <w:t xml:space="preserve"> comparison</w:t>
      </w:r>
      <w:r w:rsidRPr="009B7758">
        <w:rPr>
          <w:spacing w:val="1"/>
        </w:rPr>
        <w:t xml:space="preserve"> </w:t>
      </w:r>
      <w:r w:rsidRPr="009B7758">
        <w:rPr>
          <w:spacing w:val="-1"/>
        </w:rPr>
        <w:t xml:space="preserve">scenarios, </w:t>
      </w:r>
      <w:r w:rsidRPr="009B7758">
        <w:rPr>
          <w:b/>
          <w:spacing w:val="-1"/>
        </w:rPr>
        <w:t>3.2.2.1, 3.2.2.2</w:t>
      </w:r>
      <w:r w:rsidRPr="009B7758">
        <w:rPr>
          <w:spacing w:val="-1"/>
        </w:rPr>
        <w:t xml:space="preserve"> and </w:t>
      </w:r>
      <w:r w:rsidRPr="009B7758">
        <w:rPr>
          <w:b/>
          <w:spacing w:val="-1"/>
        </w:rPr>
        <w:t>3.2.2.3:</w:t>
      </w:r>
    </w:p>
    <w:p w14:paraId="23058DBB" w14:textId="4AAF601E" w:rsidR="003655C1" w:rsidRPr="009B7758" w:rsidRDefault="00964621" w:rsidP="00DE798F">
      <w:pPr>
        <w:pStyle w:val="ListParagraph"/>
        <w:numPr>
          <w:ilvl w:val="0"/>
          <w:numId w:val="175"/>
        </w:numPr>
        <w:rPr>
          <w:rFonts w:ascii="Arial" w:hAnsi="Arial" w:cs="Arial"/>
          <w:b/>
          <w:sz w:val="28"/>
          <w:szCs w:val="28"/>
        </w:rPr>
      </w:pPr>
      <w:bookmarkStart w:id="1579" w:name="_Toc479676012"/>
      <w:bookmarkStart w:id="1580" w:name="_Toc479631749"/>
      <w:r w:rsidRPr="009B7758">
        <w:rPr>
          <w:rFonts w:ascii="Arial" w:hAnsi="Arial" w:cs="Arial"/>
          <w:b/>
          <w:sz w:val="28"/>
          <w:szCs w:val="28"/>
        </w:rPr>
        <w:t xml:space="preserve"> </w:t>
      </w:r>
      <w:r w:rsidR="003655C1" w:rsidRPr="009B7758">
        <w:rPr>
          <w:rFonts w:ascii="Arial" w:hAnsi="Arial" w:cs="Arial"/>
          <w:b/>
          <w:sz w:val="28"/>
          <w:szCs w:val="28"/>
        </w:rPr>
        <w:t>The Login Credentials Match</w:t>
      </w:r>
      <w:bookmarkEnd w:id="1579"/>
      <w:bookmarkEnd w:id="1580"/>
    </w:p>
    <w:p w14:paraId="271B0452" w14:textId="77777777" w:rsidR="003655C1" w:rsidRPr="009B7758" w:rsidRDefault="003655C1" w:rsidP="003655C1">
      <w:pPr>
        <w:pStyle w:val="BodyText"/>
        <w:ind w:right="147"/>
      </w:pPr>
      <w:r w:rsidRPr="009B7758">
        <w:t xml:space="preserve">If your NUMI login </w:t>
      </w:r>
      <w:r w:rsidRPr="009B7758">
        <w:rPr>
          <w:spacing w:val="-1"/>
        </w:rPr>
        <w:t>credentials</w:t>
      </w:r>
      <w:r w:rsidRPr="009B7758">
        <w:t xml:space="preserve"> </w:t>
      </w:r>
      <w:r w:rsidRPr="009B7758">
        <w:rPr>
          <w:spacing w:val="-1"/>
        </w:rPr>
        <w:t>match</w:t>
      </w:r>
      <w:r w:rsidRPr="009B7758">
        <w:rPr>
          <w:spacing w:val="1"/>
        </w:rPr>
        <w:t xml:space="preserve"> </w:t>
      </w:r>
      <w:r w:rsidRPr="009B7758">
        <w:t xml:space="preserve">your </w:t>
      </w:r>
      <w:r w:rsidRPr="009B7758">
        <w:rPr>
          <w:spacing w:val="-1"/>
        </w:rPr>
        <w:t>Windows</w:t>
      </w:r>
      <w:r w:rsidRPr="009B7758">
        <w:t xml:space="preserve"> credentials, you </w:t>
      </w:r>
      <w:r w:rsidRPr="009B7758">
        <w:rPr>
          <w:spacing w:val="-1"/>
        </w:rPr>
        <w:t>will</w:t>
      </w:r>
      <w:r w:rsidRPr="009B7758">
        <w:t xml:space="preserve"> be</w:t>
      </w:r>
      <w:r w:rsidRPr="009B7758">
        <w:rPr>
          <w:spacing w:val="-1"/>
        </w:rPr>
        <w:t xml:space="preserve"> </w:t>
      </w:r>
      <w:r w:rsidRPr="009B7758">
        <w:t>logged in without</w:t>
      </w:r>
      <w:r w:rsidRPr="009B7758">
        <w:rPr>
          <w:spacing w:val="39"/>
        </w:rPr>
        <w:t xml:space="preserve"> </w:t>
      </w:r>
      <w:r w:rsidRPr="009B7758">
        <w:t xml:space="preserve">seeing any </w:t>
      </w:r>
      <w:r w:rsidRPr="009B7758">
        <w:rPr>
          <w:spacing w:val="-1"/>
        </w:rPr>
        <w:t>dialog</w:t>
      </w:r>
      <w:r w:rsidRPr="009B7758">
        <w:t xml:space="preserve"> or </w:t>
      </w:r>
      <w:r w:rsidRPr="009B7758">
        <w:rPr>
          <w:spacing w:val="-1"/>
        </w:rPr>
        <w:t>pop-up</w:t>
      </w:r>
      <w:r w:rsidRPr="009B7758">
        <w:t xml:space="preserve"> boxes.</w:t>
      </w:r>
    </w:p>
    <w:p w14:paraId="528178E8" w14:textId="0F94273D" w:rsidR="003655C1" w:rsidRPr="009B7758" w:rsidRDefault="00964621" w:rsidP="00DE798F">
      <w:pPr>
        <w:pStyle w:val="ListParagraph"/>
        <w:numPr>
          <w:ilvl w:val="0"/>
          <w:numId w:val="175"/>
        </w:numPr>
        <w:rPr>
          <w:rFonts w:ascii="Arial" w:hAnsi="Arial" w:cs="Arial"/>
          <w:b/>
          <w:sz w:val="28"/>
          <w:szCs w:val="28"/>
        </w:rPr>
      </w:pPr>
      <w:bookmarkStart w:id="1581" w:name="_Toc479676013"/>
      <w:bookmarkStart w:id="1582" w:name="_Toc479631750"/>
      <w:r w:rsidRPr="009B7758">
        <w:rPr>
          <w:rFonts w:ascii="Arial" w:hAnsi="Arial" w:cs="Arial"/>
          <w:b/>
          <w:sz w:val="28"/>
          <w:szCs w:val="28"/>
        </w:rPr>
        <w:t xml:space="preserve"> </w:t>
      </w:r>
      <w:r w:rsidR="003655C1" w:rsidRPr="009B7758">
        <w:rPr>
          <w:rFonts w:ascii="Arial" w:hAnsi="Arial" w:cs="Arial"/>
          <w:b/>
          <w:sz w:val="28"/>
          <w:szCs w:val="28"/>
        </w:rPr>
        <w:t>The Login Credentials are Blank</w:t>
      </w:r>
      <w:bookmarkEnd w:id="1581"/>
      <w:bookmarkEnd w:id="1582"/>
    </w:p>
    <w:p w14:paraId="4C08422F" w14:textId="77777777" w:rsidR="003655C1" w:rsidRPr="009B7758" w:rsidRDefault="003655C1" w:rsidP="003655C1">
      <w:pPr>
        <w:pStyle w:val="BodyText"/>
        <w:ind w:right="167"/>
      </w:pPr>
      <w:r w:rsidRPr="009B7758">
        <w:t>If your NUMI login</w:t>
      </w:r>
      <w:r w:rsidRPr="009B7758">
        <w:rPr>
          <w:spacing w:val="-2"/>
        </w:rPr>
        <w:t xml:space="preserve"> </w:t>
      </w:r>
      <w:r w:rsidRPr="009B7758">
        <w:rPr>
          <w:spacing w:val="-1"/>
        </w:rPr>
        <w:t>credentials</w:t>
      </w:r>
      <w:r w:rsidRPr="009B7758">
        <w:t xml:space="preserve"> are blank (e.g.,</w:t>
      </w:r>
      <w:r w:rsidRPr="009B7758">
        <w:rPr>
          <w:spacing w:val="-1"/>
        </w:rPr>
        <w:t xml:space="preserve"> </w:t>
      </w:r>
      <w:r w:rsidRPr="009B7758">
        <w:t xml:space="preserve">new </w:t>
      </w:r>
      <w:r w:rsidRPr="009B7758">
        <w:rPr>
          <w:spacing w:val="-1"/>
        </w:rPr>
        <w:t>NUMI</w:t>
      </w:r>
      <w:r w:rsidRPr="009B7758">
        <w:t xml:space="preserve"> user),</w:t>
      </w:r>
      <w:r w:rsidRPr="009B7758">
        <w:rPr>
          <w:spacing w:val="-2"/>
        </w:rPr>
        <w:t xml:space="preserve"> </w:t>
      </w:r>
      <w:r w:rsidRPr="009B7758">
        <w:t xml:space="preserve">the </w:t>
      </w:r>
      <w:r w:rsidRPr="009B7758">
        <w:rPr>
          <w:spacing w:val="-1"/>
        </w:rPr>
        <w:t>system</w:t>
      </w:r>
      <w:r w:rsidRPr="009B7758">
        <w:rPr>
          <w:spacing w:val="-2"/>
        </w:rPr>
        <w:t xml:space="preserve"> </w:t>
      </w:r>
      <w:r w:rsidRPr="009B7758">
        <w:t>will</w:t>
      </w:r>
      <w:r w:rsidRPr="009B7758">
        <w:rPr>
          <w:spacing w:val="1"/>
        </w:rPr>
        <w:t xml:space="preserve"> </w:t>
      </w:r>
      <w:r w:rsidRPr="009B7758">
        <w:t>apply the</w:t>
      </w:r>
      <w:r w:rsidRPr="009B7758">
        <w:rPr>
          <w:spacing w:val="38"/>
        </w:rPr>
        <w:t xml:space="preserve"> </w:t>
      </w:r>
      <w:r w:rsidRPr="009B7758">
        <w:rPr>
          <w:spacing w:val="-1"/>
        </w:rPr>
        <w:t>current</w:t>
      </w:r>
      <w:r w:rsidRPr="009B7758">
        <w:t xml:space="preserve"> </w:t>
      </w:r>
      <w:r w:rsidRPr="009B7758">
        <w:rPr>
          <w:spacing w:val="-1"/>
        </w:rPr>
        <w:t>credentials</w:t>
      </w:r>
      <w:r w:rsidRPr="009B7758">
        <w:t xml:space="preserve"> you </w:t>
      </w:r>
      <w:r w:rsidRPr="009B7758">
        <w:rPr>
          <w:spacing w:val="-1"/>
        </w:rPr>
        <w:t>are</w:t>
      </w:r>
      <w:r w:rsidRPr="009B7758">
        <w:t xml:space="preserve"> using and proceed </w:t>
      </w:r>
      <w:r w:rsidRPr="009B7758">
        <w:rPr>
          <w:spacing w:val="-1"/>
        </w:rPr>
        <w:t>with</w:t>
      </w:r>
      <w:r w:rsidRPr="009B7758">
        <w:t xml:space="preserve"> logging </w:t>
      </w:r>
      <w:r w:rsidRPr="009B7758">
        <w:rPr>
          <w:spacing w:val="-1"/>
        </w:rPr>
        <w:t>you</w:t>
      </w:r>
      <w:r w:rsidRPr="009B7758">
        <w:t xml:space="preserve"> in.</w:t>
      </w:r>
    </w:p>
    <w:p w14:paraId="73DFE01C" w14:textId="77384D17" w:rsidR="003655C1" w:rsidRPr="009B7758" w:rsidRDefault="00964621" w:rsidP="00DE798F">
      <w:pPr>
        <w:pStyle w:val="ListParagraph"/>
        <w:numPr>
          <w:ilvl w:val="0"/>
          <w:numId w:val="175"/>
        </w:numPr>
        <w:rPr>
          <w:rFonts w:ascii="Arial" w:hAnsi="Arial" w:cs="Arial"/>
          <w:b/>
          <w:sz w:val="28"/>
          <w:szCs w:val="28"/>
        </w:rPr>
      </w:pPr>
      <w:bookmarkStart w:id="1583" w:name="_Toc479676014"/>
      <w:bookmarkStart w:id="1584" w:name="_Toc479631751"/>
      <w:r w:rsidRPr="009B7758">
        <w:rPr>
          <w:rFonts w:ascii="Arial" w:hAnsi="Arial" w:cs="Arial"/>
          <w:b/>
          <w:sz w:val="28"/>
          <w:szCs w:val="28"/>
        </w:rPr>
        <w:t xml:space="preserve"> </w:t>
      </w:r>
      <w:r w:rsidR="003655C1" w:rsidRPr="009B7758">
        <w:rPr>
          <w:rFonts w:ascii="Arial" w:hAnsi="Arial" w:cs="Arial"/>
          <w:b/>
          <w:sz w:val="28"/>
          <w:szCs w:val="28"/>
        </w:rPr>
        <w:t>The Login Credentials Do Not Match</w:t>
      </w:r>
      <w:bookmarkEnd w:id="1583"/>
      <w:bookmarkEnd w:id="1584"/>
    </w:p>
    <w:p w14:paraId="6EA5869C" w14:textId="6021BADF" w:rsidR="003655C1" w:rsidRPr="009B7758" w:rsidRDefault="003655C1" w:rsidP="003655C1">
      <w:pPr>
        <w:pStyle w:val="BodyText"/>
        <w:ind w:right="167"/>
      </w:pPr>
      <w:r w:rsidRPr="009B7758">
        <w:rPr>
          <w:spacing w:val="-1"/>
        </w:rPr>
        <w:t>When</w:t>
      </w:r>
      <w:r w:rsidRPr="009B7758">
        <w:t xml:space="preserve"> you login to NUMI, if </w:t>
      </w:r>
      <w:r w:rsidRPr="009B7758">
        <w:rPr>
          <w:spacing w:val="-1"/>
        </w:rPr>
        <w:t>your Windows</w:t>
      </w:r>
      <w:r w:rsidRPr="009B7758">
        <w:t xml:space="preserve"> credentials do</w:t>
      </w:r>
      <w:r w:rsidRPr="009B7758">
        <w:rPr>
          <w:spacing w:val="-2"/>
        </w:rPr>
        <w:t xml:space="preserve"> </w:t>
      </w:r>
      <w:r w:rsidRPr="009B7758">
        <w:t xml:space="preserve">not </w:t>
      </w:r>
      <w:r w:rsidRPr="009B7758">
        <w:rPr>
          <w:spacing w:val="-1"/>
        </w:rPr>
        <w:t>match</w:t>
      </w:r>
      <w:r w:rsidRPr="009B7758">
        <w:t xml:space="preserve"> the credentials</w:t>
      </w:r>
      <w:r w:rsidRPr="009B7758">
        <w:rPr>
          <w:spacing w:val="-2"/>
        </w:rPr>
        <w:t xml:space="preserve"> </w:t>
      </w:r>
      <w:r w:rsidRPr="009B7758">
        <w:t>saved in</w:t>
      </w:r>
      <w:r w:rsidRPr="009B7758">
        <w:rPr>
          <w:spacing w:val="33"/>
        </w:rPr>
        <w:t xml:space="preserve"> </w:t>
      </w:r>
      <w:r w:rsidRPr="009B7758">
        <w:rPr>
          <w:spacing w:val="-1"/>
        </w:rPr>
        <w:t>NUMI,</w:t>
      </w:r>
      <w:r w:rsidRPr="009B7758">
        <w:t xml:space="preserve"> you will see a </w:t>
      </w:r>
      <w:r w:rsidRPr="009B7758">
        <w:rPr>
          <w:b/>
          <w:bCs/>
          <w:spacing w:val="-1"/>
        </w:rPr>
        <w:t>Security</w:t>
      </w:r>
      <w:r w:rsidRPr="009B7758">
        <w:rPr>
          <w:b/>
          <w:bCs/>
        </w:rPr>
        <w:t xml:space="preserve"> Warning </w:t>
      </w:r>
      <w:r w:rsidRPr="009B7758">
        <w:rPr>
          <w:spacing w:val="-1"/>
        </w:rPr>
        <w:t>message</w:t>
      </w:r>
      <w:r w:rsidRPr="009B7758">
        <w:t xml:space="preserve"> </w:t>
      </w:r>
      <w:r w:rsidRPr="009B7758">
        <w:rPr>
          <w:spacing w:val="-1"/>
        </w:rPr>
        <w:t>like</w:t>
      </w:r>
      <w:r w:rsidRPr="009B7758">
        <w:t xml:space="preserve"> </w:t>
      </w:r>
      <w:r w:rsidRPr="009B7758">
        <w:rPr>
          <w:spacing w:val="-1"/>
        </w:rPr>
        <w:t>the</w:t>
      </w:r>
      <w:r w:rsidRPr="009B7758">
        <w:t xml:space="preserve"> one illustrated</w:t>
      </w:r>
      <w:r w:rsidRPr="009B7758">
        <w:rPr>
          <w:spacing w:val="-2"/>
        </w:rPr>
        <w:t xml:space="preserve"> </w:t>
      </w:r>
      <w:r w:rsidRPr="009B7758">
        <w:t xml:space="preserve">in </w:t>
      </w:r>
      <w:r w:rsidR="00C15775" w:rsidRPr="009B7758">
        <w:rPr>
          <w:spacing w:val="-1"/>
        </w:rPr>
        <w:t>the figure below</w:t>
      </w:r>
      <w:r w:rsidRPr="009B7758">
        <w:t xml:space="preserve"> (One reason</w:t>
      </w:r>
      <w:r w:rsidRPr="009B7758">
        <w:rPr>
          <w:spacing w:val="-2"/>
        </w:rPr>
        <w:t xml:space="preserve"> </w:t>
      </w:r>
      <w:r w:rsidRPr="009B7758">
        <w:t xml:space="preserve">for a </w:t>
      </w:r>
      <w:r w:rsidRPr="009B7758">
        <w:rPr>
          <w:spacing w:val="-1"/>
        </w:rPr>
        <w:t>credential</w:t>
      </w:r>
      <w:r w:rsidRPr="009B7758">
        <w:t xml:space="preserve"> </w:t>
      </w:r>
      <w:r w:rsidRPr="009B7758">
        <w:rPr>
          <w:spacing w:val="-1"/>
        </w:rPr>
        <w:t>mismatch</w:t>
      </w:r>
      <w:r w:rsidRPr="009B7758">
        <w:t xml:space="preserve"> would be if</w:t>
      </w:r>
      <w:r w:rsidRPr="009B7758">
        <w:rPr>
          <w:spacing w:val="-2"/>
        </w:rPr>
        <w:t xml:space="preserve"> </w:t>
      </w:r>
      <w:r w:rsidRPr="009B7758">
        <w:t>you logged in to NUMI</w:t>
      </w:r>
      <w:r w:rsidRPr="009B7758">
        <w:rPr>
          <w:spacing w:val="1"/>
        </w:rPr>
        <w:t xml:space="preserve"> </w:t>
      </w:r>
      <w:r w:rsidRPr="009B7758">
        <w:t>from</w:t>
      </w:r>
      <w:r w:rsidRPr="009B7758">
        <w:rPr>
          <w:spacing w:val="-2"/>
        </w:rPr>
        <w:t xml:space="preserve"> </w:t>
      </w:r>
      <w:r w:rsidRPr="009B7758">
        <w:t xml:space="preserve">someone </w:t>
      </w:r>
      <w:r w:rsidRPr="009B7758">
        <w:rPr>
          <w:spacing w:val="-1"/>
        </w:rPr>
        <w:t>else’s</w:t>
      </w:r>
      <w:r w:rsidRPr="009B7758">
        <w:rPr>
          <w:spacing w:val="37"/>
        </w:rPr>
        <w:t xml:space="preserve"> </w:t>
      </w:r>
      <w:r w:rsidRPr="009B7758">
        <w:rPr>
          <w:spacing w:val="-1"/>
        </w:rPr>
        <w:t>computer).</w:t>
      </w:r>
      <w:r w:rsidRPr="009B7758">
        <w:t xml:space="preserve"> You </w:t>
      </w:r>
      <w:r w:rsidRPr="009B7758">
        <w:rPr>
          <w:spacing w:val="-1"/>
        </w:rPr>
        <w:t>will</w:t>
      </w:r>
      <w:r w:rsidRPr="009B7758">
        <w:t xml:space="preserve"> be</w:t>
      </w:r>
      <w:r w:rsidRPr="009B7758">
        <w:rPr>
          <w:spacing w:val="-1"/>
        </w:rPr>
        <w:t xml:space="preserve"> </w:t>
      </w:r>
      <w:r w:rsidRPr="009B7758">
        <w:t xml:space="preserve">given the </w:t>
      </w:r>
      <w:r w:rsidRPr="009B7758">
        <w:rPr>
          <w:spacing w:val="-1"/>
        </w:rPr>
        <w:t>opportunity</w:t>
      </w:r>
      <w:r w:rsidRPr="009B7758">
        <w:t xml:space="preserve"> to</w:t>
      </w:r>
      <w:r w:rsidRPr="009B7758">
        <w:rPr>
          <w:spacing w:val="-2"/>
        </w:rPr>
        <w:t xml:space="preserve"> </w:t>
      </w:r>
      <w:r w:rsidRPr="009B7758">
        <w:t xml:space="preserve">either update your </w:t>
      </w:r>
      <w:r w:rsidRPr="009B7758">
        <w:rPr>
          <w:spacing w:val="-1"/>
        </w:rPr>
        <w:t>network</w:t>
      </w:r>
      <w:r w:rsidRPr="009B7758">
        <w:t xml:space="preserve"> account</w:t>
      </w:r>
      <w:r w:rsidRPr="009B7758">
        <w:rPr>
          <w:spacing w:val="-2"/>
        </w:rPr>
        <w:t xml:space="preserve"> </w:t>
      </w:r>
      <w:r w:rsidRPr="009B7758">
        <w:rPr>
          <w:spacing w:val="-1"/>
        </w:rPr>
        <w:t>name</w:t>
      </w:r>
      <w:r w:rsidRPr="009B7758">
        <w:t xml:space="preserve"> or</w:t>
      </w:r>
      <w:r w:rsidRPr="009B7758">
        <w:rPr>
          <w:spacing w:val="53"/>
        </w:rPr>
        <w:t xml:space="preserve"> </w:t>
      </w:r>
      <w:r w:rsidRPr="009B7758">
        <w:t xml:space="preserve">logout of </w:t>
      </w:r>
      <w:r w:rsidRPr="009B7758">
        <w:rPr>
          <w:spacing w:val="-1"/>
        </w:rPr>
        <w:t>NUMI</w:t>
      </w:r>
      <w:r w:rsidRPr="009B7758">
        <w:t xml:space="preserve"> and </w:t>
      </w:r>
      <w:r w:rsidRPr="009B7758">
        <w:rPr>
          <w:spacing w:val="-1"/>
        </w:rPr>
        <w:t>log</w:t>
      </w:r>
      <w:r w:rsidRPr="009B7758">
        <w:t xml:space="preserve"> back in </w:t>
      </w:r>
      <w:r w:rsidRPr="009B7758">
        <w:rPr>
          <w:spacing w:val="-1"/>
        </w:rPr>
        <w:t>using</w:t>
      </w:r>
      <w:r w:rsidRPr="009B7758">
        <w:t xml:space="preserve"> your own credentials,</w:t>
      </w:r>
      <w:r w:rsidRPr="009B7758">
        <w:rPr>
          <w:spacing w:val="-2"/>
        </w:rPr>
        <w:t xml:space="preserve"> </w:t>
      </w:r>
      <w:r w:rsidRPr="009B7758">
        <w:t>as described</w:t>
      </w:r>
      <w:r w:rsidRPr="009B7758">
        <w:rPr>
          <w:spacing w:val="-1"/>
        </w:rPr>
        <w:t xml:space="preserve"> </w:t>
      </w:r>
      <w:r w:rsidRPr="009B7758">
        <w:t>in</w:t>
      </w:r>
      <w:r w:rsidRPr="009B7758">
        <w:rPr>
          <w:spacing w:val="2"/>
        </w:rPr>
        <w:t xml:space="preserve"> </w:t>
      </w:r>
      <w:r w:rsidRPr="009B7758">
        <w:t xml:space="preserve">Section </w:t>
      </w:r>
      <w:r w:rsidRPr="009B7758">
        <w:rPr>
          <w:spacing w:val="-1"/>
        </w:rPr>
        <w:t>3.2.</w:t>
      </w:r>
    </w:p>
    <w:p w14:paraId="5F29F300" w14:textId="77777777" w:rsidR="003655C1" w:rsidRPr="009B7758" w:rsidRDefault="003655C1" w:rsidP="003655C1">
      <w:pPr>
        <w:pStyle w:val="BodyText"/>
        <w:jc w:val="center"/>
      </w:pPr>
    </w:p>
    <w:p w14:paraId="675C293B" w14:textId="77777777" w:rsidR="003655C1" w:rsidRPr="009B7758" w:rsidRDefault="003655C1" w:rsidP="003655C1">
      <w:pPr>
        <w:pStyle w:val="BodyText"/>
        <w:keepNext/>
        <w:jc w:val="center"/>
      </w:pPr>
      <w:r w:rsidRPr="009B7758">
        <w:rPr>
          <w:noProof/>
        </w:rPr>
        <w:drawing>
          <wp:inline distT="0" distB="0" distL="0" distR="0" wp14:anchorId="7C986022" wp14:editId="7CACEB4A">
            <wp:extent cx="4297680" cy="2026920"/>
            <wp:effectExtent l="0" t="0" r="7620" b="0"/>
            <wp:docPr id="306" name="Picture 306" descr="Login Security 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4297680" cy="2026920"/>
                    </a:xfrm>
                    <a:prstGeom prst="rect">
                      <a:avLst/>
                    </a:prstGeom>
                  </pic:spPr>
                </pic:pic>
              </a:graphicData>
            </a:graphic>
          </wp:inline>
        </w:drawing>
      </w:r>
    </w:p>
    <w:p w14:paraId="55A69B4B" w14:textId="3AF15EEC" w:rsidR="003655C1" w:rsidRPr="009B7758" w:rsidRDefault="003655C1" w:rsidP="003655C1">
      <w:pPr>
        <w:pStyle w:val="Caption"/>
        <w:jc w:val="center"/>
      </w:pPr>
      <w:bookmarkStart w:id="1585" w:name="_Toc93396773"/>
      <w:r w:rsidRPr="009B7758">
        <w:t xml:space="preserve">Figure </w:t>
      </w:r>
      <w:r w:rsidRPr="009B7758">
        <w:rPr>
          <w:noProof/>
        </w:rPr>
        <w:fldChar w:fldCharType="begin"/>
      </w:r>
      <w:r w:rsidRPr="009B7758">
        <w:rPr>
          <w:noProof/>
        </w:rPr>
        <w:instrText xml:space="preserve"> SEQ Figure \* ARABIC </w:instrText>
      </w:r>
      <w:r w:rsidRPr="009B7758">
        <w:rPr>
          <w:noProof/>
        </w:rPr>
        <w:fldChar w:fldCharType="separate"/>
      </w:r>
      <w:r w:rsidR="00DB098E" w:rsidRPr="009B7758">
        <w:rPr>
          <w:noProof/>
        </w:rPr>
        <w:t>193</w:t>
      </w:r>
      <w:r w:rsidRPr="009B7758">
        <w:rPr>
          <w:noProof/>
        </w:rPr>
        <w:fldChar w:fldCharType="end"/>
      </w:r>
      <w:r w:rsidRPr="009B7758">
        <w:t>: Login Security Warning</w:t>
      </w:r>
      <w:bookmarkEnd w:id="1585"/>
    </w:p>
    <w:p w14:paraId="73A0646F" w14:textId="2A6CBADE" w:rsidR="003655C1" w:rsidRPr="009B7758" w:rsidRDefault="003655C1" w:rsidP="00DE798F">
      <w:pPr>
        <w:pStyle w:val="ListParagraph"/>
        <w:numPr>
          <w:ilvl w:val="0"/>
          <w:numId w:val="175"/>
        </w:numPr>
        <w:rPr>
          <w:rFonts w:ascii="Arial" w:hAnsi="Arial" w:cs="Arial"/>
          <w:b/>
          <w:sz w:val="28"/>
          <w:szCs w:val="28"/>
        </w:rPr>
      </w:pPr>
      <w:bookmarkStart w:id="1586" w:name="_Toc479676015"/>
      <w:bookmarkStart w:id="1587" w:name="_Toc479631752"/>
      <w:r w:rsidRPr="009B7758">
        <w:rPr>
          <w:rFonts w:ascii="Arial" w:hAnsi="Arial" w:cs="Arial"/>
          <w:b/>
          <w:sz w:val="28"/>
          <w:szCs w:val="28"/>
        </w:rPr>
        <w:t>Updating Your Network Account Name (at Login)</w:t>
      </w:r>
      <w:bookmarkEnd w:id="1586"/>
      <w:bookmarkEnd w:id="1587"/>
      <w:r w:rsidRPr="009B7758">
        <w:rPr>
          <w:rFonts w:ascii="Arial" w:hAnsi="Arial" w:cs="Arial"/>
          <w:b/>
          <w:sz w:val="28"/>
          <w:szCs w:val="28"/>
        </w:rPr>
        <w:t xml:space="preserve"> </w:t>
      </w:r>
      <w:r w:rsidRPr="009B7758">
        <w:rPr>
          <w:rFonts w:ascii="Arial" w:hAnsi="Arial" w:cs="Arial"/>
          <w:b/>
          <w:sz w:val="28"/>
          <w:szCs w:val="28"/>
        </w:rPr>
        <w:fldChar w:fldCharType="begin"/>
      </w:r>
      <w:r w:rsidRPr="009B7758">
        <w:rPr>
          <w:rFonts w:ascii="Arial" w:hAnsi="Arial" w:cs="Arial"/>
          <w:b/>
          <w:sz w:val="28"/>
          <w:szCs w:val="28"/>
        </w:rPr>
        <w:instrText xml:space="preserve"> XE "Updating Your Network Account Name (at Login)" </w:instrText>
      </w:r>
      <w:r w:rsidRPr="009B7758">
        <w:rPr>
          <w:rFonts w:ascii="Arial" w:hAnsi="Arial" w:cs="Arial"/>
          <w:b/>
          <w:sz w:val="28"/>
          <w:szCs w:val="28"/>
        </w:rPr>
        <w:fldChar w:fldCharType="end"/>
      </w:r>
    </w:p>
    <w:p w14:paraId="6B39EE82" w14:textId="19035B6D" w:rsidR="003655C1" w:rsidRPr="009B7758" w:rsidRDefault="003655C1" w:rsidP="00DE798F">
      <w:pPr>
        <w:pStyle w:val="ListParagraph"/>
        <w:numPr>
          <w:ilvl w:val="0"/>
          <w:numId w:val="175"/>
        </w:numPr>
        <w:rPr>
          <w:rFonts w:ascii="Arial" w:hAnsi="Arial" w:cs="Arial"/>
          <w:b/>
          <w:sz w:val="28"/>
          <w:szCs w:val="28"/>
        </w:rPr>
      </w:pPr>
      <w:bookmarkStart w:id="1588" w:name="_Toc479889777"/>
      <w:bookmarkStart w:id="1589" w:name="_Toc479897747"/>
      <w:bookmarkStart w:id="1590" w:name="_Toc479900884"/>
      <w:bookmarkStart w:id="1591" w:name="_Toc479931180"/>
      <w:bookmarkStart w:id="1592" w:name="_Toc479676016"/>
      <w:bookmarkStart w:id="1593" w:name="_Toc479631753"/>
      <w:bookmarkEnd w:id="1588"/>
      <w:bookmarkEnd w:id="1589"/>
      <w:bookmarkEnd w:id="1590"/>
      <w:bookmarkEnd w:id="1591"/>
      <w:r w:rsidRPr="009B7758">
        <w:rPr>
          <w:rFonts w:ascii="Arial" w:hAnsi="Arial" w:cs="Arial"/>
          <w:b/>
          <w:sz w:val="28"/>
          <w:szCs w:val="28"/>
        </w:rPr>
        <w:t>If you wish to update your network account name</w:t>
      </w:r>
      <w:bookmarkEnd w:id="1592"/>
      <w:bookmarkEnd w:id="1593"/>
    </w:p>
    <w:p w14:paraId="287FD88E" w14:textId="77777777" w:rsidR="003655C1" w:rsidRPr="009B7758" w:rsidRDefault="003655C1" w:rsidP="003655C1">
      <w:pPr>
        <w:pStyle w:val="BodyText"/>
        <w:widowControl w:val="0"/>
        <w:numPr>
          <w:ilvl w:val="3"/>
          <w:numId w:val="33"/>
        </w:numPr>
        <w:tabs>
          <w:tab w:val="left" w:pos="1901"/>
        </w:tabs>
        <w:spacing w:before="0" w:after="0"/>
        <w:ind w:left="1900" w:right="291"/>
        <w:rPr>
          <w:szCs w:val="24"/>
        </w:rPr>
      </w:pPr>
      <w:r w:rsidRPr="009B7758">
        <w:rPr>
          <w:spacing w:val="-1"/>
        </w:rPr>
        <w:t>With</w:t>
      </w:r>
      <w:r w:rsidRPr="009B7758">
        <w:t xml:space="preserve"> the </w:t>
      </w:r>
      <w:r w:rsidRPr="009B7758">
        <w:rPr>
          <w:b/>
          <w:spacing w:val="-1"/>
        </w:rPr>
        <w:t>Security</w:t>
      </w:r>
      <w:r w:rsidRPr="009B7758">
        <w:rPr>
          <w:b/>
        </w:rPr>
        <w:t xml:space="preserve"> Warning </w:t>
      </w:r>
      <w:r w:rsidRPr="009B7758">
        <w:rPr>
          <w:spacing w:val="-1"/>
        </w:rPr>
        <w:t>message</w:t>
      </w:r>
      <w:r w:rsidRPr="009B7758">
        <w:t xml:space="preserve"> displayed,</w:t>
      </w:r>
      <w:r w:rsidRPr="009B7758">
        <w:rPr>
          <w:spacing w:val="-2"/>
        </w:rPr>
        <w:t xml:space="preserve"> </w:t>
      </w:r>
      <w:r w:rsidRPr="009B7758">
        <w:rPr>
          <w:i/>
          <w:spacing w:val="-1"/>
        </w:rPr>
        <w:t>click</w:t>
      </w:r>
      <w:r w:rsidRPr="009B7758">
        <w:rPr>
          <w:i/>
        </w:rPr>
        <w:t xml:space="preserve"> </w:t>
      </w:r>
      <w:r w:rsidRPr="009B7758">
        <w:t>on the</w:t>
      </w:r>
      <w:r w:rsidRPr="009B7758">
        <w:rPr>
          <w:spacing w:val="-2"/>
        </w:rPr>
        <w:t xml:space="preserve"> </w:t>
      </w:r>
      <w:r w:rsidRPr="009B7758">
        <w:rPr>
          <w:u w:val="single" w:color="0000FF"/>
        </w:rPr>
        <w:t>Update My</w:t>
      </w:r>
      <w:r w:rsidRPr="009B7758">
        <w:rPr>
          <w:spacing w:val="35"/>
        </w:rPr>
        <w:t xml:space="preserve"> </w:t>
      </w:r>
      <w:r w:rsidRPr="009B7758">
        <w:rPr>
          <w:u w:val="single" w:color="0000FF"/>
        </w:rPr>
        <w:t xml:space="preserve">Network </w:t>
      </w:r>
      <w:r w:rsidRPr="009B7758">
        <w:rPr>
          <w:spacing w:val="-1"/>
          <w:u w:val="single" w:color="0000FF"/>
        </w:rPr>
        <w:t>Account</w:t>
      </w:r>
      <w:r w:rsidRPr="009B7758">
        <w:rPr>
          <w:u w:val="single" w:color="0000FF"/>
        </w:rPr>
        <w:t xml:space="preserve"> </w:t>
      </w:r>
      <w:r w:rsidRPr="009B7758">
        <w:rPr>
          <w:spacing w:val="-1"/>
          <w:u w:val="single" w:color="0000FF"/>
        </w:rPr>
        <w:t>name</w:t>
      </w:r>
      <w:r w:rsidRPr="009B7758">
        <w:rPr>
          <w:u w:val="single" w:color="0000FF"/>
        </w:rPr>
        <w:t xml:space="preserve"> in </w:t>
      </w:r>
      <w:r w:rsidRPr="009B7758">
        <w:rPr>
          <w:spacing w:val="-1"/>
          <w:u w:val="single" w:color="0000FF"/>
        </w:rPr>
        <w:t>NUMI</w:t>
      </w:r>
      <w:r w:rsidRPr="009B7758">
        <w:rPr>
          <w:u w:val="single" w:color="0000FF"/>
        </w:rPr>
        <w:t xml:space="preserve"> </w:t>
      </w:r>
      <w:r w:rsidRPr="009B7758">
        <w:rPr>
          <w:spacing w:val="1"/>
          <w:u w:val="single" w:color="0000FF"/>
        </w:rPr>
        <w:t>hyperlink</w:t>
      </w:r>
      <w:r w:rsidRPr="009B7758">
        <w:t>.</w:t>
      </w:r>
    </w:p>
    <w:p w14:paraId="4BA385A5" w14:textId="77777777" w:rsidR="003655C1" w:rsidRPr="009B7758" w:rsidRDefault="003655C1" w:rsidP="003655C1">
      <w:pPr>
        <w:pStyle w:val="BodyText"/>
        <w:widowControl w:val="0"/>
        <w:numPr>
          <w:ilvl w:val="3"/>
          <w:numId w:val="33"/>
        </w:numPr>
        <w:tabs>
          <w:tab w:val="left" w:pos="1901"/>
        </w:tabs>
        <w:spacing w:before="0" w:after="0"/>
        <w:ind w:left="1900" w:right="291"/>
      </w:pPr>
      <w:r w:rsidRPr="009B7758">
        <w:t>The system</w:t>
      </w:r>
      <w:r w:rsidRPr="009B7758">
        <w:rPr>
          <w:spacing w:val="-2"/>
        </w:rPr>
        <w:t xml:space="preserve"> </w:t>
      </w:r>
      <w:r w:rsidRPr="009B7758">
        <w:t xml:space="preserve">will </w:t>
      </w:r>
      <w:r w:rsidRPr="009B7758">
        <w:rPr>
          <w:spacing w:val="-1"/>
        </w:rPr>
        <w:t xml:space="preserve">update </w:t>
      </w:r>
      <w:r w:rsidRPr="009B7758">
        <w:t>your network</w:t>
      </w:r>
      <w:r w:rsidRPr="009B7758">
        <w:rPr>
          <w:spacing w:val="-1"/>
        </w:rPr>
        <w:t xml:space="preserve"> </w:t>
      </w:r>
      <w:r w:rsidRPr="009B7758">
        <w:t xml:space="preserve">account </w:t>
      </w:r>
      <w:r w:rsidRPr="009B7758">
        <w:rPr>
          <w:spacing w:val="-1"/>
        </w:rPr>
        <w:t>name</w:t>
      </w:r>
      <w:r w:rsidRPr="009B7758">
        <w:rPr>
          <w:spacing w:val="1"/>
        </w:rPr>
        <w:t xml:space="preserve"> </w:t>
      </w:r>
      <w:r w:rsidRPr="009B7758">
        <w:t xml:space="preserve">in the NUMI User </w:t>
      </w:r>
      <w:r w:rsidRPr="009B7758">
        <w:rPr>
          <w:spacing w:val="-1"/>
        </w:rPr>
        <w:t>table.</w:t>
      </w:r>
      <w:r w:rsidRPr="009B7758">
        <w:rPr>
          <w:spacing w:val="23"/>
        </w:rPr>
        <w:t xml:space="preserve"> </w:t>
      </w:r>
      <w:r w:rsidRPr="009B7758">
        <w:t>This update</w:t>
      </w:r>
      <w:r w:rsidRPr="009B7758">
        <w:rPr>
          <w:spacing w:val="-1"/>
        </w:rPr>
        <w:t xml:space="preserve"> </w:t>
      </w:r>
      <w:r w:rsidRPr="009B7758">
        <w:t xml:space="preserve">will not be </w:t>
      </w:r>
      <w:r w:rsidRPr="009B7758">
        <w:rPr>
          <w:spacing w:val="-1"/>
        </w:rPr>
        <w:t>visible</w:t>
      </w:r>
      <w:r w:rsidRPr="009B7758">
        <w:t xml:space="preserve"> to you.</w:t>
      </w:r>
    </w:p>
    <w:p w14:paraId="5B4ADE69" w14:textId="77777777" w:rsidR="003655C1" w:rsidRPr="009B7758" w:rsidRDefault="003655C1" w:rsidP="003655C1">
      <w:pPr>
        <w:widowControl w:val="0"/>
        <w:numPr>
          <w:ilvl w:val="3"/>
          <w:numId w:val="33"/>
        </w:numPr>
        <w:tabs>
          <w:tab w:val="left" w:pos="1901"/>
        </w:tabs>
        <w:ind w:left="1900"/>
        <w:rPr>
          <w:sz w:val="24"/>
        </w:rPr>
      </w:pPr>
      <w:r w:rsidRPr="009B7758">
        <w:rPr>
          <w:sz w:val="24"/>
        </w:rPr>
        <w:t xml:space="preserve">The </w:t>
      </w:r>
      <w:r w:rsidRPr="009B7758">
        <w:rPr>
          <w:b/>
          <w:i/>
          <w:sz w:val="24"/>
        </w:rPr>
        <w:t>Patient</w:t>
      </w:r>
      <w:r w:rsidRPr="009B7758">
        <w:rPr>
          <w:b/>
          <w:i/>
          <w:spacing w:val="-1"/>
          <w:sz w:val="24"/>
        </w:rPr>
        <w:t xml:space="preserve"> Selection/Worklist</w:t>
      </w:r>
      <w:r w:rsidRPr="009B7758">
        <w:rPr>
          <w:b/>
          <w:i/>
          <w:spacing w:val="-1"/>
          <w:sz w:val="24"/>
        </w:rPr>
        <w:fldChar w:fldCharType="begin"/>
      </w:r>
      <w:r w:rsidRPr="009B7758">
        <w:instrText xml:space="preserve"> XE "</w:instrText>
      </w:r>
      <w:r w:rsidRPr="009B7758">
        <w:rPr>
          <w:spacing w:val="-1"/>
          <w:sz w:val="20"/>
        </w:rPr>
        <w:instrText>Patient</w:instrText>
      </w:r>
      <w:r w:rsidRPr="009B7758">
        <w:rPr>
          <w:sz w:val="20"/>
        </w:rPr>
        <w:instrText xml:space="preserve"> </w:instrText>
      </w:r>
      <w:r w:rsidRPr="009B7758">
        <w:rPr>
          <w:spacing w:val="-1"/>
          <w:sz w:val="20"/>
        </w:rPr>
        <w:instrText>Selection/Worklist</w:instrText>
      </w:r>
      <w:r w:rsidRPr="009B7758">
        <w:instrText xml:space="preserve">" </w:instrText>
      </w:r>
      <w:r w:rsidRPr="009B7758">
        <w:rPr>
          <w:b/>
          <w:i/>
          <w:spacing w:val="-1"/>
          <w:sz w:val="24"/>
        </w:rPr>
        <w:fldChar w:fldCharType="end"/>
      </w:r>
      <w:r w:rsidRPr="009B7758">
        <w:rPr>
          <w:b/>
          <w:i/>
          <w:sz w:val="24"/>
        </w:rPr>
        <w:t xml:space="preserve"> </w:t>
      </w:r>
      <w:r w:rsidRPr="009B7758">
        <w:rPr>
          <w:spacing w:val="-1"/>
          <w:sz w:val="24"/>
        </w:rPr>
        <w:t xml:space="preserve">will </w:t>
      </w:r>
      <w:r w:rsidRPr="009B7758">
        <w:rPr>
          <w:sz w:val="24"/>
        </w:rPr>
        <w:t>display.</w:t>
      </w:r>
    </w:p>
    <w:p w14:paraId="62434952" w14:textId="6BE67477" w:rsidR="003655C1" w:rsidRPr="009B7758" w:rsidRDefault="00964621" w:rsidP="00DE798F">
      <w:pPr>
        <w:pStyle w:val="ListParagraph"/>
        <w:numPr>
          <w:ilvl w:val="0"/>
          <w:numId w:val="175"/>
        </w:numPr>
        <w:rPr>
          <w:rFonts w:ascii="Arial" w:hAnsi="Arial" w:cs="Arial"/>
          <w:b/>
          <w:sz w:val="28"/>
          <w:szCs w:val="28"/>
        </w:rPr>
      </w:pPr>
      <w:bookmarkStart w:id="1594" w:name="_Toc479676017"/>
      <w:bookmarkStart w:id="1595" w:name="_Toc479631754"/>
      <w:r w:rsidRPr="009B7758">
        <w:rPr>
          <w:rFonts w:ascii="Arial" w:hAnsi="Arial" w:cs="Arial"/>
          <w:b/>
          <w:sz w:val="28"/>
          <w:szCs w:val="28"/>
        </w:rPr>
        <w:t xml:space="preserve"> </w:t>
      </w:r>
      <w:r w:rsidR="003655C1" w:rsidRPr="009B7758">
        <w:rPr>
          <w:rFonts w:ascii="Arial" w:hAnsi="Arial" w:cs="Arial"/>
          <w:b/>
          <w:sz w:val="28"/>
          <w:szCs w:val="28"/>
        </w:rPr>
        <w:t>If you wish to logout without updating your network account name</w:t>
      </w:r>
      <w:bookmarkEnd w:id="1594"/>
      <w:bookmarkEnd w:id="1595"/>
    </w:p>
    <w:p w14:paraId="4A60AD33" w14:textId="77777777" w:rsidR="003655C1" w:rsidRPr="009B7758" w:rsidRDefault="003655C1" w:rsidP="003655C1">
      <w:pPr>
        <w:widowControl w:val="0"/>
        <w:numPr>
          <w:ilvl w:val="0"/>
          <w:numId w:val="35"/>
        </w:numPr>
        <w:tabs>
          <w:tab w:val="left" w:pos="1901"/>
        </w:tabs>
        <w:ind w:right="1098"/>
        <w:rPr>
          <w:sz w:val="24"/>
        </w:rPr>
      </w:pPr>
      <w:r w:rsidRPr="009B7758">
        <w:rPr>
          <w:spacing w:val="-1"/>
          <w:sz w:val="24"/>
        </w:rPr>
        <w:t>With</w:t>
      </w:r>
      <w:r w:rsidRPr="009B7758">
        <w:rPr>
          <w:sz w:val="24"/>
        </w:rPr>
        <w:t xml:space="preserve"> the </w:t>
      </w:r>
      <w:r w:rsidRPr="009B7758">
        <w:rPr>
          <w:b/>
          <w:sz w:val="24"/>
        </w:rPr>
        <w:t xml:space="preserve">Security </w:t>
      </w:r>
      <w:r w:rsidRPr="009B7758">
        <w:rPr>
          <w:b/>
          <w:spacing w:val="-1"/>
          <w:sz w:val="24"/>
        </w:rPr>
        <w:t>Warning</w:t>
      </w:r>
      <w:r w:rsidRPr="009B7758">
        <w:rPr>
          <w:b/>
          <w:spacing w:val="1"/>
          <w:sz w:val="24"/>
        </w:rPr>
        <w:t xml:space="preserve"> </w:t>
      </w:r>
      <w:r w:rsidRPr="009B7758">
        <w:rPr>
          <w:spacing w:val="-1"/>
          <w:sz w:val="24"/>
        </w:rPr>
        <w:t>message</w:t>
      </w:r>
      <w:r w:rsidRPr="009B7758">
        <w:rPr>
          <w:sz w:val="24"/>
        </w:rPr>
        <w:t xml:space="preserve"> displayed,</w:t>
      </w:r>
      <w:r w:rsidRPr="009B7758">
        <w:rPr>
          <w:spacing w:val="-1"/>
          <w:sz w:val="24"/>
        </w:rPr>
        <w:t xml:space="preserve"> </w:t>
      </w:r>
      <w:r w:rsidRPr="009B7758">
        <w:rPr>
          <w:i/>
          <w:sz w:val="24"/>
        </w:rPr>
        <w:t xml:space="preserve">click </w:t>
      </w:r>
      <w:r w:rsidRPr="009B7758">
        <w:rPr>
          <w:sz w:val="24"/>
        </w:rPr>
        <w:t>on the</w:t>
      </w:r>
      <w:r w:rsidRPr="009B7758">
        <w:rPr>
          <w:spacing w:val="-1"/>
          <w:sz w:val="24"/>
        </w:rPr>
        <w:t xml:space="preserve"> </w:t>
      </w:r>
      <w:r w:rsidRPr="009B7758">
        <w:rPr>
          <w:sz w:val="24"/>
          <w:u w:val="single" w:color="0000FF"/>
        </w:rPr>
        <w:t>Logout</w:t>
      </w:r>
      <w:r w:rsidRPr="009B7758">
        <w:rPr>
          <w:spacing w:val="25"/>
          <w:sz w:val="24"/>
        </w:rPr>
        <w:t xml:space="preserve"> </w:t>
      </w:r>
      <w:r w:rsidRPr="009B7758">
        <w:rPr>
          <w:sz w:val="24"/>
        </w:rPr>
        <w:t>hyperlink.</w:t>
      </w:r>
    </w:p>
    <w:p w14:paraId="79E15245" w14:textId="77777777" w:rsidR="003655C1" w:rsidRPr="009B7758" w:rsidRDefault="003655C1" w:rsidP="003655C1">
      <w:pPr>
        <w:pStyle w:val="BodyText"/>
        <w:widowControl w:val="0"/>
        <w:numPr>
          <w:ilvl w:val="0"/>
          <w:numId w:val="35"/>
        </w:numPr>
        <w:tabs>
          <w:tab w:val="left" w:pos="1901"/>
        </w:tabs>
        <w:spacing w:before="56" w:after="0"/>
        <w:ind w:right="239"/>
      </w:pPr>
      <w:r w:rsidRPr="009B7758">
        <w:t>The system</w:t>
      </w:r>
      <w:r w:rsidRPr="009B7758">
        <w:rPr>
          <w:spacing w:val="-2"/>
        </w:rPr>
        <w:t xml:space="preserve"> </w:t>
      </w:r>
      <w:r w:rsidRPr="009B7758">
        <w:t xml:space="preserve">will not update your </w:t>
      </w:r>
      <w:r w:rsidRPr="009B7758">
        <w:rPr>
          <w:spacing w:val="-1"/>
        </w:rPr>
        <w:t>network</w:t>
      </w:r>
      <w:r w:rsidRPr="009B7758">
        <w:t xml:space="preserve"> account </w:t>
      </w:r>
      <w:r w:rsidRPr="009B7758">
        <w:rPr>
          <w:spacing w:val="-1"/>
        </w:rPr>
        <w:t>name</w:t>
      </w:r>
      <w:r w:rsidRPr="009B7758">
        <w:t xml:space="preserve"> in the </w:t>
      </w:r>
      <w:r w:rsidRPr="009B7758">
        <w:rPr>
          <w:spacing w:val="-1"/>
        </w:rPr>
        <w:t>NUMI</w:t>
      </w:r>
      <w:r w:rsidRPr="009B7758">
        <w:t xml:space="preserve"> User</w:t>
      </w:r>
      <w:r w:rsidRPr="009B7758">
        <w:rPr>
          <w:spacing w:val="21"/>
        </w:rPr>
        <w:t xml:space="preserve"> </w:t>
      </w:r>
      <w:r w:rsidRPr="009B7758">
        <w:t>table</w:t>
      </w:r>
      <w:r w:rsidRPr="009B7758">
        <w:rPr>
          <w:spacing w:val="-1"/>
        </w:rPr>
        <w:t xml:space="preserve"> </w:t>
      </w:r>
      <w:r w:rsidRPr="009B7758">
        <w:t xml:space="preserve">and </w:t>
      </w:r>
      <w:r w:rsidRPr="009B7758">
        <w:rPr>
          <w:spacing w:val="-1"/>
        </w:rPr>
        <w:t>you</w:t>
      </w:r>
      <w:r w:rsidRPr="009B7758">
        <w:t xml:space="preserve"> will be</w:t>
      </w:r>
      <w:r w:rsidRPr="009B7758">
        <w:rPr>
          <w:spacing w:val="-1"/>
        </w:rPr>
        <w:t xml:space="preserve"> logged</w:t>
      </w:r>
      <w:r w:rsidRPr="009B7758">
        <w:t xml:space="preserve"> out. You </w:t>
      </w:r>
      <w:r w:rsidRPr="009B7758">
        <w:rPr>
          <w:spacing w:val="-1"/>
        </w:rPr>
        <w:t>will</w:t>
      </w:r>
      <w:r w:rsidRPr="009B7758">
        <w:rPr>
          <w:spacing w:val="1"/>
        </w:rPr>
        <w:t xml:space="preserve"> </w:t>
      </w:r>
      <w:r w:rsidRPr="009B7758">
        <w:rPr>
          <w:spacing w:val="-1"/>
        </w:rPr>
        <w:t>then be</w:t>
      </w:r>
      <w:r w:rsidRPr="009B7758">
        <w:t xml:space="preserve"> </w:t>
      </w:r>
      <w:r w:rsidRPr="009B7758">
        <w:rPr>
          <w:spacing w:val="-1"/>
        </w:rPr>
        <w:t>able</w:t>
      </w:r>
      <w:r w:rsidRPr="009B7758">
        <w:t xml:space="preserve"> to</w:t>
      </w:r>
      <w:r w:rsidRPr="009B7758">
        <w:rPr>
          <w:spacing w:val="-1"/>
        </w:rPr>
        <w:t xml:space="preserve"> </w:t>
      </w:r>
      <w:r w:rsidRPr="009B7758">
        <w:t xml:space="preserve">login </w:t>
      </w:r>
      <w:r w:rsidRPr="009B7758">
        <w:rPr>
          <w:spacing w:val="-1"/>
        </w:rPr>
        <w:t>to</w:t>
      </w:r>
      <w:r w:rsidRPr="009B7758">
        <w:t xml:space="preserve"> </w:t>
      </w:r>
      <w:r w:rsidRPr="009B7758">
        <w:rPr>
          <w:spacing w:val="-1"/>
        </w:rPr>
        <w:t>NUMI</w:t>
      </w:r>
      <w:r w:rsidRPr="009B7758">
        <w:rPr>
          <w:spacing w:val="1"/>
        </w:rPr>
        <w:t xml:space="preserve"> </w:t>
      </w:r>
      <w:r w:rsidRPr="009B7758">
        <w:t xml:space="preserve">as </w:t>
      </w:r>
      <w:r w:rsidRPr="009B7758">
        <w:rPr>
          <w:spacing w:val="-1"/>
        </w:rPr>
        <w:t>normal</w:t>
      </w:r>
      <w:r w:rsidRPr="009B7758">
        <w:t xml:space="preserve"> using </w:t>
      </w:r>
      <w:r w:rsidRPr="009B7758">
        <w:rPr>
          <w:spacing w:val="-1"/>
        </w:rPr>
        <w:t>your</w:t>
      </w:r>
      <w:r w:rsidRPr="009B7758">
        <w:t xml:space="preserve"> own </w:t>
      </w:r>
      <w:r w:rsidRPr="009B7758">
        <w:rPr>
          <w:spacing w:val="-1"/>
        </w:rPr>
        <w:t>credentials.</w:t>
      </w:r>
    </w:p>
    <w:p w14:paraId="541E0B9D" w14:textId="48B3055B" w:rsidR="003655C1" w:rsidRPr="009B7758" w:rsidRDefault="003655C1" w:rsidP="00DE798F">
      <w:pPr>
        <w:pStyle w:val="ListParagraph"/>
        <w:numPr>
          <w:ilvl w:val="0"/>
          <w:numId w:val="175"/>
        </w:numPr>
        <w:rPr>
          <w:rFonts w:ascii="Arial" w:hAnsi="Arial" w:cs="Arial"/>
          <w:b/>
          <w:sz w:val="28"/>
          <w:szCs w:val="28"/>
        </w:rPr>
      </w:pPr>
      <w:bookmarkStart w:id="1596" w:name="_Toc479676018"/>
      <w:bookmarkStart w:id="1597" w:name="_Toc479631755"/>
      <w:r w:rsidRPr="009B7758">
        <w:rPr>
          <w:rFonts w:ascii="Arial" w:hAnsi="Arial" w:cs="Arial"/>
          <w:b/>
          <w:sz w:val="28"/>
          <w:szCs w:val="28"/>
        </w:rPr>
        <w:t xml:space="preserve">If you wish to continue </w:t>
      </w:r>
      <w:bookmarkEnd w:id="1596"/>
      <w:bookmarkEnd w:id="1597"/>
    </w:p>
    <w:p w14:paraId="1FB06B44" w14:textId="77777777" w:rsidR="003655C1" w:rsidRPr="009B7758" w:rsidRDefault="003655C1" w:rsidP="003655C1">
      <w:pPr>
        <w:pStyle w:val="BodyText"/>
        <w:widowControl w:val="0"/>
        <w:numPr>
          <w:ilvl w:val="0"/>
          <w:numId w:val="34"/>
        </w:numPr>
        <w:tabs>
          <w:tab w:val="left" w:pos="1901"/>
        </w:tabs>
        <w:spacing w:before="0" w:after="0"/>
        <w:ind w:right="552"/>
      </w:pPr>
      <w:r w:rsidRPr="009B7758">
        <w:rPr>
          <w:spacing w:val="-1"/>
        </w:rPr>
        <w:t>With</w:t>
      </w:r>
      <w:r w:rsidRPr="009B7758">
        <w:t xml:space="preserve"> the </w:t>
      </w:r>
      <w:r w:rsidRPr="009B7758">
        <w:rPr>
          <w:b/>
        </w:rPr>
        <w:t xml:space="preserve">Security </w:t>
      </w:r>
      <w:r w:rsidRPr="009B7758">
        <w:rPr>
          <w:b/>
          <w:spacing w:val="-1"/>
        </w:rPr>
        <w:t>Warning</w:t>
      </w:r>
      <w:r w:rsidRPr="009B7758">
        <w:rPr>
          <w:b/>
          <w:spacing w:val="1"/>
        </w:rPr>
        <w:t xml:space="preserve"> </w:t>
      </w:r>
      <w:r w:rsidRPr="009B7758">
        <w:rPr>
          <w:spacing w:val="-1"/>
        </w:rPr>
        <w:t>message</w:t>
      </w:r>
      <w:r w:rsidRPr="009B7758">
        <w:rPr>
          <w:spacing w:val="1"/>
        </w:rPr>
        <w:t xml:space="preserve"> </w:t>
      </w:r>
      <w:r w:rsidRPr="009B7758">
        <w:t>displayed,</w:t>
      </w:r>
      <w:r w:rsidRPr="009B7758">
        <w:rPr>
          <w:spacing w:val="-2"/>
        </w:rPr>
        <w:t xml:space="preserve"> </w:t>
      </w:r>
      <w:r w:rsidRPr="009B7758">
        <w:rPr>
          <w:i/>
        </w:rPr>
        <w:t xml:space="preserve">click </w:t>
      </w:r>
      <w:r w:rsidRPr="009B7758">
        <w:t>on the</w:t>
      </w:r>
      <w:r w:rsidRPr="009B7758">
        <w:rPr>
          <w:spacing w:val="-1"/>
        </w:rPr>
        <w:t xml:space="preserve"> </w:t>
      </w:r>
      <w:r w:rsidRPr="009B7758">
        <w:rPr>
          <w:u w:val="single" w:color="0000FF"/>
        </w:rPr>
        <w:t xml:space="preserve">Click here </w:t>
      </w:r>
      <w:r w:rsidRPr="009B7758">
        <w:rPr>
          <w:spacing w:val="-1"/>
          <w:u w:val="single" w:color="0000FF"/>
        </w:rPr>
        <w:t>to</w:t>
      </w:r>
      <w:r w:rsidRPr="009B7758">
        <w:rPr>
          <w:spacing w:val="27"/>
        </w:rPr>
        <w:t xml:space="preserve"> </w:t>
      </w:r>
      <w:r w:rsidRPr="009B7758">
        <w:rPr>
          <w:u w:val="single" w:color="0000FF"/>
        </w:rPr>
        <w:t>continue</w:t>
      </w:r>
      <w:r w:rsidRPr="009B7758">
        <w:rPr>
          <w:spacing w:val="-1"/>
          <w:u w:val="single" w:color="0000FF"/>
        </w:rPr>
        <w:t>.</w:t>
      </w:r>
    </w:p>
    <w:p w14:paraId="4E0FD264" w14:textId="578854EE" w:rsidR="003655C1" w:rsidRPr="009B7758" w:rsidRDefault="003655C1" w:rsidP="003655C1">
      <w:pPr>
        <w:widowControl w:val="0"/>
        <w:numPr>
          <w:ilvl w:val="0"/>
          <w:numId w:val="34"/>
        </w:numPr>
        <w:tabs>
          <w:tab w:val="left" w:pos="1901"/>
        </w:tabs>
        <w:rPr>
          <w:sz w:val="24"/>
        </w:rPr>
      </w:pPr>
      <w:r w:rsidRPr="009B7758">
        <w:rPr>
          <w:sz w:val="24"/>
        </w:rPr>
        <w:t xml:space="preserve">The </w:t>
      </w:r>
      <w:r w:rsidRPr="009B7758">
        <w:rPr>
          <w:b/>
          <w:i/>
          <w:sz w:val="24"/>
        </w:rPr>
        <w:t>Patient</w:t>
      </w:r>
      <w:r w:rsidRPr="009B7758">
        <w:rPr>
          <w:b/>
          <w:i/>
          <w:spacing w:val="-1"/>
          <w:sz w:val="24"/>
        </w:rPr>
        <w:t xml:space="preserve"> Selection/Worklist</w:t>
      </w:r>
      <w:r w:rsidRPr="009B7758">
        <w:rPr>
          <w:b/>
          <w:i/>
          <w:sz w:val="24"/>
        </w:rPr>
        <w:t xml:space="preserve"> </w:t>
      </w:r>
      <w:r w:rsidRPr="009B7758">
        <w:rPr>
          <w:spacing w:val="-1"/>
          <w:sz w:val="24"/>
        </w:rPr>
        <w:t xml:space="preserve">will </w:t>
      </w:r>
      <w:r w:rsidRPr="009B7758">
        <w:rPr>
          <w:sz w:val="24"/>
        </w:rPr>
        <w:t>display.</w:t>
      </w:r>
    </w:p>
    <w:p w14:paraId="242F0A53" w14:textId="3BABE027" w:rsidR="00E419B2" w:rsidRPr="009B7758" w:rsidRDefault="00E419B2" w:rsidP="00E419B2">
      <w:pPr>
        <w:widowControl w:val="0"/>
        <w:tabs>
          <w:tab w:val="left" w:pos="1901"/>
        </w:tabs>
        <w:rPr>
          <w:sz w:val="24"/>
        </w:rPr>
      </w:pPr>
    </w:p>
    <w:p w14:paraId="4BC31561" w14:textId="16180295" w:rsidR="00E419B2" w:rsidRPr="009B7758" w:rsidRDefault="00E419B2" w:rsidP="00E419B2">
      <w:pPr>
        <w:widowControl w:val="0"/>
        <w:tabs>
          <w:tab w:val="left" w:pos="1901"/>
        </w:tabs>
        <w:rPr>
          <w:sz w:val="24"/>
        </w:rPr>
      </w:pPr>
    </w:p>
    <w:p w14:paraId="3227C786" w14:textId="3B1E3EC4" w:rsidR="00E419B2" w:rsidRPr="009B7758" w:rsidRDefault="00E419B2" w:rsidP="00E419B2">
      <w:pPr>
        <w:widowControl w:val="0"/>
        <w:tabs>
          <w:tab w:val="left" w:pos="1901"/>
        </w:tabs>
        <w:rPr>
          <w:sz w:val="24"/>
        </w:rPr>
      </w:pPr>
    </w:p>
    <w:p w14:paraId="125AABF0" w14:textId="3B82DBA6" w:rsidR="00E419B2" w:rsidRPr="009B7758" w:rsidRDefault="00E419B2" w:rsidP="00E419B2">
      <w:pPr>
        <w:widowControl w:val="0"/>
        <w:tabs>
          <w:tab w:val="left" w:pos="1901"/>
        </w:tabs>
        <w:rPr>
          <w:sz w:val="24"/>
        </w:rPr>
      </w:pPr>
    </w:p>
    <w:p w14:paraId="26313165" w14:textId="4840AB1C" w:rsidR="00E419B2" w:rsidRPr="009B7758" w:rsidRDefault="00E419B2" w:rsidP="00E419B2">
      <w:pPr>
        <w:widowControl w:val="0"/>
        <w:tabs>
          <w:tab w:val="left" w:pos="1901"/>
        </w:tabs>
        <w:rPr>
          <w:sz w:val="24"/>
        </w:rPr>
      </w:pPr>
    </w:p>
    <w:p w14:paraId="73F12C95" w14:textId="24FBAFEA" w:rsidR="00E419B2" w:rsidRPr="009B7758" w:rsidRDefault="00E419B2" w:rsidP="00E419B2">
      <w:pPr>
        <w:widowControl w:val="0"/>
        <w:tabs>
          <w:tab w:val="left" w:pos="1901"/>
        </w:tabs>
        <w:rPr>
          <w:sz w:val="24"/>
        </w:rPr>
      </w:pPr>
    </w:p>
    <w:p w14:paraId="66986EDC" w14:textId="00E1E7C2" w:rsidR="00964621" w:rsidRPr="009B7758" w:rsidRDefault="00964621" w:rsidP="00E419B2">
      <w:pPr>
        <w:widowControl w:val="0"/>
        <w:tabs>
          <w:tab w:val="left" w:pos="1901"/>
        </w:tabs>
        <w:rPr>
          <w:sz w:val="24"/>
        </w:rPr>
      </w:pPr>
    </w:p>
    <w:p w14:paraId="7584BE49" w14:textId="0084FB4C" w:rsidR="00964621" w:rsidRPr="009B7758" w:rsidRDefault="00964621" w:rsidP="00E419B2">
      <w:pPr>
        <w:widowControl w:val="0"/>
        <w:tabs>
          <w:tab w:val="left" w:pos="1901"/>
        </w:tabs>
        <w:rPr>
          <w:sz w:val="24"/>
        </w:rPr>
      </w:pPr>
    </w:p>
    <w:p w14:paraId="08A94C88" w14:textId="61E9C08B" w:rsidR="00964621" w:rsidRPr="009B7758" w:rsidRDefault="00964621" w:rsidP="00E419B2">
      <w:pPr>
        <w:widowControl w:val="0"/>
        <w:tabs>
          <w:tab w:val="left" w:pos="1901"/>
        </w:tabs>
        <w:rPr>
          <w:sz w:val="24"/>
        </w:rPr>
      </w:pPr>
    </w:p>
    <w:p w14:paraId="5F8C703F" w14:textId="29BAF7A8" w:rsidR="00964621" w:rsidRPr="009B7758" w:rsidRDefault="00964621" w:rsidP="00E419B2">
      <w:pPr>
        <w:widowControl w:val="0"/>
        <w:tabs>
          <w:tab w:val="left" w:pos="1901"/>
        </w:tabs>
        <w:rPr>
          <w:sz w:val="24"/>
        </w:rPr>
      </w:pPr>
    </w:p>
    <w:p w14:paraId="04BBA88C" w14:textId="77777777" w:rsidR="00964621" w:rsidRPr="009B7758" w:rsidRDefault="00964621" w:rsidP="00E419B2">
      <w:pPr>
        <w:widowControl w:val="0"/>
        <w:tabs>
          <w:tab w:val="left" w:pos="1901"/>
        </w:tabs>
        <w:rPr>
          <w:sz w:val="24"/>
        </w:rPr>
      </w:pPr>
    </w:p>
    <w:p w14:paraId="1CF43903" w14:textId="77777777" w:rsidR="00E419B2" w:rsidRPr="009B7758" w:rsidRDefault="00E419B2" w:rsidP="00E419B2">
      <w:pPr>
        <w:widowControl w:val="0"/>
        <w:tabs>
          <w:tab w:val="left" w:pos="1901"/>
        </w:tabs>
        <w:rPr>
          <w:sz w:val="24"/>
        </w:rPr>
      </w:pPr>
    </w:p>
    <w:p w14:paraId="4DF844CE" w14:textId="77777777" w:rsidR="005D4874" w:rsidRPr="009B7758" w:rsidRDefault="005D4874" w:rsidP="00992F66">
      <w:pPr>
        <w:jc w:val="both"/>
      </w:pPr>
    </w:p>
    <w:p w14:paraId="183CA8CD" w14:textId="77777777" w:rsidR="005A3C30" w:rsidRPr="009B7758" w:rsidRDefault="005A3C30" w:rsidP="002A10B2">
      <w:pPr>
        <w:pStyle w:val="Heading2NoNumber"/>
      </w:pPr>
      <w:bookmarkStart w:id="1598" w:name="_Toc93396566"/>
      <w:r w:rsidRPr="009B7758">
        <w:t>Index</w:t>
      </w:r>
      <w:bookmarkEnd w:id="1598"/>
    </w:p>
    <w:p w14:paraId="464995BD" w14:textId="77777777" w:rsidR="005A3150" w:rsidRPr="009B7758" w:rsidRDefault="005A3C30" w:rsidP="00142944">
      <w:pPr>
        <w:pStyle w:val="BodyText"/>
        <w:rPr>
          <w:noProof/>
        </w:rPr>
        <w:sectPr w:rsidR="005A3150" w:rsidRPr="009B7758" w:rsidSect="005A3150">
          <w:footerReference w:type="default" r:id="rId265"/>
          <w:type w:val="continuous"/>
          <w:pgSz w:w="12240" w:h="15840" w:code="1"/>
          <w:pgMar w:top="1440" w:right="1440" w:bottom="1440" w:left="1440" w:header="720" w:footer="720" w:gutter="0"/>
          <w:cols w:space="720"/>
          <w:docGrid w:linePitch="360"/>
        </w:sectPr>
      </w:pPr>
      <w:r w:rsidRPr="009B7758">
        <w:fldChar w:fldCharType="begin"/>
      </w:r>
      <w:r w:rsidRPr="009B7758">
        <w:instrText xml:space="preserve"> INDEX \e "</w:instrText>
      </w:r>
      <w:r w:rsidRPr="009B7758">
        <w:tab/>
        <w:instrText xml:space="preserve">" \c "1" \z "1033" </w:instrText>
      </w:r>
      <w:r w:rsidRPr="009B7758">
        <w:fldChar w:fldCharType="separate"/>
      </w:r>
    </w:p>
    <w:p w14:paraId="10025479" w14:textId="77777777" w:rsidR="005A3150" w:rsidRPr="009B7758" w:rsidRDefault="005A3150">
      <w:pPr>
        <w:pStyle w:val="Index1"/>
        <w:tabs>
          <w:tab w:val="right" w:leader="dot" w:pos="9350"/>
        </w:tabs>
        <w:rPr>
          <w:bCs/>
          <w:noProof/>
        </w:rPr>
      </w:pPr>
      <w:r w:rsidRPr="009B7758">
        <w:rPr>
          <w:noProof/>
        </w:rPr>
        <w:t xml:space="preserve">Access </w:t>
      </w:r>
      <w:r w:rsidRPr="009B7758">
        <w:rPr>
          <w:noProof/>
          <w:spacing w:val="-1"/>
        </w:rPr>
        <w:t>and Verify</w:t>
      </w:r>
      <w:r w:rsidRPr="009B7758">
        <w:rPr>
          <w:noProof/>
        </w:rPr>
        <w:t xml:space="preserve"> </w:t>
      </w:r>
      <w:r w:rsidRPr="009B7758">
        <w:rPr>
          <w:noProof/>
          <w:spacing w:val="-1"/>
        </w:rPr>
        <w:t>Codes</w:t>
      </w:r>
      <w:r w:rsidRPr="009B7758">
        <w:rPr>
          <w:noProof/>
        </w:rPr>
        <w:tab/>
        <w:t xml:space="preserve">16, 18, </w:t>
      </w:r>
      <w:r w:rsidRPr="009B7758">
        <w:rPr>
          <w:b/>
          <w:bCs/>
          <w:noProof/>
        </w:rPr>
        <w:t>164</w:t>
      </w:r>
    </w:p>
    <w:p w14:paraId="446F4D25" w14:textId="77777777" w:rsidR="005A3150" w:rsidRPr="009B7758" w:rsidRDefault="005A3150">
      <w:pPr>
        <w:pStyle w:val="Index1"/>
        <w:tabs>
          <w:tab w:val="right" w:leader="dot" w:pos="9350"/>
        </w:tabs>
        <w:rPr>
          <w:noProof/>
        </w:rPr>
      </w:pPr>
      <w:r w:rsidRPr="009B7758">
        <w:rPr>
          <w:noProof/>
          <w:spacing w:val="-1"/>
        </w:rPr>
        <w:t>Accessing</w:t>
      </w:r>
      <w:r w:rsidRPr="009B7758">
        <w:rPr>
          <w:noProof/>
        </w:rPr>
        <w:t xml:space="preserve"> </w:t>
      </w:r>
      <w:r w:rsidRPr="009B7758">
        <w:rPr>
          <w:noProof/>
          <w:spacing w:val="-1"/>
        </w:rPr>
        <w:t>Patient</w:t>
      </w:r>
      <w:r w:rsidRPr="009B7758">
        <w:rPr>
          <w:noProof/>
        </w:rPr>
        <w:t xml:space="preserve"> </w:t>
      </w:r>
      <w:r w:rsidRPr="009B7758">
        <w:rPr>
          <w:noProof/>
          <w:spacing w:val="-1"/>
        </w:rPr>
        <w:t>Information</w:t>
      </w:r>
      <w:r w:rsidRPr="009B7758">
        <w:rPr>
          <w:noProof/>
        </w:rPr>
        <w:tab/>
        <w:t>19</w:t>
      </w:r>
    </w:p>
    <w:p w14:paraId="7CEF5E34" w14:textId="77777777" w:rsidR="005A3150" w:rsidRPr="009B7758" w:rsidRDefault="005A3150">
      <w:pPr>
        <w:pStyle w:val="Index1"/>
        <w:tabs>
          <w:tab w:val="right" w:leader="dot" w:pos="9350"/>
        </w:tabs>
        <w:rPr>
          <w:iCs/>
          <w:noProof/>
        </w:rPr>
      </w:pPr>
      <w:r w:rsidRPr="009B7758">
        <w:rPr>
          <w:noProof/>
        </w:rPr>
        <w:t>Adding Reviewer Comments</w:t>
      </w:r>
      <w:r w:rsidRPr="009B7758">
        <w:rPr>
          <w:noProof/>
        </w:rPr>
        <w:tab/>
      </w:r>
      <w:r w:rsidRPr="009B7758">
        <w:rPr>
          <w:i/>
          <w:iCs/>
          <w:noProof/>
        </w:rPr>
        <w:t>85</w:t>
      </w:r>
    </w:p>
    <w:p w14:paraId="05FDE1F6" w14:textId="77777777" w:rsidR="005A3150" w:rsidRPr="009B7758" w:rsidRDefault="005A3150">
      <w:pPr>
        <w:pStyle w:val="Index1"/>
        <w:tabs>
          <w:tab w:val="right" w:leader="dot" w:pos="9350"/>
        </w:tabs>
        <w:rPr>
          <w:iCs/>
          <w:noProof/>
        </w:rPr>
      </w:pPr>
      <w:r w:rsidRPr="009B7758">
        <w:rPr>
          <w:noProof/>
          <w:spacing w:val="-1"/>
        </w:rPr>
        <w:t>Additional Features in CERMe</w:t>
      </w:r>
      <w:r w:rsidRPr="009B7758">
        <w:rPr>
          <w:noProof/>
        </w:rPr>
        <w:tab/>
      </w:r>
      <w:r w:rsidRPr="009B7758">
        <w:rPr>
          <w:i/>
          <w:iCs/>
          <w:noProof/>
        </w:rPr>
        <w:t>76</w:t>
      </w:r>
    </w:p>
    <w:p w14:paraId="77D25196" w14:textId="77777777" w:rsidR="005A3150" w:rsidRPr="009B7758" w:rsidRDefault="005A3150">
      <w:pPr>
        <w:pStyle w:val="Index1"/>
        <w:tabs>
          <w:tab w:val="right" w:leader="dot" w:pos="9350"/>
        </w:tabs>
        <w:rPr>
          <w:noProof/>
        </w:rPr>
      </w:pPr>
      <w:r w:rsidRPr="009B7758">
        <w:rPr>
          <w:noProof/>
          <w:spacing w:val="-1"/>
        </w:rPr>
        <w:t>Admin</w:t>
      </w:r>
      <w:r w:rsidRPr="009B7758">
        <w:rPr>
          <w:noProof/>
        </w:rPr>
        <w:t xml:space="preserve"> </w:t>
      </w:r>
      <w:r w:rsidRPr="009B7758">
        <w:rPr>
          <w:noProof/>
          <w:spacing w:val="-1"/>
        </w:rPr>
        <w:t>Menu</w:t>
      </w:r>
      <w:r w:rsidRPr="009B7758">
        <w:rPr>
          <w:noProof/>
        </w:rPr>
        <w:tab/>
        <w:t>10</w:t>
      </w:r>
    </w:p>
    <w:p w14:paraId="5A90E2AC" w14:textId="77777777" w:rsidR="005A3150" w:rsidRPr="009B7758" w:rsidRDefault="005A3150">
      <w:pPr>
        <w:pStyle w:val="Index1"/>
        <w:tabs>
          <w:tab w:val="right" w:leader="dot" w:pos="9350"/>
        </w:tabs>
        <w:rPr>
          <w:noProof/>
        </w:rPr>
      </w:pPr>
      <w:r w:rsidRPr="009B7758">
        <w:rPr>
          <w:noProof/>
          <w:spacing w:val="-1"/>
        </w:rPr>
        <w:t>Admission</w:t>
      </w:r>
      <w:r w:rsidRPr="009B7758">
        <w:rPr>
          <w:noProof/>
          <w:spacing w:val="1"/>
        </w:rPr>
        <w:t xml:space="preserve"> </w:t>
      </w:r>
      <w:r w:rsidRPr="009B7758">
        <w:rPr>
          <w:noProof/>
          <w:spacing w:val="-1"/>
        </w:rPr>
        <w:t>Review</w:t>
      </w:r>
      <w:r w:rsidRPr="009B7758">
        <w:rPr>
          <w:noProof/>
        </w:rPr>
        <w:tab/>
        <w:t>80, 81, 84, 94, 95, 143</w:t>
      </w:r>
    </w:p>
    <w:p w14:paraId="0354D201" w14:textId="77777777" w:rsidR="005A3150" w:rsidRPr="009B7758" w:rsidRDefault="005A3150">
      <w:pPr>
        <w:pStyle w:val="Index1"/>
        <w:tabs>
          <w:tab w:val="right" w:leader="dot" w:pos="9350"/>
        </w:tabs>
        <w:rPr>
          <w:iCs/>
          <w:noProof/>
        </w:rPr>
      </w:pPr>
      <w:r w:rsidRPr="009B7758">
        <w:rPr>
          <w:noProof/>
          <w:spacing w:val="-1"/>
        </w:rPr>
        <w:t>Admission</w:t>
      </w:r>
      <w:r w:rsidRPr="009B7758">
        <w:rPr>
          <w:noProof/>
        </w:rPr>
        <w:t xml:space="preserve"> </w:t>
      </w:r>
      <w:r w:rsidRPr="009B7758">
        <w:rPr>
          <w:noProof/>
          <w:spacing w:val="-1"/>
        </w:rPr>
        <w:t>Sources</w:t>
      </w:r>
      <w:r w:rsidRPr="009B7758">
        <w:rPr>
          <w:noProof/>
        </w:rPr>
        <w:tab/>
      </w:r>
      <w:r w:rsidRPr="009B7758">
        <w:rPr>
          <w:i/>
          <w:iCs/>
          <w:noProof/>
        </w:rPr>
        <w:t>38</w:t>
      </w:r>
      <w:r w:rsidRPr="009B7758">
        <w:rPr>
          <w:iCs/>
          <w:noProof/>
        </w:rPr>
        <w:t xml:space="preserve">, </w:t>
      </w:r>
      <w:r w:rsidRPr="009B7758">
        <w:rPr>
          <w:i/>
          <w:iCs/>
          <w:noProof/>
        </w:rPr>
        <w:t>90</w:t>
      </w:r>
      <w:r w:rsidRPr="009B7758">
        <w:rPr>
          <w:iCs/>
          <w:noProof/>
        </w:rPr>
        <w:t xml:space="preserve">, </w:t>
      </w:r>
      <w:r w:rsidRPr="009B7758">
        <w:rPr>
          <w:i/>
          <w:iCs/>
          <w:noProof/>
        </w:rPr>
        <w:t>91</w:t>
      </w:r>
    </w:p>
    <w:p w14:paraId="68092AF5" w14:textId="77777777" w:rsidR="005A3150" w:rsidRPr="009B7758" w:rsidRDefault="005A3150">
      <w:pPr>
        <w:pStyle w:val="Index1"/>
        <w:tabs>
          <w:tab w:val="right" w:leader="dot" w:pos="9350"/>
        </w:tabs>
        <w:rPr>
          <w:iCs/>
          <w:noProof/>
        </w:rPr>
      </w:pPr>
      <w:r w:rsidRPr="009B7758">
        <w:rPr>
          <w:noProof/>
          <w:spacing w:val="-1"/>
        </w:rPr>
        <w:t>Admitting</w:t>
      </w:r>
      <w:r w:rsidRPr="009B7758">
        <w:rPr>
          <w:noProof/>
        </w:rPr>
        <w:t xml:space="preserve"> </w:t>
      </w:r>
      <w:r w:rsidRPr="009B7758">
        <w:rPr>
          <w:noProof/>
          <w:spacing w:val="-1"/>
        </w:rPr>
        <w:t>Physician</w:t>
      </w:r>
      <w:r w:rsidRPr="009B7758">
        <w:rPr>
          <w:noProof/>
        </w:rPr>
        <w:tab/>
      </w:r>
      <w:r w:rsidRPr="009B7758">
        <w:rPr>
          <w:i/>
          <w:iCs/>
          <w:noProof/>
        </w:rPr>
        <w:t>38</w:t>
      </w:r>
      <w:r w:rsidRPr="009B7758">
        <w:rPr>
          <w:iCs/>
          <w:noProof/>
        </w:rPr>
        <w:t xml:space="preserve">, </w:t>
      </w:r>
      <w:r w:rsidRPr="009B7758">
        <w:rPr>
          <w:i/>
          <w:iCs/>
          <w:noProof/>
        </w:rPr>
        <w:t>80</w:t>
      </w:r>
      <w:r w:rsidRPr="009B7758">
        <w:rPr>
          <w:iCs/>
          <w:noProof/>
        </w:rPr>
        <w:t xml:space="preserve">, </w:t>
      </w:r>
      <w:r w:rsidRPr="009B7758">
        <w:rPr>
          <w:i/>
          <w:iCs/>
          <w:noProof/>
        </w:rPr>
        <w:t>81</w:t>
      </w:r>
      <w:r w:rsidRPr="009B7758">
        <w:rPr>
          <w:iCs/>
          <w:noProof/>
        </w:rPr>
        <w:t xml:space="preserve">, </w:t>
      </w:r>
      <w:r w:rsidRPr="009B7758">
        <w:rPr>
          <w:i/>
          <w:iCs/>
          <w:noProof/>
        </w:rPr>
        <w:t>89</w:t>
      </w:r>
      <w:r w:rsidRPr="009B7758">
        <w:rPr>
          <w:iCs/>
          <w:noProof/>
        </w:rPr>
        <w:t xml:space="preserve">, </w:t>
      </w:r>
      <w:r w:rsidRPr="009B7758">
        <w:rPr>
          <w:i/>
          <w:iCs/>
          <w:noProof/>
        </w:rPr>
        <w:t>90</w:t>
      </w:r>
      <w:r w:rsidRPr="009B7758">
        <w:rPr>
          <w:iCs/>
          <w:noProof/>
        </w:rPr>
        <w:t xml:space="preserve">, </w:t>
      </w:r>
      <w:r w:rsidRPr="009B7758">
        <w:rPr>
          <w:i/>
          <w:iCs/>
          <w:noProof/>
        </w:rPr>
        <w:t>92</w:t>
      </w:r>
      <w:r w:rsidRPr="009B7758">
        <w:rPr>
          <w:iCs/>
          <w:noProof/>
        </w:rPr>
        <w:t xml:space="preserve">, </w:t>
      </w:r>
      <w:r w:rsidRPr="009B7758">
        <w:rPr>
          <w:i/>
          <w:iCs/>
          <w:noProof/>
        </w:rPr>
        <w:t>93</w:t>
      </w:r>
    </w:p>
    <w:p w14:paraId="42C1D47E" w14:textId="77777777" w:rsidR="005A3150" w:rsidRPr="009B7758" w:rsidRDefault="005A3150">
      <w:pPr>
        <w:pStyle w:val="Index1"/>
        <w:tabs>
          <w:tab w:val="right" w:leader="dot" w:pos="9350"/>
        </w:tabs>
        <w:rPr>
          <w:iCs/>
          <w:noProof/>
        </w:rPr>
      </w:pPr>
      <w:r w:rsidRPr="009B7758">
        <w:rPr>
          <w:noProof/>
        </w:rPr>
        <w:t>Agreeing / Disagreeing with Current Level of</w:t>
      </w:r>
      <w:r w:rsidRPr="009B7758">
        <w:rPr>
          <w:noProof/>
        </w:rPr>
        <w:tab/>
      </w:r>
      <w:r w:rsidRPr="009B7758">
        <w:rPr>
          <w:i/>
          <w:iCs/>
          <w:noProof/>
        </w:rPr>
        <w:t>101</w:t>
      </w:r>
    </w:p>
    <w:p w14:paraId="2101CE4D" w14:textId="77777777" w:rsidR="005A3150" w:rsidRPr="009B7758" w:rsidRDefault="005A3150">
      <w:pPr>
        <w:pStyle w:val="Index1"/>
        <w:tabs>
          <w:tab w:val="right" w:leader="dot" w:pos="9350"/>
        </w:tabs>
        <w:rPr>
          <w:iCs/>
          <w:noProof/>
        </w:rPr>
      </w:pPr>
      <w:r w:rsidRPr="009B7758">
        <w:rPr>
          <w:noProof/>
          <w:spacing w:val="-1"/>
        </w:rPr>
        <w:t>Agreeing</w:t>
      </w:r>
      <w:r w:rsidRPr="009B7758">
        <w:rPr>
          <w:noProof/>
        </w:rPr>
        <w:t xml:space="preserve"> </w:t>
      </w:r>
      <w:r w:rsidRPr="009B7758">
        <w:rPr>
          <w:noProof/>
          <w:spacing w:val="-1"/>
        </w:rPr>
        <w:t>with</w:t>
      </w:r>
      <w:r w:rsidRPr="009B7758">
        <w:rPr>
          <w:noProof/>
          <w:spacing w:val="-2"/>
        </w:rPr>
        <w:t xml:space="preserve"> </w:t>
      </w:r>
      <w:r w:rsidRPr="009B7758">
        <w:rPr>
          <w:noProof/>
        </w:rPr>
        <w:t xml:space="preserve">Current </w:t>
      </w:r>
      <w:r w:rsidRPr="009B7758">
        <w:rPr>
          <w:noProof/>
          <w:spacing w:val="-1"/>
        </w:rPr>
        <w:t xml:space="preserve">Level </w:t>
      </w:r>
      <w:r w:rsidRPr="009B7758">
        <w:rPr>
          <w:noProof/>
        </w:rPr>
        <w:t>of</w:t>
      </w:r>
      <w:r w:rsidRPr="009B7758">
        <w:rPr>
          <w:noProof/>
        </w:rPr>
        <w:tab/>
      </w:r>
      <w:r w:rsidRPr="009B7758">
        <w:rPr>
          <w:i/>
          <w:iCs/>
          <w:noProof/>
        </w:rPr>
        <w:t>102</w:t>
      </w:r>
    </w:p>
    <w:p w14:paraId="5D54225C" w14:textId="77777777" w:rsidR="005A3150" w:rsidRPr="009B7758" w:rsidRDefault="005A3150">
      <w:pPr>
        <w:pStyle w:val="Index1"/>
        <w:tabs>
          <w:tab w:val="right" w:leader="dot" w:pos="9350"/>
        </w:tabs>
        <w:rPr>
          <w:noProof/>
        </w:rPr>
      </w:pPr>
      <w:r w:rsidRPr="009B7758">
        <w:rPr>
          <w:noProof/>
          <w:spacing w:val="-1"/>
        </w:rPr>
        <w:t>Allowing</w:t>
      </w:r>
      <w:r w:rsidRPr="009B7758">
        <w:rPr>
          <w:noProof/>
        </w:rPr>
        <w:t xml:space="preserve"> </w:t>
      </w:r>
      <w:r w:rsidRPr="009B7758">
        <w:rPr>
          <w:noProof/>
          <w:spacing w:val="-1"/>
        </w:rPr>
        <w:t>ActiveX</w:t>
      </w:r>
      <w:r w:rsidRPr="009B7758">
        <w:rPr>
          <w:noProof/>
        </w:rPr>
        <w:t xml:space="preserve"> </w:t>
      </w:r>
      <w:r w:rsidRPr="009B7758">
        <w:rPr>
          <w:noProof/>
          <w:spacing w:val="-1"/>
        </w:rPr>
        <w:t>Controls</w:t>
      </w:r>
      <w:r w:rsidRPr="009B7758">
        <w:rPr>
          <w:noProof/>
        </w:rPr>
        <w:tab/>
        <w:t>4</w:t>
      </w:r>
    </w:p>
    <w:p w14:paraId="7FB6FAB6" w14:textId="77777777" w:rsidR="005A3150" w:rsidRPr="009B7758" w:rsidRDefault="005A3150">
      <w:pPr>
        <w:pStyle w:val="Index1"/>
        <w:tabs>
          <w:tab w:val="right" w:leader="dot" w:pos="9350"/>
        </w:tabs>
        <w:rPr>
          <w:iCs/>
          <w:noProof/>
        </w:rPr>
      </w:pPr>
      <w:r w:rsidRPr="009B7758">
        <w:rPr>
          <w:noProof/>
        </w:rPr>
        <w:t>Allowing Pop-Ups</w:t>
      </w:r>
      <w:r w:rsidRPr="009B7758">
        <w:rPr>
          <w:noProof/>
        </w:rPr>
        <w:tab/>
      </w:r>
      <w:r w:rsidRPr="009B7758">
        <w:rPr>
          <w:i/>
          <w:iCs/>
          <w:noProof/>
        </w:rPr>
        <w:t>3</w:t>
      </w:r>
    </w:p>
    <w:p w14:paraId="29BD0969" w14:textId="77777777" w:rsidR="005A3150" w:rsidRPr="009B7758" w:rsidRDefault="005A3150">
      <w:pPr>
        <w:pStyle w:val="Index1"/>
        <w:tabs>
          <w:tab w:val="right" w:leader="dot" w:pos="9350"/>
        </w:tabs>
        <w:rPr>
          <w:iCs/>
          <w:noProof/>
        </w:rPr>
      </w:pPr>
      <w:r w:rsidRPr="009B7758">
        <w:rPr>
          <w:noProof/>
        </w:rPr>
        <w:t>Assigning a Physician Advisor to a Review</w:t>
      </w:r>
      <w:r w:rsidRPr="009B7758">
        <w:rPr>
          <w:noProof/>
        </w:rPr>
        <w:tab/>
      </w:r>
      <w:r w:rsidRPr="009B7758">
        <w:rPr>
          <w:i/>
          <w:iCs/>
          <w:noProof/>
        </w:rPr>
        <w:t>86</w:t>
      </w:r>
    </w:p>
    <w:p w14:paraId="541ECD32" w14:textId="77777777" w:rsidR="005A3150" w:rsidRPr="009B7758" w:rsidRDefault="005A3150">
      <w:pPr>
        <w:pStyle w:val="Index1"/>
        <w:tabs>
          <w:tab w:val="right" w:leader="dot" w:pos="9350"/>
        </w:tabs>
        <w:rPr>
          <w:iCs/>
          <w:noProof/>
        </w:rPr>
      </w:pPr>
      <w:r w:rsidRPr="009B7758">
        <w:rPr>
          <w:noProof/>
          <w:w w:val="95"/>
        </w:rPr>
        <w:t>Buttons</w:t>
      </w:r>
      <w:r w:rsidRPr="009B7758">
        <w:rPr>
          <w:noProof/>
        </w:rPr>
        <w:tab/>
      </w:r>
      <w:r w:rsidRPr="009B7758">
        <w:rPr>
          <w:i/>
          <w:iCs/>
          <w:noProof/>
        </w:rPr>
        <w:t>10</w:t>
      </w:r>
      <w:r w:rsidRPr="009B7758">
        <w:rPr>
          <w:iCs/>
          <w:noProof/>
        </w:rPr>
        <w:t xml:space="preserve">, </w:t>
      </w:r>
      <w:r w:rsidRPr="009B7758">
        <w:rPr>
          <w:i/>
          <w:iCs/>
          <w:noProof/>
        </w:rPr>
        <w:t>125</w:t>
      </w:r>
    </w:p>
    <w:p w14:paraId="3CB2DF04" w14:textId="77777777" w:rsidR="005A3150" w:rsidRPr="009B7758" w:rsidRDefault="005A3150">
      <w:pPr>
        <w:pStyle w:val="Index1"/>
        <w:tabs>
          <w:tab w:val="right" w:leader="dot" w:pos="9350"/>
        </w:tabs>
        <w:rPr>
          <w:noProof/>
        </w:rPr>
      </w:pPr>
      <w:r w:rsidRPr="009B7758">
        <w:rPr>
          <w:noProof/>
        </w:rPr>
        <w:t>Calculation</w:t>
      </w:r>
      <w:r w:rsidRPr="009B7758">
        <w:rPr>
          <w:noProof/>
          <w:spacing w:val="1"/>
        </w:rPr>
        <w:t xml:space="preserve"> </w:t>
      </w:r>
      <w:r w:rsidRPr="009B7758">
        <w:rPr>
          <w:noProof/>
        </w:rPr>
        <w:t>Rules</w:t>
      </w:r>
      <w:r w:rsidRPr="009B7758">
        <w:rPr>
          <w:noProof/>
        </w:rPr>
        <w:tab/>
        <w:t>98</w:t>
      </w:r>
    </w:p>
    <w:p w14:paraId="35226CDA" w14:textId="77777777" w:rsidR="005A3150" w:rsidRPr="009B7758" w:rsidRDefault="005A3150">
      <w:pPr>
        <w:pStyle w:val="Index1"/>
        <w:tabs>
          <w:tab w:val="right" w:leader="dot" w:pos="9350"/>
        </w:tabs>
        <w:rPr>
          <w:iCs/>
          <w:noProof/>
        </w:rPr>
      </w:pPr>
      <w:r w:rsidRPr="009B7758">
        <w:rPr>
          <w:noProof/>
        </w:rPr>
        <w:t>CERME Review Text</w:t>
      </w:r>
      <w:r w:rsidRPr="009B7758">
        <w:rPr>
          <w:noProof/>
        </w:rPr>
        <w:tab/>
      </w:r>
      <w:r w:rsidRPr="009B7758">
        <w:rPr>
          <w:i/>
          <w:iCs/>
          <w:noProof/>
        </w:rPr>
        <w:t>96</w:t>
      </w:r>
    </w:p>
    <w:p w14:paraId="04B6BD38" w14:textId="77777777" w:rsidR="005A3150" w:rsidRPr="009B7758" w:rsidRDefault="005A3150">
      <w:pPr>
        <w:pStyle w:val="Index1"/>
        <w:tabs>
          <w:tab w:val="right" w:leader="dot" w:pos="9350"/>
        </w:tabs>
        <w:rPr>
          <w:iCs/>
          <w:noProof/>
        </w:rPr>
      </w:pPr>
      <w:r w:rsidRPr="009B7758">
        <w:rPr>
          <w:noProof/>
        </w:rPr>
        <w:t>Changing a Subset Selection</w:t>
      </w:r>
      <w:r w:rsidRPr="009B7758">
        <w:rPr>
          <w:noProof/>
        </w:rPr>
        <w:tab/>
      </w:r>
      <w:r w:rsidRPr="009B7758">
        <w:rPr>
          <w:i/>
          <w:iCs/>
          <w:noProof/>
        </w:rPr>
        <w:t>51</w:t>
      </w:r>
    </w:p>
    <w:p w14:paraId="7185AE89" w14:textId="77777777" w:rsidR="005A3150" w:rsidRPr="009B7758" w:rsidRDefault="005A3150">
      <w:pPr>
        <w:pStyle w:val="Index1"/>
        <w:tabs>
          <w:tab w:val="right" w:leader="dot" w:pos="9350"/>
        </w:tabs>
        <w:rPr>
          <w:iCs/>
          <w:noProof/>
        </w:rPr>
      </w:pPr>
      <w:r w:rsidRPr="009B7758">
        <w:rPr>
          <w:noProof/>
          <w:spacing w:val="-1"/>
        </w:rPr>
        <w:t>Changing</w:t>
      </w:r>
      <w:r w:rsidRPr="009B7758">
        <w:rPr>
          <w:noProof/>
        </w:rPr>
        <w:t xml:space="preserve"> </w:t>
      </w:r>
      <w:r w:rsidRPr="009B7758">
        <w:rPr>
          <w:noProof/>
          <w:spacing w:val="-1"/>
        </w:rPr>
        <w:t>Current</w:t>
      </w:r>
      <w:r w:rsidRPr="009B7758">
        <w:rPr>
          <w:noProof/>
        </w:rPr>
        <w:t xml:space="preserve"> </w:t>
      </w:r>
      <w:r w:rsidRPr="009B7758">
        <w:rPr>
          <w:noProof/>
          <w:spacing w:val="-1"/>
        </w:rPr>
        <w:t>Level</w:t>
      </w:r>
      <w:r w:rsidRPr="009B7758">
        <w:rPr>
          <w:noProof/>
        </w:rPr>
        <w:t xml:space="preserve"> of </w:t>
      </w:r>
      <w:r w:rsidRPr="009B7758">
        <w:rPr>
          <w:noProof/>
          <w:spacing w:val="-1"/>
        </w:rPr>
        <w:t>Care</w:t>
      </w:r>
      <w:r w:rsidRPr="009B7758">
        <w:rPr>
          <w:noProof/>
        </w:rPr>
        <w:tab/>
      </w:r>
      <w:r w:rsidRPr="009B7758">
        <w:rPr>
          <w:i/>
          <w:iCs/>
          <w:noProof/>
        </w:rPr>
        <w:t>84</w:t>
      </w:r>
    </w:p>
    <w:p w14:paraId="3085A985" w14:textId="77777777" w:rsidR="005A3150" w:rsidRPr="009B7758" w:rsidRDefault="005A3150">
      <w:pPr>
        <w:pStyle w:val="Index1"/>
        <w:tabs>
          <w:tab w:val="right" w:leader="dot" w:pos="9350"/>
        </w:tabs>
        <w:rPr>
          <w:iCs/>
          <w:noProof/>
        </w:rPr>
      </w:pPr>
      <w:r w:rsidRPr="009B7758">
        <w:rPr>
          <w:noProof/>
        </w:rPr>
        <w:t>Changing Recommended Level of Care</w:t>
      </w:r>
      <w:r w:rsidRPr="009B7758">
        <w:rPr>
          <w:noProof/>
        </w:rPr>
        <w:tab/>
      </w:r>
      <w:r w:rsidRPr="009B7758">
        <w:rPr>
          <w:i/>
          <w:iCs/>
          <w:noProof/>
        </w:rPr>
        <w:t>86</w:t>
      </w:r>
    </w:p>
    <w:p w14:paraId="12C50E96" w14:textId="77777777" w:rsidR="005A3150" w:rsidRPr="009B7758" w:rsidRDefault="005A3150">
      <w:pPr>
        <w:pStyle w:val="Index1"/>
        <w:tabs>
          <w:tab w:val="right" w:leader="dot" w:pos="9350"/>
        </w:tabs>
        <w:rPr>
          <w:iCs/>
          <w:noProof/>
        </w:rPr>
      </w:pPr>
      <w:r w:rsidRPr="009B7758">
        <w:rPr>
          <w:noProof/>
        </w:rPr>
        <w:t>Changing the Size of the Font</w:t>
      </w:r>
      <w:r w:rsidRPr="009B7758">
        <w:rPr>
          <w:noProof/>
        </w:rPr>
        <w:tab/>
      </w:r>
      <w:r w:rsidRPr="009B7758">
        <w:rPr>
          <w:i/>
          <w:iCs/>
          <w:noProof/>
        </w:rPr>
        <w:t>49</w:t>
      </w:r>
    </w:p>
    <w:p w14:paraId="2CCD5DF8" w14:textId="77777777" w:rsidR="005A3150" w:rsidRPr="009B7758" w:rsidRDefault="005A3150">
      <w:pPr>
        <w:pStyle w:val="Index1"/>
        <w:tabs>
          <w:tab w:val="right" w:leader="dot" w:pos="9350"/>
        </w:tabs>
        <w:rPr>
          <w:iCs/>
          <w:noProof/>
        </w:rPr>
      </w:pPr>
      <w:r w:rsidRPr="009B7758">
        <w:rPr>
          <w:noProof/>
        </w:rPr>
        <w:t>Changing Treating Specialty</w:t>
      </w:r>
      <w:r w:rsidRPr="009B7758">
        <w:rPr>
          <w:noProof/>
        </w:rPr>
        <w:tab/>
      </w:r>
      <w:r w:rsidRPr="009B7758">
        <w:rPr>
          <w:i/>
          <w:iCs/>
          <w:noProof/>
        </w:rPr>
        <w:t>91</w:t>
      </w:r>
    </w:p>
    <w:p w14:paraId="5D9AC5E3" w14:textId="77777777" w:rsidR="005A3150" w:rsidRPr="009B7758" w:rsidRDefault="005A3150">
      <w:pPr>
        <w:pStyle w:val="Index1"/>
        <w:tabs>
          <w:tab w:val="right" w:leader="dot" w:pos="9350"/>
        </w:tabs>
        <w:rPr>
          <w:iCs/>
          <w:noProof/>
        </w:rPr>
      </w:pPr>
      <w:r w:rsidRPr="009B7758">
        <w:rPr>
          <w:noProof/>
        </w:rPr>
        <w:t>Changing Ward</w:t>
      </w:r>
      <w:r w:rsidRPr="009B7758">
        <w:rPr>
          <w:noProof/>
        </w:rPr>
        <w:tab/>
      </w:r>
      <w:r w:rsidRPr="009B7758">
        <w:rPr>
          <w:i/>
          <w:iCs/>
          <w:noProof/>
        </w:rPr>
        <w:t>93</w:t>
      </w:r>
    </w:p>
    <w:p w14:paraId="15A68AA8" w14:textId="77777777" w:rsidR="005A3150" w:rsidRPr="009B7758" w:rsidRDefault="005A3150">
      <w:pPr>
        <w:pStyle w:val="Index1"/>
        <w:tabs>
          <w:tab w:val="right" w:leader="dot" w:pos="9350"/>
        </w:tabs>
        <w:rPr>
          <w:iCs/>
          <w:noProof/>
        </w:rPr>
      </w:pPr>
      <w:r w:rsidRPr="009B7758">
        <w:rPr>
          <w:noProof/>
          <w:spacing w:val="-1"/>
        </w:rPr>
        <w:t>C</w:t>
      </w:r>
      <w:r w:rsidRPr="009B7758">
        <w:rPr>
          <w:noProof/>
        </w:rPr>
        <w:t>ontinue Primary Review Button</w:t>
      </w:r>
      <w:r w:rsidRPr="009B7758">
        <w:rPr>
          <w:noProof/>
        </w:rPr>
        <w:tab/>
      </w:r>
      <w:r w:rsidRPr="009B7758">
        <w:rPr>
          <w:i/>
          <w:iCs/>
          <w:noProof/>
        </w:rPr>
        <w:t>75</w:t>
      </w:r>
      <w:r w:rsidRPr="009B7758">
        <w:rPr>
          <w:iCs/>
          <w:noProof/>
        </w:rPr>
        <w:t xml:space="preserve">, </w:t>
      </w:r>
      <w:r w:rsidRPr="009B7758">
        <w:rPr>
          <w:i/>
          <w:iCs/>
          <w:noProof/>
        </w:rPr>
        <w:t>76</w:t>
      </w:r>
    </w:p>
    <w:p w14:paraId="312205CE" w14:textId="77777777" w:rsidR="005A3150" w:rsidRPr="009B7758" w:rsidRDefault="005A3150">
      <w:pPr>
        <w:pStyle w:val="Index1"/>
        <w:tabs>
          <w:tab w:val="right" w:leader="dot" w:pos="9350"/>
        </w:tabs>
        <w:rPr>
          <w:iCs/>
          <w:noProof/>
        </w:rPr>
      </w:pPr>
      <w:r w:rsidRPr="009B7758">
        <w:rPr>
          <w:noProof/>
        </w:rPr>
        <w:t>Copying a Review from the Primary Review Screen</w:t>
      </w:r>
      <w:r w:rsidRPr="009B7758">
        <w:rPr>
          <w:noProof/>
        </w:rPr>
        <w:tab/>
      </w:r>
      <w:r w:rsidRPr="009B7758">
        <w:rPr>
          <w:i/>
          <w:iCs/>
          <w:noProof/>
        </w:rPr>
        <w:t>95</w:t>
      </w:r>
    </w:p>
    <w:p w14:paraId="01458136" w14:textId="77777777" w:rsidR="005A3150" w:rsidRPr="009B7758" w:rsidRDefault="005A3150">
      <w:pPr>
        <w:pStyle w:val="Index1"/>
        <w:tabs>
          <w:tab w:val="right" w:leader="dot" w:pos="9350"/>
        </w:tabs>
        <w:rPr>
          <w:iCs/>
          <w:noProof/>
        </w:rPr>
      </w:pPr>
      <w:r w:rsidRPr="009B7758">
        <w:rPr>
          <w:noProof/>
          <w:spacing w:val="-1"/>
        </w:rPr>
        <w:t>Copying</w:t>
      </w:r>
      <w:r w:rsidRPr="009B7758">
        <w:rPr>
          <w:noProof/>
        </w:rPr>
        <w:t xml:space="preserve"> </w:t>
      </w:r>
      <w:r w:rsidRPr="009B7758">
        <w:rPr>
          <w:noProof/>
          <w:spacing w:val="-1"/>
        </w:rPr>
        <w:t>Reviews</w:t>
      </w:r>
      <w:r w:rsidRPr="009B7758">
        <w:rPr>
          <w:noProof/>
        </w:rPr>
        <w:tab/>
      </w:r>
      <w:r w:rsidRPr="009B7758">
        <w:rPr>
          <w:i/>
          <w:iCs/>
          <w:noProof/>
        </w:rPr>
        <w:t>123</w:t>
      </w:r>
    </w:p>
    <w:p w14:paraId="627AB222" w14:textId="77777777" w:rsidR="005A3150" w:rsidRPr="009B7758" w:rsidRDefault="005A3150">
      <w:pPr>
        <w:pStyle w:val="Index1"/>
        <w:tabs>
          <w:tab w:val="right" w:leader="dot" w:pos="9350"/>
        </w:tabs>
        <w:rPr>
          <w:iCs/>
          <w:noProof/>
        </w:rPr>
      </w:pPr>
      <w:r w:rsidRPr="009B7758">
        <w:rPr>
          <w:noProof/>
        </w:rPr>
        <w:t>Create a Review with CERMe</w:t>
      </w:r>
      <w:r w:rsidRPr="009B7758">
        <w:rPr>
          <w:noProof/>
        </w:rPr>
        <w:tab/>
      </w:r>
      <w:r w:rsidRPr="009B7758">
        <w:rPr>
          <w:i/>
          <w:iCs/>
          <w:noProof/>
        </w:rPr>
        <w:t>72</w:t>
      </w:r>
      <w:r w:rsidRPr="009B7758">
        <w:rPr>
          <w:iCs/>
          <w:noProof/>
        </w:rPr>
        <w:t xml:space="preserve">, </w:t>
      </w:r>
      <w:r w:rsidRPr="009B7758">
        <w:rPr>
          <w:i/>
          <w:iCs/>
          <w:noProof/>
        </w:rPr>
        <w:t>75</w:t>
      </w:r>
    </w:p>
    <w:p w14:paraId="1810A111" w14:textId="77777777" w:rsidR="005A3150" w:rsidRPr="009B7758" w:rsidRDefault="005A3150">
      <w:pPr>
        <w:pStyle w:val="Index1"/>
        <w:tabs>
          <w:tab w:val="right" w:leader="dot" w:pos="9350"/>
        </w:tabs>
        <w:rPr>
          <w:iCs/>
          <w:noProof/>
        </w:rPr>
      </w:pPr>
      <w:r w:rsidRPr="009B7758">
        <w:rPr>
          <w:noProof/>
        </w:rPr>
        <w:t>Creating a NUMI Icon on Your Desktop</w:t>
      </w:r>
      <w:r w:rsidRPr="009B7758">
        <w:rPr>
          <w:noProof/>
        </w:rPr>
        <w:tab/>
      </w:r>
      <w:r w:rsidRPr="009B7758">
        <w:rPr>
          <w:i/>
          <w:iCs/>
          <w:noProof/>
        </w:rPr>
        <w:t>6</w:t>
      </w:r>
    </w:p>
    <w:p w14:paraId="50FFB888" w14:textId="77777777" w:rsidR="005A3150" w:rsidRPr="009B7758" w:rsidRDefault="005A3150">
      <w:pPr>
        <w:pStyle w:val="Index1"/>
        <w:tabs>
          <w:tab w:val="right" w:leader="dot" w:pos="9350"/>
        </w:tabs>
        <w:rPr>
          <w:iCs/>
          <w:noProof/>
        </w:rPr>
      </w:pPr>
      <w:r w:rsidRPr="009B7758">
        <w:rPr>
          <w:noProof/>
          <w:spacing w:val="-1"/>
        </w:rPr>
        <w:t>C</w:t>
      </w:r>
      <w:r w:rsidRPr="009B7758">
        <w:rPr>
          <w:noProof/>
        </w:rPr>
        <w:t>riteria Information Notes</w:t>
      </w:r>
      <w:r w:rsidRPr="009B7758">
        <w:rPr>
          <w:noProof/>
        </w:rPr>
        <w:tab/>
      </w:r>
      <w:r w:rsidRPr="009B7758">
        <w:rPr>
          <w:i/>
          <w:iCs/>
          <w:noProof/>
        </w:rPr>
        <w:t>67</w:t>
      </w:r>
    </w:p>
    <w:p w14:paraId="7D570B73" w14:textId="77777777" w:rsidR="005A3150" w:rsidRPr="009B7758" w:rsidRDefault="005A3150">
      <w:pPr>
        <w:pStyle w:val="Index1"/>
        <w:tabs>
          <w:tab w:val="right" w:leader="dot" w:pos="9350"/>
        </w:tabs>
        <w:rPr>
          <w:iCs/>
          <w:noProof/>
        </w:rPr>
      </w:pPr>
      <w:r w:rsidRPr="009B7758">
        <w:rPr>
          <w:noProof/>
          <w:spacing w:val="-1"/>
        </w:rPr>
        <w:t>Criteria</w:t>
      </w:r>
      <w:r w:rsidRPr="009B7758">
        <w:rPr>
          <w:noProof/>
        </w:rPr>
        <w:t xml:space="preserve"> </w:t>
      </w:r>
      <w:r w:rsidRPr="009B7758">
        <w:rPr>
          <w:noProof/>
          <w:spacing w:val="-1"/>
        </w:rPr>
        <w:t>Not</w:t>
      </w:r>
      <w:r w:rsidRPr="009B7758">
        <w:rPr>
          <w:noProof/>
        </w:rPr>
        <w:t xml:space="preserve"> Met</w:t>
      </w:r>
      <w:r w:rsidRPr="009B7758">
        <w:rPr>
          <w:noProof/>
          <w:spacing w:val="-1"/>
        </w:rPr>
        <w:t xml:space="preserve"> Elaboration</w:t>
      </w:r>
      <w:r w:rsidRPr="009B7758">
        <w:rPr>
          <w:noProof/>
        </w:rPr>
        <w:tab/>
      </w:r>
      <w:r w:rsidRPr="009B7758">
        <w:rPr>
          <w:i/>
          <w:iCs/>
          <w:noProof/>
        </w:rPr>
        <w:t>80</w:t>
      </w:r>
      <w:r w:rsidRPr="009B7758">
        <w:rPr>
          <w:iCs/>
          <w:noProof/>
        </w:rPr>
        <w:t xml:space="preserve">, </w:t>
      </w:r>
      <w:r w:rsidRPr="009B7758">
        <w:rPr>
          <w:i/>
          <w:iCs/>
          <w:noProof/>
        </w:rPr>
        <w:t>84</w:t>
      </w:r>
      <w:r w:rsidRPr="009B7758">
        <w:rPr>
          <w:iCs/>
          <w:noProof/>
        </w:rPr>
        <w:t xml:space="preserve">, </w:t>
      </w:r>
      <w:r w:rsidRPr="009B7758">
        <w:rPr>
          <w:i/>
          <w:iCs/>
          <w:noProof/>
        </w:rPr>
        <w:t>85</w:t>
      </w:r>
      <w:r w:rsidRPr="009B7758">
        <w:rPr>
          <w:iCs/>
          <w:noProof/>
        </w:rPr>
        <w:t xml:space="preserve">, </w:t>
      </w:r>
      <w:r w:rsidRPr="009B7758">
        <w:rPr>
          <w:i/>
          <w:iCs/>
          <w:noProof/>
        </w:rPr>
        <w:t>148</w:t>
      </w:r>
    </w:p>
    <w:p w14:paraId="0F5F3703" w14:textId="77777777" w:rsidR="005A3150" w:rsidRPr="009B7758" w:rsidRDefault="005A3150">
      <w:pPr>
        <w:pStyle w:val="Index1"/>
        <w:tabs>
          <w:tab w:val="right" w:leader="dot" w:pos="9350"/>
        </w:tabs>
        <w:rPr>
          <w:iCs/>
          <w:noProof/>
        </w:rPr>
      </w:pPr>
      <w:r w:rsidRPr="009B7758">
        <w:rPr>
          <w:noProof/>
        </w:rPr>
        <w:t>Criteria Organization</w:t>
      </w:r>
      <w:r w:rsidRPr="009B7758">
        <w:rPr>
          <w:noProof/>
        </w:rPr>
        <w:tab/>
      </w:r>
      <w:r w:rsidRPr="009B7758">
        <w:rPr>
          <w:i/>
          <w:iCs/>
          <w:noProof/>
        </w:rPr>
        <w:t>57</w:t>
      </w:r>
    </w:p>
    <w:p w14:paraId="52CE27DC" w14:textId="77777777" w:rsidR="005A3150" w:rsidRPr="009B7758" w:rsidRDefault="005A3150">
      <w:pPr>
        <w:pStyle w:val="Index1"/>
        <w:tabs>
          <w:tab w:val="right" w:leader="dot" w:pos="9350"/>
        </w:tabs>
        <w:rPr>
          <w:iCs/>
          <w:noProof/>
        </w:rPr>
      </w:pPr>
      <w:r w:rsidRPr="009B7758">
        <w:rPr>
          <w:noProof/>
        </w:rPr>
        <w:t>Currently Selected Stay Information</w:t>
      </w:r>
      <w:r w:rsidRPr="009B7758">
        <w:rPr>
          <w:noProof/>
        </w:rPr>
        <w:tab/>
      </w:r>
      <w:r w:rsidRPr="009B7758">
        <w:rPr>
          <w:i/>
          <w:iCs/>
          <w:noProof/>
        </w:rPr>
        <w:t>40</w:t>
      </w:r>
    </w:p>
    <w:p w14:paraId="49DBFE7C" w14:textId="77777777" w:rsidR="005A3150" w:rsidRPr="009B7758" w:rsidRDefault="005A3150">
      <w:pPr>
        <w:pStyle w:val="Index1"/>
        <w:tabs>
          <w:tab w:val="right" w:leader="dot" w:pos="9350"/>
        </w:tabs>
        <w:rPr>
          <w:iCs/>
          <w:noProof/>
        </w:rPr>
      </w:pPr>
      <w:r w:rsidRPr="009B7758">
        <w:rPr>
          <w:noProof/>
        </w:rPr>
        <w:t xml:space="preserve">Day </w:t>
      </w:r>
      <w:r w:rsidRPr="009B7758">
        <w:rPr>
          <w:noProof/>
          <w:spacing w:val="-1"/>
        </w:rPr>
        <w:t>Being</w:t>
      </w:r>
      <w:r w:rsidRPr="009B7758">
        <w:rPr>
          <w:noProof/>
        </w:rPr>
        <w:t xml:space="preserve"> </w:t>
      </w:r>
      <w:r w:rsidRPr="009B7758">
        <w:rPr>
          <w:noProof/>
          <w:spacing w:val="-1"/>
        </w:rPr>
        <w:t>Reviewed</w:t>
      </w:r>
      <w:r w:rsidRPr="009B7758">
        <w:rPr>
          <w:noProof/>
        </w:rPr>
        <w:t xml:space="preserve"> Date</w:t>
      </w:r>
      <w:r w:rsidRPr="009B7758">
        <w:rPr>
          <w:noProof/>
        </w:rPr>
        <w:tab/>
      </w:r>
      <w:r w:rsidRPr="009B7758">
        <w:rPr>
          <w:i/>
          <w:iCs/>
          <w:noProof/>
        </w:rPr>
        <w:t>83</w:t>
      </w:r>
    </w:p>
    <w:p w14:paraId="17BEB38A" w14:textId="77777777" w:rsidR="005A3150" w:rsidRPr="009B7758" w:rsidRDefault="005A3150">
      <w:pPr>
        <w:pStyle w:val="Index1"/>
        <w:tabs>
          <w:tab w:val="right" w:leader="dot" w:pos="9350"/>
        </w:tabs>
        <w:rPr>
          <w:iCs/>
          <w:noProof/>
        </w:rPr>
      </w:pPr>
      <w:r w:rsidRPr="009B7758">
        <w:rPr>
          <w:noProof/>
        </w:rPr>
        <w:t xml:space="preserve">Days </w:t>
      </w:r>
      <w:r w:rsidRPr="009B7758">
        <w:rPr>
          <w:noProof/>
          <w:spacing w:val="-1"/>
        </w:rPr>
        <w:t>Since</w:t>
      </w:r>
      <w:r w:rsidRPr="009B7758">
        <w:rPr>
          <w:noProof/>
          <w:spacing w:val="-2"/>
        </w:rPr>
        <w:t xml:space="preserve"> </w:t>
      </w:r>
      <w:r w:rsidRPr="009B7758">
        <w:rPr>
          <w:noProof/>
          <w:spacing w:val="-1"/>
        </w:rPr>
        <w:t>Admission</w:t>
      </w:r>
      <w:r w:rsidRPr="009B7758">
        <w:rPr>
          <w:noProof/>
        </w:rPr>
        <w:tab/>
      </w:r>
      <w:r w:rsidRPr="009B7758">
        <w:rPr>
          <w:i/>
          <w:iCs/>
          <w:noProof/>
        </w:rPr>
        <w:t>29</w:t>
      </w:r>
    </w:p>
    <w:p w14:paraId="09FA7C78" w14:textId="77777777" w:rsidR="005A3150" w:rsidRPr="009B7758" w:rsidRDefault="005A3150">
      <w:pPr>
        <w:pStyle w:val="Index1"/>
        <w:tabs>
          <w:tab w:val="right" w:leader="dot" w:pos="9350"/>
        </w:tabs>
        <w:rPr>
          <w:iCs/>
          <w:noProof/>
        </w:rPr>
      </w:pPr>
      <w:r w:rsidRPr="009B7758">
        <w:rPr>
          <w:noProof/>
        </w:rPr>
        <w:t>Days Since Last VA Acute Care Discharge Calculation</w:t>
      </w:r>
      <w:r w:rsidRPr="009B7758">
        <w:rPr>
          <w:noProof/>
        </w:rPr>
        <w:tab/>
      </w:r>
      <w:r w:rsidRPr="009B7758">
        <w:rPr>
          <w:i/>
          <w:iCs/>
          <w:noProof/>
        </w:rPr>
        <w:t>98</w:t>
      </w:r>
    </w:p>
    <w:p w14:paraId="6985B812" w14:textId="77777777" w:rsidR="005A3150" w:rsidRPr="009B7758" w:rsidRDefault="005A3150">
      <w:pPr>
        <w:pStyle w:val="Index1"/>
        <w:tabs>
          <w:tab w:val="right" w:leader="dot" w:pos="9350"/>
        </w:tabs>
        <w:rPr>
          <w:iCs/>
          <w:noProof/>
        </w:rPr>
      </w:pPr>
      <w:r w:rsidRPr="009B7758">
        <w:rPr>
          <w:noProof/>
        </w:rPr>
        <w:t>Deactivating a User’s Site</w:t>
      </w:r>
      <w:r w:rsidRPr="009B7758">
        <w:rPr>
          <w:noProof/>
        </w:rPr>
        <w:tab/>
      </w:r>
      <w:r w:rsidRPr="009B7758">
        <w:rPr>
          <w:i/>
          <w:iCs/>
          <w:noProof/>
        </w:rPr>
        <w:t>132</w:t>
      </w:r>
    </w:p>
    <w:p w14:paraId="49F37862" w14:textId="77777777" w:rsidR="005A3150" w:rsidRPr="009B7758" w:rsidRDefault="005A3150">
      <w:pPr>
        <w:pStyle w:val="Index1"/>
        <w:tabs>
          <w:tab w:val="right" w:leader="dot" w:pos="9350"/>
        </w:tabs>
        <w:rPr>
          <w:iCs/>
          <w:noProof/>
        </w:rPr>
      </w:pPr>
      <w:r w:rsidRPr="009B7758">
        <w:rPr>
          <w:noProof/>
          <w:spacing w:val="-1"/>
        </w:rPr>
        <w:t>Deceased</w:t>
      </w:r>
      <w:r w:rsidRPr="009B7758">
        <w:rPr>
          <w:noProof/>
        </w:rPr>
        <w:t xml:space="preserve"> </w:t>
      </w:r>
      <w:r w:rsidRPr="009B7758">
        <w:rPr>
          <w:noProof/>
          <w:spacing w:val="-1"/>
        </w:rPr>
        <w:t>Patients</w:t>
      </w:r>
      <w:r w:rsidRPr="009B7758">
        <w:rPr>
          <w:noProof/>
        </w:rPr>
        <w:tab/>
      </w:r>
      <w:r w:rsidRPr="009B7758">
        <w:rPr>
          <w:i/>
          <w:iCs/>
          <w:noProof/>
        </w:rPr>
        <w:t>35</w:t>
      </w:r>
    </w:p>
    <w:p w14:paraId="1C5E2C62" w14:textId="77777777" w:rsidR="005A3150" w:rsidRPr="009B7758" w:rsidRDefault="005A3150">
      <w:pPr>
        <w:pStyle w:val="Index1"/>
        <w:tabs>
          <w:tab w:val="right" w:leader="dot" w:pos="9350"/>
        </w:tabs>
        <w:rPr>
          <w:iCs/>
          <w:noProof/>
        </w:rPr>
      </w:pPr>
      <w:r w:rsidRPr="009B7758">
        <w:rPr>
          <w:noProof/>
        </w:rPr>
        <w:t>Deleting a Review</w:t>
      </w:r>
      <w:r w:rsidRPr="009B7758">
        <w:rPr>
          <w:noProof/>
        </w:rPr>
        <w:tab/>
      </w:r>
      <w:r w:rsidRPr="009B7758">
        <w:rPr>
          <w:i/>
          <w:iCs/>
          <w:noProof/>
        </w:rPr>
        <w:t>121</w:t>
      </w:r>
    </w:p>
    <w:p w14:paraId="63D96AD7" w14:textId="77777777" w:rsidR="005A3150" w:rsidRPr="009B7758" w:rsidRDefault="005A3150">
      <w:pPr>
        <w:pStyle w:val="Index1"/>
        <w:tabs>
          <w:tab w:val="right" w:leader="dot" w:pos="9350"/>
        </w:tabs>
        <w:rPr>
          <w:iCs/>
          <w:noProof/>
        </w:rPr>
      </w:pPr>
      <w:r w:rsidRPr="009B7758">
        <w:rPr>
          <w:noProof/>
          <w:spacing w:val="-1"/>
        </w:rPr>
        <w:t>Disagreeing</w:t>
      </w:r>
      <w:r w:rsidRPr="009B7758">
        <w:rPr>
          <w:noProof/>
        </w:rPr>
        <w:t xml:space="preserve"> </w:t>
      </w:r>
      <w:r w:rsidRPr="009B7758">
        <w:rPr>
          <w:noProof/>
          <w:spacing w:val="-1"/>
        </w:rPr>
        <w:t>with</w:t>
      </w:r>
      <w:r w:rsidRPr="009B7758">
        <w:rPr>
          <w:noProof/>
          <w:spacing w:val="-2"/>
        </w:rPr>
        <w:t xml:space="preserve"> </w:t>
      </w:r>
      <w:r w:rsidRPr="009B7758">
        <w:rPr>
          <w:noProof/>
        </w:rPr>
        <w:t xml:space="preserve">Current </w:t>
      </w:r>
      <w:r w:rsidRPr="009B7758">
        <w:rPr>
          <w:noProof/>
          <w:spacing w:val="-1"/>
        </w:rPr>
        <w:t xml:space="preserve">Level </w:t>
      </w:r>
      <w:r w:rsidRPr="009B7758">
        <w:rPr>
          <w:noProof/>
        </w:rPr>
        <w:t>of</w:t>
      </w:r>
      <w:r w:rsidRPr="009B7758">
        <w:rPr>
          <w:noProof/>
        </w:rPr>
        <w:tab/>
      </w:r>
      <w:r w:rsidRPr="009B7758">
        <w:rPr>
          <w:i/>
          <w:iCs/>
          <w:noProof/>
        </w:rPr>
        <w:t>102</w:t>
      </w:r>
    </w:p>
    <w:p w14:paraId="26E49FA3" w14:textId="77777777" w:rsidR="005A3150" w:rsidRPr="009B7758" w:rsidRDefault="005A3150">
      <w:pPr>
        <w:pStyle w:val="Index1"/>
        <w:tabs>
          <w:tab w:val="right" w:leader="dot" w:pos="9350"/>
        </w:tabs>
        <w:rPr>
          <w:iCs/>
          <w:noProof/>
        </w:rPr>
      </w:pPr>
      <w:r w:rsidRPr="009B7758">
        <w:rPr>
          <w:rFonts w:ascii="Times New Roman" w:hAnsi="Times New Roman"/>
          <w:noProof/>
          <w:spacing w:val="-1"/>
        </w:rPr>
        <w:t>Dismiss</w:t>
      </w:r>
      <w:r w:rsidRPr="009B7758">
        <w:rPr>
          <w:rFonts w:ascii="Times New Roman" w:hAnsi="Times New Roman"/>
          <w:noProof/>
        </w:rPr>
        <w:t xml:space="preserve"> a Patient Stay</w:t>
      </w:r>
      <w:r w:rsidRPr="009B7758">
        <w:rPr>
          <w:noProof/>
        </w:rPr>
        <w:tab/>
      </w:r>
      <w:r w:rsidRPr="009B7758">
        <w:rPr>
          <w:i/>
          <w:iCs/>
          <w:noProof/>
        </w:rPr>
        <w:t>39</w:t>
      </w:r>
    </w:p>
    <w:p w14:paraId="2BCCE86A" w14:textId="77777777" w:rsidR="005A3150" w:rsidRPr="009B7758" w:rsidRDefault="005A3150">
      <w:pPr>
        <w:pStyle w:val="Index1"/>
        <w:tabs>
          <w:tab w:val="right" w:leader="dot" w:pos="9350"/>
        </w:tabs>
        <w:rPr>
          <w:iCs/>
          <w:noProof/>
        </w:rPr>
      </w:pPr>
      <w:r w:rsidRPr="009B7758">
        <w:rPr>
          <w:noProof/>
          <w:spacing w:val="-1"/>
        </w:rPr>
        <w:t>Dismissing</w:t>
      </w:r>
      <w:r w:rsidRPr="009B7758">
        <w:rPr>
          <w:noProof/>
          <w:spacing w:val="1"/>
        </w:rPr>
        <w:t xml:space="preserve"> </w:t>
      </w:r>
      <w:r w:rsidRPr="009B7758">
        <w:rPr>
          <w:noProof/>
        </w:rPr>
        <w:t xml:space="preserve">a </w:t>
      </w:r>
      <w:r w:rsidRPr="009B7758">
        <w:rPr>
          <w:noProof/>
          <w:spacing w:val="-1"/>
        </w:rPr>
        <w:t>Patient</w:t>
      </w:r>
      <w:r w:rsidRPr="009B7758">
        <w:rPr>
          <w:noProof/>
        </w:rPr>
        <w:t xml:space="preserve"> Stay</w:t>
      </w:r>
      <w:r w:rsidRPr="009B7758">
        <w:rPr>
          <w:noProof/>
        </w:rPr>
        <w:tab/>
      </w:r>
      <w:r w:rsidRPr="009B7758">
        <w:rPr>
          <w:i/>
          <w:iCs/>
          <w:noProof/>
        </w:rPr>
        <w:t>29</w:t>
      </w:r>
    </w:p>
    <w:p w14:paraId="6EFCE6D3" w14:textId="77777777" w:rsidR="005A3150" w:rsidRPr="009B7758" w:rsidRDefault="005A3150">
      <w:pPr>
        <w:pStyle w:val="Index1"/>
        <w:tabs>
          <w:tab w:val="right" w:leader="dot" w:pos="9350"/>
        </w:tabs>
        <w:rPr>
          <w:iCs/>
          <w:noProof/>
        </w:rPr>
      </w:pPr>
      <w:r w:rsidRPr="009B7758">
        <w:rPr>
          <w:noProof/>
          <w:spacing w:val="-1"/>
        </w:rPr>
        <w:t>Dropdown</w:t>
      </w:r>
      <w:r w:rsidRPr="009B7758">
        <w:rPr>
          <w:noProof/>
        </w:rPr>
        <w:t xml:space="preserve"> </w:t>
      </w:r>
      <w:r w:rsidRPr="009B7758">
        <w:rPr>
          <w:noProof/>
          <w:spacing w:val="-1"/>
        </w:rPr>
        <w:t>Boxes</w:t>
      </w:r>
      <w:r w:rsidRPr="009B7758">
        <w:rPr>
          <w:noProof/>
        </w:rPr>
        <w:tab/>
      </w:r>
      <w:r w:rsidRPr="009B7758">
        <w:rPr>
          <w:i/>
          <w:iCs/>
          <w:noProof/>
        </w:rPr>
        <w:t>12</w:t>
      </w:r>
    </w:p>
    <w:p w14:paraId="77300EF5" w14:textId="77777777" w:rsidR="005A3150" w:rsidRPr="009B7758" w:rsidRDefault="005A3150">
      <w:pPr>
        <w:pStyle w:val="Index1"/>
        <w:tabs>
          <w:tab w:val="right" w:leader="dot" w:pos="9350"/>
        </w:tabs>
        <w:rPr>
          <w:noProof/>
        </w:rPr>
      </w:pPr>
      <w:r w:rsidRPr="009B7758">
        <w:rPr>
          <w:noProof/>
        </w:rPr>
        <w:t>Editing NUMI User Information</w:t>
      </w:r>
      <w:r w:rsidRPr="009B7758">
        <w:rPr>
          <w:noProof/>
        </w:rPr>
        <w:tab/>
        <w:t>131</w:t>
      </w:r>
    </w:p>
    <w:p w14:paraId="09BAB2D6" w14:textId="77777777" w:rsidR="005A3150" w:rsidRPr="009B7758" w:rsidRDefault="005A3150">
      <w:pPr>
        <w:pStyle w:val="Index1"/>
        <w:tabs>
          <w:tab w:val="right" w:leader="dot" w:pos="9350"/>
        </w:tabs>
        <w:rPr>
          <w:noProof/>
        </w:rPr>
      </w:pPr>
      <w:r w:rsidRPr="009B7758">
        <w:rPr>
          <w:noProof/>
          <w:spacing w:val="-1"/>
        </w:rPr>
        <w:t>Enhanced</w:t>
      </w:r>
      <w:r w:rsidRPr="009B7758">
        <w:rPr>
          <w:noProof/>
        </w:rPr>
        <w:t xml:space="preserve"> </w:t>
      </w:r>
      <w:r w:rsidRPr="009B7758">
        <w:rPr>
          <w:noProof/>
          <w:spacing w:val="-1"/>
        </w:rPr>
        <w:t>Reporting</w:t>
      </w:r>
      <w:r w:rsidRPr="009B7758">
        <w:rPr>
          <w:noProof/>
        </w:rPr>
        <w:tab/>
        <w:t>166</w:t>
      </w:r>
    </w:p>
    <w:p w14:paraId="5A6B6986" w14:textId="77777777" w:rsidR="005A3150" w:rsidRPr="009B7758" w:rsidRDefault="005A3150">
      <w:pPr>
        <w:pStyle w:val="Index1"/>
        <w:tabs>
          <w:tab w:val="right" w:leader="dot" w:pos="9350"/>
        </w:tabs>
        <w:rPr>
          <w:noProof/>
        </w:rPr>
      </w:pPr>
      <w:r w:rsidRPr="009B7758">
        <w:rPr>
          <w:noProof/>
          <w:spacing w:val="-1"/>
        </w:rPr>
        <w:t>Export</w:t>
      </w:r>
      <w:r w:rsidRPr="009B7758">
        <w:rPr>
          <w:noProof/>
        </w:rPr>
        <w:tab/>
        <w:t>76, 78</w:t>
      </w:r>
    </w:p>
    <w:p w14:paraId="65BC12D8" w14:textId="77777777" w:rsidR="005A3150" w:rsidRPr="009B7758" w:rsidRDefault="005A3150">
      <w:pPr>
        <w:pStyle w:val="Index1"/>
        <w:tabs>
          <w:tab w:val="right" w:leader="dot" w:pos="9350"/>
        </w:tabs>
        <w:rPr>
          <w:noProof/>
        </w:rPr>
      </w:pPr>
      <w:r w:rsidRPr="009B7758">
        <w:rPr>
          <w:noProof/>
          <w:spacing w:val="-1"/>
        </w:rPr>
        <w:t>Filtering</w:t>
      </w:r>
      <w:r w:rsidRPr="009B7758">
        <w:rPr>
          <w:noProof/>
        </w:rPr>
        <w:t xml:space="preserve"> by </w:t>
      </w:r>
      <w:r w:rsidRPr="009B7758">
        <w:rPr>
          <w:noProof/>
          <w:spacing w:val="-1"/>
        </w:rPr>
        <w:t>Movement</w:t>
      </w:r>
      <w:r w:rsidRPr="009B7758">
        <w:rPr>
          <w:noProof/>
        </w:rPr>
        <w:tab/>
        <w:t>26</w:t>
      </w:r>
    </w:p>
    <w:p w14:paraId="7B2BC826" w14:textId="77777777" w:rsidR="005A3150" w:rsidRPr="009B7758" w:rsidRDefault="005A3150">
      <w:pPr>
        <w:pStyle w:val="Index1"/>
        <w:tabs>
          <w:tab w:val="right" w:leader="dot" w:pos="9350"/>
        </w:tabs>
        <w:rPr>
          <w:noProof/>
        </w:rPr>
      </w:pPr>
      <w:r w:rsidRPr="009B7758">
        <w:rPr>
          <w:noProof/>
          <w:spacing w:val="-1"/>
        </w:rPr>
        <w:t>Filtering</w:t>
      </w:r>
      <w:r w:rsidRPr="009B7758">
        <w:rPr>
          <w:noProof/>
        </w:rPr>
        <w:t xml:space="preserve"> by </w:t>
      </w:r>
      <w:r w:rsidRPr="009B7758">
        <w:rPr>
          <w:noProof/>
          <w:spacing w:val="-1"/>
        </w:rPr>
        <w:t>Reviewer</w:t>
      </w:r>
      <w:r w:rsidRPr="009B7758">
        <w:rPr>
          <w:noProof/>
        </w:rPr>
        <w:tab/>
        <w:t>24</w:t>
      </w:r>
    </w:p>
    <w:p w14:paraId="59AA5848" w14:textId="77777777" w:rsidR="005A3150" w:rsidRPr="009B7758" w:rsidRDefault="005A3150">
      <w:pPr>
        <w:pStyle w:val="Index1"/>
        <w:tabs>
          <w:tab w:val="right" w:leader="dot" w:pos="9350"/>
        </w:tabs>
        <w:rPr>
          <w:noProof/>
        </w:rPr>
      </w:pPr>
      <w:r w:rsidRPr="009B7758">
        <w:rPr>
          <w:noProof/>
          <w:spacing w:val="-1"/>
        </w:rPr>
        <w:t>Filtering</w:t>
      </w:r>
      <w:r w:rsidRPr="009B7758">
        <w:rPr>
          <w:noProof/>
          <w:spacing w:val="1"/>
        </w:rPr>
        <w:t xml:space="preserve"> </w:t>
      </w:r>
      <w:r w:rsidRPr="009B7758">
        <w:rPr>
          <w:noProof/>
          <w:spacing w:val="-1"/>
        </w:rPr>
        <w:t>Reviews</w:t>
      </w:r>
      <w:r w:rsidRPr="009B7758">
        <w:rPr>
          <w:noProof/>
        </w:rPr>
        <w:t xml:space="preserve"> by Date</w:t>
      </w:r>
      <w:r w:rsidRPr="009B7758">
        <w:rPr>
          <w:noProof/>
        </w:rPr>
        <w:tab/>
        <w:t>105</w:t>
      </w:r>
    </w:p>
    <w:p w14:paraId="7709B35F" w14:textId="77777777" w:rsidR="005A3150" w:rsidRPr="009B7758" w:rsidRDefault="005A3150">
      <w:pPr>
        <w:pStyle w:val="Index1"/>
        <w:tabs>
          <w:tab w:val="right" w:leader="dot" w:pos="9350"/>
        </w:tabs>
        <w:rPr>
          <w:noProof/>
        </w:rPr>
      </w:pPr>
      <w:r w:rsidRPr="009B7758">
        <w:rPr>
          <w:noProof/>
          <w:spacing w:val="-1"/>
        </w:rPr>
        <w:t>Finding</w:t>
      </w:r>
      <w:r w:rsidRPr="009B7758">
        <w:rPr>
          <w:noProof/>
        </w:rPr>
        <w:t xml:space="preserve"> a</w:t>
      </w:r>
      <w:r w:rsidRPr="009B7758">
        <w:rPr>
          <w:noProof/>
          <w:spacing w:val="-1"/>
        </w:rPr>
        <w:t xml:space="preserve"> </w:t>
      </w:r>
      <w:r w:rsidRPr="009B7758">
        <w:rPr>
          <w:noProof/>
        </w:rPr>
        <w:t>VistA</w:t>
      </w:r>
      <w:r w:rsidRPr="009B7758">
        <w:rPr>
          <w:noProof/>
          <w:spacing w:val="-1"/>
        </w:rPr>
        <w:t xml:space="preserve"> </w:t>
      </w:r>
      <w:r w:rsidRPr="009B7758">
        <w:rPr>
          <w:noProof/>
        </w:rPr>
        <w:t>User</w:t>
      </w:r>
      <w:r w:rsidRPr="009B7758">
        <w:rPr>
          <w:noProof/>
        </w:rPr>
        <w:tab/>
        <w:t>135</w:t>
      </w:r>
    </w:p>
    <w:p w14:paraId="4A332EF5" w14:textId="77777777" w:rsidR="005A3150" w:rsidRPr="009B7758" w:rsidRDefault="005A3150">
      <w:pPr>
        <w:pStyle w:val="Index1"/>
        <w:tabs>
          <w:tab w:val="right" w:leader="dot" w:pos="9350"/>
        </w:tabs>
        <w:rPr>
          <w:noProof/>
        </w:rPr>
      </w:pPr>
      <w:r w:rsidRPr="009B7758">
        <w:rPr>
          <w:noProof/>
          <w:spacing w:val="-1"/>
        </w:rPr>
        <w:t>Finding</w:t>
      </w:r>
      <w:r w:rsidRPr="009B7758">
        <w:rPr>
          <w:noProof/>
        </w:rPr>
        <w:t xml:space="preserve"> </w:t>
      </w:r>
      <w:r w:rsidRPr="009B7758">
        <w:rPr>
          <w:noProof/>
          <w:spacing w:val="-1"/>
        </w:rPr>
        <w:t>Subsets</w:t>
      </w:r>
      <w:r w:rsidRPr="009B7758">
        <w:rPr>
          <w:noProof/>
        </w:rPr>
        <w:tab/>
        <w:t>51</w:t>
      </w:r>
    </w:p>
    <w:p w14:paraId="289D5921" w14:textId="77777777" w:rsidR="005A3150" w:rsidRPr="009B7758" w:rsidRDefault="005A3150">
      <w:pPr>
        <w:pStyle w:val="Index1"/>
        <w:tabs>
          <w:tab w:val="right" w:leader="dot" w:pos="9350"/>
        </w:tabs>
        <w:rPr>
          <w:noProof/>
        </w:rPr>
      </w:pPr>
      <w:r w:rsidRPr="009B7758">
        <w:rPr>
          <w:noProof/>
          <w:spacing w:val="-1"/>
        </w:rPr>
        <w:t>Getting Started</w:t>
      </w:r>
      <w:r w:rsidRPr="009B7758">
        <w:rPr>
          <w:noProof/>
        </w:rPr>
        <w:tab/>
        <w:t>3, 157</w:t>
      </w:r>
    </w:p>
    <w:p w14:paraId="3770FE96" w14:textId="77777777" w:rsidR="005A3150" w:rsidRPr="009B7758" w:rsidRDefault="005A3150">
      <w:pPr>
        <w:pStyle w:val="Index1"/>
        <w:tabs>
          <w:tab w:val="right" w:leader="dot" w:pos="9350"/>
        </w:tabs>
        <w:rPr>
          <w:noProof/>
        </w:rPr>
      </w:pPr>
      <w:r w:rsidRPr="009B7758">
        <w:rPr>
          <w:noProof/>
        </w:rPr>
        <w:t>Hyperlinks</w:t>
      </w:r>
      <w:r w:rsidRPr="009B7758">
        <w:rPr>
          <w:noProof/>
        </w:rPr>
        <w:tab/>
        <w:t>9</w:t>
      </w:r>
    </w:p>
    <w:p w14:paraId="04E391CB" w14:textId="77777777" w:rsidR="005A3150" w:rsidRPr="009B7758" w:rsidRDefault="005A3150">
      <w:pPr>
        <w:pStyle w:val="Index1"/>
        <w:tabs>
          <w:tab w:val="right" w:leader="dot" w:pos="9350"/>
        </w:tabs>
        <w:rPr>
          <w:noProof/>
        </w:rPr>
      </w:pPr>
      <w:r w:rsidRPr="009B7758">
        <w:rPr>
          <w:noProof/>
          <w:spacing w:val="-1"/>
        </w:rPr>
        <w:t>Information</w:t>
      </w:r>
      <w:r w:rsidRPr="009B7758">
        <w:rPr>
          <w:noProof/>
        </w:rPr>
        <w:t xml:space="preserve"> </w:t>
      </w:r>
      <w:r w:rsidRPr="009B7758">
        <w:rPr>
          <w:noProof/>
          <w:spacing w:val="-1"/>
        </w:rPr>
        <w:t>Feeds</w:t>
      </w:r>
      <w:r w:rsidRPr="009B7758">
        <w:rPr>
          <w:noProof/>
        </w:rPr>
        <w:t xml:space="preserve"> </w:t>
      </w:r>
      <w:r w:rsidRPr="009B7758">
        <w:rPr>
          <w:noProof/>
          <w:spacing w:val="-1"/>
        </w:rPr>
        <w:t>from</w:t>
      </w:r>
      <w:r w:rsidRPr="009B7758">
        <w:rPr>
          <w:noProof/>
          <w:spacing w:val="-2"/>
        </w:rPr>
        <w:t xml:space="preserve"> </w:t>
      </w:r>
      <w:r w:rsidRPr="009B7758">
        <w:rPr>
          <w:noProof/>
          <w:spacing w:val="-1"/>
        </w:rPr>
        <w:t>VistA</w:t>
      </w:r>
      <w:r w:rsidRPr="009B7758">
        <w:rPr>
          <w:noProof/>
        </w:rPr>
        <w:tab/>
        <w:t>20</w:t>
      </w:r>
    </w:p>
    <w:p w14:paraId="295CCF4C" w14:textId="77777777" w:rsidR="005A3150" w:rsidRPr="009B7758" w:rsidRDefault="005A3150">
      <w:pPr>
        <w:pStyle w:val="Index1"/>
        <w:tabs>
          <w:tab w:val="right" w:leader="dot" w:pos="9350"/>
        </w:tabs>
        <w:rPr>
          <w:noProof/>
        </w:rPr>
      </w:pPr>
      <w:r w:rsidRPr="009B7758">
        <w:rPr>
          <w:noProof/>
          <w:spacing w:val="-1"/>
        </w:rPr>
        <w:t>InterQual</w:t>
      </w:r>
      <w:r w:rsidRPr="009B7758">
        <w:rPr>
          <w:noProof/>
        </w:rPr>
        <w:t xml:space="preserve"> </w:t>
      </w:r>
      <w:r w:rsidRPr="009B7758">
        <w:rPr>
          <w:noProof/>
          <w:spacing w:val="-1"/>
        </w:rPr>
        <w:t>Criteria</w:t>
      </w:r>
      <w:r w:rsidRPr="009B7758">
        <w:rPr>
          <w:noProof/>
        </w:rPr>
        <w:tab/>
        <w:t>3, 10, 11, 44, 45, 80</w:t>
      </w:r>
    </w:p>
    <w:p w14:paraId="68895313" w14:textId="77777777" w:rsidR="005A3150" w:rsidRPr="009B7758" w:rsidRDefault="005A3150">
      <w:pPr>
        <w:pStyle w:val="Index1"/>
        <w:tabs>
          <w:tab w:val="right" w:leader="dot" w:pos="9350"/>
        </w:tabs>
        <w:rPr>
          <w:noProof/>
        </w:rPr>
      </w:pPr>
      <w:r w:rsidRPr="009B7758">
        <w:rPr>
          <w:noProof/>
          <w:spacing w:val="-1"/>
        </w:rPr>
        <w:t>Keyword</w:t>
      </w:r>
      <w:r w:rsidRPr="009B7758">
        <w:rPr>
          <w:noProof/>
        </w:rPr>
        <w:t xml:space="preserve"> </w:t>
      </w:r>
      <w:r w:rsidRPr="009B7758">
        <w:rPr>
          <w:noProof/>
          <w:spacing w:val="-1"/>
        </w:rPr>
        <w:t>and Medical Code Search and Instruction Notes</w:t>
      </w:r>
      <w:r w:rsidRPr="009B7758">
        <w:rPr>
          <w:noProof/>
        </w:rPr>
        <w:tab/>
        <w:t>54</w:t>
      </w:r>
    </w:p>
    <w:p w14:paraId="7744F024" w14:textId="77777777" w:rsidR="005A3150" w:rsidRPr="009B7758" w:rsidRDefault="005A3150">
      <w:pPr>
        <w:pStyle w:val="Index1"/>
        <w:tabs>
          <w:tab w:val="right" w:leader="dot" w:pos="9350"/>
        </w:tabs>
        <w:rPr>
          <w:noProof/>
        </w:rPr>
      </w:pPr>
      <w:r w:rsidRPr="009B7758">
        <w:rPr>
          <w:noProof/>
        </w:rPr>
        <w:t>Launching NUMI from Your Internet Browser</w:t>
      </w:r>
      <w:r w:rsidRPr="009B7758">
        <w:rPr>
          <w:noProof/>
        </w:rPr>
        <w:tab/>
        <w:t>7</w:t>
      </w:r>
    </w:p>
    <w:p w14:paraId="2ABD9907" w14:textId="77777777" w:rsidR="005A3150" w:rsidRPr="009B7758" w:rsidRDefault="005A3150">
      <w:pPr>
        <w:pStyle w:val="Index1"/>
        <w:tabs>
          <w:tab w:val="right" w:leader="dot" w:pos="9350"/>
        </w:tabs>
        <w:rPr>
          <w:noProof/>
        </w:rPr>
      </w:pPr>
      <w:r w:rsidRPr="009B7758">
        <w:rPr>
          <w:noProof/>
          <w:spacing w:val="-1"/>
        </w:rPr>
        <w:t>LOC Instruction Note</w:t>
      </w:r>
      <w:r w:rsidRPr="009B7758">
        <w:rPr>
          <w:noProof/>
        </w:rPr>
        <w:tab/>
        <w:t>57</w:t>
      </w:r>
    </w:p>
    <w:p w14:paraId="46A47670" w14:textId="77777777" w:rsidR="005A3150" w:rsidRPr="009B7758" w:rsidRDefault="005A3150">
      <w:pPr>
        <w:pStyle w:val="Index1"/>
        <w:tabs>
          <w:tab w:val="right" w:leader="dot" w:pos="9350"/>
        </w:tabs>
        <w:rPr>
          <w:noProof/>
        </w:rPr>
      </w:pPr>
      <w:r w:rsidRPr="009B7758">
        <w:rPr>
          <w:rFonts w:ascii="Times New Roman" w:hAnsi="Times New Roman"/>
          <w:noProof/>
          <w:spacing w:val="-1"/>
        </w:rPr>
        <w:t xml:space="preserve">Logout </w:t>
      </w:r>
      <w:r w:rsidRPr="009B7758">
        <w:rPr>
          <w:rFonts w:ascii="Times New Roman" w:hAnsi="Times New Roman"/>
          <w:noProof/>
        </w:rPr>
        <w:t>Option</w:t>
      </w:r>
      <w:r w:rsidRPr="009B7758">
        <w:rPr>
          <w:noProof/>
        </w:rPr>
        <w:tab/>
        <w:t>103, 116</w:t>
      </w:r>
    </w:p>
    <w:p w14:paraId="2E6078CF" w14:textId="77777777" w:rsidR="005A3150" w:rsidRPr="009B7758" w:rsidRDefault="005A3150">
      <w:pPr>
        <w:pStyle w:val="Index1"/>
        <w:tabs>
          <w:tab w:val="right" w:leader="dot" w:pos="9350"/>
        </w:tabs>
        <w:rPr>
          <w:noProof/>
        </w:rPr>
      </w:pPr>
      <w:r w:rsidRPr="009B7758">
        <w:rPr>
          <w:noProof/>
        </w:rPr>
        <w:t>Making Sure You Have a VistA Account</w:t>
      </w:r>
      <w:r w:rsidRPr="009B7758">
        <w:rPr>
          <w:noProof/>
        </w:rPr>
        <w:tab/>
        <w:t>6</w:t>
      </w:r>
    </w:p>
    <w:p w14:paraId="46077A09" w14:textId="77777777" w:rsidR="005A3150" w:rsidRPr="009B7758" w:rsidRDefault="005A3150">
      <w:pPr>
        <w:pStyle w:val="Index1"/>
        <w:tabs>
          <w:tab w:val="right" w:leader="dot" w:pos="9350"/>
        </w:tabs>
        <w:rPr>
          <w:noProof/>
        </w:rPr>
      </w:pPr>
      <w:r w:rsidRPr="009B7758">
        <w:rPr>
          <w:noProof/>
        </w:rPr>
        <w:t>Manual</w:t>
      </w:r>
      <w:r w:rsidRPr="009B7758">
        <w:rPr>
          <w:noProof/>
          <w:spacing w:val="-2"/>
        </w:rPr>
        <w:t xml:space="preserve"> </w:t>
      </w:r>
      <w:r w:rsidRPr="009B7758">
        <w:rPr>
          <w:noProof/>
        </w:rPr>
        <w:t>VistA</w:t>
      </w:r>
      <w:r w:rsidRPr="009B7758">
        <w:rPr>
          <w:noProof/>
          <w:spacing w:val="-1"/>
        </w:rPr>
        <w:t xml:space="preserve"> Synchronization</w:t>
      </w:r>
      <w:r w:rsidRPr="009B7758">
        <w:rPr>
          <w:noProof/>
        </w:rPr>
        <w:tab/>
        <w:t>20, 25, 92, 103, 106, 109, 110</w:t>
      </w:r>
    </w:p>
    <w:p w14:paraId="27E18722" w14:textId="77777777" w:rsidR="005A3150" w:rsidRPr="009B7758" w:rsidRDefault="005A3150">
      <w:pPr>
        <w:pStyle w:val="Index1"/>
        <w:tabs>
          <w:tab w:val="right" w:leader="dot" w:pos="9350"/>
        </w:tabs>
        <w:rPr>
          <w:noProof/>
        </w:rPr>
      </w:pPr>
      <w:r w:rsidRPr="009B7758">
        <w:rPr>
          <w:noProof/>
        </w:rPr>
        <w:t>Menu of Review Days</w:t>
      </w:r>
      <w:r w:rsidRPr="009B7758">
        <w:rPr>
          <w:noProof/>
        </w:rPr>
        <w:tab/>
        <w:t>57</w:t>
      </w:r>
    </w:p>
    <w:p w14:paraId="1209F15B" w14:textId="77777777" w:rsidR="005A3150" w:rsidRPr="009B7758" w:rsidRDefault="005A3150">
      <w:pPr>
        <w:pStyle w:val="Index1"/>
        <w:tabs>
          <w:tab w:val="right" w:leader="dot" w:pos="9350"/>
        </w:tabs>
        <w:rPr>
          <w:noProof/>
        </w:rPr>
      </w:pPr>
      <w:r w:rsidRPr="009B7758">
        <w:rPr>
          <w:noProof/>
        </w:rPr>
        <w:t>Menus</w:t>
      </w:r>
      <w:r w:rsidRPr="009B7758">
        <w:rPr>
          <w:noProof/>
        </w:rPr>
        <w:tab/>
        <w:t>10</w:t>
      </w:r>
    </w:p>
    <w:p w14:paraId="227CE6E9" w14:textId="77777777" w:rsidR="005A3150" w:rsidRPr="009B7758" w:rsidRDefault="005A3150">
      <w:pPr>
        <w:pStyle w:val="Index1"/>
        <w:tabs>
          <w:tab w:val="right" w:leader="dot" w:pos="9350"/>
        </w:tabs>
        <w:rPr>
          <w:noProof/>
        </w:rPr>
      </w:pPr>
      <w:r w:rsidRPr="009B7758">
        <w:rPr>
          <w:noProof/>
        </w:rPr>
        <w:t>Next Review Reminder Date</w:t>
      </w:r>
      <w:r w:rsidRPr="009B7758">
        <w:rPr>
          <w:noProof/>
        </w:rPr>
        <w:tab/>
        <w:t>88</w:t>
      </w:r>
    </w:p>
    <w:p w14:paraId="2CB32AA0" w14:textId="77777777" w:rsidR="005A3150" w:rsidRPr="009B7758" w:rsidRDefault="005A3150">
      <w:pPr>
        <w:pStyle w:val="Index1"/>
        <w:tabs>
          <w:tab w:val="right" w:leader="dot" w:pos="9350"/>
        </w:tabs>
        <w:rPr>
          <w:noProof/>
        </w:rPr>
      </w:pPr>
      <w:r w:rsidRPr="009B7758">
        <w:rPr>
          <w:noProof/>
          <w:spacing w:val="-1"/>
        </w:rPr>
        <w:t>NUMI</w:t>
      </w:r>
      <w:r w:rsidRPr="009B7758">
        <w:rPr>
          <w:noProof/>
        </w:rPr>
        <w:t xml:space="preserve"> </w:t>
      </w:r>
      <w:r w:rsidRPr="009B7758">
        <w:rPr>
          <w:noProof/>
          <w:spacing w:val="-1"/>
        </w:rPr>
        <w:t>Physician</w:t>
      </w:r>
      <w:r w:rsidRPr="009B7758">
        <w:rPr>
          <w:noProof/>
        </w:rPr>
        <w:t xml:space="preserve"> </w:t>
      </w:r>
      <w:r w:rsidRPr="009B7758">
        <w:rPr>
          <w:noProof/>
          <w:spacing w:val="-1"/>
        </w:rPr>
        <w:t>Advisor</w:t>
      </w:r>
      <w:r w:rsidRPr="009B7758">
        <w:rPr>
          <w:noProof/>
        </w:rPr>
        <w:t xml:space="preserve"> </w:t>
      </w:r>
      <w:r w:rsidRPr="009B7758">
        <w:rPr>
          <w:noProof/>
          <w:spacing w:val="-1"/>
        </w:rPr>
        <w:t>Panel</w:t>
      </w:r>
      <w:r w:rsidRPr="009B7758">
        <w:rPr>
          <w:noProof/>
        </w:rPr>
        <w:tab/>
        <w:t>135, 137</w:t>
      </w:r>
    </w:p>
    <w:p w14:paraId="7076F584" w14:textId="77777777" w:rsidR="005A3150" w:rsidRPr="009B7758" w:rsidRDefault="005A3150">
      <w:pPr>
        <w:pStyle w:val="Index1"/>
        <w:tabs>
          <w:tab w:val="right" w:leader="dot" w:pos="9350"/>
        </w:tabs>
        <w:rPr>
          <w:noProof/>
        </w:rPr>
      </w:pPr>
      <w:r w:rsidRPr="009B7758">
        <w:rPr>
          <w:noProof/>
        </w:rPr>
        <w:t>NUMI Point of Contact (POC)</w:t>
      </w:r>
      <w:r w:rsidRPr="009B7758">
        <w:rPr>
          <w:noProof/>
        </w:rPr>
        <w:tab/>
        <w:t>8</w:t>
      </w:r>
    </w:p>
    <w:p w14:paraId="1EB5CE67" w14:textId="77777777" w:rsidR="005A3150" w:rsidRPr="009B7758" w:rsidRDefault="005A3150">
      <w:pPr>
        <w:pStyle w:val="Index1"/>
        <w:tabs>
          <w:tab w:val="right" w:leader="dot" w:pos="9350"/>
        </w:tabs>
        <w:rPr>
          <w:noProof/>
        </w:rPr>
      </w:pPr>
      <w:r w:rsidRPr="009B7758">
        <w:rPr>
          <w:noProof/>
          <w:spacing w:val="-1"/>
        </w:rPr>
        <w:t>NUMI</w:t>
      </w:r>
      <w:r w:rsidRPr="009B7758">
        <w:rPr>
          <w:noProof/>
        </w:rPr>
        <w:t xml:space="preserve"> </w:t>
      </w:r>
      <w:r w:rsidRPr="009B7758">
        <w:rPr>
          <w:noProof/>
          <w:spacing w:val="-1"/>
        </w:rPr>
        <w:t>Primary</w:t>
      </w:r>
      <w:r w:rsidRPr="009B7758">
        <w:rPr>
          <w:noProof/>
        </w:rPr>
        <w:t xml:space="preserve"> </w:t>
      </w:r>
      <w:r w:rsidRPr="009B7758">
        <w:rPr>
          <w:noProof/>
          <w:spacing w:val="-1"/>
        </w:rPr>
        <w:t>Reviewer</w:t>
      </w:r>
      <w:r w:rsidRPr="009B7758">
        <w:rPr>
          <w:noProof/>
        </w:rPr>
        <w:t xml:space="preserve"> </w:t>
      </w:r>
      <w:r w:rsidRPr="009B7758">
        <w:rPr>
          <w:noProof/>
          <w:spacing w:val="-1"/>
        </w:rPr>
        <w:t>Panel</w:t>
      </w:r>
      <w:r w:rsidRPr="009B7758">
        <w:rPr>
          <w:noProof/>
        </w:rPr>
        <w:tab/>
        <w:t>136, 137</w:t>
      </w:r>
    </w:p>
    <w:p w14:paraId="3FBC0C3A" w14:textId="77777777" w:rsidR="005A3150" w:rsidRPr="009B7758" w:rsidRDefault="005A3150">
      <w:pPr>
        <w:pStyle w:val="Index1"/>
        <w:tabs>
          <w:tab w:val="right" w:leader="dot" w:pos="9350"/>
        </w:tabs>
        <w:rPr>
          <w:noProof/>
        </w:rPr>
      </w:pPr>
      <w:r w:rsidRPr="009B7758">
        <w:rPr>
          <w:noProof/>
          <w:spacing w:val="-1"/>
        </w:rPr>
        <w:t>NUMI</w:t>
      </w:r>
      <w:r w:rsidRPr="009B7758">
        <w:rPr>
          <w:noProof/>
        </w:rPr>
        <w:t xml:space="preserve"> </w:t>
      </w:r>
      <w:r w:rsidRPr="009B7758">
        <w:rPr>
          <w:noProof/>
          <w:spacing w:val="-1"/>
        </w:rPr>
        <w:t xml:space="preserve">Report </w:t>
      </w:r>
      <w:r w:rsidRPr="009B7758">
        <w:rPr>
          <w:noProof/>
        </w:rPr>
        <w:t>Access</w:t>
      </w:r>
      <w:r w:rsidRPr="009B7758">
        <w:rPr>
          <w:noProof/>
          <w:spacing w:val="-1"/>
        </w:rPr>
        <w:t xml:space="preserve"> </w:t>
      </w:r>
      <w:r w:rsidRPr="009B7758">
        <w:rPr>
          <w:noProof/>
        </w:rPr>
        <w:t>Panel</w:t>
      </w:r>
      <w:r w:rsidRPr="009B7758">
        <w:rPr>
          <w:noProof/>
        </w:rPr>
        <w:tab/>
        <w:t>136, 137</w:t>
      </w:r>
    </w:p>
    <w:p w14:paraId="2C2DD980" w14:textId="77777777" w:rsidR="005A3150" w:rsidRPr="009B7758" w:rsidRDefault="005A3150">
      <w:pPr>
        <w:pStyle w:val="Index1"/>
        <w:tabs>
          <w:tab w:val="right" w:leader="dot" w:pos="9350"/>
        </w:tabs>
        <w:rPr>
          <w:noProof/>
        </w:rPr>
      </w:pPr>
      <w:r w:rsidRPr="009B7758">
        <w:rPr>
          <w:noProof/>
          <w:spacing w:val="-1"/>
        </w:rPr>
        <w:t>NUMI</w:t>
      </w:r>
      <w:r w:rsidRPr="009B7758">
        <w:rPr>
          <w:noProof/>
        </w:rPr>
        <w:t xml:space="preserve"> </w:t>
      </w:r>
      <w:r w:rsidRPr="009B7758">
        <w:rPr>
          <w:noProof/>
          <w:spacing w:val="-1"/>
        </w:rPr>
        <w:t>Review</w:t>
      </w:r>
      <w:r w:rsidRPr="009B7758">
        <w:rPr>
          <w:noProof/>
        </w:rPr>
        <w:t xml:space="preserve"> –</w:t>
      </w:r>
      <w:r w:rsidRPr="009B7758">
        <w:rPr>
          <w:noProof/>
          <w:spacing w:val="-1"/>
        </w:rPr>
        <w:t xml:space="preserve"> Screens Encountered</w:t>
      </w:r>
      <w:r w:rsidRPr="009B7758">
        <w:rPr>
          <w:noProof/>
        </w:rPr>
        <w:tab/>
        <w:t>163, 164</w:t>
      </w:r>
    </w:p>
    <w:p w14:paraId="75FDC176" w14:textId="77777777" w:rsidR="005A3150" w:rsidRPr="009B7758" w:rsidRDefault="005A3150">
      <w:pPr>
        <w:pStyle w:val="Index1"/>
        <w:tabs>
          <w:tab w:val="right" w:leader="dot" w:pos="9350"/>
        </w:tabs>
        <w:rPr>
          <w:noProof/>
        </w:rPr>
      </w:pPr>
      <w:r w:rsidRPr="009B7758">
        <w:rPr>
          <w:noProof/>
          <w:spacing w:val="-1"/>
        </w:rPr>
        <w:t>NUMI</w:t>
      </w:r>
      <w:r w:rsidRPr="009B7758">
        <w:rPr>
          <w:noProof/>
        </w:rPr>
        <w:t xml:space="preserve"> </w:t>
      </w:r>
      <w:r w:rsidRPr="009B7758">
        <w:rPr>
          <w:noProof/>
          <w:spacing w:val="-1"/>
        </w:rPr>
        <w:t>Screen</w:t>
      </w:r>
      <w:r w:rsidRPr="009B7758">
        <w:rPr>
          <w:noProof/>
        </w:rPr>
        <w:t xml:space="preserve"> </w:t>
      </w:r>
      <w:r w:rsidRPr="009B7758">
        <w:rPr>
          <w:noProof/>
          <w:spacing w:val="-1"/>
        </w:rPr>
        <w:t>Flow</w:t>
      </w:r>
      <w:r w:rsidRPr="009B7758">
        <w:rPr>
          <w:noProof/>
        </w:rPr>
        <w:tab/>
        <w:t>147</w:t>
      </w:r>
    </w:p>
    <w:p w14:paraId="22F3D463" w14:textId="77777777" w:rsidR="005A3150" w:rsidRPr="009B7758" w:rsidRDefault="005A3150">
      <w:pPr>
        <w:pStyle w:val="Index1"/>
        <w:tabs>
          <w:tab w:val="right" w:leader="dot" w:pos="9350"/>
        </w:tabs>
        <w:rPr>
          <w:noProof/>
        </w:rPr>
      </w:pPr>
      <w:r w:rsidRPr="009B7758">
        <w:rPr>
          <w:noProof/>
          <w:spacing w:val="-1"/>
        </w:rPr>
        <w:t>NUMI</w:t>
      </w:r>
      <w:r w:rsidRPr="009B7758">
        <w:rPr>
          <w:noProof/>
        </w:rPr>
        <w:t xml:space="preserve"> </w:t>
      </w:r>
      <w:r w:rsidRPr="009B7758">
        <w:rPr>
          <w:noProof/>
          <w:spacing w:val="-1"/>
        </w:rPr>
        <w:t>Site Administrators</w:t>
      </w:r>
      <w:r w:rsidRPr="009B7758">
        <w:rPr>
          <w:noProof/>
        </w:rPr>
        <w:t xml:space="preserve"> </w:t>
      </w:r>
      <w:r w:rsidRPr="009B7758">
        <w:rPr>
          <w:noProof/>
          <w:spacing w:val="-1"/>
        </w:rPr>
        <w:t>Panel</w:t>
      </w:r>
      <w:r w:rsidRPr="009B7758">
        <w:rPr>
          <w:noProof/>
        </w:rPr>
        <w:tab/>
        <w:t>136, 137</w:t>
      </w:r>
    </w:p>
    <w:p w14:paraId="7F27B201" w14:textId="77777777" w:rsidR="005A3150" w:rsidRPr="009B7758" w:rsidRDefault="005A3150">
      <w:pPr>
        <w:pStyle w:val="Index1"/>
        <w:tabs>
          <w:tab w:val="right" w:leader="dot" w:pos="9350"/>
        </w:tabs>
        <w:rPr>
          <w:noProof/>
        </w:rPr>
      </w:pPr>
      <w:r w:rsidRPr="009B7758">
        <w:rPr>
          <w:noProof/>
        </w:rPr>
        <w:t>NUMI User Information and Privileges</w:t>
      </w:r>
      <w:r w:rsidRPr="009B7758">
        <w:rPr>
          <w:noProof/>
        </w:rPr>
        <w:tab/>
        <w:t>130</w:t>
      </w:r>
    </w:p>
    <w:p w14:paraId="30E4BA9D" w14:textId="77777777" w:rsidR="005A3150" w:rsidRPr="009B7758" w:rsidRDefault="005A3150">
      <w:pPr>
        <w:pStyle w:val="Index1"/>
        <w:tabs>
          <w:tab w:val="right" w:leader="dot" w:pos="9350"/>
        </w:tabs>
        <w:rPr>
          <w:noProof/>
        </w:rPr>
      </w:pPr>
      <w:r w:rsidRPr="009B7758">
        <w:rPr>
          <w:noProof/>
        </w:rPr>
        <w:t>NUMI Users</w:t>
      </w:r>
      <w:r w:rsidRPr="009B7758">
        <w:rPr>
          <w:noProof/>
        </w:rPr>
        <w:tab/>
        <w:t>126, 127</w:t>
      </w:r>
    </w:p>
    <w:p w14:paraId="51D7E264" w14:textId="77777777" w:rsidR="005A3150" w:rsidRPr="009B7758" w:rsidRDefault="005A3150">
      <w:pPr>
        <w:pStyle w:val="Index1"/>
        <w:tabs>
          <w:tab w:val="right" w:leader="dot" w:pos="9350"/>
        </w:tabs>
        <w:rPr>
          <w:noProof/>
        </w:rPr>
      </w:pPr>
      <w:r w:rsidRPr="009B7758">
        <w:rPr>
          <w:noProof/>
          <w:spacing w:val="-1"/>
        </w:rPr>
        <w:t>Observation Met Indicator</w:t>
      </w:r>
      <w:r w:rsidRPr="009B7758">
        <w:rPr>
          <w:noProof/>
        </w:rPr>
        <w:tab/>
        <w:t>65</w:t>
      </w:r>
    </w:p>
    <w:p w14:paraId="6214E97F" w14:textId="77777777" w:rsidR="005A3150" w:rsidRPr="009B7758" w:rsidRDefault="005A3150">
      <w:pPr>
        <w:pStyle w:val="Index1"/>
        <w:tabs>
          <w:tab w:val="right" w:leader="dot" w:pos="9350"/>
        </w:tabs>
        <w:rPr>
          <w:noProof/>
        </w:rPr>
      </w:pPr>
      <w:r w:rsidRPr="009B7758">
        <w:rPr>
          <w:noProof/>
        </w:rPr>
        <w:t>Overview</w:t>
      </w:r>
      <w:r w:rsidRPr="009B7758">
        <w:rPr>
          <w:noProof/>
        </w:rPr>
        <w:tab/>
        <w:t>1</w:t>
      </w:r>
    </w:p>
    <w:p w14:paraId="574E9ECD" w14:textId="77777777" w:rsidR="005A3150" w:rsidRPr="009B7758" w:rsidRDefault="005A3150">
      <w:pPr>
        <w:pStyle w:val="Index1"/>
        <w:tabs>
          <w:tab w:val="right" w:leader="dot" w:pos="9350"/>
        </w:tabs>
        <w:rPr>
          <w:noProof/>
        </w:rPr>
      </w:pPr>
      <w:r w:rsidRPr="009B7758">
        <w:rPr>
          <w:noProof/>
          <w:spacing w:val="-1"/>
        </w:rPr>
        <w:t>Patient</w:t>
      </w:r>
      <w:r w:rsidRPr="009B7758">
        <w:rPr>
          <w:noProof/>
        </w:rPr>
        <w:t xml:space="preserve"> </w:t>
      </w:r>
      <w:r w:rsidRPr="009B7758">
        <w:rPr>
          <w:noProof/>
          <w:spacing w:val="-1"/>
        </w:rPr>
        <w:t>Selection/Worklist</w:t>
      </w:r>
      <w:r w:rsidRPr="009B7758">
        <w:rPr>
          <w:noProof/>
        </w:rPr>
        <w:tab/>
        <w:t>9, 13, 18, 19, 20, 22, 23, 24, 26, 28, 29, 30, 32, 35, 41, 43, 81, 88, 89, 100, 103, 104, 107, 108, 110, 111, 114, 115, 148, 167</w:t>
      </w:r>
    </w:p>
    <w:p w14:paraId="7E2F0D5D" w14:textId="77777777" w:rsidR="005A3150" w:rsidRPr="009B7758" w:rsidRDefault="005A3150">
      <w:pPr>
        <w:pStyle w:val="Index1"/>
        <w:tabs>
          <w:tab w:val="right" w:leader="dot" w:pos="9350"/>
        </w:tabs>
        <w:rPr>
          <w:noProof/>
        </w:rPr>
      </w:pPr>
      <w:r w:rsidRPr="009B7758">
        <w:rPr>
          <w:rFonts w:ascii="Times New Roman" w:hAnsi="Times New Roman"/>
          <w:noProof/>
          <w:spacing w:val="-1"/>
        </w:rPr>
        <w:t>Patient</w:t>
      </w:r>
      <w:r w:rsidRPr="009B7758">
        <w:rPr>
          <w:rFonts w:ascii="Times New Roman" w:hAnsi="Times New Roman"/>
          <w:noProof/>
        </w:rPr>
        <w:t xml:space="preserve"> Stay</w:t>
      </w:r>
      <w:r w:rsidRPr="009B7758">
        <w:rPr>
          <w:rFonts w:ascii="Times New Roman" w:hAnsi="Times New Roman"/>
          <w:noProof/>
          <w:spacing w:val="-1"/>
        </w:rPr>
        <w:t xml:space="preserve"> Administration</w:t>
      </w:r>
      <w:r w:rsidRPr="009B7758">
        <w:rPr>
          <w:noProof/>
        </w:rPr>
        <w:tab/>
        <w:t>103, 114</w:t>
      </w:r>
    </w:p>
    <w:p w14:paraId="6E20A264" w14:textId="77777777" w:rsidR="005A3150" w:rsidRPr="009B7758" w:rsidRDefault="005A3150">
      <w:pPr>
        <w:pStyle w:val="Index1"/>
        <w:tabs>
          <w:tab w:val="right" w:leader="dot" w:pos="9350"/>
        </w:tabs>
        <w:rPr>
          <w:noProof/>
        </w:rPr>
      </w:pPr>
      <w:r w:rsidRPr="009B7758">
        <w:rPr>
          <w:noProof/>
          <w:spacing w:val="-1"/>
        </w:rPr>
        <w:t>Patient</w:t>
      </w:r>
      <w:r w:rsidRPr="009B7758">
        <w:rPr>
          <w:noProof/>
        </w:rPr>
        <w:t xml:space="preserve"> Stay</w:t>
      </w:r>
      <w:r w:rsidRPr="009B7758">
        <w:rPr>
          <w:noProof/>
          <w:spacing w:val="-1"/>
        </w:rPr>
        <w:t xml:space="preserve"> History</w:t>
      </w:r>
      <w:r w:rsidRPr="009B7758">
        <w:rPr>
          <w:noProof/>
        </w:rPr>
        <w:tab/>
        <w:t>9, 10, 11, 33, 35, 38, 39, 40, 41, 44, 81, 96, 107, 111, 118, 123</w:t>
      </w:r>
    </w:p>
    <w:p w14:paraId="7502CF09" w14:textId="77777777" w:rsidR="005A3150" w:rsidRPr="009B7758" w:rsidRDefault="005A3150">
      <w:pPr>
        <w:pStyle w:val="Index1"/>
        <w:tabs>
          <w:tab w:val="right" w:leader="dot" w:pos="9350"/>
        </w:tabs>
        <w:rPr>
          <w:noProof/>
        </w:rPr>
      </w:pPr>
      <w:r w:rsidRPr="009B7758">
        <w:rPr>
          <w:noProof/>
        </w:rPr>
        <w:t>Patient Stay List</w:t>
      </w:r>
      <w:r w:rsidRPr="009B7758">
        <w:rPr>
          <w:noProof/>
        </w:rPr>
        <w:tab/>
        <w:t>40</w:t>
      </w:r>
    </w:p>
    <w:p w14:paraId="07CD7E17" w14:textId="77777777" w:rsidR="005A3150" w:rsidRPr="009B7758" w:rsidRDefault="005A3150">
      <w:pPr>
        <w:pStyle w:val="Index1"/>
        <w:tabs>
          <w:tab w:val="right" w:leader="dot" w:pos="9350"/>
        </w:tabs>
        <w:rPr>
          <w:noProof/>
        </w:rPr>
      </w:pPr>
      <w:r w:rsidRPr="009B7758">
        <w:rPr>
          <w:noProof/>
          <w:spacing w:val="-1"/>
        </w:rPr>
        <w:t>Physician</w:t>
      </w:r>
      <w:r w:rsidRPr="009B7758">
        <w:rPr>
          <w:noProof/>
        </w:rPr>
        <w:t xml:space="preserve"> </w:t>
      </w:r>
      <w:r w:rsidRPr="009B7758">
        <w:rPr>
          <w:noProof/>
          <w:spacing w:val="-1"/>
        </w:rPr>
        <w:t>Advisor Comments</w:t>
      </w:r>
      <w:r w:rsidRPr="009B7758">
        <w:rPr>
          <w:noProof/>
        </w:rPr>
        <w:tab/>
        <w:t>102</w:t>
      </w:r>
    </w:p>
    <w:p w14:paraId="716AE888" w14:textId="77777777" w:rsidR="005A3150" w:rsidRPr="009B7758" w:rsidRDefault="005A3150">
      <w:pPr>
        <w:pStyle w:val="Index1"/>
        <w:tabs>
          <w:tab w:val="right" w:leader="dot" w:pos="9350"/>
        </w:tabs>
        <w:rPr>
          <w:noProof/>
        </w:rPr>
      </w:pPr>
      <w:r w:rsidRPr="009B7758">
        <w:rPr>
          <w:noProof/>
          <w:spacing w:val="-1"/>
        </w:rPr>
        <w:t>Physician</w:t>
      </w:r>
      <w:r w:rsidRPr="009B7758">
        <w:rPr>
          <w:noProof/>
        </w:rPr>
        <w:t xml:space="preserve"> </w:t>
      </w:r>
      <w:r w:rsidRPr="009B7758">
        <w:rPr>
          <w:noProof/>
          <w:spacing w:val="-1"/>
        </w:rPr>
        <w:t>Advisor Review</w:t>
      </w:r>
      <w:r w:rsidRPr="009B7758">
        <w:rPr>
          <w:noProof/>
        </w:rPr>
        <w:tab/>
        <w:t>42, 87, 99, 100, 101, 103, 104, 109, 119</w:t>
      </w:r>
    </w:p>
    <w:p w14:paraId="2D67A1BE" w14:textId="77777777" w:rsidR="005A3150" w:rsidRPr="009B7758" w:rsidRDefault="005A3150">
      <w:pPr>
        <w:pStyle w:val="Index1"/>
        <w:tabs>
          <w:tab w:val="right" w:leader="dot" w:pos="9350"/>
        </w:tabs>
        <w:rPr>
          <w:noProof/>
        </w:rPr>
      </w:pPr>
      <w:r w:rsidRPr="009B7758">
        <w:rPr>
          <w:noProof/>
          <w:spacing w:val="-1"/>
        </w:rPr>
        <w:t>Physician</w:t>
      </w:r>
      <w:r w:rsidRPr="009B7758">
        <w:rPr>
          <w:noProof/>
        </w:rPr>
        <w:t xml:space="preserve"> </w:t>
      </w:r>
      <w:r w:rsidRPr="009B7758">
        <w:rPr>
          <w:noProof/>
          <w:spacing w:val="-1"/>
        </w:rPr>
        <w:t>Advisor</w:t>
      </w:r>
      <w:r w:rsidRPr="009B7758">
        <w:rPr>
          <w:noProof/>
          <w:spacing w:val="-2"/>
        </w:rPr>
        <w:t xml:space="preserve"> </w:t>
      </w:r>
      <w:r w:rsidRPr="009B7758">
        <w:rPr>
          <w:noProof/>
          <w:spacing w:val="-1"/>
        </w:rPr>
        <w:t>Worklist</w:t>
      </w:r>
      <w:r w:rsidRPr="009B7758">
        <w:rPr>
          <w:noProof/>
        </w:rPr>
        <w:tab/>
        <w:t>85, 87, 103, 109</w:t>
      </w:r>
    </w:p>
    <w:p w14:paraId="7BB4C512" w14:textId="77777777" w:rsidR="005A3150" w:rsidRPr="009B7758" w:rsidRDefault="005A3150">
      <w:pPr>
        <w:pStyle w:val="Index1"/>
        <w:tabs>
          <w:tab w:val="right" w:leader="dot" w:pos="9350"/>
        </w:tabs>
        <w:rPr>
          <w:noProof/>
        </w:rPr>
      </w:pPr>
      <w:r w:rsidRPr="009B7758">
        <w:rPr>
          <w:noProof/>
          <w:spacing w:val="-1"/>
        </w:rPr>
        <w:t>Primary</w:t>
      </w:r>
      <w:r w:rsidRPr="009B7758">
        <w:rPr>
          <w:noProof/>
        </w:rPr>
        <w:t xml:space="preserve"> </w:t>
      </w:r>
      <w:r w:rsidRPr="009B7758">
        <w:rPr>
          <w:noProof/>
          <w:spacing w:val="-1"/>
        </w:rPr>
        <w:t>Review</w:t>
      </w:r>
      <w:r w:rsidRPr="009B7758">
        <w:rPr>
          <w:noProof/>
        </w:rPr>
        <w:t xml:space="preserve"> </w:t>
      </w:r>
      <w:r w:rsidRPr="009B7758">
        <w:rPr>
          <w:noProof/>
          <w:spacing w:val="-1"/>
        </w:rPr>
        <w:t>Screen</w:t>
      </w:r>
      <w:r w:rsidRPr="009B7758">
        <w:rPr>
          <w:noProof/>
        </w:rPr>
        <w:tab/>
        <w:t>38, 80</w:t>
      </w:r>
    </w:p>
    <w:p w14:paraId="60F93594" w14:textId="77777777" w:rsidR="005A3150" w:rsidRPr="009B7758" w:rsidRDefault="005A3150">
      <w:pPr>
        <w:pStyle w:val="Index1"/>
        <w:tabs>
          <w:tab w:val="right" w:leader="dot" w:pos="9350"/>
        </w:tabs>
        <w:rPr>
          <w:noProof/>
        </w:rPr>
      </w:pPr>
      <w:r w:rsidRPr="009B7758">
        <w:rPr>
          <w:noProof/>
          <w:spacing w:val="-1"/>
        </w:rPr>
        <w:t>Primary</w:t>
      </w:r>
      <w:r w:rsidRPr="009B7758">
        <w:rPr>
          <w:noProof/>
        </w:rPr>
        <w:t xml:space="preserve"> </w:t>
      </w:r>
      <w:r w:rsidRPr="009B7758">
        <w:rPr>
          <w:noProof/>
          <w:spacing w:val="-1"/>
        </w:rPr>
        <w:t>Review</w:t>
      </w:r>
      <w:r w:rsidRPr="009B7758">
        <w:rPr>
          <w:noProof/>
        </w:rPr>
        <w:t xml:space="preserve"> </w:t>
      </w:r>
      <w:r w:rsidRPr="009B7758">
        <w:rPr>
          <w:noProof/>
          <w:spacing w:val="-1"/>
        </w:rPr>
        <w:t>Summary</w:t>
      </w:r>
      <w:r w:rsidRPr="009B7758">
        <w:rPr>
          <w:noProof/>
        </w:rPr>
        <w:tab/>
        <w:t>10, 42, 76, 80, 81, 83, 85, 88, 95, 96, 98</w:t>
      </w:r>
    </w:p>
    <w:p w14:paraId="53895A49" w14:textId="77777777" w:rsidR="005A3150" w:rsidRPr="009B7758" w:rsidRDefault="005A3150">
      <w:pPr>
        <w:pStyle w:val="Index1"/>
        <w:tabs>
          <w:tab w:val="right" w:leader="dot" w:pos="9350"/>
        </w:tabs>
        <w:rPr>
          <w:noProof/>
        </w:rPr>
      </w:pPr>
      <w:r w:rsidRPr="009B7758">
        <w:rPr>
          <w:noProof/>
        </w:rPr>
        <w:t>Printing out a Patient Worksheet</w:t>
      </w:r>
      <w:r w:rsidRPr="009B7758">
        <w:rPr>
          <w:noProof/>
        </w:rPr>
        <w:tab/>
        <w:t>44</w:t>
      </w:r>
    </w:p>
    <w:p w14:paraId="57599575" w14:textId="77777777" w:rsidR="005A3150" w:rsidRPr="009B7758" w:rsidRDefault="005A3150">
      <w:pPr>
        <w:pStyle w:val="Index1"/>
        <w:tabs>
          <w:tab w:val="right" w:leader="dot" w:pos="9350"/>
        </w:tabs>
        <w:rPr>
          <w:noProof/>
        </w:rPr>
      </w:pPr>
      <w:r w:rsidRPr="009B7758">
        <w:rPr>
          <w:noProof/>
          <w:spacing w:val="-1"/>
          <w:w w:val="95"/>
        </w:rPr>
        <w:t>Products</w:t>
      </w:r>
      <w:r w:rsidRPr="009B7758">
        <w:rPr>
          <w:noProof/>
        </w:rPr>
        <w:tab/>
        <w:t>50, 57, 61</w:t>
      </w:r>
    </w:p>
    <w:p w14:paraId="22C79BC6" w14:textId="77777777" w:rsidR="005A3150" w:rsidRPr="009B7758" w:rsidRDefault="005A3150">
      <w:pPr>
        <w:pStyle w:val="Index1"/>
        <w:tabs>
          <w:tab w:val="right" w:leader="dot" w:pos="9350"/>
        </w:tabs>
        <w:rPr>
          <w:noProof/>
        </w:rPr>
      </w:pPr>
      <w:r w:rsidRPr="009B7758">
        <w:rPr>
          <w:noProof/>
        </w:rPr>
        <w:t>Saving and Locking a Final Review</w:t>
      </w:r>
      <w:r w:rsidRPr="009B7758">
        <w:rPr>
          <w:noProof/>
        </w:rPr>
        <w:tab/>
        <w:t>96, 102</w:t>
      </w:r>
    </w:p>
    <w:p w14:paraId="5EAFAE7B" w14:textId="77777777" w:rsidR="005A3150" w:rsidRPr="009B7758" w:rsidRDefault="005A3150">
      <w:pPr>
        <w:pStyle w:val="Index1"/>
        <w:tabs>
          <w:tab w:val="right" w:leader="dot" w:pos="9350"/>
        </w:tabs>
        <w:rPr>
          <w:noProof/>
        </w:rPr>
      </w:pPr>
      <w:r w:rsidRPr="009B7758">
        <w:rPr>
          <w:noProof/>
          <w:spacing w:val="-1"/>
        </w:rPr>
        <w:t>Screen</w:t>
      </w:r>
      <w:r w:rsidRPr="009B7758">
        <w:rPr>
          <w:noProof/>
        </w:rPr>
        <w:t xml:space="preserve"> </w:t>
      </w:r>
      <w:r w:rsidRPr="009B7758">
        <w:rPr>
          <w:noProof/>
          <w:spacing w:val="-1"/>
        </w:rPr>
        <w:t>‘Bars’</w:t>
      </w:r>
      <w:r w:rsidRPr="009B7758">
        <w:rPr>
          <w:noProof/>
        </w:rPr>
        <w:tab/>
        <w:t>11</w:t>
      </w:r>
    </w:p>
    <w:p w14:paraId="14C57D54" w14:textId="77777777" w:rsidR="005A3150" w:rsidRPr="009B7758" w:rsidRDefault="005A3150">
      <w:pPr>
        <w:pStyle w:val="Index1"/>
        <w:tabs>
          <w:tab w:val="right" w:leader="dot" w:pos="9350"/>
        </w:tabs>
        <w:rPr>
          <w:noProof/>
        </w:rPr>
      </w:pPr>
      <w:r w:rsidRPr="009B7758">
        <w:rPr>
          <w:noProof/>
          <w:spacing w:val="-1"/>
        </w:rPr>
        <w:t>Screen</w:t>
      </w:r>
      <w:r w:rsidRPr="009B7758">
        <w:rPr>
          <w:noProof/>
        </w:rPr>
        <w:t xml:space="preserve"> </w:t>
      </w:r>
      <w:r w:rsidRPr="009B7758">
        <w:rPr>
          <w:noProof/>
          <w:spacing w:val="-1"/>
        </w:rPr>
        <w:t>‘Tabs’</w:t>
      </w:r>
      <w:r w:rsidRPr="009B7758">
        <w:rPr>
          <w:noProof/>
        </w:rPr>
        <w:tab/>
        <w:t>10</w:t>
      </w:r>
    </w:p>
    <w:p w14:paraId="7765AE6B" w14:textId="77777777" w:rsidR="005A3150" w:rsidRPr="009B7758" w:rsidRDefault="005A3150">
      <w:pPr>
        <w:pStyle w:val="Index1"/>
        <w:tabs>
          <w:tab w:val="right" w:leader="dot" w:pos="9350"/>
        </w:tabs>
        <w:rPr>
          <w:noProof/>
        </w:rPr>
      </w:pPr>
      <w:r w:rsidRPr="009B7758">
        <w:rPr>
          <w:noProof/>
        </w:rPr>
        <w:t>Search Filters</w:t>
      </w:r>
      <w:r w:rsidRPr="009B7758">
        <w:rPr>
          <w:noProof/>
        </w:rPr>
        <w:tab/>
        <w:t>8</w:t>
      </w:r>
    </w:p>
    <w:p w14:paraId="12E133D6" w14:textId="77777777" w:rsidR="005A3150" w:rsidRPr="009B7758" w:rsidRDefault="005A3150">
      <w:pPr>
        <w:pStyle w:val="Index1"/>
        <w:tabs>
          <w:tab w:val="right" w:leader="dot" w:pos="9350"/>
        </w:tabs>
        <w:rPr>
          <w:noProof/>
        </w:rPr>
      </w:pPr>
      <w:r w:rsidRPr="009B7758">
        <w:rPr>
          <w:noProof/>
          <w:spacing w:val="-1"/>
        </w:rPr>
        <w:t xml:space="preserve">Select </w:t>
      </w:r>
      <w:r w:rsidRPr="009B7758">
        <w:rPr>
          <w:noProof/>
        </w:rPr>
        <w:t>Site</w:t>
      </w:r>
      <w:r w:rsidRPr="009B7758">
        <w:rPr>
          <w:noProof/>
        </w:rPr>
        <w:tab/>
        <w:t>129, 164</w:t>
      </w:r>
    </w:p>
    <w:p w14:paraId="648E610C" w14:textId="77777777" w:rsidR="005A3150" w:rsidRPr="009B7758" w:rsidRDefault="005A3150">
      <w:pPr>
        <w:pStyle w:val="Index1"/>
        <w:tabs>
          <w:tab w:val="right" w:leader="dot" w:pos="9350"/>
        </w:tabs>
        <w:rPr>
          <w:noProof/>
        </w:rPr>
      </w:pPr>
      <w:r w:rsidRPr="009B7758">
        <w:rPr>
          <w:noProof/>
          <w:spacing w:val="-1"/>
        </w:rPr>
        <w:t>Selecting</w:t>
      </w:r>
      <w:r w:rsidRPr="009B7758">
        <w:rPr>
          <w:noProof/>
        </w:rPr>
        <w:t xml:space="preserve"> a</w:t>
      </w:r>
      <w:r w:rsidRPr="009B7758">
        <w:rPr>
          <w:noProof/>
          <w:spacing w:val="-1"/>
        </w:rPr>
        <w:t xml:space="preserve"> Patient</w:t>
      </w:r>
      <w:r w:rsidRPr="009B7758">
        <w:rPr>
          <w:noProof/>
        </w:rPr>
        <w:t xml:space="preserve"> </w:t>
      </w:r>
      <w:r w:rsidRPr="009B7758">
        <w:rPr>
          <w:noProof/>
          <w:spacing w:val="-1"/>
        </w:rPr>
        <w:t>Movement</w:t>
      </w:r>
      <w:r w:rsidRPr="009B7758">
        <w:rPr>
          <w:noProof/>
          <w:spacing w:val="1"/>
        </w:rPr>
        <w:t xml:space="preserve"> </w:t>
      </w:r>
      <w:r w:rsidRPr="009B7758">
        <w:rPr>
          <w:noProof/>
          <w:spacing w:val="-1"/>
        </w:rPr>
        <w:t>from</w:t>
      </w:r>
      <w:r w:rsidRPr="009B7758">
        <w:rPr>
          <w:noProof/>
          <w:spacing w:val="-2"/>
        </w:rPr>
        <w:t xml:space="preserve"> </w:t>
      </w:r>
      <w:r w:rsidRPr="009B7758">
        <w:rPr>
          <w:noProof/>
        </w:rPr>
        <w:t xml:space="preserve">the </w:t>
      </w:r>
      <w:r w:rsidRPr="009B7758">
        <w:rPr>
          <w:noProof/>
          <w:spacing w:val="-1"/>
        </w:rPr>
        <w:t>Stay</w:t>
      </w:r>
      <w:r w:rsidRPr="009B7758">
        <w:rPr>
          <w:noProof/>
          <w:spacing w:val="45"/>
        </w:rPr>
        <w:t xml:space="preserve"> </w:t>
      </w:r>
      <w:r w:rsidRPr="009B7758">
        <w:rPr>
          <w:noProof/>
          <w:spacing w:val="-1"/>
        </w:rPr>
        <w:t>Movements</w:t>
      </w:r>
      <w:r w:rsidRPr="009B7758">
        <w:rPr>
          <w:noProof/>
        </w:rPr>
        <w:t xml:space="preserve"> </w:t>
      </w:r>
      <w:r w:rsidRPr="009B7758">
        <w:rPr>
          <w:noProof/>
          <w:spacing w:val="-1"/>
        </w:rPr>
        <w:t>Table</w:t>
      </w:r>
      <w:r w:rsidRPr="009B7758">
        <w:rPr>
          <w:noProof/>
        </w:rPr>
        <w:tab/>
        <w:t>42</w:t>
      </w:r>
    </w:p>
    <w:p w14:paraId="452DEE10" w14:textId="77777777" w:rsidR="005A3150" w:rsidRPr="009B7758" w:rsidRDefault="005A3150">
      <w:pPr>
        <w:pStyle w:val="Index1"/>
        <w:tabs>
          <w:tab w:val="right" w:leader="dot" w:pos="9350"/>
        </w:tabs>
        <w:rPr>
          <w:noProof/>
        </w:rPr>
      </w:pPr>
      <w:r w:rsidRPr="009B7758">
        <w:rPr>
          <w:noProof/>
          <w:spacing w:val="-1"/>
        </w:rPr>
        <w:t>Selecting a Review Type</w:t>
      </w:r>
      <w:r w:rsidRPr="009B7758">
        <w:rPr>
          <w:noProof/>
        </w:rPr>
        <w:tab/>
        <w:t>46</w:t>
      </w:r>
    </w:p>
    <w:p w14:paraId="0E12BA73" w14:textId="77777777" w:rsidR="005A3150" w:rsidRPr="009B7758" w:rsidRDefault="005A3150">
      <w:pPr>
        <w:pStyle w:val="Index1"/>
        <w:tabs>
          <w:tab w:val="right" w:leader="dot" w:pos="9350"/>
        </w:tabs>
        <w:rPr>
          <w:noProof/>
        </w:rPr>
      </w:pPr>
      <w:r w:rsidRPr="009B7758">
        <w:rPr>
          <w:noProof/>
        </w:rPr>
        <w:t>Selecting a Stay Reason</w:t>
      </w:r>
      <w:r w:rsidRPr="009B7758">
        <w:rPr>
          <w:noProof/>
        </w:rPr>
        <w:tab/>
        <w:t>85</w:t>
      </w:r>
    </w:p>
    <w:p w14:paraId="7F87910F" w14:textId="77777777" w:rsidR="005A3150" w:rsidRPr="009B7758" w:rsidRDefault="005A3150">
      <w:pPr>
        <w:pStyle w:val="Index1"/>
        <w:tabs>
          <w:tab w:val="right" w:leader="dot" w:pos="9350"/>
        </w:tabs>
        <w:rPr>
          <w:noProof/>
        </w:rPr>
      </w:pPr>
      <w:r w:rsidRPr="009B7758">
        <w:rPr>
          <w:noProof/>
          <w:spacing w:val="-1"/>
        </w:rPr>
        <w:t>Selecting</w:t>
      </w:r>
      <w:r w:rsidRPr="009B7758">
        <w:rPr>
          <w:noProof/>
        </w:rPr>
        <w:t xml:space="preserve"> </w:t>
      </w:r>
      <w:r w:rsidRPr="009B7758">
        <w:rPr>
          <w:noProof/>
          <w:spacing w:val="-1"/>
        </w:rPr>
        <w:t>Patients</w:t>
      </w:r>
      <w:r w:rsidRPr="009B7758">
        <w:rPr>
          <w:noProof/>
        </w:rPr>
        <w:t xml:space="preserve"> </w:t>
      </w:r>
      <w:r w:rsidRPr="009B7758">
        <w:rPr>
          <w:noProof/>
          <w:spacing w:val="-1"/>
        </w:rPr>
        <w:t>for</w:t>
      </w:r>
      <w:r w:rsidRPr="009B7758">
        <w:rPr>
          <w:noProof/>
        </w:rPr>
        <w:t xml:space="preserve"> </w:t>
      </w:r>
      <w:r w:rsidRPr="009B7758">
        <w:rPr>
          <w:noProof/>
          <w:spacing w:val="-1"/>
        </w:rPr>
        <w:t>Review</w:t>
      </w:r>
      <w:r w:rsidRPr="009B7758">
        <w:rPr>
          <w:noProof/>
        </w:rPr>
        <w:tab/>
        <w:t>33</w:t>
      </w:r>
    </w:p>
    <w:p w14:paraId="0ED4F100" w14:textId="77777777" w:rsidR="005A3150" w:rsidRPr="009B7758" w:rsidRDefault="005A3150">
      <w:pPr>
        <w:pStyle w:val="Index1"/>
        <w:tabs>
          <w:tab w:val="right" w:leader="dot" w:pos="9350"/>
        </w:tabs>
        <w:rPr>
          <w:noProof/>
        </w:rPr>
      </w:pPr>
      <w:r w:rsidRPr="009B7758">
        <w:rPr>
          <w:noProof/>
          <w:spacing w:val="-1"/>
        </w:rPr>
        <w:t>Selecting the Product, Category and Subsets</w:t>
      </w:r>
      <w:r w:rsidRPr="009B7758">
        <w:rPr>
          <w:noProof/>
        </w:rPr>
        <w:tab/>
        <w:t>50</w:t>
      </w:r>
    </w:p>
    <w:p w14:paraId="1A2E4CEB" w14:textId="77777777" w:rsidR="005A3150" w:rsidRPr="009B7758" w:rsidRDefault="005A3150">
      <w:pPr>
        <w:pStyle w:val="Index1"/>
        <w:tabs>
          <w:tab w:val="right" w:leader="dot" w:pos="9350"/>
        </w:tabs>
        <w:rPr>
          <w:noProof/>
        </w:rPr>
      </w:pPr>
      <w:r w:rsidRPr="009B7758">
        <w:rPr>
          <w:noProof/>
          <w:spacing w:val="-1"/>
        </w:rPr>
        <w:t>Sensitive Patients</w:t>
      </w:r>
      <w:r w:rsidRPr="009B7758">
        <w:rPr>
          <w:noProof/>
        </w:rPr>
        <w:tab/>
        <w:t>35</w:t>
      </w:r>
    </w:p>
    <w:p w14:paraId="7D498485" w14:textId="77777777" w:rsidR="005A3150" w:rsidRPr="009B7758" w:rsidRDefault="005A3150">
      <w:pPr>
        <w:pStyle w:val="Index1"/>
        <w:tabs>
          <w:tab w:val="right" w:leader="dot" w:pos="9350"/>
        </w:tabs>
        <w:rPr>
          <w:noProof/>
        </w:rPr>
      </w:pPr>
      <w:r w:rsidRPr="009B7758">
        <w:rPr>
          <w:noProof/>
          <w:spacing w:val="-1"/>
        </w:rPr>
        <w:t>Session</w:t>
      </w:r>
      <w:r w:rsidRPr="009B7758">
        <w:rPr>
          <w:noProof/>
        </w:rPr>
        <w:t xml:space="preserve"> </w:t>
      </w:r>
      <w:r w:rsidRPr="009B7758">
        <w:rPr>
          <w:noProof/>
          <w:spacing w:val="-1"/>
        </w:rPr>
        <w:t>Timeout</w:t>
      </w:r>
      <w:r w:rsidRPr="009B7758">
        <w:rPr>
          <w:noProof/>
        </w:rPr>
        <w:t xml:space="preserve"> /</w:t>
      </w:r>
      <w:r w:rsidRPr="009B7758">
        <w:rPr>
          <w:noProof/>
          <w:spacing w:val="-1"/>
        </w:rPr>
        <w:t xml:space="preserve"> Lost</w:t>
      </w:r>
      <w:r w:rsidRPr="009B7758">
        <w:rPr>
          <w:noProof/>
        </w:rPr>
        <w:t xml:space="preserve"> </w:t>
      </w:r>
      <w:r w:rsidRPr="009B7758">
        <w:rPr>
          <w:noProof/>
          <w:spacing w:val="-1"/>
        </w:rPr>
        <w:t>Sessions</w:t>
      </w:r>
      <w:r w:rsidRPr="009B7758">
        <w:rPr>
          <w:noProof/>
        </w:rPr>
        <w:tab/>
        <w:t>17, 18</w:t>
      </w:r>
    </w:p>
    <w:p w14:paraId="086DE884" w14:textId="77777777" w:rsidR="005A3150" w:rsidRPr="009B7758" w:rsidRDefault="005A3150">
      <w:pPr>
        <w:pStyle w:val="Index1"/>
        <w:tabs>
          <w:tab w:val="right" w:leader="dot" w:pos="9350"/>
        </w:tabs>
        <w:rPr>
          <w:noProof/>
        </w:rPr>
      </w:pPr>
      <w:r w:rsidRPr="009B7758">
        <w:rPr>
          <w:noProof/>
        </w:rPr>
        <w:t>Setting Up Your Internet Browser</w:t>
      </w:r>
      <w:r w:rsidRPr="009B7758">
        <w:rPr>
          <w:noProof/>
        </w:rPr>
        <w:tab/>
        <w:t>6</w:t>
      </w:r>
    </w:p>
    <w:p w14:paraId="7B7DCFB7" w14:textId="77777777" w:rsidR="005A3150" w:rsidRPr="009B7758" w:rsidRDefault="005A3150">
      <w:pPr>
        <w:pStyle w:val="Index1"/>
        <w:tabs>
          <w:tab w:val="right" w:leader="dot" w:pos="9350"/>
        </w:tabs>
        <w:rPr>
          <w:noProof/>
        </w:rPr>
      </w:pPr>
      <w:r w:rsidRPr="009B7758">
        <w:rPr>
          <w:noProof/>
        </w:rPr>
        <w:t>Setting Your Screen Resolution</w:t>
      </w:r>
      <w:r w:rsidRPr="009B7758">
        <w:rPr>
          <w:noProof/>
        </w:rPr>
        <w:tab/>
        <w:t>5</w:t>
      </w:r>
    </w:p>
    <w:p w14:paraId="24968F6D" w14:textId="77777777" w:rsidR="005A3150" w:rsidRPr="009B7758" w:rsidRDefault="005A3150">
      <w:pPr>
        <w:pStyle w:val="Index1"/>
        <w:tabs>
          <w:tab w:val="right" w:leader="dot" w:pos="9350"/>
        </w:tabs>
        <w:rPr>
          <w:noProof/>
        </w:rPr>
      </w:pPr>
      <w:r w:rsidRPr="009B7758">
        <w:rPr>
          <w:noProof/>
          <w:spacing w:val="-1"/>
        </w:rPr>
        <w:t>Showing</w:t>
      </w:r>
      <w:r w:rsidRPr="009B7758">
        <w:rPr>
          <w:noProof/>
        </w:rPr>
        <w:t xml:space="preserve"> and</w:t>
      </w:r>
      <w:r w:rsidRPr="009B7758">
        <w:rPr>
          <w:noProof/>
          <w:spacing w:val="-1"/>
        </w:rPr>
        <w:t xml:space="preserve"> </w:t>
      </w:r>
      <w:r w:rsidRPr="009B7758">
        <w:rPr>
          <w:noProof/>
        </w:rPr>
        <w:t xml:space="preserve">Hiding </w:t>
      </w:r>
      <w:r w:rsidRPr="009B7758">
        <w:rPr>
          <w:noProof/>
          <w:spacing w:val="-1"/>
        </w:rPr>
        <w:t>the</w:t>
      </w:r>
      <w:r w:rsidRPr="009B7758">
        <w:rPr>
          <w:noProof/>
        </w:rPr>
        <w:t xml:space="preserve"> </w:t>
      </w:r>
      <w:r w:rsidRPr="009B7758">
        <w:rPr>
          <w:noProof/>
          <w:spacing w:val="-1"/>
        </w:rPr>
        <w:t>Table</w:t>
      </w:r>
      <w:r w:rsidRPr="009B7758">
        <w:rPr>
          <w:noProof/>
        </w:rPr>
        <w:t xml:space="preserve"> of</w:t>
      </w:r>
      <w:r w:rsidRPr="009B7758">
        <w:rPr>
          <w:noProof/>
          <w:spacing w:val="-1"/>
        </w:rPr>
        <w:t xml:space="preserve"> Reviews</w:t>
      </w:r>
      <w:r w:rsidRPr="009B7758">
        <w:rPr>
          <w:noProof/>
        </w:rPr>
        <w:t xml:space="preserve"> for a</w:t>
      </w:r>
      <w:r w:rsidRPr="009B7758">
        <w:rPr>
          <w:noProof/>
          <w:spacing w:val="25"/>
        </w:rPr>
        <w:t xml:space="preserve"> </w:t>
      </w:r>
      <w:r w:rsidRPr="009B7758">
        <w:rPr>
          <w:noProof/>
          <w:spacing w:val="-1"/>
        </w:rPr>
        <w:t>Patient</w:t>
      </w:r>
      <w:r w:rsidRPr="009B7758">
        <w:rPr>
          <w:noProof/>
        </w:rPr>
        <w:tab/>
        <w:t>41</w:t>
      </w:r>
    </w:p>
    <w:p w14:paraId="3F090A76" w14:textId="77777777" w:rsidR="005A3150" w:rsidRPr="009B7758" w:rsidRDefault="005A3150">
      <w:pPr>
        <w:pStyle w:val="Index1"/>
        <w:tabs>
          <w:tab w:val="right" w:leader="dot" w:pos="9350"/>
        </w:tabs>
        <w:rPr>
          <w:noProof/>
        </w:rPr>
      </w:pPr>
      <w:r w:rsidRPr="009B7758">
        <w:rPr>
          <w:noProof/>
        </w:rPr>
        <w:t>Single Sign-On Login</w:t>
      </w:r>
      <w:r w:rsidRPr="009B7758">
        <w:rPr>
          <w:noProof/>
        </w:rPr>
        <w:tab/>
        <w:t>15, 16</w:t>
      </w:r>
    </w:p>
    <w:p w14:paraId="58E31DBE" w14:textId="77777777" w:rsidR="005A3150" w:rsidRPr="009B7758" w:rsidRDefault="005A3150">
      <w:pPr>
        <w:pStyle w:val="Index1"/>
        <w:tabs>
          <w:tab w:val="right" w:leader="dot" w:pos="9350"/>
        </w:tabs>
        <w:rPr>
          <w:noProof/>
        </w:rPr>
      </w:pPr>
      <w:r w:rsidRPr="009B7758">
        <w:rPr>
          <w:noProof/>
          <w:spacing w:val="-1"/>
        </w:rPr>
        <w:t>Sorting</w:t>
      </w:r>
      <w:r w:rsidRPr="009B7758">
        <w:rPr>
          <w:noProof/>
        </w:rPr>
        <w:t xml:space="preserve"> </w:t>
      </w:r>
      <w:r w:rsidRPr="009B7758">
        <w:rPr>
          <w:noProof/>
          <w:spacing w:val="-1"/>
        </w:rPr>
        <w:t>Information</w:t>
      </w:r>
      <w:r w:rsidRPr="009B7758">
        <w:rPr>
          <w:noProof/>
        </w:rPr>
        <w:tab/>
        <w:t>9</w:t>
      </w:r>
    </w:p>
    <w:p w14:paraId="1BF8E9CD" w14:textId="77777777" w:rsidR="005A3150" w:rsidRPr="009B7758" w:rsidRDefault="005A3150">
      <w:pPr>
        <w:pStyle w:val="Index1"/>
        <w:tabs>
          <w:tab w:val="right" w:leader="dot" w:pos="9350"/>
        </w:tabs>
        <w:rPr>
          <w:noProof/>
        </w:rPr>
      </w:pPr>
      <w:r w:rsidRPr="009B7758">
        <w:rPr>
          <w:noProof/>
          <w:spacing w:val="-1"/>
        </w:rPr>
        <w:t>Switching</w:t>
      </w:r>
      <w:r w:rsidRPr="009B7758">
        <w:rPr>
          <w:noProof/>
        </w:rPr>
        <w:t xml:space="preserve"> </w:t>
      </w:r>
      <w:r w:rsidRPr="009B7758">
        <w:rPr>
          <w:noProof/>
          <w:spacing w:val="-1"/>
        </w:rPr>
        <w:t>to</w:t>
      </w:r>
      <w:r w:rsidRPr="009B7758">
        <w:rPr>
          <w:noProof/>
        </w:rPr>
        <w:t xml:space="preserve"> a</w:t>
      </w:r>
      <w:r w:rsidRPr="009B7758">
        <w:rPr>
          <w:noProof/>
          <w:spacing w:val="-1"/>
        </w:rPr>
        <w:t xml:space="preserve"> Different</w:t>
      </w:r>
      <w:r w:rsidRPr="009B7758">
        <w:rPr>
          <w:noProof/>
        </w:rPr>
        <w:t xml:space="preserve"> Site</w:t>
      </w:r>
      <w:r w:rsidRPr="009B7758">
        <w:rPr>
          <w:noProof/>
        </w:rPr>
        <w:tab/>
        <w:t>36</w:t>
      </w:r>
    </w:p>
    <w:p w14:paraId="372E26E7" w14:textId="77777777" w:rsidR="005A3150" w:rsidRPr="009B7758" w:rsidRDefault="005A3150">
      <w:pPr>
        <w:pStyle w:val="Index1"/>
        <w:tabs>
          <w:tab w:val="right" w:leader="dot" w:pos="9350"/>
        </w:tabs>
        <w:rPr>
          <w:noProof/>
        </w:rPr>
      </w:pPr>
      <w:r w:rsidRPr="009B7758">
        <w:rPr>
          <w:noProof/>
        </w:rPr>
        <w:t>Table</w:t>
      </w:r>
      <w:r w:rsidRPr="009B7758">
        <w:rPr>
          <w:noProof/>
          <w:spacing w:val="-2"/>
        </w:rPr>
        <w:t xml:space="preserve"> </w:t>
      </w:r>
      <w:r w:rsidRPr="009B7758">
        <w:rPr>
          <w:noProof/>
        </w:rPr>
        <w:t xml:space="preserve">of </w:t>
      </w:r>
      <w:r w:rsidRPr="009B7758">
        <w:rPr>
          <w:noProof/>
          <w:spacing w:val="-1"/>
        </w:rPr>
        <w:t>Contents</w:t>
      </w:r>
      <w:r w:rsidRPr="009B7758">
        <w:rPr>
          <w:noProof/>
        </w:rPr>
        <w:tab/>
        <w:t>xvii</w:t>
      </w:r>
    </w:p>
    <w:p w14:paraId="00974610" w14:textId="77777777" w:rsidR="005A3150" w:rsidRPr="009B7758" w:rsidRDefault="005A3150">
      <w:pPr>
        <w:pStyle w:val="Index1"/>
        <w:tabs>
          <w:tab w:val="right" w:leader="dot" w:pos="9350"/>
        </w:tabs>
        <w:rPr>
          <w:noProof/>
        </w:rPr>
      </w:pPr>
      <w:r w:rsidRPr="009B7758">
        <w:rPr>
          <w:noProof/>
          <w:spacing w:val="-1"/>
        </w:rPr>
        <w:t>Tools</w:t>
      </w:r>
      <w:r w:rsidRPr="009B7758">
        <w:rPr>
          <w:noProof/>
        </w:rPr>
        <w:t xml:space="preserve"> </w:t>
      </w:r>
      <w:r w:rsidRPr="009B7758">
        <w:rPr>
          <w:noProof/>
          <w:spacing w:val="-1"/>
        </w:rPr>
        <w:t>Menu</w:t>
      </w:r>
      <w:r w:rsidRPr="009B7758">
        <w:rPr>
          <w:noProof/>
        </w:rPr>
        <w:tab/>
        <w:t>11, 103</w:t>
      </w:r>
    </w:p>
    <w:p w14:paraId="466774A2" w14:textId="77777777" w:rsidR="005A3150" w:rsidRPr="009B7758" w:rsidRDefault="005A3150">
      <w:pPr>
        <w:pStyle w:val="Index1"/>
        <w:tabs>
          <w:tab w:val="right" w:leader="dot" w:pos="9350"/>
        </w:tabs>
        <w:rPr>
          <w:noProof/>
        </w:rPr>
      </w:pPr>
      <w:r w:rsidRPr="009B7758">
        <w:rPr>
          <w:noProof/>
          <w:spacing w:val="-1"/>
        </w:rPr>
        <w:t>Transition</w:t>
      </w:r>
      <w:r w:rsidRPr="009B7758">
        <w:rPr>
          <w:noProof/>
        </w:rPr>
        <w:t xml:space="preserve"> Plan Notes</w:t>
      </w:r>
      <w:r w:rsidRPr="009B7758">
        <w:rPr>
          <w:noProof/>
        </w:rPr>
        <w:tab/>
        <w:t>71</w:t>
      </w:r>
    </w:p>
    <w:p w14:paraId="09F233C3" w14:textId="77777777" w:rsidR="005A3150" w:rsidRPr="009B7758" w:rsidRDefault="005A3150">
      <w:pPr>
        <w:pStyle w:val="Index1"/>
        <w:tabs>
          <w:tab w:val="right" w:leader="dot" w:pos="9350"/>
        </w:tabs>
        <w:rPr>
          <w:noProof/>
        </w:rPr>
      </w:pPr>
      <w:r w:rsidRPr="009B7758">
        <w:rPr>
          <w:noProof/>
        </w:rPr>
        <w:t xml:space="preserve">UM </w:t>
      </w:r>
      <w:r w:rsidRPr="009B7758">
        <w:rPr>
          <w:noProof/>
          <w:spacing w:val="-1"/>
        </w:rPr>
        <w:t>Admission</w:t>
      </w:r>
      <w:r w:rsidRPr="009B7758">
        <w:rPr>
          <w:noProof/>
          <w:spacing w:val="1"/>
        </w:rPr>
        <w:t xml:space="preserve"> </w:t>
      </w:r>
      <w:r w:rsidRPr="009B7758">
        <w:rPr>
          <w:noProof/>
          <w:spacing w:val="-1"/>
        </w:rPr>
        <w:t>Reason</w:t>
      </w:r>
      <w:r w:rsidRPr="009B7758">
        <w:rPr>
          <w:noProof/>
        </w:rPr>
        <w:t xml:space="preserve"> </w:t>
      </w:r>
      <w:r w:rsidRPr="009B7758">
        <w:rPr>
          <w:noProof/>
          <w:spacing w:val="-1"/>
        </w:rPr>
        <w:t>Codes</w:t>
      </w:r>
      <w:r w:rsidRPr="009B7758">
        <w:rPr>
          <w:noProof/>
        </w:rPr>
        <w:tab/>
        <w:t>149</w:t>
      </w:r>
    </w:p>
    <w:p w14:paraId="2BB874AA" w14:textId="77777777" w:rsidR="005A3150" w:rsidRPr="009B7758" w:rsidRDefault="005A3150">
      <w:pPr>
        <w:pStyle w:val="Index1"/>
        <w:tabs>
          <w:tab w:val="right" w:leader="dot" w:pos="9350"/>
        </w:tabs>
        <w:rPr>
          <w:noProof/>
        </w:rPr>
      </w:pPr>
      <w:r w:rsidRPr="009B7758">
        <w:rPr>
          <w:noProof/>
        </w:rPr>
        <w:t xml:space="preserve">UM </w:t>
      </w:r>
      <w:r w:rsidRPr="009B7758">
        <w:rPr>
          <w:noProof/>
          <w:spacing w:val="-1"/>
        </w:rPr>
        <w:t>Continued</w:t>
      </w:r>
      <w:r w:rsidRPr="009B7758">
        <w:rPr>
          <w:noProof/>
        </w:rPr>
        <w:t xml:space="preserve"> Stay</w:t>
      </w:r>
      <w:r w:rsidRPr="009B7758">
        <w:rPr>
          <w:noProof/>
          <w:spacing w:val="-1"/>
        </w:rPr>
        <w:t xml:space="preserve"> Reason</w:t>
      </w:r>
      <w:r w:rsidRPr="009B7758">
        <w:rPr>
          <w:noProof/>
        </w:rPr>
        <w:t xml:space="preserve"> </w:t>
      </w:r>
      <w:r w:rsidRPr="009B7758">
        <w:rPr>
          <w:noProof/>
          <w:spacing w:val="-1"/>
        </w:rPr>
        <w:t>Codes</w:t>
      </w:r>
      <w:r w:rsidRPr="009B7758">
        <w:rPr>
          <w:noProof/>
        </w:rPr>
        <w:tab/>
        <w:t>152</w:t>
      </w:r>
    </w:p>
    <w:p w14:paraId="5E6079C5" w14:textId="77777777" w:rsidR="005A3150" w:rsidRPr="009B7758" w:rsidRDefault="005A3150">
      <w:pPr>
        <w:pStyle w:val="Index1"/>
        <w:tabs>
          <w:tab w:val="right" w:leader="dot" w:pos="9350"/>
        </w:tabs>
        <w:rPr>
          <w:noProof/>
        </w:rPr>
      </w:pPr>
      <w:r w:rsidRPr="009B7758">
        <w:rPr>
          <w:noProof/>
        </w:rPr>
        <w:t>Unlocking a Locked Primary Review</w:t>
      </w:r>
      <w:r w:rsidRPr="009B7758">
        <w:rPr>
          <w:noProof/>
        </w:rPr>
        <w:tab/>
        <w:t>117</w:t>
      </w:r>
    </w:p>
    <w:p w14:paraId="362C5681" w14:textId="77777777" w:rsidR="005A3150" w:rsidRPr="009B7758" w:rsidRDefault="005A3150">
      <w:pPr>
        <w:pStyle w:val="Index1"/>
        <w:tabs>
          <w:tab w:val="right" w:leader="dot" w:pos="9350"/>
        </w:tabs>
        <w:rPr>
          <w:noProof/>
        </w:rPr>
      </w:pPr>
      <w:r w:rsidRPr="009B7758">
        <w:rPr>
          <w:noProof/>
          <w:spacing w:val="-1"/>
        </w:rPr>
        <w:t>Unlocking</w:t>
      </w:r>
      <w:r w:rsidRPr="009B7758">
        <w:rPr>
          <w:noProof/>
        </w:rPr>
        <w:t xml:space="preserve"> and</w:t>
      </w:r>
      <w:r w:rsidRPr="009B7758">
        <w:rPr>
          <w:noProof/>
          <w:spacing w:val="-1"/>
        </w:rPr>
        <w:t xml:space="preserve"> Deleting</w:t>
      </w:r>
      <w:r w:rsidRPr="009B7758">
        <w:rPr>
          <w:noProof/>
        </w:rPr>
        <w:t xml:space="preserve"> </w:t>
      </w:r>
      <w:r w:rsidRPr="009B7758">
        <w:rPr>
          <w:noProof/>
          <w:spacing w:val="-1"/>
        </w:rPr>
        <w:t>Reviews</w:t>
      </w:r>
      <w:r w:rsidRPr="009B7758">
        <w:rPr>
          <w:noProof/>
        </w:rPr>
        <w:tab/>
        <w:t>117</w:t>
      </w:r>
    </w:p>
    <w:p w14:paraId="5DFF67D5" w14:textId="77777777" w:rsidR="005A3150" w:rsidRPr="009B7758" w:rsidRDefault="005A3150">
      <w:pPr>
        <w:pStyle w:val="Index1"/>
        <w:tabs>
          <w:tab w:val="right" w:leader="dot" w:pos="9350"/>
        </w:tabs>
        <w:rPr>
          <w:noProof/>
        </w:rPr>
      </w:pPr>
      <w:r w:rsidRPr="009B7758">
        <w:rPr>
          <w:noProof/>
        </w:rPr>
        <w:t>Unlocking the Physician Advisor Portion of a Locked Review</w:t>
      </w:r>
      <w:r w:rsidRPr="009B7758">
        <w:rPr>
          <w:noProof/>
        </w:rPr>
        <w:tab/>
        <w:t>119</w:t>
      </w:r>
    </w:p>
    <w:p w14:paraId="2A3F2F78" w14:textId="77777777" w:rsidR="005A3150" w:rsidRPr="009B7758" w:rsidRDefault="005A3150">
      <w:pPr>
        <w:pStyle w:val="Index1"/>
        <w:tabs>
          <w:tab w:val="right" w:leader="dot" w:pos="9350"/>
        </w:tabs>
        <w:rPr>
          <w:noProof/>
        </w:rPr>
      </w:pPr>
      <w:r w:rsidRPr="009B7758">
        <w:rPr>
          <w:noProof/>
          <w:spacing w:val="-1"/>
        </w:rPr>
        <w:t>Unscheduled</w:t>
      </w:r>
      <w:r w:rsidRPr="009B7758">
        <w:rPr>
          <w:noProof/>
        </w:rPr>
        <w:t xml:space="preserve"> </w:t>
      </w:r>
      <w:r w:rsidRPr="009B7758">
        <w:rPr>
          <w:noProof/>
          <w:spacing w:val="-1"/>
        </w:rPr>
        <w:t>Readmit</w:t>
      </w:r>
      <w:r w:rsidRPr="009B7758">
        <w:rPr>
          <w:noProof/>
        </w:rPr>
        <w:tab/>
        <w:t>80, 93, 94, 98</w:t>
      </w:r>
    </w:p>
    <w:p w14:paraId="550CE74F" w14:textId="77777777" w:rsidR="005A3150" w:rsidRPr="009B7758" w:rsidRDefault="005A3150">
      <w:pPr>
        <w:pStyle w:val="Index1"/>
        <w:tabs>
          <w:tab w:val="right" w:leader="dot" w:pos="9350"/>
        </w:tabs>
        <w:rPr>
          <w:noProof/>
        </w:rPr>
      </w:pPr>
      <w:r w:rsidRPr="009B7758">
        <w:rPr>
          <w:rFonts w:ascii="Arial" w:hAnsi="Arial" w:cs="Arial"/>
          <w:b/>
          <w:noProof/>
        </w:rPr>
        <w:t>Updating Your Network Account Name (at Login)</w:t>
      </w:r>
      <w:r w:rsidRPr="009B7758">
        <w:rPr>
          <w:noProof/>
        </w:rPr>
        <w:tab/>
        <w:t>167</w:t>
      </w:r>
    </w:p>
    <w:p w14:paraId="6B129DEF" w14:textId="77777777" w:rsidR="005A3150" w:rsidRPr="009B7758" w:rsidRDefault="005A3150">
      <w:pPr>
        <w:pStyle w:val="Index1"/>
        <w:tabs>
          <w:tab w:val="right" w:leader="dot" w:pos="9350"/>
        </w:tabs>
        <w:rPr>
          <w:noProof/>
        </w:rPr>
      </w:pPr>
      <w:r w:rsidRPr="009B7758">
        <w:rPr>
          <w:noProof/>
        </w:rPr>
        <w:t xml:space="preserve">User </w:t>
      </w:r>
      <w:r w:rsidRPr="009B7758">
        <w:rPr>
          <w:noProof/>
          <w:spacing w:val="-1"/>
        </w:rPr>
        <w:t>Instructions</w:t>
      </w:r>
      <w:r w:rsidRPr="009B7758">
        <w:rPr>
          <w:noProof/>
        </w:rPr>
        <w:tab/>
        <w:t>3</w:t>
      </w:r>
    </w:p>
    <w:p w14:paraId="5D5FF6FF" w14:textId="45937DB0" w:rsidR="005A3150" w:rsidRPr="009B7758" w:rsidRDefault="005A3150" w:rsidP="00142944">
      <w:pPr>
        <w:pStyle w:val="BodyText"/>
        <w:rPr>
          <w:noProof/>
        </w:rPr>
        <w:sectPr w:rsidR="005A3150" w:rsidRPr="009B7758" w:rsidSect="005A3150">
          <w:type w:val="continuous"/>
          <w:pgSz w:w="12240" w:h="15840" w:code="1"/>
          <w:pgMar w:top="1440" w:right="1440" w:bottom="1440" w:left="1440" w:header="720" w:footer="720" w:gutter="0"/>
          <w:cols w:space="720"/>
          <w:docGrid w:linePitch="360"/>
        </w:sectPr>
      </w:pPr>
    </w:p>
    <w:p w14:paraId="7972F9F8" w14:textId="5E2AD7E3" w:rsidR="00F52BE1" w:rsidRPr="00EF1602" w:rsidRDefault="005A3C30" w:rsidP="00142944">
      <w:pPr>
        <w:pStyle w:val="BodyText"/>
      </w:pPr>
      <w:r w:rsidRPr="009B7758">
        <w:fldChar w:fldCharType="end"/>
      </w:r>
    </w:p>
    <w:sectPr w:rsidR="00F52BE1" w:rsidRPr="00EF1602" w:rsidSect="005A3150">
      <w:type w:val="continuous"/>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DBB6A3" w14:textId="77777777" w:rsidR="00B26A8F" w:rsidRDefault="00B26A8F">
      <w:r>
        <w:separator/>
      </w:r>
    </w:p>
    <w:p w14:paraId="1EFA46C9" w14:textId="77777777" w:rsidR="00B26A8F" w:rsidRDefault="00B26A8F"/>
  </w:endnote>
  <w:endnote w:type="continuationSeparator" w:id="0">
    <w:p w14:paraId="295C1F0A" w14:textId="77777777" w:rsidR="00B26A8F" w:rsidRDefault="00B26A8F">
      <w:r>
        <w:continuationSeparator/>
      </w:r>
    </w:p>
    <w:p w14:paraId="4E1F92F5" w14:textId="77777777" w:rsidR="00B26A8F" w:rsidRDefault="00B26A8F"/>
  </w:endnote>
  <w:endnote w:type="continuationNotice" w:id="1">
    <w:p w14:paraId="6CF6AD0F" w14:textId="77777777" w:rsidR="00B26A8F" w:rsidRDefault="00B26A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Times New Roman Bold">
    <w:altName w:val="Times New Roman"/>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 Helvetica Condensed">
    <w:panose1 w:val="00000000000000000000"/>
    <w:charset w:val="00"/>
    <w:family w:val="auto"/>
    <w:notTrueType/>
    <w:pitch w:val="default"/>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Times">
    <w:altName w:val="Sylfaen"/>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037634" w14:textId="77777777" w:rsidR="00384331" w:rsidRDefault="00384331" w:rsidP="00D3642C">
    <w:pPr>
      <w:pStyle w:val="Footer"/>
      <w:rPr>
        <w:rStyle w:val="PageNumber"/>
      </w:rPr>
    </w:pPr>
    <w:r>
      <w:t>&lt;Template Name&gt;</w:t>
    </w:r>
    <w:r>
      <w:tab/>
    </w: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r>
      <w:rPr>
        <w:rStyle w:val="PageNumber"/>
      </w:rPr>
      <w:tab/>
      <w:t>&lt;Month&gt; &lt;Year&gt;</w:t>
    </w:r>
  </w:p>
  <w:p w14:paraId="38DA8B92" w14:textId="77777777" w:rsidR="00384331" w:rsidRPr="009629BC" w:rsidRDefault="00384331" w:rsidP="00D3642C">
    <w:pPr>
      <w:pStyle w:val="Footer"/>
    </w:pPr>
    <w:r>
      <w:rPr>
        <w:rStyle w:val="PageNumber"/>
      </w:rPr>
      <w:t>Template Version 1.0 (remove prior to publication)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5EFAB" w14:textId="77777777" w:rsidR="00384331" w:rsidRDefault="00384331">
    <w:pPr>
      <w:pStyle w:val="Footer"/>
    </w:pPr>
    <w:r>
      <w:t>Template Version 1.0 (remove prior to publication)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7F91A4" w14:textId="4C6C85EF" w:rsidR="00384331" w:rsidRDefault="00384331" w:rsidP="005C0B35">
    <w:pPr>
      <w:pStyle w:val="Footer"/>
      <w:jc w:val="right"/>
    </w:pPr>
    <w:r w:rsidRPr="009B7758">
      <w:t>December 2021</w:t>
    </w:r>
    <w:r>
      <w:t xml:space="preserve"> </w:t>
    </w:r>
    <w:r w:rsidRPr="00137F33">
      <w:rPr>
        <w:rStyle w:val="PageNumber"/>
      </w:rPr>
      <w:tab/>
    </w:r>
    <w:r w:rsidRPr="00137F33">
      <w:rPr>
        <w:rStyle w:val="PageNumber"/>
      </w:rPr>
      <w:fldChar w:fldCharType="begin"/>
    </w:r>
    <w:r w:rsidRPr="00137F33">
      <w:rPr>
        <w:rStyle w:val="PageNumber"/>
      </w:rPr>
      <w:instrText xml:space="preserve"> PAGE   \* MERGEFORMAT </w:instrText>
    </w:r>
    <w:r w:rsidRPr="00137F33">
      <w:rPr>
        <w:rStyle w:val="PageNumber"/>
      </w:rPr>
      <w:fldChar w:fldCharType="separate"/>
    </w:r>
    <w:r w:rsidRPr="00137F33">
      <w:rPr>
        <w:rStyle w:val="PageNumber"/>
        <w:noProof/>
      </w:rPr>
      <w:t>xvi</w:t>
    </w:r>
    <w:r w:rsidRPr="00137F33">
      <w:rPr>
        <w:rStyle w:val="PageNumber"/>
        <w:noProof/>
      </w:rPr>
      <w:fldChar w:fldCharType="end"/>
    </w:r>
    <w:r w:rsidRPr="00137F33">
      <w:rPr>
        <w:rStyle w:val="PageNumber"/>
        <w:noProof/>
      </w:rPr>
      <w:tab/>
      <w:t>NUMI User Guide</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F03CF" w14:textId="3ED349AB" w:rsidR="00384331" w:rsidRDefault="00384331" w:rsidP="003F5EE5">
    <w:pPr>
      <w:pStyle w:val="Footer"/>
      <w:tabs>
        <w:tab w:val="left" w:pos="1530"/>
        <w:tab w:val="left" w:pos="3195"/>
      </w:tabs>
    </w:pPr>
    <w:r>
      <w:t>December 2021</w:t>
    </w:r>
    <w:r w:rsidRPr="004A6B75">
      <w:rPr>
        <w:rStyle w:val="PageNumber"/>
      </w:rPr>
      <w:tab/>
    </w:r>
    <w:r>
      <w:rPr>
        <w:rStyle w:val="PageNumber"/>
      </w:rPr>
      <w:tab/>
    </w:r>
    <w:r>
      <w:rPr>
        <w:rStyle w:val="PageNumber"/>
      </w:rPr>
      <w:tab/>
    </w:r>
    <w:r w:rsidRPr="00672FD9">
      <w:rPr>
        <w:rStyle w:val="PageNumber"/>
      </w:rPr>
      <w:fldChar w:fldCharType="begin"/>
    </w:r>
    <w:r w:rsidRPr="00672FD9">
      <w:rPr>
        <w:rStyle w:val="PageNumber"/>
      </w:rPr>
      <w:instrText xml:space="preserve"> PAGE   \* MERGEFORMAT </w:instrText>
    </w:r>
    <w:r w:rsidRPr="00672FD9">
      <w:rPr>
        <w:rStyle w:val="PageNumber"/>
      </w:rPr>
      <w:fldChar w:fldCharType="separate"/>
    </w:r>
    <w:r>
      <w:rPr>
        <w:rStyle w:val="PageNumber"/>
        <w:noProof/>
      </w:rPr>
      <w:t>147</w:t>
    </w:r>
    <w:r w:rsidRPr="00672FD9">
      <w:rPr>
        <w:rStyle w:val="PageNumber"/>
        <w:noProof/>
      </w:rPr>
      <w:fldChar w:fldCharType="end"/>
    </w:r>
    <w:r>
      <w:rPr>
        <w:rStyle w:val="PageNumber"/>
        <w:noProof/>
      </w:rPr>
      <w:tab/>
      <w:t>NUMI U</w:t>
    </w:r>
    <w:r>
      <w:t>ser Guide</w:t>
    </w:r>
  </w:p>
  <w:p w14:paraId="3741D31F" w14:textId="77777777" w:rsidR="00384331" w:rsidRDefault="00384331"/>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A8A0B" w14:textId="767D8E71" w:rsidR="00384331" w:rsidRDefault="00384331" w:rsidP="00F74FDF">
    <w:pPr>
      <w:pStyle w:val="Footer"/>
      <w:tabs>
        <w:tab w:val="left" w:pos="3195"/>
        <w:tab w:val="left" w:pos="4620"/>
      </w:tabs>
      <w:rPr>
        <w:rStyle w:val="PageNumber"/>
      </w:rPr>
    </w:pPr>
    <w:r>
      <w:rPr>
        <w:rStyle w:val="PageNumber"/>
        <w:noProof/>
      </w:rPr>
      <w:t>December 2021</w:t>
    </w:r>
    <w:r w:rsidRPr="00137F33">
      <w:rPr>
        <w:rStyle w:val="PageNumber"/>
      </w:rPr>
      <w:tab/>
    </w:r>
    <w:r w:rsidRPr="00137F33">
      <w:rPr>
        <w:rStyle w:val="PageNumber"/>
      </w:rPr>
      <w:tab/>
    </w:r>
    <w:r w:rsidRPr="00137F33">
      <w:rPr>
        <w:rStyle w:val="PageNumber"/>
      </w:rPr>
      <w:fldChar w:fldCharType="begin"/>
    </w:r>
    <w:r w:rsidRPr="00137F33">
      <w:rPr>
        <w:rStyle w:val="PageNumber"/>
      </w:rPr>
      <w:instrText xml:space="preserve"> PAGE   \* MERGEFORMAT </w:instrText>
    </w:r>
    <w:r w:rsidRPr="00137F33">
      <w:rPr>
        <w:rStyle w:val="PageNumber"/>
      </w:rPr>
      <w:fldChar w:fldCharType="separate"/>
    </w:r>
    <w:r w:rsidRPr="00137F33">
      <w:rPr>
        <w:rStyle w:val="PageNumber"/>
        <w:noProof/>
      </w:rPr>
      <w:t>168</w:t>
    </w:r>
    <w:r w:rsidRPr="00137F33">
      <w:rPr>
        <w:rStyle w:val="PageNumber"/>
        <w:noProof/>
      </w:rPr>
      <w:fldChar w:fldCharType="end"/>
    </w:r>
    <w:r w:rsidRPr="00137F33">
      <w:rPr>
        <w:rStyle w:val="PageNumber"/>
        <w:noProof/>
      </w:rPr>
      <w:tab/>
      <w:t>NUMI User</w:t>
    </w:r>
    <w:r w:rsidRPr="00137F33">
      <w:t xml:space="preserve"> Guide</w:t>
    </w:r>
  </w:p>
  <w:p w14:paraId="23CE78ED" w14:textId="77777777" w:rsidR="00384331" w:rsidRDefault="00384331"/>
  <w:p w14:paraId="4301E707" w14:textId="77777777" w:rsidR="00384331" w:rsidRDefault="0038433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6EAA3D6" w14:textId="77777777" w:rsidR="00B26A8F" w:rsidRDefault="00B26A8F">
      <w:r>
        <w:separator/>
      </w:r>
    </w:p>
    <w:p w14:paraId="329C3132" w14:textId="77777777" w:rsidR="00B26A8F" w:rsidRDefault="00B26A8F"/>
  </w:footnote>
  <w:footnote w:type="continuationSeparator" w:id="0">
    <w:p w14:paraId="0DC15D8B" w14:textId="77777777" w:rsidR="00B26A8F" w:rsidRDefault="00B26A8F">
      <w:r>
        <w:continuationSeparator/>
      </w:r>
    </w:p>
    <w:p w14:paraId="4E2E680D" w14:textId="77777777" w:rsidR="00B26A8F" w:rsidRDefault="00B26A8F"/>
  </w:footnote>
  <w:footnote w:type="continuationNotice" w:id="1">
    <w:p w14:paraId="5D785BB3" w14:textId="77777777" w:rsidR="00B26A8F" w:rsidRDefault="00B26A8F"/>
  </w:footnote>
  <w:footnote w:id="2">
    <w:p w14:paraId="11D830F1" w14:textId="77777777" w:rsidR="00384331" w:rsidRDefault="00384331">
      <w:pPr>
        <w:pStyle w:val="FootnoteText"/>
      </w:pPr>
      <w:r>
        <w:rPr>
          <w:rStyle w:val="FootnoteReference"/>
        </w:rPr>
        <w:footnoteRef/>
      </w:r>
      <w:r>
        <w:t xml:space="preserve"> </w:t>
      </w:r>
      <w:r w:rsidRPr="000F26FB">
        <w:t xml:space="preserve">A </w:t>
      </w:r>
      <w:r w:rsidRPr="000F26FB">
        <w:rPr>
          <w:spacing w:val="-1"/>
        </w:rPr>
        <w:t>hyperlink</w:t>
      </w:r>
      <w:r w:rsidRPr="000F26FB">
        <w:t xml:space="preserve"> </w:t>
      </w:r>
      <w:r w:rsidRPr="000F26FB">
        <w:rPr>
          <w:spacing w:val="-1"/>
        </w:rPr>
        <w:t>is</w:t>
      </w:r>
      <w:r w:rsidRPr="000F26FB">
        <w:t xml:space="preserve"> a </w:t>
      </w:r>
      <w:r w:rsidRPr="000F26FB">
        <w:rPr>
          <w:spacing w:val="-1"/>
        </w:rPr>
        <w:t>reference</w:t>
      </w:r>
      <w:r w:rsidRPr="000F26FB">
        <w:t xml:space="preserve"> </w:t>
      </w:r>
      <w:r w:rsidRPr="000F26FB">
        <w:rPr>
          <w:spacing w:val="-1"/>
        </w:rPr>
        <w:t>to</w:t>
      </w:r>
      <w:r w:rsidRPr="000F26FB">
        <w:t xml:space="preserve"> a </w:t>
      </w:r>
      <w:r w:rsidRPr="000F26FB">
        <w:rPr>
          <w:spacing w:val="-1"/>
        </w:rPr>
        <w:t>document</w:t>
      </w:r>
      <w:r w:rsidRPr="000F26FB">
        <w:t xml:space="preserve"> or</w:t>
      </w:r>
      <w:r w:rsidRPr="000F26FB">
        <w:rPr>
          <w:spacing w:val="-1"/>
        </w:rPr>
        <w:t xml:space="preserve"> </w:t>
      </w:r>
      <w:r w:rsidRPr="000F26FB">
        <w:t>object</w:t>
      </w:r>
      <w:r w:rsidRPr="000F26FB">
        <w:rPr>
          <w:spacing w:val="-1"/>
        </w:rPr>
        <w:t xml:space="preserve"> that </w:t>
      </w:r>
      <w:r w:rsidRPr="000F26FB">
        <w:t>the</w:t>
      </w:r>
      <w:r w:rsidRPr="000F26FB">
        <w:rPr>
          <w:spacing w:val="-1"/>
        </w:rPr>
        <w:t xml:space="preserve"> reader</w:t>
      </w:r>
      <w:r w:rsidRPr="000F26FB">
        <w:t xml:space="preserve"> </w:t>
      </w:r>
      <w:r w:rsidRPr="000F26FB">
        <w:rPr>
          <w:spacing w:val="-1"/>
        </w:rPr>
        <w:t>can</w:t>
      </w:r>
      <w:r w:rsidRPr="000F26FB">
        <w:t xml:space="preserve"> </w:t>
      </w:r>
      <w:r w:rsidRPr="000F26FB">
        <w:rPr>
          <w:spacing w:val="-1"/>
        </w:rPr>
        <w:t>directly</w:t>
      </w:r>
      <w:r w:rsidRPr="000F26FB">
        <w:rPr>
          <w:spacing w:val="-2"/>
        </w:rPr>
        <w:t xml:space="preserve"> </w:t>
      </w:r>
      <w:r w:rsidRPr="000F26FB">
        <w:t>access by</w:t>
      </w:r>
      <w:r w:rsidRPr="000F26FB">
        <w:rPr>
          <w:spacing w:val="-1"/>
        </w:rPr>
        <w:t xml:space="preserve"> clicking</w:t>
      </w:r>
      <w:r w:rsidRPr="000F26FB">
        <w:t xml:space="preserve"> </w:t>
      </w:r>
      <w:r w:rsidRPr="000F26FB">
        <w:rPr>
          <w:spacing w:val="-1"/>
        </w:rPr>
        <w:t>on</w:t>
      </w:r>
      <w:r w:rsidRPr="000F26FB">
        <w:t xml:space="preserve"> it</w:t>
      </w:r>
      <w:r w:rsidRPr="000F26FB">
        <w:rPr>
          <w:color w:val="333333"/>
        </w:rPr>
        <w:t>.</w:t>
      </w:r>
    </w:p>
  </w:footnote>
  <w:footnote w:id="3">
    <w:p w14:paraId="2DDA3D35" w14:textId="4ED859C9" w:rsidR="00384331" w:rsidRDefault="00384331" w:rsidP="0065610C">
      <w:pPr>
        <w:pStyle w:val="FootnoteText"/>
      </w:pPr>
      <w:r>
        <w:rPr>
          <w:rStyle w:val="FootnoteReference"/>
        </w:rPr>
        <w:footnoteRef/>
      </w:r>
      <w:r>
        <w:t xml:space="preserve"> </w:t>
      </w:r>
      <w:r w:rsidRPr="00085CC9">
        <w:t xml:space="preserve">The </w:t>
      </w:r>
      <w:r w:rsidRPr="00085CC9">
        <w:rPr>
          <w:spacing w:val="-1"/>
        </w:rPr>
        <w:t>NUMI</w:t>
      </w:r>
      <w:r w:rsidRPr="00085CC9">
        <w:t xml:space="preserve"> </w:t>
      </w:r>
      <w:r w:rsidRPr="00085CC9">
        <w:rPr>
          <w:spacing w:val="-1"/>
        </w:rPr>
        <w:t>Check</w:t>
      </w:r>
      <w:r>
        <w:rPr>
          <w:spacing w:val="-1"/>
        </w:rPr>
        <w:t>-</w:t>
      </w:r>
      <w:r w:rsidRPr="00085CC9">
        <w:rPr>
          <w:spacing w:val="-1"/>
        </w:rPr>
        <w:t>in</w:t>
      </w:r>
      <w:r w:rsidRPr="00085CC9">
        <w:t xml:space="preserve"> ID </w:t>
      </w:r>
      <w:r w:rsidRPr="00085CC9">
        <w:rPr>
          <w:spacing w:val="-1"/>
        </w:rPr>
        <w:t>(or</w:t>
      </w:r>
      <w:r w:rsidRPr="00085CC9">
        <w:t xml:space="preserve"> </w:t>
      </w:r>
      <w:r w:rsidRPr="00085CC9">
        <w:rPr>
          <w:spacing w:val="-1"/>
        </w:rPr>
        <w:t>“Movement</w:t>
      </w:r>
      <w:r w:rsidRPr="00085CC9">
        <w:t xml:space="preserve"> ID”</w:t>
      </w:r>
      <w:r w:rsidRPr="00085CC9">
        <w:rPr>
          <w:spacing w:val="-2"/>
        </w:rPr>
        <w:t xml:space="preserve"> </w:t>
      </w:r>
      <w:r w:rsidRPr="00085CC9">
        <w:rPr>
          <w:spacing w:val="-1"/>
        </w:rPr>
        <w:t>field</w:t>
      </w:r>
      <w:r w:rsidRPr="00085CC9">
        <w:t xml:space="preserve"> </w:t>
      </w:r>
      <w:r w:rsidRPr="00085CC9">
        <w:rPr>
          <w:spacing w:val="-1"/>
        </w:rPr>
        <w:t>in</w:t>
      </w:r>
      <w:r w:rsidRPr="00085CC9">
        <w:t xml:space="preserve"> the</w:t>
      </w:r>
      <w:r w:rsidRPr="00085CC9">
        <w:rPr>
          <w:spacing w:val="-2"/>
        </w:rPr>
        <w:t xml:space="preserve"> </w:t>
      </w:r>
      <w:r w:rsidRPr="00085CC9">
        <w:rPr>
          <w:spacing w:val="-1"/>
        </w:rPr>
        <w:t>Stay</w:t>
      </w:r>
      <w:r w:rsidRPr="00085CC9">
        <w:t xml:space="preserve"> </w:t>
      </w:r>
      <w:r w:rsidRPr="00085CC9">
        <w:rPr>
          <w:spacing w:val="-1"/>
        </w:rPr>
        <w:t>Movements</w:t>
      </w:r>
      <w:r w:rsidRPr="00085CC9">
        <w:t xml:space="preserve"> </w:t>
      </w:r>
      <w:r w:rsidRPr="00085CC9">
        <w:rPr>
          <w:spacing w:val="-1"/>
        </w:rPr>
        <w:t>grid</w:t>
      </w:r>
      <w:r w:rsidRPr="00085CC9">
        <w:t xml:space="preserve"> on the</w:t>
      </w:r>
      <w:r w:rsidRPr="00085CC9">
        <w:rPr>
          <w:spacing w:val="-1"/>
        </w:rPr>
        <w:t xml:space="preserve"> Patient</w:t>
      </w:r>
      <w:r w:rsidRPr="00085CC9">
        <w:t xml:space="preserve"> Stay</w:t>
      </w:r>
      <w:r w:rsidRPr="00085CC9">
        <w:rPr>
          <w:spacing w:val="9"/>
        </w:rPr>
        <w:t xml:space="preserve"> </w:t>
      </w:r>
      <w:r w:rsidRPr="00085CC9">
        <w:rPr>
          <w:spacing w:val="-1"/>
        </w:rPr>
        <w:t>History screen)</w:t>
      </w:r>
      <w:r w:rsidRPr="00085CC9">
        <w:rPr>
          <w:spacing w:val="87"/>
        </w:rPr>
        <w:t xml:space="preserve"> </w:t>
      </w:r>
      <w:r w:rsidRPr="00085CC9">
        <w:t xml:space="preserve">is </w:t>
      </w:r>
      <w:r w:rsidRPr="00085CC9">
        <w:rPr>
          <w:spacing w:val="-1"/>
        </w:rPr>
        <w:t>the</w:t>
      </w:r>
      <w:r w:rsidRPr="00085CC9">
        <w:t xml:space="preserve"> </w:t>
      </w:r>
      <w:r w:rsidRPr="00085CC9">
        <w:rPr>
          <w:spacing w:val="-1"/>
        </w:rPr>
        <w:t>internal record number</w:t>
      </w:r>
      <w:r w:rsidRPr="00085CC9">
        <w:t xml:space="preserve"> in the</w:t>
      </w:r>
      <w:r w:rsidRPr="00085CC9">
        <w:rPr>
          <w:spacing w:val="-2"/>
        </w:rPr>
        <w:t xml:space="preserve"> </w:t>
      </w:r>
      <w:r w:rsidRPr="00085CC9">
        <w:rPr>
          <w:spacing w:val="-1"/>
        </w:rPr>
        <w:t>VistA</w:t>
      </w:r>
      <w:r w:rsidRPr="00085CC9">
        <w:t xml:space="preserve"> </w:t>
      </w:r>
      <w:r w:rsidRPr="00085CC9">
        <w:rPr>
          <w:spacing w:val="-1"/>
        </w:rPr>
        <w:t>Patient</w:t>
      </w:r>
      <w:r w:rsidRPr="00085CC9">
        <w:t xml:space="preserve"> </w:t>
      </w:r>
      <w:r w:rsidRPr="00085CC9">
        <w:rPr>
          <w:spacing w:val="-1"/>
        </w:rPr>
        <w:t>Movement</w:t>
      </w:r>
      <w:r w:rsidRPr="00085CC9">
        <w:rPr>
          <w:spacing w:val="1"/>
        </w:rPr>
        <w:t xml:space="preserve"> </w:t>
      </w:r>
      <w:r w:rsidRPr="00085CC9">
        <w:rPr>
          <w:spacing w:val="-1"/>
        </w:rPr>
        <w:t>file</w:t>
      </w:r>
      <w:r w:rsidRPr="00085CC9">
        <w:t xml:space="preserve"> </w:t>
      </w:r>
      <w:r w:rsidRPr="00085CC9">
        <w:rPr>
          <w:spacing w:val="-1"/>
        </w:rPr>
        <w:t>#405,</w:t>
      </w:r>
      <w:r w:rsidRPr="00085CC9">
        <w:t xml:space="preserve"> </w:t>
      </w:r>
      <w:r w:rsidRPr="00085CC9">
        <w:rPr>
          <w:spacing w:val="-1"/>
        </w:rPr>
        <w:t>which</w:t>
      </w:r>
      <w:r w:rsidRPr="00085CC9">
        <w:t xml:space="preserve"> is</w:t>
      </w:r>
      <w:r w:rsidRPr="00085CC9">
        <w:rPr>
          <w:spacing w:val="-2"/>
        </w:rPr>
        <w:t xml:space="preserve"> </w:t>
      </w:r>
      <w:r w:rsidRPr="00085CC9">
        <w:t xml:space="preserve">not </w:t>
      </w:r>
      <w:r w:rsidRPr="00085CC9">
        <w:rPr>
          <w:spacing w:val="-1"/>
        </w:rPr>
        <w:t>visible</w:t>
      </w:r>
      <w:r w:rsidRPr="00085CC9">
        <w:t xml:space="preserve"> to </w:t>
      </w:r>
      <w:r w:rsidRPr="00085CC9">
        <w:rPr>
          <w:spacing w:val="-1"/>
        </w:rPr>
        <w:t>end</w:t>
      </w:r>
      <w:r w:rsidRPr="00085CC9">
        <w:t xml:space="preserve"> </w:t>
      </w:r>
      <w:r w:rsidRPr="00085CC9">
        <w:rPr>
          <w:spacing w:val="-1"/>
        </w:rPr>
        <w:t>users</w:t>
      </w:r>
      <w:r>
        <w:rPr>
          <w:spacing w:val="-1"/>
        </w:rPr>
        <w:t>.</w:t>
      </w:r>
    </w:p>
    <w:p w14:paraId="286AE1D0" w14:textId="77777777" w:rsidR="00384331" w:rsidRDefault="00384331">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65pt;height:7.65pt" o:bullet="t">
        <v:imagedata r:id="rId1" o:title="smallyellow"/>
      </v:shape>
    </w:pict>
  </w:numPicBullet>
  <w:abstractNum w:abstractNumId="0" w15:restartNumberingAfterBreak="0">
    <w:nsid w:val="FFFFFF7C"/>
    <w:multiLevelType w:val="multilevel"/>
    <w:tmpl w:val="DEFCFA00"/>
    <w:lvl w:ilvl="0">
      <w:start w:val="1"/>
      <w:numFmt w:val="decimal"/>
      <w:pStyle w:val="ListNumber5"/>
      <w:lvlText w:val="%1."/>
      <w:lvlJc w:val="left"/>
      <w:pPr>
        <w:ind w:left="1800" w:hanging="360"/>
      </w:pPr>
      <w:rPr>
        <w:rFonts w:hint="default"/>
      </w:rPr>
    </w:lvl>
    <w:lvl w:ilvl="1">
      <w:start w:val="1"/>
      <w:numFmt w:val="decimal"/>
      <w:lvlText w:val="%2."/>
      <w:lvlJc w:val="left"/>
      <w:pPr>
        <w:ind w:left="2160" w:hanging="360"/>
      </w:pPr>
      <w:rPr>
        <w:rFonts w:hint="default"/>
      </w:rPr>
    </w:lvl>
    <w:lvl w:ilvl="2" w:tentative="1">
      <w:start w:val="1"/>
      <w:numFmt w:val="lowerRoman"/>
      <w:lvlText w:val="%3."/>
      <w:lvlJc w:val="right"/>
      <w:pPr>
        <w:ind w:left="2880" w:hanging="180"/>
      </w:pPr>
    </w:lvl>
    <w:lvl w:ilvl="3" w:tentative="1">
      <w:start w:val="1"/>
      <w:numFmt w:val="decimal"/>
      <w:lvlText w:val="%4."/>
      <w:lvlJc w:val="left"/>
      <w:pPr>
        <w:ind w:left="3600" w:hanging="360"/>
      </w:pPr>
    </w:lvl>
    <w:lvl w:ilvl="4" w:tentative="1">
      <w:start w:val="1"/>
      <w:numFmt w:val="lowerLetter"/>
      <w:lvlText w:val="%5."/>
      <w:lvlJc w:val="left"/>
      <w:pPr>
        <w:ind w:left="4320" w:hanging="360"/>
      </w:pPr>
    </w:lvl>
    <w:lvl w:ilvl="5" w:tentative="1">
      <w:start w:val="1"/>
      <w:numFmt w:val="lowerRoman"/>
      <w:lvlText w:val="%6."/>
      <w:lvlJc w:val="right"/>
      <w:pPr>
        <w:ind w:left="5040" w:hanging="180"/>
      </w:pPr>
    </w:lvl>
    <w:lvl w:ilvl="6" w:tentative="1">
      <w:start w:val="1"/>
      <w:numFmt w:val="decimal"/>
      <w:lvlText w:val="%7."/>
      <w:lvlJc w:val="left"/>
      <w:pPr>
        <w:ind w:left="5760" w:hanging="360"/>
      </w:pPr>
    </w:lvl>
    <w:lvl w:ilvl="7" w:tentative="1">
      <w:start w:val="1"/>
      <w:numFmt w:val="lowerLetter"/>
      <w:lvlText w:val="%8."/>
      <w:lvlJc w:val="left"/>
      <w:pPr>
        <w:ind w:left="6480" w:hanging="360"/>
      </w:pPr>
    </w:lvl>
    <w:lvl w:ilvl="8" w:tentative="1">
      <w:start w:val="1"/>
      <w:numFmt w:val="lowerRoman"/>
      <w:lvlText w:val="%9."/>
      <w:lvlJc w:val="right"/>
      <w:pPr>
        <w:ind w:left="7200" w:hanging="180"/>
      </w:pPr>
    </w:lvl>
  </w:abstractNum>
  <w:abstractNum w:abstractNumId="1" w15:restartNumberingAfterBreak="0">
    <w:nsid w:val="FFFFFF7E"/>
    <w:multiLevelType w:val="singleLevel"/>
    <w:tmpl w:val="FBDCB98A"/>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1834F3B2"/>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08005B6E"/>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2"/>
    <w:multiLevelType w:val="singleLevel"/>
    <w:tmpl w:val="771279E8"/>
    <w:lvl w:ilvl="0">
      <w:start w:val="1"/>
      <w:numFmt w:val="bullet"/>
      <w:pStyle w:val="ListBullet3"/>
      <w:lvlText w:val=""/>
      <w:lvlJc w:val="left"/>
      <w:pPr>
        <w:tabs>
          <w:tab w:val="num" w:pos="1080"/>
        </w:tabs>
        <w:ind w:left="1080" w:hanging="360"/>
      </w:pPr>
      <w:rPr>
        <w:rFonts w:ascii="Symbol" w:hAnsi="Symbol" w:hint="default"/>
      </w:rPr>
    </w:lvl>
  </w:abstractNum>
  <w:abstractNum w:abstractNumId="5" w15:restartNumberingAfterBreak="0">
    <w:nsid w:val="FFFFFF83"/>
    <w:multiLevelType w:val="singleLevel"/>
    <w:tmpl w:val="EF206448"/>
    <w:lvl w:ilvl="0">
      <w:start w:val="1"/>
      <w:numFmt w:val="bullet"/>
      <w:pStyle w:val="ListBullet2"/>
      <w:lvlText w:val=""/>
      <w:lvlJc w:val="left"/>
      <w:pPr>
        <w:tabs>
          <w:tab w:val="num" w:pos="720"/>
        </w:tabs>
        <w:ind w:left="720" w:hanging="360"/>
      </w:pPr>
      <w:rPr>
        <w:rFonts w:ascii="Symbol" w:hAnsi="Symbol" w:hint="default"/>
      </w:rPr>
    </w:lvl>
  </w:abstractNum>
  <w:abstractNum w:abstractNumId="6" w15:restartNumberingAfterBreak="0">
    <w:nsid w:val="FFFFFF88"/>
    <w:multiLevelType w:val="singleLevel"/>
    <w:tmpl w:val="62549D90"/>
    <w:lvl w:ilvl="0">
      <w:start w:val="1"/>
      <w:numFmt w:val="decimal"/>
      <w:pStyle w:val="ListNumber"/>
      <w:lvlText w:val="%1."/>
      <w:lvlJc w:val="left"/>
      <w:pPr>
        <w:tabs>
          <w:tab w:val="num" w:pos="360"/>
        </w:tabs>
        <w:ind w:left="360" w:hanging="360"/>
      </w:pPr>
    </w:lvl>
  </w:abstractNum>
  <w:abstractNum w:abstractNumId="7" w15:restartNumberingAfterBreak="0">
    <w:nsid w:val="FFFFFF89"/>
    <w:multiLevelType w:val="singleLevel"/>
    <w:tmpl w:val="9DD47D5E"/>
    <w:lvl w:ilvl="0">
      <w:start w:val="1"/>
      <w:numFmt w:val="bullet"/>
      <w:pStyle w:val="ListBullet"/>
      <w:lvlText w:val=""/>
      <w:lvlJc w:val="left"/>
      <w:pPr>
        <w:tabs>
          <w:tab w:val="num" w:pos="360"/>
        </w:tabs>
        <w:ind w:left="360" w:hanging="360"/>
      </w:pPr>
      <w:rPr>
        <w:rFonts w:ascii="Symbol" w:hAnsi="Symbol" w:hint="default"/>
      </w:rPr>
    </w:lvl>
  </w:abstractNum>
  <w:abstractNum w:abstractNumId="8" w15:restartNumberingAfterBreak="0">
    <w:nsid w:val="000B5137"/>
    <w:multiLevelType w:val="multilevel"/>
    <w:tmpl w:val="ADB6AD0C"/>
    <w:lvl w:ilvl="0">
      <w:start w:val="13"/>
      <w:numFmt w:val="decimal"/>
      <w:lvlText w:val="%1"/>
      <w:lvlJc w:val="left"/>
      <w:pPr>
        <w:ind w:left="860" w:hanging="721"/>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9" w15:restartNumberingAfterBreak="0">
    <w:nsid w:val="001425D0"/>
    <w:multiLevelType w:val="multilevel"/>
    <w:tmpl w:val="B540DA74"/>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0" w15:restartNumberingAfterBreak="0">
    <w:nsid w:val="013C10AE"/>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1" w15:restartNumberingAfterBreak="0">
    <w:nsid w:val="0302160F"/>
    <w:multiLevelType w:val="multilevel"/>
    <w:tmpl w:val="4596F4D0"/>
    <w:styleLink w:val="ArticleSection1"/>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6"/>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46" w:hanging="360"/>
      </w:pPr>
      <w:rPr>
        <w:rFonts w:hint="default"/>
      </w:rPr>
    </w:lvl>
    <w:lvl w:ilvl="5">
      <w:start w:val="1"/>
      <w:numFmt w:val="bullet"/>
      <w:lvlText w:val="•"/>
      <w:lvlJc w:val="left"/>
      <w:pPr>
        <w:ind w:left="5295" w:hanging="360"/>
      </w:pPr>
      <w:rPr>
        <w:rFonts w:hint="default"/>
      </w:rPr>
    </w:lvl>
    <w:lvl w:ilvl="6">
      <w:start w:val="1"/>
      <w:numFmt w:val="bullet"/>
      <w:lvlText w:val="•"/>
      <w:lvlJc w:val="left"/>
      <w:pPr>
        <w:ind w:left="6144" w:hanging="360"/>
      </w:pPr>
      <w:rPr>
        <w:rFonts w:hint="default"/>
      </w:rPr>
    </w:lvl>
    <w:lvl w:ilvl="7">
      <w:start w:val="1"/>
      <w:numFmt w:val="bullet"/>
      <w:lvlText w:val="•"/>
      <w:lvlJc w:val="left"/>
      <w:pPr>
        <w:ind w:left="6993" w:hanging="360"/>
      </w:pPr>
      <w:rPr>
        <w:rFonts w:hint="default"/>
      </w:rPr>
    </w:lvl>
    <w:lvl w:ilvl="8">
      <w:start w:val="1"/>
      <w:numFmt w:val="bullet"/>
      <w:lvlText w:val="•"/>
      <w:lvlJc w:val="left"/>
      <w:pPr>
        <w:ind w:left="7842" w:hanging="360"/>
      </w:pPr>
      <w:rPr>
        <w:rFonts w:hint="default"/>
      </w:rPr>
    </w:lvl>
  </w:abstractNum>
  <w:abstractNum w:abstractNumId="12" w15:restartNumberingAfterBreak="0">
    <w:nsid w:val="06343693"/>
    <w:multiLevelType w:val="hybridMultilevel"/>
    <w:tmpl w:val="A8880C98"/>
    <w:lvl w:ilvl="0" w:tplc="78D28FC6">
      <w:start w:val="1"/>
      <w:numFmt w:val="decimal"/>
      <w:lvlText w:val="%1."/>
      <w:lvlJc w:val="left"/>
      <w:pPr>
        <w:ind w:left="1900" w:hanging="360"/>
      </w:pPr>
      <w:rPr>
        <w:rFonts w:ascii="Times New Roman" w:eastAsia="Times New Roman" w:hAnsi="Times New Roman" w:hint="default"/>
        <w:sz w:val="24"/>
        <w:szCs w:val="24"/>
      </w:rPr>
    </w:lvl>
    <w:lvl w:ilvl="1" w:tplc="21AAD270">
      <w:start w:val="1"/>
      <w:numFmt w:val="bullet"/>
      <w:lvlText w:val="•"/>
      <w:lvlJc w:val="left"/>
      <w:pPr>
        <w:ind w:left="2666" w:hanging="360"/>
      </w:pPr>
      <w:rPr>
        <w:rFonts w:hint="default"/>
      </w:rPr>
    </w:lvl>
    <w:lvl w:ilvl="2" w:tplc="BA46C3E8">
      <w:start w:val="1"/>
      <w:numFmt w:val="bullet"/>
      <w:lvlText w:val="•"/>
      <w:lvlJc w:val="left"/>
      <w:pPr>
        <w:ind w:left="3432" w:hanging="360"/>
      </w:pPr>
      <w:rPr>
        <w:rFonts w:hint="default"/>
      </w:rPr>
    </w:lvl>
    <w:lvl w:ilvl="3" w:tplc="54B86680">
      <w:start w:val="1"/>
      <w:numFmt w:val="bullet"/>
      <w:lvlText w:val="•"/>
      <w:lvlJc w:val="left"/>
      <w:pPr>
        <w:ind w:left="4198" w:hanging="360"/>
      </w:pPr>
      <w:rPr>
        <w:rFonts w:hint="default"/>
      </w:rPr>
    </w:lvl>
    <w:lvl w:ilvl="4" w:tplc="B252A29E">
      <w:start w:val="1"/>
      <w:numFmt w:val="bullet"/>
      <w:lvlText w:val="•"/>
      <w:lvlJc w:val="left"/>
      <w:pPr>
        <w:ind w:left="4964" w:hanging="360"/>
      </w:pPr>
      <w:rPr>
        <w:rFonts w:hint="default"/>
      </w:rPr>
    </w:lvl>
    <w:lvl w:ilvl="5" w:tplc="04CAF580">
      <w:start w:val="1"/>
      <w:numFmt w:val="bullet"/>
      <w:lvlText w:val="•"/>
      <w:lvlJc w:val="left"/>
      <w:pPr>
        <w:ind w:left="5730" w:hanging="360"/>
      </w:pPr>
      <w:rPr>
        <w:rFonts w:hint="default"/>
      </w:rPr>
    </w:lvl>
    <w:lvl w:ilvl="6" w:tplc="ED66F1A6">
      <w:start w:val="1"/>
      <w:numFmt w:val="bullet"/>
      <w:lvlText w:val="•"/>
      <w:lvlJc w:val="left"/>
      <w:pPr>
        <w:ind w:left="6496" w:hanging="360"/>
      </w:pPr>
      <w:rPr>
        <w:rFonts w:hint="default"/>
      </w:rPr>
    </w:lvl>
    <w:lvl w:ilvl="7" w:tplc="FE9C3F5C">
      <w:start w:val="1"/>
      <w:numFmt w:val="bullet"/>
      <w:lvlText w:val="•"/>
      <w:lvlJc w:val="left"/>
      <w:pPr>
        <w:ind w:left="7262" w:hanging="360"/>
      </w:pPr>
      <w:rPr>
        <w:rFonts w:hint="default"/>
      </w:rPr>
    </w:lvl>
    <w:lvl w:ilvl="8" w:tplc="128E16DC">
      <w:start w:val="1"/>
      <w:numFmt w:val="bullet"/>
      <w:lvlText w:val="•"/>
      <w:lvlJc w:val="left"/>
      <w:pPr>
        <w:ind w:left="8028" w:hanging="360"/>
      </w:pPr>
      <w:rPr>
        <w:rFonts w:hint="default"/>
      </w:rPr>
    </w:lvl>
  </w:abstractNum>
  <w:abstractNum w:abstractNumId="13" w15:restartNumberingAfterBreak="0">
    <w:nsid w:val="068A7CA9"/>
    <w:multiLevelType w:val="hybridMultilevel"/>
    <w:tmpl w:val="EF3EBEE8"/>
    <w:lvl w:ilvl="0" w:tplc="3D30A3E4">
      <w:start w:val="1"/>
      <w:numFmt w:val="bullet"/>
      <w:pStyle w:val="Bullet"/>
      <w:lvlText w:val=""/>
      <w:lvlPicBulletId w:val="0"/>
      <w:lvlJc w:val="left"/>
      <w:pPr>
        <w:ind w:left="720" w:hanging="360"/>
      </w:pPr>
      <w:rPr>
        <w:rFonts w:ascii="Symbol" w:hAnsi="Symbol" w:hint="default"/>
        <w:b w:val="0"/>
        <w:i w:val="0"/>
        <w:color w:val="auto"/>
        <w:sz w:val="20"/>
      </w:rPr>
    </w:lvl>
    <w:lvl w:ilvl="1" w:tplc="7494AC92" w:tentative="1">
      <w:start w:val="1"/>
      <w:numFmt w:val="bullet"/>
      <w:lvlText w:val="o"/>
      <w:lvlJc w:val="left"/>
      <w:pPr>
        <w:tabs>
          <w:tab w:val="num" w:pos="1440"/>
        </w:tabs>
        <w:ind w:left="1440" w:hanging="360"/>
      </w:pPr>
      <w:rPr>
        <w:rFonts w:ascii="Courier New" w:hAnsi="Courier New" w:hint="default"/>
      </w:rPr>
    </w:lvl>
    <w:lvl w:ilvl="2" w:tplc="08DC4EB0" w:tentative="1">
      <w:start w:val="1"/>
      <w:numFmt w:val="bullet"/>
      <w:lvlText w:val=""/>
      <w:lvlJc w:val="left"/>
      <w:pPr>
        <w:tabs>
          <w:tab w:val="num" w:pos="2160"/>
        </w:tabs>
        <w:ind w:left="2160" w:hanging="360"/>
      </w:pPr>
      <w:rPr>
        <w:rFonts w:ascii="Wingdings" w:hAnsi="Wingdings" w:hint="default"/>
      </w:rPr>
    </w:lvl>
    <w:lvl w:ilvl="3" w:tplc="45765294" w:tentative="1">
      <w:start w:val="1"/>
      <w:numFmt w:val="bullet"/>
      <w:lvlText w:val=""/>
      <w:lvlJc w:val="left"/>
      <w:pPr>
        <w:tabs>
          <w:tab w:val="num" w:pos="2880"/>
        </w:tabs>
        <w:ind w:left="2880" w:hanging="360"/>
      </w:pPr>
      <w:rPr>
        <w:rFonts w:ascii="Symbol" w:hAnsi="Symbol" w:hint="default"/>
      </w:rPr>
    </w:lvl>
    <w:lvl w:ilvl="4" w:tplc="60AAB7E0" w:tentative="1">
      <w:start w:val="1"/>
      <w:numFmt w:val="bullet"/>
      <w:lvlText w:val="o"/>
      <w:lvlJc w:val="left"/>
      <w:pPr>
        <w:tabs>
          <w:tab w:val="num" w:pos="3600"/>
        </w:tabs>
        <w:ind w:left="3600" w:hanging="360"/>
      </w:pPr>
      <w:rPr>
        <w:rFonts w:ascii="Courier New" w:hAnsi="Courier New" w:hint="default"/>
      </w:rPr>
    </w:lvl>
    <w:lvl w:ilvl="5" w:tplc="88C0C282" w:tentative="1">
      <w:start w:val="1"/>
      <w:numFmt w:val="bullet"/>
      <w:lvlText w:val=""/>
      <w:lvlJc w:val="left"/>
      <w:pPr>
        <w:tabs>
          <w:tab w:val="num" w:pos="4320"/>
        </w:tabs>
        <w:ind w:left="4320" w:hanging="360"/>
      </w:pPr>
      <w:rPr>
        <w:rFonts w:ascii="Wingdings" w:hAnsi="Wingdings" w:hint="default"/>
      </w:rPr>
    </w:lvl>
    <w:lvl w:ilvl="6" w:tplc="A0BE33CC" w:tentative="1">
      <w:start w:val="1"/>
      <w:numFmt w:val="bullet"/>
      <w:lvlText w:val=""/>
      <w:lvlJc w:val="left"/>
      <w:pPr>
        <w:tabs>
          <w:tab w:val="num" w:pos="5040"/>
        </w:tabs>
        <w:ind w:left="5040" w:hanging="360"/>
      </w:pPr>
      <w:rPr>
        <w:rFonts w:ascii="Symbol" w:hAnsi="Symbol" w:hint="default"/>
      </w:rPr>
    </w:lvl>
    <w:lvl w:ilvl="7" w:tplc="74C4F9EC" w:tentative="1">
      <w:start w:val="1"/>
      <w:numFmt w:val="bullet"/>
      <w:lvlText w:val="o"/>
      <w:lvlJc w:val="left"/>
      <w:pPr>
        <w:tabs>
          <w:tab w:val="num" w:pos="5760"/>
        </w:tabs>
        <w:ind w:left="5760" w:hanging="360"/>
      </w:pPr>
      <w:rPr>
        <w:rFonts w:ascii="Courier New" w:hAnsi="Courier New" w:hint="default"/>
      </w:rPr>
    </w:lvl>
    <w:lvl w:ilvl="8" w:tplc="62F4A41E"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7381B1B"/>
    <w:multiLevelType w:val="hybridMultilevel"/>
    <w:tmpl w:val="3C863C26"/>
    <w:lvl w:ilvl="0" w:tplc="872C29C0">
      <w:start w:val="1"/>
      <w:numFmt w:val="decimal"/>
      <w:lvlText w:val="%1."/>
      <w:lvlJc w:val="left"/>
      <w:pPr>
        <w:ind w:left="2030" w:hanging="360"/>
      </w:pPr>
      <w:rPr>
        <w:rFonts w:ascii="Times New Roman" w:eastAsia="Times New Roman" w:hAnsi="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7C24A4B"/>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6"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15:restartNumberingAfterBreak="0">
    <w:nsid w:val="09842BB4"/>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8" w15:restartNumberingAfterBreak="0">
    <w:nsid w:val="0AFB6F55"/>
    <w:multiLevelType w:val="multilevel"/>
    <w:tmpl w:val="91669344"/>
    <w:lvl w:ilvl="0">
      <w:start w:val="8"/>
      <w:numFmt w:val="decimal"/>
      <w:lvlText w:val="%1"/>
      <w:lvlJc w:val="left"/>
      <w:pPr>
        <w:ind w:left="1540" w:hanging="1441"/>
      </w:pPr>
      <w:rPr>
        <w:rFonts w:hint="default"/>
      </w:rPr>
    </w:lvl>
    <w:lvl w:ilvl="1">
      <w:start w:val="1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73" w:hanging="360"/>
      </w:pPr>
      <w:rPr>
        <w:rFonts w:hint="default"/>
      </w:rPr>
    </w:lvl>
    <w:lvl w:ilvl="5">
      <w:start w:val="1"/>
      <w:numFmt w:val="bullet"/>
      <w:lvlText w:val="•"/>
      <w:lvlJc w:val="left"/>
      <w:pPr>
        <w:ind w:left="5301" w:hanging="360"/>
      </w:pPr>
      <w:rPr>
        <w:rFonts w:hint="default"/>
      </w:rPr>
    </w:lvl>
    <w:lvl w:ilvl="6">
      <w:start w:val="1"/>
      <w:numFmt w:val="bullet"/>
      <w:lvlText w:val="•"/>
      <w:lvlJc w:val="left"/>
      <w:pPr>
        <w:ind w:left="6129" w:hanging="360"/>
      </w:pPr>
      <w:rPr>
        <w:rFonts w:hint="default"/>
      </w:rPr>
    </w:lvl>
    <w:lvl w:ilvl="7">
      <w:start w:val="1"/>
      <w:numFmt w:val="bullet"/>
      <w:lvlText w:val="•"/>
      <w:lvlJc w:val="left"/>
      <w:pPr>
        <w:ind w:left="6956" w:hanging="360"/>
      </w:pPr>
      <w:rPr>
        <w:rFonts w:hint="default"/>
      </w:rPr>
    </w:lvl>
    <w:lvl w:ilvl="8">
      <w:start w:val="1"/>
      <w:numFmt w:val="bullet"/>
      <w:lvlText w:val="•"/>
      <w:lvlJc w:val="left"/>
      <w:pPr>
        <w:ind w:left="7784" w:hanging="360"/>
      </w:pPr>
      <w:rPr>
        <w:rFonts w:hint="default"/>
      </w:rPr>
    </w:lvl>
  </w:abstractNum>
  <w:abstractNum w:abstractNumId="19" w15:restartNumberingAfterBreak="0">
    <w:nsid w:val="0B0D2B5D"/>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20" w15:restartNumberingAfterBreak="0">
    <w:nsid w:val="0B3E7225"/>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21" w15:restartNumberingAfterBreak="0">
    <w:nsid w:val="0C024B63"/>
    <w:multiLevelType w:val="multilevel"/>
    <w:tmpl w:val="3FF04D48"/>
    <w:lvl w:ilvl="0">
      <w:start w:val="11"/>
      <w:numFmt w:val="decimal"/>
      <w:lvlText w:val="%1"/>
      <w:lvlJc w:val="left"/>
      <w:pPr>
        <w:ind w:left="1540" w:hanging="1441"/>
      </w:pPr>
      <w:rPr>
        <w:rFonts w:hint="default"/>
      </w:rPr>
    </w:lvl>
    <w:lvl w:ilvl="1">
      <w:start w:val="7"/>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322" w:hanging="360"/>
      </w:pPr>
      <w:rPr>
        <w:rFonts w:hint="default"/>
      </w:rPr>
    </w:lvl>
    <w:lvl w:ilvl="6">
      <w:start w:val="1"/>
      <w:numFmt w:val="bullet"/>
      <w:lvlText w:val="•"/>
      <w:lvlJc w:val="left"/>
      <w:pPr>
        <w:ind w:left="6177" w:hanging="360"/>
      </w:pPr>
      <w:rPr>
        <w:rFonts w:hint="default"/>
      </w:rPr>
    </w:lvl>
    <w:lvl w:ilvl="7">
      <w:start w:val="1"/>
      <w:numFmt w:val="bullet"/>
      <w:lvlText w:val="•"/>
      <w:lvlJc w:val="left"/>
      <w:pPr>
        <w:ind w:left="7033" w:hanging="360"/>
      </w:pPr>
      <w:rPr>
        <w:rFonts w:hint="default"/>
      </w:rPr>
    </w:lvl>
    <w:lvl w:ilvl="8">
      <w:start w:val="1"/>
      <w:numFmt w:val="bullet"/>
      <w:lvlText w:val="•"/>
      <w:lvlJc w:val="left"/>
      <w:pPr>
        <w:ind w:left="7888" w:hanging="360"/>
      </w:pPr>
      <w:rPr>
        <w:rFonts w:hint="default"/>
      </w:rPr>
    </w:lvl>
  </w:abstractNum>
  <w:abstractNum w:abstractNumId="22" w15:restartNumberingAfterBreak="0">
    <w:nsid w:val="0C25162B"/>
    <w:multiLevelType w:val="multilevel"/>
    <w:tmpl w:val="3FF04D48"/>
    <w:lvl w:ilvl="0">
      <w:start w:val="11"/>
      <w:numFmt w:val="decimal"/>
      <w:lvlText w:val="%1"/>
      <w:lvlJc w:val="left"/>
      <w:pPr>
        <w:ind w:left="1540" w:hanging="1441"/>
      </w:pPr>
      <w:rPr>
        <w:rFonts w:hint="default"/>
      </w:rPr>
    </w:lvl>
    <w:lvl w:ilvl="1">
      <w:start w:val="7"/>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322" w:hanging="360"/>
      </w:pPr>
      <w:rPr>
        <w:rFonts w:hint="default"/>
      </w:rPr>
    </w:lvl>
    <w:lvl w:ilvl="6">
      <w:start w:val="1"/>
      <w:numFmt w:val="bullet"/>
      <w:lvlText w:val="•"/>
      <w:lvlJc w:val="left"/>
      <w:pPr>
        <w:ind w:left="6177" w:hanging="360"/>
      </w:pPr>
      <w:rPr>
        <w:rFonts w:hint="default"/>
      </w:rPr>
    </w:lvl>
    <w:lvl w:ilvl="7">
      <w:start w:val="1"/>
      <w:numFmt w:val="bullet"/>
      <w:lvlText w:val="•"/>
      <w:lvlJc w:val="left"/>
      <w:pPr>
        <w:ind w:left="7033" w:hanging="360"/>
      </w:pPr>
      <w:rPr>
        <w:rFonts w:hint="default"/>
      </w:rPr>
    </w:lvl>
    <w:lvl w:ilvl="8">
      <w:start w:val="1"/>
      <w:numFmt w:val="bullet"/>
      <w:lvlText w:val="•"/>
      <w:lvlJc w:val="left"/>
      <w:pPr>
        <w:ind w:left="7888" w:hanging="360"/>
      </w:pPr>
      <w:rPr>
        <w:rFonts w:hint="default"/>
      </w:rPr>
    </w:lvl>
  </w:abstractNum>
  <w:abstractNum w:abstractNumId="23" w15:restartNumberingAfterBreak="0">
    <w:nsid w:val="0C5D1085"/>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24" w15:restartNumberingAfterBreak="0">
    <w:nsid w:val="1063500A"/>
    <w:multiLevelType w:val="multilevel"/>
    <w:tmpl w:val="2AEE3D9C"/>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jc w:val="right"/>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25" w15:restartNumberingAfterBreak="0">
    <w:nsid w:val="10885E19"/>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26" w15:restartNumberingAfterBreak="0">
    <w:nsid w:val="1361284E"/>
    <w:multiLevelType w:val="multilevel"/>
    <w:tmpl w:val="8DE61414"/>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b w:val="0"/>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27" w15:restartNumberingAfterBreak="0">
    <w:nsid w:val="13A84CEB"/>
    <w:multiLevelType w:val="hybridMultilevel"/>
    <w:tmpl w:val="4208B444"/>
    <w:lvl w:ilvl="0" w:tplc="4CB8C3EA">
      <w:start w:val="1"/>
      <w:numFmt w:val="decimal"/>
      <w:lvlText w:val="%1."/>
      <w:lvlJc w:val="left"/>
      <w:pPr>
        <w:ind w:left="1990" w:hanging="360"/>
      </w:pPr>
      <w:rPr>
        <w:rFonts w:ascii="Times New Roman" w:eastAsia="Times New Roman" w:hAnsi="Times New Roman" w:hint="default"/>
        <w:sz w:val="24"/>
        <w:szCs w:val="24"/>
      </w:rPr>
    </w:lvl>
    <w:lvl w:ilvl="1" w:tplc="9CB67064">
      <w:start w:val="1"/>
      <w:numFmt w:val="bullet"/>
      <w:lvlText w:val="•"/>
      <w:lvlJc w:val="left"/>
      <w:pPr>
        <w:ind w:left="2739" w:hanging="360"/>
      </w:pPr>
      <w:rPr>
        <w:rFonts w:hint="default"/>
      </w:rPr>
    </w:lvl>
    <w:lvl w:ilvl="2" w:tplc="1AD4A4B0">
      <w:start w:val="1"/>
      <w:numFmt w:val="bullet"/>
      <w:lvlText w:val="•"/>
      <w:lvlJc w:val="left"/>
      <w:pPr>
        <w:ind w:left="3488" w:hanging="360"/>
      </w:pPr>
      <w:rPr>
        <w:rFonts w:hint="default"/>
      </w:rPr>
    </w:lvl>
    <w:lvl w:ilvl="3" w:tplc="5C18A2EE">
      <w:start w:val="1"/>
      <w:numFmt w:val="bullet"/>
      <w:lvlText w:val="•"/>
      <w:lvlJc w:val="left"/>
      <w:pPr>
        <w:ind w:left="4237" w:hanging="360"/>
      </w:pPr>
      <w:rPr>
        <w:rFonts w:hint="default"/>
      </w:rPr>
    </w:lvl>
    <w:lvl w:ilvl="4" w:tplc="F9606AE4">
      <w:start w:val="1"/>
      <w:numFmt w:val="bullet"/>
      <w:lvlText w:val="•"/>
      <w:lvlJc w:val="left"/>
      <w:pPr>
        <w:ind w:left="4986" w:hanging="360"/>
      </w:pPr>
      <w:rPr>
        <w:rFonts w:hint="default"/>
      </w:rPr>
    </w:lvl>
    <w:lvl w:ilvl="5" w:tplc="4462C29C">
      <w:start w:val="1"/>
      <w:numFmt w:val="bullet"/>
      <w:lvlText w:val="•"/>
      <w:lvlJc w:val="left"/>
      <w:pPr>
        <w:ind w:left="5735" w:hanging="360"/>
      </w:pPr>
      <w:rPr>
        <w:rFonts w:hint="default"/>
      </w:rPr>
    </w:lvl>
    <w:lvl w:ilvl="6" w:tplc="673CC3D2">
      <w:start w:val="1"/>
      <w:numFmt w:val="bullet"/>
      <w:lvlText w:val="•"/>
      <w:lvlJc w:val="left"/>
      <w:pPr>
        <w:ind w:left="6484" w:hanging="360"/>
      </w:pPr>
      <w:rPr>
        <w:rFonts w:hint="default"/>
      </w:rPr>
    </w:lvl>
    <w:lvl w:ilvl="7" w:tplc="F402BC14">
      <w:start w:val="1"/>
      <w:numFmt w:val="bullet"/>
      <w:lvlText w:val="•"/>
      <w:lvlJc w:val="left"/>
      <w:pPr>
        <w:ind w:left="7233" w:hanging="360"/>
      </w:pPr>
      <w:rPr>
        <w:rFonts w:hint="default"/>
      </w:rPr>
    </w:lvl>
    <w:lvl w:ilvl="8" w:tplc="C576D916">
      <w:start w:val="1"/>
      <w:numFmt w:val="bullet"/>
      <w:lvlText w:val="•"/>
      <w:lvlJc w:val="left"/>
      <w:pPr>
        <w:ind w:left="7982" w:hanging="360"/>
      </w:pPr>
      <w:rPr>
        <w:rFonts w:hint="default"/>
      </w:rPr>
    </w:lvl>
  </w:abstractNum>
  <w:abstractNum w:abstractNumId="28" w15:restartNumberingAfterBreak="0">
    <w:nsid w:val="14FE0A7B"/>
    <w:multiLevelType w:val="hybridMultilevel"/>
    <w:tmpl w:val="4AF042DA"/>
    <w:lvl w:ilvl="0" w:tplc="0409000F">
      <w:start w:val="1"/>
      <w:numFmt w:val="decimal"/>
      <w:lvlText w:val="%1."/>
      <w:lvlJc w:val="left"/>
      <w:pPr>
        <w:ind w:left="226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5464FA8"/>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30" w15:restartNumberingAfterBreak="0">
    <w:nsid w:val="15C3006F"/>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31" w15:restartNumberingAfterBreak="0">
    <w:nsid w:val="16672F6D"/>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32" w15:restartNumberingAfterBreak="0">
    <w:nsid w:val="189708D8"/>
    <w:multiLevelType w:val="multilevel"/>
    <w:tmpl w:val="0254A5E2"/>
    <w:lvl w:ilvl="0">
      <w:start w:val="2"/>
      <w:numFmt w:val="decimal"/>
      <w:lvlText w:val="%1"/>
      <w:lvlJc w:val="left"/>
      <w:pPr>
        <w:ind w:left="140" w:hanging="781"/>
      </w:pPr>
      <w:rPr>
        <w:rFonts w:hint="default"/>
      </w:rPr>
    </w:lvl>
    <w:lvl w:ilvl="1">
      <w:start w:val="1"/>
      <w:numFmt w:val="decimal"/>
      <w:lvlText w:val="%1.%2"/>
      <w:lvlJc w:val="left"/>
      <w:pPr>
        <w:ind w:left="140" w:hanging="781"/>
      </w:pPr>
      <w:rPr>
        <w:rFonts w:hint="default"/>
      </w:rPr>
    </w:lvl>
    <w:lvl w:ilvl="2">
      <w:start w:val="20"/>
      <w:numFmt w:val="decimal"/>
      <w:lvlText w:val="%1.%2.%3."/>
      <w:lvlJc w:val="left"/>
      <w:pPr>
        <w:ind w:left="140" w:hanging="781"/>
      </w:pPr>
      <w:rPr>
        <w:rFonts w:hint="default"/>
        <w:u w:val="single" w:color="000000"/>
      </w:rPr>
    </w:lvl>
    <w:lvl w:ilvl="3">
      <w:start w:val="1"/>
      <w:numFmt w:val="decimal"/>
      <w:lvlText w:val="%4."/>
      <w:lvlJc w:val="left"/>
      <w:pPr>
        <w:ind w:left="2030" w:hanging="360"/>
      </w:pPr>
      <w:rPr>
        <w:rFonts w:ascii="Times New Roman" w:eastAsia="Times New Roman" w:hAnsi="Times New Roman" w:hint="default"/>
        <w:sz w:val="24"/>
        <w:szCs w:val="24"/>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33" w15:restartNumberingAfterBreak="0">
    <w:nsid w:val="189F3699"/>
    <w:multiLevelType w:val="hybridMultilevel"/>
    <w:tmpl w:val="B61A86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98C55DE"/>
    <w:multiLevelType w:val="hybridMultilevel"/>
    <w:tmpl w:val="F408699C"/>
    <w:lvl w:ilvl="0" w:tplc="21C4A340">
      <w:start w:val="1"/>
      <w:numFmt w:val="bullet"/>
      <w:lvlText w:val=""/>
      <w:lvlJc w:val="left"/>
      <w:pPr>
        <w:ind w:left="1260" w:hanging="360"/>
      </w:pPr>
      <w:rPr>
        <w:rFonts w:ascii="Symbol" w:hAnsi="Symbol" w:hint="default"/>
      </w:rPr>
    </w:lvl>
    <w:lvl w:ilvl="1" w:tplc="495490A6">
      <w:start w:val="1"/>
      <w:numFmt w:val="bullet"/>
      <w:pStyle w:val="Bullet2Continued"/>
      <w:lvlText w:val="o"/>
      <w:lvlJc w:val="left"/>
      <w:pPr>
        <w:ind w:left="1980" w:hanging="360"/>
      </w:pPr>
      <w:rPr>
        <w:rFonts w:ascii="Courier New" w:hAnsi="Courier New" w:cs="Courier New" w:hint="default"/>
      </w:rPr>
    </w:lvl>
    <w:lvl w:ilvl="2" w:tplc="D5107CE6" w:tentative="1">
      <w:start w:val="1"/>
      <w:numFmt w:val="bullet"/>
      <w:lvlText w:val=""/>
      <w:lvlJc w:val="left"/>
      <w:pPr>
        <w:ind w:left="2700" w:hanging="360"/>
      </w:pPr>
      <w:rPr>
        <w:rFonts w:ascii="Wingdings" w:hAnsi="Wingdings" w:hint="default"/>
      </w:rPr>
    </w:lvl>
    <w:lvl w:ilvl="3" w:tplc="F21E225E" w:tentative="1">
      <w:start w:val="1"/>
      <w:numFmt w:val="bullet"/>
      <w:lvlText w:val=""/>
      <w:lvlJc w:val="left"/>
      <w:pPr>
        <w:ind w:left="3420" w:hanging="360"/>
      </w:pPr>
      <w:rPr>
        <w:rFonts w:ascii="Symbol" w:hAnsi="Symbol" w:hint="default"/>
      </w:rPr>
    </w:lvl>
    <w:lvl w:ilvl="4" w:tplc="D74E631A" w:tentative="1">
      <w:start w:val="1"/>
      <w:numFmt w:val="bullet"/>
      <w:lvlText w:val="o"/>
      <w:lvlJc w:val="left"/>
      <w:pPr>
        <w:ind w:left="4140" w:hanging="360"/>
      </w:pPr>
      <w:rPr>
        <w:rFonts w:ascii="Courier New" w:hAnsi="Courier New" w:cs="Courier New" w:hint="default"/>
      </w:rPr>
    </w:lvl>
    <w:lvl w:ilvl="5" w:tplc="309058C6" w:tentative="1">
      <w:start w:val="1"/>
      <w:numFmt w:val="bullet"/>
      <w:lvlText w:val=""/>
      <w:lvlJc w:val="left"/>
      <w:pPr>
        <w:ind w:left="4860" w:hanging="360"/>
      </w:pPr>
      <w:rPr>
        <w:rFonts w:ascii="Wingdings" w:hAnsi="Wingdings" w:hint="default"/>
      </w:rPr>
    </w:lvl>
    <w:lvl w:ilvl="6" w:tplc="0C580636" w:tentative="1">
      <w:start w:val="1"/>
      <w:numFmt w:val="bullet"/>
      <w:lvlText w:val=""/>
      <w:lvlJc w:val="left"/>
      <w:pPr>
        <w:ind w:left="5580" w:hanging="360"/>
      </w:pPr>
      <w:rPr>
        <w:rFonts w:ascii="Symbol" w:hAnsi="Symbol" w:hint="default"/>
      </w:rPr>
    </w:lvl>
    <w:lvl w:ilvl="7" w:tplc="9BF21FD6" w:tentative="1">
      <w:start w:val="1"/>
      <w:numFmt w:val="bullet"/>
      <w:lvlText w:val="o"/>
      <w:lvlJc w:val="left"/>
      <w:pPr>
        <w:ind w:left="6300" w:hanging="360"/>
      </w:pPr>
      <w:rPr>
        <w:rFonts w:ascii="Courier New" w:hAnsi="Courier New" w:cs="Courier New" w:hint="default"/>
      </w:rPr>
    </w:lvl>
    <w:lvl w:ilvl="8" w:tplc="ABC2BC10" w:tentative="1">
      <w:start w:val="1"/>
      <w:numFmt w:val="bullet"/>
      <w:lvlText w:val=""/>
      <w:lvlJc w:val="left"/>
      <w:pPr>
        <w:ind w:left="7020" w:hanging="360"/>
      </w:pPr>
      <w:rPr>
        <w:rFonts w:ascii="Wingdings" w:hAnsi="Wingdings" w:hint="default"/>
      </w:rPr>
    </w:lvl>
  </w:abstractNum>
  <w:abstractNum w:abstractNumId="35" w15:restartNumberingAfterBreak="0">
    <w:nsid w:val="1D0867CA"/>
    <w:multiLevelType w:val="hybridMultilevel"/>
    <w:tmpl w:val="F5708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5F091B"/>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37" w15:restartNumberingAfterBreak="0">
    <w:nsid w:val="1DDF249D"/>
    <w:multiLevelType w:val="hybridMultilevel"/>
    <w:tmpl w:val="6F0ED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DF02F0C"/>
    <w:multiLevelType w:val="hybridMultilevel"/>
    <w:tmpl w:val="3B2EBA5A"/>
    <w:lvl w:ilvl="0" w:tplc="B492E3D0">
      <w:start w:val="1"/>
      <w:numFmt w:val="bullet"/>
      <w:lvlText w:val=""/>
      <w:lvlJc w:val="left"/>
      <w:pPr>
        <w:ind w:left="860" w:hanging="361"/>
      </w:pPr>
      <w:rPr>
        <w:rFonts w:ascii="Wingdings" w:eastAsia="Wingdings" w:hAnsi="Wingdings" w:hint="default"/>
        <w:sz w:val="24"/>
        <w:szCs w:val="24"/>
      </w:rPr>
    </w:lvl>
    <w:lvl w:ilvl="1" w:tplc="4760A61C">
      <w:start w:val="1"/>
      <w:numFmt w:val="bullet"/>
      <w:lvlText w:val="•"/>
      <w:lvlJc w:val="left"/>
      <w:pPr>
        <w:ind w:left="1738" w:hanging="361"/>
      </w:pPr>
      <w:rPr>
        <w:rFonts w:hint="default"/>
      </w:rPr>
    </w:lvl>
    <w:lvl w:ilvl="2" w:tplc="F3500EF0">
      <w:start w:val="1"/>
      <w:numFmt w:val="bullet"/>
      <w:lvlText w:val="•"/>
      <w:lvlJc w:val="left"/>
      <w:pPr>
        <w:ind w:left="2616" w:hanging="361"/>
      </w:pPr>
      <w:rPr>
        <w:rFonts w:hint="default"/>
      </w:rPr>
    </w:lvl>
    <w:lvl w:ilvl="3" w:tplc="8B605A28">
      <w:start w:val="1"/>
      <w:numFmt w:val="bullet"/>
      <w:lvlText w:val="•"/>
      <w:lvlJc w:val="left"/>
      <w:pPr>
        <w:ind w:left="3494" w:hanging="361"/>
      </w:pPr>
      <w:rPr>
        <w:rFonts w:hint="default"/>
      </w:rPr>
    </w:lvl>
    <w:lvl w:ilvl="4" w:tplc="2904CE7E">
      <w:start w:val="1"/>
      <w:numFmt w:val="bullet"/>
      <w:lvlText w:val="•"/>
      <w:lvlJc w:val="left"/>
      <w:pPr>
        <w:ind w:left="4372" w:hanging="361"/>
      </w:pPr>
      <w:rPr>
        <w:rFonts w:hint="default"/>
      </w:rPr>
    </w:lvl>
    <w:lvl w:ilvl="5" w:tplc="60BA23AE">
      <w:start w:val="1"/>
      <w:numFmt w:val="bullet"/>
      <w:lvlText w:val="•"/>
      <w:lvlJc w:val="left"/>
      <w:pPr>
        <w:ind w:left="5250" w:hanging="361"/>
      </w:pPr>
      <w:rPr>
        <w:rFonts w:hint="default"/>
      </w:rPr>
    </w:lvl>
    <w:lvl w:ilvl="6" w:tplc="379A73A8">
      <w:start w:val="1"/>
      <w:numFmt w:val="bullet"/>
      <w:lvlText w:val="•"/>
      <w:lvlJc w:val="left"/>
      <w:pPr>
        <w:ind w:left="6128" w:hanging="361"/>
      </w:pPr>
      <w:rPr>
        <w:rFonts w:hint="default"/>
      </w:rPr>
    </w:lvl>
    <w:lvl w:ilvl="7" w:tplc="9904C106">
      <w:start w:val="1"/>
      <w:numFmt w:val="bullet"/>
      <w:lvlText w:val="•"/>
      <w:lvlJc w:val="left"/>
      <w:pPr>
        <w:ind w:left="7006" w:hanging="361"/>
      </w:pPr>
      <w:rPr>
        <w:rFonts w:hint="default"/>
      </w:rPr>
    </w:lvl>
    <w:lvl w:ilvl="8" w:tplc="848C7E44">
      <w:start w:val="1"/>
      <w:numFmt w:val="bullet"/>
      <w:lvlText w:val="•"/>
      <w:lvlJc w:val="left"/>
      <w:pPr>
        <w:ind w:left="7884" w:hanging="361"/>
      </w:pPr>
      <w:rPr>
        <w:rFonts w:hint="default"/>
      </w:rPr>
    </w:lvl>
  </w:abstractNum>
  <w:abstractNum w:abstractNumId="39" w15:restartNumberingAfterBreak="0">
    <w:nsid w:val="1F0A70AA"/>
    <w:multiLevelType w:val="multilevel"/>
    <w:tmpl w:val="F81621EC"/>
    <w:lvl w:ilvl="0">
      <w:start w:val="11"/>
      <w:numFmt w:val="decimal"/>
      <w:lvlText w:val="%1"/>
      <w:lvlJc w:val="left"/>
      <w:pPr>
        <w:ind w:left="860" w:hanging="721"/>
      </w:pPr>
      <w:rPr>
        <w:rFonts w:hint="default"/>
      </w:rPr>
    </w:lvl>
    <w:lvl w:ilvl="1">
      <w:start w:val="2"/>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00" w:hanging="360"/>
      </w:pPr>
      <w:rPr>
        <w:rFonts w:ascii="Times New Roman" w:eastAsia="Times New Roman" w:hAnsi="Times New Roman" w:hint="default"/>
        <w:sz w:val="24"/>
        <w:szCs w:val="24"/>
      </w:rPr>
    </w:lvl>
    <w:lvl w:ilvl="3">
      <w:start w:val="1"/>
      <w:numFmt w:val="bullet"/>
      <w:lvlText w:val="•"/>
      <w:lvlJc w:val="left"/>
      <w:pPr>
        <w:ind w:left="3593" w:hanging="360"/>
      </w:pPr>
      <w:rPr>
        <w:rFonts w:hint="default"/>
      </w:rPr>
    </w:lvl>
    <w:lvl w:ilvl="4">
      <w:start w:val="1"/>
      <w:numFmt w:val="bullet"/>
      <w:lvlText w:val="•"/>
      <w:lvlJc w:val="left"/>
      <w:pPr>
        <w:ind w:left="4440" w:hanging="360"/>
      </w:pPr>
      <w:rPr>
        <w:rFonts w:hint="default"/>
      </w:rPr>
    </w:lvl>
    <w:lvl w:ilvl="5">
      <w:start w:val="1"/>
      <w:numFmt w:val="bullet"/>
      <w:lvlText w:val="•"/>
      <w:lvlJc w:val="left"/>
      <w:pPr>
        <w:ind w:left="5286" w:hanging="360"/>
      </w:pPr>
      <w:rPr>
        <w:rFonts w:hint="default"/>
      </w:rPr>
    </w:lvl>
    <w:lvl w:ilvl="6">
      <w:start w:val="1"/>
      <w:numFmt w:val="bullet"/>
      <w:lvlText w:val="•"/>
      <w:lvlJc w:val="left"/>
      <w:pPr>
        <w:ind w:left="6133" w:hanging="360"/>
      </w:pPr>
      <w:rPr>
        <w:rFonts w:hint="default"/>
      </w:rPr>
    </w:lvl>
    <w:lvl w:ilvl="7">
      <w:start w:val="1"/>
      <w:numFmt w:val="bullet"/>
      <w:lvlText w:val="•"/>
      <w:lvlJc w:val="left"/>
      <w:pPr>
        <w:ind w:left="6980" w:hanging="360"/>
      </w:pPr>
      <w:rPr>
        <w:rFonts w:hint="default"/>
      </w:rPr>
    </w:lvl>
    <w:lvl w:ilvl="8">
      <w:start w:val="1"/>
      <w:numFmt w:val="bullet"/>
      <w:lvlText w:val="•"/>
      <w:lvlJc w:val="left"/>
      <w:pPr>
        <w:ind w:left="7826" w:hanging="360"/>
      </w:pPr>
      <w:rPr>
        <w:rFonts w:hint="default"/>
      </w:rPr>
    </w:lvl>
  </w:abstractNum>
  <w:abstractNum w:abstractNumId="40" w15:restartNumberingAfterBreak="0">
    <w:nsid w:val="1F6765C6"/>
    <w:multiLevelType w:val="multilevel"/>
    <w:tmpl w:val="C4C2E456"/>
    <w:lvl w:ilvl="0">
      <w:start w:val="8"/>
      <w:numFmt w:val="decimal"/>
      <w:lvlText w:val="%1"/>
      <w:lvlJc w:val="left"/>
      <w:pPr>
        <w:ind w:left="1580" w:hanging="1441"/>
      </w:pPr>
      <w:rPr>
        <w:rFonts w:hint="default"/>
      </w:rPr>
    </w:lvl>
    <w:lvl w:ilvl="1">
      <w:start w:val="12"/>
      <w:numFmt w:val="decimal"/>
      <w:lvlText w:val="%1.%2"/>
      <w:lvlJc w:val="left"/>
      <w:pPr>
        <w:ind w:left="1580" w:hanging="1441"/>
      </w:pPr>
      <w:rPr>
        <w:rFonts w:hint="default"/>
      </w:rPr>
    </w:lvl>
    <w:lvl w:ilvl="2">
      <w:start w:val="1"/>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2030" w:hanging="360"/>
      </w:pPr>
      <w:rPr>
        <w:rFonts w:ascii="Times New Roman" w:eastAsia="Times New Roman" w:hAnsi="Times New Roman" w:hint="default"/>
        <w:sz w:val="24"/>
        <w:szCs w:val="24"/>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41" w15:restartNumberingAfterBreak="0">
    <w:nsid w:val="1FFC3156"/>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2" w15:restartNumberingAfterBreak="0">
    <w:nsid w:val="20587BCF"/>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3" w15:restartNumberingAfterBreak="0">
    <w:nsid w:val="210274DF"/>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44" w15:restartNumberingAfterBreak="0">
    <w:nsid w:val="21C82145"/>
    <w:multiLevelType w:val="hybridMultilevel"/>
    <w:tmpl w:val="34C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E20329"/>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46" w15:restartNumberingAfterBreak="0">
    <w:nsid w:val="222178F4"/>
    <w:multiLevelType w:val="multilevel"/>
    <w:tmpl w:val="1D10307E"/>
    <w:lvl w:ilvl="0">
      <w:start w:val="11"/>
      <w:numFmt w:val="decimal"/>
      <w:lvlText w:val="%1"/>
      <w:lvlJc w:val="left"/>
      <w:pPr>
        <w:ind w:left="1580" w:hanging="1441"/>
      </w:pPr>
      <w:rPr>
        <w:rFonts w:hint="default"/>
      </w:rPr>
    </w:lvl>
    <w:lvl w:ilvl="1">
      <w:start w:val="2"/>
      <w:numFmt w:val="decimal"/>
      <w:lvlText w:val="%1.%2"/>
      <w:lvlJc w:val="left"/>
      <w:pPr>
        <w:ind w:left="1580" w:hanging="1441"/>
      </w:pPr>
      <w:rPr>
        <w:rFonts w:hint="default"/>
      </w:rPr>
    </w:lvl>
    <w:lvl w:ilvl="2">
      <w:start w:val="8"/>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1940" w:hanging="360"/>
      </w:pPr>
      <w:rPr>
        <w:rFonts w:ascii="Times New Roman" w:eastAsia="Times New Roman" w:hAnsi="Times New Roman" w:hint="default"/>
        <w:sz w:val="24"/>
        <w:szCs w:val="24"/>
      </w:rPr>
    </w:lvl>
    <w:lvl w:ilvl="4">
      <w:start w:val="1"/>
      <w:numFmt w:val="bullet"/>
      <w:lvlText w:val="•"/>
      <w:lvlJc w:val="left"/>
      <w:pPr>
        <w:ind w:left="4506" w:hanging="360"/>
      </w:pPr>
      <w:rPr>
        <w:rFonts w:hint="default"/>
      </w:rPr>
    </w:lvl>
    <w:lvl w:ilvl="5">
      <w:start w:val="1"/>
      <w:numFmt w:val="bullet"/>
      <w:lvlText w:val="•"/>
      <w:lvlJc w:val="left"/>
      <w:pPr>
        <w:ind w:left="5362" w:hanging="360"/>
      </w:pPr>
      <w:rPr>
        <w:rFonts w:hint="default"/>
      </w:rPr>
    </w:lvl>
    <w:lvl w:ilvl="6">
      <w:start w:val="1"/>
      <w:numFmt w:val="bullet"/>
      <w:lvlText w:val="•"/>
      <w:lvlJc w:val="left"/>
      <w:pPr>
        <w:ind w:left="6217"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7928" w:hanging="360"/>
      </w:pPr>
      <w:rPr>
        <w:rFonts w:hint="default"/>
      </w:rPr>
    </w:lvl>
  </w:abstractNum>
  <w:abstractNum w:abstractNumId="47" w15:restartNumberingAfterBreak="0">
    <w:nsid w:val="237A2992"/>
    <w:multiLevelType w:val="hybridMultilevel"/>
    <w:tmpl w:val="F9E0C1AA"/>
    <w:lvl w:ilvl="0" w:tplc="C6BE07A4">
      <w:start w:val="1"/>
      <w:numFmt w:val="bullet"/>
      <w:lvlText w:val=""/>
      <w:lvlJc w:val="left"/>
      <w:pPr>
        <w:ind w:left="460" w:hanging="360"/>
      </w:pPr>
      <w:rPr>
        <w:rFonts w:ascii="Symbol" w:eastAsia="Symbol" w:hAnsi="Symbol" w:hint="default"/>
        <w:sz w:val="24"/>
        <w:szCs w:val="24"/>
      </w:rPr>
    </w:lvl>
    <w:lvl w:ilvl="1" w:tplc="04090003">
      <w:start w:val="1"/>
      <w:numFmt w:val="bullet"/>
      <w:lvlText w:val="o"/>
      <w:lvlJc w:val="left"/>
      <w:pPr>
        <w:ind w:left="820" w:hanging="361"/>
      </w:pPr>
      <w:rPr>
        <w:rFonts w:ascii="Courier New" w:hAnsi="Courier New" w:cs="Courier New" w:hint="default"/>
        <w:sz w:val="24"/>
        <w:szCs w:val="24"/>
      </w:rPr>
    </w:lvl>
    <w:lvl w:ilvl="2" w:tplc="49247A98">
      <w:start w:val="1"/>
      <w:numFmt w:val="bullet"/>
      <w:lvlText w:val="•"/>
      <w:lvlJc w:val="left"/>
      <w:pPr>
        <w:ind w:left="1787" w:hanging="361"/>
      </w:pPr>
      <w:rPr>
        <w:rFonts w:hint="default"/>
      </w:rPr>
    </w:lvl>
    <w:lvl w:ilvl="3" w:tplc="A838D5C8">
      <w:start w:val="1"/>
      <w:numFmt w:val="bullet"/>
      <w:lvlText w:val="•"/>
      <w:lvlJc w:val="left"/>
      <w:pPr>
        <w:ind w:left="2753" w:hanging="361"/>
      </w:pPr>
      <w:rPr>
        <w:rFonts w:hint="default"/>
      </w:rPr>
    </w:lvl>
    <w:lvl w:ilvl="4" w:tplc="DB1C4FB0">
      <w:start w:val="1"/>
      <w:numFmt w:val="bullet"/>
      <w:lvlText w:val="•"/>
      <w:lvlJc w:val="left"/>
      <w:pPr>
        <w:ind w:left="3720" w:hanging="361"/>
      </w:pPr>
      <w:rPr>
        <w:rFonts w:hint="default"/>
      </w:rPr>
    </w:lvl>
    <w:lvl w:ilvl="5" w:tplc="846C8E22">
      <w:start w:val="1"/>
      <w:numFmt w:val="bullet"/>
      <w:lvlText w:val="•"/>
      <w:lvlJc w:val="left"/>
      <w:pPr>
        <w:ind w:left="4686" w:hanging="361"/>
      </w:pPr>
      <w:rPr>
        <w:rFonts w:hint="default"/>
      </w:rPr>
    </w:lvl>
    <w:lvl w:ilvl="6" w:tplc="3B802092">
      <w:start w:val="1"/>
      <w:numFmt w:val="bullet"/>
      <w:lvlText w:val="•"/>
      <w:lvlJc w:val="left"/>
      <w:pPr>
        <w:ind w:left="5653" w:hanging="361"/>
      </w:pPr>
      <w:rPr>
        <w:rFonts w:hint="default"/>
      </w:rPr>
    </w:lvl>
    <w:lvl w:ilvl="7" w:tplc="E4844226">
      <w:start w:val="1"/>
      <w:numFmt w:val="bullet"/>
      <w:lvlText w:val="•"/>
      <w:lvlJc w:val="left"/>
      <w:pPr>
        <w:ind w:left="6620" w:hanging="361"/>
      </w:pPr>
      <w:rPr>
        <w:rFonts w:hint="default"/>
      </w:rPr>
    </w:lvl>
    <w:lvl w:ilvl="8" w:tplc="2F6C9814">
      <w:start w:val="1"/>
      <w:numFmt w:val="bullet"/>
      <w:lvlText w:val="•"/>
      <w:lvlJc w:val="left"/>
      <w:pPr>
        <w:ind w:left="7586" w:hanging="361"/>
      </w:pPr>
      <w:rPr>
        <w:rFonts w:hint="default"/>
      </w:rPr>
    </w:lvl>
  </w:abstractNum>
  <w:abstractNum w:abstractNumId="48" w15:restartNumberingAfterBreak="0">
    <w:nsid w:val="23E36CCC"/>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49" w15:restartNumberingAfterBreak="0">
    <w:nsid w:val="244A5AAE"/>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50" w15:restartNumberingAfterBreak="0">
    <w:nsid w:val="24D77B8B"/>
    <w:multiLevelType w:val="multilevel"/>
    <w:tmpl w:val="2DC65F26"/>
    <w:lvl w:ilvl="0">
      <w:start w:val="5"/>
      <w:numFmt w:val="decimal"/>
      <w:lvlText w:val="%1"/>
      <w:lvlJc w:val="left"/>
      <w:pPr>
        <w:ind w:left="820" w:hanging="721"/>
      </w:pPr>
      <w:rPr>
        <w:rFonts w:hint="default"/>
      </w:rPr>
    </w:lvl>
    <w:lvl w:ilvl="1">
      <w:start w:val="5"/>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820" w:hanging="361"/>
      </w:pPr>
      <w:rPr>
        <w:rFonts w:ascii="Times New Roman" w:eastAsia="Times New Roman" w:hAnsi="Times New Roman" w:hint="default"/>
        <w:sz w:val="24"/>
        <w:szCs w:val="24"/>
      </w:rPr>
    </w:lvl>
    <w:lvl w:ilvl="4">
      <w:start w:val="1"/>
      <w:numFmt w:val="bullet"/>
      <w:lvlText w:val="•"/>
      <w:lvlJc w:val="left"/>
      <w:pPr>
        <w:ind w:left="4316" w:hanging="361"/>
      </w:pPr>
      <w:rPr>
        <w:rFonts w:hint="default"/>
      </w:rPr>
    </w:lvl>
    <w:lvl w:ilvl="5">
      <w:start w:val="1"/>
      <w:numFmt w:val="bullet"/>
      <w:lvlText w:val="•"/>
      <w:lvlJc w:val="left"/>
      <w:pPr>
        <w:ind w:left="5190" w:hanging="361"/>
      </w:pPr>
      <w:rPr>
        <w:rFonts w:hint="default"/>
      </w:rPr>
    </w:lvl>
    <w:lvl w:ilvl="6">
      <w:start w:val="1"/>
      <w:numFmt w:val="bullet"/>
      <w:lvlText w:val="•"/>
      <w:lvlJc w:val="left"/>
      <w:pPr>
        <w:ind w:left="6064" w:hanging="361"/>
      </w:pPr>
      <w:rPr>
        <w:rFonts w:hint="default"/>
      </w:rPr>
    </w:lvl>
    <w:lvl w:ilvl="7">
      <w:start w:val="1"/>
      <w:numFmt w:val="bullet"/>
      <w:lvlText w:val="•"/>
      <w:lvlJc w:val="left"/>
      <w:pPr>
        <w:ind w:left="6938" w:hanging="361"/>
      </w:pPr>
      <w:rPr>
        <w:rFonts w:hint="default"/>
      </w:rPr>
    </w:lvl>
    <w:lvl w:ilvl="8">
      <w:start w:val="1"/>
      <w:numFmt w:val="bullet"/>
      <w:lvlText w:val="•"/>
      <w:lvlJc w:val="left"/>
      <w:pPr>
        <w:ind w:left="7812" w:hanging="361"/>
      </w:pPr>
      <w:rPr>
        <w:rFonts w:hint="default"/>
      </w:rPr>
    </w:lvl>
  </w:abstractNum>
  <w:abstractNum w:abstractNumId="51" w15:restartNumberingAfterBreak="0">
    <w:nsid w:val="2566625C"/>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52" w15:restartNumberingAfterBreak="0">
    <w:nsid w:val="260C4BB6"/>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53" w15:restartNumberingAfterBreak="0">
    <w:nsid w:val="261E7A16"/>
    <w:multiLevelType w:val="multilevel"/>
    <w:tmpl w:val="CBD64706"/>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54" w15:restartNumberingAfterBreak="0">
    <w:nsid w:val="26566FAF"/>
    <w:multiLevelType w:val="multilevel"/>
    <w:tmpl w:val="BE54429C"/>
    <w:lvl w:ilvl="0">
      <w:start w:val="5"/>
      <w:numFmt w:val="decimal"/>
      <w:lvlText w:val="%1"/>
      <w:lvlJc w:val="left"/>
      <w:pPr>
        <w:ind w:left="545" w:hanging="446"/>
      </w:pPr>
      <w:rPr>
        <w:rFonts w:hint="default"/>
      </w:rPr>
    </w:lvl>
    <w:lvl w:ilvl="1">
      <w:start w:val="6"/>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912" w:hanging="360"/>
      </w:pPr>
      <w:rPr>
        <w:rFonts w:hint="default"/>
      </w:rPr>
    </w:lvl>
    <w:lvl w:ilvl="5">
      <w:start w:val="1"/>
      <w:numFmt w:val="bullet"/>
      <w:lvlText w:val="•"/>
      <w:lvlJc w:val="left"/>
      <w:pPr>
        <w:ind w:left="487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96" w:hanging="360"/>
      </w:pPr>
      <w:rPr>
        <w:rFonts w:hint="default"/>
      </w:rPr>
    </w:lvl>
    <w:lvl w:ilvl="8">
      <w:start w:val="1"/>
      <w:numFmt w:val="bullet"/>
      <w:lvlText w:val="•"/>
      <w:lvlJc w:val="left"/>
      <w:pPr>
        <w:ind w:left="7757" w:hanging="360"/>
      </w:pPr>
      <w:rPr>
        <w:rFonts w:hint="default"/>
      </w:rPr>
    </w:lvl>
  </w:abstractNum>
  <w:abstractNum w:abstractNumId="55" w15:restartNumberingAfterBreak="0">
    <w:nsid w:val="26682754"/>
    <w:multiLevelType w:val="hybridMultilevel"/>
    <w:tmpl w:val="DFBE3686"/>
    <w:lvl w:ilvl="0" w:tplc="FD265DE0">
      <w:start w:val="1"/>
      <w:numFmt w:val="decimal"/>
      <w:lvlText w:val="%1."/>
      <w:lvlJc w:val="left"/>
      <w:pPr>
        <w:ind w:left="1990" w:hanging="360"/>
      </w:pPr>
      <w:rPr>
        <w:rFonts w:ascii="Times New Roman" w:eastAsia="Times New Roman" w:hAnsi="Times New Roman" w:hint="default"/>
        <w:sz w:val="24"/>
        <w:szCs w:val="24"/>
      </w:rPr>
    </w:lvl>
    <w:lvl w:ilvl="1" w:tplc="CBB0A55A">
      <w:start w:val="1"/>
      <w:numFmt w:val="bullet"/>
      <w:lvlText w:val="•"/>
      <w:lvlJc w:val="left"/>
      <w:pPr>
        <w:ind w:left="2743" w:hanging="360"/>
      </w:pPr>
      <w:rPr>
        <w:rFonts w:hint="default"/>
      </w:rPr>
    </w:lvl>
    <w:lvl w:ilvl="2" w:tplc="EF8EDAE6">
      <w:start w:val="1"/>
      <w:numFmt w:val="bullet"/>
      <w:lvlText w:val="•"/>
      <w:lvlJc w:val="left"/>
      <w:pPr>
        <w:ind w:left="3496" w:hanging="360"/>
      </w:pPr>
      <w:rPr>
        <w:rFonts w:hint="default"/>
      </w:rPr>
    </w:lvl>
    <w:lvl w:ilvl="3" w:tplc="67FCA4EC">
      <w:start w:val="1"/>
      <w:numFmt w:val="bullet"/>
      <w:lvlText w:val="•"/>
      <w:lvlJc w:val="left"/>
      <w:pPr>
        <w:ind w:left="4249" w:hanging="360"/>
      </w:pPr>
      <w:rPr>
        <w:rFonts w:hint="default"/>
      </w:rPr>
    </w:lvl>
    <w:lvl w:ilvl="4" w:tplc="9EAA49BC">
      <w:start w:val="1"/>
      <w:numFmt w:val="bullet"/>
      <w:lvlText w:val="•"/>
      <w:lvlJc w:val="left"/>
      <w:pPr>
        <w:ind w:left="5002" w:hanging="360"/>
      </w:pPr>
      <w:rPr>
        <w:rFonts w:hint="default"/>
      </w:rPr>
    </w:lvl>
    <w:lvl w:ilvl="5" w:tplc="42148C80">
      <w:start w:val="1"/>
      <w:numFmt w:val="bullet"/>
      <w:lvlText w:val="•"/>
      <w:lvlJc w:val="left"/>
      <w:pPr>
        <w:ind w:left="5755" w:hanging="360"/>
      </w:pPr>
      <w:rPr>
        <w:rFonts w:hint="default"/>
      </w:rPr>
    </w:lvl>
    <w:lvl w:ilvl="6" w:tplc="7B4C7E96">
      <w:start w:val="1"/>
      <w:numFmt w:val="bullet"/>
      <w:lvlText w:val="•"/>
      <w:lvlJc w:val="left"/>
      <w:pPr>
        <w:ind w:left="6508" w:hanging="360"/>
      </w:pPr>
      <w:rPr>
        <w:rFonts w:hint="default"/>
      </w:rPr>
    </w:lvl>
    <w:lvl w:ilvl="7" w:tplc="A664BFA2">
      <w:start w:val="1"/>
      <w:numFmt w:val="bullet"/>
      <w:lvlText w:val="•"/>
      <w:lvlJc w:val="left"/>
      <w:pPr>
        <w:ind w:left="7261" w:hanging="360"/>
      </w:pPr>
      <w:rPr>
        <w:rFonts w:hint="default"/>
      </w:rPr>
    </w:lvl>
    <w:lvl w:ilvl="8" w:tplc="270C3DAE">
      <w:start w:val="1"/>
      <w:numFmt w:val="bullet"/>
      <w:lvlText w:val="•"/>
      <w:lvlJc w:val="left"/>
      <w:pPr>
        <w:ind w:left="8014" w:hanging="360"/>
      </w:pPr>
      <w:rPr>
        <w:rFonts w:hint="default"/>
      </w:rPr>
    </w:lvl>
  </w:abstractNum>
  <w:abstractNum w:abstractNumId="56" w15:restartNumberingAfterBreak="0">
    <w:nsid w:val="28185248"/>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57" w15:restartNumberingAfterBreak="0">
    <w:nsid w:val="29027926"/>
    <w:multiLevelType w:val="hybridMultilevel"/>
    <w:tmpl w:val="8D6CF7C0"/>
    <w:lvl w:ilvl="0" w:tplc="F338541E">
      <w:start w:val="1"/>
      <w:numFmt w:val="bullet"/>
      <w:pStyle w:val="BulletedList2"/>
      <w:lvlText w:val=""/>
      <w:lvlJc w:val="left"/>
      <w:pPr>
        <w:tabs>
          <w:tab w:val="num" w:pos="1494"/>
        </w:tabs>
        <w:ind w:left="1494" w:hanging="360"/>
      </w:pPr>
      <w:rPr>
        <w:rFonts w:ascii="Wingdings" w:hAnsi="Wingdings" w:hint="default"/>
      </w:rPr>
    </w:lvl>
    <w:lvl w:ilvl="1" w:tplc="9E665BE0" w:tentative="1">
      <w:start w:val="1"/>
      <w:numFmt w:val="bullet"/>
      <w:lvlText w:val="o"/>
      <w:lvlJc w:val="left"/>
      <w:pPr>
        <w:tabs>
          <w:tab w:val="num" w:pos="1440"/>
        </w:tabs>
        <w:ind w:left="1440" w:hanging="360"/>
      </w:pPr>
      <w:rPr>
        <w:rFonts w:ascii="Courier New" w:hAnsi="Courier New" w:cs="Courier New" w:hint="default"/>
      </w:rPr>
    </w:lvl>
    <w:lvl w:ilvl="2" w:tplc="0FF0B132" w:tentative="1">
      <w:start w:val="1"/>
      <w:numFmt w:val="bullet"/>
      <w:lvlText w:val=""/>
      <w:lvlJc w:val="left"/>
      <w:pPr>
        <w:tabs>
          <w:tab w:val="num" w:pos="2160"/>
        </w:tabs>
        <w:ind w:left="2160" w:hanging="360"/>
      </w:pPr>
      <w:rPr>
        <w:rFonts w:ascii="Wingdings" w:hAnsi="Wingdings" w:hint="default"/>
      </w:rPr>
    </w:lvl>
    <w:lvl w:ilvl="3" w:tplc="3DA2F87E" w:tentative="1">
      <w:start w:val="1"/>
      <w:numFmt w:val="bullet"/>
      <w:lvlText w:val=""/>
      <w:lvlJc w:val="left"/>
      <w:pPr>
        <w:tabs>
          <w:tab w:val="num" w:pos="2880"/>
        </w:tabs>
        <w:ind w:left="2880" w:hanging="360"/>
      </w:pPr>
      <w:rPr>
        <w:rFonts w:ascii="Symbol" w:hAnsi="Symbol" w:hint="default"/>
      </w:rPr>
    </w:lvl>
    <w:lvl w:ilvl="4" w:tplc="7BD6615C" w:tentative="1">
      <w:start w:val="1"/>
      <w:numFmt w:val="bullet"/>
      <w:lvlText w:val="o"/>
      <w:lvlJc w:val="left"/>
      <w:pPr>
        <w:tabs>
          <w:tab w:val="num" w:pos="3600"/>
        </w:tabs>
        <w:ind w:left="3600" w:hanging="360"/>
      </w:pPr>
      <w:rPr>
        <w:rFonts w:ascii="Courier New" w:hAnsi="Courier New" w:cs="Courier New" w:hint="default"/>
      </w:rPr>
    </w:lvl>
    <w:lvl w:ilvl="5" w:tplc="92065D76" w:tentative="1">
      <w:start w:val="1"/>
      <w:numFmt w:val="bullet"/>
      <w:lvlText w:val=""/>
      <w:lvlJc w:val="left"/>
      <w:pPr>
        <w:tabs>
          <w:tab w:val="num" w:pos="4320"/>
        </w:tabs>
        <w:ind w:left="4320" w:hanging="360"/>
      </w:pPr>
      <w:rPr>
        <w:rFonts w:ascii="Wingdings" w:hAnsi="Wingdings" w:hint="default"/>
      </w:rPr>
    </w:lvl>
    <w:lvl w:ilvl="6" w:tplc="F7226A44" w:tentative="1">
      <w:start w:val="1"/>
      <w:numFmt w:val="bullet"/>
      <w:lvlText w:val=""/>
      <w:lvlJc w:val="left"/>
      <w:pPr>
        <w:tabs>
          <w:tab w:val="num" w:pos="5040"/>
        </w:tabs>
        <w:ind w:left="5040" w:hanging="360"/>
      </w:pPr>
      <w:rPr>
        <w:rFonts w:ascii="Symbol" w:hAnsi="Symbol" w:hint="default"/>
      </w:rPr>
    </w:lvl>
    <w:lvl w:ilvl="7" w:tplc="3E4098EE" w:tentative="1">
      <w:start w:val="1"/>
      <w:numFmt w:val="bullet"/>
      <w:lvlText w:val="o"/>
      <w:lvlJc w:val="left"/>
      <w:pPr>
        <w:tabs>
          <w:tab w:val="num" w:pos="5760"/>
        </w:tabs>
        <w:ind w:left="5760" w:hanging="360"/>
      </w:pPr>
      <w:rPr>
        <w:rFonts w:ascii="Courier New" w:hAnsi="Courier New" w:cs="Courier New" w:hint="default"/>
      </w:rPr>
    </w:lvl>
    <w:lvl w:ilvl="8" w:tplc="6BF0512C"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29414B81"/>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59" w15:restartNumberingAfterBreak="0">
    <w:nsid w:val="2B5B0E19"/>
    <w:multiLevelType w:val="multilevel"/>
    <w:tmpl w:val="0E2E732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60" w15:restartNumberingAfterBreak="0">
    <w:nsid w:val="2D595991"/>
    <w:multiLevelType w:val="multilevel"/>
    <w:tmpl w:val="0409001F"/>
    <w:lvl w:ilvl="0">
      <w:start w:val="1"/>
      <w:numFmt w:val="decimal"/>
      <w:pStyle w:val="StyleHeading3TimesNewRoman11pt1"/>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pStyle w:val="StyleHeading3TimesNewRoman11pt1"/>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61" w15:restartNumberingAfterBreak="0">
    <w:nsid w:val="2DFE1A58"/>
    <w:multiLevelType w:val="hybridMultilevel"/>
    <w:tmpl w:val="93D8594A"/>
    <w:lvl w:ilvl="0" w:tplc="051A23A8">
      <w:start w:val="1"/>
      <w:numFmt w:val="decimal"/>
      <w:lvlText w:val="%1."/>
      <w:lvlJc w:val="left"/>
      <w:pPr>
        <w:ind w:left="1900" w:hanging="360"/>
      </w:pPr>
      <w:rPr>
        <w:rFonts w:ascii="Times New Roman" w:eastAsia="Times New Roman" w:hAnsi="Times New Roman" w:hint="default"/>
        <w:sz w:val="24"/>
        <w:szCs w:val="24"/>
      </w:rPr>
    </w:lvl>
    <w:lvl w:ilvl="1" w:tplc="2738DA58">
      <w:start w:val="1"/>
      <w:numFmt w:val="bullet"/>
      <w:lvlText w:val="•"/>
      <w:lvlJc w:val="left"/>
      <w:pPr>
        <w:ind w:left="2666" w:hanging="360"/>
      </w:pPr>
      <w:rPr>
        <w:rFonts w:hint="default"/>
      </w:rPr>
    </w:lvl>
    <w:lvl w:ilvl="2" w:tplc="0692725E">
      <w:start w:val="1"/>
      <w:numFmt w:val="bullet"/>
      <w:lvlText w:val="•"/>
      <w:lvlJc w:val="left"/>
      <w:pPr>
        <w:ind w:left="3432" w:hanging="360"/>
      </w:pPr>
      <w:rPr>
        <w:rFonts w:hint="default"/>
      </w:rPr>
    </w:lvl>
    <w:lvl w:ilvl="3" w:tplc="15A0056E">
      <w:start w:val="1"/>
      <w:numFmt w:val="bullet"/>
      <w:lvlText w:val="•"/>
      <w:lvlJc w:val="left"/>
      <w:pPr>
        <w:ind w:left="4198" w:hanging="360"/>
      </w:pPr>
      <w:rPr>
        <w:rFonts w:hint="default"/>
      </w:rPr>
    </w:lvl>
    <w:lvl w:ilvl="4" w:tplc="92987D48">
      <w:start w:val="1"/>
      <w:numFmt w:val="bullet"/>
      <w:lvlText w:val="•"/>
      <w:lvlJc w:val="left"/>
      <w:pPr>
        <w:ind w:left="4964" w:hanging="360"/>
      </w:pPr>
      <w:rPr>
        <w:rFonts w:hint="default"/>
      </w:rPr>
    </w:lvl>
    <w:lvl w:ilvl="5" w:tplc="C3D2D11E">
      <w:start w:val="1"/>
      <w:numFmt w:val="bullet"/>
      <w:lvlText w:val="•"/>
      <w:lvlJc w:val="left"/>
      <w:pPr>
        <w:ind w:left="5730" w:hanging="360"/>
      </w:pPr>
      <w:rPr>
        <w:rFonts w:hint="default"/>
      </w:rPr>
    </w:lvl>
    <w:lvl w:ilvl="6" w:tplc="F2486F4C">
      <w:start w:val="1"/>
      <w:numFmt w:val="bullet"/>
      <w:lvlText w:val="•"/>
      <w:lvlJc w:val="left"/>
      <w:pPr>
        <w:ind w:left="6496" w:hanging="360"/>
      </w:pPr>
      <w:rPr>
        <w:rFonts w:hint="default"/>
      </w:rPr>
    </w:lvl>
    <w:lvl w:ilvl="7" w:tplc="3312AD7A">
      <w:start w:val="1"/>
      <w:numFmt w:val="bullet"/>
      <w:lvlText w:val="•"/>
      <w:lvlJc w:val="left"/>
      <w:pPr>
        <w:ind w:left="7262" w:hanging="360"/>
      </w:pPr>
      <w:rPr>
        <w:rFonts w:hint="default"/>
      </w:rPr>
    </w:lvl>
    <w:lvl w:ilvl="8" w:tplc="B0401C38">
      <w:start w:val="1"/>
      <w:numFmt w:val="bullet"/>
      <w:lvlText w:val="•"/>
      <w:lvlJc w:val="left"/>
      <w:pPr>
        <w:ind w:left="8028" w:hanging="360"/>
      </w:pPr>
      <w:rPr>
        <w:rFonts w:hint="default"/>
      </w:rPr>
    </w:lvl>
  </w:abstractNum>
  <w:abstractNum w:abstractNumId="62"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63" w15:restartNumberingAfterBreak="0">
    <w:nsid w:val="2F5D484F"/>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64" w15:restartNumberingAfterBreak="0">
    <w:nsid w:val="30A5702F"/>
    <w:multiLevelType w:val="hybridMultilevel"/>
    <w:tmpl w:val="0BD09ACE"/>
    <w:lvl w:ilvl="0" w:tplc="3B2449F4">
      <w:start w:val="1"/>
      <w:numFmt w:val="decimal"/>
      <w:lvlText w:val="%1."/>
      <w:lvlJc w:val="left"/>
      <w:pPr>
        <w:ind w:left="1990" w:hanging="360"/>
      </w:pPr>
      <w:rPr>
        <w:rFonts w:ascii="Times New Roman" w:eastAsia="Times New Roman" w:hAnsi="Times New Roman" w:hint="default"/>
        <w:sz w:val="24"/>
        <w:szCs w:val="24"/>
      </w:rPr>
    </w:lvl>
    <w:lvl w:ilvl="1" w:tplc="94D05902">
      <w:start w:val="1"/>
      <w:numFmt w:val="bullet"/>
      <w:lvlText w:val="•"/>
      <w:lvlJc w:val="left"/>
      <w:pPr>
        <w:ind w:left="2745" w:hanging="360"/>
      </w:pPr>
      <w:rPr>
        <w:rFonts w:hint="default"/>
      </w:rPr>
    </w:lvl>
    <w:lvl w:ilvl="2" w:tplc="18EECAF8">
      <w:start w:val="1"/>
      <w:numFmt w:val="bullet"/>
      <w:lvlText w:val="•"/>
      <w:lvlJc w:val="left"/>
      <w:pPr>
        <w:ind w:left="3500" w:hanging="360"/>
      </w:pPr>
      <w:rPr>
        <w:rFonts w:hint="default"/>
      </w:rPr>
    </w:lvl>
    <w:lvl w:ilvl="3" w:tplc="19427E48">
      <w:start w:val="1"/>
      <w:numFmt w:val="bullet"/>
      <w:lvlText w:val="•"/>
      <w:lvlJc w:val="left"/>
      <w:pPr>
        <w:ind w:left="4255" w:hanging="360"/>
      </w:pPr>
      <w:rPr>
        <w:rFonts w:hint="default"/>
      </w:rPr>
    </w:lvl>
    <w:lvl w:ilvl="4" w:tplc="3696AA4C">
      <w:start w:val="1"/>
      <w:numFmt w:val="bullet"/>
      <w:lvlText w:val="•"/>
      <w:lvlJc w:val="left"/>
      <w:pPr>
        <w:ind w:left="5010" w:hanging="360"/>
      </w:pPr>
      <w:rPr>
        <w:rFonts w:hint="default"/>
      </w:rPr>
    </w:lvl>
    <w:lvl w:ilvl="5" w:tplc="AD5ADBD2">
      <w:start w:val="1"/>
      <w:numFmt w:val="bullet"/>
      <w:lvlText w:val="•"/>
      <w:lvlJc w:val="left"/>
      <w:pPr>
        <w:ind w:left="5765" w:hanging="360"/>
      </w:pPr>
      <w:rPr>
        <w:rFonts w:hint="default"/>
      </w:rPr>
    </w:lvl>
    <w:lvl w:ilvl="6" w:tplc="C6727F4C">
      <w:start w:val="1"/>
      <w:numFmt w:val="bullet"/>
      <w:lvlText w:val="•"/>
      <w:lvlJc w:val="left"/>
      <w:pPr>
        <w:ind w:left="6520" w:hanging="360"/>
      </w:pPr>
      <w:rPr>
        <w:rFonts w:hint="default"/>
      </w:rPr>
    </w:lvl>
    <w:lvl w:ilvl="7" w:tplc="1F149022">
      <w:start w:val="1"/>
      <w:numFmt w:val="bullet"/>
      <w:lvlText w:val="•"/>
      <w:lvlJc w:val="left"/>
      <w:pPr>
        <w:ind w:left="7275" w:hanging="360"/>
      </w:pPr>
      <w:rPr>
        <w:rFonts w:hint="default"/>
      </w:rPr>
    </w:lvl>
    <w:lvl w:ilvl="8" w:tplc="FA36850C">
      <w:start w:val="1"/>
      <w:numFmt w:val="bullet"/>
      <w:lvlText w:val="•"/>
      <w:lvlJc w:val="left"/>
      <w:pPr>
        <w:ind w:left="8030" w:hanging="360"/>
      </w:pPr>
      <w:rPr>
        <w:rFonts w:hint="default"/>
      </w:rPr>
    </w:lvl>
  </w:abstractNum>
  <w:abstractNum w:abstractNumId="65"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6" w15:restartNumberingAfterBreak="0">
    <w:nsid w:val="31F23B97"/>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67"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68" w15:restartNumberingAfterBreak="0">
    <w:nsid w:val="330638A0"/>
    <w:multiLevelType w:val="multilevel"/>
    <w:tmpl w:val="B25275AA"/>
    <w:lvl w:ilvl="0">
      <w:start w:val="1"/>
      <w:numFmt w:val="decimal"/>
      <w:pStyle w:val="NumberedList"/>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333E14DF"/>
    <w:multiLevelType w:val="hybridMultilevel"/>
    <w:tmpl w:val="A8ECF4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3AE548B"/>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71" w15:restartNumberingAfterBreak="0">
    <w:nsid w:val="34E91720"/>
    <w:multiLevelType w:val="hybridMultilevel"/>
    <w:tmpl w:val="8A848884"/>
    <w:lvl w:ilvl="0" w:tplc="40E05D82">
      <w:start w:val="1"/>
      <w:numFmt w:val="bullet"/>
      <w:pStyle w:val="Bullet2"/>
      <w:lvlText w:val=""/>
      <w:lvlJc w:val="left"/>
      <w:pPr>
        <w:ind w:left="720" w:hanging="360"/>
      </w:pPr>
      <w:rPr>
        <w:rFonts w:ascii="Symbol" w:hAnsi="Symbol" w:hint="default"/>
      </w:rPr>
    </w:lvl>
    <w:lvl w:ilvl="1" w:tplc="CE7012F4" w:tentative="1">
      <w:start w:val="1"/>
      <w:numFmt w:val="bullet"/>
      <w:lvlText w:val="o"/>
      <w:lvlJc w:val="left"/>
      <w:pPr>
        <w:ind w:left="1440" w:hanging="360"/>
      </w:pPr>
      <w:rPr>
        <w:rFonts w:ascii="Courier New" w:hAnsi="Courier New" w:cs="Courier New" w:hint="default"/>
      </w:rPr>
    </w:lvl>
    <w:lvl w:ilvl="2" w:tplc="78EC9C28" w:tentative="1">
      <w:start w:val="1"/>
      <w:numFmt w:val="bullet"/>
      <w:lvlText w:val=""/>
      <w:lvlJc w:val="left"/>
      <w:pPr>
        <w:ind w:left="2160" w:hanging="360"/>
      </w:pPr>
      <w:rPr>
        <w:rFonts w:ascii="Wingdings" w:hAnsi="Wingdings" w:hint="default"/>
      </w:rPr>
    </w:lvl>
    <w:lvl w:ilvl="3" w:tplc="4D5AE7D2" w:tentative="1">
      <w:start w:val="1"/>
      <w:numFmt w:val="bullet"/>
      <w:lvlText w:val=""/>
      <w:lvlJc w:val="left"/>
      <w:pPr>
        <w:ind w:left="2880" w:hanging="360"/>
      </w:pPr>
      <w:rPr>
        <w:rFonts w:ascii="Symbol" w:hAnsi="Symbol" w:hint="default"/>
      </w:rPr>
    </w:lvl>
    <w:lvl w:ilvl="4" w:tplc="F46C8F0C" w:tentative="1">
      <w:start w:val="1"/>
      <w:numFmt w:val="bullet"/>
      <w:lvlText w:val="o"/>
      <w:lvlJc w:val="left"/>
      <w:pPr>
        <w:ind w:left="3600" w:hanging="360"/>
      </w:pPr>
      <w:rPr>
        <w:rFonts w:ascii="Courier New" w:hAnsi="Courier New" w:cs="Courier New" w:hint="default"/>
      </w:rPr>
    </w:lvl>
    <w:lvl w:ilvl="5" w:tplc="3D0A3296" w:tentative="1">
      <w:start w:val="1"/>
      <w:numFmt w:val="bullet"/>
      <w:lvlText w:val=""/>
      <w:lvlJc w:val="left"/>
      <w:pPr>
        <w:ind w:left="4320" w:hanging="360"/>
      </w:pPr>
      <w:rPr>
        <w:rFonts w:ascii="Wingdings" w:hAnsi="Wingdings" w:hint="default"/>
      </w:rPr>
    </w:lvl>
    <w:lvl w:ilvl="6" w:tplc="3362C398" w:tentative="1">
      <w:start w:val="1"/>
      <w:numFmt w:val="bullet"/>
      <w:lvlText w:val=""/>
      <w:lvlJc w:val="left"/>
      <w:pPr>
        <w:ind w:left="5040" w:hanging="360"/>
      </w:pPr>
      <w:rPr>
        <w:rFonts w:ascii="Symbol" w:hAnsi="Symbol" w:hint="default"/>
      </w:rPr>
    </w:lvl>
    <w:lvl w:ilvl="7" w:tplc="45320C84" w:tentative="1">
      <w:start w:val="1"/>
      <w:numFmt w:val="bullet"/>
      <w:lvlText w:val="o"/>
      <w:lvlJc w:val="left"/>
      <w:pPr>
        <w:ind w:left="5760" w:hanging="360"/>
      </w:pPr>
      <w:rPr>
        <w:rFonts w:ascii="Courier New" w:hAnsi="Courier New" w:cs="Courier New" w:hint="default"/>
      </w:rPr>
    </w:lvl>
    <w:lvl w:ilvl="8" w:tplc="735880D0" w:tentative="1">
      <w:start w:val="1"/>
      <w:numFmt w:val="bullet"/>
      <w:lvlText w:val=""/>
      <w:lvlJc w:val="left"/>
      <w:pPr>
        <w:ind w:left="6480" w:hanging="360"/>
      </w:pPr>
      <w:rPr>
        <w:rFonts w:ascii="Wingdings" w:hAnsi="Wingdings" w:hint="default"/>
      </w:rPr>
    </w:lvl>
  </w:abstractNum>
  <w:abstractNum w:abstractNumId="72" w15:restartNumberingAfterBreak="0">
    <w:nsid w:val="356F333E"/>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73" w15:restartNumberingAfterBreak="0">
    <w:nsid w:val="36A33774"/>
    <w:multiLevelType w:val="multilevel"/>
    <w:tmpl w:val="D304FE4E"/>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i w:val="0"/>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74" w15:restartNumberingAfterBreak="0">
    <w:nsid w:val="373A7914"/>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75" w15:restartNumberingAfterBreak="0">
    <w:nsid w:val="37EE524C"/>
    <w:multiLevelType w:val="hybridMultilevel"/>
    <w:tmpl w:val="0BEA661C"/>
    <w:lvl w:ilvl="0" w:tplc="FFFFFFFF">
      <w:start w:val="1"/>
      <w:numFmt w:val="bullet"/>
      <w:pStyle w:val="TableBullet"/>
      <w:lvlText w:val=""/>
      <w:lvlJc w:val="left"/>
      <w:pPr>
        <w:tabs>
          <w:tab w:val="num" w:pos="720"/>
        </w:tabs>
        <w:ind w:left="720" w:hanging="360"/>
      </w:pPr>
      <w:rPr>
        <w:rFonts w:ascii="Wingdings" w:hAnsi="Wingdings" w:hint="default"/>
        <w:color w:val="0070AF"/>
        <w:kern w:val="0"/>
        <w:sz w:val="12"/>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383806C9"/>
    <w:multiLevelType w:val="multilevel"/>
    <w:tmpl w:val="4A8066F4"/>
    <w:lvl w:ilvl="0">
      <w:start w:val="5"/>
      <w:numFmt w:val="decimal"/>
      <w:lvlText w:val="%1"/>
      <w:lvlJc w:val="left"/>
      <w:pPr>
        <w:ind w:left="820" w:hanging="721"/>
      </w:pPr>
      <w:rPr>
        <w:rFonts w:hint="default"/>
      </w:rPr>
    </w:lvl>
    <w:lvl w:ilvl="1">
      <w:start w:val="2"/>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bullet"/>
      <w:lvlText w:val=""/>
      <w:lvlJc w:val="left"/>
      <w:pPr>
        <w:ind w:left="1540" w:hanging="360"/>
      </w:pPr>
      <w:rPr>
        <w:rFonts w:ascii="Wingdings" w:eastAsia="Wingdings" w:hAnsi="Wingdings" w:hint="default"/>
        <w:sz w:val="24"/>
        <w:szCs w:val="24"/>
      </w:rPr>
    </w:lvl>
    <w:lvl w:ilvl="4">
      <w:start w:val="1"/>
      <w:numFmt w:val="bullet"/>
      <w:lvlText w:val=""/>
      <w:lvlJc w:val="left"/>
      <w:pPr>
        <w:ind w:left="1900" w:hanging="360"/>
      </w:pPr>
      <w:rPr>
        <w:rFonts w:ascii="Symbol" w:eastAsia="Symbol" w:hAnsi="Symbol" w:hint="default"/>
        <w:sz w:val="24"/>
        <w:szCs w:val="24"/>
      </w:rPr>
    </w:lvl>
    <w:lvl w:ilvl="5">
      <w:start w:val="1"/>
      <w:numFmt w:val="bullet"/>
      <w:lvlText w:val="•"/>
      <w:lvlJc w:val="left"/>
      <w:pPr>
        <w:ind w:left="4765" w:hanging="360"/>
      </w:pPr>
      <w:rPr>
        <w:rFonts w:hint="default"/>
      </w:rPr>
    </w:lvl>
    <w:lvl w:ilvl="6">
      <w:start w:val="1"/>
      <w:numFmt w:val="bullet"/>
      <w:lvlText w:val="•"/>
      <w:lvlJc w:val="left"/>
      <w:pPr>
        <w:ind w:left="5720" w:hanging="360"/>
      </w:pPr>
      <w:rPr>
        <w:rFonts w:hint="default"/>
      </w:rPr>
    </w:lvl>
    <w:lvl w:ilvl="7">
      <w:start w:val="1"/>
      <w:numFmt w:val="bullet"/>
      <w:lvlText w:val="•"/>
      <w:lvlJc w:val="left"/>
      <w:pPr>
        <w:ind w:left="6675" w:hanging="360"/>
      </w:pPr>
      <w:rPr>
        <w:rFonts w:hint="default"/>
      </w:rPr>
    </w:lvl>
    <w:lvl w:ilvl="8">
      <w:start w:val="1"/>
      <w:numFmt w:val="bullet"/>
      <w:lvlText w:val="•"/>
      <w:lvlJc w:val="left"/>
      <w:pPr>
        <w:ind w:left="7630" w:hanging="360"/>
      </w:pPr>
      <w:rPr>
        <w:rFonts w:hint="default"/>
      </w:rPr>
    </w:lvl>
  </w:abstractNum>
  <w:abstractNum w:abstractNumId="77" w15:restartNumberingAfterBreak="0">
    <w:nsid w:val="399678C5"/>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78" w15:restartNumberingAfterBreak="0">
    <w:nsid w:val="39DC6451"/>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79" w15:restartNumberingAfterBreak="0">
    <w:nsid w:val="3A1456B9"/>
    <w:multiLevelType w:val="multilevel"/>
    <w:tmpl w:val="52EA2CB2"/>
    <w:lvl w:ilvl="0">
      <w:start w:val="5"/>
      <w:numFmt w:val="decimal"/>
      <w:lvlText w:val="%1"/>
      <w:lvlJc w:val="left"/>
      <w:pPr>
        <w:ind w:left="545" w:hanging="446"/>
      </w:pPr>
      <w:rPr>
        <w:rFonts w:hint="default"/>
      </w:rPr>
    </w:lvl>
    <w:lvl w:ilvl="1">
      <w:start w:val="7"/>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2030" w:hanging="360"/>
      </w:pPr>
      <w:rPr>
        <w:rFonts w:hint="default"/>
      </w:rPr>
    </w:lvl>
    <w:lvl w:ilvl="5">
      <w:start w:val="1"/>
      <w:numFmt w:val="bullet"/>
      <w:lvlText w:val="•"/>
      <w:lvlJc w:val="left"/>
      <w:pPr>
        <w:ind w:left="3292" w:hanging="360"/>
      </w:pPr>
      <w:rPr>
        <w:rFonts w:hint="default"/>
      </w:rPr>
    </w:lvl>
    <w:lvl w:ilvl="6">
      <w:start w:val="1"/>
      <w:numFmt w:val="bullet"/>
      <w:lvlText w:val="•"/>
      <w:lvlJc w:val="left"/>
      <w:pPr>
        <w:ind w:left="4553" w:hanging="360"/>
      </w:pPr>
      <w:rPr>
        <w:rFonts w:hint="default"/>
      </w:rPr>
    </w:lvl>
    <w:lvl w:ilvl="7">
      <w:start w:val="1"/>
      <w:numFmt w:val="bullet"/>
      <w:lvlText w:val="•"/>
      <w:lvlJc w:val="left"/>
      <w:pPr>
        <w:ind w:left="5815" w:hanging="360"/>
      </w:pPr>
      <w:rPr>
        <w:rFonts w:hint="default"/>
      </w:rPr>
    </w:lvl>
    <w:lvl w:ilvl="8">
      <w:start w:val="1"/>
      <w:numFmt w:val="bullet"/>
      <w:lvlText w:val="•"/>
      <w:lvlJc w:val="left"/>
      <w:pPr>
        <w:ind w:left="7076" w:hanging="360"/>
      </w:pPr>
      <w:rPr>
        <w:rFonts w:hint="default"/>
      </w:rPr>
    </w:lvl>
  </w:abstractNum>
  <w:abstractNum w:abstractNumId="80" w15:restartNumberingAfterBreak="0">
    <w:nsid w:val="3AAF01F1"/>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81" w15:restartNumberingAfterBreak="0">
    <w:nsid w:val="3AF451EB"/>
    <w:multiLevelType w:val="hybridMultilevel"/>
    <w:tmpl w:val="7A7A23A4"/>
    <w:lvl w:ilvl="0" w:tplc="A8B0D0B8">
      <w:start w:val="1"/>
      <w:numFmt w:val="bullet"/>
      <w:pStyle w:val="BulletedList3"/>
      <w:lvlText w:val="o"/>
      <w:lvlJc w:val="left"/>
      <w:pPr>
        <w:ind w:left="2421" w:hanging="360"/>
      </w:pPr>
      <w:rPr>
        <w:rFonts w:ascii="Courier New" w:hAnsi="Courier New" w:hint="default"/>
        <w:sz w:val="18"/>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82" w15:restartNumberingAfterBreak="0">
    <w:nsid w:val="3B52693C"/>
    <w:multiLevelType w:val="hybridMultilevel"/>
    <w:tmpl w:val="E4761128"/>
    <w:lvl w:ilvl="0" w:tplc="6DAA739C">
      <w:start w:val="1"/>
      <w:numFmt w:val="decimal"/>
      <w:lvlText w:val="%1."/>
      <w:lvlJc w:val="left"/>
      <w:pPr>
        <w:ind w:left="1990" w:hanging="360"/>
      </w:pPr>
      <w:rPr>
        <w:rFonts w:ascii="Times New Roman" w:eastAsia="Times New Roman" w:hAnsi="Times New Roman" w:hint="default"/>
        <w:sz w:val="24"/>
        <w:szCs w:val="24"/>
      </w:rPr>
    </w:lvl>
    <w:lvl w:ilvl="1" w:tplc="C6BEE850">
      <w:start w:val="1"/>
      <w:numFmt w:val="bullet"/>
      <w:lvlText w:val="•"/>
      <w:lvlJc w:val="left"/>
      <w:pPr>
        <w:ind w:left="2747" w:hanging="360"/>
      </w:pPr>
      <w:rPr>
        <w:rFonts w:hint="default"/>
      </w:rPr>
    </w:lvl>
    <w:lvl w:ilvl="2" w:tplc="C3EA7436">
      <w:start w:val="1"/>
      <w:numFmt w:val="bullet"/>
      <w:lvlText w:val="•"/>
      <w:lvlJc w:val="left"/>
      <w:pPr>
        <w:ind w:left="3504" w:hanging="360"/>
      </w:pPr>
      <w:rPr>
        <w:rFonts w:hint="default"/>
      </w:rPr>
    </w:lvl>
    <w:lvl w:ilvl="3" w:tplc="94D67596">
      <w:start w:val="1"/>
      <w:numFmt w:val="bullet"/>
      <w:lvlText w:val="•"/>
      <w:lvlJc w:val="left"/>
      <w:pPr>
        <w:ind w:left="4261" w:hanging="360"/>
      </w:pPr>
      <w:rPr>
        <w:rFonts w:hint="default"/>
      </w:rPr>
    </w:lvl>
    <w:lvl w:ilvl="4" w:tplc="92449E2E">
      <w:start w:val="1"/>
      <w:numFmt w:val="bullet"/>
      <w:lvlText w:val="•"/>
      <w:lvlJc w:val="left"/>
      <w:pPr>
        <w:ind w:left="5018" w:hanging="360"/>
      </w:pPr>
      <w:rPr>
        <w:rFonts w:hint="default"/>
      </w:rPr>
    </w:lvl>
    <w:lvl w:ilvl="5" w:tplc="E0C8E4EA">
      <w:start w:val="1"/>
      <w:numFmt w:val="bullet"/>
      <w:lvlText w:val="•"/>
      <w:lvlJc w:val="left"/>
      <w:pPr>
        <w:ind w:left="5775" w:hanging="360"/>
      </w:pPr>
      <w:rPr>
        <w:rFonts w:hint="default"/>
      </w:rPr>
    </w:lvl>
    <w:lvl w:ilvl="6" w:tplc="884AF88A">
      <w:start w:val="1"/>
      <w:numFmt w:val="bullet"/>
      <w:lvlText w:val="•"/>
      <w:lvlJc w:val="left"/>
      <w:pPr>
        <w:ind w:left="6532" w:hanging="360"/>
      </w:pPr>
      <w:rPr>
        <w:rFonts w:hint="default"/>
      </w:rPr>
    </w:lvl>
    <w:lvl w:ilvl="7" w:tplc="87007F38">
      <w:start w:val="1"/>
      <w:numFmt w:val="bullet"/>
      <w:lvlText w:val="•"/>
      <w:lvlJc w:val="left"/>
      <w:pPr>
        <w:ind w:left="7289" w:hanging="360"/>
      </w:pPr>
      <w:rPr>
        <w:rFonts w:hint="default"/>
      </w:rPr>
    </w:lvl>
    <w:lvl w:ilvl="8" w:tplc="F4144C0E">
      <w:start w:val="1"/>
      <w:numFmt w:val="bullet"/>
      <w:lvlText w:val="•"/>
      <w:lvlJc w:val="left"/>
      <w:pPr>
        <w:ind w:left="8046" w:hanging="360"/>
      </w:pPr>
      <w:rPr>
        <w:rFonts w:hint="default"/>
      </w:rPr>
    </w:lvl>
  </w:abstractNum>
  <w:abstractNum w:abstractNumId="83" w15:restartNumberingAfterBreak="0">
    <w:nsid w:val="3C61117D"/>
    <w:multiLevelType w:val="hybridMultilevel"/>
    <w:tmpl w:val="3CB08230"/>
    <w:lvl w:ilvl="0" w:tplc="11EAA338">
      <w:start w:val="1"/>
      <w:numFmt w:val="decimal"/>
      <w:lvlText w:val="%1."/>
      <w:lvlJc w:val="left"/>
      <w:pPr>
        <w:ind w:left="1986" w:hanging="360"/>
      </w:pPr>
      <w:rPr>
        <w:rFonts w:ascii="Times New Roman" w:eastAsia="Times New Roman" w:hAnsi="Times New Roman" w:hint="default"/>
        <w:sz w:val="24"/>
        <w:szCs w:val="24"/>
      </w:rPr>
    </w:lvl>
    <w:lvl w:ilvl="1" w:tplc="418E6E3C">
      <w:start w:val="1"/>
      <w:numFmt w:val="bullet"/>
      <w:lvlText w:val="•"/>
      <w:lvlJc w:val="left"/>
      <w:pPr>
        <w:ind w:left="2736" w:hanging="360"/>
      </w:pPr>
      <w:rPr>
        <w:rFonts w:hint="default"/>
      </w:rPr>
    </w:lvl>
    <w:lvl w:ilvl="2" w:tplc="7C68481A">
      <w:start w:val="1"/>
      <w:numFmt w:val="bullet"/>
      <w:lvlText w:val="•"/>
      <w:lvlJc w:val="left"/>
      <w:pPr>
        <w:ind w:left="3485" w:hanging="360"/>
      </w:pPr>
      <w:rPr>
        <w:rFonts w:hint="default"/>
      </w:rPr>
    </w:lvl>
    <w:lvl w:ilvl="3" w:tplc="8E7CAC5A">
      <w:start w:val="1"/>
      <w:numFmt w:val="bullet"/>
      <w:lvlText w:val="•"/>
      <w:lvlJc w:val="left"/>
      <w:pPr>
        <w:ind w:left="4234" w:hanging="360"/>
      </w:pPr>
      <w:rPr>
        <w:rFonts w:hint="default"/>
      </w:rPr>
    </w:lvl>
    <w:lvl w:ilvl="4" w:tplc="7F44F308">
      <w:start w:val="1"/>
      <w:numFmt w:val="bullet"/>
      <w:lvlText w:val="•"/>
      <w:lvlJc w:val="left"/>
      <w:pPr>
        <w:ind w:left="4984" w:hanging="360"/>
      </w:pPr>
      <w:rPr>
        <w:rFonts w:hint="default"/>
      </w:rPr>
    </w:lvl>
    <w:lvl w:ilvl="5" w:tplc="05D8B25C">
      <w:start w:val="1"/>
      <w:numFmt w:val="bullet"/>
      <w:lvlText w:val="•"/>
      <w:lvlJc w:val="left"/>
      <w:pPr>
        <w:ind w:left="5733" w:hanging="360"/>
      </w:pPr>
      <w:rPr>
        <w:rFonts w:hint="default"/>
      </w:rPr>
    </w:lvl>
    <w:lvl w:ilvl="6" w:tplc="E30CC700">
      <w:start w:val="1"/>
      <w:numFmt w:val="bullet"/>
      <w:lvlText w:val="•"/>
      <w:lvlJc w:val="left"/>
      <w:pPr>
        <w:ind w:left="6482" w:hanging="360"/>
      </w:pPr>
      <w:rPr>
        <w:rFonts w:hint="default"/>
      </w:rPr>
    </w:lvl>
    <w:lvl w:ilvl="7" w:tplc="FA4CCC36">
      <w:start w:val="1"/>
      <w:numFmt w:val="bullet"/>
      <w:lvlText w:val="•"/>
      <w:lvlJc w:val="left"/>
      <w:pPr>
        <w:ind w:left="7232" w:hanging="360"/>
      </w:pPr>
      <w:rPr>
        <w:rFonts w:hint="default"/>
      </w:rPr>
    </w:lvl>
    <w:lvl w:ilvl="8" w:tplc="BC50C326">
      <w:start w:val="1"/>
      <w:numFmt w:val="bullet"/>
      <w:lvlText w:val="•"/>
      <w:lvlJc w:val="left"/>
      <w:pPr>
        <w:ind w:left="7981" w:hanging="360"/>
      </w:pPr>
      <w:rPr>
        <w:rFonts w:hint="default"/>
      </w:rPr>
    </w:lvl>
  </w:abstractNum>
  <w:abstractNum w:abstractNumId="84" w15:restartNumberingAfterBreak="0">
    <w:nsid w:val="3CA2566F"/>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85" w15:restartNumberingAfterBreak="0">
    <w:nsid w:val="3DA64464"/>
    <w:multiLevelType w:val="multilevel"/>
    <w:tmpl w:val="1F80DAC6"/>
    <w:lvl w:ilvl="0">
      <w:start w:val="8"/>
      <w:numFmt w:val="decimal"/>
      <w:lvlText w:val="%1"/>
      <w:lvlJc w:val="left"/>
      <w:pPr>
        <w:ind w:left="860" w:hanging="721"/>
      </w:pPr>
      <w:rPr>
        <w:rFonts w:hint="default"/>
      </w:rPr>
    </w:lvl>
    <w:lvl w:ilvl="1">
      <w:start w:val="1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3669" w:hanging="360"/>
      </w:pPr>
      <w:rPr>
        <w:rFonts w:hint="default"/>
      </w:rPr>
    </w:lvl>
    <w:lvl w:ilvl="4">
      <w:start w:val="1"/>
      <w:numFmt w:val="bullet"/>
      <w:lvlText w:val="•"/>
      <w:lvlJc w:val="left"/>
      <w:pPr>
        <w:ind w:left="4533" w:hanging="360"/>
      </w:pPr>
      <w:rPr>
        <w:rFonts w:hint="default"/>
      </w:rPr>
    </w:lvl>
    <w:lvl w:ilvl="5">
      <w:start w:val="1"/>
      <w:numFmt w:val="bullet"/>
      <w:lvlText w:val="•"/>
      <w:lvlJc w:val="left"/>
      <w:pPr>
        <w:ind w:left="5398" w:hanging="360"/>
      </w:pPr>
      <w:rPr>
        <w:rFonts w:hint="default"/>
      </w:rPr>
    </w:lvl>
    <w:lvl w:ilvl="6">
      <w:start w:val="1"/>
      <w:numFmt w:val="bullet"/>
      <w:lvlText w:val="•"/>
      <w:lvlJc w:val="left"/>
      <w:pPr>
        <w:ind w:left="6262" w:hanging="360"/>
      </w:pPr>
      <w:rPr>
        <w:rFonts w:hint="default"/>
      </w:rPr>
    </w:lvl>
    <w:lvl w:ilvl="7">
      <w:start w:val="1"/>
      <w:numFmt w:val="bullet"/>
      <w:lvlText w:val="•"/>
      <w:lvlJc w:val="left"/>
      <w:pPr>
        <w:ind w:left="7126" w:hanging="360"/>
      </w:pPr>
      <w:rPr>
        <w:rFonts w:hint="default"/>
      </w:rPr>
    </w:lvl>
    <w:lvl w:ilvl="8">
      <w:start w:val="1"/>
      <w:numFmt w:val="bullet"/>
      <w:lvlText w:val="•"/>
      <w:lvlJc w:val="left"/>
      <w:pPr>
        <w:ind w:left="7991" w:hanging="360"/>
      </w:pPr>
      <w:rPr>
        <w:rFonts w:hint="default"/>
      </w:rPr>
    </w:lvl>
  </w:abstractNum>
  <w:abstractNum w:abstractNumId="86" w15:restartNumberingAfterBreak="0">
    <w:nsid w:val="3F851469"/>
    <w:multiLevelType w:val="hybridMultilevel"/>
    <w:tmpl w:val="E61EB7B0"/>
    <w:lvl w:ilvl="0" w:tplc="7E1A3382">
      <w:start w:val="1"/>
      <w:numFmt w:val="decimal"/>
      <w:lvlText w:val="%1."/>
      <w:lvlJc w:val="left"/>
      <w:pPr>
        <w:ind w:left="1540" w:hanging="360"/>
      </w:pPr>
      <w:rPr>
        <w:rFonts w:ascii="Times New Roman" w:eastAsia="Times New Roman" w:hAnsi="Times New Roman" w:hint="default"/>
        <w:b w:val="0"/>
        <w:sz w:val="24"/>
        <w:szCs w:val="24"/>
      </w:rPr>
    </w:lvl>
    <w:lvl w:ilvl="1" w:tplc="503EB2DA">
      <w:start w:val="1"/>
      <w:numFmt w:val="bullet"/>
      <w:lvlText w:val="•"/>
      <w:lvlJc w:val="left"/>
      <w:pPr>
        <w:ind w:left="2308" w:hanging="360"/>
      </w:pPr>
      <w:rPr>
        <w:rFonts w:hint="default"/>
      </w:rPr>
    </w:lvl>
    <w:lvl w:ilvl="2" w:tplc="E9BA4314">
      <w:start w:val="1"/>
      <w:numFmt w:val="bullet"/>
      <w:lvlText w:val="•"/>
      <w:lvlJc w:val="left"/>
      <w:pPr>
        <w:ind w:left="3076" w:hanging="360"/>
      </w:pPr>
      <w:rPr>
        <w:rFonts w:hint="default"/>
      </w:rPr>
    </w:lvl>
    <w:lvl w:ilvl="3" w:tplc="AE0819F8">
      <w:start w:val="1"/>
      <w:numFmt w:val="bullet"/>
      <w:lvlText w:val="•"/>
      <w:lvlJc w:val="left"/>
      <w:pPr>
        <w:ind w:left="3844" w:hanging="360"/>
      </w:pPr>
      <w:rPr>
        <w:rFonts w:hint="default"/>
      </w:rPr>
    </w:lvl>
    <w:lvl w:ilvl="4" w:tplc="C46E5A4A">
      <w:start w:val="1"/>
      <w:numFmt w:val="bullet"/>
      <w:lvlText w:val="•"/>
      <w:lvlJc w:val="left"/>
      <w:pPr>
        <w:ind w:left="4612" w:hanging="360"/>
      </w:pPr>
      <w:rPr>
        <w:rFonts w:hint="default"/>
      </w:rPr>
    </w:lvl>
    <w:lvl w:ilvl="5" w:tplc="5B541750">
      <w:start w:val="1"/>
      <w:numFmt w:val="bullet"/>
      <w:lvlText w:val="•"/>
      <w:lvlJc w:val="left"/>
      <w:pPr>
        <w:ind w:left="5380" w:hanging="360"/>
      </w:pPr>
      <w:rPr>
        <w:rFonts w:hint="default"/>
      </w:rPr>
    </w:lvl>
    <w:lvl w:ilvl="6" w:tplc="DB48E93A">
      <w:start w:val="1"/>
      <w:numFmt w:val="bullet"/>
      <w:lvlText w:val="•"/>
      <w:lvlJc w:val="left"/>
      <w:pPr>
        <w:ind w:left="6148" w:hanging="360"/>
      </w:pPr>
      <w:rPr>
        <w:rFonts w:hint="default"/>
      </w:rPr>
    </w:lvl>
    <w:lvl w:ilvl="7" w:tplc="DBE22072">
      <w:start w:val="1"/>
      <w:numFmt w:val="bullet"/>
      <w:lvlText w:val="•"/>
      <w:lvlJc w:val="left"/>
      <w:pPr>
        <w:ind w:left="6916" w:hanging="360"/>
      </w:pPr>
      <w:rPr>
        <w:rFonts w:hint="default"/>
      </w:rPr>
    </w:lvl>
    <w:lvl w:ilvl="8" w:tplc="3596192C">
      <w:start w:val="1"/>
      <w:numFmt w:val="bullet"/>
      <w:lvlText w:val="•"/>
      <w:lvlJc w:val="left"/>
      <w:pPr>
        <w:ind w:left="7684" w:hanging="360"/>
      </w:pPr>
      <w:rPr>
        <w:rFonts w:hint="default"/>
      </w:rPr>
    </w:lvl>
  </w:abstractNum>
  <w:abstractNum w:abstractNumId="87" w15:restartNumberingAfterBreak="0">
    <w:nsid w:val="3FB42F97"/>
    <w:multiLevelType w:val="hybridMultilevel"/>
    <w:tmpl w:val="052018C6"/>
    <w:lvl w:ilvl="0" w:tplc="AB345F7A">
      <w:start w:val="1"/>
      <w:numFmt w:val="decimal"/>
      <w:lvlText w:val="%1."/>
      <w:lvlJc w:val="left"/>
      <w:pPr>
        <w:ind w:left="102" w:hanging="240"/>
      </w:pPr>
      <w:rPr>
        <w:rFonts w:ascii="Times New Roman" w:eastAsia="Times New Roman" w:hAnsi="Times New Roman" w:hint="default"/>
        <w:sz w:val="20"/>
        <w:szCs w:val="20"/>
      </w:rPr>
    </w:lvl>
    <w:lvl w:ilvl="1" w:tplc="AD2E6048">
      <w:start w:val="1"/>
      <w:numFmt w:val="bullet"/>
      <w:lvlText w:val="•"/>
      <w:lvlJc w:val="left"/>
      <w:pPr>
        <w:ind w:left="551" w:hanging="240"/>
      </w:pPr>
      <w:rPr>
        <w:rFonts w:hint="default"/>
      </w:rPr>
    </w:lvl>
    <w:lvl w:ilvl="2" w:tplc="1E561BEA">
      <w:start w:val="1"/>
      <w:numFmt w:val="bullet"/>
      <w:lvlText w:val="•"/>
      <w:lvlJc w:val="left"/>
      <w:pPr>
        <w:ind w:left="1001" w:hanging="240"/>
      </w:pPr>
      <w:rPr>
        <w:rFonts w:hint="default"/>
      </w:rPr>
    </w:lvl>
    <w:lvl w:ilvl="3" w:tplc="26529390">
      <w:start w:val="1"/>
      <w:numFmt w:val="bullet"/>
      <w:lvlText w:val="•"/>
      <w:lvlJc w:val="left"/>
      <w:pPr>
        <w:ind w:left="1451" w:hanging="240"/>
      </w:pPr>
      <w:rPr>
        <w:rFonts w:hint="default"/>
      </w:rPr>
    </w:lvl>
    <w:lvl w:ilvl="4" w:tplc="99608BCA">
      <w:start w:val="1"/>
      <w:numFmt w:val="bullet"/>
      <w:lvlText w:val="•"/>
      <w:lvlJc w:val="left"/>
      <w:pPr>
        <w:ind w:left="1901" w:hanging="240"/>
      </w:pPr>
      <w:rPr>
        <w:rFonts w:hint="default"/>
      </w:rPr>
    </w:lvl>
    <w:lvl w:ilvl="5" w:tplc="5538C3EE">
      <w:start w:val="1"/>
      <w:numFmt w:val="bullet"/>
      <w:lvlText w:val="•"/>
      <w:lvlJc w:val="left"/>
      <w:pPr>
        <w:ind w:left="2350" w:hanging="240"/>
      </w:pPr>
      <w:rPr>
        <w:rFonts w:hint="default"/>
      </w:rPr>
    </w:lvl>
    <w:lvl w:ilvl="6" w:tplc="2C5E9AC4">
      <w:start w:val="1"/>
      <w:numFmt w:val="bullet"/>
      <w:lvlText w:val="•"/>
      <w:lvlJc w:val="left"/>
      <w:pPr>
        <w:ind w:left="2800" w:hanging="240"/>
      </w:pPr>
      <w:rPr>
        <w:rFonts w:hint="default"/>
      </w:rPr>
    </w:lvl>
    <w:lvl w:ilvl="7" w:tplc="F2BE27B2">
      <w:start w:val="1"/>
      <w:numFmt w:val="bullet"/>
      <w:lvlText w:val="•"/>
      <w:lvlJc w:val="left"/>
      <w:pPr>
        <w:ind w:left="3250" w:hanging="240"/>
      </w:pPr>
      <w:rPr>
        <w:rFonts w:hint="default"/>
      </w:rPr>
    </w:lvl>
    <w:lvl w:ilvl="8" w:tplc="225466CE">
      <w:start w:val="1"/>
      <w:numFmt w:val="bullet"/>
      <w:lvlText w:val="•"/>
      <w:lvlJc w:val="left"/>
      <w:pPr>
        <w:ind w:left="3699" w:hanging="240"/>
      </w:pPr>
      <w:rPr>
        <w:rFonts w:hint="default"/>
      </w:rPr>
    </w:lvl>
  </w:abstractNum>
  <w:abstractNum w:abstractNumId="88" w15:restartNumberingAfterBreak="0">
    <w:nsid w:val="40140D81"/>
    <w:multiLevelType w:val="hybridMultilevel"/>
    <w:tmpl w:val="7B0CEA74"/>
    <w:lvl w:ilvl="0" w:tplc="EEF6152E">
      <w:start w:val="1"/>
      <w:numFmt w:val="decimal"/>
      <w:lvlText w:val="%1."/>
      <w:lvlJc w:val="left"/>
      <w:pPr>
        <w:ind w:left="2110" w:hanging="360"/>
      </w:pPr>
      <w:rPr>
        <w:rFonts w:ascii="Times New Roman" w:eastAsia="Times New Roman" w:hAnsi="Times New Roman" w:hint="default"/>
        <w:sz w:val="24"/>
        <w:szCs w:val="24"/>
      </w:rPr>
    </w:lvl>
    <w:lvl w:ilvl="1" w:tplc="EDCEA21A">
      <w:start w:val="1"/>
      <w:numFmt w:val="bullet"/>
      <w:lvlText w:val="•"/>
      <w:lvlJc w:val="left"/>
      <w:pPr>
        <w:ind w:left="2941" w:hanging="360"/>
      </w:pPr>
      <w:rPr>
        <w:rFonts w:hint="default"/>
      </w:rPr>
    </w:lvl>
    <w:lvl w:ilvl="2" w:tplc="37308418">
      <w:start w:val="1"/>
      <w:numFmt w:val="bullet"/>
      <w:lvlText w:val="•"/>
      <w:lvlJc w:val="left"/>
      <w:pPr>
        <w:ind w:left="3772" w:hanging="360"/>
      </w:pPr>
      <w:rPr>
        <w:rFonts w:hint="default"/>
      </w:rPr>
    </w:lvl>
    <w:lvl w:ilvl="3" w:tplc="1304CC54">
      <w:start w:val="1"/>
      <w:numFmt w:val="bullet"/>
      <w:lvlText w:val="•"/>
      <w:lvlJc w:val="left"/>
      <w:pPr>
        <w:ind w:left="4603" w:hanging="360"/>
      </w:pPr>
      <w:rPr>
        <w:rFonts w:hint="default"/>
      </w:rPr>
    </w:lvl>
    <w:lvl w:ilvl="4" w:tplc="5E125B1A">
      <w:start w:val="1"/>
      <w:numFmt w:val="bullet"/>
      <w:lvlText w:val="•"/>
      <w:lvlJc w:val="left"/>
      <w:pPr>
        <w:ind w:left="5434" w:hanging="360"/>
      </w:pPr>
      <w:rPr>
        <w:rFonts w:hint="default"/>
      </w:rPr>
    </w:lvl>
    <w:lvl w:ilvl="5" w:tplc="6652E082">
      <w:start w:val="1"/>
      <w:numFmt w:val="bullet"/>
      <w:lvlText w:val="•"/>
      <w:lvlJc w:val="left"/>
      <w:pPr>
        <w:ind w:left="6265" w:hanging="360"/>
      </w:pPr>
      <w:rPr>
        <w:rFonts w:hint="default"/>
      </w:rPr>
    </w:lvl>
    <w:lvl w:ilvl="6" w:tplc="7DD0FC4A">
      <w:start w:val="1"/>
      <w:numFmt w:val="bullet"/>
      <w:lvlText w:val="•"/>
      <w:lvlJc w:val="left"/>
      <w:pPr>
        <w:ind w:left="7096" w:hanging="360"/>
      </w:pPr>
      <w:rPr>
        <w:rFonts w:hint="default"/>
      </w:rPr>
    </w:lvl>
    <w:lvl w:ilvl="7" w:tplc="3EB27FF8">
      <w:start w:val="1"/>
      <w:numFmt w:val="bullet"/>
      <w:lvlText w:val="•"/>
      <w:lvlJc w:val="left"/>
      <w:pPr>
        <w:ind w:left="7927" w:hanging="360"/>
      </w:pPr>
      <w:rPr>
        <w:rFonts w:hint="default"/>
      </w:rPr>
    </w:lvl>
    <w:lvl w:ilvl="8" w:tplc="F4FC2B56">
      <w:start w:val="1"/>
      <w:numFmt w:val="bullet"/>
      <w:lvlText w:val="•"/>
      <w:lvlJc w:val="left"/>
      <w:pPr>
        <w:ind w:left="8758" w:hanging="360"/>
      </w:pPr>
      <w:rPr>
        <w:rFonts w:hint="default"/>
      </w:rPr>
    </w:lvl>
  </w:abstractNum>
  <w:abstractNum w:abstractNumId="89" w15:restartNumberingAfterBreak="0">
    <w:nsid w:val="41C96D33"/>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0" w15:restartNumberingAfterBreak="0">
    <w:nsid w:val="437A60BA"/>
    <w:multiLevelType w:val="hybridMultilevel"/>
    <w:tmpl w:val="C4F47F86"/>
    <w:lvl w:ilvl="0" w:tplc="A30C7BAA">
      <w:start w:val="1"/>
      <w:numFmt w:val="none"/>
      <w:pStyle w:val="Note"/>
      <w:lvlText w:val="NOTE:"/>
      <w:lvlJc w:val="left"/>
      <w:pPr>
        <w:tabs>
          <w:tab w:val="num" w:pos="1098"/>
        </w:tabs>
        <w:ind w:left="1026" w:hanging="936"/>
      </w:pPr>
      <w:rPr>
        <w:rFonts w:ascii="Times New Roman" w:hAnsi="Times New Roman" w:cs="Times New Roman" w:hint="default"/>
        <w:b/>
        <w:i/>
        <w:sz w:val="22"/>
        <w:szCs w:val="22"/>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91" w15:restartNumberingAfterBreak="0">
    <w:nsid w:val="460609DC"/>
    <w:multiLevelType w:val="multilevel"/>
    <w:tmpl w:val="864A6FD6"/>
    <w:lvl w:ilvl="0">
      <w:start w:val="5"/>
      <w:numFmt w:val="decimal"/>
      <w:lvlText w:val="%1"/>
      <w:lvlJc w:val="left"/>
      <w:pPr>
        <w:ind w:left="820" w:hanging="721"/>
      </w:pPr>
      <w:rPr>
        <w:rFonts w:hint="default"/>
      </w:rPr>
    </w:lvl>
    <w:lvl w:ilvl="1">
      <w:start w:val="4"/>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bullet"/>
      <w:lvlText w:val=""/>
      <w:lvlJc w:val="left"/>
      <w:pPr>
        <w:ind w:left="820" w:hanging="361"/>
      </w:pPr>
      <w:rPr>
        <w:rFonts w:ascii="Symbol" w:eastAsia="Symbol" w:hAnsi="Symbol" w:hint="default"/>
        <w:sz w:val="24"/>
        <w:szCs w:val="24"/>
      </w:rPr>
    </w:lvl>
    <w:lvl w:ilvl="4">
      <w:start w:val="1"/>
      <w:numFmt w:val="bullet"/>
      <w:lvlText w:val=""/>
      <w:lvlJc w:val="left"/>
      <w:pPr>
        <w:ind w:left="2260" w:hanging="360"/>
      </w:pPr>
      <w:rPr>
        <w:rFonts w:ascii="Wingdings" w:eastAsia="Wingdings" w:hAnsi="Wingdings" w:hint="default"/>
        <w:sz w:val="24"/>
        <w:szCs w:val="24"/>
      </w:rPr>
    </w:lvl>
    <w:lvl w:ilvl="5">
      <w:start w:val="1"/>
      <w:numFmt w:val="bullet"/>
      <w:lvlText w:val="•"/>
      <w:lvlJc w:val="left"/>
      <w:pPr>
        <w:ind w:left="5495" w:hanging="360"/>
      </w:pPr>
      <w:rPr>
        <w:rFonts w:hint="default"/>
      </w:rPr>
    </w:lvl>
    <w:lvl w:ilvl="6">
      <w:start w:val="1"/>
      <w:numFmt w:val="bullet"/>
      <w:lvlText w:val="•"/>
      <w:lvlJc w:val="left"/>
      <w:pPr>
        <w:ind w:left="6304" w:hanging="360"/>
      </w:pPr>
      <w:rPr>
        <w:rFonts w:hint="default"/>
      </w:rPr>
    </w:lvl>
    <w:lvl w:ilvl="7">
      <w:start w:val="1"/>
      <w:numFmt w:val="bullet"/>
      <w:lvlText w:val="•"/>
      <w:lvlJc w:val="left"/>
      <w:pPr>
        <w:ind w:left="7113" w:hanging="360"/>
      </w:pPr>
      <w:rPr>
        <w:rFonts w:hint="default"/>
      </w:rPr>
    </w:lvl>
    <w:lvl w:ilvl="8">
      <w:start w:val="1"/>
      <w:numFmt w:val="bullet"/>
      <w:lvlText w:val="•"/>
      <w:lvlJc w:val="left"/>
      <w:pPr>
        <w:ind w:left="7922" w:hanging="360"/>
      </w:pPr>
      <w:rPr>
        <w:rFonts w:hint="default"/>
      </w:rPr>
    </w:lvl>
  </w:abstractNum>
  <w:abstractNum w:abstractNumId="92" w15:restartNumberingAfterBreak="0">
    <w:nsid w:val="46E57133"/>
    <w:multiLevelType w:val="hybridMultilevel"/>
    <w:tmpl w:val="FBC8F4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71535A4"/>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94" w15:restartNumberingAfterBreak="0">
    <w:nsid w:val="4720476B"/>
    <w:multiLevelType w:val="hybridMultilevel"/>
    <w:tmpl w:val="4A1683C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7AD7ED3"/>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96" w15:restartNumberingAfterBreak="0">
    <w:nsid w:val="48BB7B21"/>
    <w:multiLevelType w:val="multilevel"/>
    <w:tmpl w:val="544EB4EA"/>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b w:val="0"/>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7" w15:restartNumberingAfterBreak="0">
    <w:nsid w:val="490F1982"/>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98" w15:restartNumberingAfterBreak="0">
    <w:nsid w:val="492C6E76"/>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99" w15:restartNumberingAfterBreak="0">
    <w:nsid w:val="49F45F43"/>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00" w15:restartNumberingAfterBreak="0">
    <w:nsid w:val="4A282076"/>
    <w:multiLevelType w:val="hybridMultilevel"/>
    <w:tmpl w:val="23A02B00"/>
    <w:lvl w:ilvl="0" w:tplc="2B42D8F0">
      <w:start w:val="1"/>
      <w:numFmt w:val="decimal"/>
      <w:lvlText w:val="%1."/>
      <w:lvlJc w:val="left"/>
      <w:pPr>
        <w:ind w:left="820" w:hanging="361"/>
      </w:pPr>
      <w:rPr>
        <w:rFonts w:ascii="Times New Roman" w:eastAsia="Times New Roman" w:hAnsi="Times New Roman" w:hint="default"/>
        <w:sz w:val="24"/>
        <w:szCs w:val="24"/>
      </w:rPr>
    </w:lvl>
    <w:lvl w:ilvl="1" w:tplc="F1981370">
      <w:start w:val="1"/>
      <w:numFmt w:val="bullet"/>
      <w:lvlText w:val="•"/>
      <w:lvlJc w:val="left"/>
      <w:pPr>
        <w:ind w:left="1682" w:hanging="361"/>
      </w:pPr>
      <w:rPr>
        <w:rFonts w:hint="default"/>
      </w:rPr>
    </w:lvl>
    <w:lvl w:ilvl="2" w:tplc="2796EA1A">
      <w:start w:val="1"/>
      <w:numFmt w:val="bullet"/>
      <w:lvlText w:val="•"/>
      <w:lvlJc w:val="left"/>
      <w:pPr>
        <w:ind w:left="2544" w:hanging="361"/>
      </w:pPr>
      <w:rPr>
        <w:rFonts w:hint="default"/>
      </w:rPr>
    </w:lvl>
    <w:lvl w:ilvl="3" w:tplc="8D14BF56">
      <w:start w:val="1"/>
      <w:numFmt w:val="bullet"/>
      <w:lvlText w:val="•"/>
      <w:lvlJc w:val="left"/>
      <w:pPr>
        <w:ind w:left="3406" w:hanging="361"/>
      </w:pPr>
      <w:rPr>
        <w:rFonts w:hint="default"/>
      </w:rPr>
    </w:lvl>
    <w:lvl w:ilvl="4" w:tplc="01428326">
      <w:start w:val="1"/>
      <w:numFmt w:val="bullet"/>
      <w:lvlText w:val="•"/>
      <w:lvlJc w:val="left"/>
      <w:pPr>
        <w:ind w:left="4268" w:hanging="361"/>
      </w:pPr>
      <w:rPr>
        <w:rFonts w:hint="default"/>
      </w:rPr>
    </w:lvl>
    <w:lvl w:ilvl="5" w:tplc="E7147542">
      <w:start w:val="1"/>
      <w:numFmt w:val="bullet"/>
      <w:lvlText w:val="•"/>
      <w:lvlJc w:val="left"/>
      <w:pPr>
        <w:ind w:left="5130" w:hanging="361"/>
      </w:pPr>
      <w:rPr>
        <w:rFonts w:hint="default"/>
      </w:rPr>
    </w:lvl>
    <w:lvl w:ilvl="6" w:tplc="0A6C32F4">
      <w:start w:val="1"/>
      <w:numFmt w:val="bullet"/>
      <w:lvlText w:val="•"/>
      <w:lvlJc w:val="left"/>
      <w:pPr>
        <w:ind w:left="5992" w:hanging="361"/>
      </w:pPr>
      <w:rPr>
        <w:rFonts w:hint="default"/>
      </w:rPr>
    </w:lvl>
    <w:lvl w:ilvl="7" w:tplc="2A00AF2C">
      <w:start w:val="1"/>
      <w:numFmt w:val="bullet"/>
      <w:lvlText w:val="•"/>
      <w:lvlJc w:val="left"/>
      <w:pPr>
        <w:ind w:left="6854" w:hanging="361"/>
      </w:pPr>
      <w:rPr>
        <w:rFonts w:hint="default"/>
      </w:rPr>
    </w:lvl>
    <w:lvl w:ilvl="8" w:tplc="C52487EE">
      <w:start w:val="1"/>
      <w:numFmt w:val="bullet"/>
      <w:lvlText w:val="•"/>
      <w:lvlJc w:val="left"/>
      <w:pPr>
        <w:ind w:left="7716" w:hanging="361"/>
      </w:pPr>
      <w:rPr>
        <w:rFonts w:hint="default"/>
      </w:rPr>
    </w:lvl>
  </w:abstractNum>
  <w:abstractNum w:abstractNumId="101" w15:restartNumberingAfterBreak="0">
    <w:nsid w:val="4AC1022C"/>
    <w:multiLevelType w:val="multilevel"/>
    <w:tmpl w:val="CED42F96"/>
    <w:lvl w:ilvl="0">
      <w:start w:val="13"/>
      <w:numFmt w:val="decimal"/>
      <w:lvlText w:val="%1"/>
      <w:lvlJc w:val="left"/>
      <w:pPr>
        <w:ind w:left="860" w:hanging="721"/>
        <w:jc w:val="right"/>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02" w15:restartNumberingAfterBreak="0">
    <w:nsid w:val="4AC23794"/>
    <w:multiLevelType w:val="multilevel"/>
    <w:tmpl w:val="1D10307E"/>
    <w:lvl w:ilvl="0">
      <w:start w:val="11"/>
      <w:numFmt w:val="decimal"/>
      <w:lvlText w:val="%1"/>
      <w:lvlJc w:val="left"/>
      <w:pPr>
        <w:ind w:left="1580" w:hanging="1441"/>
      </w:pPr>
      <w:rPr>
        <w:rFonts w:hint="default"/>
      </w:rPr>
    </w:lvl>
    <w:lvl w:ilvl="1">
      <w:start w:val="2"/>
      <w:numFmt w:val="decimal"/>
      <w:lvlText w:val="%1.%2"/>
      <w:lvlJc w:val="left"/>
      <w:pPr>
        <w:ind w:left="1580" w:hanging="1441"/>
      </w:pPr>
      <w:rPr>
        <w:rFonts w:hint="default"/>
      </w:rPr>
    </w:lvl>
    <w:lvl w:ilvl="2">
      <w:start w:val="8"/>
      <w:numFmt w:val="decimal"/>
      <w:lvlText w:val="%1.%2.%3"/>
      <w:lvlJc w:val="left"/>
      <w:pPr>
        <w:ind w:left="1580" w:hanging="1441"/>
      </w:pPr>
      <w:rPr>
        <w:rFonts w:ascii="Arial" w:eastAsia="Arial" w:hAnsi="Arial" w:hint="default"/>
        <w:b/>
        <w:bCs/>
        <w:w w:val="99"/>
        <w:sz w:val="28"/>
        <w:szCs w:val="28"/>
      </w:rPr>
    </w:lvl>
    <w:lvl w:ilvl="3">
      <w:start w:val="1"/>
      <w:numFmt w:val="decimal"/>
      <w:lvlText w:val="%4."/>
      <w:lvlJc w:val="left"/>
      <w:pPr>
        <w:ind w:left="1940" w:hanging="360"/>
      </w:pPr>
      <w:rPr>
        <w:rFonts w:ascii="Times New Roman" w:eastAsia="Times New Roman" w:hAnsi="Times New Roman" w:hint="default"/>
        <w:sz w:val="24"/>
        <w:szCs w:val="24"/>
      </w:rPr>
    </w:lvl>
    <w:lvl w:ilvl="4">
      <w:start w:val="1"/>
      <w:numFmt w:val="bullet"/>
      <w:lvlText w:val="•"/>
      <w:lvlJc w:val="left"/>
      <w:pPr>
        <w:ind w:left="4506" w:hanging="360"/>
      </w:pPr>
      <w:rPr>
        <w:rFonts w:hint="default"/>
      </w:rPr>
    </w:lvl>
    <w:lvl w:ilvl="5">
      <w:start w:val="1"/>
      <w:numFmt w:val="bullet"/>
      <w:lvlText w:val="•"/>
      <w:lvlJc w:val="left"/>
      <w:pPr>
        <w:ind w:left="5362" w:hanging="360"/>
      </w:pPr>
      <w:rPr>
        <w:rFonts w:hint="default"/>
      </w:rPr>
    </w:lvl>
    <w:lvl w:ilvl="6">
      <w:start w:val="1"/>
      <w:numFmt w:val="bullet"/>
      <w:lvlText w:val="•"/>
      <w:lvlJc w:val="left"/>
      <w:pPr>
        <w:ind w:left="6217" w:hanging="360"/>
      </w:pPr>
      <w:rPr>
        <w:rFonts w:hint="default"/>
      </w:rPr>
    </w:lvl>
    <w:lvl w:ilvl="7">
      <w:start w:val="1"/>
      <w:numFmt w:val="bullet"/>
      <w:lvlText w:val="•"/>
      <w:lvlJc w:val="left"/>
      <w:pPr>
        <w:ind w:left="7073" w:hanging="360"/>
      </w:pPr>
      <w:rPr>
        <w:rFonts w:hint="default"/>
      </w:rPr>
    </w:lvl>
    <w:lvl w:ilvl="8">
      <w:start w:val="1"/>
      <w:numFmt w:val="bullet"/>
      <w:lvlText w:val="•"/>
      <w:lvlJc w:val="left"/>
      <w:pPr>
        <w:ind w:left="7928" w:hanging="360"/>
      </w:pPr>
      <w:rPr>
        <w:rFonts w:hint="default"/>
      </w:rPr>
    </w:lvl>
  </w:abstractNum>
  <w:abstractNum w:abstractNumId="103" w15:restartNumberingAfterBreak="0">
    <w:nsid w:val="4B066CB5"/>
    <w:multiLevelType w:val="hybridMultilevel"/>
    <w:tmpl w:val="2DA0C9E2"/>
    <w:lvl w:ilvl="0" w:tplc="92A65D4A">
      <w:start w:val="1"/>
      <w:numFmt w:val="bullet"/>
      <w:pStyle w:val="InstructionalBullet2"/>
      <w:lvlText w:val="o"/>
      <w:lvlJc w:val="left"/>
      <w:pPr>
        <w:tabs>
          <w:tab w:val="num" w:pos="720"/>
        </w:tabs>
        <w:ind w:left="720" w:hanging="360"/>
      </w:pPr>
      <w:rPr>
        <w:rFonts w:ascii="Courier New" w:hAnsi="Courier New" w:cs="Courier New" w:hint="default"/>
      </w:rPr>
    </w:lvl>
    <w:lvl w:ilvl="1" w:tplc="98905A2C">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4B0F4414"/>
    <w:multiLevelType w:val="multilevel"/>
    <w:tmpl w:val="96BE76C2"/>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05" w15:restartNumberingAfterBreak="0">
    <w:nsid w:val="4BA424F6"/>
    <w:multiLevelType w:val="multilevel"/>
    <w:tmpl w:val="DEC6DD06"/>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3"/>
      <w:numFmt w:val="decimal"/>
      <w:lvlText w:val="%1.%2.%3"/>
      <w:lvlJc w:val="left"/>
      <w:pPr>
        <w:ind w:left="1540" w:hanging="1441"/>
      </w:pPr>
      <w:rPr>
        <w:rFonts w:hint="default"/>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90" w:hanging="360"/>
      </w:pPr>
      <w:rPr>
        <w:rFonts w:ascii="Times New Roman" w:eastAsia="Times New Roman" w:hAnsi="Times New Roman" w:hint="default"/>
        <w:sz w:val="24"/>
        <w:szCs w:val="24"/>
      </w:rPr>
    </w:lvl>
    <w:lvl w:ilvl="5">
      <w:start w:val="1"/>
      <w:numFmt w:val="bullet"/>
      <w:lvlText w:val="•"/>
      <w:lvlJc w:val="left"/>
      <w:pPr>
        <w:ind w:left="5283" w:hanging="360"/>
      </w:pPr>
      <w:rPr>
        <w:rFonts w:hint="default"/>
      </w:rPr>
    </w:lvl>
    <w:lvl w:ilvl="6">
      <w:start w:val="1"/>
      <w:numFmt w:val="bullet"/>
      <w:lvlText w:val="•"/>
      <w:lvlJc w:val="left"/>
      <w:pPr>
        <w:ind w:left="6106" w:hanging="360"/>
      </w:pPr>
      <w:rPr>
        <w:rFonts w:hint="default"/>
      </w:rPr>
    </w:lvl>
    <w:lvl w:ilvl="7">
      <w:start w:val="1"/>
      <w:numFmt w:val="bullet"/>
      <w:lvlText w:val="•"/>
      <w:lvlJc w:val="left"/>
      <w:pPr>
        <w:ind w:left="6930" w:hanging="360"/>
      </w:pPr>
      <w:rPr>
        <w:rFonts w:hint="default"/>
      </w:rPr>
    </w:lvl>
    <w:lvl w:ilvl="8">
      <w:start w:val="1"/>
      <w:numFmt w:val="bullet"/>
      <w:lvlText w:val="•"/>
      <w:lvlJc w:val="left"/>
      <w:pPr>
        <w:ind w:left="7753" w:hanging="360"/>
      </w:pPr>
      <w:rPr>
        <w:rFonts w:hint="default"/>
      </w:rPr>
    </w:lvl>
  </w:abstractNum>
  <w:abstractNum w:abstractNumId="106" w15:restartNumberingAfterBreak="0">
    <w:nsid w:val="4BB70358"/>
    <w:multiLevelType w:val="multilevel"/>
    <w:tmpl w:val="52226738"/>
    <w:lvl w:ilvl="0">
      <w:start w:val="4"/>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82" w:hanging="360"/>
      </w:pPr>
      <w:rPr>
        <w:rFonts w:hint="default"/>
      </w:rPr>
    </w:lvl>
    <w:lvl w:ilvl="5">
      <w:start w:val="1"/>
      <w:numFmt w:val="bullet"/>
      <w:lvlText w:val="•"/>
      <w:lvlJc w:val="left"/>
      <w:pPr>
        <w:ind w:left="4829" w:hanging="360"/>
      </w:pPr>
      <w:rPr>
        <w:rFonts w:hint="default"/>
      </w:rPr>
    </w:lvl>
    <w:lvl w:ilvl="6">
      <w:start w:val="1"/>
      <w:numFmt w:val="bullet"/>
      <w:lvlText w:val="•"/>
      <w:lvlJc w:val="left"/>
      <w:pPr>
        <w:ind w:left="5775" w:hanging="360"/>
      </w:pPr>
      <w:rPr>
        <w:rFonts w:hint="default"/>
      </w:rPr>
    </w:lvl>
    <w:lvl w:ilvl="7">
      <w:start w:val="1"/>
      <w:numFmt w:val="bullet"/>
      <w:lvlText w:val="•"/>
      <w:lvlJc w:val="left"/>
      <w:pPr>
        <w:ind w:left="6721" w:hanging="360"/>
      </w:pPr>
      <w:rPr>
        <w:rFonts w:hint="default"/>
      </w:rPr>
    </w:lvl>
    <w:lvl w:ilvl="8">
      <w:start w:val="1"/>
      <w:numFmt w:val="bullet"/>
      <w:lvlText w:val="•"/>
      <w:lvlJc w:val="left"/>
      <w:pPr>
        <w:ind w:left="7667" w:hanging="360"/>
      </w:pPr>
      <w:rPr>
        <w:rFonts w:hint="default"/>
      </w:rPr>
    </w:lvl>
  </w:abstractNum>
  <w:abstractNum w:abstractNumId="107"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08" w15:restartNumberingAfterBreak="0">
    <w:nsid w:val="4BE251A4"/>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09" w15:restartNumberingAfterBreak="0">
    <w:nsid w:val="4CD9727B"/>
    <w:multiLevelType w:val="multilevel"/>
    <w:tmpl w:val="AE8A65F0"/>
    <w:lvl w:ilvl="0">
      <w:start w:val="15"/>
      <w:numFmt w:val="decimal"/>
      <w:lvlText w:val="%1"/>
      <w:lvlJc w:val="left"/>
      <w:pPr>
        <w:ind w:left="722" w:hanging="623"/>
      </w:pPr>
      <w:rPr>
        <w:rFonts w:hint="default"/>
      </w:rPr>
    </w:lvl>
    <w:lvl w:ilvl="1">
      <w:start w:val="2"/>
      <w:numFmt w:val="decimal"/>
      <w:lvlText w:val="%1.%2"/>
      <w:lvlJc w:val="left"/>
      <w:pPr>
        <w:ind w:left="722" w:hanging="623"/>
      </w:pPr>
      <w:rPr>
        <w:rFonts w:hint="default"/>
        <w:u w:val="single" w:color="006FAE"/>
      </w:rPr>
    </w:lvl>
    <w:lvl w:ilvl="2">
      <w:start w:val="1"/>
      <w:numFmt w:val="decimal"/>
      <w:lvlText w:val="%3."/>
      <w:lvlJc w:val="left"/>
      <w:pPr>
        <w:ind w:left="1900" w:hanging="360"/>
      </w:pPr>
      <w:rPr>
        <w:rFonts w:ascii="Times New Roman" w:eastAsia="Times New Roman" w:hAnsi="Times New Roman" w:hint="default"/>
        <w:sz w:val="24"/>
        <w:szCs w:val="24"/>
      </w:rPr>
    </w:lvl>
    <w:lvl w:ilvl="3">
      <w:start w:val="1"/>
      <w:numFmt w:val="bullet"/>
      <w:lvlText w:val="•"/>
      <w:lvlJc w:val="left"/>
      <w:pPr>
        <w:ind w:left="3629" w:hanging="360"/>
      </w:pPr>
      <w:rPr>
        <w:rFonts w:hint="default"/>
      </w:rPr>
    </w:lvl>
    <w:lvl w:ilvl="4">
      <w:start w:val="1"/>
      <w:numFmt w:val="bullet"/>
      <w:lvlText w:val="•"/>
      <w:lvlJc w:val="left"/>
      <w:pPr>
        <w:ind w:left="4493" w:hanging="360"/>
      </w:pPr>
      <w:rPr>
        <w:rFonts w:hint="default"/>
      </w:rPr>
    </w:lvl>
    <w:lvl w:ilvl="5">
      <w:start w:val="1"/>
      <w:numFmt w:val="bullet"/>
      <w:lvlText w:val="•"/>
      <w:lvlJc w:val="left"/>
      <w:pPr>
        <w:ind w:left="5358" w:hanging="360"/>
      </w:pPr>
      <w:rPr>
        <w:rFonts w:hint="default"/>
      </w:rPr>
    </w:lvl>
    <w:lvl w:ilvl="6">
      <w:start w:val="1"/>
      <w:numFmt w:val="bullet"/>
      <w:lvlText w:val="•"/>
      <w:lvlJc w:val="left"/>
      <w:pPr>
        <w:ind w:left="6222" w:hanging="360"/>
      </w:pPr>
      <w:rPr>
        <w:rFonts w:hint="default"/>
      </w:rPr>
    </w:lvl>
    <w:lvl w:ilvl="7">
      <w:start w:val="1"/>
      <w:numFmt w:val="bullet"/>
      <w:lvlText w:val="•"/>
      <w:lvlJc w:val="left"/>
      <w:pPr>
        <w:ind w:left="7086" w:hanging="360"/>
      </w:pPr>
      <w:rPr>
        <w:rFonts w:hint="default"/>
      </w:rPr>
    </w:lvl>
    <w:lvl w:ilvl="8">
      <w:start w:val="1"/>
      <w:numFmt w:val="bullet"/>
      <w:lvlText w:val="•"/>
      <w:lvlJc w:val="left"/>
      <w:pPr>
        <w:ind w:left="7951" w:hanging="360"/>
      </w:pPr>
      <w:rPr>
        <w:rFonts w:hint="default"/>
      </w:rPr>
    </w:lvl>
  </w:abstractNum>
  <w:abstractNum w:abstractNumId="110" w15:restartNumberingAfterBreak="0">
    <w:nsid w:val="4D075E00"/>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11" w15:restartNumberingAfterBreak="0">
    <w:nsid w:val="4D783307"/>
    <w:multiLevelType w:val="hybridMultilevel"/>
    <w:tmpl w:val="DD0E1FA0"/>
    <w:lvl w:ilvl="0" w:tplc="9C9C8CB2">
      <w:start w:val="1"/>
      <w:numFmt w:val="none"/>
      <w:pStyle w:val="Question"/>
      <w:lvlText w:val="Question: "/>
      <w:lvlJc w:val="left"/>
      <w:pPr>
        <w:tabs>
          <w:tab w:val="num" w:pos="720"/>
        </w:tabs>
        <w:ind w:left="1080" w:hanging="1080"/>
      </w:pPr>
      <w:rPr>
        <w:rFonts w:ascii="Arial" w:hAnsi="Arial" w:hint="default"/>
        <w:b/>
        <w:i w:val="0"/>
      </w:rPr>
    </w:lvl>
    <w:lvl w:ilvl="1" w:tplc="ED3E1C02" w:tentative="1">
      <w:start w:val="1"/>
      <w:numFmt w:val="lowerLetter"/>
      <w:lvlText w:val="%2."/>
      <w:lvlJc w:val="left"/>
      <w:pPr>
        <w:tabs>
          <w:tab w:val="num" w:pos="1440"/>
        </w:tabs>
        <w:ind w:left="1440" w:hanging="360"/>
      </w:pPr>
    </w:lvl>
    <w:lvl w:ilvl="2" w:tplc="F0B27250" w:tentative="1">
      <w:start w:val="1"/>
      <w:numFmt w:val="lowerRoman"/>
      <w:lvlText w:val="%3."/>
      <w:lvlJc w:val="right"/>
      <w:pPr>
        <w:tabs>
          <w:tab w:val="num" w:pos="2160"/>
        </w:tabs>
        <w:ind w:left="2160" w:hanging="180"/>
      </w:pPr>
    </w:lvl>
    <w:lvl w:ilvl="3" w:tplc="047EC4B2" w:tentative="1">
      <w:start w:val="1"/>
      <w:numFmt w:val="decimal"/>
      <w:lvlText w:val="%4."/>
      <w:lvlJc w:val="left"/>
      <w:pPr>
        <w:tabs>
          <w:tab w:val="num" w:pos="2880"/>
        </w:tabs>
        <w:ind w:left="2880" w:hanging="360"/>
      </w:pPr>
    </w:lvl>
    <w:lvl w:ilvl="4" w:tplc="55B6B60A" w:tentative="1">
      <w:start w:val="1"/>
      <w:numFmt w:val="lowerLetter"/>
      <w:lvlText w:val="%5."/>
      <w:lvlJc w:val="left"/>
      <w:pPr>
        <w:tabs>
          <w:tab w:val="num" w:pos="3600"/>
        </w:tabs>
        <w:ind w:left="3600" w:hanging="360"/>
      </w:pPr>
    </w:lvl>
    <w:lvl w:ilvl="5" w:tplc="4F468C5A" w:tentative="1">
      <w:start w:val="1"/>
      <w:numFmt w:val="lowerRoman"/>
      <w:lvlText w:val="%6."/>
      <w:lvlJc w:val="right"/>
      <w:pPr>
        <w:tabs>
          <w:tab w:val="num" w:pos="4320"/>
        </w:tabs>
        <w:ind w:left="4320" w:hanging="180"/>
      </w:pPr>
    </w:lvl>
    <w:lvl w:ilvl="6" w:tplc="C644A704" w:tentative="1">
      <w:start w:val="1"/>
      <w:numFmt w:val="decimal"/>
      <w:lvlText w:val="%7."/>
      <w:lvlJc w:val="left"/>
      <w:pPr>
        <w:tabs>
          <w:tab w:val="num" w:pos="5040"/>
        </w:tabs>
        <w:ind w:left="5040" w:hanging="360"/>
      </w:pPr>
    </w:lvl>
    <w:lvl w:ilvl="7" w:tplc="CCC406D2" w:tentative="1">
      <w:start w:val="1"/>
      <w:numFmt w:val="lowerLetter"/>
      <w:lvlText w:val="%8."/>
      <w:lvlJc w:val="left"/>
      <w:pPr>
        <w:tabs>
          <w:tab w:val="num" w:pos="5760"/>
        </w:tabs>
        <w:ind w:left="5760" w:hanging="360"/>
      </w:pPr>
    </w:lvl>
    <w:lvl w:ilvl="8" w:tplc="0F7095D2" w:tentative="1">
      <w:start w:val="1"/>
      <w:numFmt w:val="lowerRoman"/>
      <w:lvlText w:val="%9."/>
      <w:lvlJc w:val="right"/>
      <w:pPr>
        <w:tabs>
          <w:tab w:val="num" w:pos="6480"/>
        </w:tabs>
        <w:ind w:left="6480" w:hanging="180"/>
      </w:pPr>
    </w:lvl>
  </w:abstractNum>
  <w:abstractNum w:abstractNumId="112" w15:restartNumberingAfterBreak="0">
    <w:nsid w:val="50B8638B"/>
    <w:multiLevelType w:val="multilevel"/>
    <w:tmpl w:val="B8B6B1DC"/>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13" w15:restartNumberingAfterBreak="0">
    <w:nsid w:val="50F46D8C"/>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14" w15:restartNumberingAfterBreak="0">
    <w:nsid w:val="514632D7"/>
    <w:multiLevelType w:val="hybridMultilevel"/>
    <w:tmpl w:val="394EF694"/>
    <w:lvl w:ilvl="0" w:tplc="4724BEA8">
      <w:start w:val="1"/>
      <w:numFmt w:val="decimal"/>
      <w:lvlText w:val="%1."/>
      <w:lvlJc w:val="left"/>
      <w:pPr>
        <w:ind w:left="1990" w:hanging="360"/>
      </w:pPr>
      <w:rPr>
        <w:rFonts w:ascii="Times New Roman" w:eastAsia="Times New Roman" w:hAnsi="Times New Roman" w:hint="default"/>
        <w:sz w:val="24"/>
        <w:szCs w:val="24"/>
      </w:rPr>
    </w:lvl>
    <w:lvl w:ilvl="1" w:tplc="DBBC6F0A">
      <w:start w:val="1"/>
      <w:numFmt w:val="bullet"/>
      <w:lvlText w:val="•"/>
      <w:lvlJc w:val="left"/>
      <w:pPr>
        <w:ind w:left="2743" w:hanging="360"/>
      </w:pPr>
      <w:rPr>
        <w:rFonts w:hint="default"/>
      </w:rPr>
    </w:lvl>
    <w:lvl w:ilvl="2" w:tplc="6B66B934">
      <w:start w:val="1"/>
      <w:numFmt w:val="bullet"/>
      <w:lvlText w:val="•"/>
      <w:lvlJc w:val="left"/>
      <w:pPr>
        <w:ind w:left="3496" w:hanging="360"/>
      </w:pPr>
      <w:rPr>
        <w:rFonts w:hint="default"/>
      </w:rPr>
    </w:lvl>
    <w:lvl w:ilvl="3" w:tplc="B9EC2A4E">
      <w:start w:val="1"/>
      <w:numFmt w:val="bullet"/>
      <w:lvlText w:val="•"/>
      <w:lvlJc w:val="left"/>
      <w:pPr>
        <w:ind w:left="4249" w:hanging="360"/>
      </w:pPr>
      <w:rPr>
        <w:rFonts w:hint="default"/>
      </w:rPr>
    </w:lvl>
    <w:lvl w:ilvl="4" w:tplc="7802888C">
      <w:start w:val="1"/>
      <w:numFmt w:val="bullet"/>
      <w:lvlText w:val="•"/>
      <w:lvlJc w:val="left"/>
      <w:pPr>
        <w:ind w:left="5002" w:hanging="360"/>
      </w:pPr>
      <w:rPr>
        <w:rFonts w:hint="default"/>
      </w:rPr>
    </w:lvl>
    <w:lvl w:ilvl="5" w:tplc="EFD20068">
      <w:start w:val="1"/>
      <w:numFmt w:val="bullet"/>
      <w:lvlText w:val="•"/>
      <w:lvlJc w:val="left"/>
      <w:pPr>
        <w:ind w:left="5755" w:hanging="360"/>
      </w:pPr>
      <w:rPr>
        <w:rFonts w:hint="default"/>
      </w:rPr>
    </w:lvl>
    <w:lvl w:ilvl="6" w:tplc="D696F60C">
      <w:start w:val="1"/>
      <w:numFmt w:val="bullet"/>
      <w:lvlText w:val="•"/>
      <w:lvlJc w:val="left"/>
      <w:pPr>
        <w:ind w:left="6508" w:hanging="360"/>
      </w:pPr>
      <w:rPr>
        <w:rFonts w:hint="default"/>
      </w:rPr>
    </w:lvl>
    <w:lvl w:ilvl="7" w:tplc="CFDCAC4C">
      <w:start w:val="1"/>
      <w:numFmt w:val="bullet"/>
      <w:lvlText w:val="•"/>
      <w:lvlJc w:val="left"/>
      <w:pPr>
        <w:ind w:left="7261" w:hanging="360"/>
      </w:pPr>
      <w:rPr>
        <w:rFonts w:hint="default"/>
      </w:rPr>
    </w:lvl>
    <w:lvl w:ilvl="8" w:tplc="71F685F0">
      <w:start w:val="1"/>
      <w:numFmt w:val="bullet"/>
      <w:lvlText w:val="•"/>
      <w:lvlJc w:val="left"/>
      <w:pPr>
        <w:ind w:left="8014" w:hanging="360"/>
      </w:pPr>
      <w:rPr>
        <w:rFonts w:hint="default"/>
      </w:rPr>
    </w:lvl>
  </w:abstractNum>
  <w:abstractNum w:abstractNumId="115" w15:restartNumberingAfterBreak="0">
    <w:nsid w:val="51A90632"/>
    <w:multiLevelType w:val="multilevel"/>
    <w:tmpl w:val="52EA2CB2"/>
    <w:lvl w:ilvl="0">
      <w:start w:val="5"/>
      <w:numFmt w:val="decimal"/>
      <w:lvlText w:val="%1"/>
      <w:lvlJc w:val="left"/>
      <w:pPr>
        <w:ind w:left="545" w:hanging="446"/>
      </w:pPr>
      <w:rPr>
        <w:rFonts w:hint="default"/>
      </w:rPr>
    </w:lvl>
    <w:lvl w:ilvl="1">
      <w:start w:val="7"/>
      <w:numFmt w:val="decimal"/>
      <w:lvlText w:val="%1.%2"/>
      <w:lvlJc w:val="left"/>
      <w:pPr>
        <w:ind w:left="545" w:hanging="446"/>
      </w:pPr>
      <w:rPr>
        <w:rFonts w:hint="default"/>
        <w:u w:val="single" w:color="006FAE"/>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2030" w:hanging="360"/>
      </w:pPr>
      <w:rPr>
        <w:rFonts w:hint="default"/>
      </w:rPr>
    </w:lvl>
    <w:lvl w:ilvl="5">
      <w:start w:val="1"/>
      <w:numFmt w:val="bullet"/>
      <w:lvlText w:val="•"/>
      <w:lvlJc w:val="left"/>
      <w:pPr>
        <w:ind w:left="3292" w:hanging="360"/>
      </w:pPr>
      <w:rPr>
        <w:rFonts w:hint="default"/>
      </w:rPr>
    </w:lvl>
    <w:lvl w:ilvl="6">
      <w:start w:val="1"/>
      <w:numFmt w:val="bullet"/>
      <w:lvlText w:val="•"/>
      <w:lvlJc w:val="left"/>
      <w:pPr>
        <w:ind w:left="4553" w:hanging="360"/>
      </w:pPr>
      <w:rPr>
        <w:rFonts w:hint="default"/>
      </w:rPr>
    </w:lvl>
    <w:lvl w:ilvl="7">
      <w:start w:val="1"/>
      <w:numFmt w:val="bullet"/>
      <w:lvlText w:val="•"/>
      <w:lvlJc w:val="left"/>
      <w:pPr>
        <w:ind w:left="5815" w:hanging="360"/>
      </w:pPr>
      <w:rPr>
        <w:rFonts w:hint="default"/>
      </w:rPr>
    </w:lvl>
    <w:lvl w:ilvl="8">
      <w:start w:val="1"/>
      <w:numFmt w:val="bullet"/>
      <w:lvlText w:val="•"/>
      <w:lvlJc w:val="left"/>
      <w:pPr>
        <w:ind w:left="7076" w:hanging="360"/>
      </w:pPr>
      <w:rPr>
        <w:rFonts w:hint="default"/>
      </w:rPr>
    </w:lvl>
  </w:abstractNum>
  <w:abstractNum w:abstractNumId="116" w15:restartNumberingAfterBreak="0">
    <w:nsid w:val="51EA393A"/>
    <w:multiLevelType w:val="multilevel"/>
    <w:tmpl w:val="5FEA07A4"/>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17" w15:restartNumberingAfterBreak="0">
    <w:nsid w:val="51F14C69"/>
    <w:multiLevelType w:val="hybridMultilevel"/>
    <w:tmpl w:val="158C21A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8" w15:restartNumberingAfterBreak="0">
    <w:nsid w:val="520962B3"/>
    <w:multiLevelType w:val="hybridMultilevel"/>
    <w:tmpl w:val="51DA9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60B2A22"/>
    <w:multiLevelType w:val="hybridMultilevel"/>
    <w:tmpl w:val="29D63D76"/>
    <w:lvl w:ilvl="0" w:tplc="23BE8730">
      <w:start w:val="1"/>
      <w:numFmt w:val="decimal"/>
      <w:lvlText w:val="%1."/>
      <w:lvlJc w:val="left"/>
      <w:pPr>
        <w:ind w:left="1990" w:hanging="360"/>
      </w:pPr>
      <w:rPr>
        <w:rFonts w:ascii="Times New Roman" w:eastAsia="Times New Roman" w:hAnsi="Times New Roman" w:hint="default"/>
        <w:sz w:val="24"/>
        <w:szCs w:val="24"/>
      </w:rPr>
    </w:lvl>
    <w:lvl w:ilvl="1" w:tplc="A40616E2">
      <w:start w:val="1"/>
      <w:numFmt w:val="bullet"/>
      <w:lvlText w:val="•"/>
      <w:lvlJc w:val="left"/>
      <w:pPr>
        <w:ind w:left="2739" w:hanging="360"/>
      </w:pPr>
      <w:rPr>
        <w:rFonts w:hint="default"/>
      </w:rPr>
    </w:lvl>
    <w:lvl w:ilvl="2" w:tplc="49DAA89C">
      <w:start w:val="1"/>
      <w:numFmt w:val="bullet"/>
      <w:lvlText w:val="•"/>
      <w:lvlJc w:val="left"/>
      <w:pPr>
        <w:ind w:left="3488" w:hanging="360"/>
      </w:pPr>
      <w:rPr>
        <w:rFonts w:hint="default"/>
      </w:rPr>
    </w:lvl>
    <w:lvl w:ilvl="3" w:tplc="106C6024">
      <w:start w:val="1"/>
      <w:numFmt w:val="bullet"/>
      <w:lvlText w:val="•"/>
      <w:lvlJc w:val="left"/>
      <w:pPr>
        <w:ind w:left="4237" w:hanging="360"/>
      </w:pPr>
      <w:rPr>
        <w:rFonts w:hint="default"/>
      </w:rPr>
    </w:lvl>
    <w:lvl w:ilvl="4" w:tplc="C5AAC3F4">
      <w:start w:val="1"/>
      <w:numFmt w:val="bullet"/>
      <w:lvlText w:val="•"/>
      <w:lvlJc w:val="left"/>
      <w:pPr>
        <w:ind w:left="4986" w:hanging="360"/>
      </w:pPr>
      <w:rPr>
        <w:rFonts w:hint="default"/>
      </w:rPr>
    </w:lvl>
    <w:lvl w:ilvl="5" w:tplc="F5EAC8D4">
      <w:start w:val="1"/>
      <w:numFmt w:val="bullet"/>
      <w:lvlText w:val="•"/>
      <w:lvlJc w:val="left"/>
      <w:pPr>
        <w:ind w:left="5735" w:hanging="360"/>
      </w:pPr>
      <w:rPr>
        <w:rFonts w:hint="default"/>
      </w:rPr>
    </w:lvl>
    <w:lvl w:ilvl="6" w:tplc="F086E41A">
      <w:start w:val="1"/>
      <w:numFmt w:val="bullet"/>
      <w:lvlText w:val="•"/>
      <w:lvlJc w:val="left"/>
      <w:pPr>
        <w:ind w:left="6484" w:hanging="360"/>
      </w:pPr>
      <w:rPr>
        <w:rFonts w:hint="default"/>
      </w:rPr>
    </w:lvl>
    <w:lvl w:ilvl="7" w:tplc="68E804C8">
      <w:start w:val="1"/>
      <w:numFmt w:val="bullet"/>
      <w:lvlText w:val="•"/>
      <w:lvlJc w:val="left"/>
      <w:pPr>
        <w:ind w:left="7233" w:hanging="360"/>
      </w:pPr>
      <w:rPr>
        <w:rFonts w:hint="default"/>
      </w:rPr>
    </w:lvl>
    <w:lvl w:ilvl="8" w:tplc="C9BE00F8">
      <w:start w:val="1"/>
      <w:numFmt w:val="bullet"/>
      <w:lvlText w:val="•"/>
      <w:lvlJc w:val="left"/>
      <w:pPr>
        <w:ind w:left="7982" w:hanging="360"/>
      </w:pPr>
      <w:rPr>
        <w:rFonts w:hint="default"/>
      </w:rPr>
    </w:lvl>
  </w:abstractNum>
  <w:abstractNum w:abstractNumId="120" w15:restartNumberingAfterBreak="0">
    <w:nsid w:val="57FA6CC5"/>
    <w:multiLevelType w:val="multilevel"/>
    <w:tmpl w:val="E7A6774E"/>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121"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2" w15:restartNumberingAfterBreak="0">
    <w:nsid w:val="58700D30"/>
    <w:multiLevelType w:val="hybridMultilevel"/>
    <w:tmpl w:val="30C42312"/>
    <w:lvl w:ilvl="0" w:tplc="E6E472B6">
      <w:start w:val="1"/>
      <w:numFmt w:val="decimal"/>
      <w:lvlText w:val="%1."/>
      <w:lvlJc w:val="left"/>
      <w:pPr>
        <w:ind w:left="1990" w:hanging="360"/>
      </w:pPr>
      <w:rPr>
        <w:rFonts w:ascii="Times New Roman" w:eastAsia="Times New Roman" w:hAnsi="Times New Roman" w:hint="default"/>
        <w:sz w:val="24"/>
        <w:szCs w:val="24"/>
      </w:rPr>
    </w:lvl>
    <w:lvl w:ilvl="1" w:tplc="2ECC9C3C">
      <w:start w:val="1"/>
      <w:numFmt w:val="bullet"/>
      <w:lvlText w:val="•"/>
      <w:lvlJc w:val="left"/>
      <w:pPr>
        <w:ind w:left="2743" w:hanging="360"/>
      </w:pPr>
      <w:rPr>
        <w:rFonts w:hint="default"/>
      </w:rPr>
    </w:lvl>
    <w:lvl w:ilvl="2" w:tplc="4E708E6A">
      <w:start w:val="1"/>
      <w:numFmt w:val="bullet"/>
      <w:lvlText w:val="•"/>
      <w:lvlJc w:val="left"/>
      <w:pPr>
        <w:ind w:left="3496" w:hanging="360"/>
      </w:pPr>
      <w:rPr>
        <w:rFonts w:hint="default"/>
      </w:rPr>
    </w:lvl>
    <w:lvl w:ilvl="3" w:tplc="F828B768">
      <w:start w:val="1"/>
      <w:numFmt w:val="bullet"/>
      <w:lvlText w:val="•"/>
      <w:lvlJc w:val="left"/>
      <w:pPr>
        <w:ind w:left="4249" w:hanging="360"/>
      </w:pPr>
      <w:rPr>
        <w:rFonts w:hint="default"/>
      </w:rPr>
    </w:lvl>
    <w:lvl w:ilvl="4" w:tplc="A23ECE18">
      <w:start w:val="1"/>
      <w:numFmt w:val="bullet"/>
      <w:lvlText w:val="•"/>
      <w:lvlJc w:val="left"/>
      <w:pPr>
        <w:ind w:left="5002" w:hanging="360"/>
      </w:pPr>
      <w:rPr>
        <w:rFonts w:hint="default"/>
      </w:rPr>
    </w:lvl>
    <w:lvl w:ilvl="5" w:tplc="02E0C760">
      <w:start w:val="1"/>
      <w:numFmt w:val="bullet"/>
      <w:lvlText w:val="•"/>
      <w:lvlJc w:val="left"/>
      <w:pPr>
        <w:ind w:left="5755" w:hanging="360"/>
      </w:pPr>
      <w:rPr>
        <w:rFonts w:hint="default"/>
      </w:rPr>
    </w:lvl>
    <w:lvl w:ilvl="6" w:tplc="59906196">
      <w:start w:val="1"/>
      <w:numFmt w:val="bullet"/>
      <w:lvlText w:val="•"/>
      <w:lvlJc w:val="left"/>
      <w:pPr>
        <w:ind w:left="6508" w:hanging="360"/>
      </w:pPr>
      <w:rPr>
        <w:rFonts w:hint="default"/>
      </w:rPr>
    </w:lvl>
    <w:lvl w:ilvl="7" w:tplc="24563CC4">
      <w:start w:val="1"/>
      <w:numFmt w:val="bullet"/>
      <w:lvlText w:val="•"/>
      <w:lvlJc w:val="left"/>
      <w:pPr>
        <w:ind w:left="7261" w:hanging="360"/>
      </w:pPr>
      <w:rPr>
        <w:rFonts w:hint="default"/>
      </w:rPr>
    </w:lvl>
    <w:lvl w:ilvl="8" w:tplc="A1E08180">
      <w:start w:val="1"/>
      <w:numFmt w:val="bullet"/>
      <w:lvlText w:val="•"/>
      <w:lvlJc w:val="left"/>
      <w:pPr>
        <w:ind w:left="8014" w:hanging="360"/>
      </w:pPr>
      <w:rPr>
        <w:rFonts w:hint="default"/>
      </w:rPr>
    </w:lvl>
  </w:abstractNum>
  <w:abstractNum w:abstractNumId="123" w15:restartNumberingAfterBreak="0">
    <w:nsid w:val="58E80FCF"/>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24" w15:restartNumberingAfterBreak="0">
    <w:nsid w:val="59DF1A7E"/>
    <w:multiLevelType w:val="hybridMultilevel"/>
    <w:tmpl w:val="1DA00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AA6626B"/>
    <w:multiLevelType w:val="hybridMultilevel"/>
    <w:tmpl w:val="02D85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ABC15B4"/>
    <w:multiLevelType w:val="hybridMultilevel"/>
    <w:tmpl w:val="29AAA15E"/>
    <w:lvl w:ilvl="0" w:tplc="22DCBA28">
      <w:start w:val="1"/>
      <w:numFmt w:val="decimal"/>
      <w:pStyle w:val="Numbers"/>
      <w:lvlText w:val="%1."/>
      <w:lvlJc w:val="left"/>
      <w:pPr>
        <w:tabs>
          <w:tab w:val="num" w:pos="720"/>
        </w:tabs>
        <w:ind w:left="720" w:hanging="360"/>
      </w:pPr>
      <w:rPr>
        <w:rFonts w:hint="default"/>
      </w:rPr>
    </w:lvl>
    <w:lvl w:ilvl="1" w:tplc="3A1E1990">
      <w:start w:val="1"/>
      <w:numFmt w:val="lowerLetter"/>
      <w:lvlText w:val="%2."/>
      <w:lvlJc w:val="left"/>
      <w:pPr>
        <w:tabs>
          <w:tab w:val="num" w:pos="1440"/>
        </w:tabs>
        <w:ind w:left="1440" w:hanging="360"/>
      </w:pPr>
    </w:lvl>
    <w:lvl w:ilvl="2" w:tplc="30DE049A" w:tentative="1">
      <w:start w:val="1"/>
      <w:numFmt w:val="lowerRoman"/>
      <w:lvlText w:val="%3."/>
      <w:lvlJc w:val="right"/>
      <w:pPr>
        <w:tabs>
          <w:tab w:val="num" w:pos="2160"/>
        </w:tabs>
        <w:ind w:left="2160" w:hanging="180"/>
      </w:pPr>
    </w:lvl>
    <w:lvl w:ilvl="3" w:tplc="FBBABA2E" w:tentative="1">
      <w:start w:val="1"/>
      <w:numFmt w:val="decimal"/>
      <w:lvlText w:val="%4."/>
      <w:lvlJc w:val="left"/>
      <w:pPr>
        <w:tabs>
          <w:tab w:val="num" w:pos="2880"/>
        </w:tabs>
        <w:ind w:left="2880" w:hanging="360"/>
      </w:pPr>
    </w:lvl>
    <w:lvl w:ilvl="4" w:tplc="F87A1754" w:tentative="1">
      <w:start w:val="1"/>
      <w:numFmt w:val="lowerLetter"/>
      <w:lvlText w:val="%5."/>
      <w:lvlJc w:val="left"/>
      <w:pPr>
        <w:tabs>
          <w:tab w:val="num" w:pos="3600"/>
        </w:tabs>
        <w:ind w:left="3600" w:hanging="360"/>
      </w:pPr>
    </w:lvl>
    <w:lvl w:ilvl="5" w:tplc="4A04DB1E" w:tentative="1">
      <w:start w:val="1"/>
      <w:numFmt w:val="lowerRoman"/>
      <w:lvlText w:val="%6."/>
      <w:lvlJc w:val="right"/>
      <w:pPr>
        <w:tabs>
          <w:tab w:val="num" w:pos="4320"/>
        </w:tabs>
        <w:ind w:left="4320" w:hanging="180"/>
      </w:pPr>
    </w:lvl>
    <w:lvl w:ilvl="6" w:tplc="C04E24BE" w:tentative="1">
      <w:start w:val="1"/>
      <w:numFmt w:val="decimal"/>
      <w:lvlText w:val="%7."/>
      <w:lvlJc w:val="left"/>
      <w:pPr>
        <w:tabs>
          <w:tab w:val="num" w:pos="5040"/>
        </w:tabs>
        <w:ind w:left="5040" w:hanging="360"/>
      </w:pPr>
    </w:lvl>
    <w:lvl w:ilvl="7" w:tplc="F99CA2F6" w:tentative="1">
      <w:start w:val="1"/>
      <w:numFmt w:val="lowerLetter"/>
      <w:lvlText w:val="%8."/>
      <w:lvlJc w:val="left"/>
      <w:pPr>
        <w:tabs>
          <w:tab w:val="num" w:pos="5760"/>
        </w:tabs>
        <w:ind w:left="5760" w:hanging="360"/>
      </w:pPr>
    </w:lvl>
    <w:lvl w:ilvl="8" w:tplc="603099B4" w:tentative="1">
      <w:start w:val="1"/>
      <w:numFmt w:val="lowerRoman"/>
      <w:lvlText w:val="%9."/>
      <w:lvlJc w:val="right"/>
      <w:pPr>
        <w:tabs>
          <w:tab w:val="num" w:pos="6480"/>
        </w:tabs>
        <w:ind w:left="6480" w:hanging="180"/>
      </w:pPr>
    </w:lvl>
  </w:abstractNum>
  <w:abstractNum w:abstractNumId="127" w15:restartNumberingAfterBreak="0">
    <w:nsid w:val="5AC03E65"/>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28" w15:restartNumberingAfterBreak="0">
    <w:nsid w:val="5BA214DC"/>
    <w:multiLevelType w:val="multilevel"/>
    <w:tmpl w:val="1FBCCFE0"/>
    <w:lvl w:ilvl="0">
      <w:start w:val="10"/>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940" w:hanging="721"/>
        <w:jc w:val="right"/>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981" w:hanging="360"/>
      </w:pPr>
      <w:rPr>
        <w:rFonts w:hint="default"/>
      </w:rPr>
    </w:lvl>
    <w:lvl w:ilvl="4">
      <w:start w:val="1"/>
      <w:numFmt w:val="bullet"/>
      <w:lvlText w:val="•"/>
      <w:lvlJc w:val="left"/>
      <w:pPr>
        <w:ind w:left="3932" w:hanging="360"/>
      </w:pPr>
      <w:rPr>
        <w:rFonts w:hint="default"/>
      </w:rPr>
    </w:lvl>
    <w:lvl w:ilvl="5">
      <w:start w:val="1"/>
      <w:numFmt w:val="bullet"/>
      <w:lvlText w:val="•"/>
      <w:lvlJc w:val="left"/>
      <w:pPr>
        <w:ind w:left="4884" w:hanging="360"/>
      </w:pPr>
      <w:rPr>
        <w:rFonts w:hint="default"/>
      </w:rPr>
    </w:lvl>
    <w:lvl w:ilvl="6">
      <w:start w:val="1"/>
      <w:numFmt w:val="bullet"/>
      <w:lvlText w:val="•"/>
      <w:lvlJc w:val="left"/>
      <w:pPr>
        <w:ind w:left="5835" w:hanging="360"/>
      </w:pPr>
      <w:rPr>
        <w:rFonts w:hint="default"/>
      </w:rPr>
    </w:lvl>
    <w:lvl w:ilvl="7">
      <w:start w:val="1"/>
      <w:numFmt w:val="bullet"/>
      <w:lvlText w:val="•"/>
      <w:lvlJc w:val="left"/>
      <w:pPr>
        <w:ind w:left="6786" w:hanging="360"/>
      </w:pPr>
      <w:rPr>
        <w:rFonts w:hint="default"/>
      </w:rPr>
    </w:lvl>
    <w:lvl w:ilvl="8">
      <w:start w:val="1"/>
      <w:numFmt w:val="bullet"/>
      <w:lvlText w:val="•"/>
      <w:lvlJc w:val="left"/>
      <w:pPr>
        <w:ind w:left="7737" w:hanging="360"/>
      </w:pPr>
      <w:rPr>
        <w:rFonts w:hint="default"/>
      </w:rPr>
    </w:lvl>
  </w:abstractNum>
  <w:abstractNum w:abstractNumId="129" w15:restartNumberingAfterBreak="0">
    <w:nsid w:val="5C1E306D"/>
    <w:multiLevelType w:val="multilevel"/>
    <w:tmpl w:val="E42C1F7E"/>
    <w:lvl w:ilvl="0">
      <w:start w:val="1"/>
      <w:numFmt w:val="upperLetter"/>
      <w:pStyle w:val="AppHeading1"/>
      <w:lvlText w:val="Appendix %1."/>
      <w:lvlJc w:val="left"/>
      <w:pPr>
        <w:tabs>
          <w:tab w:val="num" w:pos="2160"/>
        </w:tabs>
        <w:ind w:left="1872" w:hanging="1872"/>
      </w:pPr>
      <w:rPr>
        <w:rFonts w:ascii="Arial Bold" w:hAnsi="Arial Bold" w:hint="default"/>
        <w:b/>
        <w:i w:val="0"/>
        <w:color w:val="0000FF"/>
        <w:sz w:val="36"/>
      </w:rPr>
    </w:lvl>
    <w:lvl w:ilvl="1">
      <w:start w:val="1"/>
      <w:numFmt w:val="decimal"/>
      <w:pStyle w:val="AppHeading2"/>
      <w:lvlText w:val="%1.%2"/>
      <w:lvlJc w:val="left"/>
      <w:pPr>
        <w:tabs>
          <w:tab w:val="num" w:pos="720"/>
        </w:tabs>
        <w:ind w:left="720" w:hanging="720"/>
      </w:pPr>
      <w:rPr>
        <w:rFonts w:ascii="Arial Bold" w:hAnsi="Arial Bold" w:hint="default"/>
        <w:b/>
        <w:i w:val="0"/>
        <w:color w:val="0000FF"/>
        <w:sz w:val="32"/>
      </w:rPr>
    </w:lvl>
    <w:lvl w:ilvl="2">
      <w:start w:val="1"/>
      <w:numFmt w:val="decimal"/>
      <w:lvlText w:val="%1.%2.%3"/>
      <w:lvlJc w:val="left"/>
      <w:pPr>
        <w:tabs>
          <w:tab w:val="num" w:pos="1008"/>
        </w:tabs>
        <w:ind w:left="1008" w:hanging="1008"/>
      </w:pPr>
      <w:rPr>
        <w:rFonts w:ascii="Arial Bold" w:hAnsi="Arial Bold" w:hint="default"/>
        <w:b/>
        <w:i w:val="0"/>
        <w:color w:val="0000FF"/>
        <w:sz w:val="28"/>
      </w:rPr>
    </w:lvl>
    <w:lvl w:ilvl="3">
      <w:start w:val="1"/>
      <w:numFmt w:val="decimal"/>
      <w:pStyle w:val="AppHeading4"/>
      <w:lvlText w:val="%1.%2.%3.%4"/>
      <w:lvlJc w:val="left"/>
      <w:pPr>
        <w:tabs>
          <w:tab w:val="num" w:pos="1008"/>
        </w:tabs>
        <w:ind w:left="1008" w:hanging="1008"/>
      </w:pPr>
      <w:rPr>
        <w:rFonts w:ascii="Arial Bold" w:hAnsi="Arial Bold" w:hint="default"/>
        <w:b/>
        <w:i w:val="0"/>
        <w:color w:val="0000FF"/>
        <w:sz w:val="26"/>
      </w:rPr>
    </w:lvl>
    <w:lvl w:ilvl="4">
      <w:start w:val="1"/>
      <w:numFmt w:val="decimal"/>
      <w:lvlText w:val="%5%4"/>
      <w:lvlJc w:val="left"/>
      <w:pPr>
        <w:tabs>
          <w:tab w:val="num" w:pos="1224"/>
        </w:tabs>
        <w:ind w:left="1224" w:hanging="1224"/>
      </w:pPr>
      <w:rPr>
        <w:rFonts w:ascii="Arial Narrow" w:hAnsi="Arial Narrow" w:hint="default"/>
        <w:b w:val="0"/>
        <w:i/>
        <w:sz w:val="26"/>
      </w:rPr>
    </w:lvl>
    <w:lvl w:ilvl="5">
      <w:start w:val="1"/>
      <w:numFmt w:val="none"/>
      <w:lvlText w:val=""/>
      <w:lvlJc w:val="left"/>
      <w:pPr>
        <w:tabs>
          <w:tab w:val="num" w:pos="2160"/>
        </w:tabs>
        <w:ind w:left="2160" w:hanging="360"/>
      </w:pPr>
      <w:rPr>
        <w:rFonts w:ascii="Arial Narrow" w:hAnsi="Arial Narrow" w:hint="default"/>
        <w:sz w:val="24"/>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130" w15:restartNumberingAfterBreak="0">
    <w:nsid w:val="5C224A58"/>
    <w:multiLevelType w:val="multilevel"/>
    <w:tmpl w:val="9FC280F8"/>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b w:val="0"/>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31" w15:restartNumberingAfterBreak="0">
    <w:nsid w:val="5DCA6035"/>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32" w15:restartNumberingAfterBreak="0">
    <w:nsid w:val="5E774C48"/>
    <w:multiLevelType w:val="multilevel"/>
    <w:tmpl w:val="067407B0"/>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7"/>
      <w:numFmt w:val="decimal"/>
      <w:lvlText w:val="%1.%2.%3"/>
      <w:lvlJc w:val="left"/>
      <w:pPr>
        <w:ind w:left="1540" w:hanging="1441"/>
      </w:pPr>
      <w:rPr>
        <w:rFonts w:ascii="Arial" w:eastAsia="Arial" w:hAnsi="Arial" w:hint="default"/>
        <w:b/>
        <w:bCs/>
        <w:w w:val="99"/>
        <w:sz w:val="28"/>
        <w:szCs w:val="28"/>
      </w:rPr>
    </w:lvl>
    <w:lvl w:ilvl="3">
      <w:start w:val="1"/>
      <w:numFmt w:val="decimal"/>
      <w:lvlText w:val="%1.%2.%3.%4"/>
      <w:lvlJc w:val="left"/>
      <w:pPr>
        <w:ind w:left="1540" w:hanging="1441"/>
      </w:pPr>
      <w:rPr>
        <w:rFonts w:ascii="Arial" w:eastAsia="Arial" w:hAnsi="Arial" w:hint="default"/>
        <w:b/>
        <w:bCs/>
        <w:sz w:val="24"/>
        <w:szCs w:val="24"/>
      </w:rPr>
    </w:lvl>
    <w:lvl w:ilvl="4">
      <w:start w:val="1"/>
      <w:numFmt w:val="decimal"/>
      <w:lvlText w:val="%5."/>
      <w:lvlJc w:val="left"/>
      <w:pPr>
        <w:ind w:left="1900" w:hanging="360"/>
      </w:pPr>
      <w:rPr>
        <w:rFonts w:ascii="Times New Roman" w:eastAsia="Times New Roman" w:hAnsi="Times New Roman" w:hint="default"/>
        <w:sz w:val="24"/>
        <w:szCs w:val="24"/>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133" w15:restartNumberingAfterBreak="0">
    <w:nsid w:val="5EB35393"/>
    <w:multiLevelType w:val="multilevel"/>
    <w:tmpl w:val="60646590"/>
    <w:lvl w:ilvl="0">
      <w:start w:val="11"/>
      <w:numFmt w:val="decimal"/>
      <w:lvlText w:val="%1"/>
      <w:lvlJc w:val="left"/>
      <w:pPr>
        <w:ind w:left="860" w:hanging="721"/>
      </w:pPr>
      <w:rPr>
        <w:rFonts w:hint="default"/>
      </w:rPr>
    </w:lvl>
    <w:lvl w:ilvl="1">
      <w:start w:val="8"/>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3721" w:hanging="360"/>
      </w:pPr>
      <w:rPr>
        <w:rFonts w:hint="default"/>
      </w:rPr>
    </w:lvl>
    <w:lvl w:ilvl="4">
      <w:start w:val="1"/>
      <w:numFmt w:val="bullet"/>
      <w:lvlText w:val="•"/>
      <w:lvlJc w:val="left"/>
      <w:pPr>
        <w:ind w:left="4566" w:hanging="360"/>
      </w:pPr>
      <w:rPr>
        <w:rFonts w:hint="default"/>
      </w:rPr>
    </w:lvl>
    <w:lvl w:ilvl="5">
      <w:start w:val="1"/>
      <w:numFmt w:val="bullet"/>
      <w:lvlText w:val="•"/>
      <w:lvlJc w:val="left"/>
      <w:pPr>
        <w:ind w:left="5412" w:hanging="360"/>
      </w:pPr>
      <w:rPr>
        <w:rFonts w:hint="default"/>
      </w:rPr>
    </w:lvl>
    <w:lvl w:ilvl="6">
      <w:start w:val="1"/>
      <w:numFmt w:val="bullet"/>
      <w:lvlText w:val="•"/>
      <w:lvlJc w:val="left"/>
      <w:pPr>
        <w:ind w:left="6257" w:hanging="360"/>
      </w:pPr>
      <w:rPr>
        <w:rFonts w:hint="default"/>
      </w:rPr>
    </w:lvl>
    <w:lvl w:ilvl="7">
      <w:start w:val="1"/>
      <w:numFmt w:val="bullet"/>
      <w:lvlText w:val="•"/>
      <w:lvlJc w:val="left"/>
      <w:pPr>
        <w:ind w:left="7103" w:hanging="360"/>
      </w:pPr>
      <w:rPr>
        <w:rFonts w:hint="default"/>
      </w:rPr>
    </w:lvl>
    <w:lvl w:ilvl="8">
      <w:start w:val="1"/>
      <w:numFmt w:val="bullet"/>
      <w:lvlText w:val="•"/>
      <w:lvlJc w:val="left"/>
      <w:pPr>
        <w:ind w:left="7948" w:hanging="360"/>
      </w:pPr>
      <w:rPr>
        <w:rFonts w:hint="default"/>
      </w:rPr>
    </w:lvl>
  </w:abstractNum>
  <w:abstractNum w:abstractNumId="134" w15:restartNumberingAfterBreak="0">
    <w:nsid w:val="5F126DC2"/>
    <w:multiLevelType w:val="hybridMultilevel"/>
    <w:tmpl w:val="4922F0AA"/>
    <w:lvl w:ilvl="0" w:tplc="D4B473F6">
      <w:start w:val="1"/>
      <w:numFmt w:val="bullet"/>
      <w:pStyle w:val="TableText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F2D04A6"/>
    <w:multiLevelType w:val="hybridMultilevel"/>
    <w:tmpl w:val="F0A813E4"/>
    <w:lvl w:ilvl="0" w:tplc="632CFE52">
      <w:start w:val="1"/>
      <w:numFmt w:val="decimal"/>
      <w:lvlText w:val="%1."/>
      <w:lvlJc w:val="left"/>
      <w:pPr>
        <w:ind w:left="1990" w:hanging="360"/>
      </w:pPr>
      <w:rPr>
        <w:rFonts w:ascii="Times New Roman" w:eastAsia="Times New Roman" w:hAnsi="Times New Roman" w:hint="default"/>
        <w:sz w:val="24"/>
        <w:szCs w:val="24"/>
      </w:rPr>
    </w:lvl>
    <w:lvl w:ilvl="1" w:tplc="4E6A96E2">
      <w:start w:val="1"/>
      <w:numFmt w:val="bullet"/>
      <w:lvlText w:val="•"/>
      <w:lvlJc w:val="left"/>
      <w:pPr>
        <w:ind w:left="2745" w:hanging="360"/>
      </w:pPr>
      <w:rPr>
        <w:rFonts w:hint="default"/>
      </w:rPr>
    </w:lvl>
    <w:lvl w:ilvl="2" w:tplc="C70EF3CA">
      <w:start w:val="1"/>
      <w:numFmt w:val="bullet"/>
      <w:lvlText w:val="•"/>
      <w:lvlJc w:val="left"/>
      <w:pPr>
        <w:ind w:left="3500" w:hanging="360"/>
      </w:pPr>
      <w:rPr>
        <w:rFonts w:hint="default"/>
      </w:rPr>
    </w:lvl>
    <w:lvl w:ilvl="3" w:tplc="17F09B7C">
      <w:start w:val="1"/>
      <w:numFmt w:val="bullet"/>
      <w:lvlText w:val="•"/>
      <w:lvlJc w:val="left"/>
      <w:pPr>
        <w:ind w:left="4255" w:hanging="360"/>
      </w:pPr>
      <w:rPr>
        <w:rFonts w:hint="default"/>
      </w:rPr>
    </w:lvl>
    <w:lvl w:ilvl="4" w:tplc="5CE07404">
      <w:start w:val="1"/>
      <w:numFmt w:val="bullet"/>
      <w:lvlText w:val="•"/>
      <w:lvlJc w:val="left"/>
      <w:pPr>
        <w:ind w:left="5010" w:hanging="360"/>
      </w:pPr>
      <w:rPr>
        <w:rFonts w:hint="default"/>
      </w:rPr>
    </w:lvl>
    <w:lvl w:ilvl="5" w:tplc="1E840682">
      <w:start w:val="1"/>
      <w:numFmt w:val="bullet"/>
      <w:lvlText w:val="•"/>
      <w:lvlJc w:val="left"/>
      <w:pPr>
        <w:ind w:left="5765" w:hanging="360"/>
      </w:pPr>
      <w:rPr>
        <w:rFonts w:hint="default"/>
      </w:rPr>
    </w:lvl>
    <w:lvl w:ilvl="6" w:tplc="02F8275E">
      <w:start w:val="1"/>
      <w:numFmt w:val="bullet"/>
      <w:lvlText w:val="•"/>
      <w:lvlJc w:val="left"/>
      <w:pPr>
        <w:ind w:left="6520" w:hanging="360"/>
      </w:pPr>
      <w:rPr>
        <w:rFonts w:hint="default"/>
      </w:rPr>
    </w:lvl>
    <w:lvl w:ilvl="7" w:tplc="C032B060">
      <w:start w:val="1"/>
      <w:numFmt w:val="bullet"/>
      <w:lvlText w:val="•"/>
      <w:lvlJc w:val="left"/>
      <w:pPr>
        <w:ind w:left="7275" w:hanging="360"/>
      </w:pPr>
      <w:rPr>
        <w:rFonts w:hint="default"/>
      </w:rPr>
    </w:lvl>
    <w:lvl w:ilvl="8" w:tplc="F5BCBAD2">
      <w:start w:val="1"/>
      <w:numFmt w:val="bullet"/>
      <w:lvlText w:val="•"/>
      <w:lvlJc w:val="left"/>
      <w:pPr>
        <w:ind w:left="8030" w:hanging="360"/>
      </w:pPr>
      <w:rPr>
        <w:rFonts w:hint="default"/>
      </w:rPr>
    </w:lvl>
  </w:abstractNum>
  <w:abstractNum w:abstractNumId="136" w15:restartNumberingAfterBreak="0">
    <w:nsid w:val="60056AC3"/>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37"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38" w15:restartNumberingAfterBreak="0">
    <w:nsid w:val="625118DC"/>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39" w15:restartNumberingAfterBreak="0">
    <w:nsid w:val="62837D1B"/>
    <w:multiLevelType w:val="multilevel"/>
    <w:tmpl w:val="8C1A5F9E"/>
    <w:lvl w:ilvl="0">
      <w:start w:val="1"/>
      <w:numFmt w:val="upperLetter"/>
      <w:pStyle w:val="Appendix"/>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40" w15:restartNumberingAfterBreak="0">
    <w:nsid w:val="63FA4CA2"/>
    <w:multiLevelType w:val="multilevel"/>
    <w:tmpl w:val="B540DA74"/>
    <w:lvl w:ilvl="0">
      <w:start w:val="8"/>
      <w:numFmt w:val="decimal"/>
      <w:lvlText w:val="%1"/>
      <w:lvlJc w:val="left"/>
      <w:pPr>
        <w:ind w:left="860" w:hanging="721"/>
      </w:pPr>
      <w:rPr>
        <w:rFonts w:hint="default"/>
      </w:rPr>
    </w:lvl>
    <w:lvl w:ilvl="1">
      <w:start w:val="9"/>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194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41" w15:restartNumberingAfterBreak="0">
    <w:nsid w:val="6446306D"/>
    <w:multiLevelType w:val="multilevel"/>
    <w:tmpl w:val="ADB6AD0C"/>
    <w:lvl w:ilvl="0">
      <w:start w:val="13"/>
      <w:numFmt w:val="decimal"/>
      <w:lvlText w:val="%1"/>
      <w:lvlJc w:val="left"/>
      <w:pPr>
        <w:ind w:left="860" w:hanging="721"/>
      </w:pPr>
      <w:rPr>
        <w:rFonts w:ascii="Arial" w:eastAsia="Arial" w:hAnsi="Arial" w:hint="default"/>
        <w:b/>
        <w:bCs/>
        <w:sz w:val="36"/>
        <w:szCs w:val="36"/>
      </w:rPr>
    </w:lvl>
    <w:lvl w:ilvl="1">
      <w:start w:val="1"/>
      <w:numFmt w:val="decimal"/>
      <w:lvlText w:val="%1.%2"/>
      <w:lvlJc w:val="left"/>
      <w:pPr>
        <w:ind w:left="14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199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2110" w:hanging="360"/>
      </w:pPr>
      <w:rPr>
        <w:rFonts w:hint="default"/>
      </w:rPr>
    </w:lvl>
    <w:lvl w:ilvl="6">
      <w:start w:val="1"/>
      <w:numFmt w:val="bullet"/>
      <w:lvlText w:val="•"/>
      <w:lvlJc w:val="left"/>
      <w:pPr>
        <w:ind w:left="3588" w:hanging="360"/>
      </w:pPr>
      <w:rPr>
        <w:rFonts w:hint="default"/>
      </w:rPr>
    </w:lvl>
    <w:lvl w:ilvl="7">
      <w:start w:val="1"/>
      <w:numFmt w:val="bullet"/>
      <w:lvlText w:val="•"/>
      <w:lvlJc w:val="left"/>
      <w:pPr>
        <w:ind w:left="5066" w:hanging="360"/>
      </w:pPr>
      <w:rPr>
        <w:rFonts w:hint="default"/>
      </w:rPr>
    </w:lvl>
    <w:lvl w:ilvl="8">
      <w:start w:val="1"/>
      <w:numFmt w:val="bullet"/>
      <w:lvlText w:val="•"/>
      <w:lvlJc w:val="left"/>
      <w:pPr>
        <w:ind w:left="6544" w:hanging="360"/>
      </w:pPr>
      <w:rPr>
        <w:rFonts w:hint="default"/>
      </w:rPr>
    </w:lvl>
  </w:abstractNum>
  <w:abstractNum w:abstractNumId="142" w15:restartNumberingAfterBreak="0">
    <w:nsid w:val="64BC42EF"/>
    <w:multiLevelType w:val="multilevel"/>
    <w:tmpl w:val="4A040270"/>
    <w:lvl w:ilvl="0">
      <w:start w:val="5"/>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390" w:hanging="360"/>
      </w:pPr>
      <w:rPr>
        <w:rFonts w:ascii="Times New Roman" w:eastAsia="Times New Roman" w:hAnsi="Times New Roman" w:hint="default"/>
        <w:sz w:val="24"/>
        <w:szCs w:val="24"/>
      </w:rPr>
    </w:lvl>
    <w:lvl w:ilvl="3">
      <w:start w:val="1"/>
      <w:numFmt w:val="bullet"/>
      <w:lvlText w:val="•"/>
      <w:lvlJc w:val="left"/>
      <w:pPr>
        <w:ind w:left="4001" w:hanging="360"/>
      </w:pPr>
      <w:rPr>
        <w:rFonts w:hint="default"/>
      </w:rPr>
    </w:lvl>
    <w:lvl w:ilvl="4">
      <w:start w:val="1"/>
      <w:numFmt w:val="bullet"/>
      <w:lvlText w:val="•"/>
      <w:lvlJc w:val="left"/>
      <w:pPr>
        <w:ind w:left="4806" w:hanging="360"/>
      </w:pPr>
      <w:rPr>
        <w:rFonts w:hint="default"/>
      </w:rPr>
    </w:lvl>
    <w:lvl w:ilvl="5">
      <w:start w:val="1"/>
      <w:numFmt w:val="bullet"/>
      <w:lvlText w:val="•"/>
      <w:lvlJc w:val="left"/>
      <w:pPr>
        <w:ind w:left="5612" w:hanging="360"/>
      </w:pPr>
      <w:rPr>
        <w:rFonts w:hint="default"/>
      </w:rPr>
    </w:lvl>
    <w:lvl w:ilvl="6">
      <w:start w:val="1"/>
      <w:numFmt w:val="bullet"/>
      <w:lvlText w:val="•"/>
      <w:lvlJc w:val="left"/>
      <w:pPr>
        <w:ind w:left="6417" w:hanging="360"/>
      </w:pPr>
      <w:rPr>
        <w:rFonts w:hint="default"/>
      </w:rPr>
    </w:lvl>
    <w:lvl w:ilvl="7">
      <w:start w:val="1"/>
      <w:numFmt w:val="bullet"/>
      <w:lvlText w:val="•"/>
      <w:lvlJc w:val="left"/>
      <w:pPr>
        <w:ind w:left="7223" w:hanging="360"/>
      </w:pPr>
      <w:rPr>
        <w:rFonts w:hint="default"/>
      </w:rPr>
    </w:lvl>
    <w:lvl w:ilvl="8">
      <w:start w:val="1"/>
      <w:numFmt w:val="bullet"/>
      <w:lvlText w:val="•"/>
      <w:lvlJc w:val="left"/>
      <w:pPr>
        <w:ind w:left="8028" w:hanging="360"/>
      </w:pPr>
      <w:rPr>
        <w:rFonts w:hint="default"/>
      </w:rPr>
    </w:lvl>
  </w:abstractNum>
  <w:abstractNum w:abstractNumId="143" w15:restartNumberingAfterBreak="0">
    <w:nsid w:val="64D62BA9"/>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44" w15:restartNumberingAfterBreak="0">
    <w:nsid w:val="64FA06E1"/>
    <w:multiLevelType w:val="multilevel"/>
    <w:tmpl w:val="04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45" w15:restartNumberingAfterBreak="0">
    <w:nsid w:val="67C71C00"/>
    <w:multiLevelType w:val="multilevel"/>
    <w:tmpl w:val="E13EC7DA"/>
    <w:lvl w:ilvl="0">
      <w:start w:val="1"/>
      <w:numFmt w:val="decimal"/>
      <w:lvlText w:val="%1."/>
      <w:lvlJc w:val="left"/>
      <w:pPr>
        <w:tabs>
          <w:tab w:val="num" w:pos="1152"/>
        </w:tabs>
        <w:ind w:left="1152" w:hanging="432"/>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2556"/>
        </w:tabs>
        <w:ind w:left="2556" w:hanging="576"/>
      </w:pPr>
      <w:rPr>
        <w:rFonts w:hint="default"/>
      </w:rPr>
    </w:lvl>
    <w:lvl w:ilvl="2">
      <w:start w:val="1"/>
      <w:numFmt w:val="decimal"/>
      <w:lvlText w:val="%1.%2.%3."/>
      <w:lvlJc w:val="left"/>
      <w:pPr>
        <w:tabs>
          <w:tab w:val="num" w:pos="1440"/>
        </w:tabs>
        <w:ind w:left="144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tabs>
          <w:tab w:val="num" w:pos="1854"/>
        </w:tabs>
        <w:ind w:left="185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146" w15:restartNumberingAfterBreak="0">
    <w:nsid w:val="691B7226"/>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147" w15:restartNumberingAfterBreak="0">
    <w:nsid w:val="69424EA7"/>
    <w:multiLevelType w:val="multilevel"/>
    <w:tmpl w:val="290E806A"/>
    <w:lvl w:ilvl="0">
      <w:start w:val="15"/>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3877" w:hanging="360"/>
      </w:pPr>
      <w:rPr>
        <w:rFonts w:hint="default"/>
      </w:rPr>
    </w:lvl>
    <w:lvl w:ilvl="5">
      <w:start w:val="1"/>
      <w:numFmt w:val="bullet"/>
      <w:lvlText w:val="•"/>
      <w:lvlJc w:val="left"/>
      <w:pPr>
        <w:ind w:left="4821" w:hanging="360"/>
      </w:pPr>
      <w:rPr>
        <w:rFonts w:hint="default"/>
      </w:rPr>
    </w:lvl>
    <w:lvl w:ilvl="6">
      <w:start w:val="1"/>
      <w:numFmt w:val="bullet"/>
      <w:lvlText w:val="•"/>
      <w:lvlJc w:val="left"/>
      <w:pPr>
        <w:ind w:left="5765" w:hanging="360"/>
      </w:pPr>
      <w:rPr>
        <w:rFonts w:hint="default"/>
      </w:rPr>
    </w:lvl>
    <w:lvl w:ilvl="7">
      <w:start w:val="1"/>
      <w:numFmt w:val="bullet"/>
      <w:lvlText w:val="•"/>
      <w:lvlJc w:val="left"/>
      <w:pPr>
        <w:ind w:left="6708" w:hanging="360"/>
      </w:pPr>
      <w:rPr>
        <w:rFonts w:hint="default"/>
      </w:rPr>
    </w:lvl>
    <w:lvl w:ilvl="8">
      <w:start w:val="1"/>
      <w:numFmt w:val="bullet"/>
      <w:lvlText w:val="•"/>
      <w:lvlJc w:val="left"/>
      <w:pPr>
        <w:ind w:left="7652" w:hanging="360"/>
      </w:pPr>
      <w:rPr>
        <w:rFonts w:hint="default"/>
      </w:rPr>
    </w:lvl>
  </w:abstractNum>
  <w:abstractNum w:abstractNumId="148" w15:restartNumberingAfterBreak="0">
    <w:nsid w:val="69A830A9"/>
    <w:multiLevelType w:val="hybridMultilevel"/>
    <w:tmpl w:val="1A14B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A272EC0"/>
    <w:multiLevelType w:val="multilevel"/>
    <w:tmpl w:val="B1B03990"/>
    <w:lvl w:ilvl="0">
      <w:start w:val="8"/>
      <w:numFmt w:val="decimal"/>
      <w:lvlText w:val="%1"/>
      <w:lvlJc w:val="left"/>
      <w:pPr>
        <w:ind w:left="820" w:hanging="721"/>
      </w:pPr>
      <w:rPr>
        <w:rFonts w:hint="default"/>
      </w:rPr>
    </w:lvl>
    <w:lvl w:ilvl="1">
      <w:start w:val="8"/>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420"/>
      </w:pPr>
      <w:rPr>
        <w:rFonts w:ascii="Times New Roman" w:eastAsia="Times New Roman" w:hAnsi="Times New Roman" w:hint="default"/>
        <w:sz w:val="24"/>
        <w:szCs w:val="24"/>
      </w:rPr>
    </w:lvl>
    <w:lvl w:ilvl="4">
      <w:start w:val="1"/>
      <w:numFmt w:val="bullet"/>
      <w:lvlText w:val="•"/>
      <w:lvlJc w:val="left"/>
      <w:pPr>
        <w:ind w:left="4500" w:hanging="420"/>
      </w:pPr>
      <w:rPr>
        <w:rFonts w:hint="default"/>
      </w:rPr>
    </w:lvl>
    <w:lvl w:ilvl="5">
      <w:start w:val="1"/>
      <w:numFmt w:val="bullet"/>
      <w:lvlText w:val="•"/>
      <w:lvlJc w:val="left"/>
      <w:pPr>
        <w:ind w:left="5336" w:hanging="420"/>
      </w:pPr>
      <w:rPr>
        <w:rFonts w:hint="default"/>
      </w:rPr>
    </w:lvl>
    <w:lvl w:ilvl="6">
      <w:start w:val="1"/>
      <w:numFmt w:val="bullet"/>
      <w:lvlText w:val="•"/>
      <w:lvlJc w:val="left"/>
      <w:pPr>
        <w:ind w:left="6173" w:hanging="420"/>
      </w:pPr>
      <w:rPr>
        <w:rFonts w:hint="default"/>
      </w:rPr>
    </w:lvl>
    <w:lvl w:ilvl="7">
      <w:start w:val="1"/>
      <w:numFmt w:val="bullet"/>
      <w:lvlText w:val="•"/>
      <w:lvlJc w:val="left"/>
      <w:pPr>
        <w:ind w:left="7010" w:hanging="420"/>
      </w:pPr>
      <w:rPr>
        <w:rFonts w:hint="default"/>
      </w:rPr>
    </w:lvl>
    <w:lvl w:ilvl="8">
      <w:start w:val="1"/>
      <w:numFmt w:val="bullet"/>
      <w:lvlText w:val="•"/>
      <w:lvlJc w:val="left"/>
      <w:pPr>
        <w:ind w:left="7846" w:hanging="420"/>
      </w:pPr>
      <w:rPr>
        <w:rFonts w:hint="default"/>
      </w:rPr>
    </w:lvl>
  </w:abstractNum>
  <w:abstractNum w:abstractNumId="150" w15:restartNumberingAfterBreak="0">
    <w:nsid w:val="6B3C28A5"/>
    <w:multiLevelType w:val="multilevel"/>
    <w:tmpl w:val="56A8E700"/>
    <w:lvl w:ilvl="0">
      <w:start w:val="11"/>
      <w:numFmt w:val="decimal"/>
      <w:lvlText w:val="%1"/>
      <w:lvlJc w:val="left"/>
      <w:pPr>
        <w:ind w:left="820" w:hanging="1441"/>
      </w:pPr>
      <w:rPr>
        <w:rFonts w:hint="default"/>
      </w:rPr>
    </w:lvl>
    <w:lvl w:ilvl="1">
      <w:start w:val="2"/>
      <w:numFmt w:val="decimal"/>
      <w:lvlText w:val="%1.%2"/>
      <w:lvlJc w:val="left"/>
      <w:pPr>
        <w:ind w:left="820" w:hanging="1441"/>
      </w:pPr>
      <w:rPr>
        <w:rFonts w:hint="default"/>
      </w:rPr>
    </w:lvl>
    <w:lvl w:ilvl="2">
      <w:start w:val="1"/>
      <w:numFmt w:val="decimal"/>
      <w:lvlText w:val="%1.%2.%3"/>
      <w:lvlJc w:val="left"/>
      <w:pPr>
        <w:ind w:left="820" w:hanging="1441"/>
        <w:jc w:val="right"/>
      </w:pPr>
      <w:rPr>
        <w:rFonts w:ascii="Arial" w:eastAsia="Arial" w:hAnsi="Arial" w:hint="default"/>
        <w:b/>
        <w:bCs/>
        <w:w w:val="99"/>
        <w:sz w:val="28"/>
        <w:szCs w:val="28"/>
      </w:rPr>
    </w:lvl>
    <w:lvl w:ilvl="3">
      <w:start w:val="1"/>
      <w:numFmt w:val="decimal"/>
      <w:lvlText w:val="%4."/>
      <w:lvlJc w:val="left"/>
      <w:pPr>
        <w:ind w:left="1900" w:hanging="360"/>
      </w:pPr>
      <w:rPr>
        <w:rFonts w:hint="default"/>
        <w:sz w:val="24"/>
        <w:szCs w:val="24"/>
      </w:rPr>
    </w:lvl>
    <w:lvl w:ilvl="4">
      <w:start w:val="1"/>
      <w:numFmt w:val="bullet"/>
      <w:lvlText w:val="•"/>
      <w:lvlJc w:val="left"/>
      <w:pPr>
        <w:ind w:left="3850" w:hanging="360"/>
      </w:pPr>
      <w:rPr>
        <w:rFonts w:hint="default"/>
      </w:rPr>
    </w:lvl>
    <w:lvl w:ilvl="5">
      <w:start w:val="1"/>
      <w:numFmt w:val="bullet"/>
      <w:lvlText w:val="•"/>
      <w:lvlJc w:val="left"/>
      <w:pPr>
        <w:ind w:left="4795" w:hanging="360"/>
      </w:pPr>
      <w:rPr>
        <w:rFonts w:hint="default"/>
      </w:rPr>
    </w:lvl>
    <w:lvl w:ilvl="6">
      <w:start w:val="1"/>
      <w:numFmt w:val="bullet"/>
      <w:lvlText w:val="•"/>
      <w:lvlJc w:val="left"/>
      <w:pPr>
        <w:ind w:left="5740" w:hanging="360"/>
      </w:pPr>
      <w:rPr>
        <w:rFonts w:hint="default"/>
      </w:rPr>
    </w:lvl>
    <w:lvl w:ilvl="7">
      <w:start w:val="1"/>
      <w:numFmt w:val="bullet"/>
      <w:lvlText w:val="•"/>
      <w:lvlJc w:val="left"/>
      <w:pPr>
        <w:ind w:left="6685" w:hanging="360"/>
      </w:pPr>
      <w:rPr>
        <w:rFonts w:hint="default"/>
      </w:rPr>
    </w:lvl>
    <w:lvl w:ilvl="8">
      <w:start w:val="1"/>
      <w:numFmt w:val="bullet"/>
      <w:lvlText w:val="•"/>
      <w:lvlJc w:val="left"/>
      <w:pPr>
        <w:ind w:left="7630" w:hanging="360"/>
      </w:pPr>
      <w:rPr>
        <w:rFonts w:hint="default"/>
      </w:rPr>
    </w:lvl>
  </w:abstractNum>
  <w:abstractNum w:abstractNumId="151" w15:restartNumberingAfterBreak="0">
    <w:nsid w:val="6B5A1924"/>
    <w:multiLevelType w:val="hybridMultilevel"/>
    <w:tmpl w:val="7EC0EDDA"/>
    <w:lvl w:ilvl="0" w:tplc="7F4ACB4E">
      <w:start w:val="1"/>
      <w:numFmt w:val="decimal"/>
      <w:lvlText w:val="%1."/>
      <w:lvlJc w:val="left"/>
      <w:pPr>
        <w:ind w:left="1990" w:hanging="360"/>
      </w:pPr>
      <w:rPr>
        <w:rFonts w:ascii="Times New Roman" w:eastAsia="Times New Roman" w:hAnsi="Times New Roman" w:hint="default"/>
        <w:sz w:val="24"/>
        <w:szCs w:val="24"/>
      </w:rPr>
    </w:lvl>
    <w:lvl w:ilvl="1" w:tplc="13F2AB3E">
      <w:start w:val="1"/>
      <w:numFmt w:val="bullet"/>
      <w:lvlText w:val="•"/>
      <w:lvlJc w:val="left"/>
      <w:pPr>
        <w:ind w:left="2747" w:hanging="360"/>
      </w:pPr>
      <w:rPr>
        <w:rFonts w:hint="default"/>
      </w:rPr>
    </w:lvl>
    <w:lvl w:ilvl="2" w:tplc="084A4E0E">
      <w:start w:val="1"/>
      <w:numFmt w:val="bullet"/>
      <w:lvlText w:val="•"/>
      <w:lvlJc w:val="left"/>
      <w:pPr>
        <w:ind w:left="3504" w:hanging="360"/>
      </w:pPr>
      <w:rPr>
        <w:rFonts w:hint="default"/>
      </w:rPr>
    </w:lvl>
    <w:lvl w:ilvl="3" w:tplc="06343F36">
      <w:start w:val="1"/>
      <w:numFmt w:val="bullet"/>
      <w:lvlText w:val="•"/>
      <w:lvlJc w:val="left"/>
      <w:pPr>
        <w:ind w:left="4261" w:hanging="360"/>
      </w:pPr>
      <w:rPr>
        <w:rFonts w:hint="default"/>
      </w:rPr>
    </w:lvl>
    <w:lvl w:ilvl="4" w:tplc="7A9AEB68">
      <w:start w:val="1"/>
      <w:numFmt w:val="bullet"/>
      <w:lvlText w:val="•"/>
      <w:lvlJc w:val="left"/>
      <w:pPr>
        <w:ind w:left="5018" w:hanging="360"/>
      </w:pPr>
      <w:rPr>
        <w:rFonts w:hint="default"/>
      </w:rPr>
    </w:lvl>
    <w:lvl w:ilvl="5" w:tplc="7BCCB14C">
      <w:start w:val="1"/>
      <w:numFmt w:val="bullet"/>
      <w:lvlText w:val="•"/>
      <w:lvlJc w:val="left"/>
      <w:pPr>
        <w:ind w:left="5775" w:hanging="360"/>
      </w:pPr>
      <w:rPr>
        <w:rFonts w:hint="default"/>
      </w:rPr>
    </w:lvl>
    <w:lvl w:ilvl="6" w:tplc="2D847D04">
      <w:start w:val="1"/>
      <w:numFmt w:val="bullet"/>
      <w:lvlText w:val="•"/>
      <w:lvlJc w:val="left"/>
      <w:pPr>
        <w:ind w:left="6532" w:hanging="360"/>
      </w:pPr>
      <w:rPr>
        <w:rFonts w:hint="default"/>
      </w:rPr>
    </w:lvl>
    <w:lvl w:ilvl="7" w:tplc="8088818E">
      <w:start w:val="1"/>
      <w:numFmt w:val="bullet"/>
      <w:lvlText w:val="•"/>
      <w:lvlJc w:val="left"/>
      <w:pPr>
        <w:ind w:left="7289" w:hanging="360"/>
      </w:pPr>
      <w:rPr>
        <w:rFonts w:hint="default"/>
      </w:rPr>
    </w:lvl>
    <w:lvl w:ilvl="8" w:tplc="BB24FFC0">
      <w:start w:val="1"/>
      <w:numFmt w:val="bullet"/>
      <w:lvlText w:val="•"/>
      <w:lvlJc w:val="left"/>
      <w:pPr>
        <w:ind w:left="8046" w:hanging="360"/>
      </w:pPr>
      <w:rPr>
        <w:rFonts w:hint="default"/>
      </w:rPr>
    </w:lvl>
  </w:abstractNum>
  <w:abstractNum w:abstractNumId="152" w15:restartNumberingAfterBreak="0">
    <w:nsid w:val="6C80268A"/>
    <w:multiLevelType w:val="multilevel"/>
    <w:tmpl w:val="BDDC3FDC"/>
    <w:lvl w:ilvl="0">
      <w:start w:val="6"/>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sz w:val="24"/>
        <w:szCs w:val="24"/>
      </w:rPr>
    </w:lvl>
    <w:lvl w:ilvl="4">
      <w:start w:val="1"/>
      <w:numFmt w:val="bullet"/>
      <w:lvlText w:val="•"/>
      <w:lvlJc w:val="left"/>
      <w:pPr>
        <w:ind w:left="4466" w:hanging="360"/>
      </w:pPr>
      <w:rPr>
        <w:rFonts w:hint="default"/>
      </w:rPr>
    </w:lvl>
    <w:lvl w:ilvl="5">
      <w:start w:val="1"/>
      <w:numFmt w:val="bullet"/>
      <w:lvlText w:val="•"/>
      <w:lvlJc w:val="left"/>
      <w:pPr>
        <w:ind w:left="5292" w:hanging="360"/>
      </w:pPr>
      <w:rPr>
        <w:rFonts w:hint="default"/>
      </w:rPr>
    </w:lvl>
    <w:lvl w:ilvl="6">
      <w:start w:val="1"/>
      <w:numFmt w:val="bullet"/>
      <w:lvlText w:val="•"/>
      <w:lvlJc w:val="left"/>
      <w:pPr>
        <w:ind w:left="6117" w:hanging="360"/>
      </w:pPr>
      <w:rPr>
        <w:rFonts w:hint="default"/>
      </w:rPr>
    </w:lvl>
    <w:lvl w:ilvl="7">
      <w:start w:val="1"/>
      <w:numFmt w:val="bullet"/>
      <w:lvlText w:val="•"/>
      <w:lvlJc w:val="left"/>
      <w:pPr>
        <w:ind w:left="6943" w:hanging="360"/>
      </w:pPr>
      <w:rPr>
        <w:rFonts w:hint="default"/>
      </w:rPr>
    </w:lvl>
    <w:lvl w:ilvl="8">
      <w:start w:val="1"/>
      <w:numFmt w:val="bullet"/>
      <w:lvlText w:val="•"/>
      <w:lvlJc w:val="left"/>
      <w:pPr>
        <w:ind w:left="7768" w:hanging="360"/>
      </w:pPr>
      <w:rPr>
        <w:rFonts w:hint="default"/>
      </w:rPr>
    </w:lvl>
  </w:abstractNum>
  <w:abstractNum w:abstractNumId="153" w15:restartNumberingAfterBreak="0">
    <w:nsid w:val="6C8A444A"/>
    <w:multiLevelType w:val="multilevel"/>
    <w:tmpl w:val="993AD69A"/>
    <w:lvl w:ilvl="0">
      <w:start w:val="2"/>
      <w:numFmt w:val="decimal"/>
      <w:lvlText w:val="%1"/>
      <w:lvlJc w:val="left"/>
      <w:pPr>
        <w:ind w:left="820" w:hanging="721"/>
      </w:pPr>
      <w:rPr>
        <w:rFonts w:hint="default"/>
      </w:rPr>
    </w:lvl>
    <w:lvl w:ilvl="1">
      <w:start w:val="1"/>
      <w:numFmt w:val="decimal"/>
      <w:lvlText w:val="%1.%2"/>
      <w:lvlJc w:val="left"/>
      <w:pPr>
        <w:ind w:left="820" w:hanging="721"/>
      </w:pPr>
      <w:rPr>
        <w:rFonts w:hint="default"/>
      </w:rPr>
    </w:lvl>
    <w:lvl w:ilvl="2">
      <w:start w:val="1"/>
      <w:numFmt w:val="decimal"/>
      <w:lvlText w:val="%1.%2.%3"/>
      <w:lvlJc w:val="left"/>
      <w:pPr>
        <w:ind w:left="820" w:hanging="721"/>
      </w:pPr>
      <w:rPr>
        <w:rFonts w:ascii="Arial" w:eastAsia="Arial" w:hAnsi="Arial" w:hint="default"/>
        <w:b/>
        <w:bCs/>
        <w:w w:val="99"/>
        <w:sz w:val="28"/>
        <w:szCs w:val="28"/>
      </w:rPr>
    </w:lvl>
    <w:lvl w:ilvl="3">
      <w:start w:val="1"/>
      <w:numFmt w:val="decimal"/>
      <w:lvlText w:val="%4."/>
      <w:lvlJc w:val="left"/>
      <w:pPr>
        <w:ind w:left="1540" w:hanging="360"/>
      </w:pPr>
      <w:rPr>
        <w:rFonts w:ascii="Times New Roman" w:eastAsia="Times New Roman" w:hAnsi="Times New Roman" w:hint="default"/>
        <w:sz w:val="24"/>
        <w:szCs w:val="24"/>
      </w:rPr>
    </w:lvl>
    <w:lvl w:ilvl="4">
      <w:start w:val="1"/>
      <w:numFmt w:val="bullet"/>
      <w:lvlText w:val="•"/>
      <w:lvlJc w:val="left"/>
      <w:pPr>
        <w:ind w:left="1990" w:hanging="360"/>
      </w:pPr>
      <w:rPr>
        <w:rFonts w:hint="default"/>
      </w:rPr>
    </w:lvl>
    <w:lvl w:ilvl="5">
      <w:start w:val="1"/>
      <w:numFmt w:val="bullet"/>
      <w:lvlText w:val="•"/>
      <w:lvlJc w:val="left"/>
      <w:pPr>
        <w:ind w:left="2010" w:hanging="360"/>
      </w:pPr>
      <w:rPr>
        <w:rFonts w:hint="default"/>
      </w:rPr>
    </w:lvl>
    <w:lvl w:ilvl="6">
      <w:start w:val="1"/>
      <w:numFmt w:val="bullet"/>
      <w:lvlText w:val="•"/>
      <w:lvlJc w:val="left"/>
      <w:pPr>
        <w:ind w:left="3484" w:hanging="360"/>
      </w:pPr>
      <w:rPr>
        <w:rFonts w:hint="default"/>
      </w:rPr>
    </w:lvl>
    <w:lvl w:ilvl="7">
      <w:start w:val="1"/>
      <w:numFmt w:val="bullet"/>
      <w:lvlText w:val="•"/>
      <w:lvlJc w:val="left"/>
      <w:pPr>
        <w:ind w:left="4958" w:hanging="360"/>
      </w:pPr>
      <w:rPr>
        <w:rFonts w:hint="default"/>
      </w:rPr>
    </w:lvl>
    <w:lvl w:ilvl="8">
      <w:start w:val="1"/>
      <w:numFmt w:val="bullet"/>
      <w:lvlText w:val="•"/>
      <w:lvlJc w:val="left"/>
      <w:pPr>
        <w:ind w:left="6432" w:hanging="360"/>
      </w:pPr>
      <w:rPr>
        <w:rFonts w:hint="default"/>
      </w:rPr>
    </w:lvl>
  </w:abstractNum>
  <w:abstractNum w:abstractNumId="154" w15:restartNumberingAfterBreak="0">
    <w:nsid w:val="6CD43D5A"/>
    <w:multiLevelType w:val="multilevel"/>
    <w:tmpl w:val="D0443B4E"/>
    <w:styleLink w:val="111111"/>
    <w:lvl w:ilvl="0">
      <w:start w:val="1"/>
      <w:numFmt w:val="decimal"/>
      <w:lvlText w:val="%1."/>
      <w:lvlJc w:val="left"/>
      <w:pPr>
        <w:tabs>
          <w:tab w:val="num" w:pos="720"/>
        </w:tabs>
        <w:ind w:left="360" w:hanging="360"/>
      </w:pPr>
      <w:rPr>
        <w:rFonts w:cs="Times New Roman"/>
      </w:rPr>
    </w:lvl>
    <w:lvl w:ilvl="1">
      <w:start w:val="1"/>
      <w:numFmt w:val="decimal"/>
      <w:lvlText w:val="%1.%2."/>
      <w:lvlJc w:val="left"/>
      <w:pPr>
        <w:tabs>
          <w:tab w:val="num" w:pos="1800"/>
        </w:tabs>
        <w:ind w:left="792" w:hanging="432"/>
      </w:pPr>
      <w:rPr>
        <w:rFonts w:cs="Times New Roman"/>
      </w:rPr>
    </w:lvl>
    <w:lvl w:ilvl="2">
      <w:start w:val="1"/>
      <w:numFmt w:val="decimal"/>
      <w:lvlText w:val="%1.%2.%3."/>
      <w:lvlJc w:val="left"/>
      <w:pPr>
        <w:tabs>
          <w:tab w:val="num" w:pos="2520"/>
        </w:tabs>
        <w:ind w:left="1224" w:hanging="504"/>
      </w:pPr>
      <w:rPr>
        <w:rFonts w:cs="Times New Roman"/>
      </w:rPr>
    </w:lvl>
    <w:lvl w:ilvl="3">
      <w:start w:val="1"/>
      <w:numFmt w:val="decimal"/>
      <w:lvlText w:val="%1.%2.%3.%4."/>
      <w:lvlJc w:val="left"/>
      <w:pPr>
        <w:tabs>
          <w:tab w:val="num" w:pos="3600"/>
        </w:tabs>
        <w:ind w:left="1728" w:hanging="648"/>
      </w:pPr>
      <w:rPr>
        <w:rFonts w:cs="Times New Roman"/>
      </w:rPr>
    </w:lvl>
    <w:lvl w:ilvl="4">
      <w:start w:val="1"/>
      <w:numFmt w:val="decimal"/>
      <w:lvlText w:val="%1.%2.%3.%4.%5."/>
      <w:lvlJc w:val="left"/>
      <w:pPr>
        <w:tabs>
          <w:tab w:val="num" w:pos="4320"/>
        </w:tabs>
        <w:ind w:left="2232" w:hanging="792"/>
      </w:pPr>
      <w:rPr>
        <w:rFonts w:cs="Times New Roman"/>
      </w:rPr>
    </w:lvl>
    <w:lvl w:ilvl="5">
      <w:start w:val="1"/>
      <w:numFmt w:val="decimal"/>
      <w:lvlText w:val="%1.%2.%3.%4.%5.%6."/>
      <w:lvlJc w:val="left"/>
      <w:pPr>
        <w:tabs>
          <w:tab w:val="num" w:pos="5400"/>
        </w:tabs>
        <w:ind w:left="2736" w:hanging="936"/>
      </w:pPr>
      <w:rPr>
        <w:rFonts w:cs="Times New Roman"/>
      </w:rPr>
    </w:lvl>
    <w:lvl w:ilvl="6">
      <w:start w:val="1"/>
      <w:numFmt w:val="decimal"/>
      <w:lvlText w:val="%1.%2.%3.%4.%5.%6.%7."/>
      <w:lvlJc w:val="left"/>
      <w:pPr>
        <w:tabs>
          <w:tab w:val="num" w:pos="6480"/>
        </w:tabs>
        <w:ind w:left="3240" w:hanging="1080"/>
      </w:pPr>
      <w:rPr>
        <w:rFonts w:cs="Times New Roman"/>
      </w:rPr>
    </w:lvl>
    <w:lvl w:ilvl="7">
      <w:start w:val="1"/>
      <w:numFmt w:val="decimal"/>
      <w:lvlText w:val="%1.%2.%3.%4.%5.%6.%7.%8."/>
      <w:lvlJc w:val="left"/>
      <w:pPr>
        <w:tabs>
          <w:tab w:val="num" w:pos="7200"/>
        </w:tabs>
        <w:ind w:left="3744" w:hanging="1224"/>
      </w:pPr>
      <w:rPr>
        <w:rFonts w:cs="Times New Roman"/>
      </w:rPr>
    </w:lvl>
    <w:lvl w:ilvl="8">
      <w:start w:val="1"/>
      <w:numFmt w:val="decimal"/>
      <w:lvlText w:val="%1.%2.%3.%4.%5.%6.%7.%8.%9."/>
      <w:lvlJc w:val="left"/>
      <w:pPr>
        <w:tabs>
          <w:tab w:val="num" w:pos="8280"/>
        </w:tabs>
        <w:ind w:left="4320" w:hanging="1440"/>
      </w:pPr>
      <w:rPr>
        <w:rFonts w:cs="Times New Roman"/>
      </w:rPr>
    </w:lvl>
  </w:abstractNum>
  <w:abstractNum w:abstractNumId="155"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156" w15:restartNumberingAfterBreak="0">
    <w:nsid w:val="6F182A87"/>
    <w:multiLevelType w:val="hybridMultilevel"/>
    <w:tmpl w:val="57642176"/>
    <w:lvl w:ilvl="0" w:tplc="72CC93A0">
      <w:start w:val="1"/>
      <w:numFmt w:val="decimal"/>
      <w:pStyle w:val="BodyTextNumbered1"/>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57" w15:restartNumberingAfterBreak="0">
    <w:nsid w:val="6F35024F"/>
    <w:multiLevelType w:val="hybridMultilevel"/>
    <w:tmpl w:val="43CEC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FB5495C"/>
    <w:multiLevelType w:val="multilevel"/>
    <w:tmpl w:val="E4285282"/>
    <w:lvl w:ilvl="0">
      <w:start w:val="8"/>
      <w:numFmt w:val="decimal"/>
      <w:lvlText w:val="%1"/>
      <w:lvlJc w:val="left"/>
      <w:pPr>
        <w:ind w:left="860" w:hanging="721"/>
      </w:pPr>
      <w:rPr>
        <w:rFonts w:hint="default"/>
      </w:rPr>
    </w:lvl>
    <w:lvl w:ilvl="1">
      <w:start w:val="1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03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3111" w:hanging="360"/>
      </w:pPr>
      <w:rPr>
        <w:rFonts w:hint="default"/>
      </w:rPr>
    </w:lvl>
    <w:lvl w:ilvl="5">
      <w:start w:val="1"/>
      <w:numFmt w:val="bullet"/>
      <w:lvlText w:val="•"/>
      <w:lvlJc w:val="left"/>
      <w:pPr>
        <w:ind w:left="4193" w:hanging="360"/>
      </w:pPr>
      <w:rPr>
        <w:rFonts w:hint="default"/>
      </w:rPr>
    </w:lvl>
    <w:lvl w:ilvl="6">
      <w:start w:val="1"/>
      <w:numFmt w:val="bullet"/>
      <w:lvlText w:val="•"/>
      <w:lvlJc w:val="left"/>
      <w:pPr>
        <w:ind w:left="5274" w:hanging="360"/>
      </w:pPr>
      <w:rPr>
        <w:rFonts w:hint="default"/>
      </w:rPr>
    </w:lvl>
    <w:lvl w:ilvl="7">
      <w:start w:val="1"/>
      <w:numFmt w:val="bullet"/>
      <w:lvlText w:val="•"/>
      <w:lvlJc w:val="left"/>
      <w:pPr>
        <w:ind w:left="6355" w:hanging="360"/>
      </w:pPr>
      <w:rPr>
        <w:rFonts w:hint="default"/>
      </w:rPr>
    </w:lvl>
    <w:lvl w:ilvl="8">
      <w:start w:val="1"/>
      <w:numFmt w:val="bullet"/>
      <w:lvlText w:val="•"/>
      <w:lvlJc w:val="left"/>
      <w:pPr>
        <w:ind w:left="7437" w:hanging="360"/>
      </w:pPr>
      <w:rPr>
        <w:rFonts w:hint="default"/>
      </w:rPr>
    </w:lvl>
  </w:abstractNum>
  <w:abstractNum w:abstractNumId="159" w15:restartNumberingAfterBreak="0">
    <w:nsid w:val="7334539E"/>
    <w:multiLevelType w:val="multilevel"/>
    <w:tmpl w:val="F23CAD2E"/>
    <w:lvl w:ilvl="0">
      <w:start w:val="15"/>
      <w:numFmt w:val="decimal"/>
      <w:lvlText w:val="%1"/>
      <w:lvlJc w:val="left"/>
      <w:pPr>
        <w:ind w:left="1540" w:hanging="1441"/>
      </w:pPr>
      <w:rPr>
        <w:rFonts w:hint="default"/>
      </w:rPr>
    </w:lvl>
    <w:lvl w:ilvl="1">
      <w:start w:val="2"/>
      <w:numFmt w:val="decimal"/>
      <w:lvlText w:val="%1.%2"/>
      <w:lvlJc w:val="left"/>
      <w:pPr>
        <w:ind w:left="1540" w:hanging="1441"/>
      </w:pPr>
      <w:rPr>
        <w:rFonts w:hint="default"/>
      </w:rPr>
    </w:lvl>
    <w:lvl w:ilvl="2">
      <w:start w:val="1"/>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00" w:hanging="360"/>
      </w:pPr>
      <w:rPr>
        <w:rFonts w:ascii="Times New Roman" w:eastAsia="Times New Roman" w:hAnsi="Times New Roman" w:hint="default"/>
        <w:i w:val="0"/>
        <w:sz w:val="24"/>
        <w:szCs w:val="24"/>
      </w:rPr>
    </w:lvl>
    <w:lvl w:ilvl="4">
      <w:start w:val="1"/>
      <w:numFmt w:val="bullet"/>
      <w:lvlText w:val="•"/>
      <w:lvlJc w:val="left"/>
      <w:pPr>
        <w:ind w:left="3862" w:hanging="360"/>
      </w:pPr>
      <w:rPr>
        <w:rFonts w:hint="default"/>
      </w:rPr>
    </w:lvl>
    <w:lvl w:ilvl="5">
      <w:start w:val="1"/>
      <w:numFmt w:val="bullet"/>
      <w:lvlText w:val="•"/>
      <w:lvlJc w:val="left"/>
      <w:pPr>
        <w:ind w:left="4799" w:hanging="360"/>
      </w:pPr>
      <w:rPr>
        <w:rFonts w:hint="default"/>
      </w:rPr>
    </w:lvl>
    <w:lvl w:ilvl="6">
      <w:start w:val="1"/>
      <w:numFmt w:val="bullet"/>
      <w:lvlText w:val="•"/>
      <w:lvlJc w:val="left"/>
      <w:pPr>
        <w:ind w:left="5735" w:hanging="360"/>
      </w:pPr>
      <w:rPr>
        <w:rFonts w:hint="default"/>
      </w:rPr>
    </w:lvl>
    <w:lvl w:ilvl="7">
      <w:start w:val="1"/>
      <w:numFmt w:val="bullet"/>
      <w:lvlText w:val="•"/>
      <w:lvlJc w:val="left"/>
      <w:pPr>
        <w:ind w:left="6671" w:hanging="360"/>
      </w:pPr>
      <w:rPr>
        <w:rFonts w:hint="default"/>
      </w:rPr>
    </w:lvl>
    <w:lvl w:ilvl="8">
      <w:start w:val="1"/>
      <w:numFmt w:val="bullet"/>
      <w:lvlText w:val="•"/>
      <w:lvlJc w:val="left"/>
      <w:pPr>
        <w:ind w:left="7607" w:hanging="360"/>
      </w:pPr>
      <w:rPr>
        <w:rFonts w:hint="default"/>
      </w:rPr>
    </w:lvl>
  </w:abstractNum>
  <w:abstractNum w:abstractNumId="160"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161" w15:restartNumberingAfterBreak="0">
    <w:nsid w:val="741B72A9"/>
    <w:multiLevelType w:val="hybridMultilevel"/>
    <w:tmpl w:val="20A004A6"/>
    <w:lvl w:ilvl="0" w:tplc="B0AC3EEE">
      <w:start w:val="1"/>
      <w:numFmt w:val="decimal"/>
      <w:lvlText w:val="%1."/>
      <w:lvlJc w:val="left"/>
      <w:pPr>
        <w:ind w:left="2030" w:hanging="360"/>
      </w:pPr>
      <w:rPr>
        <w:rFonts w:ascii="Times New Roman" w:eastAsia="Times New Roman" w:hAnsi="Times New Roman" w:hint="default"/>
        <w:sz w:val="24"/>
        <w:szCs w:val="24"/>
      </w:rPr>
    </w:lvl>
    <w:lvl w:ilvl="1" w:tplc="C36A45C8">
      <w:start w:val="1"/>
      <w:numFmt w:val="bullet"/>
      <w:lvlText w:val="•"/>
      <w:lvlJc w:val="left"/>
      <w:pPr>
        <w:ind w:left="2791" w:hanging="360"/>
      </w:pPr>
      <w:rPr>
        <w:rFonts w:hint="default"/>
      </w:rPr>
    </w:lvl>
    <w:lvl w:ilvl="2" w:tplc="8A2C1D00">
      <w:start w:val="1"/>
      <w:numFmt w:val="bullet"/>
      <w:lvlText w:val="•"/>
      <w:lvlJc w:val="left"/>
      <w:pPr>
        <w:ind w:left="3552" w:hanging="360"/>
      </w:pPr>
      <w:rPr>
        <w:rFonts w:hint="default"/>
      </w:rPr>
    </w:lvl>
    <w:lvl w:ilvl="3" w:tplc="0B98110A">
      <w:start w:val="1"/>
      <w:numFmt w:val="bullet"/>
      <w:lvlText w:val="•"/>
      <w:lvlJc w:val="left"/>
      <w:pPr>
        <w:ind w:left="4313" w:hanging="360"/>
      </w:pPr>
      <w:rPr>
        <w:rFonts w:hint="default"/>
      </w:rPr>
    </w:lvl>
    <w:lvl w:ilvl="4" w:tplc="F04670F6">
      <w:start w:val="1"/>
      <w:numFmt w:val="bullet"/>
      <w:lvlText w:val="•"/>
      <w:lvlJc w:val="left"/>
      <w:pPr>
        <w:ind w:left="5074" w:hanging="360"/>
      </w:pPr>
      <w:rPr>
        <w:rFonts w:hint="default"/>
      </w:rPr>
    </w:lvl>
    <w:lvl w:ilvl="5" w:tplc="25C66CA2">
      <w:start w:val="1"/>
      <w:numFmt w:val="bullet"/>
      <w:lvlText w:val="•"/>
      <w:lvlJc w:val="left"/>
      <w:pPr>
        <w:ind w:left="5835" w:hanging="360"/>
      </w:pPr>
      <w:rPr>
        <w:rFonts w:hint="default"/>
      </w:rPr>
    </w:lvl>
    <w:lvl w:ilvl="6" w:tplc="1F960DDC">
      <w:start w:val="1"/>
      <w:numFmt w:val="bullet"/>
      <w:lvlText w:val="•"/>
      <w:lvlJc w:val="left"/>
      <w:pPr>
        <w:ind w:left="6596" w:hanging="360"/>
      </w:pPr>
      <w:rPr>
        <w:rFonts w:hint="default"/>
      </w:rPr>
    </w:lvl>
    <w:lvl w:ilvl="7" w:tplc="29E20798">
      <w:start w:val="1"/>
      <w:numFmt w:val="bullet"/>
      <w:lvlText w:val="•"/>
      <w:lvlJc w:val="left"/>
      <w:pPr>
        <w:ind w:left="7357" w:hanging="360"/>
      </w:pPr>
      <w:rPr>
        <w:rFonts w:hint="default"/>
      </w:rPr>
    </w:lvl>
    <w:lvl w:ilvl="8" w:tplc="99480DEC">
      <w:start w:val="1"/>
      <w:numFmt w:val="bullet"/>
      <w:lvlText w:val="•"/>
      <w:lvlJc w:val="left"/>
      <w:pPr>
        <w:ind w:left="8118" w:hanging="360"/>
      </w:pPr>
      <w:rPr>
        <w:rFonts w:hint="default"/>
      </w:rPr>
    </w:lvl>
  </w:abstractNum>
  <w:abstractNum w:abstractNumId="162" w15:restartNumberingAfterBreak="0">
    <w:nsid w:val="742B72BD"/>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63" w15:restartNumberingAfterBreak="0">
    <w:nsid w:val="75546C5A"/>
    <w:multiLevelType w:val="hybridMultilevel"/>
    <w:tmpl w:val="F802F34A"/>
    <w:lvl w:ilvl="0" w:tplc="33885A88">
      <w:start w:val="1"/>
      <w:numFmt w:val="bullet"/>
      <w:pStyle w:val="BulletIndent"/>
      <w:lvlText w:val=""/>
      <w:lvlJc w:val="left"/>
      <w:pPr>
        <w:tabs>
          <w:tab w:val="num" w:pos="1152"/>
        </w:tabs>
        <w:ind w:left="1152" w:hanging="432"/>
      </w:pPr>
      <w:rPr>
        <w:rFonts w:ascii="Wingdings" w:hAnsi="Wingdings" w:hint="default"/>
        <w:sz w:val="14"/>
      </w:rPr>
    </w:lvl>
    <w:lvl w:ilvl="1" w:tplc="7724FDA0" w:tentative="1">
      <w:start w:val="1"/>
      <w:numFmt w:val="bullet"/>
      <w:lvlText w:val="o"/>
      <w:lvlJc w:val="left"/>
      <w:pPr>
        <w:tabs>
          <w:tab w:val="num" w:pos="1440"/>
        </w:tabs>
        <w:ind w:left="1440" w:hanging="360"/>
      </w:pPr>
      <w:rPr>
        <w:rFonts w:ascii="Courier New" w:hAnsi="Courier New" w:hint="default"/>
      </w:rPr>
    </w:lvl>
    <w:lvl w:ilvl="2" w:tplc="910AA542" w:tentative="1">
      <w:start w:val="1"/>
      <w:numFmt w:val="bullet"/>
      <w:lvlText w:val=""/>
      <w:lvlJc w:val="left"/>
      <w:pPr>
        <w:tabs>
          <w:tab w:val="num" w:pos="2160"/>
        </w:tabs>
        <w:ind w:left="2160" w:hanging="360"/>
      </w:pPr>
      <w:rPr>
        <w:rFonts w:ascii="Wingdings" w:hAnsi="Wingdings" w:hint="default"/>
      </w:rPr>
    </w:lvl>
    <w:lvl w:ilvl="3" w:tplc="74C42392" w:tentative="1">
      <w:start w:val="1"/>
      <w:numFmt w:val="bullet"/>
      <w:lvlText w:val=""/>
      <w:lvlJc w:val="left"/>
      <w:pPr>
        <w:tabs>
          <w:tab w:val="num" w:pos="2880"/>
        </w:tabs>
        <w:ind w:left="2880" w:hanging="360"/>
      </w:pPr>
      <w:rPr>
        <w:rFonts w:ascii="Symbol" w:hAnsi="Symbol" w:hint="default"/>
      </w:rPr>
    </w:lvl>
    <w:lvl w:ilvl="4" w:tplc="FAD682DE" w:tentative="1">
      <w:start w:val="1"/>
      <w:numFmt w:val="bullet"/>
      <w:lvlText w:val="o"/>
      <w:lvlJc w:val="left"/>
      <w:pPr>
        <w:tabs>
          <w:tab w:val="num" w:pos="3600"/>
        </w:tabs>
        <w:ind w:left="3600" w:hanging="360"/>
      </w:pPr>
      <w:rPr>
        <w:rFonts w:ascii="Courier New" w:hAnsi="Courier New" w:hint="default"/>
      </w:rPr>
    </w:lvl>
    <w:lvl w:ilvl="5" w:tplc="1146051A" w:tentative="1">
      <w:start w:val="1"/>
      <w:numFmt w:val="bullet"/>
      <w:lvlText w:val=""/>
      <w:lvlJc w:val="left"/>
      <w:pPr>
        <w:tabs>
          <w:tab w:val="num" w:pos="4320"/>
        </w:tabs>
        <w:ind w:left="4320" w:hanging="360"/>
      </w:pPr>
      <w:rPr>
        <w:rFonts w:ascii="Wingdings" w:hAnsi="Wingdings" w:hint="default"/>
      </w:rPr>
    </w:lvl>
    <w:lvl w:ilvl="6" w:tplc="2C0AD25E" w:tentative="1">
      <w:start w:val="1"/>
      <w:numFmt w:val="bullet"/>
      <w:lvlText w:val=""/>
      <w:lvlJc w:val="left"/>
      <w:pPr>
        <w:tabs>
          <w:tab w:val="num" w:pos="5040"/>
        </w:tabs>
        <w:ind w:left="5040" w:hanging="360"/>
      </w:pPr>
      <w:rPr>
        <w:rFonts w:ascii="Symbol" w:hAnsi="Symbol" w:hint="default"/>
      </w:rPr>
    </w:lvl>
    <w:lvl w:ilvl="7" w:tplc="06A06364" w:tentative="1">
      <w:start w:val="1"/>
      <w:numFmt w:val="bullet"/>
      <w:lvlText w:val="o"/>
      <w:lvlJc w:val="left"/>
      <w:pPr>
        <w:tabs>
          <w:tab w:val="num" w:pos="5760"/>
        </w:tabs>
        <w:ind w:left="5760" w:hanging="360"/>
      </w:pPr>
      <w:rPr>
        <w:rFonts w:ascii="Courier New" w:hAnsi="Courier New" w:hint="default"/>
      </w:rPr>
    </w:lvl>
    <w:lvl w:ilvl="8" w:tplc="6EDA4418" w:tentative="1">
      <w:start w:val="1"/>
      <w:numFmt w:val="bullet"/>
      <w:lvlText w:val=""/>
      <w:lvlJc w:val="left"/>
      <w:pPr>
        <w:tabs>
          <w:tab w:val="num" w:pos="6480"/>
        </w:tabs>
        <w:ind w:left="6480" w:hanging="360"/>
      </w:pPr>
      <w:rPr>
        <w:rFonts w:ascii="Wingdings" w:hAnsi="Wingdings" w:hint="default"/>
      </w:rPr>
    </w:lvl>
  </w:abstractNum>
  <w:abstractNum w:abstractNumId="164" w15:restartNumberingAfterBreak="0">
    <w:nsid w:val="75C66D7A"/>
    <w:multiLevelType w:val="multilevel"/>
    <w:tmpl w:val="FEC2005E"/>
    <w:lvl w:ilvl="0">
      <w:start w:val="15"/>
      <w:numFmt w:val="decimal"/>
      <w:lvlText w:val="%1"/>
      <w:lvlJc w:val="left"/>
      <w:pPr>
        <w:ind w:left="100" w:hanging="721"/>
      </w:pPr>
      <w:rPr>
        <w:rFonts w:hint="default"/>
      </w:rPr>
    </w:lvl>
    <w:lvl w:ilvl="1">
      <w:start w:val="3"/>
      <w:numFmt w:val="decimal"/>
      <w:lvlText w:val="%1.%2"/>
      <w:lvlJc w:val="left"/>
      <w:pPr>
        <w:ind w:left="100" w:hanging="721"/>
      </w:pPr>
      <w:rPr>
        <w:rFonts w:ascii="Arial" w:eastAsia="Arial" w:hAnsi="Arial" w:hint="default"/>
        <w:b/>
        <w:bCs/>
        <w:sz w:val="32"/>
        <w:szCs w:val="32"/>
      </w:rPr>
    </w:lvl>
    <w:lvl w:ilvl="2">
      <w:start w:val="1"/>
      <w:numFmt w:val="decimal"/>
      <w:lvlText w:val="%3."/>
      <w:lvlJc w:val="left"/>
      <w:pPr>
        <w:ind w:left="1900" w:hanging="360"/>
      </w:pPr>
      <w:rPr>
        <w:rFonts w:hint="default"/>
        <w:sz w:val="24"/>
        <w:szCs w:val="24"/>
      </w:rPr>
    </w:lvl>
    <w:lvl w:ilvl="3">
      <w:start w:val="1"/>
      <w:numFmt w:val="bullet"/>
      <w:lvlText w:val="•"/>
      <w:lvlJc w:val="left"/>
      <w:pPr>
        <w:ind w:left="3580" w:hanging="360"/>
      </w:pPr>
      <w:rPr>
        <w:rFonts w:hint="default"/>
      </w:rPr>
    </w:lvl>
    <w:lvl w:ilvl="4">
      <w:start w:val="1"/>
      <w:numFmt w:val="bullet"/>
      <w:lvlText w:val="•"/>
      <w:lvlJc w:val="left"/>
      <w:pPr>
        <w:ind w:left="4420" w:hanging="360"/>
      </w:pPr>
      <w:rPr>
        <w:rFonts w:hint="default"/>
      </w:rPr>
    </w:lvl>
    <w:lvl w:ilvl="5">
      <w:start w:val="1"/>
      <w:numFmt w:val="bullet"/>
      <w:lvlText w:val="•"/>
      <w:lvlJc w:val="left"/>
      <w:pPr>
        <w:ind w:left="5260" w:hanging="360"/>
      </w:pPr>
      <w:rPr>
        <w:rFonts w:hint="default"/>
      </w:rPr>
    </w:lvl>
    <w:lvl w:ilvl="6">
      <w:start w:val="1"/>
      <w:numFmt w:val="bullet"/>
      <w:lvlText w:val="•"/>
      <w:lvlJc w:val="left"/>
      <w:pPr>
        <w:ind w:left="6100" w:hanging="360"/>
      </w:pPr>
      <w:rPr>
        <w:rFonts w:hint="default"/>
      </w:rPr>
    </w:lvl>
    <w:lvl w:ilvl="7">
      <w:start w:val="1"/>
      <w:numFmt w:val="bullet"/>
      <w:lvlText w:val="•"/>
      <w:lvlJc w:val="left"/>
      <w:pPr>
        <w:ind w:left="6940" w:hanging="360"/>
      </w:pPr>
      <w:rPr>
        <w:rFonts w:hint="default"/>
      </w:rPr>
    </w:lvl>
    <w:lvl w:ilvl="8">
      <w:start w:val="1"/>
      <w:numFmt w:val="bullet"/>
      <w:lvlText w:val="•"/>
      <w:lvlJc w:val="left"/>
      <w:pPr>
        <w:ind w:left="7780" w:hanging="360"/>
      </w:pPr>
      <w:rPr>
        <w:rFonts w:hint="default"/>
      </w:rPr>
    </w:lvl>
  </w:abstractNum>
  <w:abstractNum w:abstractNumId="165" w15:restartNumberingAfterBreak="0">
    <w:nsid w:val="786764B3"/>
    <w:multiLevelType w:val="hybridMultilevel"/>
    <w:tmpl w:val="C6369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8B47117"/>
    <w:multiLevelType w:val="hybridMultilevel"/>
    <w:tmpl w:val="3C304B2A"/>
    <w:lvl w:ilvl="0" w:tplc="1B3C4372">
      <w:start w:val="1"/>
      <w:numFmt w:val="decimal"/>
      <w:pStyle w:val="Style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79EA67E9"/>
    <w:multiLevelType w:val="hybridMultilevel"/>
    <w:tmpl w:val="4B7416F2"/>
    <w:lvl w:ilvl="0" w:tplc="B69AD670">
      <w:start w:val="1"/>
      <w:numFmt w:val="bullet"/>
      <w:pStyle w:val="Bullet1Continued"/>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A003468"/>
    <w:multiLevelType w:val="multilevel"/>
    <w:tmpl w:val="7368D3EA"/>
    <w:lvl w:ilvl="0">
      <w:start w:val="2"/>
      <w:numFmt w:val="decimal"/>
      <w:lvlText w:val="%1"/>
      <w:lvlJc w:val="left"/>
      <w:pPr>
        <w:ind w:left="1540" w:hanging="1441"/>
      </w:pPr>
      <w:rPr>
        <w:rFonts w:hint="default"/>
      </w:rPr>
    </w:lvl>
    <w:lvl w:ilvl="1">
      <w:start w:val="1"/>
      <w:numFmt w:val="decimal"/>
      <w:lvlText w:val="%1.%2"/>
      <w:lvlJc w:val="left"/>
      <w:pPr>
        <w:ind w:left="1540" w:hanging="1441"/>
      </w:pPr>
      <w:rPr>
        <w:rFonts w:hint="default"/>
      </w:rPr>
    </w:lvl>
    <w:lvl w:ilvl="2">
      <w:start w:val="14"/>
      <w:numFmt w:val="decimal"/>
      <w:lvlText w:val="%1.%2.%3"/>
      <w:lvlJc w:val="left"/>
      <w:pPr>
        <w:ind w:left="1540" w:hanging="1441"/>
      </w:pPr>
      <w:rPr>
        <w:rFonts w:ascii="Arial" w:eastAsia="Arial" w:hAnsi="Arial" w:hint="default"/>
        <w:b/>
        <w:bCs/>
        <w:w w:val="99"/>
        <w:sz w:val="28"/>
        <w:szCs w:val="28"/>
      </w:rPr>
    </w:lvl>
    <w:lvl w:ilvl="3">
      <w:start w:val="1"/>
      <w:numFmt w:val="decimal"/>
      <w:lvlText w:val="%4."/>
      <w:lvlJc w:val="left"/>
      <w:pPr>
        <w:ind w:left="1990" w:hanging="360"/>
      </w:pPr>
      <w:rPr>
        <w:rFonts w:ascii="Times New Roman" w:eastAsia="Times New Roman" w:hAnsi="Times New Roman" w:hint="default"/>
        <w:color w:val="auto"/>
        <w:sz w:val="24"/>
        <w:szCs w:val="24"/>
      </w:rPr>
    </w:lvl>
    <w:lvl w:ilvl="4">
      <w:start w:val="1"/>
      <w:numFmt w:val="bullet"/>
      <w:lvlText w:val="•"/>
      <w:lvlJc w:val="left"/>
      <w:pPr>
        <w:ind w:left="4460" w:hanging="360"/>
      </w:pPr>
      <w:rPr>
        <w:rFonts w:hint="default"/>
      </w:rPr>
    </w:lvl>
    <w:lvl w:ilvl="5">
      <w:start w:val="1"/>
      <w:numFmt w:val="bullet"/>
      <w:lvlText w:val="•"/>
      <w:lvlJc w:val="left"/>
      <w:pPr>
        <w:ind w:left="5283" w:hanging="360"/>
      </w:pPr>
      <w:rPr>
        <w:rFonts w:hint="default"/>
      </w:rPr>
    </w:lvl>
    <w:lvl w:ilvl="6">
      <w:start w:val="1"/>
      <w:numFmt w:val="bullet"/>
      <w:lvlText w:val="•"/>
      <w:lvlJc w:val="left"/>
      <w:pPr>
        <w:ind w:left="6106" w:hanging="360"/>
      </w:pPr>
      <w:rPr>
        <w:rFonts w:hint="default"/>
      </w:rPr>
    </w:lvl>
    <w:lvl w:ilvl="7">
      <w:start w:val="1"/>
      <w:numFmt w:val="bullet"/>
      <w:lvlText w:val="•"/>
      <w:lvlJc w:val="left"/>
      <w:pPr>
        <w:ind w:left="6930" w:hanging="360"/>
      </w:pPr>
      <w:rPr>
        <w:rFonts w:hint="default"/>
      </w:rPr>
    </w:lvl>
    <w:lvl w:ilvl="8">
      <w:start w:val="1"/>
      <w:numFmt w:val="bullet"/>
      <w:lvlText w:val="•"/>
      <w:lvlJc w:val="left"/>
      <w:pPr>
        <w:ind w:left="7753" w:hanging="360"/>
      </w:pPr>
      <w:rPr>
        <w:rFonts w:hint="default"/>
      </w:rPr>
    </w:lvl>
  </w:abstractNum>
  <w:abstractNum w:abstractNumId="169" w15:restartNumberingAfterBreak="0">
    <w:nsid w:val="7BA421E8"/>
    <w:multiLevelType w:val="hybridMultilevel"/>
    <w:tmpl w:val="ED964FE0"/>
    <w:lvl w:ilvl="0" w:tplc="D6841CC0">
      <w:start w:val="16"/>
      <w:numFmt w:val="decimal"/>
      <w:lvlText w:val="%1"/>
      <w:lvlJc w:val="left"/>
      <w:pPr>
        <w:ind w:left="920" w:hanging="820"/>
      </w:pPr>
      <w:rPr>
        <w:rFonts w:ascii="Arial" w:eastAsia="Arial" w:hAnsi="Arial" w:hint="default"/>
        <w:b/>
        <w:bCs/>
        <w:sz w:val="36"/>
        <w:szCs w:val="36"/>
      </w:rPr>
    </w:lvl>
    <w:lvl w:ilvl="1" w:tplc="4D32E720">
      <w:start w:val="1"/>
      <w:numFmt w:val="decimal"/>
      <w:lvlText w:val="%2."/>
      <w:lvlJc w:val="left"/>
      <w:pPr>
        <w:ind w:left="2260" w:hanging="360"/>
      </w:pPr>
      <w:rPr>
        <w:rFonts w:ascii="Times New Roman" w:eastAsia="Times New Roman" w:hAnsi="Times New Roman" w:hint="default"/>
        <w:sz w:val="24"/>
        <w:szCs w:val="24"/>
      </w:rPr>
    </w:lvl>
    <w:lvl w:ilvl="2" w:tplc="63E857D6">
      <w:start w:val="1"/>
      <w:numFmt w:val="bullet"/>
      <w:lvlText w:val="•"/>
      <w:lvlJc w:val="left"/>
      <w:pPr>
        <w:ind w:left="3049" w:hanging="360"/>
      </w:pPr>
      <w:rPr>
        <w:rFonts w:hint="default"/>
      </w:rPr>
    </w:lvl>
    <w:lvl w:ilvl="3" w:tplc="0930E9BA">
      <w:start w:val="1"/>
      <w:numFmt w:val="bullet"/>
      <w:lvlText w:val="•"/>
      <w:lvlJc w:val="left"/>
      <w:pPr>
        <w:ind w:left="3838" w:hanging="360"/>
      </w:pPr>
      <w:rPr>
        <w:rFonts w:hint="default"/>
      </w:rPr>
    </w:lvl>
    <w:lvl w:ilvl="4" w:tplc="28188924">
      <w:start w:val="1"/>
      <w:numFmt w:val="bullet"/>
      <w:lvlText w:val="•"/>
      <w:lvlJc w:val="left"/>
      <w:pPr>
        <w:ind w:left="4626" w:hanging="360"/>
      </w:pPr>
      <w:rPr>
        <w:rFonts w:hint="default"/>
      </w:rPr>
    </w:lvl>
    <w:lvl w:ilvl="5" w:tplc="C5223BF8">
      <w:start w:val="1"/>
      <w:numFmt w:val="bullet"/>
      <w:lvlText w:val="•"/>
      <w:lvlJc w:val="left"/>
      <w:pPr>
        <w:ind w:left="5415" w:hanging="360"/>
      </w:pPr>
      <w:rPr>
        <w:rFonts w:hint="default"/>
      </w:rPr>
    </w:lvl>
    <w:lvl w:ilvl="6" w:tplc="10086C3C">
      <w:start w:val="1"/>
      <w:numFmt w:val="bullet"/>
      <w:lvlText w:val="•"/>
      <w:lvlJc w:val="left"/>
      <w:pPr>
        <w:ind w:left="6204" w:hanging="360"/>
      </w:pPr>
      <w:rPr>
        <w:rFonts w:hint="default"/>
      </w:rPr>
    </w:lvl>
    <w:lvl w:ilvl="7" w:tplc="AD4A8FE2">
      <w:start w:val="1"/>
      <w:numFmt w:val="bullet"/>
      <w:lvlText w:val="•"/>
      <w:lvlJc w:val="left"/>
      <w:pPr>
        <w:ind w:left="6993" w:hanging="360"/>
      </w:pPr>
      <w:rPr>
        <w:rFonts w:hint="default"/>
      </w:rPr>
    </w:lvl>
    <w:lvl w:ilvl="8" w:tplc="79124BB6">
      <w:start w:val="1"/>
      <w:numFmt w:val="bullet"/>
      <w:lvlText w:val="•"/>
      <w:lvlJc w:val="left"/>
      <w:pPr>
        <w:ind w:left="7782" w:hanging="360"/>
      </w:pPr>
      <w:rPr>
        <w:rFonts w:hint="default"/>
      </w:rPr>
    </w:lvl>
  </w:abstractNum>
  <w:abstractNum w:abstractNumId="170" w15:restartNumberingAfterBreak="0">
    <w:nsid w:val="7D8407D6"/>
    <w:multiLevelType w:val="multilevel"/>
    <w:tmpl w:val="9FC280F8"/>
    <w:lvl w:ilvl="0">
      <w:start w:val="8"/>
      <w:numFmt w:val="decimal"/>
      <w:lvlText w:val="%1"/>
      <w:lvlJc w:val="left"/>
      <w:pPr>
        <w:ind w:left="940" w:hanging="721"/>
      </w:pPr>
      <w:rPr>
        <w:rFonts w:ascii="Arial" w:eastAsia="Arial" w:hAnsi="Arial" w:hint="default"/>
        <w:b/>
        <w:bCs/>
        <w:sz w:val="36"/>
        <w:szCs w:val="36"/>
      </w:rPr>
    </w:lvl>
    <w:lvl w:ilvl="1">
      <w:start w:val="1"/>
      <w:numFmt w:val="decimal"/>
      <w:lvlText w:val="%1.%2"/>
      <w:lvlJc w:val="left"/>
      <w:pPr>
        <w:ind w:left="140" w:hanging="721"/>
        <w:jc w:val="right"/>
      </w:pPr>
      <w:rPr>
        <w:rFonts w:ascii="Arial" w:eastAsia="Arial" w:hAnsi="Arial" w:hint="default"/>
        <w:b/>
        <w:bCs/>
        <w:sz w:val="32"/>
        <w:szCs w:val="32"/>
      </w:rPr>
    </w:lvl>
    <w:lvl w:ilvl="2">
      <w:start w:val="1"/>
      <w:numFmt w:val="decimal"/>
      <w:lvlText w:val="%3."/>
      <w:lvlJc w:val="left"/>
      <w:pPr>
        <w:ind w:left="2020" w:hanging="360"/>
      </w:pPr>
      <w:rPr>
        <w:rFonts w:ascii="Times New Roman" w:eastAsia="Times New Roman" w:hAnsi="Times New Roman" w:hint="default"/>
        <w:b w:val="0"/>
        <w:sz w:val="24"/>
        <w:szCs w:val="24"/>
      </w:rPr>
    </w:lvl>
    <w:lvl w:ilvl="3">
      <w:start w:val="1"/>
      <w:numFmt w:val="bullet"/>
      <w:lvlText w:val="•"/>
      <w:lvlJc w:val="left"/>
      <w:pPr>
        <w:ind w:left="2020" w:hanging="360"/>
      </w:pPr>
      <w:rPr>
        <w:rFonts w:hint="default"/>
      </w:rPr>
    </w:lvl>
    <w:lvl w:ilvl="4">
      <w:start w:val="1"/>
      <w:numFmt w:val="bullet"/>
      <w:lvlText w:val="•"/>
      <w:lvlJc w:val="left"/>
      <w:pPr>
        <w:ind w:left="2030" w:hanging="360"/>
      </w:pPr>
      <w:rPr>
        <w:rFonts w:hint="default"/>
      </w:rPr>
    </w:lvl>
    <w:lvl w:ilvl="5">
      <w:start w:val="1"/>
      <w:numFmt w:val="bullet"/>
      <w:lvlText w:val="•"/>
      <w:lvlJc w:val="left"/>
      <w:pPr>
        <w:ind w:left="3298" w:hanging="360"/>
      </w:pPr>
      <w:rPr>
        <w:rFonts w:hint="default"/>
      </w:rPr>
    </w:lvl>
    <w:lvl w:ilvl="6">
      <w:start w:val="1"/>
      <w:numFmt w:val="bullet"/>
      <w:lvlText w:val="•"/>
      <w:lvlJc w:val="left"/>
      <w:pPr>
        <w:ind w:left="4566" w:hanging="360"/>
      </w:pPr>
      <w:rPr>
        <w:rFonts w:hint="default"/>
      </w:rPr>
    </w:lvl>
    <w:lvl w:ilvl="7">
      <w:start w:val="1"/>
      <w:numFmt w:val="bullet"/>
      <w:lvlText w:val="•"/>
      <w:lvlJc w:val="left"/>
      <w:pPr>
        <w:ind w:left="5835" w:hanging="360"/>
      </w:pPr>
      <w:rPr>
        <w:rFonts w:hint="default"/>
      </w:rPr>
    </w:lvl>
    <w:lvl w:ilvl="8">
      <w:start w:val="1"/>
      <w:numFmt w:val="bullet"/>
      <w:lvlText w:val="•"/>
      <w:lvlJc w:val="left"/>
      <w:pPr>
        <w:ind w:left="7103" w:hanging="360"/>
      </w:pPr>
      <w:rPr>
        <w:rFonts w:hint="default"/>
      </w:rPr>
    </w:lvl>
  </w:abstractNum>
  <w:abstractNum w:abstractNumId="171" w15:restartNumberingAfterBreak="0">
    <w:nsid w:val="7DA32BF6"/>
    <w:multiLevelType w:val="hybridMultilevel"/>
    <w:tmpl w:val="5ACCB900"/>
    <w:lvl w:ilvl="0" w:tplc="E0105E4A">
      <w:start w:val="19"/>
      <w:numFmt w:val="decimal"/>
      <w:lvlText w:val="%1."/>
      <w:lvlJc w:val="left"/>
      <w:pPr>
        <w:ind w:left="100" w:hanging="360"/>
      </w:pPr>
      <w:rPr>
        <w:rFonts w:ascii="Times New Roman" w:eastAsia="Times New Roman" w:hAnsi="Times New Roman" w:hint="default"/>
        <w:sz w:val="24"/>
        <w:szCs w:val="24"/>
      </w:rPr>
    </w:lvl>
    <w:lvl w:ilvl="1" w:tplc="AE5A55AC">
      <w:start w:val="1"/>
      <w:numFmt w:val="decimal"/>
      <w:lvlText w:val="%2."/>
      <w:lvlJc w:val="left"/>
      <w:pPr>
        <w:ind w:left="1990" w:hanging="360"/>
      </w:pPr>
      <w:rPr>
        <w:rFonts w:ascii="Times New Roman" w:eastAsia="Times New Roman" w:hAnsi="Times New Roman" w:hint="default"/>
        <w:sz w:val="24"/>
        <w:szCs w:val="24"/>
      </w:rPr>
    </w:lvl>
    <w:lvl w:ilvl="2" w:tplc="4340492E">
      <w:start w:val="1"/>
      <w:numFmt w:val="bullet"/>
      <w:lvlText w:val="•"/>
      <w:lvlJc w:val="left"/>
      <w:pPr>
        <w:ind w:left="2829" w:hanging="360"/>
      </w:pPr>
      <w:rPr>
        <w:rFonts w:hint="default"/>
      </w:rPr>
    </w:lvl>
    <w:lvl w:ilvl="3" w:tplc="F8964716">
      <w:start w:val="1"/>
      <w:numFmt w:val="bullet"/>
      <w:lvlText w:val="•"/>
      <w:lvlJc w:val="left"/>
      <w:pPr>
        <w:ind w:left="3668" w:hanging="360"/>
      </w:pPr>
      <w:rPr>
        <w:rFonts w:hint="default"/>
      </w:rPr>
    </w:lvl>
    <w:lvl w:ilvl="4" w:tplc="892003EE">
      <w:start w:val="1"/>
      <w:numFmt w:val="bullet"/>
      <w:lvlText w:val="•"/>
      <w:lvlJc w:val="left"/>
      <w:pPr>
        <w:ind w:left="4506" w:hanging="360"/>
      </w:pPr>
      <w:rPr>
        <w:rFonts w:hint="default"/>
      </w:rPr>
    </w:lvl>
    <w:lvl w:ilvl="5" w:tplc="2C589056">
      <w:start w:val="1"/>
      <w:numFmt w:val="bullet"/>
      <w:lvlText w:val="•"/>
      <w:lvlJc w:val="left"/>
      <w:pPr>
        <w:ind w:left="5345" w:hanging="360"/>
      </w:pPr>
      <w:rPr>
        <w:rFonts w:hint="default"/>
      </w:rPr>
    </w:lvl>
    <w:lvl w:ilvl="6" w:tplc="DC3C7808">
      <w:start w:val="1"/>
      <w:numFmt w:val="bullet"/>
      <w:lvlText w:val="•"/>
      <w:lvlJc w:val="left"/>
      <w:pPr>
        <w:ind w:left="6184" w:hanging="360"/>
      </w:pPr>
      <w:rPr>
        <w:rFonts w:hint="default"/>
      </w:rPr>
    </w:lvl>
    <w:lvl w:ilvl="7" w:tplc="624A1E56">
      <w:start w:val="1"/>
      <w:numFmt w:val="bullet"/>
      <w:lvlText w:val="•"/>
      <w:lvlJc w:val="left"/>
      <w:pPr>
        <w:ind w:left="7023" w:hanging="360"/>
      </w:pPr>
      <w:rPr>
        <w:rFonts w:hint="default"/>
      </w:rPr>
    </w:lvl>
    <w:lvl w:ilvl="8" w:tplc="4DE6D060">
      <w:start w:val="1"/>
      <w:numFmt w:val="bullet"/>
      <w:lvlText w:val="•"/>
      <w:lvlJc w:val="left"/>
      <w:pPr>
        <w:ind w:left="7862" w:hanging="360"/>
      </w:pPr>
      <w:rPr>
        <w:rFonts w:hint="default"/>
      </w:rPr>
    </w:lvl>
  </w:abstractNum>
  <w:abstractNum w:abstractNumId="172" w15:restartNumberingAfterBreak="0">
    <w:nsid w:val="7E0A215A"/>
    <w:multiLevelType w:val="hybridMultilevel"/>
    <w:tmpl w:val="5888CF02"/>
    <w:lvl w:ilvl="0" w:tplc="FFF88414">
      <w:start w:val="1"/>
      <w:numFmt w:val="decimal"/>
      <w:lvlText w:val="%1."/>
      <w:lvlJc w:val="left"/>
      <w:pPr>
        <w:ind w:left="1990" w:hanging="360"/>
      </w:pPr>
      <w:rPr>
        <w:rFonts w:ascii="Times New Roman" w:eastAsia="Times New Roman" w:hAnsi="Times New Roman" w:hint="default"/>
        <w:sz w:val="24"/>
        <w:szCs w:val="24"/>
      </w:rPr>
    </w:lvl>
    <w:lvl w:ilvl="1" w:tplc="64489AAA">
      <w:start w:val="1"/>
      <w:numFmt w:val="bullet"/>
      <w:lvlText w:val="•"/>
      <w:lvlJc w:val="left"/>
      <w:pPr>
        <w:ind w:left="2723" w:hanging="360"/>
      </w:pPr>
      <w:rPr>
        <w:rFonts w:hint="default"/>
      </w:rPr>
    </w:lvl>
    <w:lvl w:ilvl="2" w:tplc="DF185382">
      <w:start w:val="1"/>
      <w:numFmt w:val="bullet"/>
      <w:lvlText w:val="•"/>
      <w:lvlJc w:val="left"/>
      <w:pPr>
        <w:ind w:left="3456" w:hanging="360"/>
      </w:pPr>
      <w:rPr>
        <w:rFonts w:hint="default"/>
      </w:rPr>
    </w:lvl>
    <w:lvl w:ilvl="3" w:tplc="05E81384">
      <w:start w:val="1"/>
      <w:numFmt w:val="bullet"/>
      <w:lvlText w:val="•"/>
      <w:lvlJc w:val="left"/>
      <w:pPr>
        <w:ind w:left="4189" w:hanging="360"/>
      </w:pPr>
      <w:rPr>
        <w:rFonts w:hint="default"/>
      </w:rPr>
    </w:lvl>
    <w:lvl w:ilvl="4" w:tplc="0DFCC22A">
      <w:start w:val="1"/>
      <w:numFmt w:val="bullet"/>
      <w:lvlText w:val="•"/>
      <w:lvlJc w:val="left"/>
      <w:pPr>
        <w:ind w:left="4922" w:hanging="360"/>
      </w:pPr>
      <w:rPr>
        <w:rFonts w:hint="default"/>
      </w:rPr>
    </w:lvl>
    <w:lvl w:ilvl="5" w:tplc="7730D3B8">
      <w:start w:val="1"/>
      <w:numFmt w:val="bullet"/>
      <w:lvlText w:val="•"/>
      <w:lvlJc w:val="left"/>
      <w:pPr>
        <w:ind w:left="5655" w:hanging="360"/>
      </w:pPr>
      <w:rPr>
        <w:rFonts w:hint="default"/>
      </w:rPr>
    </w:lvl>
    <w:lvl w:ilvl="6" w:tplc="F11EB094">
      <w:start w:val="1"/>
      <w:numFmt w:val="bullet"/>
      <w:lvlText w:val="•"/>
      <w:lvlJc w:val="left"/>
      <w:pPr>
        <w:ind w:left="6388" w:hanging="360"/>
      </w:pPr>
      <w:rPr>
        <w:rFonts w:hint="default"/>
      </w:rPr>
    </w:lvl>
    <w:lvl w:ilvl="7" w:tplc="C8608478">
      <w:start w:val="1"/>
      <w:numFmt w:val="bullet"/>
      <w:lvlText w:val="•"/>
      <w:lvlJc w:val="left"/>
      <w:pPr>
        <w:ind w:left="7121" w:hanging="360"/>
      </w:pPr>
      <w:rPr>
        <w:rFonts w:hint="default"/>
      </w:rPr>
    </w:lvl>
    <w:lvl w:ilvl="8" w:tplc="6518A16E">
      <w:start w:val="1"/>
      <w:numFmt w:val="bullet"/>
      <w:lvlText w:val="•"/>
      <w:lvlJc w:val="left"/>
      <w:pPr>
        <w:ind w:left="7854" w:hanging="360"/>
      </w:pPr>
      <w:rPr>
        <w:rFonts w:hint="default"/>
      </w:rPr>
    </w:lvl>
  </w:abstractNum>
  <w:abstractNum w:abstractNumId="173" w15:restartNumberingAfterBreak="0">
    <w:nsid w:val="7E0C6B92"/>
    <w:multiLevelType w:val="multilevel"/>
    <w:tmpl w:val="5080BE68"/>
    <w:lvl w:ilvl="0">
      <w:start w:val="11"/>
      <w:numFmt w:val="decimal"/>
      <w:lvlText w:val="%1"/>
      <w:lvlJc w:val="left"/>
      <w:pPr>
        <w:ind w:left="860" w:hanging="721"/>
      </w:pPr>
      <w:rPr>
        <w:rFonts w:hint="default"/>
      </w:rPr>
    </w:lvl>
    <w:lvl w:ilvl="1">
      <w:start w:val="3"/>
      <w:numFmt w:val="decimal"/>
      <w:lvlText w:val="%1.%2"/>
      <w:lvlJc w:val="left"/>
      <w:pPr>
        <w:ind w:left="860" w:hanging="721"/>
      </w:pPr>
      <w:rPr>
        <w:rFonts w:ascii="Arial" w:eastAsia="Arial" w:hAnsi="Arial" w:hint="default"/>
        <w:b/>
        <w:bCs/>
        <w:sz w:val="32"/>
        <w:szCs w:val="32"/>
      </w:rPr>
    </w:lvl>
    <w:lvl w:ilvl="2">
      <w:start w:val="1"/>
      <w:numFmt w:val="decimal"/>
      <w:lvlText w:val="%3."/>
      <w:lvlJc w:val="left"/>
      <w:pPr>
        <w:ind w:left="2260" w:hanging="360"/>
      </w:pPr>
      <w:rPr>
        <w:rFonts w:ascii="Times New Roman" w:eastAsia="Times New Roman" w:hAnsi="Times New Roman" w:hint="default"/>
        <w:sz w:val="24"/>
        <w:szCs w:val="24"/>
      </w:rPr>
    </w:lvl>
    <w:lvl w:ilvl="3">
      <w:start w:val="1"/>
      <w:numFmt w:val="bullet"/>
      <w:lvlText w:val="•"/>
      <w:lvlJc w:val="left"/>
      <w:pPr>
        <w:ind w:left="2030" w:hanging="360"/>
      </w:pPr>
      <w:rPr>
        <w:rFonts w:hint="default"/>
      </w:rPr>
    </w:lvl>
    <w:lvl w:ilvl="4">
      <w:start w:val="1"/>
      <w:numFmt w:val="bullet"/>
      <w:lvlText w:val="•"/>
      <w:lvlJc w:val="left"/>
      <w:pPr>
        <w:ind w:left="2260" w:hanging="360"/>
      </w:pPr>
      <w:rPr>
        <w:rFonts w:hint="default"/>
      </w:rPr>
    </w:lvl>
    <w:lvl w:ilvl="5">
      <w:start w:val="1"/>
      <w:numFmt w:val="bullet"/>
      <w:lvlText w:val="•"/>
      <w:lvlJc w:val="left"/>
      <w:pPr>
        <w:ind w:left="3463" w:hanging="360"/>
      </w:pPr>
      <w:rPr>
        <w:rFonts w:hint="default"/>
      </w:rPr>
    </w:lvl>
    <w:lvl w:ilvl="6">
      <w:start w:val="1"/>
      <w:numFmt w:val="bullet"/>
      <w:lvlText w:val="•"/>
      <w:lvlJc w:val="left"/>
      <w:pPr>
        <w:ind w:left="4666" w:hanging="360"/>
      </w:pPr>
      <w:rPr>
        <w:rFonts w:hint="default"/>
      </w:rPr>
    </w:lvl>
    <w:lvl w:ilvl="7">
      <w:start w:val="1"/>
      <w:numFmt w:val="bullet"/>
      <w:lvlText w:val="•"/>
      <w:lvlJc w:val="left"/>
      <w:pPr>
        <w:ind w:left="5870" w:hanging="360"/>
      </w:pPr>
      <w:rPr>
        <w:rFonts w:hint="default"/>
      </w:rPr>
    </w:lvl>
    <w:lvl w:ilvl="8">
      <w:start w:val="1"/>
      <w:numFmt w:val="bullet"/>
      <w:lvlText w:val="•"/>
      <w:lvlJc w:val="left"/>
      <w:pPr>
        <w:ind w:left="7073" w:hanging="360"/>
      </w:pPr>
      <w:rPr>
        <w:rFonts w:hint="default"/>
      </w:rPr>
    </w:lvl>
  </w:abstractNum>
  <w:abstractNum w:abstractNumId="174"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156"/>
  </w:num>
  <w:num w:numId="2">
    <w:abstractNumId w:val="155"/>
  </w:num>
  <w:num w:numId="3">
    <w:abstractNumId w:val="16"/>
  </w:num>
  <w:num w:numId="4">
    <w:abstractNumId w:val="160"/>
  </w:num>
  <w:num w:numId="5">
    <w:abstractNumId w:val="174"/>
  </w:num>
  <w:num w:numId="6">
    <w:abstractNumId w:val="121"/>
  </w:num>
  <w:num w:numId="7">
    <w:abstractNumId w:val="62"/>
  </w:num>
  <w:num w:numId="8">
    <w:abstractNumId w:val="67"/>
  </w:num>
  <w:num w:numId="9">
    <w:abstractNumId w:val="107"/>
  </w:num>
  <w:num w:numId="10">
    <w:abstractNumId w:val="65"/>
  </w:num>
  <w:num w:numId="11">
    <w:abstractNumId w:val="137"/>
  </w:num>
  <w:num w:numId="12">
    <w:abstractNumId w:val="7"/>
  </w:num>
  <w:num w:numId="13">
    <w:abstractNumId w:val="90"/>
  </w:num>
  <w:num w:numId="14">
    <w:abstractNumId w:val="145"/>
  </w:num>
  <w:num w:numId="15">
    <w:abstractNumId w:val="103"/>
  </w:num>
  <w:num w:numId="16">
    <w:abstractNumId w:val="154"/>
  </w:num>
  <w:num w:numId="17">
    <w:abstractNumId w:val="70"/>
  </w:num>
  <w:num w:numId="18">
    <w:abstractNumId w:val="53"/>
  </w:num>
  <w:num w:numId="19">
    <w:abstractNumId w:val="20"/>
  </w:num>
  <w:num w:numId="20">
    <w:abstractNumId w:val="29"/>
  </w:num>
  <w:num w:numId="21">
    <w:abstractNumId w:val="131"/>
  </w:num>
  <w:num w:numId="22">
    <w:abstractNumId w:val="112"/>
  </w:num>
  <w:num w:numId="23">
    <w:abstractNumId w:val="17"/>
  </w:num>
  <w:num w:numId="24">
    <w:abstractNumId w:val="113"/>
  </w:num>
  <w:num w:numId="25">
    <w:abstractNumId w:val="153"/>
  </w:num>
  <w:num w:numId="26">
    <w:abstractNumId w:val="105"/>
  </w:num>
  <w:num w:numId="27">
    <w:abstractNumId w:val="168"/>
  </w:num>
  <w:num w:numId="28">
    <w:abstractNumId w:val="11"/>
  </w:num>
  <w:num w:numId="29">
    <w:abstractNumId w:val="36"/>
  </w:num>
  <w:num w:numId="30">
    <w:abstractNumId w:val="132"/>
  </w:num>
  <w:num w:numId="31">
    <w:abstractNumId w:val="56"/>
  </w:num>
  <w:num w:numId="32">
    <w:abstractNumId w:val="88"/>
  </w:num>
  <w:num w:numId="33">
    <w:abstractNumId w:val="106"/>
  </w:num>
  <w:num w:numId="34">
    <w:abstractNumId w:val="61"/>
  </w:num>
  <w:num w:numId="35">
    <w:abstractNumId w:val="12"/>
  </w:num>
  <w:num w:numId="36">
    <w:abstractNumId w:val="38"/>
  </w:num>
  <w:num w:numId="37">
    <w:abstractNumId w:val="76"/>
  </w:num>
  <w:num w:numId="38">
    <w:abstractNumId w:val="91"/>
  </w:num>
  <w:num w:numId="39">
    <w:abstractNumId w:val="171"/>
  </w:num>
  <w:num w:numId="40">
    <w:abstractNumId w:val="151"/>
  </w:num>
  <w:num w:numId="41">
    <w:abstractNumId w:val="122"/>
  </w:num>
  <w:num w:numId="42">
    <w:abstractNumId w:val="114"/>
  </w:num>
  <w:num w:numId="43">
    <w:abstractNumId w:val="55"/>
  </w:num>
  <w:num w:numId="44">
    <w:abstractNumId w:val="82"/>
  </w:num>
  <w:num w:numId="45">
    <w:abstractNumId w:val="27"/>
  </w:num>
  <w:num w:numId="46">
    <w:abstractNumId w:val="119"/>
  </w:num>
  <w:num w:numId="47">
    <w:abstractNumId w:val="83"/>
  </w:num>
  <w:num w:numId="48">
    <w:abstractNumId w:val="142"/>
  </w:num>
  <w:num w:numId="49">
    <w:abstractNumId w:val="50"/>
  </w:num>
  <w:num w:numId="50">
    <w:abstractNumId w:val="100"/>
  </w:num>
  <w:num w:numId="51">
    <w:abstractNumId w:val="54"/>
  </w:num>
  <w:num w:numId="52">
    <w:abstractNumId w:val="79"/>
  </w:num>
  <w:num w:numId="53">
    <w:abstractNumId w:val="161"/>
  </w:num>
  <w:num w:numId="54">
    <w:abstractNumId w:val="115"/>
  </w:num>
  <w:num w:numId="55">
    <w:abstractNumId w:val="152"/>
  </w:num>
  <w:num w:numId="56">
    <w:abstractNumId w:val="26"/>
  </w:num>
  <w:num w:numId="57">
    <w:abstractNumId w:val="51"/>
  </w:num>
  <w:num w:numId="58">
    <w:abstractNumId w:val="58"/>
  </w:num>
  <w:num w:numId="59">
    <w:abstractNumId w:val="25"/>
  </w:num>
  <w:num w:numId="60">
    <w:abstractNumId w:val="146"/>
  </w:num>
  <w:num w:numId="61">
    <w:abstractNumId w:val="94"/>
  </w:num>
  <w:num w:numId="62">
    <w:abstractNumId w:val="77"/>
  </w:num>
  <w:num w:numId="63">
    <w:abstractNumId w:val="170"/>
  </w:num>
  <w:num w:numId="64">
    <w:abstractNumId w:val="49"/>
  </w:num>
  <w:num w:numId="65">
    <w:abstractNumId w:val="78"/>
  </w:num>
  <w:num w:numId="66">
    <w:abstractNumId w:val="19"/>
  </w:num>
  <w:num w:numId="67">
    <w:abstractNumId w:val="104"/>
  </w:num>
  <w:num w:numId="68">
    <w:abstractNumId w:val="149"/>
  </w:num>
  <w:num w:numId="69">
    <w:abstractNumId w:val="9"/>
  </w:num>
  <w:num w:numId="70">
    <w:abstractNumId w:val="140"/>
  </w:num>
  <w:num w:numId="71">
    <w:abstractNumId w:val="73"/>
  </w:num>
  <w:num w:numId="72">
    <w:abstractNumId w:val="18"/>
  </w:num>
  <w:num w:numId="73">
    <w:abstractNumId w:val="40"/>
  </w:num>
  <w:num w:numId="74">
    <w:abstractNumId w:val="14"/>
  </w:num>
  <w:num w:numId="75">
    <w:abstractNumId w:val="66"/>
  </w:num>
  <w:num w:numId="76">
    <w:abstractNumId w:val="93"/>
  </w:num>
  <w:num w:numId="77">
    <w:abstractNumId w:val="158"/>
  </w:num>
  <w:num w:numId="78">
    <w:abstractNumId w:val="123"/>
  </w:num>
  <w:num w:numId="79">
    <w:abstractNumId w:val="110"/>
  </w:num>
  <w:num w:numId="80">
    <w:abstractNumId w:val="85"/>
  </w:num>
  <w:num w:numId="81">
    <w:abstractNumId w:val="86"/>
  </w:num>
  <w:num w:numId="82">
    <w:abstractNumId w:val="63"/>
  </w:num>
  <w:num w:numId="83">
    <w:abstractNumId w:val="72"/>
  </w:num>
  <w:num w:numId="84">
    <w:abstractNumId w:val="128"/>
  </w:num>
  <w:num w:numId="85">
    <w:abstractNumId w:val="22"/>
  </w:num>
  <w:num w:numId="86">
    <w:abstractNumId w:val="164"/>
  </w:num>
  <w:num w:numId="87">
    <w:abstractNumId w:val="32"/>
  </w:num>
  <w:num w:numId="88">
    <w:abstractNumId w:val="43"/>
  </w:num>
  <w:num w:numId="89">
    <w:abstractNumId w:val="15"/>
  </w:num>
  <w:num w:numId="90">
    <w:abstractNumId w:val="23"/>
  </w:num>
  <w:num w:numId="91">
    <w:abstractNumId w:val="39"/>
  </w:num>
  <w:num w:numId="92">
    <w:abstractNumId w:val="74"/>
  </w:num>
  <w:num w:numId="93">
    <w:abstractNumId w:val="102"/>
  </w:num>
  <w:num w:numId="94">
    <w:abstractNumId w:val="31"/>
  </w:num>
  <w:num w:numId="95">
    <w:abstractNumId w:val="173"/>
  </w:num>
  <w:num w:numId="96">
    <w:abstractNumId w:val="162"/>
  </w:num>
  <w:num w:numId="97">
    <w:abstractNumId w:val="48"/>
  </w:num>
  <w:num w:numId="98">
    <w:abstractNumId w:val="143"/>
  </w:num>
  <w:num w:numId="99">
    <w:abstractNumId w:val="133"/>
  </w:num>
  <w:num w:numId="100">
    <w:abstractNumId w:val="97"/>
  </w:num>
  <w:num w:numId="101">
    <w:abstractNumId w:val="47"/>
  </w:num>
  <w:num w:numId="102">
    <w:abstractNumId w:val="10"/>
  </w:num>
  <w:num w:numId="103">
    <w:abstractNumId w:val="101"/>
  </w:num>
  <w:num w:numId="104">
    <w:abstractNumId w:val="135"/>
  </w:num>
  <w:num w:numId="105">
    <w:abstractNumId w:val="64"/>
  </w:num>
  <w:num w:numId="106">
    <w:abstractNumId w:val="172"/>
  </w:num>
  <w:num w:numId="107">
    <w:abstractNumId w:val="52"/>
  </w:num>
  <w:num w:numId="108">
    <w:abstractNumId w:val="109"/>
  </w:num>
  <w:num w:numId="109">
    <w:abstractNumId w:val="98"/>
  </w:num>
  <w:num w:numId="110">
    <w:abstractNumId w:val="169"/>
  </w:num>
  <w:num w:numId="111">
    <w:abstractNumId w:val="28"/>
  </w:num>
  <w:num w:numId="112">
    <w:abstractNumId w:val="75"/>
  </w:num>
  <w:num w:numId="113">
    <w:abstractNumId w:val="0"/>
    <w:lvlOverride w:ilvl="0">
      <w:startOverride w:val="1"/>
    </w:lvlOverride>
  </w:num>
  <w:num w:numId="114">
    <w:abstractNumId w:val="165"/>
  </w:num>
  <w:num w:numId="115">
    <w:abstractNumId w:val="35"/>
  </w:num>
  <w:num w:numId="116">
    <w:abstractNumId w:val="44"/>
  </w:num>
  <w:num w:numId="117">
    <w:abstractNumId w:val="69"/>
  </w:num>
  <w:num w:numId="118">
    <w:abstractNumId w:val="87"/>
  </w:num>
  <w:num w:numId="119">
    <w:abstractNumId w:val="68"/>
  </w:num>
  <w:num w:numId="120">
    <w:abstractNumId w:val="163"/>
  </w:num>
  <w:num w:numId="121">
    <w:abstractNumId w:val="126"/>
  </w:num>
  <w:num w:numId="122">
    <w:abstractNumId w:val="5"/>
  </w:num>
  <w:num w:numId="123">
    <w:abstractNumId w:val="4"/>
  </w:num>
  <w:num w:numId="124">
    <w:abstractNumId w:val="3"/>
  </w:num>
  <w:num w:numId="125">
    <w:abstractNumId w:val="6"/>
  </w:num>
  <w:num w:numId="126">
    <w:abstractNumId w:val="2"/>
  </w:num>
  <w:num w:numId="127">
    <w:abstractNumId w:val="1"/>
  </w:num>
  <w:num w:numId="128">
    <w:abstractNumId w:val="139"/>
  </w:num>
  <w:num w:numId="129">
    <w:abstractNumId w:val="129"/>
  </w:num>
  <w:num w:numId="130">
    <w:abstractNumId w:val="57"/>
  </w:num>
  <w:num w:numId="131">
    <w:abstractNumId w:val="111"/>
  </w:num>
  <w:num w:numId="132">
    <w:abstractNumId w:val="34"/>
  </w:num>
  <w:num w:numId="133">
    <w:abstractNumId w:val="134"/>
  </w:num>
  <w:num w:numId="134">
    <w:abstractNumId w:val="144"/>
  </w:num>
  <w:num w:numId="135">
    <w:abstractNumId w:val="71"/>
  </w:num>
  <w:num w:numId="136">
    <w:abstractNumId w:val="60"/>
  </w:num>
  <w:num w:numId="137">
    <w:abstractNumId w:val="167"/>
  </w:num>
  <w:num w:numId="138">
    <w:abstractNumId w:val="13"/>
  </w:num>
  <w:num w:numId="139">
    <w:abstractNumId w:val="81"/>
  </w:num>
  <w:num w:numId="140">
    <w:abstractNumId w:val="125"/>
  </w:num>
  <w:num w:numId="141">
    <w:abstractNumId w:val="124"/>
  </w:num>
  <w:num w:numId="142">
    <w:abstractNumId w:val="148"/>
  </w:num>
  <w:num w:numId="143">
    <w:abstractNumId w:val="157"/>
  </w:num>
  <w:num w:numId="144">
    <w:abstractNumId w:val="118"/>
  </w:num>
  <w:num w:numId="145">
    <w:abstractNumId w:val="92"/>
  </w:num>
  <w:num w:numId="146">
    <w:abstractNumId w:val="130"/>
  </w:num>
  <w:num w:numId="147">
    <w:abstractNumId w:val="116"/>
  </w:num>
  <w:num w:numId="148">
    <w:abstractNumId w:val="147"/>
  </w:num>
  <w:num w:numId="149">
    <w:abstractNumId w:val="42"/>
  </w:num>
  <w:num w:numId="150">
    <w:abstractNumId w:val="24"/>
  </w:num>
  <w:num w:numId="151">
    <w:abstractNumId w:val="150"/>
  </w:num>
  <w:num w:numId="152">
    <w:abstractNumId w:val="95"/>
  </w:num>
  <w:num w:numId="153">
    <w:abstractNumId w:val="120"/>
  </w:num>
  <w:num w:numId="154">
    <w:abstractNumId w:val="30"/>
  </w:num>
  <w:num w:numId="155">
    <w:abstractNumId w:val="46"/>
  </w:num>
  <w:num w:numId="156">
    <w:abstractNumId w:val="21"/>
  </w:num>
  <w:num w:numId="157">
    <w:abstractNumId w:val="141"/>
  </w:num>
  <w:num w:numId="158">
    <w:abstractNumId w:val="8"/>
  </w:num>
  <w:num w:numId="159">
    <w:abstractNumId w:val="136"/>
  </w:num>
  <w:num w:numId="160">
    <w:abstractNumId w:val="89"/>
  </w:num>
  <w:num w:numId="161">
    <w:abstractNumId w:val="84"/>
  </w:num>
  <w:num w:numId="162">
    <w:abstractNumId w:val="80"/>
  </w:num>
  <w:num w:numId="163">
    <w:abstractNumId w:val="159"/>
  </w:num>
  <w:num w:numId="164">
    <w:abstractNumId w:val="138"/>
  </w:num>
  <w:num w:numId="165">
    <w:abstractNumId w:val="45"/>
  </w:num>
  <w:num w:numId="166">
    <w:abstractNumId w:val="41"/>
  </w:num>
  <w:num w:numId="167">
    <w:abstractNumId w:val="59"/>
  </w:num>
  <w:num w:numId="168">
    <w:abstractNumId w:val="96"/>
  </w:num>
  <w:num w:numId="169">
    <w:abstractNumId w:val="108"/>
  </w:num>
  <w:num w:numId="170">
    <w:abstractNumId w:val="166"/>
  </w:num>
  <w:num w:numId="171">
    <w:abstractNumId w:val="117"/>
  </w:num>
  <w:num w:numId="172">
    <w:abstractNumId w:val="33"/>
  </w:num>
  <w:num w:numId="173">
    <w:abstractNumId w:val="99"/>
  </w:num>
  <w:num w:numId="174">
    <w:abstractNumId w:val="127"/>
  </w:num>
  <w:num w:numId="175">
    <w:abstractNumId w:val="37"/>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8"/>
  <w:activeWritingStyle w:appName="MSWord" w:lang="en-US" w:vendorID="64" w:dllVersion="6" w:nlCheck="1" w:checkStyle="1"/>
  <w:activeWritingStyle w:appName="MSWord" w:lang="en-US" w:vendorID="64" w:dllVersion="0" w:nlCheck="1" w:checkStyle="0"/>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Moves/>
  <w:doNotTrackFormatting/>
  <w:documentProtection w:formatting="1" w:enforcement="0"/>
  <w:defaultTabStop w:val="720"/>
  <w:clickAndTypeStyle w:val="capture"/>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A6493"/>
    <w:rsid w:val="0000015A"/>
    <w:rsid w:val="00000799"/>
    <w:rsid w:val="00000E84"/>
    <w:rsid w:val="0000109E"/>
    <w:rsid w:val="000010CC"/>
    <w:rsid w:val="00002923"/>
    <w:rsid w:val="00003729"/>
    <w:rsid w:val="00003FEB"/>
    <w:rsid w:val="00004FFF"/>
    <w:rsid w:val="00005977"/>
    <w:rsid w:val="000063A7"/>
    <w:rsid w:val="0000671E"/>
    <w:rsid w:val="0000675B"/>
    <w:rsid w:val="00006DB8"/>
    <w:rsid w:val="000073A7"/>
    <w:rsid w:val="00010140"/>
    <w:rsid w:val="0001067F"/>
    <w:rsid w:val="000114B6"/>
    <w:rsid w:val="000117F1"/>
    <w:rsid w:val="00011EE6"/>
    <w:rsid w:val="0001226E"/>
    <w:rsid w:val="00013043"/>
    <w:rsid w:val="00015C9D"/>
    <w:rsid w:val="0001614D"/>
    <w:rsid w:val="00016E3E"/>
    <w:rsid w:val="000171DA"/>
    <w:rsid w:val="000175DD"/>
    <w:rsid w:val="00017CEA"/>
    <w:rsid w:val="00020AE8"/>
    <w:rsid w:val="00020C60"/>
    <w:rsid w:val="000210DD"/>
    <w:rsid w:val="000211DC"/>
    <w:rsid w:val="00021352"/>
    <w:rsid w:val="000235AB"/>
    <w:rsid w:val="000242E4"/>
    <w:rsid w:val="000261B9"/>
    <w:rsid w:val="000263BB"/>
    <w:rsid w:val="000272A4"/>
    <w:rsid w:val="00027B0E"/>
    <w:rsid w:val="00027CA7"/>
    <w:rsid w:val="00030A68"/>
    <w:rsid w:val="00031C59"/>
    <w:rsid w:val="0003202F"/>
    <w:rsid w:val="00032A2D"/>
    <w:rsid w:val="00032C88"/>
    <w:rsid w:val="00033159"/>
    <w:rsid w:val="00034B96"/>
    <w:rsid w:val="00034E5A"/>
    <w:rsid w:val="000378B2"/>
    <w:rsid w:val="00040EA7"/>
    <w:rsid w:val="00042DE1"/>
    <w:rsid w:val="00043778"/>
    <w:rsid w:val="000443F5"/>
    <w:rsid w:val="0004636C"/>
    <w:rsid w:val="000466AA"/>
    <w:rsid w:val="0005070A"/>
    <w:rsid w:val="0005076D"/>
    <w:rsid w:val="00051533"/>
    <w:rsid w:val="00051C6F"/>
    <w:rsid w:val="00052AF6"/>
    <w:rsid w:val="000532B2"/>
    <w:rsid w:val="0005446F"/>
    <w:rsid w:val="000550ED"/>
    <w:rsid w:val="00055D26"/>
    <w:rsid w:val="00057047"/>
    <w:rsid w:val="00057218"/>
    <w:rsid w:val="00057A93"/>
    <w:rsid w:val="00061162"/>
    <w:rsid w:val="00061DDF"/>
    <w:rsid w:val="00062733"/>
    <w:rsid w:val="000629ED"/>
    <w:rsid w:val="00063759"/>
    <w:rsid w:val="000640D1"/>
    <w:rsid w:val="0006427C"/>
    <w:rsid w:val="00064FB6"/>
    <w:rsid w:val="00065198"/>
    <w:rsid w:val="00065459"/>
    <w:rsid w:val="000658BE"/>
    <w:rsid w:val="00065D98"/>
    <w:rsid w:val="00066870"/>
    <w:rsid w:val="000701C7"/>
    <w:rsid w:val="00070648"/>
    <w:rsid w:val="000709CA"/>
    <w:rsid w:val="00070CEC"/>
    <w:rsid w:val="00071609"/>
    <w:rsid w:val="00071D29"/>
    <w:rsid w:val="00072E31"/>
    <w:rsid w:val="00074580"/>
    <w:rsid w:val="00076E63"/>
    <w:rsid w:val="0007753C"/>
    <w:rsid w:val="00077948"/>
    <w:rsid w:val="00080748"/>
    <w:rsid w:val="00080FE0"/>
    <w:rsid w:val="00081816"/>
    <w:rsid w:val="000821C5"/>
    <w:rsid w:val="00083091"/>
    <w:rsid w:val="00083191"/>
    <w:rsid w:val="00083728"/>
    <w:rsid w:val="00084526"/>
    <w:rsid w:val="00084618"/>
    <w:rsid w:val="000852FC"/>
    <w:rsid w:val="00085C70"/>
    <w:rsid w:val="00086452"/>
    <w:rsid w:val="00086D68"/>
    <w:rsid w:val="00087374"/>
    <w:rsid w:val="000875F5"/>
    <w:rsid w:val="000905B3"/>
    <w:rsid w:val="00090AB4"/>
    <w:rsid w:val="00093195"/>
    <w:rsid w:val="00093B91"/>
    <w:rsid w:val="00093D35"/>
    <w:rsid w:val="00094197"/>
    <w:rsid w:val="0009574D"/>
    <w:rsid w:val="00095D46"/>
    <w:rsid w:val="0009621B"/>
    <w:rsid w:val="000962E5"/>
    <w:rsid w:val="000971FB"/>
    <w:rsid w:val="000A0659"/>
    <w:rsid w:val="000A0911"/>
    <w:rsid w:val="000A12E6"/>
    <w:rsid w:val="000A1BCD"/>
    <w:rsid w:val="000A1BEF"/>
    <w:rsid w:val="000A2055"/>
    <w:rsid w:val="000A24E3"/>
    <w:rsid w:val="000A390B"/>
    <w:rsid w:val="000A48C1"/>
    <w:rsid w:val="000A5487"/>
    <w:rsid w:val="000A56B4"/>
    <w:rsid w:val="000A6545"/>
    <w:rsid w:val="000B0218"/>
    <w:rsid w:val="000B09EA"/>
    <w:rsid w:val="000B1416"/>
    <w:rsid w:val="000B1D90"/>
    <w:rsid w:val="000B23F8"/>
    <w:rsid w:val="000B291E"/>
    <w:rsid w:val="000B3B75"/>
    <w:rsid w:val="000B50DF"/>
    <w:rsid w:val="000B752A"/>
    <w:rsid w:val="000B7B9D"/>
    <w:rsid w:val="000C10C5"/>
    <w:rsid w:val="000C2E3A"/>
    <w:rsid w:val="000C3731"/>
    <w:rsid w:val="000C3E86"/>
    <w:rsid w:val="000C51D1"/>
    <w:rsid w:val="000C53D6"/>
    <w:rsid w:val="000C57D9"/>
    <w:rsid w:val="000C65A1"/>
    <w:rsid w:val="000C6914"/>
    <w:rsid w:val="000C707A"/>
    <w:rsid w:val="000C7149"/>
    <w:rsid w:val="000C751C"/>
    <w:rsid w:val="000D00D3"/>
    <w:rsid w:val="000D02F6"/>
    <w:rsid w:val="000D3407"/>
    <w:rsid w:val="000D4AF2"/>
    <w:rsid w:val="000D6754"/>
    <w:rsid w:val="000D67F5"/>
    <w:rsid w:val="000D6D90"/>
    <w:rsid w:val="000D6D92"/>
    <w:rsid w:val="000D776C"/>
    <w:rsid w:val="000E0CFA"/>
    <w:rsid w:val="000E1DF1"/>
    <w:rsid w:val="000E3791"/>
    <w:rsid w:val="000E6208"/>
    <w:rsid w:val="000E69FA"/>
    <w:rsid w:val="000F14BF"/>
    <w:rsid w:val="000F2008"/>
    <w:rsid w:val="000F204E"/>
    <w:rsid w:val="000F27C5"/>
    <w:rsid w:val="000F3438"/>
    <w:rsid w:val="000F4A6A"/>
    <w:rsid w:val="000F4C42"/>
    <w:rsid w:val="000F5E6E"/>
    <w:rsid w:val="000F7262"/>
    <w:rsid w:val="000F7271"/>
    <w:rsid w:val="000F7F42"/>
    <w:rsid w:val="001000E3"/>
    <w:rsid w:val="00101077"/>
    <w:rsid w:val="00101B1F"/>
    <w:rsid w:val="0010320F"/>
    <w:rsid w:val="00103828"/>
    <w:rsid w:val="00103B6A"/>
    <w:rsid w:val="00103D04"/>
    <w:rsid w:val="00103E54"/>
    <w:rsid w:val="00104399"/>
    <w:rsid w:val="0010524E"/>
    <w:rsid w:val="0010563E"/>
    <w:rsid w:val="00105CAF"/>
    <w:rsid w:val="001060EA"/>
    <w:rsid w:val="001062EE"/>
    <w:rsid w:val="001064E2"/>
    <w:rsid w:val="0010664C"/>
    <w:rsid w:val="00107971"/>
    <w:rsid w:val="0011098C"/>
    <w:rsid w:val="001111DA"/>
    <w:rsid w:val="00112A4E"/>
    <w:rsid w:val="00114BEF"/>
    <w:rsid w:val="00116828"/>
    <w:rsid w:val="001169DE"/>
    <w:rsid w:val="00116E13"/>
    <w:rsid w:val="0012060D"/>
    <w:rsid w:val="00120FAF"/>
    <w:rsid w:val="001214D2"/>
    <w:rsid w:val="00123705"/>
    <w:rsid w:val="00124845"/>
    <w:rsid w:val="0012505D"/>
    <w:rsid w:val="00125C6D"/>
    <w:rsid w:val="00125CB6"/>
    <w:rsid w:val="001262EB"/>
    <w:rsid w:val="00126CDD"/>
    <w:rsid w:val="00130F76"/>
    <w:rsid w:val="001311A2"/>
    <w:rsid w:val="00131225"/>
    <w:rsid w:val="00132E60"/>
    <w:rsid w:val="00132F20"/>
    <w:rsid w:val="001336EC"/>
    <w:rsid w:val="0013371E"/>
    <w:rsid w:val="00133FF2"/>
    <w:rsid w:val="00134195"/>
    <w:rsid w:val="00134B67"/>
    <w:rsid w:val="00135325"/>
    <w:rsid w:val="0013556D"/>
    <w:rsid w:val="0013602D"/>
    <w:rsid w:val="00136BED"/>
    <w:rsid w:val="00137AE2"/>
    <w:rsid w:val="00137F33"/>
    <w:rsid w:val="0014217F"/>
    <w:rsid w:val="00142944"/>
    <w:rsid w:val="001432D7"/>
    <w:rsid w:val="00143559"/>
    <w:rsid w:val="00143665"/>
    <w:rsid w:val="00143A09"/>
    <w:rsid w:val="00144220"/>
    <w:rsid w:val="001449FD"/>
    <w:rsid w:val="00144C80"/>
    <w:rsid w:val="001459C3"/>
    <w:rsid w:val="00145AE1"/>
    <w:rsid w:val="00146F71"/>
    <w:rsid w:val="00146F7B"/>
    <w:rsid w:val="00150B00"/>
    <w:rsid w:val="00151087"/>
    <w:rsid w:val="001517F6"/>
    <w:rsid w:val="001519F9"/>
    <w:rsid w:val="00151B89"/>
    <w:rsid w:val="00151E37"/>
    <w:rsid w:val="00151EB6"/>
    <w:rsid w:val="0015252B"/>
    <w:rsid w:val="00152E80"/>
    <w:rsid w:val="00153887"/>
    <w:rsid w:val="00154292"/>
    <w:rsid w:val="00154E0B"/>
    <w:rsid w:val="0015557A"/>
    <w:rsid w:val="00156302"/>
    <w:rsid w:val="00156E7B"/>
    <w:rsid w:val="001572AD"/>
    <w:rsid w:val="001574A4"/>
    <w:rsid w:val="001606EE"/>
    <w:rsid w:val="00160824"/>
    <w:rsid w:val="00161ED8"/>
    <w:rsid w:val="00161EE4"/>
    <w:rsid w:val="001624C3"/>
    <w:rsid w:val="00162DE6"/>
    <w:rsid w:val="00162F72"/>
    <w:rsid w:val="00163853"/>
    <w:rsid w:val="00163959"/>
    <w:rsid w:val="001642E6"/>
    <w:rsid w:val="00164467"/>
    <w:rsid w:val="00164F22"/>
    <w:rsid w:val="00165AB8"/>
    <w:rsid w:val="00165C19"/>
    <w:rsid w:val="001668CD"/>
    <w:rsid w:val="00166DE0"/>
    <w:rsid w:val="00167C80"/>
    <w:rsid w:val="00167E5C"/>
    <w:rsid w:val="00172699"/>
    <w:rsid w:val="0017277A"/>
    <w:rsid w:val="00172D7F"/>
    <w:rsid w:val="00173196"/>
    <w:rsid w:val="00173FC7"/>
    <w:rsid w:val="001772B4"/>
    <w:rsid w:val="00180235"/>
    <w:rsid w:val="00180457"/>
    <w:rsid w:val="00180701"/>
    <w:rsid w:val="00185890"/>
    <w:rsid w:val="00186009"/>
    <w:rsid w:val="00186BC6"/>
    <w:rsid w:val="00190F94"/>
    <w:rsid w:val="001916A6"/>
    <w:rsid w:val="00191D2A"/>
    <w:rsid w:val="00192E29"/>
    <w:rsid w:val="0019425A"/>
    <w:rsid w:val="0019676A"/>
    <w:rsid w:val="0019682B"/>
    <w:rsid w:val="00196877"/>
    <w:rsid w:val="001A01F5"/>
    <w:rsid w:val="001A0C25"/>
    <w:rsid w:val="001A1153"/>
    <w:rsid w:val="001A1AC4"/>
    <w:rsid w:val="001A3C5C"/>
    <w:rsid w:val="001A483C"/>
    <w:rsid w:val="001A4ECD"/>
    <w:rsid w:val="001A7088"/>
    <w:rsid w:val="001B00A7"/>
    <w:rsid w:val="001B2D09"/>
    <w:rsid w:val="001B3E93"/>
    <w:rsid w:val="001B499B"/>
    <w:rsid w:val="001B4BDB"/>
    <w:rsid w:val="001B4DE2"/>
    <w:rsid w:val="001B547B"/>
    <w:rsid w:val="001B5583"/>
    <w:rsid w:val="001B60C1"/>
    <w:rsid w:val="001B6996"/>
    <w:rsid w:val="001B719F"/>
    <w:rsid w:val="001C3CE8"/>
    <w:rsid w:val="001C4419"/>
    <w:rsid w:val="001C4440"/>
    <w:rsid w:val="001C4D96"/>
    <w:rsid w:val="001C4E0C"/>
    <w:rsid w:val="001C5CFD"/>
    <w:rsid w:val="001C5E8B"/>
    <w:rsid w:val="001C677D"/>
    <w:rsid w:val="001C6A6A"/>
    <w:rsid w:val="001C6D26"/>
    <w:rsid w:val="001D1526"/>
    <w:rsid w:val="001D3222"/>
    <w:rsid w:val="001D3478"/>
    <w:rsid w:val="001D444D"/>
    <w:rsid w:val="001D491B"/>
    <w:rsid w:val="001D4B55"/>
    <w:rsid w:val="001D502A"/>
    <w:rsid w:val="001D53F0"/>
    <w:rsid w:val="001D5723"/>
    <w:rsid w:val="001D6003"/>
    <w:rsid w:val="001D6650"/>
    <w:rsid w:val="001E094B"/>
    <w:rsid w:val="001E0B8D"/>
    <w:rsid w:val="001E0F80"/>
    <w:rsid w:val="001E1B3D"/>
    <w:rsid w:val="001E3352"/>
    <w:rsid w:val="001E3A33"/>
    <w:rsid w:val="001E4B39"/>
    <w:rsid w:val="001E524C"/>
    <w:rsid w:val="001E5796"/>
    <w:rsid w:val="001E632B"/>
    <w:rsid w:val="001E6BC8"/>
    <w:rsid w:val="001E6C98"/>
    <w:rsid w:val="001E7617"/>
    <w:rsid w:val="001E7825"/>
    <w:rsid w:val="001E7CFE"/>
    <w:rsid w:val="001F0964"/>
    <w:rsid w:val="001F0B9F"/>
    <w:rsid w:val="001F1C8D"/>
    <w:rsid w:val="001F1D67"/>
    <w:rsid w:val="001F383E"/>
    <w:rsid w:val="001F653B"/>
    <w:rsid w:val="001F758F"/>
    <w:rsid w:val="0020035F"/>
    <w:rsid w:val="002004C6"/>
    <w:rsid w:val="00200C43"/>
    <w:rsid w:val="00200F65"/>
    <w:rsid w:val="002016F5"/>
    <w:rsid w:val="0020177F"/>
    <w:rsid w:val="00202A1D"/>
    <w:rsid w:val="00202E31"/>
    <w:rsid w:val="00203A86"/>
    <w:rsid w:val="00203C9E"/>
    <w:rsid w:val="002040C8"/>
    <w:rsid w:val="00204A32"/>
    <w:rsid w:val="00204E1E"/>
    <w:rsid w:val="00205122"/>
    <w:rsid w:val="002055BC"/>
    <w:rsid w:val="0020648B"/>
    <w:rsid w:val="0020704A"/>
    <w:rsid w:val="00207873"/>
    <w:rsid w:val="002106EC"/>
    <w:rsid w:val="00210E57"/>
    <w:rsid w:val="00211856"/>
    <w:rsid w:val="00211885"/>
    <w:rsid w:val="00213122"/>
    <w:rsid w:val="00213C2A"/>
    <w:rsid w:val="002143D9"/>
    <w:rsid w:val="002151A9"/>
    <w:rsid w:val="002158A4"/>
    <w:rsid w:val="00216149"/>
    <w:rsid w:val="0021680D"/>
    <w:rsid w:val="00217034"/>
    <w:rsid w:val="0022010A"/>
    <w:rsid w:val="00220648"/>
    <w:rsid w:val="00220B4E"/>
    <w:rsid w:val="00221043"/>
    <w:rsid w:val="002216E5"/>
    <w:rsid w:val="00221FAF"/>
    <w:rsid w:val="002235E5"/>
    <w:rsid w:val="002243EB"/>
    <w:rsid w:val="00224ACE"/>
    <w:rsid w:val="002273CA"/>
    <w:rsid w:val="00227E6F"/>
    <w:rsid w:val="00230F32"/>
    <w:rsid w:val="002310D3"/>
    <w:rsid w:val="00233ACB"/>
    <w:rsid w:val="00234111"/>
    <w:rsid w:val="002343A1"/>
    <w:rsid w:val="00234D5F"/>
    <w:rsid w:val="002351DC"/>
    <w:rsid w:val="002352B4"/>
    <w:rsid w:val="00237498"/>
    <w:rsid w:val="00237E7B"/>
    <w:rsid w:val="002407D5"/>
    <w:rsid w:val="0024186D"/>
    <w:rsid w:val="00242944"/>
    <w:rsid w:val="0024308F"/>
    <w:rsid w:val="00244339"/>
    <w:rsid w:val="00244410"/>
    <w:rsid w:val="00244B7C"/>
    <w:rsid w:val="00245213"/>
    <w:rsid w:val="00245F36"/>
    <w:rsid w:val="00246AB3"/>
    <w:rsid w:val="00246E97"/>
    <w:rsid w:val="00247A8B"/>
    <w:rsid w:val="00247D26"/>
    <w:rsid w:val="00251652"/>
    <w:rsid w:val="002525FA"/>
    <w:rsid w:val="002527F0"/>
    <w:rsid w:val="00252BD5"/>
    <w:rsid w:val="00253869"/>
    <w:rsid w:val="00253A00"/>
    <w:rsid w:val="00253DBC"/>
    <w:rsid w:val="002541CA"/>
    <w:rsid w:val="00254705"/>
    <w:rsid w:val="00255D52"/>
    <w:rsid w:val="00256104"/>
    <w:rsid w:val="00256419"/>
    <w:rsid w:val="00256F04"/>
    <w:rsid w:val="00257306"/>
    <w:rsid w:val="002573A5"/>
    <w:rsid w:val="00257CBB"/>
    <w:rsid w:val="00257D51"/>
    <w:rsid w:val="00261A28"/>
    <w:rsid w:val="00261C2B"/>
    <w:rsid w:val="002633D0"/>
    <w:rsid w:val="002643A5"/>
    <w:rsid w:val="00266D60"/>
    <w:rsid w:val="00267026"/>
    <w:rsid w:val="002717A5"/>
    <w:rsid w:val="00271F46"/>
    <w:rsid w:val="002727D5"/>
    <w:rsid w:val="00273A37"/>
    <w:rsid w:val="00274812"/>
    <w:rsid w:val="00274816"/>
    <w:rsid w:val="00274E3F"/>
    <w:rsid w:val="00275539"/>
    <w:rsid w:val="002756CC"/>
    <w:rsid w:val="00275B73"/>
    <w:rsid w:val="00275F6B"/>
    <w:rsid w:val="00280A53"/>
    <w:rsid w:val="00280BA8"/>
    <w:rsid w:val="00282980"/>
    <w:rsid w:val="00282DF1"/>
    <w:rsid w:val="00282EDE"/>
    <w:rsid w:val="00283FB2"/>
    <w:rsid w:val="00284563"/>
    <w:rsid w:val="00284CDA"/>
    <w:rsid w:val="00285F9F"/>
    <w:rsid w:val="002866E4"/>
    <w:rsid w:val="00286A6B"/>
    <w:rsid w:val="00287B93"/>
    <w:rsid w:val="00292B10"/>
    <w:rsid w:val="00295620"/>
    <w:rsid w:val="002968F8"/>
    <w:rsid w:val="002972A0"/>
    <w:rsid w:val="002A08FB"/>
    <w:rsid w:val="002A0C8C"/>
    <w:rsid w:val="002A1027"/>
    <w:rsid w:val="002A10B2"/>
    <w:rsid w:val="002A171A"/>
    <w:rsid w:val="002A19BA"/>
    <w:rsid w:val="002A2AD1"/>
    <w:rsid w:val="002A2EE5"/>
    <w:rsid w:val="002A3607"/>
    <w:rsid w:val="002A389D"/>
    <w:rsid w:val="002A3C44"/>
    <w:rsid w:val="002A4347"/>
    <w:rsid w:val="002A4907"/>
    <w:rsid w:val="002A49DD"/>
    <w:rsid w:val="002A5E14"/>
    <w:rsid w:val="002A6816"/>
    <w:rsid w:val="002A6CCD"/>
    <w:rsid w:val="002A75B9"/>
    <w:rsid w:val="002A77AB"/>
    <w:rsid w:val="002A7CF3"/>
    <w:rsid w:val="002B0049"/>
    <w:rsid w:val="002B0B64"/>
    <w:rsid w:val="002B1010"/>
    <w:rsid w:val="002B1A98"/>
    <w:rsid w:val="002B3527"/>
    <w:rsid w:val="002B5003"/>
    <w:rsid w:val="002B53E9"/>
    <w:rsid w:val="002B5E90"/>
    <w:rsid w:val="002B7655"/>
    <w:rsid w:val="002C0082"/>
    <w:rsid w:val="002C0934"/>
    <w:rsid w:val="002C11E1"/>
    <w:rsid w:val="002C19AF"/>
    <w:rsid w:val="002C19DB"/>
    <w:rsid w:val="002C29FD"/>
    <w:rsid w:val="002C2D4E"/>
    <w:rsid w:val="002C3200"/>
    <w:rsid w:val="002C34C4"/>
    <w:rsid w:val="002C3815"/>
    <w:rsid w:val="002C3F84"/>
    <w:rsid w:val="002C41F4"/>
    <w:rsid w:val="002C43F4"/>
    <w:rsid w:val="002C49D0"/>
    <w:rsid w:val="002C5138"/>
    <w:rsid w:val="002C550D"/>
    <w:rsid w:val="002C6335"/>
    <w:rsid w:val="002C7397"/>
    <w:rsid w:val="002C74D8"/>
    <w:rsid w:val="002D0C49"/>
    <w:rsid w:val="002D0CCE"/>
    <w:rsid w:val="002D0F90"/>
    <w:rsid w:val="002D0FD9"/>
    <w:rsid w:val="002D1824"/>
    <w:rsid w:val="002D1B52"/>
    <w:rsid w:val="002D1C5D"/>
    <w:rsid w:val="002D23EA"/>
    <w:rsid w:val="002D4853"/>
    <w:rsid w:val="002D4CDF"/>
    <w:rsid w:val="002D4EC1"/>
    <w:rsid w:val="002D5204"/>
    <w:rsid w:val="002D5408"/>
    <w:rsid w:val="002D61E4"/>
    <w:rsid w:val="002E02EF"/>
    <w:rsid w:val="002E11F4"/>
    <w:rsid w:val="002E1566"/>
    <w:rsid w:val="002E1AFE"/>
    <w:rsid w:val="002E1D8C"/>
    <w:rsid w:val="002E25B6"/>
    <w:rsid w:val="002E2FD8"/>
    <w:rsid w:val="002E3395"/>
    <w:rsid w:val="002E48EC"/>
    <w:rsid w:val="002E5D1B"/>
    <w:rsid w:val="002E5F53"/>
    <w:rsid w:val="002E67F5"/>
    <w:rsid w:val="002E751D"/>
    <w:rsid w:val="002F0076"/>
    <w:rsid w:val="002F10FD"/>
    <w:rsid w:val="002F18DB"/>
    <w:rsid w:val="002F21F1"/>
    <w:rsid w:val="002F2DB9"/>
    <w:rsid w:val="002F333C"/>
    <w:rsid w:val="002F3EB6"/>
    <w:rsid w:val="002F5410"/>
    <w:rsid w:val="002F5DB1"/>
    <w:rsid w:val="0030008D"/>
    <w:rsid w:val="0030087C"/>
    <w:rsid w:val="0030119E"/>
    <w:rsid w:val="003018F3"/>
    <w:rsid w:val="00301BA0"/>
    <w:rsid w:val="00301BD8"/>
    <w:rsid w:val="00303978"/>
    <w:rsid w:val="00303BF1"/>
    <w:rsid w:val="00304501"/>
    <w:rsid w:val="003047A7"/>
    <w:rsid w:val="00304A91"/>
    <w:rsid w:val="0030659B"/>
    <w:rsid w:val="003075F6"/>
    <w:rsid w:val="00307645"/>
    <w:rsid w:val="00307697"/>
    <w:rsid w:val="00307F22"/>
    <w:rsid w:val="003100B8"/>
    <w:rsid w:val="003107F7"/>
    <w:rsid w:val="00310941"/>
    <w:rsid w:val="003110DB"/>
    <w:rsid w:val="00311925"/>
    <w:rsid w:val="00311D48"/>
    <w:rsid w:val="00312226"/>
    <w:rsid w:val="00312A00"/>
    <w:rsid w:val="00312A4C"/>
    <w:rsid w:val="0031499D"/>
    <w:rsid w:val="00314B90"/>
    <w:rsid w:val="00315667"/>
    <w:rsid w:val="00316493"/>
    <w:rsid w:val="00316601"/>
    <w:rsid w:val="00316781"/>
    <w:rsid w:val="00321241"/>
    <w:rsid w:val="003220D5"/>
    <w:rsid w:val="0032241E"/>
    <w:rsid w:val="003224BE"/>
    <w:rsid w:val="003229E8"/>
    <w:rsid w:val="00323A21"/>
    <w:rsid w:val="003243AE"/>
    <w:rsid w:val="003247EA"/>
    <w:rsid w:val="00325DEA"/>
    <w:rsid w:val="003265EB"/>
    <w:rsid w:val="003266E9"/>
    <w:rsid w:val="00326966"/>
    <w:rsid w:val="00327112"/>
    <w:rsid w:val="00327C31"/>
    <w:rsid w:val="00330411"/>
    <w:rsid w:val="0033093B"/>
    <w:rsid w:val="003314D1"/>
    <w:rsid w:val="003324E5"/>
    <w:rsid w:val="00332911"/>
    <w:rsid w:val="00332E48"/>
    <w:rsid w:val="0033363B"/>
    <w:rsid w:val="0033521E"/>
    <w:rsid w:val="00336274"/>
    <w:rsid w:val="003367DB"/>
    <w:rsid w:val="00336D7C"/>
    <w:rsid w:val="00337100"/>
    <w:rsid w:val="003374C4"/>
    <w:rsid w:val="003403F4"/>
    <w:rsid w:val="003406E8"/>
    <w:rsid w:val="003417C9"/>
    <w:rsid w:val="003417E5"/>
    <w:rsid w:val="00341F7D"/>
    <w:rsid w:val="00342630"/>
    <w:rsid w:val="00342E0C"/>
    <w:rsid w:val="0034321C"/>
    <w:rsid w:val="0034324B"/>
    <w:rsid w:val="00344829"/>
    <w:rsid w:val="003459A7"/>
    <w:rsid w:val="00346643"/>
    <w:rsid w:val="00346959"/>
    <w:rsid w:val="0034700D"/>
    <w:rsid w:val="00347F2A"/>
    <w:rsid w:val="003503B6"/>
    <w:rsid w:val="00351856"/>
    <w:rsid w:val="00353152"/>
    <w:rsid w:val="00353ADE"/>
    <w:rsid w:val="00354A1B"/>
    <w:rsid w:val="00354DB3"/>
    <w:rsid w:val="003565ED"/>
    <w:rsid w:val="00357285"/>
    <w:rsid w:val="00357A9D"/>
    <w:rsid w:val="00360E9F"/>
    <w:rsid w:val="00361A4F"/>
    <w:rsid w:val="00361E18"/>
    <w:rsid w:val="00362266"/>
    <w:rsid w:val="00362487"/>
    <w:rsid w:val="00363B37"/>
    <w:rsid w:val="00364749"/>
    <w:rsid w:val="00364AC2"/>
    <w:rsid w:val="00364B10"/>
    <w:rsid w:val="00364BFC"/>
    <w:rsid w:val="003653BA"/>
    <w:rsid w:val="003655C1"/>
    <w:rsid w:val="003667A9"/>
    <w:rsid w:val="00367731"/>
    <w:rsid w:val="003679BD"/>
    <w:rsid w:val="00367C20"/>
    <w:rsid w:val="00367E9C"/>
    <w:rsid w:val="003702CC"/>
    <w:rsid w:val="003706EC"/>
    <w:rsid w:val="00370A93"/>
    <w:rsid w:val="003716A9"/>
    <w:rsid w:val="0037170A"/>
    <w:rsid w:val="00371DB3"/>
    <w:rsid w:val="0037218A"/>
    <w:rsid w:val="0037269B"/>
    <w:rsid w:val="003732A1"/>
    <w:rsid w:val="00374844"/>
    <w:rsid w:val="00374DD0"/>
    <w:rsid w:val="00375305"/>
    <w:rsid w:val="003753ED"/>
    <w:rsid w:val="003759CE"/>
    <w:rsid w:val="00376DD4"/>
    <w:rsid w:val="003779B0"/>
    <w:rsid w:val="003804DC"/>
    <w:rsid w:val="003806C4"/>
    <w:rsid w:val="00381674"/>
    <w:rsid w:val="0038296F"/>
    <w:rsid w:val="00383BB1"/>
    <w:rsid w:val="00384331"/>
    <w:rsid w:val="00384A91"/>
    <w:rsid w:val="003872E5"/>
    <w:rsid w:val="00387D75"/>
    <w:rsid w:val="003903AA"/>
    <w:rsid w:val="003913BB"/>
    <w:rsid w:val="00391800"/>
    <w:rsid w:val="00391C55"/>
    <w:rsid w:val="00391E5A"/>
    <w:rsid w:val="0039282D"/>
    <w:rsid w:val="00392B05"/>
    <w:rsid w:val="003932A0"/>
    <w:rsid w:val="003932DC"/>
    <w:rsid w:val="00393BE7"/>
    <w:rsid w:val="00394ACA"/>
    <w:rsid w:val="003950C8"/>
    <w:rsid w:val="00395F2A"/>
    <w:rsid w:val="003A00D7"/>
    <w:rsid w:val="003A10CC"/>
    <w:rsid w:val="003A2005"/>
    <w:rsid w:val="003A2662"/>
    <w:rsid w:val="003A3063"/>
    <w:rsid w:val="003A32E9"/>
    <w:rsid w:val="003A6906"/>
    <w:rsid w:val="003A6ECC"/>
    <w:rsid w:val="003A73BA"/>
    <w:rsid w:val="003A74FE"/>
    <w:rsid w:val="003A7704"/>
    <w:rsid w:val="003A7BA2"/>
    <w:rsid w:val="003B0F38"/>
    <w:rsid w:val="003B126F"/>
    <w:rsid w:val="003B25C1"/>
    <w:rsid w:val="003B266F"/>
    <w:rsid w:val="003B43A4"/>
    <w:rsid w:val="003B5004"/>
    <w:rsid w:val="003B6D28"/>
    <w:rsid w:val="003B70C6"/>
    <w:rsid w:val="003B786B"/>
    <w:rsid w:val="003B7B24"/>
    <w:rsid w:val="003C13DF"/>
    <w:rsid w:val="003C186E"/>
    <w:rsid w:val="003C25AA"/>
    <w:rsid w:val="003C2662"/>
    <w:rsid w:val="003C278A"/>
    <w:rsid w:val="003C3CBA"/>
    <w:rsid w:val="003C5BA8"/>
    <w:rsid w:val="003C6CEC"/>
    <w:rsid w:val="003C6F2E"/>
    <w:rsid w:val="003C7B01"/>
    <w:rsid w:val="003D32D3"/>
    <w:rsid w:val="003D50A2"/>
    <w:rsid w:val="003D59EF"/>
    <w:rsid w:val="003D62B8"/>
    <w:rsid w:val="003D647E"/>
    <w:rsid w:val="003D6EC8"/>
    <w:rsid w:val="003D78C9"/>
    <w:rsid w:val="003D7EA1"/>
    <w:rsid w:val="003E00B0"/>
    <w:rsid w:val="003E02D6"/>
    <w:rsid w:val="003E1911"/>
    <w:rsid w:val="003E1F9E"/>
    <w:rsid w:val="003E2926"/>
    <w:rsid w:val="003E4974"/>
    <w:rsid w:val="003E4A71"/>
    <w:rsid w:val="003E57EE"/>
    <w:rsid w:val="003E5E7F"/>
    <w:rsid w:val="003E6767"/>
    <w:rsid w:val="003E6BC6"/>
    <w:rsid w:val="003E6F1F"/>
    <w:rsid w:val="003E734F"/>
    <w:rsid w:val="003E7486"/>
    <w:rsid w:val="003F006B"/>
    <w:rsid w:val="003F215E"/>
    <w:rsid w:val="003F30C1"/>
    <w:rsid w:val="003F30DB"/>
    <w:rsid w:val="003F3E0B"/>
    <w:rsid w:val="003F3E89"/>
    <w:rsid w:val="003F42B7"/>
    <w:rsid w:val="003F4789"/>
    <w:rsid w:val="003F5646"/>
    <w:rsid w:val="003F5EE5"/>
    <w:rsid w:val="003F6303"/>
    <w:rsid w:val="003F669E"/>
    <w:rsid w:val="003F750F"/>
    <w:rsid w:val="004008AF"/>
    <w:rsid w:val="0040203C"/>
    <w:rsid w:val="00403209"/>
    <w:rsid w:val="004033B4"/>
    <w:rsid w:val="00404063"/>
    <w:rsid w:val="004047F3"/>
    <w:rsid w:val="00405FFB"/>
    <w:rsid w:val="004105A6"/>
    <w:rsid w:val="00410F44"/>
    <w:rsid w:val="004116F0"/>
    <w:rsid w:val="004145D9"/>
    <w:rsid w:val="004147F9"/>
    <w:rsid w:val="00415769"/>
    <w:rsid w:val="00415F9F"/>
    <w:rsid w:val="004168E3"/>
    <w:rsid w:val="004179E2"/>
    <w:rsid w:val="00417A43"/>
    <w:rsid w:val="00420605"/>
    <w:rsid w:val="004209B0"/>
    <w:rsid w:val="00420F6E"/>
    <w:rsid w:val="00422529"/>
    <w:rsid w:val="00423003"/>
    <w:rsid w:val="004239ED"/>
    <w:rsid w:val="00423A58"/>
    <w:rsid w:val="00423B32"/>
    <w:rsid w:val="00424090"/>
    <w:rsid w:val="004251F4"/>
    <w:rsid w:val="00425648"/>
    <w:rsid w:val="0042610C"/>
    <w:rsid w:val="004272DC"/>
    <w:rsid w:val="00427373"/>
    <w:rsid w:val="00427708"/>
    <w:rsid w:val="00427786"/>
    <w:rsid w:val="00427F45"/>
    <w:rsid w:val="00430059"/>
    <w:rsid w:val="0043100C"/>
    <w:rsid w:val="00431784"/>
    <w:rsid w:val="00431B60"/>
    <w:rsid w:val="00433022"/>
    <w:rsid w:val="004331F2"/>
    <w:rsid w:val="00433816"/>
    <w:rsid w:val="004342F9"/>
    <w:rsid w:val="00434321"/>
    <w:rsid w:val="004350E3"/>
    <w:rsid w:val="0043552B"/>
    <w:rsid w:val="00436393"/>
    <w:rsid w:val="004368E0"/>
    <w:rsid w:val="00436DA6"/>
    <w:rsid w:val="004375C5"/>
    <w:rsid w:val="00437714"/>
    <w:rsid w:val="00440372"/>
    <w:rsid w:val="00440A78"/>
    <w:rsid w:val="00441AFF"/>
    <w:rsid w:val="004428BF"/>
    <w:rsid w:val="00442D1C"/>
    <w:rsid w:val="004451AB"/>
    <w:rsid w:val="00445278"/>
    <w:rsid w:val="004455F5"/>
    <w:rsid w:val="00446A37"/>
    <w:rsid w:val="00446F61"/>
    <w:rsid w:val="00450320"/>
    <w:rsid w:val="004508EB"/>
    <w:rsid w:val="00451181"/>
    <w:rsid w:val="0045159C"/>
    <w:rsid w:val="00451A67"/>
    <w:rsid w:val="00451B4B"/>
    <w:rsid w:val="00451E49"/>
    <w:rsid w:val="00451FA7"/>
    <w:rsid w:val="00452025"/>
    <w:rsid w:val="00452DB6"/>
    <w:rsid w:val="00452FF7"/>
    <w:rsid w:val="00453657"/>
    <w:rsid w:val="00454C75"/>
    <w:rsid w:val="00455233"/>
    <w:rsid w:val="00457EB6"/>
    <w:rsid w:val="00457ECE"/>
    <w:rsid w:val="00460188"/>
    <w:rsid w:val="004610A2"/>
    <w:rsid w:val="004610BE"/>
    <w:rsid w:val="00461466"/>
    <w:rsid w:val="00461F33"/>
    <w:rsid w:val="0046227A"/>
    <w:rsid w:val="00462588"/>
    <w:rsid w:val="0046289C"/>
    <w:rsid w:val="004628AD"/>
    <w:rsid w:val="0046358C"/>
    <w:rsid w:val="004640EE"/>
    <w:rsid w:val="00464636"/>
    <w:rsid w:val="00464730"/>
    <w:rsid w:val="00465102"/>
    <w:rsid w:val="00465DE6"/>
    <w:rsid w:val="00467F6F"/>
    <w:rsid w:val="00467F8F"/>
    <w:rsid w:val="00470D4A"/>
    <w:rsid w:val="00471394"/>
    <w:rsid w:val="00472709"/>
    <w:rsid w:val="00472797"/>
    <w:rsid w:val="00472C84"/>
    <w:rsid w:val="004731EF"/>
    <w:rsid w:val="00473963"/>
    <w:rsid w:val="00473F6D"/>
    <w:rsid w:val="00474285"/>
    <w:rsid w:val="00474BBC"/>
    <w:rsid w:val="00475FEA"/>
    <w:rsid w:val="00477FB8"/>
    <w:rsid w:val="0048001A"/>
    <w:rsid w:val="0048016C"/>
    <w:rsid w:val="004807E0"/>
    <w:rsid w:val="00480C86"/>
    <w:rsid w:val="0048150E"/>
    <w:rsid w:val="00481DCC"/>
    <w:rsid w:val="004828D5"/>
    <w:rsid w:val="00483DD7"/>
    <w:rsid w:val="004843DC"/>
    <w:rsid w:val="0048455E"/>
    <w:rsid w:val="0048455F"/>
    <w:rsid w:val="00484D4D"/>
    <w:rsid w:val="00486F1B"/>
    <w:rsid w:val="0048738F"/>
    <w:rsid w:val="00487907"/>
    <w:rsid w:val="00487F19"/>
    <w:rsid w:val="004900E8"/>
    <w:rsid w:val="004912D9"/>
    <w:rsid w:val="0049201E"/>
    <w:rsid w:val="00492AE7"/>
    <w:rsid w:val="00493854"/>
    <w:rsid w:val="004943BD"/>
    <w:rsid w:val="004945E7"/>
    <w:rsid w:val="0049519C"/>
    <w:rsid w:val="00496357"/>
    <w:rsid w:val="00496CD6"/>
    <w:rsid w:val="00497FA8"/>
    <w:rsid w:val="004A0413"/>
    <w:rsid w:val="004A06FD"/>
    <w:rsid w:val="004A0D2F"/>
    <w:rsid w:val="004A28E1"/>
    <w:rsid w:val="004A293A"/>
    <w:rsid w:val="004A2C20"/>
    <w:rsid w:val="004A2FF1"/>
    <w:rsid w:val="004A3DC3"/>
    <w:rsid w:val="004A730A"/>
    <w:rsid w:val="004B051B"/>
    <w:rsid w:val="004B0709"/>
    <w:rsid w:val="004B0F62"/>
    <w:rsid w:val="004B2790"/>
    <w:rsid w:val="004B2918"/>
    <w:rsid w:val="004B4DFD"/>
    <w:rsid w:val="004B64EC"/>
    <w:rsid w:val="004B7BC6"/>
    <w:rsid w:val="004B7FD5"/>
    <w:rsid w:val="004C170D"/>
    <w:rsid w:val="004C26BE"/>
    <w:rsid w:val="004C300F"/>
    <w:rsid w:val="004C33A4"/>
    <w:rsid w:val="004C5CB1"/>
    <w:rsid w:val="004C5F48"/>
    <w:rsid w:val="004C5F9E"/>
    <w:rsid w:val="004C756F"/>
    <w:rsid w:val="004D0A93"/>
    <w:rsid w:val="004D0FD2"/>
    <w:rsid w:val="004D1041"/>
    <w:rsid w:val="004D15A9"/>
    <w:rsid w:val="004D298C"/>
    <w:rsid w:val="004D2A64"/>
    <w:rsid w:val="004D314A"/>
    <w:rsid w:val="004D3CB7"/>
    <w:rsid w:val="004D3FB6"/>
    <w:rsid w:val="004D5CD2"/>
    <w:rsid w:val="004D62FA"/>
    <w:rsid w:val="004D739B"/>
    <w:rsid w:val="004D7735"/>
    <w:rsid w:val="004D7E1E"/>
    <w:rsid w:val="004E2781"/>
    <w:rsid w:val="004E48D4"/>
    <w:rsid w:val="004E4D04"/>
    <w:rsid w:val="004E5008"/>
    <w:rsid w:val="004E58D6"/>
    <w:rsid w:val="004F04CA"/>
    <w:rsid w:val="004F06BF"/>
    <w:rsid w:val="004F0FB3"/>
    <w:rsid w:val="004F1459"/>
    <w:rsid w:val="004F19A2"/>
    <w:rsid w:val="004F226E"/>
    <w:rsid w:val="004F2AF1"/>
    <w:rsid w:val="004F31E5"/>
    <w:rsid w:val="004F367A"/>
    <w:rsid w:val="004F38E1"/>
    <w:rsid w:val="004F3A80"/>
    <w:rsid w:val="004F4268"/>
    <w:rsid w:val="004F44A8"/>
    <w:rsid w:val="004F4CE4"/>
    <w:rsid w:val="004F4F06"/>
    <w:rsid w:val="004F51BA"/>
    <w:rsid w:val="004F554D"/>
    <w:rsid w:val="004F728A"/>
    <w:rsid w:val="004F740C"/>
    <w:rsid w:val="004F7556"/>
    <w:rsid w:val="00500DD4"/>
    <w:rsid w:val="00500EDB"/>
    <w:rsid w:val="00502D1D"/>
    <w:rsid w:val="00503A7A"/>
    <w:rsid w:val="00504AEB"/>
    <w:rsid w:val="00504BC1"/>
    <w:rsid w:val="00506172"/>
    <w:rsid w:val="00507351"/>
    <w:rsid w:val="00507910"/>
    <w:rsid w:val="00507DAC"/>
    <w:rsid w:val="00510303"/>
    <w:rsid w:val="00510914"/>
    <w:rsid w:val="00511608"/>
    <w:rsid w:val="005135B0"/>
    <w:rsid w:val="005137FC"/>
    <w:rsid w:val="00514C04"/>
    <w:rsid w:val="005159C5"/>
    <w:rsid w:val="00515F2A"/>
    <w:rsid w:val="00516DCF"/>
    <w:rsid w:val="0051749C"/>
    <w:rsid w:val="0052014E"/>
    <w:rsid w:val="005219B5"/>
    <w:rsid w:val="00522043"/>
    <w:rsid w:val="00522D9C"/>
    <w:rsid w:val="005262FB"/>
    <w:rsid w:val="00527B5C"/>
    <w:rsid w:val="00530D34"/>
    <w:rsid w:val="00530EA0"/>
    <w:rsid w:val="0053112A"/>
    <w:rsid w:val="00531790"/>
    <w:rsid w:val="00531CD9"/>
    <w:rsid w:val="005323BD"/>
    <w:rsid w:val="005327F9"/>
    <w:rsid w:val="005329A0"/>
    <w:rsid w:val="00532B92"/>
    <w:rsid w:val="00533DB5"/>
    <w:rsid w:val="00536F4B"/>
    <w:rsid w:val="00540E51"/>
    <w:rsid w:val="00541EAB"/>
    <w:rsid w:val="00543E06"/>
    <w:rsid w:val="00544229"/>
    <w:rsid w:val="00544471"/>
    <w:rsid w:val="005444DB"/>
    <w:rsid w:val="005450BC"/>
    <w:rsid w:val="00545AA6"/>
    <w:rsid w:val="0054761F"/>
    <w:rsid w:val="00547AC1"/>
    <w:rsid w:val="00547E65"/>
    <w:rsid w:val="0055179E"/>
    <w:rsid w:val="005549DC"/>
    <w:rsid w:val="00554B8F"/>
    <w:rsid w:val="00556240"/>
    <w:rsid w:val="005566C5"/>
    <w:rsid w:val="00556C57"/>
    <w:rsid w:val="0055761F"/>
    <w:rsid w:val="005577B5"/>
    <w:rsid w:val="00557D4E"/>
    <w:rsid w:val="00557D95"/>
    <w:rsid w:val="00561683"/>
    <w:rsid w:val="00561967"/>
    <w:rsid w:val="00561B1F"/>
    <w:rsid w:val="00562B6B"/>
    <w:rsid w:val="00563EE7"/>
    <w:rsid w:val="005647C7"/>
    <w:rsid w:val="00564B1F"/>
    <w:rsid w:val="00565889"/>
    <w:rsid w:val="00566522"/>
    <w:rsid w:val="0056663F"/>
    <w:rsid w:val="00566656"/>
    <w:rsid w:val="005666D2"/>
    <w:rsid w:val="00566D6A"/>
    <w:rsid w:val="00567037"/>
    <w:rsid w:val="005676E8"/>
    <w:rsid w:val="005700BC"/>
    <w:rsid w:val="00572058"/>
    <w:rsid w:val="00572B65"/>
    <w:rsid w:val="00573B71"/>
    <w:rsid w:val="00575CFA"/>
    <w:rsid w:val="00575F1C"/>
    <w:rsid w:val="005761A2"/>
    <w:rsid w:val="00576455"/>
    <w:rsid w:val="00576B88"/>
    <w:rsid w:val="00577B5B"/>
    <w:rsid w:val="00581055"/>
    <w:rsid w:val="005815BE"/>
    <w:rsid w:val="00581B0F"/>
    <w:rsid w:val="00583221"/>
    <w:rsid w:val="00583FC3"/>
    <w:rsid w:val="00584F2F"/>
    <w:rsid w:val="00585881"/>
    <w:rsid w:val="0058635A"/>
    <w:rsid w:val="005869D1"/>
    <w:rsid w:val="0059042E"/>
    <w:rsid w:val="00590633"/>
    <w:rsid w:val="00591D18"/>
    <w:rsid w:val="005942C2"/>
    <w:rsid w:val="00594383"/>
    <w:rsid w:val="005951CA"/>
    <w:rsid w:val="0059589C"/>
    <w:rsid w:val="0059597A"/>
    <w:rsid w:val="00595AB2"/>
    <w:rsid w:val="00595BB6"/>
    <w:rsid w:val="005A10DA"/>
    <w:rsid w:val="005A1434"/>
    <w:rsid w:val="005A1E0B"/>
    <w:rsid w:val="005A20EA"/>
    <w:rsid w:val="005A3150"/>
    <w:rsid w:val="005A3C30"/>
    <w:rsid w:val="005A3CB2"/>
    <w:rsid w:val="005A3F11"/>
    <w:rsid w:val="005A47F7"/>
    <w:rsid w:val="005A4B3F"/>
    <w:rsid w:val="005A722B"/>
    <w:rsid w:val="005B187B"/>
    <w:rsid w:val="005B1895"/>
    <w:rsid w:val="005B226C"/>
    <w:rsid w:val="005B2427"/>
    <w:rsid w:val="005B2A4C"/>
    <w:rsid w:val="005B2EB4"/>
    <w:rsid w:val="005B2F78"/>
    <w:rsid w:val="005B4DA3"/>
    <w:rsid w:val="005B4FC0"/>
    <w:rsid w:val="005B514D"/>
    <w:rsid w:val="005B5A97"/>
    <w:rsid w:val="005B5D2C"/>
    <w:rsid w:val="005B7935"/>
    <w:rsid w:val="005B7CDD"/>
    <w:rsid w:val="005C0B35"/>
    <w:rsid w:val="005C1BD9"/>
    <w:rsid w:val="005C2AC0"/>
    <w:rsid w:val="005C2D47"/>
    <w:rsid w:val="005C5858"/>
    <w:rsid w:val="005C5E7B"/>
    <w:rsid w:val="005C6012"/>
    <w:rsid w:val="005C6FE0"/>
    <w:rsid w:val="005D0186"/>
    <w:rsid w:val="005D019F"/>
    <w:rsid w:val="005D03B6"/>
    <w:rsid w:val="005D0E72"/>
    <w:rsid w:val="005D18C5"/>
    <w:rsid w:val="005D2CA9"/>
    <w:rsid w:val="005D34A5"/>
    <w:rsid w:val="005D3778"/>
    <w:rsid w:val="005D3B22"/>
    <w:rsid w:val="005D3CE4"/>
    <w:rsid w:val="005D4874"/>
    <w:rsid w:val="005D4D86"/>
    <w:rsid w:val="005D5781"/>
    <w:rsid w:val="005D5D3A"/>
    <w:rsid w:val="005D6BF2"/>
    <w:rsid w:val="005D6FAD"/>
    <w:rsid w:val="005D7B79"/>
    <w:rsid w:val="005E0541"/>
    <w:rsid w:val="005E18E4"/>
    <w:rsid w:val="005E2495"/>
    <w:rsid w:val="005E2AF9"/>
    <w:rsid w:val="005E33BB"/>
    <w:rsid w:val="005E5F82"/>
    <w:rsid w:val="005E65AA"/>
    <w:rsid w:val="005E6BE7"/>
    <w:rsid w:val="005E6E39"/>
    <w:rsid w:val="005E741C"/>
    <w:rsid w:val="005E773C"/>
    <w:rsid w:val="005E7A75"/>
    <w:rsid w:val="005F04D9"/>
    <w:rsid w:val="005F0601"/>
    <w:rsid w:val="005F2D1C"/>
    <w:rsid w:val="005F2EE8"/>
    <w:rsid w:val="005F59AA"/>
    <w:rsid w:val="00600235"/>
    <w:rsid w:val="00600C40"/>
    <w:rsid w:val="006015B3"/>
    <w:rsid w:val="00601CBF"/>
    <w:rsid w:val="00602092"/>
    <w:rsid w:val="0060285A"/>
    <w:rsid w:val="00602D87"/>
    <w:rsid w:val="0060466D"/>
    <w:rsid w:val="006046B4"/>
    <w:rsid w:val="00604948"/>
    <w:rsid w:val="00605B08"/>
    <w:rsid w:val="006061B2"/>
    <w:rsid w:val="00606576"/>
    <w:rsid w:val="00610C53"/>
    <w:rsid w:val="00611071"/>
    <w:rsid w:val="00611159"/>
    <w:rsid w:val="006112FF"/>
    <w:rsid w:val="0061197F"/>
    <w:rsid w:val="0061198C"/>
    <w:rsid w:val="00611B9F"/>
    <w:rsid w:val="00612AB8"/>
    <w:rsid w:val="006145F3"/>
    <w:rsid w:val="00615326"/>
    <w:rsid w:val="006165DE"/>
    <w:rsid w:val="00616914"/>
    <w:rsid w:val="00617952"/>
    <w:rsid w:val="00620940"/>
    <w:rsid w:val="00622DE3"/>
    <w:rsid w:val="006231C5"/>
    <w:rsid w:val="006244C7"/>
    <w:rsid w:val="006254A8"/>
    <w:rsid w:val="006260AB"/>
    <w:rsid w:val="006265D5"/>
    <w:rsid w:val="006269B4"/>
    <w:rsid w:val="00626E93"/>
    <w:rsid w:val="00626F9A"/>
    <w:rsid w:val="00627996"/>
    <w:rsid w:val="00631F04"/>
    <w:rsid w:val="00632BBA"/>
    <w:rsid w:val="00632D9D"/>
    <w:rsid w:val="00633831"/>
    <w:rsid w:val="00634B8B"/>
    <w:rsid w:val="0063519B"/>
    <w:rsid w:val="00635447"/>
    <w:rsid w:val="006356B6"/>
    <w:rsid w:val="006357E1"/>
    <w:rsid w:val="00635AE2"/>
    <w:rsid w:val="006365BE"/>
    <w:rsid w:val="006366A0"/>
    <w:rsid w:val="006366CF"/>
    <w:rsid w:val="00636E1C"/>
    <w:rsid w:val="0063736E"/>
    <w:rsid w:val="006377D4"/>
    <w:rsid w:val="00640121"/>
    <w:rsid w:val="00640D01"/>
    <w:rsid w:val="00641092"/>
    <w:rsid w:val="006412DB"/>
    <w:rsid w:val="00641386"/>
    <w:rsid w:val="00642849"/>
    <w:rsid w:val="006432FE"/>
    <w:rsid w:val="00644450"/>
    <w:rsid w:val="006447CD"/>
    <w:rsid w:val="0064769E"/>
    <w:rsid w:val="006510F9"/>
    <w:rsid w:val="00652B01"/>
    <w:rsid w:val="00653CF4"/>
    <w:rsid w:val="0065443F"/>
    <w:rsid w:val="00654642"/>
    <w:rsid w:val="0065610C"/>
    <w:rsid w:val="00656FFD"/>
    <w:rsid w:val="0065706C"/>
    <w:rsid w:val="006625F7"/>
    <w:rsid w:val="00663A5E"/>
    <w:rsid w:val="00663B92"/>
    <w:rsid w:val="00663D41"/>
    <w:rsid w:val="00663DCF"/>
    <w:rsid w:val="00664F35"/>
    <w:rsid w:val="00665BF6"/>
    <w:rsid w:val="006660E3"/>
    <w:rsid w:val="006670D2"/>
    <w:rsid w:val="00667E47"/>
    <w:rsid w:val="00667F79"/>
    <w:rsid w:val="00667FF7"/>
    <w:rsid w:val="00670380"/>
    <w:rsid w:val="006718C6"/>
    <w:rsid w:val="00671AC2"/>
    <w:rsid w:val="00671F5D"/>
    <w:rsid w:val="00672780"/>
    <w:rsid w:val="00672FD9"/>
    <w:rsid w:val="00673447"/>
    <w:rsid w:val="00673472"/>
    <w:rsid w:val="00673D46"/>
    <w:rsid w:val="006744C2"/>
    <w:rsid w:val="00675B6C"/>
    <w:rsid w:val="00675DCB"/>
    <w:rsid w:val="00676092"/>
    <w:rsid w:val="00677268"/>
    <w:rsid w:val="00677451"/>
    <w:rsid w:val="006774F6"/>
    <w:rsid w:val="00677AC4"/>
    <w:rsid w:val="00677FB5"/>
    <w:rsid w:val="00680463"/>
    <w:rsid w:val="00680563"/>
    <w:rsid w:val="00682DF3"/>
    <w:rsid w:val="00683877"/>
    <w:rsid w:val="00685175"/>
    <w:rsid w:val="0068534C"/>
    <w:rsid w:val="00685F17"/>
    <w:rsid w:val="006866A6"/>
    <w:rsid w:val="00686A4B"/>
    <w:rsid w:val="00687EA8"/>
    <w:rsid w:val="00690594"/>
    <w:rsid w:val="00690984"/>
    <w:rsid w:val="00690992"/>
    <w:rsid w:val="00691431"/>
    <w:rsid w:val="006915CA"/>
    <w:rsid w:val="00693FFF"/>
    <w:rsid w:val="006945DE"/>
    <w:rsid w:val="00694620"/>
    <w:rsid w:val="00694832"/>
    <w:rsid w:val="00694DC5"/>
    <w:rsid w:val="00695F68"/>
    <w:rsid w:val="00696BC1"/>
    <w:rsid w:val="006A08FC"/>
    <w:rsid w:val="006A117D"/>
    <w:rsid w:val="006A1B3A"/>
    <w:rsid w:val="006A1EEC"/>
    <w:rsid w:val="006A202D"/>
    <w:rsid w:val="006A20A1"/>
    <w:rsid w:val="006A2A33"/>
    <w:rsid w:val="006A2C55"/>
    <w:rsid w:val="006A2FEE"/>
    <w:rsid w:val="006A3574"/>
    <w:rsid w:val="006A3FE1"/>
    <w:rsid w:val="006A4B2D"/>
    <w:rsid w:val="006A6572"/>
    <w:rsid w:val="006A6DBA"/>
    <w:rsid w:val="006A7603"/>
    <w:rsid w:val="006B0746"/>
    <w:rsid w:val="006B0CA0"/>
    <w:rsid w:val="006B3430"/>
    <w:rsid w:val="006B3633"/>
    <w:rsid w:val="006B3CF6"/>
    <w:rsid w:val="006B4AB8"/>
    <w:rsid w:val="006B5B2A"/>
    <w:rsid w:val="006B5C9C"/>
    <w:rsid w:val="006B5E1E"/>
    <w:rsid w:val="006C1E37"/>
    <w:rsid w:val="006C2210"/>
    <w:rsid w:val="006C358B"/>
    <w:rsid w:val="006C3B04"/>
    <w:rsid w:val="006C4512"/>
    <w:rsid w:val="006C46D9"/>
    <w:rsid w:val="006C482D"/>
    <w:rsid w:val="006C52B6"/>
    <w:rsid w:val="006C5384"/>
    <w:rsid w:val="006C6ADB"/>
    <w:rsid w:val="006C6F76"/>
    <w:rsid w:val="006C6F7D"/>
    <w:rsid w:val="006C74F4"/>
    <w:rsid w:val="006C7CC1"/>
    <w:rsid w:val="006D1126"/>
    <w:rsid w:val="006D1801"/>
    <w:rsid w:val="006D19EF"/>
    <w:rsid w:val="006D228E"/>
    <w:rsid w:val="006D241F"/>
    <w:rsid w:val="006D2726"/>
    <w:rsid w:val="006D3AC1"/>
    <w:rsid w:val="006D3BE8"/>
    <w:rsid w:val="006D4142"/>
    <w:rsid w:val="006D56EE"/>
    <w:rsid w:val="006D68DA"/>
    <w:rsid w:val="006E114D"/>
    <w:rsid w:val="006E32E0"/>
    <w:rsid w:val="006E335A"/>
    <w:rsid w:val="006E3707"/>
    <w:rsid w:val="006E5523"/>
    <w:rsid w:val="006E5572"/>
    <w:rsid w:val="006E640F"/>
    <w:rsid w:val="006E6D3A"/>
    <w:rsid w:val="006E6F11"/>
    <w:rsid w:val="006E7BBB"/>
    <w:rsid w:val="006E7CCD"/>
    <w:rsid w:val="006F017F"/>
    <w:rsid w:val="006F03E2"/>
    <w:rsid w:val="006F07B2"/>
    <w:rsid w:val="006F0DAC"/>
    <w:rsid w:val="006F3D35"/>
    <w:rsid w:val="006F5764"/>
    <w:rsid w:val="006F5C2B"/>
    <w:rsid w:val="006F5CF0"/>
    <w:rsid w:val="006F6AD0"/>
    <w:rsid w:val="006F6D65"/>
    <w:rsid w:val="006F733F"/>
    <w:rsid w:val="007002AE"/>
    <w:rsid w:val="0070259D"/>
    <w:rsid w:val="00704818"/>
    <w:rsid w:val="00705833"/>
    <w:rsid w:val="00705F3F"/>
    <w:rsid w:val="00706211"/>
    <w:rsid w:val="007064C6"/>
    <w:rsid w:val="007071B0"/>
    <w:rsid w:val="007115B1"/>
    <w:rsid w:val="00712071"/>
    <w:rsid w:val="00712D28"/>
    <w:rsid w:val="00713065"/>
    <w:rsid w:val="007138B7"/>
    <w:rsid w:val="00714538"/>
    <w:rsid w:val="00714730"/>
    <w:rsid w:val="00715EC9"/>
    <w:rsid w:val="00715F75"/>
    <w:rsid w:val="00716C04"/>
    <w:rsid w:val="007172B1"/>
    <w:rsid w:val="00717E8B"/>
    <w:rsid w:val="007238FF"/>
    <w:rsid w:val="007245CC"/>
    <w:rsid w:val="0072569B"/>
    <w:rsid w:val="00725C30"/>
    <w:rsid w:val="0073078F"/>
    <w:rsid w:val="007316E5"/>
    <w:rsid w:val="007336C3"/>
    <w:rsid w:val="0073381E"/>
    <w:rsid w:val="0073470E"/>
    <w:rsid w:val="00734847"/>
    <w:rsid w:val="007349BC"/>
    <w:rsid w:val="00735DE7"/>
    <w:rsid w:val="00736B0D"/>
    <w:rsid w:val="00737061"/>
    <w:rsid w:val="0073738C"/>
    <w:rsid w:val="007401E6"/>
    <w:rsid w:val="00741D19"/>
    <w:rsid w:val="00742D4B"/>
    <w:rsid w:val="00743579"/>
    <w:rsid w:val="00743CDD"/>
    <w:rsid w:val="00744F0F"/>
    <w:rsid w:val="007453EA"/>
    <w:rsid w:val="007456A9"/>
    <w:rsid w:val="0074595D"/>
    <w:rsid w:val="00747582"/>
    <w:rsid w:val="00750497"/>
    <w:rsid w:val="00751AEE"/>
    <w:rsid w:val="007526E2"/>
    <w:rsid w:val="00752E64"/>
    <w:rsid w:val="007537E2"/>
    <w:rsid w:val="00753814"/>
    <w:rsid w:val="00753A8B"/>
    <w:rsid w:val="00755E57"/>
    <w:rsid w:val="00757A5A"/>
    <w:rsid w:val="00757BFB"/>
    <w:rsid w:val="00760582"/>
    <w:rsid w:val="00760F03"/>
    <w:rsid w:val="007616BB"/>
    <w:rsid w:val="00761EA6"/>
    <w:rsid w:val="0076226F"/>
    <w:rsid w:val="007623E3"/>
    <w:rsid w:val="007628F1"/>
    <w:rsid w:val="00762B56"/>
    <w:rsid w:val="0076303B"/>
    <w:rsid w:val="00763DBB"/>
    <w:rsid w:val="00764AFC"/>
    <w:rsid w:val="007654AB"/>
    <w:rsid w:val="00765E89"/>
    <w:rsid w:val="00765EB6"/>
    <w:rsid w:val="00766F0B"/>
    <w:rsid w:val="00771A72"/>
    <w:rsid w:val="00771B1F"/>
    <w:rsid w:val="007720AB"/>
    <w:rsid w:val="00773D0A"/>
    <w:rsid w:val="0077420D"/>
    <w:rsid w:val="00774260"/>
    <w:rsid w:val="00775AB4"/>
    <w:rsid w:val="00780150"/>
    <w:rsid w:val="0078041D"/>
    <w:rsid w:val="0078052C"/>
    <w:rsid w:val="007809A2"/>
    <w:rsid w:val="00781144"/>
    <w:rsid w:val="00781171"/>
    <w:rsid w:val="007815DD"/>
    <w:rsid w:val="00783F74"/>
    <w:rsid w:val="0078480B"/>
    <w:rsid w:val="00784DEC"/>
    <w:rsid w:val="007852E0"/>
    <w:rsid w:val="0078648B"/>
    <w:rsid w:val="007864FA"/>
    <w:rsid w:val="00786671"/>
    <w:rsid w:val="00787429"/>
    <w:rsid w:val="0078769E"/>
    <w:rsid w:val="00787815"/>
    <w:rsid w:val="00791DA9"/>
    <w:rsid w:val="00791F1A"/>
    <w:rsid w:val="007926DE"/>
    <w:rsid w:val="007927BC"/>
    <w:rsid w:val="00792DE8"/>
    <w:rsid w:val="00793B42"/>
    <w:rsid w:val="00793D9B"/>
    <w:rsid w:val="0079475C"/>
    <w:rsid w:val="00794894"/>
    <w:rsid w:val="00794FA9"/>
    <w:rsid w:val="00795AE4"/>
    <w:rsid w:val="00795D72"/>
    <w:rsid w:val="00796342"/>
    <w:rsid w:val="00796F08"/>
    <w:rsid w:val="0079729E"/>
    <w:rsid w:val="00797F1B"/>
    <w:rsid w:val="007A14B1"/>
    <w:rsid w:val="007A1CC7"/>
    <w:rsid w:val="007A23CC"/>
    <w:rsid w:val="007A2467"/>
    <w:rsid w:val="007A29EE"/>
    <w:rsid w:val="007A39CC"/>
    <w:rsid w:val="007A3B99"/>
    <w:rsid w:val="007A52AE"/>
    <w:rsid w:val="007A55BB"/>
    <w:rsid w:val="007A5EEC"/>
    <w:rsid w:val="007A6331"/>
    <w:rsid w:val="007A6F23"/>
    <w:rsid w:val="007A7180"/>
    <w:rsid w:val="007A76B6"/>
    <w:rsid w:val="007B1450"/>
    <w:rsid w:val="007B1F1C"/>
    <w:rsid w:val="007B27DB"/>
    <w:rsid w:val="007B3934"/>
    <w:rsid w:val="007B3D18"/>
    <w:rsid w:val="007B4EFF"/>
    <w:rsid w:val="007B5233"/>
    <w:rsid w:val="007B589C"/>
    <w:rsid w:val="007B65D7"/>
    <w:rsid w:val="007B706D"/>
    <w:rsid w:val="007B7CA8"/>
    <w:rsid w:val="007C087F"/>
    <w:rsid w:val="007C2637"/>
    <w:rsid w:val="007C29D2"/>
    <w:rsid w:val="007C2CC6"/>
    <w:rsid w:val="007C3694"/>
    <w:rsid w:val="007C3D42"/>
    <w:rsid w:val="007C52E4"/>
    <w:rsid w:val="007C5418"/>
    <w:rsid w:val="007C5FB8"/>
    <w:rsid w:val="007C608F"/>
    <w:rsid w:val="007C6183"/>
    <w:rsid w:val="007C66F3"/>
    <w:rsid w:val="007C74A5"/>
    <w:rsid w:val="007C7EEB"/>
    <w:rsid w:val="007C7FFD"/>
    <w:rsid w:val="007D1925"/>
    <w:rsid w:val="007D1D99"/>
    <w:rsid w:val="007D2C67"/>
    <w:rsid w:val="007D2D83"/>
    <w:rsid w:val="007D2F7C"/>
    <w:rsid w:val="007D3A5D"/>
    <w:rsid w:val="007D4D4B"/>
    <w:rsid w:val="007D63B7"/>
    <w:rsid w:val="007D6404"/>
    <w:rsid w:val="007D6CE4"/>
    <w:rsid w:val="007D7182"/>
    <w:rsid w:val="007E05D4"/>
    <w:rsid w:val="007E0CA2"/>
    <w:rsid w:val="007E1621"/>
    <w:rsid w:val="007E1753"/>
    <w:rsid w:val="007E1770"/>
    <w:rsid w:val="007E2BAE"/>
    <w:rsid w:val="007E308B"/>
    <w:rsid w:val="007E3343"/>
    <w:rsid w:val="007E4370"/>
    <w:rsid w:val="007E47F2"/>
    <w:rsid w:val="007E5156"/>
    <w:rsid w:val="007E536E"/>
    <w:rsid w:val="007E5CBE"/>
    <w:rsid w:val="007E7025"/>
    <w:rsid w:val="007E77D7"/>
    <w:rsid w:val="007F10A7"/>
    <w:rsid w:val="007F27DB"/>
    <w:rsid w:val="007F36B5"/>
    <w:rsid w:val="007F4281"/>
    <w:rsid w:val="007F4E65"/>
    <w:rsid w:val="007F4E82"/>
    <w:rsid w:val="007F5238"/>
    <w:rsid w:val="007F6BF4"/>
    <w:rsid w:val="007F701D"/>
    <w:rsid w:val="007F767C"/>
    <w:rsid w:val="008006D5"/>
    <w:rsid w:val="008019B3"/>
    <w:rsid w:val="00801B32"/>
    <w:rsid w:val="00801F3D"/>
    <w:rsid w:val="00802166"/>
    <w:rsid w:val="008044D6"/>
    <w:rsid w:val="008051D7"/>
    <w:rsid w:val="00805671"/>
    <w:rsid w:val="008060DA"/>
    <w:rsid w:val="00806219"/>
    <w:rsid w:val="00807374"/>
    <w:rsid w:val="008079E3"/>
    <w:rsid w:val="0081175D"/>
    <w:rsid w:val="00811B6B"/>
    <w:rsid w:val="0081213F"/>
    <w:rsid w:val="00812161"/>
    <w:rsid w:val="008122B4"/>
    <w:rsid w:val="008126B1"/>
    <w:rsid w:val="008137AE"/>
    <w:rsid w:val="00814169"/>
    <w:rsid w:val="0081420D"/>
    <w:rsid w:val="008147FB"/>
    <w:rsid w:val="0081629A"/>
    <w:rsid w:val="008163FA"/>
    <w:rsid w:val="00817918"/>
    <w:rsid w:val="0082056E"/>
    <w:rsid w:val="0082091A"/>
    <w:rsid w:val="00821FD9"/>
    <w:rsid w:val="008244FC"/>
    <w:rsid w:val="00825350"/>
    <w:rsid w:val="00826FDA"/>
    <w:rsid w:val="008271FF"/>
    <w:rsid w:val="0083054B"/>
    <w:rsid w:val="008308C2"/>
    <w:rsid w:val="008313F2"/>
    <w:rsid w:val="00831814"/>
    <w:rsid w:val="00834011"/>
    <w:rsid w:val="008346D9"/>
    <w:rsid w:val="00835211"/>
    <w:rsid w:val="0083694C"/>
    <w:rsid w:val="0083788C"/>
    <w:rsid w:val="008400DE"/>
    <w:rsid w:val="00845BB9"/>
    <w:rsid w:val="00845C60"/>
    <w:rsid w:val="00846209"/>
    <w:rsid w:val="00846226"/>
    <w:rsid w:val="00846EDB"/>
    <w:rsid w:val="008475B5"/>
    <w:rsid w:val="008508C5"/>
    <w:rsid w:val="00851812"/>
    <w:rsid w:val="0085438D"/>
    <w:rsid w:val="00854CF7"/>
    <w:rsid w:val="0085559E"/>
    <w:rsid w:val="0085659C"/>
    <w:rsid w:val="008568E7"/>
    <w:rsid w:val="00856A08"/>
    <w:rsid w:val="008573AA"/>
    <w:rsid w:val="00860584"/>
    <w:rsid w:val="0086086A"/>
    <w:rsid w:val="00860AD4"/>
    <w:rsid w:val="00861C48"/>
    <w:rsid w:val="0086284F"/>
    <w:rsid w:val="00862882"/>
    <w:rsid w:val="008629E5"/>
    <w:rsid w:val="0086346E"/>
    <w:rsid w:val="00863B21"/>
    <w:rsid w:val="008643BD"/>
    <w:rsid w:val="008649A7"/>
    <w:rsid w:val="00865ED6"/>
    <w:rsid w:val="00866DA6"/>
    <w:rsid w:val="008679BF"/>
    <w:rsid w:val="008713B1"/>
    <w:rsid w:val="00871E3C"/>
    <w:rsid w:val="008741AB"/>
    <w:rsid w:val="008748E2"/>
    <w:rsid w:val="0087588A"/>
    <w:rsid w:val="00876093"/>
    <w:rsid w:val="00876A13"/>
    <w:rsid w:val="008770C4"/>
    <w:rsid w:val="00880664"/>
    <w:rsid w:val="00880BB0"/>
    <w:rsid w:val="00880C3D"/>
    <w:rsid w:val="008820A2"/>
    <w:rsid w:val="0088276B"/>
    <w:rsid w:val="00882B42"/>
    <w:rsid w:val="008831EB"/>
    <w:rsid w:val="00884F19"/>
    <w:rsid w:val="00886F72"/>
    <w:rsid w:val="008871FC"/>
    <w:rsid w:val="008873FB"/>
    <w:rsid w:val="00887D77"/>
    <w:rsid w:val="00892429"/>
    <w:rsid w:val="00892BE0"/>
    <w:rsid w:val="0089588E"/>
    <w:rsid w:val="008959A6"/>
    <w:rsid w:val="00895ADE"/>
    <w:rsid w:val="00896529"/>
    <w:rsid w:val="00896A37"/>
    <w:rsid w:val="0089704C"/>
    <w:rsid w:val="008A0617"/>
    <w:rsid w:val="008A170B"/>
    <w:rsid w:val="008A1731"/>
    <w:rsid w:val="008A20FF"/>
    <w:rsid w:val="008A2C1B"/>
    <w:rsid w:val="008A3C8E"/>
    <w:rsid w:val="008A45EC"/>
    <w:rsid w:val="008A47EF"/>
    <w:rsid w:val="008A4AE4"/>
    <w:rsid w:val="008A5CA9"/>
    <w:rsid w:val="008A66C2"/>
    <w:rsid w:val="008A783A"/>
    <w:rsid w:val="008B01DC"/>
    <w:rsid w:val="008B0A5E"/>
    <w:rsid w:val="008B146D"/>
    <w:rsid w:val="008B16B5"/>
    <w:rsid w:val="008B1FED"/>
    <w:rsid w:val="008B3E7B"/>
    <w:rsid w:val="008B646F"/>
    <w:rsid w:val="008B781D"/>
    <w:rsid w:val="008C07D2"/>
    <w:rsid w:val="008C0E97"/>
    <w:rsid w:val="008C287A"/>
    <w:rsid w:val="008C2C61"/>
    <w:rsid w:val="008C4081"/>
    <w:rsid w:val="008C421F"/>
    <w:rsid w:val="008C4576"/>
    <w:rsid w:val="008C4726"/>
    <w:rsid w:val="008C652C"/>
    <w:rsid w:val="008C7850"/>
    <w:rsid w:val="008C7A21"/>
    <w:rsid w:val="008D191D"/>
    <w:rsid w:val="008D1DD2"/>
    <w:rsid w:val="008D23F0"/>
    <w:rsid w:val="008D28BF"/>
    <w:rsid w:val="008D2AAA"/>
    <w:rsid w:val="008D3033"/>
    <w:rsid w:val="008D36DD"/>
    <w:rsid w:val="008D4CF2"/>
    <w:rsid w:val="008D7EB0"/>
    <w:rsid w:val="008E037C"/>
    <w:rsid w:val="008E15A9"/>
    <w:rsid w:val="008E1EAA"/>
    <w:rsid w:val="008E3951"/>
    <w:rsid w:val="008E3EF4"/>
    <w:rsid w:val="008E4C04"/>
    <w:rsid w:val="008E5E4B"/>
    <w:rsid w:val="008E6238"/>
    <w:rsid w:val="008E661A"/>
    <w:rsid w:val="008E76E4"/>
    <w:rsid w:val="008E7DAC"/>
    <w:rsid w:val="008E7E0F"/>
    <w:rsid w:val="008F08CD"/>
    <w:rsid w:val="008F0CF4"/>
    <w:rsid w:val="008F1867"/>
    <w:rsid w:val="008F27DA"/>
    <w:rsid w:val="008F298E"/>
    <w:rsid w:val="008F40BE"/>
    <w:rsid w:val="008F41C4"/>
    <w:rsid w:val="008F43AA"/>
    <w:rsid w:val="008F45E8"/>
    <w:rsid w:val="008F57FB"/>
    <w:rsid w:val="008F6071"/>
    <w:rsid w:val="008F6FB6"/>
    <w:rsid w:val="008F7ABA"/>
    <w:rsid w:val="00900CC3"/>
    <w:rsid w:val="009011D4"/>
    <w:rsid w:val="00901D12"/>
    <w:rsid w:val="00902DBC"/>
    <w:rsid w:val="00902E55"/>
    <w:rsid w:val="00903202"/>
    <w:rsid w:val="0090415D"/>
    <w:rsid w:val="00905BD7"/>
    <w:rsid w:val="00905CEF"/>
    <w:rsid w:val="00906711"/>
    <w:rsid w:val="009071B9"/>
    <w:rsid w:val="009107E0"/>
    <w:rsid w:val="0091137C"/>
    <w:rsid w:val="0091258B"/>
    <w:rsid w:val="00912624"/>
    <w:rsid w:val="0091385B"/>
    <w:rsid w:val="00914292"/>
    <w:rsid w:val="0091484E"/>
    <w:rsid w:val="00914B1C"/>
    <w:rsid w:val="009150F0"/>
    <w:rsid w:val="00916A02"/>
    <w:rsid w:val="009174BA"/>
    <w:rsid w:val="0091759D"/>
    <w:rsid w:val="009201E3"/>
    <w:rsid w:val="00920C25"/>
    <w:rsid w:val="00921D3B"/>
    <w:rsid w:val="00922004"/>
    <w:rsid w:val="00922099"/>
    <w:rsid w:val="0092239F"/>
    <w:rsid w:val="00923659"/>
    <w:rsid w:val="00924A30"/>
    <w:rsid w:val="009252BD"/>
    <w:rsid w:val="00927135"/>
    <w:rsid w:val="009306A1"/>
    <w:rsid w:val="009327B0"/>
    <w:rsid w:val="00932959"/>
    <w:rsid w:val="0093434C"/>
    <w:rsid w:val="009343CB"/>
    <w:rsid w:val="00934E12"/>
    <w:rsid w:val="009355C5"/>
    <w:rsid w:val="009358D8"/>
    <w:rsid w:val="0093643A"/>
    <w:rsid w:val="009372BF"/>
    <w:rsid w:val="009376E8"/>
    <w:rsid w:val="0093795C"/>
    <w:rsid w:val="00940D6D"/>
    <w:rsid w:val="00940F79"/>
    <w:rsid w:val="009439E2"/>
    <w:rsid w:val="009445EC"/>
    <w:rsid w:val="00944F59"/>
    <w:rsid w:val="009453C1"/>
    <w:rsid w:val="009458EC"/>
    <w:rsid w:val="00945C58"/>
    <w:rsid w:val="00946652"/>
    <w:rsid w:val="00946A74"/>
    <w:rsid w:val="00947AE3"/>
    <w:rsid w:val="00950C41"/>
    <w:rsid w:val="00950E47"/>
    <w:rsid w:val="0095133D"/>
    <w:rsid w:val="00951E66"/>
    <w:rsid w:val="00951F22"/>
    <w:rsid w:val="00954440"/>
    <w:rsid w:val="009601D9"/>
    <w:rsid w:val="009612AD"/>
    <w:rsid w:val="0096158A"/>
    <w:rsid w:val="00961FED"/>
    <w:rsid w:val="009621BC"/>
    <w:rsid w:val="00963076"/>
    <w:rsid w:val="00963CD9"/>
    <w:rsid w:val="00964621"/>
    <w:rsid w:val="009652AC"/>
    <w:rsid w:val="009669B9"/>
    <w:rsid w:val="00966A10"/>
    <w:rsid w:val="0096789A"/>
    <w:rsid w:val="00967C1C"/>
    <w:rsid w:val="00972747"/>
    <w:rsid w:val="009728D3"/>
    <w:rsid w:val="009734AB"/>
    <w:rsid w:val="00973506"/>
    <w:rsid w:val="009738C6"/>
    <w:rsid w:val="0097488C"/>
    <w:rsid w:val="0097582F"/>
    <w:rsid w:val="009763BD"/>
    <w:rsid w:val="00976A84"/>
    <w:rsid w:val="009800B5"/>
    <w:rsid w:val="009812B1"/>
    <w:rsid w:val="0098407A"/>
    <w:rsid w:val="009840FA"/>
    <w:rsid w:val="00984DA0"/>
    <w:rsid w:val="00985113"/>
    <w:rsid w:val="0098621F"/>
    <w:rsid w:val="009863F4"/>
    <w:rsid w:val="009865D7"/>
    <w:rsid w:val="009910F2"/>
    <w:rsid w:val="00991406"/>
    <w:rsid w:val="00991613"/>
    <w:rsid w:val="009921F2"/>
    <w:rsid w:val="00992C2C"/>
    <w:rsid w:val="00992F66"/>
    <w:rsid w:val="00992FE0"/>
    <w:rsid w:val="00993033"/>
    <w:rsid w:val="009934DE"/>
    <w:rsid w:val="00994ACD"/>
    <w:rsid w:val="00994B02"/>
    <w:rsid w:val="009965EC"/>
    <w:rsid w:val="00996E0A"/>
    <w:rsid w:val="00997B50"/>
    <w:rsid w:val="009A0140"/>
    <w:rsid w:val="009A0174"/>
    <w:rsid w:val="009A09A6"/>
    <w:rsid w:val="009A0AEB"/>
    <w:rsid w:val="009A19DC"/>
    <w:rsid w:val="009A36AE"/>
    <w:rsid w:val="009A4557"/>
    <w:rsid w:val="009A644A"/>
    <w:rsid w:val="009A664F"/>
    <w:rsid w:val="009A6D44"/>
    <w:rsid w:val="009B1957"/>
    <w:rsid w:val="009B23EA"/>
    <w:rsid w:val="009B2D89"/>
    <w:rsid w:val="009B3CD1"/>
    <w:rsid w:val="009B58FC"/>
    <w:rsid w:val="009B6695"/>
    <w:rsid w:val="009B69B3"/>
    <w:rsid w:val="009B7758"/>
    <w:rsid w:val="009C09E9"/>
    <w:rsid w:val="009C22FD"/>
    <w:rsid w:val="009C4236"/>
    <w:rsid w:val="009C499C"/>
    <w:rsid w:val="009C4C5F"/>
    <w:rsid w:val="009C53F3"/>
    <w:rsid w:val="009C56C6"/>
    <w:rsid w:val="009C57BF"/>
    <w:rsid w:val="009C7882"/>
    <w:rsid w:val="009C7D64"/>
    <w:rsid w:val="009D1D47"/>
    <w:rsid w:val="009D2328"/>
    <w:rsid w:val="009D368C"/>
    <w:rsid w:val="009D37FE"/>
    <w:rsid w:val="009D4125"/>
    <w:rsid w:val="009D56B4"/>
    <w:rsid w:val="009D5B66"/>
    <w:rsid w:val="009D6E3D"/>
    <w:rsid w:val="009E05CD"/>
    <w:rsid w:val="009E0673"/>
    <w:rsid w:val="009E1350"/>
    <w:rsid w:val="009E1627"/>
    <w:rsid w:val="009E2170"/>
    <w:rsid w:val="009E2F2F"/>
    <w:rsid w:val="009E369B"/>
    <w:rsid w:val="009E5819"/>
    <w:rsid w:val="009E5FA4"/>
    <w:rsid w:val="009E67B2"/>
    <w:rsid w:val="009E690E"/>
    <w:rsid w:val="009E6DDE"/>
    <w:rsid w:val="009E7D1B"/>
    <w:rsid w:val="009F0025"/>
    <w:rsid w:val="009F08C8"/>
    <w:rsid w:val="009F1C3E"/>
    <w:rsid w:val="009F2474"/>
    <w:rsid w:val="009F3B25"/>
    <w:rsid w:val="009F470A"/>
    <w:rsid w:val="009F486C"/>
    <w:rsid w:val="009F5E75"/>
    <w:rsid w:val="009F738A"/>
    <w:rsid w:val="009F77D2"/>
    <w:rsid w:val="009F7D0A"/>
    <w:rsid w:val="00A00145"/>
    <w:rsid w:val="00A001AD"/>
    <w:rsid w:val="00A00AA8"/>
    <w:rsid w:val="00A00F98"/>
    <w:rsid w:val="00A014DB"/>
    <w:rsid w:val="00A01D37"/>
    <w:rsid w:val="00A029F5"/>
    <w:rsid w:val="00A02DAC"/>
    <w:rsid w:val="00A04018"/>
    <w:rsid w:val="00A0424F"/>
    <w:rsid w:val="00A0499B"/>
    <w:rsid w:val="00A0550C"/>
    <w:rsid w:val="00A05559"/>
    <w:rsid w:val="00A05AB7"/>
    <w:rsid w:val="00A05CA6"/>
    <w:rsid w:val="00A10EA9"/>
    <w:rsid w:val="00A136DC"/>
    <w:rsid w:val="00A13A73"/>
    <w:rsid w:val="00A13FBB"/>
    <w:rsid w:val="00A149C0"/>
    <w:rsid w:val="00A1539B"/>
    <w:rsid w:val="00A15969"/>
    <w:rsid w:val="00A20AEC"/>
    <w:rsid w:val="00A21B0D"/>
    <w:rsid w:val="00A221C3"/>
    <w:rsid w:val="00A224D6"/>
    <w:rsid w:val="00A22581"/>
    <w:rsid w:val="00A236CD"/>
    <w:rsid w:val="00A2498A"/>
    <w:rsid w:val="00A24CF9"/>
    <w:rsid w:val="00A259C0"/>
    <w:rsid w:val="00A267E0"/>
    <w:rsid w:val="00A268BF"/>
    <w:rsid w:val="00A30F47"/>
    <w:rsid w:val="00A3134C"/>
    <w:rsid w:val="00A31A92"/>
    <w:rsid w:val="00A31F89"/>
    <w:rsid w:val="00A32BAA"/>
    <w:rsid w:val="00A34258"/>
    <w:rsid w:val="00A343B0"/>
    <w:rsid w:val="00A34941"/>
    <w:rsid w:val="00A3661F"/>
    <w:rsid w:val="00A37C35"/>
    <w:rsid w:val="00A37D0E"/>
    <w:rsid w:val="00A40038"/>
    <w:rsid w:val="00A4035B"/>
    <w:rsid w:val="00A407AA"/>
    <w:rsid w:val="00A425AB"/>
    <w:rsid w:val="00A42F95"/>
    <w:rsid w:val="00A43AA1"/>
    <w:rsid w:val="00A442AD"/>
    <w:rsid w:val="00A46052"/>
    <w:rsid w:val="00A4621F"/>
    <w:rsid w:val="00A4657E"/>
    <w:rsid w:val="00A46A50"/>
    <w:rsid w:val="00A4792B"/>
    <w:rsid w:val="00A50C3B"/>
    <w:rsid w:val="00A5267A"/>
    <w:rsid w:val="00A52953"/>
    <w:rsid w:val="00A52AA6"/>
    <w:rsid w:val="00A52D5B"/>
    <w:rsid w:val="00A52D89"/>
    <w:rsid w:val="00A52EE1"/>
    <w:rsid w:val="00A538AB"/>
    <w:rsid w:val="00A552FB"/>
    <w:rsid w:val="00A55CF9"/>
    <w:rsid w:val="00A56275"/>
    <w:rsid w:val="00A565D2"/>
    <w:rsid w:val="00A572DA"/>
    <w:rsid w:val="00A57AE8"/>
    <w:rsid w:val="00A57B17"/>
    <w:rsid w:val="00A61F64"/>
    <w:rsid w:val="00A62310"/>
    <w:rsid w:val="00A63D6C"/>
    <w:rsid w:val="00A64A49"/>
    <w:rsid w:val="00A65159"/>
    <w:rsid w:val="00A65552"/>
    <w:rsid w:val="00A65D89"/>
    <w:rsid w:val="00A66D68"/>
    <w:rsid w:val="00A66DC0"/>
    <w:rsid w:val="00A6761E"/>
    <w:rsid w:val="00A70A5D"/>
    <w:rsid w:val="00A712CB"/>
    <w:rsid w:val="00A722E2"/>
    <w:rsid w:val="00A72E37"/>
    <w:rsid w:val="00A72FFC"/>
    <w:rsid w:val="00A73816"/>
    <w:rsid w:val="00A7400C"/>
    <w:rsid w:val="00A747FE"/>
    <w:rsid w:val="00A753C8"/>
    <w:rsid w:val="00A80245"/>
    <w:rsid w:val="00A8054E"/>
    <w:rsid w:val="00A80829"/>
    <w:rsid w:val="00A81560"/>
    <w:rsid w:val="00A81578"/>
    <w:rsid w:val="00A81AAE"/>
    <w:rsid w:val="00A81D53"/>
    <w:rsid w:val="00A81FA2"/>
    <w:rsid w:val="00A823F7"/>
    <w:rsid w:val="00A824FC"/>
    <w:rsid w:val="00A829EA"/>
    <w:rsid w:val="00A83D56"/>
    <w:rsid w:val="00A83EB5"/>
    <w:rsid w:val="00A84508"/>
    <w:rsid w:val="00A8501D"/>
    <w:rsid w:val="00A8577E"/>
    <w:rsid w:val="00A85CCE"/>
    <w:rsid w:val="00A87542"/>
    <w:rsid w:val="00A91C50"/>
    <w:rsid w:val="00A92458"/>
    <w:rsid w:val="00A934A4"/>
    <w:rsid w:val="00A934D0"/>
    <w:rsid w:val="00A949AF"/>
    <w:rsid w:val="00AA0530"/>
    <w:rsid w:val="00AA0F64"/>
    <w:rsid w:val="00AA337E"/>
    <w:rsid w:val="00AA3977"/>
    <w:rsid w:val="00AA60CD"/>
    <w:rsid w:val="00AA618B"/>
    <w:rsid w:val="00AA6982"/>
    <w:rsid w:val="00AA6C07"/>
    <w:rsid w:val="00AA7363"/>
    <w:rsid w:val="00AA78A1"/>
    <w:rsid w:val="00AA78E9"/>
    <w:rsid w:val="00AA793C"/>
    <w:rsid w:val="00AB0117"/>
    <w:rsid w:val="00AB145D"/>
    <w:rsid w:val="00AB177C"/>
    <w:rsid w:val="00AB229E"/>
    <w:rsid w:val="00AB2C7C"/>
    <w:rsid w:val="00AB3A44"/>
    <w:rsid w:val="00AB3B5E"/>
    <w:rsid w:val="00AB5276"/>
    <w:rsid w:val="00AB5C52"/>
    <w:rsid w:val="00AB5FF6"/>
    <w:rsid w:val="00AB6201"/>
    <w:rsid w:val="00AB685E"/>
    <w:rsid w:val="00AB6B77"/>
    <w:rsid w:val="00AC10A1"/>
    <w:rsid w:val="00AC18F3"/>
    <w:rsid w:val="00AC1E4E"/>
    <w:rsid w:val="00AC2200"/>
    <w:rsid w:val="00AC269C"/>
    <w:rsid w:val="00AC291D"/>
    <w:rsid w:val="00AC3A2D"/>
    <w:rsid w:val="00AC563B"/>
    <w:rsid w:val="00AC5E8C"/>
    <w:rsid w:val="00AC6A99"/>
    <w:rsid w:val="00AC7B0B"/>
    <w:rsid w:val="00AD0060"/>
    <w:rsid w:val="00AD074D"/>
    <w:rsid w:val="00AD11AB"/>
    <w:rsid w:val="00AD20CA"/>
    <w:rsid w:val="00AD2556"/>
    <w:rsid w:val="00AD3A64"/>
    <w:rsid w:val="00AD4D63"/>
    <w:rsid w:val="00AD50AE"/>
    <w:rsid w:val="00AD52E7"/>
    <w:rsid w:val="00AD5948"/>
    <w:rsid w:val="00AD6D6C"/>
    <w:rsid w:val="00AD7730"/>
    <w:rsid w:val="00AE041A"/>
    <w:rsid w:val="00AE0630"/>
    <w:rsid w:val="00AE41FA"/>
    <w:rsid w:val="00AE46F9"/>
    <w:rsid w:val="00AE51CB"/>
    <w:rsid w:val="00AE6275"/>
    <w:rsid w:val="00AE70A5"/>
    <w:rsid w:val="00AE7786"/>
    <w:rsid w:val="00AF194C"/>
    <w:rsid w:val="00AF1D4B"/>
    <w:rsid w:val="00AF280B"/>
    <w:rsid w:val="00AF2B86"/>
    <w:rsid w:val="00AF2DE2"/>
    <w:rsid w:val="00AF31EF"/>
    <w:rsid w:val="00AF3336"/>
    <w:rsid w:val="00AF3B56"/>
    <w:rsid w:val="00AF3D86"/>
    <w:rsid w:val="00AF46DB"/>
    <w:rsid w:val="00AF505A"/>
    <w:rsid w:val="00AF58FD"/>
    <w:rsid w:val="00AF631D"/>
    <w:rsid w:val="00AF63AC"/>
    <w:rsid w:val="00AF6C56"/>
    <w:rsid w:val="00AF6D92"/>
    <w:rsid w:val="00AF7BC3"/>
    <w:rsid w:val="00B0097D"/>
    <w:rsid w:val="00B009E1"/>
    <w:rsid w:val="00B032F2"/>
    <w:rsid w:val="00B0359F"/>
    <w:rsid w:val="00B03ABB"/>
    <w:rsid w:val="00B03BF3"/>
    <w:rsid w:val="00B03D27"/>
    <w:rsid w:val="00B03D54"/>
    <w:rsid w:val="00B046DB"/>
    <w:rsid w:val="00B0476B"/>
    <w:rsid w:val="00B04771"/>
    <w:rsid w:val="00B04CA4"/>
    <w:rsid w:val="00B04DEB"/>
    <w:rsid w:val="00B056F1"/>
    <w:rsid w:val="00B06E13"/>
    <w:rsid w:val="00B0745F"/>
    <w:rsid w:val="00B07479"/>
    <w:rsid w:val="00B10450"/>
    <w:rsid w:val="00B11434"/>
    <w:rsid w:val="00B117CA"/>
    <w:rsid w:val="00B11FDD"/>
    <w:rsid w:val="00B120A5"/>
    <w:rsid w:val="00B122CF"/>
    <w:rsid w:val="00B125BE"/>
    <w:rsid w:val="00B140A4"/>
    <w:rsid w:val="00B14744"/>
    <w:rsid w:val="00B14745"/>
    <w:rsid w:val="00B14F70"/>
    <w:rsid w:val="00B15F03"/>
    <w:rsid w:val="00B20090"/>
    <w:rsid w:val="00B204F6"/>
    <w:rsid w:val="00B21826"/>
    <w:rsid w:val="00B2273D"/>
    <w:rsid w:val="00B2323B"/>
    <w:rsid w:val="00B2548F"/>
    <w:rsid w:val="00B254C3"/>
    <w:rsid w:val="00B26A8F"/>
    <w:rsid w:val="00B26AB0"/>
    <w:rsid w:val="00B30F8A"/>
    <w:rsid w:val="00B32587"/>
    <w:rsid w:val="00B32C3E"/>
    <w:rsid w:val="00B3345A"/>
    <w:rsid w:val="00B3350D"/>
    <w:rsid w:val="00B33991"/>
    <w:rsid w:val="00B34312"/>
    <w:rsid w:val="00B34716"/>
    <w:rsid w:val="00B34824"/>
    <w:rsid w:val="00B34F86"/>
    <w:rsid w:val="00B36790"/>
    <w:rsid w:val="00B3713F"/>
    <w:rsid w:val="00B400D5"/>
    <w:rsid w:val="00B405ED"/>
    <w:rsid w:val="00B40906"/>
    <w:rsid w:val="00B41580"/>
    <w:rsid w:val="00B41D84"/>
    <w:rsid w:val="00B444FF"/>
    <w:rsid w:val="00B44D2A"/>
    <w:rsid w:val="00B46223"/>
    <w:rsid w:val="00B47B77"/>
    <w:rsid w:val="00B47F4D"/>
    <w:rsid w:val="00B5077D"/>
    <w:rsid w:val="00B509A7"/>
    <w:rsid w:val="00B5133C"/>
    <w:rsid w:val="00B51FD5"/>
    <w:rsid w:val="00B525CA"/>
    <w:rsid w:val="00B52985"/>
    <w:rsid w:val="00B52A91"/>
    <w:rsid w:val="00B5365A"/>
    <w:rsid w:val="00B54759"/>
    <w:rsid w:val="00B54BA1"/>
    <w:rsid w:val="00B55441"/>
    <w:rsid w:val="00B56133"/>
    <w:rsid w:val="00B56841"/>
    <w:rsid w:val="00B56B78"/>
    <w:rsid w:val="00B5733F"/>
    <w:rsid w:val="00B57A99"/>
    <w:rsid w:val="00B57EA3"/>
    <w:rsid w:val="00B57F6A"/>
    <w:rsid w:val="00B60971"/>
    <w:rsid w:val="00B61684"/>
    <w:rsid w:val="00B61AAB"/>
    <w:rsid w:val="00B61D40"/>
    <w:rsid w:val="00B62C20"/>
    <w:rsid w:val="00B63246"/>
    <w:rsid w:val="00B63480"/>
    <w:rsid w:val="00B63EC3"/>
    <w:rsid w:val="00B6422A"/>
    <w:rsid w:val="00B65485"/>
    <w:rsid w:val="00B659CB"/>
    <w:rsid w:val="00B667B2"/>
    <w:rsid w:val="00B6706C"/>
    <w:rsid w:val="00B6740F"/>
    <w:rsid w:val="00B7002F"/>
    <w:rsid w:val="00B70BD3"/>
    <w:rsid w:val="00B714B1"/>
    <w:rsid w:val="00B71505"/>
    <w:rsid w:val="00B725E5"/>
    <w:rsid w:val="00B73D41"/>
    <w:rsid w:val="00B75015"/>
    <w:rsid w:val="00B759A0"/>
    <w:rsid w:val="00B75C31"/>
    <w:rsid w:val="00B774CF"/>
    <w:rsid w:val="00B77675"/>
    <w:rsid w:val="00B811B1"/>
    <w:rsid w:val="00B82309"/>
    <w:rsid w:val="00B8292C"/>
    <w:rsid w:val="00B83F9C"/>
    <w:rsid w:val="00B84AAD"/>
    <w:rsid w:val="00B859DB"/>
    <w:rsid w:val="00B8614B"/>
    <w:rsid w:val="00B86589"/>
    <w:rsid w:val="00B870A9"/>
    <w:rsid w:val="00B871B5"/>
    <w:rsid w:val="00B8745A"/>
    <w:rsid w:val="00B92868"/>
    <w:rsid w:val="00B9286E"/>
    <w:rsid w:val="00B93100"/>
    <w:rsid w:val="00B939E6"/>
    <w:rsid w:val="00B959D1"/>
    <w:rsid w:val="00BA0022"/>
    <w:rsid w:val="00BA1C10"/>
    <w:rsid w:val="00BA29C2"/>
    <w:rsid w:val="00BA3542"/>
    <w:rsid w:val="00BA4B7E"/>
    <w:rsid w:val="00BA4E5F"/>
    <w:rsid w:val="00BA5492"/>
    <w:rsid w:val="00BA5961"/>
    <w:rsid w:val="00BA60FC"/>
    <w:rsid w:val="00BA7960"/>
    <w:rsid w:val="00BA7BDE"/>
    <w:rsid w:val="00BB02B0"/>
    <w:rsid w:val="00BB0725"/>
    <w:rsid w:val="00BB0F97"/>
    <w:rsid w:val="00BB2E9B"/>
    <w:rsid w:val="00BB376C"/>
    <w:rsid w:val="00BB5377"/>
    <w:rsid w:val="00BB64BF"/>
    <w:rsid w:val="00BB78E1"/>
    <w:rsid w:val="00BB7E35"/>
    <w:rsid w:val="00BB7EA3"/>
    <w:rsid w:val="00BC01A5"/>
    <w:rsid w:val="00BC15AF"/>
    <w:rsid w:val="00BC19D9"/>
    <w:rsid w:val="00BC26B0"/>
    <w:rsid w:val="00BC2BBD"/>
    <w:rsid w:val="00BC2D41"/>
    <w:rsid w:val="00BC444C"/>
    <w:rsid w:val="00BC5E75"/>
    <w:rsid w:val="00BC69B5"/>
    <w:rsid w:val="00BC73D3"/>
    <w:rsid w:val="00BC7601"/>
    <w:rsid w:val="00BC7914"/>
    <w:rsid w:val="00BD1B47"/>
    <w:rsid w:val="00BD2061"/>
    <w:rsid w:val="00BD232E"/>
    <w:rsid w:val="00BD539B"/>
    <w:rsid w:val="00BD6A63"/>
    <w:rsid w:val="00BD6B23"/>
    <w:rsid w:val="00BE070A"/>
    <w:rsid w:val="00BE10FD"/>
    <w:rsid w:val="00BE19A4"/>
    <w:rsid w:val="00BE19AA"/>
    <w:rsid w:val="00BE1E7F"/>
    <w:rsid w:val="00BE3A79"/>
    <w:rsid w:val="00BE4324"/>
    <w:rsid w:val="00BE4582"/>
    <w:rsid w:val="00BE605D"/>
    <w:rsid w:val="00BE6657"/>
    <w:rsid w:val="00BE7AD9"/>
    <w:rsid w:val="00BE7E70"/>
    <w:rsid w:val="00BF0A75"/>
    <w:rsid w:val="00BF1591"/>
    <w:rsid w:val="00BF1CB3"/>
    <w:rsid w:val="00BF1EB7"/>
    <w:rsid w:val="00BF2371"/>
    <w:rsid w:val="00BF34D8"/>
    <w:rsid w:val="00BF3835"/>
    <w:rsid w:val="00BF52D5"/>
    <w:rsid w:val="00BF5740"/>
    <w:rsid w:val="00BF58D5"/>
    <w:rsid w:val="00BF59E1"/>
    <w:rsid w:val="00BF5F42"/>
    <w:rsid w:val="00C005D1"/>
    <w:rsid w:val="00C01036"/>
    <w:rsid w:val="00C01719"/>
    <w:rsid w:val="00C024C1"/>
    <w:rsid w:val="00C02875"/>
    <w:rsid w:val="00C033C1"/>
    <w:rsid w:val="00C03549"/>
    <w:rsid w:val="00C03950"/>
    <w:rsid w:val="00C0485A"/>
    <w:rsid w:val="00C0536E"/>
    <w:rsid w:val="00C05991"/>
    <w:rsid w:val="00C068BE"/>
    <w:rsid w:val="00C076A2"/>
    <w:rsid w:val="00C10211"/>
    <w:rsid w:val="00C10F96"/>
    <w:rsid w:val="00C1220E"/>
    <w:rsid w:val="00C12B30"/>
    <w:rsid w:val="00C12CD4"/>
    <w:rsid w:val="00C13331"/>
    <w:rsid w:val="00C13654"/>
    <w:rsid w:val="00C13D59"/>
    <w:rsid w:val="00C13DDC"/>
    <w:rsid w:val="00C14633"/>
    <w:rsid w:val="00C147F1"/>
    <w:rsid w:val="00C14884"/>
    <w:rsid w:val="00C15775"/>
    <w:rsid w:val="00C158A9"/>
    <w:rsid w:val="00C15EF8"/>
    <w:rsid w:val="00C16641"/>
    <w:rsid w:val="00C17BA9"/>
    <w:rsid w:val="00C2063C"/>
    <w:rsid w:val="00C206A5"/>
    <w:rsid w:val="00C20917"/>
    <w:rsid w:val="00C20DA2"/>
    <w:rsid w:val="00C21AD6"/>
    <w:rsid w:val="00C21AE9"/>
    <w:rsid w:val="00C21DD9"/>
    <w:rsid w:val="00C22164"/>
    <w:rsid w:val="00C22681"/>
    <w:rsid w:val="00C23006"/>
    <w:rsid w:val="00C25930"/>
    <w:rsid w:val="00C3008E"/>
    <w:rsid w:val="00C305FE"/>
    <w:rsid w:val="00C309E1"/>
    <w:rsid w:val="00C32135"/>
    <w:rsid w:val="00C3317D"/>
    <w:rsid w:val="00C33819"/>
    <w:rsid w:val="00C340DE"/>
    <w:rsid w:val="00C34A4D"/>
    <w:rsid w:val="00C34F29"/>
    <w:rsid w:val="00C353B4"/>
    <w:rsid w:val="00C360EB"/>
    <w:rsid w:val="00C36612"/>
    <w:rsid w:val="00C36B4B"/>
    <w:rsid w:val="00C36ED5"/>
    <w:rsid w:val="00C374A7"/>
    <w:rsid w:val="00C40E50"/>
    <w:rsid w:val="00C430E0"/>
    <w:rsid w:val="00C4320D"/>
    <w:rsid w:val="00C432E1"/>
    <w:rsid w:val="00C4384C"/>
    <w:rsid w:val="00C4413E"/>
    <w:rsid w:val="00C44C32"/>
    <w:rsid w:val="00C4574C"/>
    <w:rsid w:val="00C45F8E"/>
    <w:rsid w:val="00C46E57"/>
    <w:rsid w:val="00C46F09"/>
    <w:rsid w:val="00C477F8"/>
    <w:rsid w:val="00C50602"/>
    <w:rsid w:val="00C54796"/>
    <w:rsid w:val="00C54D96"/>
    <w:rsid w:val="00C55D4A"/>
    <w:rsid w:val="00C60D08"/>
    <w:rsid w:val="00C60E35"/>
    <w:rsid w:val="00C61DF9"/>
    <w:rsid w:val="00C62D2B"/>
    <w:rsid w:val="00C62F0C"/>
    <w:rsid w:val="00C6418A"/>
    <w:rsid w:val="00C65F1F"/>
    <w:rsid w:val="00C6696D"/>
    <w:rsid w:val="00C70273"/>
    <w:rsid w:val="00C715B2"/>
    <w:rsid w:val="00C715DA"/>
    <w:rsid w:val="00C7198E"/>
    <w:rsid w:val="00C7362B"/>
    <w:rsid w:val="00C762B1"/>
    <w:rsid w:val="00C76C28"/>
    <w:rsid w:val="00C77882"/>
    <w:rsid w:val="00C8025E"/>
    <w:rsid w:val="00C813E6"/>
    <w:rsid w:val="00C823FD"/>
    <w:rsid w:val="00C84DCB"/>
    <w:rsid w:val="00C84F21"/>
    <w:rsid w:val="00C84F91"/>
    <w:rsid w:val="00C85412"/>
    <w:rsid w:val="00C85B66"/>
    <w:rsid w:val="00C85D32"/>
    <w:rsid w:val="00C93932"/>
    <w:rsid w:val="00C93948"/>
    <w:rsid w:val="00C93B69"/>
    <w:rsid w:val="00C93BF9"/>
    <w:rsid w:val="00C94551"/>
    <w:rsid w:val="00C946FE"/>
    <w:rsid w:val="00C95147"/>
    <w:rsid w:val="00C96F98"/>
    <w:rsid w:val="00C96FD1"/>
    <w:rsid w:val="00C97F9D"/>
    <w:rsid w:val="00C97FBA"/>
    <w:rsid w:val="00CA0C1C"/>
    <w:rsid w:val="00CA23EA"/>
    <w:rsid w:val="00CA23EF"/>
    <w:rsid w:val="00CA25E2"/>
    <w:rsid w:val="00CA31FD"/>
    <w:rsid w:val="00CA3A2F"/>
    <w:rsid w:val="00CA55A7"/>
    <w:rsid w:val="00CA5DF5"/>
    <w:rsid w:val="00CA63E0"/>
    <w:rsid w:val="00CA7D17"/>
    <w:rsid w:val="00CB07E5"/>
    <w:rsid w:val="00CB0E8E"/>
    <w:rsid w:val="00CB1577"/>
    <w:rsid w:val="00CB166E"/>
    <w:rsid w:val="00CB18EA"/>
    <w:rsid w:val="00CB2263"/>
    <w:rsid w:val="00CB28A5"/>
    <w:rsid w:val="00CB2A72"/>
    <w:rsid w:val="00CB3A45"/>
    <w:rsid w:val="00CB489D"/>
    <w:rsid w:val="00CB5078"/>
    <w:rsid w:val="00CB6767"/>
    <w:rsid w:val="00CB6CB1"/>
    <w:rsid w:val="00CB7548"/>
    <w:rsid w:val="00CB7CEF"/>
    <w:rsid w:val="00CC0897"/>
    <w:rsid w:val="00CC0C74"/>
    <w:rsid w:val="00CC2491"/>
    <w:rsid w:val="00CC27EB"/>
    <w:rsid w:val="00CC39AE"/>
    <w:rsid w:val="00CC3CFF"/>
    <w:rsid w:val="00CC439B"/>
    <w:rsid w:val="00CC52EE"/>
    <w:rsid w:val="00CC5BDB"/>
    <w:rsid w:val="00CC5C30"/>
    <w:rsid w:val="00CC5DC0"/>
    <w:rsid w:val="00CC6CE8"/>
    <w:rsid w:val="00CD0F92"/>
    <w:rsid w:val="00CD1037"/>
    <w:rsid w:val="00CD14DE"/>
    <w:rsid w:val="00CD240E"/>
    <w:rsid w:val="00CD3FFD"/>
    <w:rsid w:val="00CD4AC8"/>
    <w:rsid w:val="00CD4F2E"/>
    <w:rsid w:val="00CD6857"/>
    <w:rsid w:val="00CD7F69"/>
    <w:rsid w:val="00CE14C4"/>
    <w:rsid w:val="00CE1958"/>
    <w:rsid w:val="00CE2540"/>
    <w:rsid w:val="00CE2AFD"/>
    <w:rsid w:val="00CE2B9A"/>
    <w:rsid w:val="00CE2E8A"/>
    <w:rsid w:val="00CE3030"/>
    <w:rsid w:val="00CE48E1"/>
    <w:rsid w:val="00CE4DDE"/>
    <w:rsid w:val="00CE5AFF"/>
    <w:rsid w:val="00CE5C19"/>
    <w:rsid w:val="00CE5E6F"/>
    <w:rsid w:val="00CE61F4"/>
    <w:rsid w:val="00CE6786"/>
    <w:rsid w:val="00CE681A"/>
    <w:rsid w:val="00CE6F5F"/>
    <w:rsid w:val="00CE73F8"/>
    <w:rsid w:val="00CF0551"/>
    <w:rsid w:val="00CF08BF"/>
    <w:rsid w:val="00CF09E6"/>
    <w:rsid w:val="00CF0CBA"/>
    <w:rsid w:val="00CF23F9"/>
    <w:rsid w:val="00CF2651"/>
    <w:rsid w:val="00CF2F95"/>
    <w:rsid w:val="00CF3206"/>
    <w:rsid w:val="00CF4333"/>
    <w:rsid w:val="00CF5123"/>
    <w:rsid w:val="00CF5A24"/>
    <w:rsid w:val="00CF75E8"/>
    <w:rsid w:val="00CF7D03"/>
    <w:rsid w:val="00D008F5"/>
    <w:rsid w:val="00D03205"/>
    <w:rsid w:val="00D03334"/>
    <w:rsid w:val="00D0520A"/>
    <w:rsid w:val="00D07156"/>
    <w:rsid w:val="00D071C8"/>
    <w:rsid w:val="00D0732F"/>
    <w:rsid w:val="00D1037C"/>
    <w:rsid w:val="00D10E87"/>
    <w:rsid w:val="00D1249D"/>
    <w:rsid w:val="00D12C93"/>
    <w:rsid w:val="00D1342B"/>
    <w:rsid w:val="00D140E2"/>
    <w:rsid w:val="00D15A66"/>
    <w:rsid w:val="00D15F8F"/>
    <w:rsid w:val="00D1603F"/>
    <w:rsid w:val="00D1655C"/>
    <w:rsid w:val="00D17550"/>
    <w:rsid w:val="00D179A2"/>
    <w:rsid w:val="00D21711"/>
    <w:rsid w:val="00D2322F"/>
    <w:rsid w:val="00D245DE"/>
    <w:rsid w:val="00D24663"/>
    <w:rsid w:val="00D25FD2"/>
    <w:rsid w:val="00D26304"/>
    <w:rsid w:val="00D26350"/>
    <w:rsid w:val="00D269A9"/>
    <w:rsid w:val="00D2735E"/>
    <w:rsid w:val="00D27850"/>
    <w:rsid w:val="00D30432"/>
    <w:rsid w:val="00D304C9"/>
    <w:rsid w:val="00D306EB"/>
    <w:rsid w:val="00D31058"/>
    <w:rsid w:val="00D31408"/>
    <w:rsid w:val="00D3172E"/>
    <w:rsid w:val="00D31C17"/>
    <w:rsid w:val="00D3249C"/>
    <w:rsid w:val="00D335EC"/>
    <w:rsid w:val="00D336A7"/>
    <w:rsid w:val="00D34788"/>
    <w:rsid w:val="00D34A64"/>
    <w:rsid w:val="00D350D6"/>
    <w:rsid w:val="00D354D9"/>
    <w:rsid w:val="00D3642C"/>
    <w:rsid w:val="00D369E5"/>
    <w:rsid w:val="00D4129C"/>
    <w:rsid w:val="00D417C4"/>
    <w:rsid w:val="00D41E05"/>
    <w:rsid w:val="00D42317"/>
    <w:rsid w:val="00D438AA"/>
    <w:rsid w:val="00D44358"/>
    <w:rsid w:val="00D44516"/>
    <w:rsid w:val="00D448C6"/>
    <w:rsid w:val="00D4527F"/>
    <w:rsid w:val="00D4529D"/>
    <w:rsid w:val="00D456E2"/>
    <w:rsid w:val="00D45CA5"/>
    <w:rsid w:val="00D4692B"/>
    <w:rsid w:val="00D4746E"/>
    <w:rsid w:val="00D4762B"/>
    <w:rsid w:val="00D50B28"/>
    <w:rsid w:val="00D51EB4"/>
    <w:rsid w:val="00D526EB"/>
    <w:rsid w:val="00D52B9C"/>
    <w:rsid w:val="00D541B3"/>
    <w:rsid w:val="00D54AD0"/>
    <w:rsid w:val="00D566B3"/>
    <w:rsid w:val="00D56A76"/>
    <w:rsid w:val="00D570A1"/>
    <w:rsid w:val="00D575B1"/>
    <w:rsid w:val="00D60049"/>
    <w:rsid w:val="00D6090B"/>
    <w:rsid w:val="00D60B6A"/>
    <w:rsid w:val="00D60C86"/>
    <w:rsid w:val="00D610F8"/>
    <w:rsid w:val="00D6157B"/>
    <w:rsid w:val="00D64DA7"/>
    <w:rsid w:val="00D6584C"/>
    <w:rsid w:val="00D65A22"/>
    <w:rsid w:val="00D65FE0"/>
    <w:rsid w:val="00D66FD3"/>
    <w:rsid w:val="00D672E7"/>
    <w:rsid w:val="00D67663"/>
    <w:rsid w:val="00D67887"/>
    <w:rsid w:val="00D67DEE"/>
    <w:rsid w:val="00D70363"/>
    <w:rsid w:val="00D705CC"/>
    <w:rsid w:val="00D70A62"/>
    <w:rsid w:val="00D70A80"/>
    <w:rsid w:val="00D70C1D"/>
    <w:rsid w:val="00D70C6A"/>
    <w:rsid w:val="00D713C8"/>
    <w:rsid w:val="00D7149F"/>
    <w:rsid w:val="00D71B75"/>
    <w:rsid w:val="00D71C5C"/>
    <w:rsid w:val="00D71D4E"/>
    <w:rsid w:val="00D730CA"/>
    <w:rsid w:val="00D7401E"/>
    <w:rsid w:val="00D75B89"/>
    <w:rsid w:val="00D75C5B"/>
    <w:rsid w:val="00D75E54"/>
    <w:rsid w:val="00D7644C"/>
    <w:rsid w:val="00D76C8E"/>
    <w:rsid w:val="00D8045A"/>
    <w:rsid w:val="00D808E3"/>
    <w:rsid w:val="00D8096B"/>
    <w:rsid w:val="00D82639"/>
    <w:rsid w:val="00D82B3C"/>
    <w:rsid w:val="00D82CEA"/>
    <w:rsid w:val="00D83562"/>
    <w:rsid w:val="00D83E24"/>
    <w:rsid w:val="00D84003"/>
    <w:rsid w:val="00D844BA"/>
    <w:rsid w:val="00D85D6D"/>
    <w:rsid w:val="00D8646D"/>
    <w:rsid w:val="00D87137"/>
    <w:rsid w:val="00D87650"/>
    <w:rsid w:val="00D87748"/>
    <w:rsid w:val="00D87E85"/>
    <w:rsid w:val="00D9007E"/>
    <w:rsid w:val="00D90BD9"/>
    <w:rsid w:val="00D90BF9"/>
    <w:rsid w:val="00D91B11"/>
    <w:rsid w:val="00D91BB7"/>
    <w:rsid w:val="00D92265"/>
    <w:rsid w:val="00D92522"/>
    <w:rsid w:val="00D933D2"/>
    <w:rsid w:val="00D93822"/>
    <w:rsid w:val="00D94E60"/>
    <w:rsid w:val="00D957C8"/>
    <w:rsid w:val="00D9632C"/>
    <w:rsid w:val="00D96593"/>
    <w:rsid w:val="00D96CA8"/>
    <w:rsid w:val="00DA043C"/>
    <w:rsid w:val="00DA09AF"/>
    <w:rsid w:val="00DA0A80"/>
    <w:rsid w:val="00DA2FE5"/>
    <w:rsid w:val="00DA302D"/>
    <w:rsid w:val="00DA39F3"/>
    <w:rsid w:val="00DA5290"/>
    <w:rsid w:val="00DA59F5"/>
    <w:rsid w:val="00DA5E99"/>
    <w:rsid w:val="00DA7E40"/>
    <w:rsid w:val="00DB098E"/>
    <w:rsid w:val="00DB0DFF"/>
    <w:rsid w:val="00DB0F1A"/>
    <w:rsid w:val="00DB1035"/>
    <w:rsid w:val="00DB1710"/>
    <w:rsid w:val="00DB1A01"/>
    <w:rsid w:val="00DB2D8D"/>
    <w:rsid w:val="00DB34FC"/>
    <w:rsid w:val="00DB3522"/>
    <w:rsid w:val="00DB3808"/>
    <w:rsid w:val="00DB3BCA"/>
    <w:rsid w:val="00DB472F"/>
    <w:rsid w:val="00DB4A3F"/>
    <w:rsid w:val="00DB5DBB"/>
    <w:rsid w:val="00DB7CDC"/>
    <w:rsid w:val="00DC002A"/>
    <w:rsid w:val="00DC1930"/>
    <w:rsid w:val="00DC2232"/>
    <w:rsid w:val="00DC30B7"/>
    <w:rsid w:val="00DC3360"/>
    <w:rsid w:val="00DC3FD5"/>
    <w:rsid w:val="00DC400C"/>
    <w:rsid w:val="00DC49E2"/>
    <w:rsid w:val="00DC56B3"/>
    <w:rsid w:val="00DC5861"/>
    <w:rsid w:val="00DC6242"/>
    <w:rsid w:val="00DC6FF3"/>
    <w:rsid w:val="00DC71E4"/>
    <w:rsid w:val="00DC7A7D"/>
    <w:rsid w:val="00DC7E9E"/>
    <w:rsid w:val="00DD00C6"/>
    <w:rsid w:val="00DD0138"/>
    <w:rsid w:val="00DD05E4"/>
    <w:rsid w:val="00DD1CEA"/>
    <w:rsid w:val="00DD345E"/>
    <w:rsid w:val="00DD3A05"/>
    <w:rsid w:val="00DD3CEB"/>
    <w:rsid w:val="00DD442D"/>
    <w:rsid w:val="00DD4E7C"/>
    <w:rsid w:val="00DD4F37"/>
    <w:rsid w:val="00DD565E"/>
    <w:rsid w:val="00DD6972"/>
    <w:rsid w:val="00DD6A10"/>
    <w:rsid w:val="00DD7ACD"/>
    <w:rsid w:val="00DD7DB9"/>
    <w:rsid w:val="00DE047F"/>
    <w:rsid w:val="00DE15DB"/>
    <w:rsid w:val="00DE167D"/>
    <w:rsid w:val="00DE1D2B"/>
    <w:rsid w:val="00DE3AEB"/>
    <w:rsid w:val="00DE4885"/>
    <w:rsid w:val="00DE51A3"/>
    <w:rsid w:val="00DE556D"/>
    <w:rsid w:val="00DE562E"/>
    <w:rsid w:val="00DE5C8D"/>
    <w:rsid w:val="00DE798F"/>
    <w:rsid w:val="00DE7AC9"/>
    <w:rsid w:val="00DE7F4B"/>
    <w:rsid w:val="00DF0354"/>
    <w:rsid w:val="00DF0692"/>
    <w:rsid w:val="00DF273B"/>
    <w:rsid w:val="00DF6735"/>
    <w:rsid w:val="00DF6BA4"/>
    <w:rsid w:val="00DF7614"/>
    <w:rsid w:val="00E0244E"/>
    <w:rsid w:val="00E02876"/>
    <w:rsid w:val="00E02B61"/>
    <w:rsid w:val="00E03070"/>
    <w:rsid w:val="00E032B1"/>
    <w:rsid w:val="00E03373"/>
    <w:rsid w:val="00E05B9C"/>
    <w:rsid w:val="00E06330"/>
    <w:rsid w:val="00E0637B"/>
    <w:rsid w:val="00E1185D"/>
    <w:rsid w:val="00E121E4"/>
    <w:rsid w:val="00E14AE9"/>
    <w:rsid w:val="00E1514D"/>
    <w:rsid w:val="00E155EB"/>
    <w:rsid w:val="00E16BFA"/>
    <w:rsid w:val="00E16F8B"/>
    <w:rsid w:val="00E17DCA"/>
    <w:rsid w:val="00E2245D"/>
    <w:rsid w:val="00E23317"/>
    <w:rsid w:val="00E2381D"/>
    <w:rsid w:val="00E24621"/>
    <w:rsid w:val="00E2463A"/>
    <w:rsid w:val="00E24670"/>
    <w:rsid w:val="00E2596F"/>
    <w:rsid w:val="00E25D35"/>
    <w:rsid w:val="00E26725"/>
    <w:rsid w:val="00E27424"/>
    <w:rsid w:val="00E30BAF"/>
    <w:rsid w:val="00E313F7"/>
    <w:rsid w:val="00E31C74"/>
    <w:rsid w:val="00E31D0F"/>
    <w:rsid w:val="00E3221B"/>
    <w:rsid w:val="00E3386A"/>
    <w:rsid w:val="00E34603"/>
    <w:rsid w:val="00E34CF5"/>
    <w:rsid w:val="00E356D2"/>
    <w:rsid w:val="00E35DE1"/>
    <w:rsid w:val="00E3732F"/>
    <w:rsid w:val="00E4063E"/>
    <w:rsid w:val="00E419B2"/>
    <w:rsid w:val="00E4365F"/>
    <w:rsid w:val="00E43987"/>
    <w:rsid w:val="00E444F8"/>
    <w:rsid w:val="00E44926"/>
    <w:rsid w:val="00E44AE1"/>
    <w:rsid w:val="00E44B12"/>
    <w:rsid w:val="00E44BAA"/>
    <w:rsid w:val="00E44D60"/>
    <w:rsid w:val="00E45102"/>
    <w:rsid w:val="00E47088"/>
    <w:rsid w:val="00E478CB"/>
    <w:rsid w:val="00E47D1B"/>
    <w:rsid w:val="00E53026"/>
    <w:rsid w:val="00E54E10"/>
    <w:rsid w:val="00E5617D"/>
    <w:rsid w:val="00E57858"/>
    <w:rsid w:val="00E57923"/>
    <w:rsid w:val="00E57CF1"/>
    <w:rsid w:val="00E61A2A"/>
    <w:rsid w:val="00E62186"/>
    <w:rsid w:val="00E623A4"/>
    <w:rsid w:val="00E648C4"/>
    <w:rsid w:val="00E64BBC"/>
    <w:rsid w:val="00E65A84"/>
    <w:rsid w:val="00E670F5"/>
    <w:rsid w:val="00E702AE"/>
    <w:rsid w:val="00E72124"/>
    <w:rsid w:val="00E725BE"/>
    <w:rsid w:val="00E738EF"/>
    <w:rsid w:val="00E744B0"/>
    <w:rsid w:val="00E746A9"/>
    <w:rsid w:val="00E74DEA"/>
    <w:rsid w:val="00E75180"/>
    <w:rsid w:val="00E752DF"/>
    <w:rsid w:val="00E773E8"/>
    <w:rsid w:val="00E77601"/>
    <w:rsid w:val="00E77A19"/>
    <w:rsid w:val="00E77FA9"/>
    <w:rsid w:val="00E83A70"/>
    <w:rsid w:val="00E845AC"/>
    <w:rsid w:val="00E85315"/>
    <w:rsid w:val="00E8579F"/>
    <w:rsid w:val="00E8585B"/>
    <w:rsid w:val="00E87A16"/>
    <w:rsid w:val="00E9007C"/>
    <w:rsid w:val="00E92E7F"/>
    <w:rsid w:val="00E93937"/>
    <w:rsid w:val="00E947B5"/>
    <w:rsid w:val="00E94B0A"/>
    <w:rsid w:val="00E96B4B"/>
    <w:rsid w:val="00E96CBF"/>
    <w:rsid w:val="00E976C1"/>
    <w:rsid w:val="00EA1C70"/>
    <w:rsid w:val="00EA1EC7"/>
    <w:rsid w:val="00EA2643"/>
    <w:rsid w:val="00EA4B53"/>
    <w:rsid w:val="00EA6E32"/>
    <w:rsid w:val="00EA7885"/>
    <w:rsid w:val="00EB1C51"/>
    <w:rsid w:val="00EB1C70"/>
    <w:rsid w:val="00EB1CB5"/>
    <w:rsid w:val="00EB2BB9"/>
    <w:rsid w:val="00EB3AC5"/>
    <w:rsid w:val="00EB3B3F"/>
    <w:rsid w:val="00EB45EC"/>
    <w:rsid w:val="00EB6A8E"/>
    <w:rsid w:val="00EB6D24"/>
    <w:rsid w:val="00EB771E"/>
    <w:rsid w:val="00EB7AE9"/>
    <w:rsid w:val="00EB7F5F"/>
    <w:rsid w:val="00EC0593"/>
    <w:rsid w:val="00EC07F2"/>
    <w:rsid w:val="00EC0A61"/>
    <w:rsid w:val="00EC1FBA"/>
    <w:rsid w:val="00EC20E5"/>
    <w:rsid w:val="00EC2156"/>
    <w:rsid w:val="00EC2E02"/>
    <w:rsid w:val="00EC3F6A"/>
    <w:rsid w:val="00EC4841"/>
    <w:rsid w:val="00EC51AF"/>
    <w:rsid w:val="00EC6542"/>
    <w:rsid w:val="00EC66EB"/>
    <w:rsid w:val="00EC780B"/>
    <w:rsid w:val="00EC7CD2"/>
    <w:rsid w:val="00ED166C"/>
    <w:rsid w:val="00ED20AE"/>
    <w:rsid w:val="00ED2EC8"/>
    <w:rsid w:val="00ED3437"/>
    <w:rsid w:val="00ED371B"/>
    <w:rsid w:val="00ED4712"/>
    <w:rsid w:val="00ED5696"/>
    <w:rsid w:val="00ED5AAA"/>
    <w:rsid w:val="00ED5BC1"/>
    <w:rsid w:val="00ED699D"/>
    <w:rsid w:val="00ED69DA"/>
    <w:rsid w:val="00ED6C94"/>
    <w:rsid w:val="00EE04F5"/>
    <w:rsid w:val="00EE13C7"/>
    <w:rsid w:val="00EE168A"/>
    <w:rsid w:val="00EE2711"/>
    <w:rsid w:val="00EE2D68"/>
    <w:rsid w:val="00EE3400"/>
    <w:rsid w:val="00EE3EA6"/>
    <w:rsid w:val="00EE3EF8"/>
    <w:rsid w:val="00EE4313"/>
    <w:rsid w:val="00EE55AD"/>
    <w:rsid w:val="00EE6ED1"/>
    <w:rsid w:val="00EE7440"/>
    <w:rsid w:val="00EE7492"/>
    <w:rsid w:val="00EE7D06"/>
    <w:rsid w:val="00EF0113"/>
    <w:rsid w:val="00EF031C"/>
    <w:rsid w:val="00EF0912"/>
    <w:rsid w:val="00EF0C86"/>
    <w:rsid w:val="00EF1602"/>
    <w:rsid w:val="00EF28AF"/>
    <w:rsid w:val="00EF427F"/>
    <w:rsid w:val="00EF51DD"/>
    <w:rsid w:val="00EF5473"/>
    <w:rsid w:val="00EF5879"/>
    <w:rsid w:val="00EF7144"/>
    <w:rsid w:val="00F00C00"/>
    <w:rsid w:val="00F012E5"/>
    <w:rsid w:val="00F02471"/>
    <w:rsid w:val="00F02F2F"/>
    <w:rsid w:val="00F06B8A"/>
    <w:rsid w:val="00F07D2A"/>
    <w:rsid w:val="00F10F79"/>
    <w:rsid w:val="00F1265B"/>
    <w:rsid w:val="00F12D3D"/>
    <w:rsid w:val="00F133BF"/>
    <w:rsid w:val="00F1404B"/>
    <w:rsid w:val="00F14DBD"/>
    <w:rsid w:val="00F15684"/>
    <w:rsid w:val="00F15770"/>
    <w:rsid w:val="00F15A34"/>
    <w:rsid w:val="00F15C27"/>
    <w:rsid w:val="00F168CF"/>
    <w:rsid w:val="00F16CDE"/>
    <w:rsid w:val="00F17047"/>
    <w:rsid w:val="00F174A0"/>
    <w:rsid w:val="00F201EE"/>
    <w:rsid w:val="00F214A8"/>
    <w:rsid w:val="00F216F5"/>
    <w:rsid w:val="00F21C36"/>
    <w:rsid w:val="00F21F06"/>
    <w:rsid w:val="00F2203E"/>
    <w:rsid w:val="00F225AF"/>
    <w:rsid w:val="00F22C75"/>
    <w:rsid w:val="00F232BB"/>
    <w:rsid w:val="00F23420"/>
    <w:rsid w:val="00F2539B"/>
    <w:rsid w:val="00F2643F"/>
    <w:rsid w:val="00F30E93"/>
    <w:rsid w:val="00F311F4"/>
    <w:rsid w:val="00F31244"/>
    <w:rsid w:val="00F31ED0"/>
    <w:rsid w:val="00F32BCA"/>
    <w:rsid w:val="00F32DC5"/>
    <w:rsid w:val="00F33DEC"/>
    <w:rsid w:val="00F348EC"/>
    <w:rsid w:val="00F3501C"/>
    <w:rsid w:val="00F35155"/>
    <w:rsid w:val="00F35A04"/>
    <w:rsid w:val="00F361F8"/>
    <w:rsid w:val="00F362EA"/>
    <w:rsid w:val="00F36432"/>
    <w:rsid w:val="00F402A7"/>
    <w:rsid w:val="00F4062E"/>
    <w:rsid w:val="00F408EE"/>
    <w:rsid w:val="00F4182E"/>
    <w:rsid w:val="00F418AA"/>
    <w:rsid w:val="00F41C1C"/>
    <w:rsid w:val="00F41FAD"/>
    <w:rsid w:val="00F42A59"/>
    <w:rsid w:val="00F43AA7"/>
    <w:rsid w:val="00F44C8D"/>
    <w:rsid w:val="00F45264"/>
    <w:rsid w:val="00F45D33"/>
    <w:rsid w:val="00F46295"/>
    <w:rsid w:val="00F46DFD"/>
    <w:rsid w:val="00F5014A"/>
    <w:rsid w:val="00F50D6E"/>
    <w:rsid w:val="00F52150"/>
    <w:rsid w:val="00F527C1"/>
    <w:rsid w:val="00F52BE1"/>
    <w:rsid w:val="00F53ED4"/>
    <w:rsid w:val="00F54831"/>
    <w:rsid w:val="00F55903"/>
    <w:rsid w:val="00F5633D"/>
    <w:rsid w:val="00F5647A"/>
    <w:rsid w:val="00F57049"/>
    <w:rsid w:val="00F57F0B"/>
    <w:rsid w:val="00F57F42"/>
    <w:rsid w:val="00F601FD"/>
    <w:rsid w:val="00F6047F"/>
    <w:rsid w:val="00F612F0"/>
    <w:rsid w:val="00F632D1"/>
    <w:rsid w:val="00F63541"/>
    <w:rsid w:val="00F647A1"/>
    <w:rsid w:val="00F6698D"/>
    <w:rsid w:val="00F7113D"/>
    <w:rsid w:val="00F7216E"/>
    <w:rsid w:val="00F72ED7"/>
    <w:rsid w:val="00F730D1"/>
    <w:rsid w:val="00F73BF6"/>
    <w:rsid w:val="00F74136"/>
    <w:rsid w:val="00F741A0"/>
    <w:rsid w:val="00F74FDF"/>
    <w:rsid w:val="00F75A9E"/>
    <w:rsid w:val="00F75F80"/>
    <w:rsid w:val="00F764D2"/>
    <w:rsid w:val="00F77448"/>
    <w:rsid w:val="00F77B9C"/>
    <w:rsid w:val="00F819C0"/>
    <w:rsid w:val="00F81A56"/>
    <w:rsid w:val="00F8256E"/>
    <w:rsid w:val="00F82A59"/>
    <w:rsid w:val="00F832BE"/>
    <w:rsid w:val="00F84BB3"/>
    <w:rsid w:val="00F85379"/>
    <w:rsid w:val="00F854C4"/>
    <w:rsid w:val="00F85786"/>
    <w:rsid w:val="00F86449"/>
    <w:rsid w:val="00F879AC"/>
    <w:rsid w:val="00F907F2"/>
    <w:rsid w:val="00F90A32"/>
    <w:rsid w:val="00F916AF"/>
    <w:rsid w:val="00F91A26"/>
    <w:rsid w:val="00F91D34"/>
    <w:rsid w:val="00F930B4"/>
    <w:rsid w:val="00F93F6A"/>
    <w:rsid w:val="00F93F7B"/>
    <w:rsid w:val="00F94C8A"/>
    <w:rsid w:val="00F95B1E"/>
    <w:rsid w:val="00F962C1"/>
    <w:rsid w:val="00F9656B"/>
    <w:rsid w:val="00F96C88"/>
    <w:rsid w:val="00F9718B"/>
    <w:rsid w:val="00F977B6"/>
    <w:rsid w:val="00F9794C"/>
    <w:rsid w:val="00FA084F"/>
    <w:rsid w:val="00FA1116"/>
    <w:rsid w:val="00FA25B6"/>
    <w:rsid w:val="00FA2EA9"/>
    <w:rsid w:val="00FA37BA"/>
    <w:rsid w:val="00FA4A59"/>
    <w:rsid w:val="00FA587A"/>
    <w:rsid w:val="00FA5B5C"/>
    <w:rsid w:val="00FA5E08"/>
    <w:rsid w:val="00FA5EDC"/>
    <w:rsid w:val="00FA6493"/>
    <w:rsid w:val="00FA7417"/>
    <w:rsid w:val="00FA75E2"/>
    <w:rsid w:val="00FA7A9A"/>
    <w:rsid w:val="00FA7A9D"/>
    <w:rsid w:val="00FB0AEE"/>
    <w:rsid w:val="00FB2149"/>
    <w:rsid w:val="00FB2E7B"/>
    <w:rsid w:val="00FB31C3"/>
    <w:rsid w:val="00FB54D3"/>
    <w:rsid w:val="00FB6C0A"/>
    <w:rsid w:val="00FB77D5"/>
    <w:rsid w:val="00FC0526"/>
    <w:rsid w:val="00FC07D7"/>
    <w:rsid w:val="00FC20E2"/>
    <w:rsid w:val="00FC29E1"/>
    <w:rsid w:val="00FC3958"/>
    <w:rsid w:val="00FC4081"/>
    <w:rsid w:val="00FC443D"/>
    <w:rsid w:val="00FC46CD"/>
    <w:rsid w:val="00FC48D9"/>
    <w:rsid w:val="00FC5A3E"/>
    <w:rsid w:val="00FC660D"/>
    <w:rsid w:val="00FC6B43"/>
    <w:rsid w:val="00FD3694"/>
    <w:rsid w:val="00FD36B5"/>
    <w:rsid w:val="00FD4189"/>
    <w:rsid w:val="00FD45AD"/>
    <w:rsid w:val="00FD4E31"/>
    <w:rsid w:val="00FD55A2"/>
    <w:rsid w:val="00FD5F9B"/>
    <w:rsid w:val="00FD6B63"/>
    <w:rsid w:val="00FD6CCC"/>
    <w:rsid w:val="00FD72D4"/>
    <w:rsid w:val="00FD76BD"/>
    <w:rsid w:val="00FD7715"/>
    <w:rsid w:val="00FD7F43"/>
    <w:rsid w:val="00FE0067"/>
    <w:rsid w:val="00FE1601"/>
    <w:rsid w:val="00FE22A0"/>
    <w:rsid w:val="00FE26E1"/>
    <w:rsid w:val="00FE2C31"/>
    <w:rsid w:val="00FE30B6"/>
    <w:rsid w:val="00FE3148"/>
    <w:rsid w:val="00FE3863"/>
    <w:rsid w:val="00FE48C2"/>
    <w:rsid w:val="00FE49AF"/>
    <w:rsid w:val="00FE4C54"/>
    <w:rsid w:val="00FE54AE"/>
    <w:rsid w:val="00FF157F"/>
    <w:rsid w:val="00FF26FB"/>
    <w:rsid w:val="00FF28C5"/>
    <w:rsid w:val="00FF3E3D"/>
    <w:rsid w:val="00FF5634"/>
    <w:rsid w:val="00FF59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BB2A512"/>
  <w15:docId w15:val="{0282DE15-9D1E-4FCF-93F3-85B7CC24D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iPriority="99"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7644C"/>
  </w:style>
  <w:style w:type="paragraph" w:styleId="Heading1">
    <w:name w:val="heading 1"/>
    <w:aliases w:val="Attribute Heading 1,H1,H11"/>
    <w:basedOn w:val="Normal"/>
    <w:next w:val="Normal"/>
    <w:link w:val="Heading1Char"/>
    <w:uiPriority w:val="9"/>
    <w:qFormat/>
    <w:rsid w:val="00D7644C"/>
    <w:pPr>
      <w:keepNext/>
      <w:keepLines/>
      <w:spacing w:before="360" w:after="40" w:line="240" w:lineRule="auto"/>
      <w:outlineLvl w:val="0"/>
    </w:pPr>
    <w:rPr>
      <w:rFonts w:asciiTheme="majorHAnsi" w:eastAsiaTheme="majorEastAsia" w:hAnsiTheme="majorHAnsi" w:cstheme="majorBidi"/>
      <w:color w:val="E36C0A" w:themeColor="accent6" w:themeShade="BF"/>
      <w:sz w:val="40"/>
      <w:szCs w:val="40"/>
    </w:rPr>
  </w:style>
  <w:style w:type="paragraph" w:styleId="Heading2">
    <w:name w:val="heading 2"/>
    <w:basedOn w:val="Normal"/>
    <w:next w:val="Normal"/>
    <w:link w:val="Heading2Char"/>
    <w:uiPriority w:val="9"/>
    <w:unhideWhenUsed/>
    <w:qFormat/>
    <w:rsid w:val="00D7644C"/>
    <w:pPr>
      <w:keepNext/>
      <w:keepLines/>
      <w:spacing w:before="80" w:after="0" w:line="240" w:lineRule="auto"/>
      <w:outlineLvl w:val="1"/>
    </w:pPr>
    <w:rPr>
      <w:rFonts w:asciiTheme="majorHAnsi" w:eastAsiaTheme="majorEastAsia" w:hAnsiTheme="majorHAnsi" w:cstheme="majorBidi"/>
      <w:color w:val="E36C0A" w:themeColor="accent6" w:themeShade="BF"/>
      <w:sz w:val="28"/>
      <w:szCs w:val="28"/>
    </w:rPr>
  </w:style>
  <w:style w:type="paragraph" w:styleId="Heading3">
    <w:name w:val="heading 3"/>
    <w:basedOn w:val="Normal"/>
    <w:next w:val="Normal"/>
    <w:link w:val="Heading3Char"/>
    <w:uiPriority w:val="9"/>
    <w:unhideWhenUsed/>
    <w:qFormat/>
    <w:rsid w:val="00D7644C"/>
    <w:pPr>
      <w:keepNext/>
      <w:keepLines/>
      <w:spacing w:before="80" w:after="0" w:line="240" w:lineRule="auto"/>
      <w:outlineLvl w:val="2"/>
    </w:pPr>
    <w:rPr>
      <w:rFonts w:asciiTheme="majorHAnsi" w:eastAsiaTheme="majorEastAsia" w:hAnsiTheme="majorHAnsi" w:cstheme="majorBidi"/>
      <w:color w:val="E36C0A" w:themeColor="accent6" w:themeShade="BF"/>
      <w:sz w:val="24"/>
      <w:szCs w:val="24"/>
    </w:rPr>
  </w:style>
  <w:style w:type="paragraph" w:styleId="Heading4">
    <w:name w:val="heading 4"/>
    <w:basedOn w:val="Normal"/>
    <w:next w:val="Normal"/>
    <w:link w:val="Heading4Char"/>
    <w:uiPriority w:val="9"/>
    <w:unhideWhenUsed/>
    <w:qFormat/>
    <w:rsid w:val="00D7644C"/>
    <w:pPr>
      <w:keepNext/>
      <w:keepLines/>
      <w:spacing w:before="80" w:after="0"/>
      <w:outlineLvl w:val="3"/>
    </w:pPr>
    <w:rPr>
      <w:rFonts w:asciiTheme="majorHAnsi" w:eastAsiaTheme="majorEastAsia" w:hAnsiTheme="majorHAnsi" w:cstheme="majorBidi"/>
      <w:color w:val="F79646" w:themeColor="accent6"/>
      <w:sz w:val="22"/>
      <w:szCs w:val="22"/>
    </w:rPr>
  </w:style>
  <w:style w:type="paragraph" w:styleId="Heading5">
    <w:name w:val="heading 5"/>
    <w:basedOn w:val="Normal"/>
    <w:next w:val="Normal"/>
    <w:link w:val="Heading5Char"/>
    <w:uiPriority w:val="9"/>
    <w:unhideWhenUsed/>
    <w:qFormat/>
    <w:rsid w:val="00D7644C"/>
    <w:pPr>
      <w:keepNext/>
      <w:keepLines/>
      <w:spacing w:before="40" w:after="0"/>
      <w:outlineLvl w:val="4"/>
    </w:pPr>
    <w:rPr>
      <w:rFonts w:asciiTheme="majorHAnsi" w:eastAsiaTheme="majorEastAsia" w:hAnsiTheme="majorHAnsi" w:cstheme="majorBidi"/>
      <w:i/>
      <w:iCs/>
      <w:color w:val="F79646" w:themeColor="accent6"/>
      <w:sz w:val="22"/>
      <w:szCs w:val="22"/>
    </w:rPr>
  </w:style>
  <w:style w:type="paragraph" w:styleId="Heading6">
    <w:name w:val="heading 6"/>
    <w:basedOn w:val="Normal"/>
    <w:next w:val="Normal"/>
    <w:link w:val="Heading6Char"/>
    <w:uiPriority w:val="9"/>
    <w:unhideWhenUsed/>
    <w:qFormat/>
    <w:rsid w:val="00D7644C"/>
    <w:pPr>
      <w:keepNext/>
      <w:keepLines/>
      <w:spacing w:before="40" w:after="0"/>
      <w:outlineLvl w:val="5"/>
    </w:pPr>
    <w:rPr>
      <w:rFonts w:asciiTheme="majorHAnsi" w:eastAsiaTheme="majorEastAsia" w:hAnsiTheme="majorHAnsi" w:cstheme="majorBidi"/>
      <w:color w:val="F79646" w:themeColor="accent6"/>
    </w:rPr>
  </w:style>
  <w:style w:type="paragraph" w:styleId="Heading7">
    <w:name w:val="heading 7"/>
    <w:basedOn w:val="Normal"/>
    <w:next w:val="Normal"/>
    <w:link w:val="Heading7Char"/>
    <w:uiPriority w:val="9"/>
    <w:unhideWhenUsed/>
    <w:qFormat/>
    <w:rsid w:val="00D7644C"/>
    <w:pPr>
      <w:keepNext/>
      <w:keepLines/>
      <w:spacing w:before="40" w:after="0"/>
      <w:outlineLvl w:val="6"/>
    </w:pPr>
    <w:rPr>
      <w:rFonts w:asciiTheme="majorHAnsi" w:eastAsiaTheme="majorEastAsia" w:hAnsiTheme="majorHAnsi" w:cstheme="majorBidi"/>
      <w:b/>
      <w:bCs/>
      <w:color w:val="F79646" w:themeColor="accent6"/>
    </w:rPr>
  </w:style>
  <w:style w:type="paragraph" w:styleId="Heading8">
    <w:name w:val="heading 8"/>
    <w:basedOn w:val="Normal"/>
    <w:next w:val="Normal"/>
    <w:link w:val="Heading8Char"/>
    <w:uiPriority w:val="9"/>
    <w:unhideWhenUsed/>
    <w:qFormat/>
    <w:rsid w:val="00D7644C"/>
    <w:pPr>
      <w:keepNext/>
      <w:keepLines/>
      <w:spacing w:before="40" w:after="0"/>
      <w:outlineLvl w:val="7"/>
    </w:pPr>
    <w:rPr>
      <w:rFonts w:asciiTheme="majorHAnsi" w:eastAsiaTheme="majorEastAsia" w:hAnsiTheme="majorHAnsi" w:cstheme="majorBidi"/>
      <w:b/>
      <w:bCs/>
      <w:i/>
      <w:iCs/>
      <w:color w:val="F79646" w:themeColor="accent6"/>
      <w:sz w:val="20"/>
      <w:szCs w:val="20"/>
    </w:rPr>
  </w:style>
  <w:style w:type="paragraph" w:styleId="Heading9">
    <w:name w:val="heading 9"/>
    <w:basedOn w:val="Normal"/>
    <w:next w:val="Normal"/>
    <w:link w:val="Heading9Char"/>
    <w:uiPriority w:val="9"/>
    <w:unhideWhenUsed/>
    <w:qFormat/>
    <w:rsid w:val="00D7644C"/>
    <w:pPr>
      <w:keepNext/>
      <w:keepLines/>
      <w:spacing w:before="40" w:after="0"/>
      <w:outlineLvl w:val="8"/>
    </w:pPr>
    <w:rPr>
      <w:rFonts w:asciiTheme="majorHAnsi" w:eastAsiaTheme="majorEastAsia" w:hAnsiTheme="majorHAnsi" w:cstheme="majorBidi"/>
      <w:i/>
      <w:iCs/>
      <w:color w:val="F79646" w:themeColor="accent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rPr>
  </w:style>
  <w:style w:type="character" w:styleId="FollowedHyperlink">
    <w:name w:val="FollowedHyperlink"/>
    <w:rsid w:val="00F601FD"/>
    <w:rPr>
      <w:color w:val="606420"/>
      <w:u w:val="single"/>
    </w:rPr>
  </w:style>
  <w:style w:type="paragraph" w:styleId="Header">
    <w:name w:val="header"/>
    <w:link w:val="HeaderChar"/>
    <w:rsid w:val="00D713C8"/>
    <w:pPr>
      <w:tabs>
        <w:tab w:val="center" w:pos="4680"/>
        <w:tab w:val="right" w:pos="9360"/>
      </w:tabs>
    </w:pPr>
  </w:style>
  <w:style w:type="character" w:styleId="Hyperlink">
    <w:name w:val="Hyperlink"/>
    <w:uiPriority w:val="99"/>
    <w:rsid w:val="00F601FD"/>
    <w:rPr>
      <w:color w:val="0000FF"/>
      <w:u w:val="single"/>
    </w:rPr>
  </w:style>
  <w:style w:type="character" w:styleId="LineNumber">
    <w:name w:val="line number"/>
    <w:basedOn w:val="DefaultParagraphFont"/>
    <w:rsid w:val="00F601FD"/>
  </w:style>
  <w:style w:type="paragraph" w:styleId="Subtitle">
    <w:name w:val="Subtitle"/>
    <w:basedOn w:val="Normal"/>
    <w:next w:val="Normal"/>
    <w:link w:val="SubtitleChar"/>
    <w:uiPriority w:val="11"/>
    <w:qFormat/>
    <w:rsid w:val="00D7644C"/>
    <w:pPr>
      <w:numPr>
        <w:ilvl w:val="1"/>
      </w:numPr>
      <w:spacing w:line="240" w:lineRule="auto"/>
    </w:pPr>
    <w:rPr>
      <w:rFonts w:asciiTheme="majorHAnsi" w:eastAsiaTheme="majorEastAsia" w:hAnsiTheme="majorHAnsi" w:cstheme="majorBidi"/>
      <w:sz w:val="30"/>
      <w:szCs w:val="30"/>
    </w:rPr>
  </w:style>
  <w:style w:type="paragraph" w:styleId="Title">
    <w:name w:val="Title"/>
    <w:basedOn w:val="Normal"/>
    <w:next w:val="Normal"/>
    <w:link w:val="TitleChar"/>
    <w:uiPriority w:val="10"/>
    <w:qFormat/>
    <w:rsid w:val="00D7644C"/>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paragraph" w:customStyle="1" w:styleId="Title2">
    <w:name w:val="Title 2"/>
    <w:rsid w:val="00D713C8"/>
    <w:pPr>
      <w:spacing w:before="120" w:after="120"/>
      <w:jc w:val="center"/>
    </w:pPr>
    <w:rPr>
      <w:rFonts w:ascii="Arial" w:hAnsi="Arial" w:cs="Arial"/>
      <w:b/>
      <w:bCs/>
      <w:sz w:val="28"/>
      <w:szCs w:val="32"/>
    </w:rPr>
  </w:style>
  <w:style w:type="paragraph" w:customStyle="1" w:styleId="TableHeading">
    <w:name w:val="Table Heading"/>
    <w:link w:val="TableHeadingChar"/>
    <w:rsid w:val="00D713C8"/>
    <w:pPr>
      <w:spacing w:before="60" w:after="60"/>
    </w:pPr>
    <w:rPr>
      <w:rFonts w:ascii="Arial" w:hAnsi="Arial" w:cs="Arial"/>
      <w:b/>
      <w:sz w:val="22"/>
      <w:szCs w:val="22"/>
    </w:rPr>
  </w:style>
  <w:style w:type="paragraph" w:customStyle="1" w:styleId="TableText">
    <w:name w:val="Table Text"/>
    <w:link w:val="TableTextChar"/>
    <w:rsid w:val="007E536E"/>
    <w:pPr>
      <w:spacing w:before="60" w:after="60"/>
    </w:pPr>
    <w:rPr>
      <w:rFonts w:ascii="Arial" w:hAnsi="Arial" w:cs="Arial"/>
    </w:rPr>
  </w:style>
  <w:style w:type="paragraph" w:customStyle="1" w:styleId="DividerPage">
    <w:name w:val="Divider Page"/>
    <w:next w:val="Normal"/>
    <w:rsid w:val="00D713C8"/>
    <w:pPr>
      <w:keepNext/>
      <w:keepLines/>
      <w:pageBreakBefore/>
    </w:pPr>
    <w:rPr>
      <w:rFonts w:ascii="Arial" w:hAnsi="Arial"/>
      <w:b/>
      <w:sz w:val="48"/>
    </w:rPr>
  </w:style>
  <w:style w:type="paragraph" w:customStyle="1" w:styleId="BodyTextBullet1">
    <w:name w:val="Body Text Bullet 1"/>
    <w:link w:val="BodyTextBullet1Char"/>
    <w:rsid w:val="00A267E0"/>
    <w:pPr>
      <w:numPr>
        <w:numId w:val="5"/>
      </w:numPr>
      <w:spacing w:before="60" w:after="60"/>
    </w:pPr>
    <w:rPr>
      <w:sz w:val="24"/>
    </w:rPr>
  </w:style>
  <w:style w:type="paragraph" w:styleId="TOC1">
    <w:name w:val="toc 1"/>
    <w:basedOn w:val="Normal"/>
    <w:next w:val="Normal"/>
    <w:autoRedefine/>
    <w:uiPriority w:val="39"/>
    <w:rsid w:val="00C360EB"/>
    <w:pPr>
      <w:tabs>
        <w:tab w:val="left" w:pos="450"/>
        <w:tab w:val="right" w:leader="dot" w:pos="9350"/>
      </w:tabs>
      <w:spacing w:before="120" w:after="120"/>
    </w:pPr>
    <w:rPr>
      <w:b/>
      <w:noProof/>
      <w:szCs w:val="22"/>
    </w:rPr>
  </w:style>
  <w:style w:type="paragraph" w:styleId="TOC2">
    <w:name w:val="toc 2"/>
    <w:basedOn w:val="Normal"/>
    <w:next w:val="Normal"/>
    <w:autoRedefine/>
    <w:uiPriority w:val="39"/>
    <w:rsid w:val="00C360EB"/>
    <w:pPr>
      <w:tabs>
        <w:tab w:val="left" w:pos="900"/>
        <w:tab w:val="right" w:leader="dot" w:pos="9350"/>
      </w:tabs>
      <w:spacing w:before="60"/>
      <w:ind w:left="360"/>
    </w:pPr>
    <w:rPr>
      <w:noProof/>
      <w:szCs w:val="22"/>
    </w:rPr>
  </w:style>
  <w:style w:type="paragraph" w:styleId="TOC3">
    <w:name w:val="toc 3"/>
    <w:basedOn w:val="Normal"/>
    <w:next w:val="Normal"/>
    <w:autoRedefine/>
    <w:uiPriority w:val="39"/>
    <w:rsid w:val="00C360EB"/>
    <w:pPr>
      <w:tabs>
        <w:tab w:val="left" w:pos="1350"/>
        <w:tab w:val="right" w:leader="dot" w:pos="9350"/>
      </w:tabs>
      <w:spacing w:before="60"/>
      <w:ind w:left="547"/>
    </w:pPr>
    <w:rPr>
      <w:noProof/>
      <w:szCs w:val="22"/>
    </w:rPr>
  </w:style>
  <w:style w:type="paragraph" w:customStyle="1" w:styleId="BodyTextBullet2">
    <w:name w:val="Body Text Bullet 2"/>
    <w:rsid w:val="00A267E0"/>
    <w:pPr>
      <w:numPr>
        <w:numId w:val="6"/>
      </w:numPr>
      <w:spacing w:before="60" w:after="60"/>
    </w:pPr>
    <w:rPr>
      <w:sz w:val="24"/>
    </w:rPr>
  </w:style>
  <w:style w:type="paragraph" w:customStyle="1" w:styleId="BodyTextNumbered1">
    <w:name w:val="Body Text Numbered 1"/>
    <w:rsid w:val="00D713C8"/>
    <w:pPr>
      <w:numPr>
        <w:numId w:val="1"/>
      </w:numPr>
    </w:pPr>
    <w:rPr>
      <w:sz w:val="22"/>
    </w:rPr>
  </w:style>
  <w:style w:type="paragraph" w:customStyle="1" w:styleId="BodyTextNumbered2">
    <w:name w:val="Body Text Numbered 2"/>
    <w:rsid w:val="00D713C8"/>
    <w:pPr>
      <w:numPr>
        <w:numId w:val="2"/>
      </w:numPr>
      <w:tabs>
        <w:tab w:val="clear" w:pos="1440"/>
        <w:tab w:val="num" w:pos="1080"/>
      </w:tabs>
      <w:spacing w:before="120" w:after="120"/>
      <w:ind w:left="1080"/>
    </w:pPr>
    <w:rPr>
      <w:sz w:val="22"/>
    </w:rPr>
  </w:style>
  <w:style w:type="paragraph" w:customStyle="1" w:styleId="BodyTextLettered1">
    <w:name w:val="Body Text Lettered 1"/>
    <w:rsid w:val="00D713C8"/>
    <w:pPr>
      <w:numPr>
        <w:numId w:val="3"/>
      </w:numPr>
      <w:tabs>
        <w:tab w:val="clear" w:pos="1080"/>
        <w:tab w:val="num" w:pos="720"/>
      </w:tabs>
      <w:ind w:left="720"/>
    </w:pPr>
    <w:rPr>
      <w:sz w:val="22"/>
    </w:rPr>
  </w:style>
  <w:style w:type="paragraph" w:customStyle="1" w:styleId="BodyTextLettered2">
    <w:name w:val="Body Text Lettered 2"/>
    <w:rsid w:val="00D713C8"/>
    <w:pPr>
      <w:numPr>
        <w:numId w:val="4"/>
      </w:numPr>
      <w:tabs>
        <w:tab w:val="clear" w:pos="1440"/>
        <w:tab w:val="num" w:pos="1080"/>
      </w:tabs>
      <w:spacing w:before="120" w:after="120"/>
      <w:ind w:left="1080"/>
    </w:pPr>
    <w:rPr>
      <w:sz w:val="22"/>
    </w:rPr>
  </w:style>
  <w:style w:type="paragraph" w:styleId="Footer">
    <w:name w:val="footer"/>
    <w:link w:val="FooterChar"/>
    <w:rsid w:val="00D713C8"/>
    <w:pPr>
      <w:tabs>
        <w:tab w:val="center" w:pos="4680"/>
        <w:tab w:val="right" w:pos="9360"/>
      </w:tabs>
    </w:pPr>
    <w:rPr>
      <w:rFonts w:cs="Tahoma"/>
      <w:szCs w:val="16"/>
    </w:rPr>
  </w:style>
  <w:style w:type="character" w:styleId="PageNumber">
    <w:name w:val="page number"/>
    <w:basedOn w:val="DefaultParagraphFont"/>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C360EB"/>
    <w:pPr>
      <w:tabs>
        <w:tab w:val="left" w:pos="1760"/>
        <w:tab w:val="right" w:leader="dot" w:pos="9350"/>
      </w:tabs>
      <w:spacing w:before="60"/>
      <w:ind w:left="720"/>
    </w:pPr>
    <w:rPr>
      <w:noProof/>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766F0B"/>
    <w:pPr>
      <w:autoSpaceDE w:val="0"/>
      <w:autoSpaceDN w:val="0"/>
      <w:adjustRightInd w:val="0"/>
      <w:spacing w:before="60" w:after="120" w:line="240" w:lineRule="atLeast"/>
    </w:pPr>
    <w:rPr>
      <w:i/>
      <w:iCs/>
      <w:color w:val="0000FF"/>
      <w:szCs w:val="20"/>
    </w:rPr>
  </w:style>
  <w:style w:type="character" w:customStyle="1" w:styleId="InstructionalText1Char">
    <w:name w:val="Instructional Text 1 Char"/>
    <w:link w:val="InstructionalText1"/>
    <w:rsid w:val="00766F0B"/>
    <w:rPr>
      <w:i/>
      <w:iCs/>
      <w:color w:val="0000FF"/>
      <w:sz w:val="22"/>
    </w:rPr>
  </w:style>
  <w:style w:type="paragraph" w:customStyle="1" w:styleId="InstructionalNote">
    <w:name w:val="Instructional Note"/>
    <w:basedOn w:val="Normal"/>
    <w:rsid w:val="000F3438"/>
    <w:pPr>
      <w:numPr>
        <w:numId w:val="7"/>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15557A"/>
    <w:pPr>
      <w:spacing w:before="60" w:after="60"/>
    </w:pPr>
    <w:rPr>
      <w:i/>
      <w:color w:val="0000FF"/>
      <w:sz w:val="22"/>
      <w:szCs w:val="24"/>
    </w:rPr>
  </w:style>
  <w:style w:type="paragraph" w:customStyle="1" w:styleId="InstructionalBullet2">
    <w:name w:val="Instructional Bullet 2"/>
    <w:basedOn w:val="InstructionalBullet1"/>
    <w:rsid w:val="004D0A93"/>
    <w:pPr>
      <w:numPr>
        <w:numId w:val="15"/>
      </w:numPr>
      <w:tabs>
        <w:tab w:val="clear" w:pos="720"/>
      </w:tabs>
      <w:ind w:left="144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B03BF3"/>
    <w:pPr>
      <w:ind w:left="360"/>
    </w:pPr>
  </w:style>
  <w:style w:type="character" w:customStyle="1" w:styleId="InstructionalText2Char">
    <w:name w:val="Instructional Text 2 Char"/>
    <w:basedOn w:val="InstructionalText1Char"/>
    <w:link w:val="InstructionalText2"/>
    <w:rsid w:val="00B03BF3"/>
    <w:rPr>
      <w:i/>
      <w:iCs/>
      <w:color w:val="0000FF"/>
      <w:sz w:val="22"/>
    </w:rPr>
  </w:style>
  <w:style w:type="paragraph" w:styleId="ListBullet4">
    <w:name w:val="List Bullet 4"/>
    <w:basedOn w:val="Normal"/>
    <w:autoRedefine/>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basedOn w:val="Normal"/>
    <w:next w:val="Normal"/>
    <w:uiPriority w:val="35"/>
    <w:unhideWhenUsed/>
    <w:qFormat/>
    <w:rsid w:val="00D7644C"/>
    <w:pPr>
      <w:spacing w:line="240" w:lineRule="auto"/>
    </w:pPr>
    <w:rPr>
      <w:b/>
      <w:bCs/>
      <w:smallCaps/>
      <w:color w:val="595959" w:themeColor="text1" w:themeTint="A6"/>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numPr>
        <w:numId w:val="11"/>
      </w:numPr>
      <w:tabs>
        <w:tab w:val="left" w:pos="720"/>
      </w:tabs>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7E536E"/>
    <w:rPr>
      <w:rFonts w:ascii="Arial" w:hAnsi="Arial" w:cs="Arial"/>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aliases w:val="bx,bt,Body Text Char1,Body Text Char2 Char,Body Text Char1 Char Char,Body Text Char2 Char Char Char,Body Text Char1 Char Char Char Char,Body Text Char2 Char Char Char Charheader 3,Body Test,bxBody Text Normal,bt Char Char Char Char Char Char"/>
    <w:link w:val="BodyTextChar"/>
    <w:rsid w:val="006E5523"/>
    <w:pPr>
      <w:spacing w:before="120" w:after="120"/>
    </w:pPr>
    <w:rPr>
      <w:sz w:val="24"/>
    </w:rPr>
  </w:style>
  <w:style w:type="character" w:customStyle="1" w:styleId="BodyTextChar">
    <w:name w:val="Body Text Char"/>
    <w:aliases w:val="bx Char,bt Char,Body Text Char1 Char,Body Text Char2 Char Char,Body Text Char1 Char Char Char,Body Text Char2 Char Char Char Char,Body Text Char1 Char Char Char Char Char,Body Text Char2 Char Char Char Charheader 3 Char,Body Test Char"/>
    <w:link w:val="BodyText"/>
    <w:rsid w:val="006E5523"/>
    <w:rPr>
      <w:sz w:val="24"/>
      <w:lang w:val="en-US" w:eastAsia="en-US" w:bidi="ar-SA"/>
    </w:rPr>
  </w:style>
  <w:style w:type="character" w:customStyle="1" w:styleId="FooterChar">
    <w:name w:val="Footer Char"/>
    <w:link w:val="Footer"/>
    <w:rsid w:val="00F91A26"/>
    <w:rPr>
      <w:rFonts w:cs="Tahoma"/>
      <w:szCs w:val="16"/>
      <w:lang w:val="en-US" w:eastAsia="en-US" w:bidi="ar-SA"/>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rsid w:val="00AE0630"/>
    <w:rPr>
      <w:rFonts w:ascii="Tahoma" w:hAnsi="Tahoma" w:cs="Tahoma"/>
      <w:sz w:val="16"/>
      <w:szCs w:val="16"/>
    </w:rPr>
  </w:style>
  <w:style w:type="character" w:customStyle="1" w:styleId="BalloonTextChar">
    <w:name w:val="Balloon Text Char"/>
    <w:basedOn w:val="DefaultParagraphFont"/>
    <w:link w:val="BalloonText"/>
    <w:rsid w:val="00AE0630"/>
    <w:rPr>
      <w:rFonts w:ascii="Tahoma" w:hAnsi="Tahoma" w:cs="Tahoma"/>
      <w:sz w:val="16"/>
      <w:szCs w:val="16"/>
    </w:rPr>
  </w:style>
  <w:style w:type="paragraph" w:customStyle="1" w:styleId="InstructionalTextMainTitle">
    <w:name w:val="Instructional Text Main Title"/>
    <w:basedOn w:val="InstructionalText1"/>
    <w:next w:val="Title"/>
    <w:rsid w:val="00DF6735"/>
    <w:pPr>
      <w:jc w:val="center"/>
    </w:pPr>
    <w:rPr>
      <w:szCs w:val="22"/>
    </w:rPr>
  </w:style>
  <w:style w:type="paragraph" w:customStyle="1" w:styleId="InstructionalTextTitle2">
    <w:name w:val="Instructional Text Title 2"/>
    <w:basedOn w:val="Title2"/>
    <w:next w:val="Title2"/>
    <w:rsid w:val="00DF6735"/>
    <w:rPr>
      <w:rFonts w:ascii="Times New Roman" w:hAnsi="Times New Roman" w:cs="Times New Roman"/>
      <w:b w:val="0"/>
      <w:i/>
      <w:color w:val="0000FF"/>
      <w:sz w:val="24"/>
      <w:szCs w:val="22"/>
    </w:rPr>
  </w:style>
  <w:style w:type="paragraph" w:customStyle="1" w:styleId="NormalTableTextCentered">
    <w:name w:val="Normal Table Text Centered"/>
    <w:basedOn w:val="Normal"/>
    <w:link w:val="NormalTableTextCenteredChar"/>
    <w:uiPriority w:val="99"/>
    <w:rsid w:val="004F31E5"/>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4F31E5"/>
    <w:rPr>
      <w:rFonts w:ascii="Garamond" w:hAnsi="Garamond"/>
      <w:sz w:val="24"/>
      <w:szCs w:val="24"/>
    </w:rPr>
  </w:style>
  <w:style w:type="paragraph" w:customStyle="1" w:styleId="Note">
    <w:name w:val="Note"/>
    <w:basedOn w:val="BodyText"/>
    <w:link w:val="NoteChar"/>
    <w:uiPriority w:val="1"/>
    <w:rsid w:val="004B7FD5"/>
    <w:pPr>
      <w:numPr>
        <w:numId w:val="13"/>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uiPriority w:val="1"/>
    <w:rsid w:val="004B7FD5"/>
    <w:rPr>
      <w:i/>
      <w:iCs/>
      <w:color w:val="000000" w:themeColor="text1"/>
      <w:sz w:val="22"/>
      <w:szCs w:val="22"/>
      <w:shd w:val="clear" w:color="auto" w:fill="D9D9D9" w:themeFill="background1" w:themeFillShade="D9"/>
      <w:lang w:val="en-US" w:eastAsia="en-US" w:bidi="ar-SA"/>
    </w:rPr>
  </w:style>
  <w:style w:type="character" w:styleId="CommentReference">
    <w:name w:val="annotation reference"/>
    <w:basedOn w:val="DefaultParagraphFont"/>
    <w:uiPriority w:val="99"/>
    <w:rsid w:val="00282DF1"/>
    <w:rPr>
      <w:sz w:val="16"/>
      <w:szCs w:val="16"/>
    </w:rPr>
  </w:style>
  <w:style w:type="paragraph" w:styleId="CommentText">
    <w:name w:val="annotation text"/>
    <w:basedOn w:val="Normal"/>
    <w:link w:val="CommentTextChar"/>
    <w:uiPriority w:val="99"/>
    <w:rsid w:val="00282DF1"/>
    <w:rPr>
      <w:sz w:val="20"/>
      <w:szCs w:val="20"/>
    </w:rPr>
  </w:style>
  <w:style w:type="character" w:customStyle="1" w:styleId="CommentTextChar">
    <w:name w:val="Comment Text Char"/>
    <w:basedOn w:val="DefaultParagraphFont"/>
    <w:link w:val="CommentText"/>
    <w:uiPriority w:val="99"/>
    <w:rsid w:val="00282DF1"/>
  </w:style>
  <w:style w:type="paragraph" w:styleId="CommentSubject">
    <w:name w:val="annotation subject"/>
    <w:basedOn w:val="CommentText"/>
    <w:next w:val="CommentText"/>
    <w:link w:val="CommentSubjectChar"/>
    <w:rsid w:val="00282DF1"/>
    <w:rPr>
      <w:b/>
      <w:bCs/>
    </w:rPr>
  </w:style>
  <w:style w:type="character" w:customStyle="1" w:styleId="CommentSubjectChar">
    <w:name w:val="Comment Subject Char"/>
    <w:basedOn w:val="CommentTextChar"/>
    <w:link w:val="CommentSubject"/>
    <w:rsid w:val="00282DF1"/>
    <w:rPr>
      <w:b/>
      <w:bCs/>
    </w:rPr>
  </w:style>
  <w:style w:type="paragraph" w:styleId="Revision">
    <w:name w:val="Revision"/>
    <w:hidden/>
    <w:uiPriority w:val="99"/>
    <w:semiHidden/>
    <w:rsid w:val="00282DF1"/>
    <w:rPr>
      <w:sz w:val="22"/>
      <w:szCs w:val="24"/>
    </w:rPr>
  </w:style>
  <w:style w:type="character" w:customStyle="1" w:styleId="Heading3Char">
    <w:name w:val="Heading 3 Char"/>
    <w:basedOn w:val="DefaultParagraphFont"/>
    <w:link w:val="Heading3"/>
    <w:uiPriority w:val="9"/>
    <w:rsid w:val="00D7644C"/>
    <w:rPr>
      <w:rFonts w:asciiTheme="majorHAnsi" w:eastAsiaTheme="majorEastAsia" w:hAnsiTheme="majorHAnsi" w:cstheme="majorBidi"/>
      <w:color w:val="E36C0A" w:themeColor="accent6" w:themeShade="BF"/>
      <w:sz w:val="24"/>
      <w:szCs w:val="24"/>
    </w:rPr>
  </w:style>
  <w:style w:type="paragraph" w:styleId="ListBullet">
    <w:name w:val="List Bullet"/>
    <w:basedOn w:val="Normal"/>
    <w:link w:val="ListBulletChar"/>
    <w:rsid w:val="00AE41FA"/>
    <w:pPr>
      <w:numPr>
        <w:numId w:val="12"/>
      </w:numPr>
      <w:contextualSpacing/>
    </w:pPr>
  </w:style>
  <w:style w:type="character" w:customStyle="1" w:styleId="ListBulletChar">
    <w:name w:val="List Bullet Char"/>
    <w:basedOn w:val="DefaultParagraphFont"/>
    <w:link w:val="ListBullet"/>
    <w:locked/>
    <w:rsid w:val="00AE41FA"/>
    <w:rPr>
      <w:sz w:val="22"/>
      <w:szCs w:val="24"/>
    </w:rPr>
  </w:style>
  <w:style w:type="character" w:styleId="HTMLCode">
    <w:name w:val="HTML Code"/>
    <w:basedOn w:val="DefaultParagraphFont"/>
    <w:rsid w:val="00771B1F"/>
    <w:rPr>
      <w:rFonts w:ascii="Courier New" w:hAnsi="Courier New" w:cs="Courier New"/>
      <w:sz w:val="20"/>
      <w:szCs w:val="20"/>
    </w:rPr>
  </w:style>
  <w:style w:type="paragraph" w:styleId="NormalWeb">
    <w:name w:val="Normal (Web)"/>
    <w:basedOn w:val="Normal"/>
    <w:uiPriority w:val="99"/>
    <w:unhideWhenUsed/>
    <w:rsid w:val="000F2008"/>
    <w:pPr>
      <w:spacing w:before="100" w:beforeAutospacing="1" w:after="100" w:afterAutospacing="1"/>
    </w:pPr>
    <w:rPr>
      <w:sz w:val="24"/>
    </w:rPr>
  </w:style>
  <w:style w:type="paragraph" w:styleId="ListParagraph">
    <w:name w:val="List Paragraph"/>
    <w:basedOn w:val="Normal"/>
    <w:uiPriority w:val="34"/>
    <w:qFormat/>
    <w:rsid w:val="001A01F5"/>
    <w:pPr>
      <w:ind w:left="720"/>
      <w:contextualSpacing/>
    </w:pPr>
  </w:style>
  <w:style w:type="paragraph" w:styleId="BodyTextIndent">
    <w:name w:val="Body Text Indent"/>
    <w:basedOn w:val="Normal"/>
    <w:link w:val="BodyTextIndentChar"/>
    <w:rsid w:val="00672FD9"/>
    <w:pPr>
      <w:spacing w:after="120"/>
      <w:ind w:left="360"/>
    </w:pPr>
  </w:style>
  <w:style w:type="character" w:customStyle="1" w:styleId="BodyTextIndentChar">
    <w:name w:val="Body Text Indent Char"/>
    <w:basedOn w:val="DefaultParagraphFont"/>
    <w:link w:val="BodyTextIndent"/>
    <w:rsid w:val="00672FD9"/>
    <w:rPr>
      <w:sz w:val="22"/>
      <w:szCs w:val="24"/>
    </w:rPr>
  </w:style>
  <w:style w:type="paragraph" w:customStyle="1" w:styleId="Institution">
    <w:name w:val="Institution"/>
    <w:basedOn w:val="Normal"/>
    <w:rsid w:val="00C85412"/>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C85412"/>
    <w:pPr>
      <w:spacing w:before="720"/>
      <w:jc w:val="center"/>
    </w:pPr>
    <w:rPr>
      <w:rFonts w:ascii="Arial" w:eastAsia="Batang" w:hAnsi="Arial"/>
      <w:b/>
      <w:color w:val="000000" w:themeColor="text1"/>
      <w:sz w:val="40"/>
      <w:szCs w:val="40"/>
      <w:lang w:eastAsia="ko-KR"/>
    </w:rPr>
  </w:style>
  <w:style w:type="paragraph" w:styleId="List">
    <w:name w:val="List"/>
    <w:basedOn w:val="Normal"/>
    <w:rsid w:val="00C85412"/>
    <w:pPr>
      <w:tabs>
        <w:tab w:val="num" w:pos="360"/>
      </w:tabs>
      <w:ind w:left="360" w:hanging="360"/>
    </w:pPr>
    <w:rPr>
      <w:color w:val="000000" w:themeColor="text1"/>
      <w:sz w:val="20"/>
      <w:szCs w:val="20"/>
    </w:rPr>
  </w:style>
  <w:style w:type="paragraph" w:customStyle="1" w:styleId="CaptionTable">
    <w:name w:val="Caption Table"/>
    <w:basedOn w:val="Caption"/>
    <w:rsid w:val="00951F22"/>
  </w:style>
  <w:style w:type="character" w:customStyle="1" w:styleId="BodyTextBullet1Char">
    <w:name w:val="Body Text Bullet 1 Char"/>
    <w:link w:val="BodyTextBullet1"/>
    <w:rsid w:val="00A267E0"/>
    <w:rPr>
      <w:sz w:val="24"/>
    </w:rPr>
  </w:style>
  <w:style w:type="paragraph" w:customStyle="1" w:styleId="RefNote">
    <w:name w:val="Ref Note"/>
    <w:basedOn w:val="Note"/>
    <w:rsid w:val="005E0541"/>
    <w:pPr>
      <w:numPr>
        <w:numId w:val="0"/>
      </w:numPr>
      <w:tabs>
        <w:tab w:val="left" w:pos="720"/>
      </w:tabs>
      <w:ind w:left="720" w:hanging="720"/>
    </w:pPr>
  </w:style>
  <w:style w:type="character" w:customStyle="1" w:styleId="ms-wikipagenameeditor-display">
    <w:name w:val="ms-wikipagenameeditor-display"/>
    <w:basedOn w:val="DefaultParagraphFont"/>
    <w:rsid w:val="000D3407"/>
  </w:style>
  <w:style w:type="paragraph" w:styleId="TableofFigures">
    <w:name w:val="table of figures"/>
    <w:aliases w:val="List of Tables"/>
    <w:basedOn w:val="Normal"/>
    <w:next w:val="Normal"/>
    <w:uiPriority w:val="99"/>
    <w:unhideWhenUsed/>
    <w:rsid w:val="000905B3"/>
    <w:rPr>
      <w:sz w:val="24"/>
    </w:rPr>
  </w:style>
  <w:style w:type="character" w:customStyle="1" w:styleId="Heading1Char">
    <w:name w:val="Heading 1 Char"/>
    <w:aliases w:val="Attribute Heading 1 Char,H1 Char,H11 Char"/>
    <w:basedOn w:val="DefaultParagraphFont"/>
    <w:link w:val="Heading1"/>
    <w:uiPriority w:val="9"/>
    <w:rsid w:val="00D7644C"/>
    <w:rPr>
      <w:rFonts w:asciiTheme="majorHAnsi" w:eastAsiaTheme="majorEastAsia" w:hAnsiTheme="majorHAnsi" w:cstheme="majorBidi"/>
      <w:color w:val="E36C0A" w:themeColor="accent6" w:themeShade="BF"/>
      <w:sz w:val="40"/>
      <w:szCs w:val="40"/>
    </w:rPr>
  </w:style>
  <w:style w:type="character" w:customStyle="1" w:styleId="Heading2Char">
    <w:name w:val="Heading 2 Char"/>
    <w:basedOn w:val="DefaultParagraphFont"/>
    <w:link w:val="Heading2"/>
    <w:uiPriority w:val="9"/>
    <w:rsid w:val="00D7644C"/>
    <w:rPr>
      <w:rFonts w:asciiTheme="majorHAnsi" w:eastAsiaTheme="majorEastAsia" w:hAnsiTheme="majorHAnsi" w:cstheme="majorBidi"/>
      <w:color w:val="E36C0A" w:themeColor="accent6" w:themeShade="BF"/>
      <w:sz w:val="28"/>
      <w:szCs w:val="28"/>
    </w:rPr>
  </w:style>
  <w:style w:type="character" w:customStyle="1" w:styleId="Heading4Char">
    <w:name w:val="Heading 4 Char"/>
    <w:basedOn w:val="DefaultParagraphFont"/>
    <w:link w:val="Heading4"/>
    <w:uiPriority w:val="9"/>
    <w:rsid w:val="00D7644C"/>
    <w:rPr>
      <w:rFonts w:asciiTheme="majorHAnsi" w:eastAsiaTheme="majorEastAsia" w:hAnsiTheme="majorHAnsi" w:cstheme="majorBidi"/>
      <w:color w:val="F79646" w:themeColor="accent6"/>
      <w:sz w:val="22"/>
      <w:szCs w:val="22"/>
    </w:rPr>
  </w:style>
  <w:style w:type="character" w:customStyle="1" w:styleId="Heading5Char">
    <w:name w:val="Heading 5 Char"/>
    <w:basedOn w:val="DefaultParagraphFont"/>
    <w:link w:val="Heading5"/>
    <w:uiPriority w:val="9"/>
    <w:rsid w:val="00D7644C"/>
    <w:rPr>
      <w:rFonts w:asciiTheme="majorHAnsi" w:eastAsiaTheme="majorEastAsia" w:hAnsiTheme="majorHAnsi" w:cstheme="majorBidi"/>
      <w:i/>
      <w:iCs/>
      <w:color w:val="F79646" w:themeColor="accent6"/>
      <w:sz w:val="22"/>
      <w:szCs w:val="22"/>
    </w:rPr>
  </w:style>
  <w:style w:type="character" w:customStyle="1" w:styleId="Heading6Char">
    <w:name w:val="Heading 6 Char"/>
    <w:basedOn w:val="DefaultParagraphFont"/>
    <w:link w:val="Heading6"/>
    <w:uiPriority w:val="9"/>
    <w:rsid w:val="00D7644C"/>
    <w:rPr>
      <w:rFonts w:asciiTheme="majorHAnsi" w:eastAsiaTheme="majorEastAsia" w:hAnsiTheme="majorHAnsi" w:cstheme="majorBidi"/>
      <w:color w:val="F79646" w:themeColor="accent6"/>
    </w:rPr>
  </w:style>
  <w:style w:type="character" w:customStyle="1" w:styleId="Heading7Char">
    <w:name w:val="Heading 7 Char"/>
    <w:basedOn w:val="DefaultParagraphFont"/>
    <w:link w:val="Heading7"/>
    <w:uiPriority w:val="9"/>
    <w:rsid w:val="00D7644C"/>
    <w:rPr>
      <w:rFonts w:asciiTheme="majorHAnsi" w:eastAsiaTheme="majorEastAsia" w:hAnsiTheme="majorHAnsi" w:cstheme="majorBidi"/>
      <w:b/>
      <w:bCs/>
      <w:color w:val="F79646" w:themeColor="accent6"/>
    </w:rPr>
  </w:style>
  <w:style w:type="character" w:customStyle="1" w:styleId="Heading8Char">
    <w:name w:val="Heading 8 Char"/>
    <w:basedOn w:val="DefaultParagraphFont"/>
    <w:link w:val="Heading8"/>
    <w:uiPriority w:val="9"/>
    <w:rsid w:val="00D7644C"/>
    <w:rPr>
      <w:rFonts w:asciiTheme="majorHAnsi" w:eastAsiaTheme="majorEastAsia" w:hAnsiTheme="majorHAnsi" w:cstheme="majorBidi"/>
      <w:b/>
      <w:bCs/>
      <w:i/>
      <w:iCs/>
      <w:color w:val="F79646" w:themeColor="accent6"/>
      <w:sz w:val="20"/>
      <w:szCs w:val="20"/>
    </w:rPr>
  </w:style>
  <w:style w:type="character" w:customStyle="1" w:styleId="Heading9Char">
    <w:name w:val="Heading 9 Char"/>
    <w:basedOn w:val="DefaultParagraphFont"/>
    <w:link w:val="Heading9"/>
    <w:uiPriority w:val="9"/>
    <w:rsid w:val="00D7644C"/>
    <w:rPr>
      <w:rFonts w:asciiTheme="majorHAnsi" w:eastAsiaTheme="majorEastAsia" w:hAnsiTheme="majorHAnsi" w:cstheme="majorBidi"/>
      <w:i/>
      <w:iCs/>
      <w:color w:val="F79646" w:themeColor="accent6"/>
      <w:sz w:val="20"/>
      <w:szCs w:val="20"/>
    </w:rPr>
  </w:style>
  <w:style w:type="character" w:customStyle="1" w:styleId="HeaderChar">
    <w:name w:val="Header Char"/>
    <w:link w:val="Header"/>
    <w:rsid w:val="005F59AA"/>
  </w:style>
  <w:style w:type="character" w:customStyle="1" w:styleId="SubtitleChar">
    <w:name w:val="Subtitle Char"/>
    <w:basedOn w:val="DefaultParagraphFont"/>
    <w:link w:val="Subtitle"/>
    <w:uiPriority w:val="11"/>
    <w:rsid w:val="00D7644C"/>
    <w:rPr>
      <w:rFonts w:asciiTheme="majorHAnsi" w:eastAsiaTheme="majorEastAsia" w:hAnsiTheme="majorHAnsi" w:cstheme="majorBidi"/>
      <w:sz w:val="30"/>
      <w:szCs w:val="30"/>
    </w:rPr>
  </w:style>
  <w:style w:type="character" w:customStyle="1" w:styleId="TitleChar">
    <w:name w:val="Title Char"/>
    <w:basedOn w:val="DefaultParagraphFont"/>
    <w:link w:val="Title"/>
    <w:uiPriority w:val="10"/>
    <w:rsid w:val="00D7644C"/>
    <w:rPr>
      <w:rFonts w:asciiTheme="majorHAnsi" w:eastAsiaTheme="majorEastAsia" w:hAnsiTheme="majorHAnsi" w:cstheme="majorBidi"/>
      <w:color w:val="262626" w:themeColor="text1" w:themeTint="D9"/>
      <w:spacing w:val="-15"/>
      <w:sz w:val="96"/>
      <w:szCs w:val="96"/>
    </w:rPr>
  </w:style>
  <w:style w:type="paragraph" w:styleId="PlainText">
    <w:name w:val="Plain Text"/>
    <w:basedOn w:val="Normal"/>
    <w:link w:val="PlainTextChar"/>
    <w:unhideWhenUsed/>
    <w:rsid w:val="005F59AA"/>
    <w:rPr>
      <w:rFonts w:ascii="Consolas" w:eastAsia="Calibri" w:hAnsi="Consolas"/>
    </w:rPr>
  </w:style>
  <w:style w:type="character" w:customStyle="1" w:styleId="PlainTextChar">
    <w:name w:val="Plain Text Char"/>
    <w:basedOn w:val="DefaultParagraphFont"/>
    <w:link w:val="PlainText"/>
    <w:rsid w:val="005F59AA"/>
    <w:rPr>
      <w:rFonts w:ascii="Consolas" w:eastAsia="Calibri" w:hAnsi="Consolas"/>
      <w:sz w:val="21"/>
      <w:szCs w:val="21"/>
    </w:rPr>
  </w:style>
  <w:style w:type="paragraph" w:customStyle="1" w:styleId="Default">
    <w:name w:val="Default"/>
    <w:rsid w:val="005F59AA"/>
    <w:pPr>
      <w:autoSpaceDE w:val="0"/>
      <w:autoSpaceDN w:val="0"/>
      <w:adjustRightInd w:val="0"/>
    </w:pPr>
    <w:rPr>
      <w:color w:val="000000"/>
      <w:sz w:val="24"/>
      <w:szCs w:val="24"/>
    </w:rPr>
  </w:style>
  <w:style w:type="paragraph" w:styleId="BodyTextIndent3">
    <w:name w:val="Body Text Indent 3"/>
    <w:basedOn w:val="Normal"/>
    <w:link w:val="BodyTextIndent3Char"/>
    <w:unhideWhenUsed/>
    <w:rsid w:val="005F59AA"/>
    <w:pPr>
      <w:spacing w:after="120"/>
      <w:ind w:left="360"/>
    </w:pPr>
    <w:rPr>
      <w:sz w:val="16"/>
      <w:szCs w:val="16"/>
    </w:rPr>
  </w:style>
  <w:style w:type="character" w:customStyle="1" w:styleId="BodyTextIndent3Char">
    <w:name w:val="Body Text Indent 3 Char"/>
    <w:basedOn w:val="DefaultParagraphFont"/>
    <w:link w:val="BodyTextIndent3"/>
    <w:rsid w:val="005F59AA"/>
    <w:rPr>
      <w:sz w:val="16"/>
      <w:szCs w:val="16"/>
    </w:rPr>
  </w:style>
  <w:style w:type="table" w:styleId="TableGrid1">
    <w:name w:val="Table Grid 1"/>
    <w:basedOn w:val="TableNormal"/>
    <w:rsid w:val="005F59AA"/>
    <w:pPr>
      <w:outlineLvl w:val="0"/>
    </w:pPr>
    <w:rPr>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styleId="111111">
    <w:name w:val="Outline List 2"/>
    <w:basedOn w:val="NoList"/>
    <w:uiPriority w:val="99"/>
    <w:semiHidden/>
    <w:unhideWhenUsed/>
    <w:rsid w:val="005F59AA"/>
    <w:pPr>
      <w:numPr>
        <w:numId w:val="16"/>
      </w:numPr>
    </w:pPr>
  </w:style>
  <w:style w:type="paragraph" w:customStyle="1" w:styleId="body">
    <w:name w:val="body"/>
    <w:basedOn w:val="Normal"/>
    <w:rsid w:val="005F59AA"/>
    <w:pPr>
      <w:spacing w:before="100" w:beforeAutospacing="1" w:after="100" w:afterAutospacing="1"/>
    </w:pPr>
    <w:rPr>
      <w:sz w:val="24"/>
      <w:szCs w:val="20"/>
    </w:rPr>
  </w:style>
  <w:style w:type="character" w:customStyle="1" w:styleId="st1">
    <w:name w:val="st1"/>
    <w:rsid w:val="005F59AA"/>
  </w:style>
  <w:style w:type="character" w:customStyle="1" w:styleId="description">
    <w:name w:val="description"/>
    <w:rsid w:val="005F59AA"/>
  </w:style>
  <w:style w:type="character" w:styleId="Strong">
    <w:name w:val="Strong"/>
    <w:basedOn w:val="DefaultParagraphFont"/>
    <w:uiPriority w:val="22"/>
    <w:qFormat/>
    <w:rsid w:val="00D7644C"/>
    <w:rPr>
      <w:b/>
      <w:bCs/>
    </w:rPr>
  </w:style>
  <w:style w:type="character" w:styleId="Emphasis">
    <w:name w:val="Emphasis"/>
    <w:basedOn w:val="DefaultParagraphFont"/>
    <w:uiPriority w:val="20"/>
    <w:qFormat/>
    <w:rsid w:val="00D7644C"/>
    <w:rPr>
      <w:i/>
      <w:iCs/>
      <w:color w:val="F79646" w:themeColor="accent6"/>
    </w:rPr>
  </w:style>
  <w:style w:type="paragraph" w:styleId="NoSpacing">
    <w:name w:val="No Spacing"/>
    <w:link w:val="NoSpacingChar"/>
    <w:uiPriority w:val="1"/>
    <w:qFormat/>
    <w:rsid w:val="00D7644C"/>
    <w:pPr>
      <w:spacing w:after="0" w:line="240" w:lineRule="auto"/>
    </w:pPr>
  </w:style>
  <w:style w:type="paragraph" w:customStyle="1" w:styleId="TableofContentsPageTitle">
    <w:name w:val="Table of Contents Page Title"/>
    <w:basedOn w:val="Normal"/>
    <w:next w:val="Normal"/>
    <w:rsid w:val="005F59AA"/>
    <w:pPr>
      <w:spacing w:before="240" w:after="60"/>
    </w:pPr>
    <w:rPr>
      <w:rFonts w:ascii="Verdana" w:hAnsi="Verdana"/>
      <w:b/>
      <w:sz w:val="36"/>
      <w:szCs w:val="32"/>
    </w:rPr>
  </w:style>
  <w:style w:type="paragraph" w:customStyle="1" w:styleId="GlossaryHeading">
    <w:name w:val="Glossary Heading"/>
    <w:basedOn w:val="Normal"/>
    <w:next w:val="Normal"/>
    <w:rsid w:val="005F59AA"/>
    <w:pPr>
      <w:spacing w:before="320" w:after="60"/>
      <w:jc w:val="center"/>
    </w:pPr>
    <w:rPr>
      <w:b/>
      <w:sz w:val="32"/>
      <w:szCs w:val="32"/>
    </w:rPr>
  </w:style>
  <w:style w:type="paragraph" w:customStyle="1" w:styleId="indentedparagraph">
    <w:name w:val="indentedparagraph"/>
    <w:basedOn w:val="Normal"/>
    <w:rsid w:val="005F59AA"/>
    <w:pPr>
      <w:spacing w:before="100" w:beforeAutospacing="1" w:after="100" w:afterAutospacing="1"/>
      <w:ind w:left="720"/>
    </w:pPr>
    <w:rPr>
      <w:rFonts w:ascii="Verdana" w:hAnsi="Verdana"/>
      <w:sz w:val="20"/>
      <w:szCs w:val="20"/>
    </w:rPr>
  </w:style>
  <w:style w:type="paragraph" w:customStyle="1" w:styleId="bulletlist">
    <w:name w:val="bulletlist"/>
    <w:basedOn w:val="Normal"/>
    <w:rsid w:val="005F59AA"/>
    <w:pPr>
      <w:spacing w:before="190" w:after="190"/>
    </w:pPr>
    <w:rPr>
      <w:rFonts w:ascii="Verdana" w:hAnsi="Verdana"/>
      <w:sz w:val="20"/>
      <w:szCs w:val="20"/>
    </w:rPr>
  </w:style>
  <w:style w:type="paragraph" w:customStyle="1" w:styleId="hangingbody">
    <w:name w:val="hangingbody"/>
    <w:basedOn w:val="Normal"/>
    <w:rsid w:val="005F59AA"/>
    <w:pPr>
      <w:spacing w:before="100" w:after="100" w:afterAutospacing="1"/>
    </w:pPr>
    <w:rPr>
      <w:rFonts w:ascii="Verdana" w:hAnsi="Verdana"/>
      <w:sz w:val="20"/>
      <w:szCs w:val="20"/>
    </w:rPr>
  </w:style>
  <w:style w:type="paragraph" w:customStyle="1" w:styleId="numberlevel2">
    <w:name w:val="numberlevel2"/>
    <w:basedOn w:val="Normal"/>
    <w:rsid w:val="005F59AA"/>
    <w:pPr>
      <w:spacing w:before="100" w:beforeAutospacing="1" w:after="100" w:afterAutospacing="1"/>
    </w:pPr>
    <w:rPr>
      <w:rFonts w:ascii="Verdana" w:hAnsi="Verdana"/>
      <w:sz w:val="20"/>
      <w:szCs w:val="20"/>
    </w:rPr>
  </w:style>
  <w:style w:type="paragraph" w:customStyle="1" w:styleId="TitlePageTitle">
    <w:name w:val="Title Page Title"/>
    <w:basedOn w:val="Normal"/>
    <w:next w:val="Normal"/>
    <w:rsid w:val="005F59AA"/>
    <w:pPr>
      <w:pBdr>
        <w:bottom w:val="single" w:sz="24" w:space="1" w:color="auto"/>
      </w:pBdr>
      <w:spacing w:before="3000" w:after="60"/>
      <w:jc w:val="right"/>
    </w:pPr>
    <w:rPr>
      <w:b/>
      <w:sz w:val="48"/>
      <w:szCs w:val="48"/>
    </w:rPr>
  </w:style>
  <w:style w:type="paragraph" w:customStyle="1" w:styleId="GlossaryDefinition">
    <w:name w:val="Glossary Definition"/>
    <w:basedOn w:val="Normal"/>
    <w:rsid w:val="005F59AA"/>
    <w:pPr>
      <w:spacing w:before="120" w:after="120"/>
      <w:ind w:left="720" w:hanging="720"/>
    </w:pPr>
    <w:rPr>
      <w:rFonts w:ascii="Verdana" w:hAnsi="Verdana"/>
      <w:sz w:val="20"/>
    </w:rPr>
  </w:style>
  <w:style w:type="paragraph" w:customStyle="1" w:styleId="seealsolink">
    <w:name w:val="seealsolink"/>
    <w:basedOn w:val="Normal"/>
    <w:rsid w:val="005F59AA"/>
    <w:pPr>
      <w:spacing w:before="10" w:after="100" w:afterAutospacing="1"/>
    </w:pPr>
    <w:rPr>
      <w:rFonts w:ascii="Verdana" w:hAnsi="Verdana"/>
      <w:b/>
      <w:bCs/>
      <w:sz w:val="20"/>
      <w:szCs w:val="20"/>
    </w:rPr>
  </w:style>
  <w:style w:type="paragraph" w:customStyle="1" w:styleId="numberlist">
    <w:name w:val="numberlist"/>
    <w:basedOn w:val="Normal"/>
    <w:rsid w:val="005F59AA"/>
    <w:pPr>
      <w:spacing w:before="100" w:beforeAutospacing="1" w:after="100" w:afterAutospacing="1"/>
    </w:pPr>
    <w:rPr>
      <w:rFonts w:ascii="Verdana" w:hAnsi="Verdana"/>
      <w:sz w:val="20"/>
      <w:szCs w:val="20"/>
    </w:rPr>
  </w:style>
  <w:style w:type="paragraph" w:customStyle="1" w:styleId="Caption1">
    <w:name w:val="Caption1"/>
    <w:basedOn w:val="Normal"/>
    <w:rsid w:val="005F59AA"/>
    <w:pPr>
      <w:spacing w:before="100" w:after="190"/>
    </w:pPr>
    <w:rPr>
      <w:rFonts w:ascii="Verdana" w:hAnsi="Verdana"/>
      <w:i/>
      <w:iCs/>
      <w:sz w:val="20"/>
      <w:szCs w:val="20"/>
    </w:rPr>
  </w:style>
  <w:style w:type="character" w:customStyle="1" w:styleId="Glossarytext">
    <w:name w:val="Glossary text"/>
    <w:rsid w:val="005F59AA"/>
    <w:rPr>
      <w:b w:val="0"/>
      <w:bCs w:val="0"/>
      <w:i/>
      <w:iCs/>
      <w:color w:val="0000FF"/>
    </w:rPr>
  </w:style>
  <w:style w:type="character" w:customStyle="1" w:styleId="Expandinghotspot">
    <w:name w:val="Expanding hotspot"/>
    <w:rsid w:val="005F59AA"/>
    <w:rPr>
      <w:i/>
      <w:iCs/>
      <w:strike w:val="0"/>
      <w:dstrike w:val="0"/>
      <w:color w:val="008000"/>
      <w:u w:val="none"/>
      <w:effect w:val="none"/>
    </w:rPr>
  </w:style>
  <w:style w:type="character" w:customStyle="1" w:styleId="GlossaryLabel">
    <w:name w:val="Glossary Label"/>
    <w:rsid w:val="005F59AA"/>
    <w:rPr>
      <w:b/>
      <w:bCs w:val="0"/>
    </w:rPr>
  </w:style>
  <w:style w:type="character" w:customStyle="1" w:styleId="rls-1-experimentmultilist">
    <w:name w:val="rls-1-experimentmultilist"/>
    <w:rsid w:val="005F59AA"/>
    <w:rPr>
      <w:rFonts w:ascii="Verdana" w:hAnsi="Verdana" w:hint="default"/>
      <w:sz w:val="20"/>
      <w:szCs w:val="20"/>
    </w:rPr>
  </w:style>
  <w:style w:type="character" w:customStyle="1" w:styleId="rls-1-basicnumber">
    <w:name w:val="rls-1-basicnumber"/>
    <w:rsid w:val="005F59AA"/>
    <w:rPr>
      <w:rFonts w:ascii="Verdana" w:hAnsi="Verdana" w:hint="default"/>
      <w:sz w:val="20"/>
      <w:szCs w:val="20"/>
    </w:rPr>
  </w:style>
  <w:style w:type="character" w:customStyle="1" w:styleId="Expandingtext">
    <w:name w:val="Expanding text"/>
    <w:rsid w:val="005F59AA"/>
    <w:rPr>
      <w:b w:val="0"/>
      <w:bCs w:val="0"/>
      <w:i/>
      <w:iCs/>
      <w:color w:val="FF0000"/>
    </w:rPr>
  </w:style>
  <w:style w:type="character" w:customStyle="1" w:styleId="Drop-downhotspot">
    <w:name w:val="Drop-down hotspot"/>
    <w:rsid w:val="005F59AA"/>
    <w:rPr>
      <w:i/>
      <w:iCs/>
      <w:strike w:val="0"/>
      <w:dstrike w:val="0"/>
      <w:color w:val="008000"/>
      <w:u w:val="none"/>
      <w:effect w:val="none"/>
    </w:rPr>
  </w:style>
  <w:style w:type="character" w:customStyle="1" w:styleId="Glossaryterm">
    <w:name w:val="Glossary term"/>
    <w:rsid w:val="005F59AA"/>
    <w:rPr>
      <w:i/>
      <w:iCs/>
      <w:strike w:val="0"/>
      <w:dstrike w:val="0"/>
      <w:color w:val="800000"/>
      <w:u w:val="none"/>
      <w:effect w:val="none"/>
    </w:rPr>
  </w:style>
  <w:style w:type="paragraph" w:styleId="Index1">
    <w:name w:val="index 1"/>
    <w:basedOn w:val="Normal"/>
    <w:next w:val="Normal"/>
    <w:autoRedefine/>
    <w:uiPriority w:val="99"/>
    <w:unhideWhenUsed/>
    <w:rsid w:val="005F59AA"/>
    <w:pPr>
      <w:ind w:left="220" w:hanging="220"/>
    </w:pPr>
    <w:rPr>
      <w:sz w:val="18"/>
      <w:szCs w:val="18"/>
    </w:rPr>
  </w:style>
  <w:style w:type="paragraph" w:styleId="IndexHeading">
    <w:name w:val="index heading"/>
    <w:basedOn w:val="Normal"/>
    <w:next w:val="Index1"/>
    <w:uiPriority w:val="99"/>
    <w:unhideWhenUsed/>
    <w:rsid w:val="005F59AA"/>
    <w:pPr>
      <w:spacing w:before="240" w:after="120"/>
      <w:jc w:val="center"/>
    </w:pPr>
    <w:rPr>
      <w:b/>
      <w:bCs/>
      <w:sz w:val="26"/>
      <w:szCs w:val="26"/>
    </w:rPr>
  </w:style>
  <w:style w:type="paragraph" w:customStyle="1" w:styleId="style3">
    <w:name w:val="style3"/>
    <w:basedOn w:val="Normal"/>
    <w:rsid w:val="005F59AA"/>
    <w:pPr>
      <w:spacing w:before="100" w:beforeAutospacing="1" w:after="100" w:afterAutospacing="1"/>
    </w:pPr>
    <w:rPr>
      <w:sz w:val="24"/>
    </w:rPr>
  </w:style>
  <w:style w:type="paragraph" w:customStyle="1" w:styleId="Graphic-Center">
    <w:name w:val="Graphic - Center"/>
    <w:basedOn w:val="Normal"/>
    <w:next w:val="BodyText"/>
    <w:link w:val="Graphic-CenterChar"/>
    <w:rsid w:val="005F59AA"/>
    <w:pPr>
      <w:spacing w:before="60" w:after="120"/>
      <w:jc w:val="center"/>
    </w:pPr>
    <w:rPr>
      <w:sz w:val="24"/>
      <w:szCs w:val="20"/>
    </w:rPr>
  </w:style>
  <w:style w:type="character" w:customStyle="1" w:styleId="Graphic-CenterChar">
    <w:name w:val="Graphic - Center Char"/>
    <w:link w:val="Graphic-Center"/>
    <w:rsid w:val="005F59AA"/>
    <w:rPr>
      <w:sz w:val="24"/>
    </w:rPr>
  </w:style>
  <w:style w:type="character" w:customStyle="1" w:styleId="TableHeadingChar">
    <w:name w:val="Table Heading Char"/>
    <w:link w:val="TableHeading"/>
    <w:rsid w:val="005F59AA"/>
    <w:rPr>
      <w:rFonts w:ascii="Arial" w:hAnsi="Arial" w:cs="Arial"/>
      <w:b/>
      <w:sz w:val="22"/>
      <w:szCs w:val="22"/>
    </w:rPr>
  </w:style>
  <w:style w:type="character" w:customStyle="1" w:styleId="expandtext">
    <w:name w:val="expandtext"/>
    <w:rsid w:val="005F59AA"/>
    <w:rPr>
      <w:b w:val="0"/>
      <w:bCs w:val="0"/>
      <w:i/>
      <w:iCs/>
      <w:color w:val="FF0000"/>
    </w:rPr>
  </w:style>
  <w:style w:type="paragraph" w:customStyle="1" w:styleId="style2">
    <w:name w:val="style2"/>
    <w:basedOn w:val="Normal"/>
    <w:rsid w:val="005F59AA"/>
    <w:pPr>
      <w:spacing w:before="100" w:beforeAutospacing="1" w:after="100" w:afterAutospacing="1"/>
    </w:pPr>
    <w:rPr>
      <w:sz w:val="24"/>
    </w:rPr>
  </w:style>
  <w:style w:type="paragraph" w:styleId="Index2">
    <w:name w:val="index 2"/>
    <w:basedOn w:val="Normal"/>
    <w:next w:val="Normal"/>
    <w:autoRedefine/>
    <w:uiPriority w:val="99"/>
    <w:unhideWhenUsed/>
    <w:rsid w:val="005F59AA"/>
    <w:pPr>
      <w:ind w:left="440" w:hanging="220"/>
    </w:pPr>
    <w:rPr>
      <w:sz w:val="18"/>
      <w:szCs w:val="18"/>
    </w:rPr>
  </w:style>
  <w:style w:type="paragraph" w:customStyle="1" w:styleId="StyleHeading211ptJustified">
    <w:name w:val="Style Heading 2 + 11 pt Justified"/>
    <w:basedOn w:val="Heading2"/>
    <w:autoRedefine/>
    <w:rsid w:val="005F59AA"/>
    <w:pPr>
      <w:spacing w:before="200" w:after="60"/>
      <w:jc w:val="both"/>
    </w:pPr>
    <w:rPr>
      <w:rFonts w:ascii="Verdana" w:hAnsi="Verdana" w:cs="Times New Roman"/>
      <w:i/>
      <w:caps/>
      <w:sz w:val="22"/>
      <w:szCs w:val="20"/>
    </w:rPr>
  </w:style>
  <w:style w:type="character" w:customStyle="1" w:styleId="onetimeusernotification">
    <w:name w:val="onetimeusernotification"/>
    <w:rsid w:val="005F59AA"/>
  </w:style>
  <w:style w:type="table" w:customStyle="1" w:styleId="TableGridLight1">
    <w:name w:val="Table Grid Light1"/>
    <w:basedOn w:val="TableNormal"/>
    <w:uiPriority w:val="40"/>
    <w:rsid w:val="005F59AA"/>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Index3">
    <w:name w:val="index 3"/>
    <w:basedOn w:val="Normal"/>
    <w:next w:val="Normal"/>
    <w:autoRedefine/>
    <w:uiPriority w:val="99"/>
    <w:unhideWhenUsed/>
    <w:rsid w:val="005F59AA"/>
    <w:pPr>
      <w:ind w:left="660" w:hanging="220"/>
    </w:pPr>
    <w:rPr>
      <w:sz w:val="18"/>
      <w:szCs w:val="18"/>
    </w:rPr>
  </w:style>
  <w:style w:type="paragraph" w:styleId="Index4">
    <w:name w:val="index 4"/>
    <w:basedOn w:val="Normal"/>
    <w:next w:val="Normal"/>
    <w:autoRedefine/>
    <w:uiPriority w:val="99"/>
    <w:unhideWhenUsed/>
    <w:rsid w:val="005F59AA"/>
    <w:pPr>
      <w:ind w:left="880" w:hanging="220"/>
    </w:pPr>
    <w:rPr>
      <w:sz w:val="18"/>
      <w:szCs w:val="18"/>
    </w:rPr>
  </w:style>
  <w:style w:type="paragraph" w:styleId="Index5">
    <w:name w:val="index 5"/>
    <w:basedOn w:val="Normal"/>
    <w:next w:val="Normal"/>
    <w:autoRedefine/>
    <w:unhideWhenUsed/>
    <w:rsid w:val="005F59AA"/>
    <w:pPr>
      <w:ind w:left="1100" w:hanging="220"/>
    </w:pPr>
    <w:rPr>
      <w:sz w:val="18"/>
      <w:szCs w:val="18"/>
    </w:rPr>
  </w:style>
  <w:style w:type="paragraph" w:styleId="Index6">
    <w:name w:val="index 6"/>
    <w:basedOn w:val="Normal"/>
    <w:next w:val="Normal"/>
    <w:autoRedefine/>
    <w:unhideWhenUsed/>
    <w:rsid w:val="005F59AA"/>
    <w:pPr>
      <w:ind w:left="1320" w:hanging="220"/>
    </w:pPr>
    <w:rPr>
      <w:sz w:val="18"/>
      <w:szCs w:val="18"/>
    </w:rPr>
  </w:style>
  <w:style w:type="paragraph" w:styleId="Index7">
    <w:name w:val="index 7"/>
    <w:basedOn w:val="Normal"/>
    <w:next w:val="Normal"/>
    <w:autoRedefine/>
    <w:unhideWhenUsed/>
    <w:rsid w:val="005F59AA"/>
    <w:pPr>
      <w:ind w:left="1540" w:hanging="220"/>
    </w:pPr>
    <w:rPr>
      <w:sz w:val="18"/>
      <w:szCs w:val="18"/>
    </w:rPr>
  </w:style>
  <w:style w:type="paragraph" w:styleId="Index8">
    <w:name w:val="index 8"/>
    <w:basedOn w:val="Normal"/>
    <w:next w:val="Normal"/>
    <w:autoRedefine/>
    <w:unhideWhenUsed/>
    <w:rsid w:val="005F59AA"/>
    <w:pPr>
      <w:ind w:left="1760" w:hanging="220"/>
    </w:pPr>
    <w:rPr>
      <w:sz w:val="18"/>
      <w:szCs w:val="18"/>
    </w:rPr>
  </w:style>
  <w:style w:type="paragraph" w:styleId="Index9">
    <w:name w:val="index 9"/>
    <w:basedOn w:val="Normal"/>
    <w:next w:val="Normal"/>
    <w:autoRedefine/>
    <w:unhideWhenUsed/>
    <w:rsid w:val="005F59AA"/>
    <w:pPr>
      <w:ind w:left="1980" w:hanging="220"/>
    </w:pPr>
    <w:rPr>
      <w:sz w:val="18"/>
      <w:szCs w:val="18"/>
    </w:rPr>
  </w:style>
  <w:style w:type="character" w:customStyle="1" w:styleId="ui">
    <w:name w:val="ui"/>
    <w:rsid w:val="005F59AA"/>
  </w:style>
  <w:style w:type="character" w:customStyle="1" w:styleId="wsearchurl">
    <w:name w:val="wsearchurl"/>
    <w:rsid w:val="005F59AA"/>
    <w:rPr>
      <w:vanish w:val="0"/>
      <w:webHidden w:val="0"/>
      <w:color w:val="383D3E"/>
      <w:sz w:val="22"/>
      <w:szCs w:val="22"/>
      <w:specVanish w:val="0"/>
    </w:rPr>
  </w:style>
  <w:style w:type="character" w:customStyle="1" w:styleId="wsearchcontext">
    <w:name w:val="wsearchcontext"/>
    <w:rsid w:val="005F59AA"/>
    <w:rPr>
      <w:vanish w:val="0"/>
      <w:webHidden w:val="0"/>
      <w:color w:val="383D3E"/>
      <w:sz w:val="22"/>
      <w:szCs w:val="22"/>
      <w:specVanish w:val="0"/>
    </w:rPr>
  </w:style>
  <w:style w:type="paragraph" w:customStyle="1" w:styleId="xl63">
    <w:name w:val="xl63"/>
    <w:basedOn w:val="Normal"/>
    <w:rsid w:val="005F59AA"/>
    <w:pPr>
      <w:spacing w:before="100" w:beforeAutospacing="1" w:after="100" w:afterAutospacing="1"/>
    </w:pPr>
    <w:rPr>
      <w:rFonts w:ascii="Calibri" w:hAnsi="Calibri"/>
      <w:sz w:val="24"/>
    </w:rPr>
  </w:style>
  <w:style w:type="paragraph" w:customStyle="1" w:styleId="xl64">
    <w:name w:val="xl64"/>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b/>
      <w:bCs/>
      <w:sz w:val="24"/>
    </w:rPr>
  </w:style>
  <w:style w:type="paragraph" w:customStyle="1" w:styleId="xl65">
    <w:name w:val="xl65"/>
    <w:basedOn w:val="Normal"/>
    <w:rsid w:val="005F59AA"/>
    <w:pPr>
      <w:pBdr>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b/>
      <w:bCs/>
      <w:sz w:val="24"/>
    </w:rPr>
  </w:style>
  <w:style w:type="paragraph" w:customStyle="1" w:styleId="xl66">
    <w:name w:val="xl66"/>
    <w:basedOn w:val="Normal"/>
    <w:rsid w:val="005F59AA"/>
    <w:pPr>
      <w:pBdr>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67">
    <w:name w:val="xl67"/>
    <w:basedOn w:val="Normal"/>
    <w:rsid w:val="005F59AA"/>
    <w:pPr>
      <w:pBdr>
        <w:top w:val="single" w:sz="8" w:space="0" w:color="808080"/>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68">
    <w:name w:val="xl68"/>
    <w:basedOn w:val="Normal"/>
    <w:rsid w:val="005F59AA"/>
    <w:pPr>
      <w:pBdr>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69">
    <w:name w:val="xl69"/>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0">
    <w:name w:val="xl70"/>
    <w:basedOn w:val="Normal"/>
    <w:rsid w:val="005F59AA"/>
    <w:pPr>
      <w:pBdr>
        <w:top w:val="single" w:sz="8" w:space="0" w:color="808080"/>
        <w:left w:val="single" w:sz="8" w:space="0" w:color="808080"/>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71">
    <w:name w:val="xl71"/>
    <w:basedOn w:val="Normal"/>
    <w:rsid w:val="005F59AA"/>
    <w:pPr>
      <w:pBdr>
        <w:left w:val="single" w:sz="8" w:space="0" w:color="808080"/>
        <w:bottom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sz w:val="24"/>
    </w:rPr>
  </w:style>
  <w:style w:type="paragraph" w:customStyle="1" w:styleId="xl72">
    <w:name w:val="xl72"/>
    <w:basedOn w:val="Normal"/>
    <w:rsid w:val="005F59AA"/>
    <w:pPr>
      <w:pBdr>
        <w:left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3">
    <w:name w:val="xl73"/>
    <w:basedOn w:val="Normal"/>
    <w:rsid w:val="005F59AA"/>
    <w:pPr>
      <w:pBdr>
        <w:bottom w:val="single" w:sz="8" w:space="0" w:color="808080"/>
        <w:right w:val="single" w:sz="8" w:space="0" w:color="808080"/>
      </w:pBdr>
      <w:spacing w:before="100" w:beforeAutospacing="1" w:after="100" w:afterAutospacing="1"/>
      <w:jc w:val="center"/>
      <w:textAlignment w:val="center"/>
    </w:pPr>
    <w:rPr>
      <w:rFonts w:ascii="Calibri" w:hAnsi="Calibri"/>
      <w:sz w:val="24"/>
    </w:rPr>
  </w:style>
  <w:style w:type="paragraph" w:customStyle="1" w:styleId="xl74">
    <w:name w:val="xl74"/>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Calibri" w:hAnsi="Calibri"/>
      <w:b/>
      <w:bCs/>
      <w:sz w:val="24"/>
    </w:rPr>
  </w:style>
  <w:style w:type="paragraph" w:customStyle="1" w:styleId="xl75">
    <w:name w:val="xl75"/>
    <w:basedOn w:val="Normal"/>
    <w:rsid w:val="005F59AA"/>
    <w:pPr>
      <w:pBdr>
        <w:top w:val="single" w:sz="8" w:space="0" w:color="808080"/>
        <w:left w:val="single" w:sz="8" w:space="0" w:color="808080"/>
        <w:right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76">
    <w:name w:val="xl76"/>
    <w:basedOn w:val="Normal"/>
    <w:rsid w:val="005F59AA"/>
    <w:pPr>
      <w:pBdr>
        <w:top w:val="single" w:sz="8" w:space="0" w:color="808080"/>
        <w:left w:val="single" w:sz="8" w:space="0" w:color="808080"/>
        <w:right w:val="single" w:sz="8" w:space="0" w:color="808080"/>
      </w:pBdr>
      <w:spacing w:before="100" w:beforeAutospacing="1" w:after="100" w:afterAutospacing="1"/>
      <w:jc w:val="right"/>
      <w:textAlignment w:val="center"/>
    </w:pPr>
    <w:rPr>
      <w:rFonts w:ascii="Calibri" w:hAnsi="Calibri"/>
      <w:b/>
      <w:bCs/>
      <w:sz w:val="24"/>
    </w:rPr>
  </w:style>
  <w:style w:type="paragraph" w:customStyle="1" w:styleId="xl77">
    <w:name w:val="xl77"/>
    <w:basedOn w:val="Normal"/>
    <w:rsid w:val="005F59AA"/>
    <w:pPr>
      <w:pBdr>
        <w:top w:val="single" w:sz="8" w:space="0" w:color="808080"/>
        <w:left w:val="single" w:sz="8" w:space="0" w:color="808080"/>
        <w:bottom w:val="single" w:sz="8" w:space="0" w:color="808080"/>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78">
    <w:name w:val="xl78"/>
    <w:basedOn w:val="Normal"/>
    <w:rsid w:val="005F59A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pPr>
    <w:rPr>
      <w:rFonts w:ascii="Calibri" w:hAnsi="Calibri"/>
      <w:sz w:val="24"/>
    </w:rPr>
  </w:style>
  <w:style w:type="paragraph" w:customStyle="1" w:styleId="xl79">
    <w:name w:val="xl79"/>
    <w:basedOn w:val="Normal"/>
    <w:rsid w:val="005F59A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Calibri" w:hAnsi="Calibri"/>
      <w:b/>
      <w:bCs/>
      <w:sz w:val="24"/>
    </w:rPr>
  </w:style>
  <w:style w:type="paragraph" w:customStyle="1" w:styleId="xl80">
    <w:name w:val="xl80"/>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sz w:val="16"/>
      <w:szCs w:val="16"/>
    </w:rPr>
  </w:style>
  <w:style w:type="paragraph" w:customStyle="1" w:styleId="xl81">
    <w:name w:val="xl81"/>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color w:val="000000"/>
      <w:sz w:val="16"/>
      <w:szCs w:val="16"/>
    </w:rPr>
  </w:style>
  <w:style w:type="paragraph" w:customStyle="1" w:styleId="xl82">
    <w:name w:val="xl82"/>
    <w:basedOn w:val="Normal"/>
    <w:rsid w:val="005F59AA"/>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hAnsi="Arial" w:cs="Arial"/>
      <w:b/>
      <w:bCs/>
      <w:sz w:val="16"/>
      <w:szCs w:val="16"/>
    </w:rPr>
  </w:style>
  <w:style w:type="paragraph" w:customStyle="1" w:styleId="xl83">
    <w:name w:val="xl83"/>
    <w:basedOn w:val="Normal"/>
    <w:rsid w:val="005F59AA"/>
    <w:pPr>
      <w:spacing w:before="100" w:beforeAutospacing="1" w:after="100" w:afterAutospacing="1"/>
    </w:pPr>
    <w:rPr>
      <w:rFonts w:ascii="Calibri" w:hAnsi="Calibri"/>
      <w:sz w:val="16"/>
      <w:szCs w:val="16"/>
    </w:rPr>
  </w:style>
  <w:style w:type="paragraph" w:customStyle="1" w:styleId="xl84">
    <w:name w:val="xl84"/>
    <w:basedOn w:val="Normal"/>
    <w:rsid w:val="005F59AA"/>
    <w:pPr>
      <w:pBdr>
        <w:top w:val="single" w:sz="4" w:space="0" w:color="auto"/>
        <w:left w:val="single" w:sz="8" w:space="0" w:color="808080"/>
      </w:pBdr>
      <w:shd w:val="clear" w:color="000000" w:fill="000000"/>
      <w:spacing w:before="100" w:beforeAutospacing="1" w:after="100" w:afterAutospacing="1"/>
      <w:jc w:val="center"/>
      <w:textAlignment w:val="center"/>
    </w:pPr>
    <w:rPr>
      <w:rFonts w:ascii="Calibri" w:hAnsi="Calibri"/>
      <w:b/>
      <w:bCs/>
      <w:color w:val="FFFFFF"/>
      <w:sz w:val="24"/>
    </w:rPr>
  </w:style>
  <w:style w:type="paragraph" w:customStyle="1" w:styleId="xl85">
    <w:name w:val="xl85"/>
    <w:basedOn w:val="Normal"/>
    <w:rsid w:val="005F59AA"/>
    <w:pPr>
      <w:pBdr>
        <w:top w:val="single" w:sz="4" w:space="0" w:color="auto"/>
      </w:pBdr>
      <w:shd w:val="clear" w:color="000000" w:fill="000000"/>
      <w:spacing w:before="100" w:beforeAutospacing="1" w:after="100" w:afterAutospacing="1"/>
      <w:jc w:val="center"/>
      <w:textAlignment w:val="center"/>
    </w:pPr>
    <w:rPr>
      <w:rFonts w:ascii="Calibri" w:hAnsi="Calibri"/>
      <w:b/>
      <w:bCs/>
      <w:color w:val="FFFFFF"/>
      <w:sz w:val="24"/>
    </w:rPr>
  </w:style>
  <w:style w:type="paragraph" w:customStyle="1" w:styleId="xl86">
    <w:name w:val="xl86"/>
    <w:basedOn w:val="Normal"/>
    <w:rsid w:val="005F59AA"/>
    <w:pPr>
      <w:pBdr>
        <w:bottom w:val="single" w:sz="4" w:space="0" w:color="auto"/>
      </w:pBdr>
      <w:shd w:val="clear" w:color="000000" w:fill="000000"/>
      <w:spacing w:before="100" w:beforeAutospacing="1" w:after="100" w:afterAutospacing="1"/>
      <w:jc w:val="center"/>
    </w:pPr>
    <w:rPr>
      <w:rFonts w:ascii="Calibri" w:hAnsi="Calibri"/>
      <w:color w:val="FFFFFF"/>
      <w:sz w:val="24"/>
    </w:rPr>
  </w:style>
  <w:style w:type="table" w:customStyle="1" w:styleId="TableGrid10">
    <w:name w:val="Table Grid1"/>
    <w:basedOn w:val="TableNormal"/>
    <w:next w:val="TableGrid"/>
    <w:rsid w:val="005F59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5F59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nhideWhenUsed/>
    <w:rsid w:val="005F59AA"/>
    <w:rPr>
      <w:sz w:val="20"/>
      <w:szCs w:val="20"/>
    </w:rPr>
  </w:style>
  <w:style w:type="character" w:customStyle="1" w:styleId="FootnoteTextChar">
    <w:name w:val="Footnote Text Char"/>
    <w:basedOn w:val="DefaultParagraphFont"/>
    <w:link w:val="FootnoteText"/>
    <w:rsid w:val="005F59AA"/>
  </w:style>
  <w:style w:type="character" w:styleId="FootnoteReference">
    <w:name w:val="footnote reference"/>
    <w:basedOn w:val="DefaultParagraphFont"/>
    <w:unhideWhenUsed/>
    <w:rsid w:val="005F59AA"/>
    <w:rPr>
      <w:vertAlign w:val="superscript"/>
    </w:rPr>
  </w:style>
  <w:style w:type="paragraph" w:customStyle="1" w:styleId="Title20">
    <w:name w:val="Title2"/>
    <w:basedOn w:val="Normal"/>
    <w:rsid w:val="005F59AA"/>
    <w:pPr>
      <w:autoSpaceDE w:val="0"/>
      <w:autoSpaceDN w:val="0"/>
      <w:adjustRightInd w:val="0"/>
      <w:spacing w:before="120" w:after="240"/>
      <w:jc w:val="center"/>
    </w:pPr>
    <w:rPr>
      <w:rFonts w:cs="Arial"/>
      <w:b/>
      <w:bCs/>
      <w:sz w:val="32"/>
      <w:szCs w:val="32"/>
    </w:rPr>
  </w:style>
  <w:style w:type="paragraph" w:customStyle="1" w:styleId="TableParagraph">
    <w:name w:val="Table Paragraph"/>
    <w:basedOn w:val="Normal"/>
    <w:uiPriority w:val="1"/>
    <w:rsid w:val="009D37FE"/>
    <w:pPr>
      <w:widowControl w:val="0"/>
    </w:pPr>
    <w:rPr>
      <w:rFonts w:eastAsiaTheme="minorHAnsi"/>
      <w:szCs w:val="22"/>
    </w:rPr>
  </w:style>
  <w:style w:type="paragraph" w:customStyle="1" w:styleId="Body0">
    <w:name w:val="Body"/>
    <w:basedOn w:val="Normal"/>
    <w:link w:val="BodyChar"/>
    <w:rsid w:val="00DA09AF"/>
    <w:pPr>
      <w:spacing w:before="120" w:after="120"/>
    </w:pPr>
    <w:rPr>
      <w:rFonts w:ascii="Arial" w:hAnsi="Arial" w:cs="Arial"/>
      <w:sz w:val="20"/>
    </w:rPr>
  </w:style>
  <w:style w:type="character" w:customStyle="1" w:styleId="BodyChar">
    <w:name w:val="Body Char"/>
    <w:link w:val="Body0"/>
    <w:rsid w:val="00DA09AF"/>
    <w:rPr>
      <w:rFonts w:ascii="Arial" w:hAnsi="Arial" w:cs="Arial"/>
      <w:szCs w:val="24"/>
    </w:rPr>
  </w:style>
  <w:style w:type="character" w:customStyle="1" w:styleId="StyleUnderline">
    <w:name w:val="Style Underline"/>
    <w:basedOn w:val="DefaultParagraphFont"/>
    <w:rsid w:val="00000E84"/>
    <w:rPr>
      <w:strike w:val="0"/>
      <w:dstrike w:val="0"/>
      <w:u w:val="none"/>
      <w:effect w:val="none"/>
    </w:rPr>
  </w:style>
  <w:style w:type="paragraph" w:customStyle="1" w:styleId="Heading2NoNumber">
    <w:name w:val="Heading 2 No Number"/>
    <w:basedOn w:val="Normal"/>
    <w:link w:val="Heading2NoNumberChar"/>
    <w:rsid w:val="00000E84"/>
    <w:pPr>
      <w:keepNext/>
      <w:spacing w:before="240" w:after="60" w:line="280" w:lineRule="atLeast"/>
      <w:outlineLvl w:val="1"/>
    </w:pPr>
    <w:rPr>
      <w:rFonts w:ascii="Arial Bold" w:hAnsi="Arial Bold"/>
      <w:b/>
      <w:bCs/>
      <w:sz w:val="32"/>
      <w:szCs w:val="28"/>
    </w:rPr>
  </w:style>
  <w:style w:type="character" w:customStyle="1" w:styleId="Heading2NoNumberChar">
    <w:name w:val="Heading 2 No Number Char"/>
    <w:link w:val="Heading2NoNumber"/>
    <w:rsid w:val="00000E84"/>
    <w:rPr>
      <w:rFonts w:ascii="Arial Bold" w:hAnsi="Arial Bold"/>
      <w:b/>
      <w:bCs/>
      <w:sz w:val="32"/>
      <w:szCs w:val="28"/>
    </w:rPr>
  </w:style>
  <w:style w:type="paragraph" w:customStyle="1" w:styleId="StyleLeft05">
    <w:name w:val="Style Left:  0.5&quot;"/>
    <w:basedOn w:val="Normal"/>
    <w:rsid w:val="00000E84"/>
    <w:pPr>
      <w:keepNext/>
      <w:widowControl w:val="0"/>
      <w:ind w:left="720"/>
    </w:pPr>
    <w:rPr>
      <w:szCs w:val="20"/>
    </w:rPr>
  </w:style>
  <w:style w:type="character" w:customStyle="1" w:styleId="colorchanginglink">
    <w:name w:val="colorchanginglink"/>
    <w:basedOn w:val="DefaultParagraphFont"/>
    <w:rsid w:val="00000E84"/>
  </w:style>
  <w:style w:type="paragraph" w:customStyle="1" w:styleId="TableBullet">
    <w:name w:val="Table Bullet"/>
    <w:basedOn w:val="Normal"/>
    <w:autoRedefine/>
    <w:rsid w:val="00000E84"/>
    <w:pPr>
      <w:numPr>
        <w:numId w:val="112"/>
      </w:numPr>
      <w:tabs>
        <w:tab w:val="clear" w:pos="720"/>
      </w:tabs>
      <w:spacing w:before="60" w:after="60"/>
      <w:ind w:left="221" w:hanging="221"/>
    </w:pPr>
    <w:rPr>
      <w:rFonts w:cs="Arial"/>
      <w:sz w:val="18"/>
      <w:szCs w:val="20"/>
    </w:rPr>
  </w:style>
  <w:style w:type="paragraph" w:styleId="ListNumber5">
    <w:name w:val="List Number 5"/>
    <w:basedOn w:val="Normal"/>
    <w:rsid w:val="00000E84"/>
    <w:pPr>
      <w:keepNext/>
      <w:widowControl w:val="0"/>
      <w:numPr>
        <w:numId w:val="113"/>
      </w:numPr>
    </w:pPr>
    <w:rPr>
      <w:sz w:val="24"/>
      <w:lang w:val="x-none" w:eastAsia="x-none"/>
    </w:rPr>
  </w:style>
  <w:style w:type="character" w:customStyle="1" w:styleId="NoSpacingChar">
    <w:name w:val="No Spacing Char"/>
    <w:basedOn w:val="DefaultParagraphFont"/>
    <w:link w:val="NoSpacing"/>
    <w:uiPriority w:val="1"/>
    <w:rsid w:val="00000E84"/>
  </w:style>
  <w:style w:type="paragraph" w:styleId="Quote">
    <w:name w:val="Quote"/>
    <w:basedOn w:val="Normal"/>
    <w:next w:val="Normal"/>
    <w:link w:val="QuoteChar"/>
    <w:uiPriority w:val="29"/>
    <w:qFormat/>
    <w:rsid w:val="00D7644C"/>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D7644C"/>
    <w:rPr>
      <w:i/>
      <w:iCs/>
      <w:color w:val="262626" w:themeColor="text1" w:themeTint="D9"/>
    </w:rPr>
  </w:style>
  <w:style w:type="paragraph" w:styleId="IntenseQuote">
    <w:name w:val="Intense Quote"/>
    <w:basedOn w:val="Normal"/>
    <w:next w:val="Normal"/>
    <w:link w:val="IntenseQuoteChar"/>
    <w:uiPriority w:val="30"/>
    <w:qFormat/>
    <w:rsid w:val="00D7644C"/>
    <w:pPr>
      <w:spacing w:before="160" w:after="160" w:line="264" w:lineRule="auto"/>
      <w:ind w:left="720" w:right="720"/>
      <w:jc w:val="center"/>
    </w:pPr>
    <w:rPr>
      <w:rFonts w:asciiTheme="majorHAnsi" w:eastAsiaTheme="majorEastAsia" w:hAnsiTheme="majorHAnsi" w:cstheme="majorBidi"/>
      <w:i/>
      <w:iCs/>
      <w:color w:val="F79646" w:themeColor="accent6"/>
      <w:sz w:val="32"/>
      <w:szCs w:val="32"/>
    </w:rPr>
  </w:style>
  <w:style w:type="character" w:customStyle="1" w:styleId="IntenseQuoteChar">
    <w:name w:val="Intense Quote Char"/>
    <w:basedOn w:val="DefaultParagraphFont"/>
    <w:link w:val="IntenseQuote"/>
    <w:uiPriority w:val="30"/>
    <w:rsid w:val="00D7644C"/>
    <w:rPr>
      <w:rFonts w:asciiTheme="majorHAnsi" w:eastAsiaTheme="majorEastAsia" w:hAnsiTheme="majorHAnsi" w:cstheme="majorBidi"/>
      <w:i/>
      <w:iCs/>
      <w:color w:val="F79646" w:themeColor="accent6"/>
      <w:sz w:val="32"/>
      <w:szCs w:val="32"/>
    </w:rPr>
  </w:style>
  <w:style w:type="character" w:styleId="SubtleEmphasis">
    <w:name w:val="Subtle Emphasis"/>
    <w:basedOn w:val="DefaultParagraphFont"/>
    <w:uiPriority w:val="19"/>
    <w:qFormat/>
    <w:rsid w:val="00D7644C"/>
    <w:rPr>
      <w:i/>
      <w:iCs/>
    </w:rPr>
  </w:style>
  <w:style w:type="character" w:styleId="IntenseEmphasis">
    <w:name w:val="Intense Emphasis"/>
    <w:basedOn w:val="DefaultParagraphFont"/>
    <w:uiPriority w:val="21"/>
    <w:qFormat/>
    <w:rsid w:val="00D7644C"/>
    <w:rPr>
      <w:b/>
      <w:bCs/>
      <w:i/>
      <w:iCs/>
    </w:rPr>
  </w:style>
  <w:style w:type="character" w:styleId="SubtleReference">
    <w:name w:val="Subtle Reference"/>
    <w:basedOn w:val="DefaultParagraphFont"/>
    <w:uiPriority w:val="31"/>
    <w:qFormat/>
    <w:rsid w:val="00D7644C"/>
    <w:rPr>
      <w:smallCaps/>
      <w:color w:val="595959" w:themeColor="text1" w:themeTint="A6"/>
    </w:rPr>
  </w:style>
  <w:style w:type="character" w:styleId="IntenseReference">
    <w:name w:val="Intense Reference"/>
    <w:basedOn w:val="DefaultParagraphFont"/>
    <w:uiPriority w:val="32"/>
    <w:qFormat/>
    <w:rsid w:val="00D7644C"/>
    <w:rPr>
      <w:b/>
      <w:bCs/>
      <w:smallCaps/>
      <w:color w:val="F79646" w:themeColor="accent6"/>
    </w:rPr>
  </w:style>
  <w:style w:type="character" w:styleId="BookTitle">
    <w:name w:val="Book Title"/>
    <w:basedOn w:val="DefaultParagraphFont"/>
    <w:uiPriority w:val="33"/>
    <w:qFormat/>
    <w:rsid w:val="00D7644C"/>
    <w:rPr>
      <w:b/>
      <w:bCs/>
      <w:caps w:val="0"/>
      <w:smallCaps/>
      <w:spacing w:val="7"/>
      <w:sz w:val="21"/>
      <w:szCs w:val="21"/>
    </w:rPr>
  </w:style>
  <w:style w:type="paragraph" w:customStyle="1" w:styleId="FigCaptionChp7">
    <w:name w:val="FigCaptionChp7"/>
    <w:basedOn w:val="Caption"/>
    <w:uiPriority w:val="1"/>
    <w:rsid w:val="00000E84"/>
    <w:pPr>
      <w:spacing w:before="80"/>
      <w:ind w:left="720"/>
      <w:jc w:val="center"/>
    </w:pPr>
    <w:rPr>
      <w:rFonts w:ascii="Arial" w:hAnsi="Arial"/>
      <w:sz w:val="18"/>
      <w:szCs w:val="18"/>
    </w:rPr>
  </w:style>
  <w:style w:type="paragraph" w:styleId="TOCHeading">
    <w:name w:val="TOC Heading"/>
    <w:basedOn w:val="Heading1"/>
    <w:next w:val="Normal"/>
    <w:uiPriority w:val="39"/>
    <w:unhideWhenUsed/>
    <w:qFormat/>
    <w:rsid w:val="00D7644C"/>
    <w:pPr>
      <w:outlineLvl w:val="9"/>
    </w:pPr>
  </w:style>
  <w:style w:type="numbering" w:customStyle="1" w:styleId="NoList1">
    <w:name w:val="No List1"/>
    <w:next w:val="NoList"/>
    <w:uiPriority w:val="99"/>
    <w:semiHidden/>
    <w:unhideWhenUsed/>
    <w:rsid w:val="003A2005"/>
  </w:style>
  <w:style w:type="paragraph" w:customStyle="1" w:styleId="StyleTABLEROW11ptBlack">
    <w:name w:val="Style TABLE ROW + 11 pt Black"/>
    <w:basedOn w:val="Normal"/>
    <w:rsid w:val="003A2005"/>
    <w:pPr>
      <w:keepLines/>
      <w:spacing w:after="120"/>
    </w:pPr>
    <w:rPr>
      <w:rFonts w:ascii="Arial" w:hAnsi="Arial"/>
      <w:color w:val="000000"/>
      <w:sz w:val="20"/>
    </w:rPr>
  </w:style>
  <w:style w:type="numbering" w:customStyle="1" w:styleId="NoList11">
    <w:name w:val="No List11"/>
    <w:next w:val="NoList"/>
    <w:uiPriority w:val="99"/>
    <w:semiHidden/>
    <w:unhideWhenUsed/>
    <w:rsid w:val="003A2005"/>
  </w:style>
  <w:style w:type="paragraph" w:customStyle="1" w:styleId="StyleCaptionAfter0pt">
    <w:name w:val="Style Caption + After:  0 pt"/>
    <w:basedOn w:val="Caption"/>
    <w:rsid w:val="003A2005"/>
    <w:pPr>
      <w:spacing w:before="60"/>
      <w:jc w:val="center"/>
    </w:pPr>
    <w:rPr>
      <w:rFonts w:cs="Times New Roman"/>
    </w:rPr>
  </w:style>
  <w:style w:type="paragraph" w:customStyle="1" w:styleId="TITLEMAJOR">
    <w:name w:val="TITLE MAJOR"/>
    <w:basedOn w:val="Title"/>
    <w:rsid w:val="003A2005"/>
    <w:pPr>
      <w:keepLines/>
      <w:outlineLvl w:val="0"/>
    </w:pPr>
    <w:rPr>
      <w:b/>
      <w:caps/>
      <w:kern w:val="28"/>
      <w:sz w:val="48"/>
    </w:rPr>
  </w:style>
  <w:style w:type="paragraph" w:customStyle="1" w:styleId="titlepage">
    <w:name w:val="title page"/>
    <w:basedOn w:val="Normal"/>
    <w:rsid w:val="003A2005"/>
    <w:pPr>
      <w:keepLines/>
      <w:spacing w:after="120"/>
      <w:jc w:val="center"/>
    </w:pPr>
    <w:rPr>
      <w:rFonts w:ascii="Arial" w:hAnsi="Arial"/>
      <w:sz w:val="20"/>
    </w:rPr>
  </w:style>
  <w:style w:type="character" w:customStyle="1" w:styleId="TABLEHEADING0">
    <w:name w:val="TABLE HEADING"/>
    <w:basedOn w:val="DefaultParagraphFont"/>
    <w:rsid w:val="003A2005"/>
    <w:rPr>
      <w:rFonts w:ascii="Times New Roman Bold" w:hAnsi="Times New Roman Bold"/>
      <w:b/>
      <w:dstrike w:val="0"/>
      <w:sz w:val="20"/>
      <w:bdr w:val="none" w:sz="0" w:space="0" w:color="auto"/>
      <w:vertAlign w:val="baseline"/>
    </w:rPr>
  </w:style>
  <w:style w:type="paragraph" w:customStyle="1" w:styleId="TABLEROW">
    <w:name w:val="TABLE ROW"/>
    <w:basedOn w:val="Normal"/>
    <w:rsid w:val="003A2005"/>
    <w:pPr>
      <w:keepLines/>
      <w:spacing w:after="120"/>
    </w:pPr>
    <w:rPr>
      <w:rFonts w:ascii="Arial" w:hAnsi="Arial"/>
      <w:sz w:val="20"/>
    </w:rPr>
  </w:style>
  <w:style w:type="character" w:customStyle="1" w:styleId="Text-onlypopuphotspot">
    <w:name w:val="Text-only popup hotspot"/>
    <w:basedOn w:val="DefaultParagraphFont"/>
    <w:rsid w:val="003A2005"/>
  </w:style>
  <w:style w:type="paragraph" w:styleId="ListNumber">
    <w:name w:val="List Number"/>
    <w:basedOn w:val="Normal"/>
    <w:rsid w:val="003A2005"/>
    <w:pPr>
      <w:keepLines/>
      <w:numPr>
        <w:numId w:val="125"/>
      </w:numPr>
      <w:spacing w:after="120"/>
    </w:pPr>
    <w:rPr>
      <w:sz w:val="24"/>
    </w:rPr>
  </w:style>
  <w:style w:type="paragraph" w:styleId="ListBullet2">
    <w:name w:val="List Bullet 2"/>
    <w:basedOn w:val="Normal"/>
    <w:rsid w:val="003A2005"/>
    <w:pPr>
      <w:keepLines/>
      <w:numPr>
        <w:numId w:val="122"/>
      </w:numPr>
      <w:spacing w:after="120"/>
    </w:pPr>
    <w:rPr>
      <w:rFonts w:ascii="Arial" w:hAnsi="Arial"/>
      <w:sz w:val="20"/>
    </w:rPr>
  </w:style>
  <w:style w:type="paragraph" w:styleId="ListBullet3">
    <w:name w:val="List Bullet 3"/>
    <w:basedOn w:val="Normal"/>
    <w:rsid w:val="003A2005"/>
    <w:pPr>
      <w:keepLines/>
      <w:numPr>
        <w:numId w:val="123"/>
      </w:numPr>
      <w:spacing w:after="120"/>
    </w:pPr>
    <w:rPr>
      <w:rFonts w:ascii="Arial" w:hAnsi="Arial"/>
      <w:sz w:val="20"/>
    </w:rPr>
  </w:style>
  <w:style w:type="paragraph" w:styleId="ListBullet5">
    <w:name w:val="List Bullet 5"/>
    <w:basedOn w:val="Normal"/>
    <w:rsid w:val="003A2005"/>
    <w:pPr>
      <w:keepLines/>
      <w:numPr>
        <w:numId w:val="124"/>
      </w:numPr>
      <w:spacing w:after="120"/>
    </w:pPr>
    <w:rPr>
      <w:rFonts w:ascii="Arial" w:hAnsi="Arial"/>
      <w:sz w:val="20"/>
    </w:rPr>
  </w:style>
  <w:style w:type="paragraph" w:styleId="ListNumber2">
    <w:name w:val="List Number 2"/>
    <w:basedOn w:val="Normal"/>
    <w:rsid w:val="003A2005"/>
    <w:pPr>
      <w:keepLines/>
      <w:numPr>
        <w:numId w:val="126"/>
      </w:numPr>
      <w:spacing w:after="120"/>
    </w:pPr>
    <w:rPr>
      <w:rFonts w:ascii="Arial" w:hAnsi="Arial"/>
      <w:sz w:val="20"/>
    </w:rPr>
  </w:style>
  <w:style w:type="paragraph" w:styleId="ListNumber3">
    <w:name w:val="List Number 3"/>
    <w:basedOn w:val="Normal"/>
    <w:rsid w:val="003A2005"/>
    <w:pPr>
      <w:keepLines/>
      <w:numPr>
        <w:numId w:val="127"/>
      </w:numPr>
      <w:spacing w:after="120"/>
    </w:pPr>
    <w:rPr>
      <w:rFonts w:ascii="Arial" w:hAnsi="Arial"/>
      <w:sz w:val="20"/>
    </w:rPr>
  </w:style>
  <w:style w:type="paragraph" w:styleId="ListNumber4">
    <w:name w:val="List Number 4"/>
    <w:basedOn w:val="Normal"/>
    <w:rsid w:val="003A2005"/>
    <w:pPr>
      <w:keepLines/>
      <w:tabs>
        <w:tab w:val="num" w:pos="1440"/>
      </w:tabs>
      <w:spacing w:after="120"/>
      <w:ind w:left="1440" w:hanging="360"/>
    </w:pPr>
    <w:rPr>
      <w:rFonts w:ascii="Arial" w:hAnsi="Arial"/>
      <w:sz w:val="20"/>
    </w:rPr>
  </w:style>
  <w:style w:type="paragraph" w:customStyle="1" w:styleId="Bullet">
    <w:name w:val="Bullet"/>
    <w:basedOn w:val="Normal"/>
    <w:rsid w:val="003A2005"/>
    <w:pPr>
      <w:keepLines/>
      <w:numPr>
        <w:numId w:val="138"/>
      </w:numPr>
      <w:spacing w:after="120"/>
    </w:pPr>
    <w:rPr>
      <w:sz w:val="24"/>
    </w:rPr>
  </w:style>
  <w:style w:type="paragraph" w:customStyle="1" w:styleId="Drop-downtext">
    <w:name w:val="Drop-down text"/>
    <w:basedOn w:val="Normal"/>
    <w:next w:val="Normal"/>
    <w:rsid w:val="003A2005"/>
    <w:pPr>
      <w:keepLines/>
      <w:spacing w:after="120"/>
    </w:pPr>
    <w:rPr>
      <w:rFonts w:ascii="Arial" w:hAnsi="Arial"/>
      <w:i/>
      <w:sz w:val="20"/>
    </w:rPr>
  </w:style>
  <w:style w:type="paragraph" w:customStyle="1" w:styleId="Figure">
    <w:name w:val="Figure"/>
    <w:basedOn w:val="Normal"/>
    <w:next w:val="Caption"/>
    <w:uiPriority w:val="1"/>
    <w:rsid w:val="003A2005"/>
    <w:pPr>
      <w:keepNext/>
      <w:keepLines/>
      <w:spacing w:before="120" w:after="120"/>
    </w:pPr>
    <w:rPr>
      <w:rFonts w:ascii="Arial" w:hAnsi="Arial"/>
      <w:sz w:val="20"/>
    </w:rPr>
  </w:style>
  <w:style w:type="paragraph" w:customStyle="1" w:styleId="Numbers">
    <w:name w:val="Numbers"/>
    <w:basedOn w:val="Normal"/>
    <w:rsid w:val="003A2005"/>
    <w:pPr>
      <w:keepLines/>
      <w:numPr>
        <w:numId w:val="121"/>
      </w:numPr>
      <w:spacing w:after="120"/>
    </w:pPr>
    <w:rPr>
      <w:sz w:val="24"/>
    </w:rPr>
  </w:style>
  <w:style w:type="paragraph" w:customStyle="1" w:styleId="Warning">
    <w:name w:val="Warning"/>
    <w:basedOn w:val="Normal"/>
    <w:rsid w:val="003A2005"/>
    <w:pPr>
      <w:keepLines/>
      <w:pBdr>
        <w:top w:val="wave" w:sz="6" w:space="5" w:color="auto"/>
        <w:left w:val="wave" w:sz="6" w:space="5" w:color="auto"/>
        <w:bottom w:val="wave" w:sz="6" w:space="5" w:color="auto"/>
        <w:right w:val="wave" w:sz="6" w:space="5" w:color="auto"/>
      </w:pBdr>
      <w:spacing w:after="120"/>
    </w:pPr>
    <w:rPr>
      <w:rFonts w:ascii="Arial" w:hAnsi="Arial"/>
      <w:sz w:val="20"/>
    </w:rPr>
  </w:style>
  <w:style w:type="paragraph" w:customStyle="1" w:styleId="BulletIndent">
    <w:name w:val="Bullet+Indent"/>
    <w:basedOn w:val="Bullet"/>
    <w:rsid w:val="003A2005"/>
    <w:pPr>
      <w:numPr>
        <w:numId w:val="120"/>
      </w:numPr>
      <w:tabs>
        <w:tab w:val="clear" w:pos="1152"/>
        <w:tab w:val="left" w:pos="1080"/>
      </w:tabs>
      <w:ind w:left="1080" w:hanging="360"/>
    </w:pPr>
  </w:style>
  <w:style w:type="paragraph" w:styleId="BodyText2">
    <w:name w:val="Body Text 2"/>
    <w:basedOn w:val="Normal"/>
    <w:link w:val="BodyText2Char"/>
    <w:rsid w:val="003A2005"/>
    <w:pPr>
      <w:keepLines/>
      <w:spacing w:after="120" w:line="480" w:lineRule="auto"/>
    </w:pPr>
    <w:rPr>
      <w:rFonts w:ascii="Arial" w:hAnsi="Arial"/>
      <w:sz w:val="20"/>
    </w:rPr>
  </w:style>
  <w:style w:type="character" w:customStyle="1" w:styleId="BodyText2Char">
    <w:name w:val="Body Text 2 Char"/>
    <w:basedOn w:val="DefaultParagraphFont"/>
    <w:link w:val="BodyText2"/>
    <w:rsid w:val="003A2005"/>
    <w:rPr>
      <w:rFonts w:ascii="Arial" w:hAnsi="Arial"/>
      <w:szCs w:val="24"/>
    </w:rPr>
  </w:style>
  <w:style w:type="paragraph" w:styleId="BodyText3">
    <w:name w:val="Body Text 3"/>
    <w:basedOn w:val="Normal"/>
    <w:link w:val="BodyText3Char"/>
    <w:rsid w:val="003A2005"/>
    <w:pPr>
      <w:keepLines/>
      <w:spacing w:after="120"/>
      <w:ind w:left="1620"/>
    </w:pPr>
    <w:rPr>
      <w:sz w:val="24"/>
    </w:rPr>
  </w:style>
  <w:style w:type="character" w:customStyle="1" w:styleId="BodyText3Char">
    <w:name w:val="Body Text 3 Char"/>
    <w:basedOn w:val="DefaultParagraphFont"/>
    <w:link w:val="BodyText3"/>
    <w:rsid w:val="003A2005"/>
    <w:rPr>
      <w:sz w:val="24"/>
      <w:szCs w:val="24"/>
    </w:rPr>
  </w:style>
  <w:style w:type="paragraph" w:styleId="BodyTextFirstIndent">
    <w:name w:val="Body Text First Indent"/>
    <w:basedOn w:val="BodyText"/>
    <w:link w:val="BodyTextFirstIndentChar"/>
    <w:rsid w:val="003A2005"/>
    <w:pPr>
      <w:keepLines/>
      <w:spacing w:before="0"/>
      <w:ind w:firstLine="210"/>
    </w:pPr>
    <w:rPr>
      <w:rFonts w:ascii="Arial" w:hAnsi="Arial"/>
      <w:sz w:val="20"/>
      <w:szCs w:val="24"/>
    </w:rPr>
  </w:style>
  <w:style w:type="character" w:customStyle="1" w:styleId="BodyTextFirstIndentChar">
    <w:name w:val="Body Text First Indent Char"/>
    <w:basedOn w:val="BodyTextChar"/>
    <w:link w:val="BodyTextFirstIndent"/>
    <w:rsid w:val="003A2005"/>
    <w:rPr>
      <w:rFonts w:ascii="Arial" w:hAnsi="Arial"/>
      <w:sz w:val="24"/>
      <w:szCs w:val="24"/>
      <w:lang w:val="en-US" w:eastAsia="en-US" w:bidi="ar-SA"/>
    </w:rPr>
  </w:style>
  <w:style w:type="paragraph" w:styleId="BodyTextFirstIndent2">
    <w:name w:val="Body Text First Indent 2"/>
    <w:basedOn w:val="BodyTextIndent"/>
    <w:link w:val="BodyTextFirstIndent2Char"/>
    <w:rsid w:val="003A2005"/>
    <w:pPr>
      <w:keepLines/>
      <w:ind w:left="630"/>
    </w:pPr>
    <w:rPr>
      <w:sz w:val="24"/>
    </w:rPr>
  </w:style>
  <w:style w:type="character" w:customStyle="1" w:styleId="BodyTextFirstIndent2Char">
    <w:name w:val="Body Text First Indent 2 Char"/>
    <w:basedOn w:val="BodyTextIndentChar"/>
    <w:link w:val="BodyTextFirstIndent2"/>
    <w:rsid w:val="003A2005"/>
    <w:rPr>
      <w:sz w:val="24"/>
      <w:szCs w:val="24"/>
    </w:rPr>
  </w:style>
  <w:style w:type="paragraph" w:styleId="BodyTextIndent2">
    <w:name w:val="Body Text Indent 2"/>
    <w:basedOn w:val="Normal"/>
    <w:link w:val="BodyTextIndent2Char"/>
    <w:rsid w:val="003A2005"/>
    <w:pPr>
      <w:keepLines/>
      <w:spacing w:after="120" w:line="480" w:lineRule="auto"/>
      <w:ind w:left="360"/>
    </w:pPr>
    <w:rPr>
      <w:rFonts w:ascii="Arial" w:hAnsi="Arial"/>
      <w:sz w:val="20"/>
    </w:rPr>
  </w:style>
  <w:style w:type="character" w:customStyle="1" w:styleId="BodyTextIndent2Char">
    <w:name w:val="Body Text Indent 2 Char"/>
    <w:basedOn w:val="DefaultParagraphFont"/>
    <w:link w:val="BodyTextIndent2"/>
    <w:rsid w:val="003A2005"/>
    <w:rPr>
      <w:rFonts w:ascii="Arial" w:hAnsi="Arial"/>
      <w:szCs w:val="24"/>
    </w:rPr>
  </w:style>
  <w:style w:type="paragraph" w:styleId="Closing">
    <w:name w:val="Closing"/>
    <w:basedOn w:val="Normal"/>
    <w:link w:val="ClosingChar"/>
    <w:rsid w:val="003A2005"/>
    <w:pPr>
      <w:keepLines/>
      <w:spacing w:after="120"/>
      <w:ind w:left="4320"/>
    </w:pPr>
    <w:rPr>
      <w:rFonts w:ascii="Arial" w:hAnsi="Arial"/>
      <w:sz w:val="20"/>
    </w:rPr>
  </w:style>
  <w:style w:type="character" w:customStyle="1" w:styleId="ClosingChar">
    <w:name w:val="Closing Char"/>
    <w:basedOn w:val="DefaultParagraphFont"/>
    <w:link w:val="Closing"/>
    <w:rsid w:val="003A2005"/>
    <w:rPr>
      <w:rFonts w:ascii="Arial" w:hAnsi="Arial"/>
      <w:szCs w:val="24"/>
    </w:rPr>
  </w:style>
  <w:style w:type="paragraph" w:styleId="Date">
    <w:name w:val="Date"/>
    <w:basedOn w:val="Normal"/>
    <w:next w:val="Normal"/>
    <w:link w:val="DateChar"/>
    <w:rsid w:val="003A2005"/>
    <w:pPr>
      <w:keepLines/>
      <w:spacing w:after="120"/>
    </w:pPr>
    <w:rPr>
      <w:rFonts w:ascii="Arial" w:hAnsi="Arial"/>
      <w:sz w:val="20"/>
    </w:rPr>
  </w:style>
  <w:style w:type="character" w:customStyle="1" w:styleId="DateChar">
    <w:name w:val="Date Char"/>
    <w:basedOn w:val="DefaultParagraphFont"/>
    <w:link w:val="Date"/>
    <w:rsid w:val="003A2005"/>
    <w:rPr>
      <w:rFonts w:ascii="Arial" w:hAnsi="Arial"/>
      <w:szCs w:val="24"/>
    </w:rPr>
  </w:style>
  <w:style w:type="paragraph" w:styleId="DocumentMap">
    <w:name w:val="Document Map"/>
    <w:basedOn w:val="Normal"/>
    <w:link w:val="DocumentMapChar"/>
    <w:rsid w:val="003A2005"/>
    <w:pPr>
      <w:keepLines/>
      <w:shd w:val="clear" w:color="auto" w:fill="000080"/>
      <w:spacing w:after="120"/>
    </w:pPr>
    <w:rPr>
      <w:rFonts w:ascii="Tahoma" w:hAnsi="Tahoma" w:cs="Tahoma"/>
      <w:sz w:val="20"/>
    </w:rPr>
  </w:style>
  <w:style w:type="character" w:customStyle="1" w:styleId="DocumentMapChar">
    <w:name w:val="Document Map Char"/>
    <w:basedOn w:val="DefaultParagraphFont"/>
    <w:link w:val="DocumentMap"/>
    <w:rsid w:val="003A2005"/>
    <w:rPr>
      <w:rFonts w:ascii="Tahoma" w:hAnsi="Tahoma" w:cs="Tahoma"/>
      <w:szCs w:val="24"/>
      <w:shd w:val="clear" w:color="auto" w:fill="000080"/>
    </w:rPr>
  </w:style>
  <w:style w:type="paragraph" w:styleId="E-mailSignature">
    <w:name w:val="E-mail Signature"/>
    <w:basedOn w:val="Normal"/>
    <w:link w:val="E-mailSignatureChar"/>
    <w:rsid w:val="003A2005"/>
    <w:pPr>
      <w:keepLines/>
      <w:spacing w:after="120"/>
    </w:pPr>
    <w:rPr>
      <w:rFonts w:ascii="Arial" w:hAnsi="Arial"/>
      <w:sz w:val="20"/>
    </w:rPr>
  </w:style>
  <w:style w:type="character" w:customStyle="1" w:styleId="E-mailSignatureChar">
    <w:name w:val="E-mail Signature Char"/>
    <w:basedOn w:val="DefaultParagraphFont"/>
    <w:link w:val="E-mailSignature"/>
    <w:rsid w:val="003A2005"/>
    <w:rPr>
      <w:rFonts w:ascii="Arial" w:hAnsi="Arial"/>
      <w:szCs w:val="24"/>
    </w:rPr>
  </w:style>
  <w:style w:type="character" w:styleId="EndnoteReference">
    <w:name w:val="endnote reference"/>
    <w:basedOn w:val="DefaultParagraphFont"/>
    <w:rsid w:val="003A2005"/>
    <w:rPr>
      <w:vertAlign w:val="superscript"/>
    </w:rPr>
  </w:style>
  <w:style w:type="paragraph" w:styleId="EndnoteText">
    <w:name w:val="endnote text"/>
    <w:basedOn w:val="Normal"/>
    <w:link w:val="EndnoteTextChar"/>
    <w:rsid w:val="003A2005"/>
    <w:pPr>
      <w:keepLines/>
      <w:spacing w:after="120"/>
    </w:pPr>
    <w:rPr>
      <w:rFonts w:ascii="Arial" w:hAnsi="Arial"/>
      <w:sz w:val="20"/>
      <w:szCs w:val="20"/>
    </w:rPr>
  </w:style>
  <w:style w:type="character" w:customStyle="1" w:styleId="EndnoteTextChar">
    <w:name w:val="Endnote Text Char"/>
    <w:basedOn w:val="DefaultParagraphFont"/>
    <w:link w:val="EndnoteText"/>
    <w:rsid w:val="003A2005"/>
    <w:rPr>
      <w:rFonts w:ascii="Arial" w:hAnsi="Arial"/>
    </w:rPr>
  </w:style>
  <w:style w:type="paragraph" w:styleId="EnvelopeAddress">
    <w:name w:val="envelope address"/>
    <w:basedOn w:val="Normal"/>
    <w:rsid w:val="003A2005"/>
    <w:pPr>
      <w:keepLines/>
      <w:framePr w:w="7920" w:h="1980" w:hRule="exact" w:hSpace="180" w:wrap="auto" w:hAnchor="page" w:xAlign="center" w:yAlign="bottom"/>
      <w:spacing w:after="120"/>
      <w:ind w:left="2880"/>
    </w:pPr>
    <w:rPr>
      <w:rFonts w:ascii="Arial" w:hAnsi="Arial" w:cs="Arial"/>
      <w:sz w:val="24"/>
    </w:rPr>
  </w:style>
  <w:style w:type="paragraph" w:styleId="EnvelopeReturn">
    <w:name w:val="envelope return"/>
    <w:basedOn w:val="Normal"/>
    <w:rsid w:val="003A2005"/>
    <w:pPr>
      <w:keepLines/>
      <w:spacing w:after="120"/>
    </w:pPr>
    <w:rPr>
      <w:rFonts w:ascii="Arial" w:hAnsi="Arial" w:cs="Arial"/>
      <w:sz w:val="20"/>
      <w:szCs w:val="20"/>
    </w:rPr>
  </w:style>
  <w:style w:type="paragraph" w:customStyle="1" w:styleId="Image">
    <w:name w:val="Image"/>
    <w:basedOn w:val="Normal"/>
    <w:next w:val="Caption"/>
    <w:rsid w:val="003A2005"/>
    <w:pPr>
      <w:keepLines/>
      <w:jc w:val="center"/>
    </w:pPr>
    <w:rPr>
      <w:rFonts w:ascii="Arial" w:hAnsi="Arial"/>
      <w:sz w:val="20"/>
    </w:rPr>
  </w:style>
  <w:style w:type="paragraph" w:customStyle="1" w:styleId="ImageCaption">
    <w:name w:val="ImageCaption"/>
    <w:basedOn w:val="Normal"/>
    <w:rsid w:val="003A2005"/>
    <w:pPr>
      <w:keepLines/>
      <w:jc w:val="center"/>
    </w:pPr>
    <w:rPr>
      <w:rFonts w:ascii="Arial" w:hAnsi="Arial"/>
      <w:b/>
      <w:sz w:val="20"/>
    </w:rPr>
  </w:style>
  <w:style w:type="paragraph" w:customStyle="1" w:styleId="Tip">
    <w:name w:val="Tip"/>
    <w:basedOn w:val="Note"/>
    <w:rsid w:val="003A2005"/>
    <w:pPr>
      <w:keepLines/>
      <w:numPr>
        <w:numId w:val="0"/>
      </w:numPr>
      <w:pBdr>
        <w:top w:val="single" w:sz="2" w:space="1" w:color="C0C0C0"/>
        <w:left w:val="single" w:sz="2" w:space="4" w:color="C0C0C0"/>
        <w:bottom w:val="single" w:sz="2" w:space="1" w:color="C0C0C0"/>
        <w:right w:val="single" w:sz="2" w:space="4" w:color="C0C0C0"/>
      </w:pBdr>
      <w:shd w:val="clear" w:color="auto" w:fill="FFFFFF"/>
      <w:autoSpaceDE/>
      <w:autoSpaceDN/>
      <w:adjustRightInd/>
      <w:spacing w:before="120" w:after="120"/>
      <w:ind w:left="1008" w:right="720" w:hanging="432"/>
    </w:pPr>
    <w:rPr>
      <w:i w:val="0"/>
      <w:iCs w:val="0"/>
      <w:color w:val="auto"/>
      <w:sz w:val="24"/>
      <w:szCs w:val="24"/>
    </w:rPr>
  </w:style>
  <w:style w:type="character" w:styleId="HTMLAcronym">
    <w:name w:val="HTML Acronym"/>
    <w:basedOn w:val="DefaultParagraphFont"/>
    <w:rsid w:val="003A2005"/>
  </w:style>
  <w:style w:type="paragraph" w:styleId="HTMLAddress">
    <w:name w:val="HTML Address"/>
    <w:basedOn w:val="Normal"/>
    <w:link w:val="HTMLAddressChar"/>
    <w:uiPriority w:val="99"/>
    <w:rsid w:val="003A2005"/>
    <w:pPr>
      <w:keepLines/>
      <w:spacing w:after="120"/>
    </w:pPr>
    <w:rPr>
      <w:rFonts w:ascii="Arial" w:hAnsi="Arial"/>
      <w:i/>
      <w:iCs/>
      <w:sz w:val="20"/>
    </w:rPr>
  </w:style>
  <w:style w:type="character" w:customStyle="1" w:styleId="HTMLAddressChar">
    <w:name w:val="HTML Address Char"/>
    <w:basedOn w:val="DefaultParagraphFont"/>
    <w:link w:val="HTMLAddress"/>
    <w:uiPriority w:val="99"/>
    <w:rsid w:val="003A2005"/>
    <w:rPr>
      <w:rFonts w:ascii="Arial" w:hAnsi="Arial"/>
      <w:i/>
      <w:iCs/>
      <w:szCs w:val="24"/>
    </w:rPr>
  </w:style>
  <w:style w:type="character" w:styleId="HTMLCite">
    <w:name w:val="HTML Cite"/>
    <w:basedOn w:val="DefaultParagraphFont"/>
    <w:rsid w:val="003A2005"/>
    <w:rPr>
      <w:i/>
      <w:iCs/>
    </w:rPr>
  </w:style>
  <w:style w:type="character" w:styleId="HTMLDefinition">
    <w:name w:val="HTML Definition"/>
    <w:basedOn w:val="DefaultParagraphFont"/>
    <w:rsid w:val="003A2005"/>
    <w:rPr>
      <w:i/>
      <w:iCs/>
    </w:rPr>
  </w:style>
  <w:style w:type="character" w:styleId="HTMLKeyboard">
    <w:name w:val="HTML Keyboard"/>
    <w:basedOn w:val="DefaultParagraphFont"/>
    <w:rsid w:val="003A2005"/>
    <w:rPr>
      <w:rFonts w:ascii="Courier New" w:hAnsi="Courier New"/>
      <w:sz w:val="20"/>
      <w:szCs w:val="20"/>
    </w:rPr>
  </w:style>
  <w:style w:type="paragraph" w:styleId="HTMLPreformatted">
    <w:name w:val="HTML Preformatted"/>
    <w:basedOn w:val="Normal"/>
    <w:link w:val="HTMLPreformattedChar"/>
    <w:rsid w:val="003A2005"/>
    <w:pPr>
      <w:keepLines/>
      <w:spacing w:after="120"/>
    </w:pPr>
    <w:rPr>
      <w:rFonts w:ascii="Courier New" w:hAnsi="Courier New" w:cs="Courier New"/>
      <w:sz w:val="20"/>
      <w:szCs w:val="20"/>
    </w:rPr>
  </w:style>
  <w:style w:type="character" w:customStyle="1" w:styleId="HTMLPreformattedChar">
    <w:name w:val="HTML Preformatted Char"/>
    <w:basedOn w:val="DefaultParagraphFont"/>
    <w:link w:val="HTMLPreformatted"/>
    <w:rsid w:val="003A2005"/>
    <w:rPr>
      <w:rFonts w:ascii="Courier New" w:hAnsi="Courier New" w:cs="Courier New"/>
    </w:rPr>
  </w:style>
  <w:style w:type="character" w:styleId="HTMLSample">
    <w:name w:val="HTML Sample"/>
    <w:basedOn w:val="DefaultParagraphFont"/>
    <w:rsid w:val="003A2005"/>
    <w:rPr>
      <w:rFonts w:ascii="Courier New" w:hAnsi="Courier New"/>
    </w:rPr>
  </w:style>
  <w:style w:type="character" w:styleId="HTMLTypewriter">
    <w:name w:val="HTML Typewriter"/>
    <w:basedOn w:val="DefaultParagraphFont"/>
    <w:rsid w:val="003A2005"/>
    <w:rPr>
      <w:rFonts w:ascii="Courier New" w:hAnsi="Courier New"/>
      <w:sz w:val="20"/>
      <w:szCs w:val="20"/>
    </w:rPr>
  </w:style>
  <w:style w:type="character" w:styleId="HTMLVariable">
    <w:name w:val="HTML Variable"/>
    <w:basedOn w:val="DefaultParagraphFont"/>
    <w:rsid w:val="003A2005"/>
    <w:rPr>
      <w:i/>
      <w:iCs/>
    </w:rPr>
  </w:style>
  <w:style w:type="paragraph" w:styleId="List2">
    <w:name w:val="List 2"/>
    <w:basedOn w:val="Normal"/>
    <w:rsid w:val="003A2005"/>
    <w:pPr>
      <w:keepLines/>
      <w:spacing w:after="120"/>
      <w:ind w:left="720" w:hanging="360"/>
    </w:pPr>
    <w:rPr>
      <w:rFonts w:ascii="Arial" w:hAnsi="Arial"/>
      <w:sz w:val="20"/>
    </w:rPr>
  </w:style>
  <w:style w:type="paragraph" w:styleId="List3">
    <w:name w:val="List 3"/>
    <w:basedOn w:val="Normal"/>
    <w:rsid w:val="003A2005"/>
    <w:pPr>
      <w:keepLines/>
      <w:spacing w:after="120"/>
      <w:ind w:left="1080" w:hanging="360"/>
    </w:pPr>
    <w:rPr>
      <w:rFonts w:ascii="Arial" w:hAnsi="Arial"/>
      <w:sz w:val="20"/>
    </w:rPr>
  </w:style>
  <w:style w:type="paragraph" w:styleId="List4">
    <w:name w:val="List 4"/>
    <w:basedOn w:val="Normal"/>
    <w:rsid w:val="003A2005"/>
    <w:pPr>
      <w:keepLines/>
      <w:spacing w:after="120"/>
      <w:ind w:left="1440" w:hanging="360"/>
    </w:pPr>
    <w:rPr>
      <w:rFonts w:ascii="Arial" w:hAnsi="Arial"/>
      <w:sz w:val="20"/>
    </w:rPr>
  </w:style>
  <w:style w:type="paragraph" w:styleId="List5">
    <w:name w:val="List 5"/>
    <w:basedOn w:val="Normal"/>
    <w:rsid w:val="003A2005"/>
    <w:pPr>
      <w:keepLines/>
      <w:spacing w:after="120"/>
      <w:ind w:left="1800" w:hanging="360"/>
    </w:pPr>
    <w:rPr>
      <w:rFonts w:ascii="Arial" w:hAnsi="Arial"/>
      <w:sz w:val="20"/>
    </w:rPr>
  </w:style>
  <w:style w:type="paragraph" w:styleId="ListContinue">
    <w:name w:val="List Continue"/>
    <w:basedOn w:val="Normal"/>
    <w:rsid w:val="003A2005"/>
    <w:pPr>
      <w:keepLines/>
      <w:spacing w:after="120"/>
      <w:ind w:left="360"/>
    </w:pPr>
    <w:rPr>
      <w:rFonts w:ascii="Arial" w:hAnsi="Arial"/>
      <w:sz w:val="20"/>
    </w:rPr>
  </w:style>
  <w:style w:type="paragraph" w:styleId="ListContinue2">
    <w:name w:val="List Continue 2"/>
    <w:basedOn w:val="Normal"/>
    <w:rsid w:val="003A2005"/>
    <w:pPr>
      <w:keepLines/>
      <w:spacing w:after="120"/>
      <w:ind w:left="720"/>
    </w:pPr>
    <w:rPr>
      <w:rFonts w:ascii="Arial" w:hAnsi="Arial"/>
      <w:sz w:val="20"/>
    </w:rPr>
  </w:style>
  <w:style w:type="paragraph" w:styleId="ListContinue3">
    <w:name w:val="List Continue 3"/>
    <w:basedOn w:val="Normal"/>
    <w:rsid w:val="003A2005"/>
    <w:pPr>
      <w:keepLines/>
      <w:spacing w:after="120"/>
      <w:ind w:left="1080"/>
    </w:pPr>
    <w:rPr>
      <w:rFonts w:ascii="Arial" w:hAnsi="Arial"/>
      <w:sz w:val="20"/>
    </w:rPr>
  </w:style>
  <w:style w:type="paragraph" w:styleId="ListContinue4">
    <w:name w:val="List Continue 4"/>
    <w:basedOn w:val="Normal"/>
    <w:rsid w:val="003A2005"/>
    <w:pPr>
      <w:keepLines/>
      <w:spacing w:after="120"/>
      <w:ind w:left="1440"/>
    </w:pPr>
    <w:rPr>
      <w:rFonts w:ascii="Arial" w:hAnsi="Arial"/>
      <w:sz w:val="20"/>
    </w:rPr>
  </w:style>
  <w:style w:type="paragraph" w:styleId="ListContinue5">
    <w:name w:val="List Continue 5"/>
    <w:basedOn w:val="Normal"/>
    <w:rsid w:val="003A2005"/>
    <w:pPr>
      <w:keepLines/>
      <w:spacing w:after="120"/>
      <w:ind w:left="1800"/>
    </w:pPr>
    <w:rPr>
      <w:rFonts w:ascii="Arial" w:hAnsi="Arial"/>
      <w:sz w:val="20"/>
    </w:rPr>
  </w:style>
  <w:style w:type="paragraph" w:styleId="MacroText">
    <w:name w:val="macro"/>
    <w:link w:val="MacroTextChar"/>
    <w:rsid w:val="003A2005"/>
    <w:pPr>
      <w:keepLines/>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rsid w:val="003A2005"/>
    <w:rPr>
      <w:rFonts w:ascii="Courier New" w:hAnsi="Courier New" w:cs="Courier New"/>
    </w:rPr>
  </w:style>
  <w:style w:type="paragraph" w:styleId="MessageHeader">
    <w:name w:val="Message Header"/>
    <w:basedOn w:val="Normal"/>
    <w:link w:val="MessageHeaderChar"/>
    <w:rsid w:val="003A2005"/>
    <w:pPr>
      <w:keepLines/>
      <w:pBdr>
        <w:top w:val="single" w:sz="6" w:space="1" w:color="auto"/>
        <w:left w:val="single" w:sz="6" w:space="1" w:color="auto"/>
        <w:bottom w:val="single" w:sz="6" w:space="1" w:color="auto"/>
        <w:right w:val="single" w:sz="6" w:space="1" w:color="auto"/>
      </w:pBdr>
      <w:shd w:val="pct20" w:color="auto" w:fill="auto"/>
      <w:spacing w:after="120"/>
      <w:ind w:left="1080" w:hanging="1080"/>
    </w:pPr>
    <w:rPr>
      <w:rFonts w:ascii="Arial" w:hAnsi="Arial" w:cs="Arial"/>
      <w:sz w:val="24"/>
    </w:rPr>
  </w:style>
  <w:style w:type="character" w:customStyle="1" w:styleId="MessageHeaderChar">
    <w:name w:val="Message Header Char"/>
    <w:basedOn w:val="DefaultParagraphFont"/>
    <w:link w:val="MessageHeader"/>
    <w:rsid w:val="003A2005"/>
    <w:rPr>
      <w:rFonts w:ascii="Arial" w:hAnsi="Arial" w:cs="Arial"/>
      <w:sz w:val="24"/>
      <w:szCs w:val="24"/>
      <w:shd w:val="pct20" w:color="auto" w:fill="auto"/>
    </w:rPr>
  </w:style>
  <w:style w:type="paragraph" w:styleId="NormalIndent">
    <w:name w:val="Normal Indent"/>
    <w:basedOn w:val="Normal"/>
    <w:rsid w:val="003A2005"/>
    <w:pPr>
      <w:keepLines/>
      <w:spacing w:after="120"/>
      <w:ind w:left="720"/>
    </w:pPr>
    <w:rPr>
      <w:rFonts w:ascii="Arial" w:hAnsi="Arial"/>
      <w:sz w:val="20"/>
    </w:rPr>
  </w:style>
  <w:style w:type="paragraph" w:styleId="NoteHeading">
    <w:name w:val="Note Heading"/>
    <w:basedOn w:val="Normal"/>
    <w:next w:val="Normal"/>
    <w:link w:val="NoteHeadingChar"/>
    <w:rsid w:val="003A2005"/>
    <w:pPr>
      <w:keepLines/>
      <w:spacing w:after="120"/>
    </w:pPr>
    <w:rPr>
      <w:rFonts w:ascii="Arial" w:hAnsi="Arial"/>
      <w:sz w:val="20"/>
    </w:rPr>
  </w:style>
  <w:style w:type="character" w:customStyle="1" w:styleId="NoteHeadingChar">
    <w:name w:val="Note Heading Char"/>
    <w:basedOn w:val="DefaultParagraphFont"/>
    <w:link w:val="NoteHeading"/>
    <w:rsid w:val="003A2005"/>
    <w:rPr>
      <w:rFonts w:ascii="Arial" w:hAnsi="Arial"/>
      <w:szCs w:val="24"/>
    </w:rPr>
  </w:style>
  <w:style w:type="paragraph" w:styleId="Salutation">
    <w:name w:val="Salutation"/>
    <w:basedOn w:val="Normal"/>
    <w:next w:val="Normal"/>
    <w:link w:val="SalutationChar"/>
    <w:rsid w:val="003A2005"/>
    <w:pPr>
      <w:keepLines/>
      <w:spacing w:after="120"/>
    </w:pPr>
    <w:rPr>
      <w:rFonts w:ascii="Arial" w:hAnsi="Arial"/>
      <w:sz w:val="20"/>
    </w:rPr>
  </w:style>
  <w:style w:type="character" w:customStyle="1" w:styleId="SalutationChar">
    <w:name w:val="Salutation Char"/>
    <w:basedOn w:val="DefaultParagraphFont"/>
    <w:link w:val="Salutation"/>
    <w:rsid w:val="003A2005"/>
    <w:rPr>
      <w:rFonts w:ascii="Arial" w:hAnsi="Arial"/>
      <w:szCs w:val="24"/>
    </w:rPr>
  </w:style>
  <w:style w:type="paragraph" w:styleId="Signature">
    <w:name w:val="Signature"/>
    <w:basedOn w:val="Normal"/>
    <w:link w:val="SignatureChar"/>
    <w:rsid w:val="003A2005"/>
    <w:pPr>
      <w:keepLines/>
      <w:spacing w:after="120"/>
      <w:ind w:left="4320"/>
    </w:pPr>
    <w:rPr>
      <w:rFonts w:ascii="Arial" w:hAnsi="Arial"/>
      <w:sz w:val="20"/>
    </w:rPr>
  </w:style>
  <w:style w:type="character" w:customStyle="1" w:styleId="SignatureChar">
    <w:name w:val="Signature Char"/>
    <w:basedOn w:val="DefaultParagraphFont"/>
    <w:link w:val="Signature"/>
    <w:rsid w:val="003A2005"/>
    <w:rPr>
      <w:rFonts w:ascii="Arial" w:hAnsi="Arial"/>
      <w:szCs w:val="24"/>
    </w:rPr>
  </w:style>
  <w:style w:type="paragraph" w:styleId="TableofAuthorities">
    <w:name w:val="table of authorities"/>
    <w:basedOn w:val="Normal"/>
    <w:next w:val="Normal"/>
    <w:rsid w:val="003A2005"/>
    <w:pPr>
      <w:keepLines/>
      <w:spacing w:after="120"/>
      <w:ind w:left="160" w:hanging="160"/>
    </w:pPr>
    <w:rPr>
      <w:rFonts w:ascii="Arial" w:hAnsi="Arial"/>
      <w:sz w:val="20"/>
    </w:rPr>
  </w:style>
  <w:style w:type="paragraph" w:styleId="TOAHeading">
    <w:name w:val="toa heading"/>
    <w:basedOn w:val="Normal"/>
    <w:next w:val="Normal"/>
    <w:rsid w:val="003A2005"/>
    <w:pPr>
      <w:keepLines/>
      <w:spacing w:before="120" w:after="120"/>
    </w:pPr>
    <w:rPr>
      <w:rFonts w:ascii="Arial" w:hAnsi="Arial" w:cs="Arial"/>
      <w:b/>
      <w:bCs/>
      <w:sz w:val="24"/>
    </w:rPr>
  </w:style>
  <w:style w:type="paragraph" w:customStyle="1" w:styleId="Style12ptBoldLeft042">
    <w:name w:val="Style 12 pt Bold Left:  0.42&quot;"/>
    <w:basedOn w:val="Normal"/>
    <w:rsid w:val="003A2005"/>
    <w:pPr>
      <w:keepLines/>
      <w:spacing w:after="120"/>
      <w:ind w:left="600"/>
    </w:pPr>
    <w:rPr>
      <w:b/>
      <w:bCs/>
      <w:sz w:val="24"/>
    </w:rPr>
  </w:style>
  <w:style w:type="character" w:customStyle="1" w:styleId="StyleDrop-downhotspot11ptUnderline">
    <w:name w:val="Style Drop-down hotspot + 11 pt Underline"/>
    <w:basedOn w:val="Drop-downhotspot"/>
    <w:rsid w:val="003A2005"/>
    <w:rPr>
      <w:b w:val="0"/>
      <w:bCs/>
      <w:i w:val="0"/>
      <w:iCs/>
      <w:strike w:val="0"/>
      <w:dstrike w:val="0"/>
      <w:color w:val="008000"/>
      <w:sz w:val="20"/>
      <w:u w:val="single"/>
      <w:effect w:val="none"/>
    </w:rPr>
  </w:style>
  <w:style w:type="character" w:customStyle="1" w:styleId="popupspot">
    <w:name w:val="popupspot"/>
    <w:basedOn w:val="DefaultParagraphFont"/>
    <w:rsid w:val="003A2005"/>
  </w:style>
  <w:style w:type="paragraph" w:customStyle="1" w:styleId="whs20">
    <w:name w:val="whs20"/>
    <w:basedOn w:val="Normal"/>
    <w:rsid w:val="003A2005"/>
    <w:pPr>
      <w:spacing w:before="100" w:beforeAutospacing="1" w:after="100" w:afterAutospacing="1"/>
    </w:pPr>
    <w:rPr>
      <w:sz w:val="24"/>
    </w:rPr>
  </w:style>
  <w:style w:type="character" w:customStyle="1" w:styleId="StyleExpandingtext11pt">
    <w:name w:val="Style Expanding text + 11 pt"/>
    <w:basedOn w:val="Expandingtext"/>
    <w:rsid w:val="003A2005"/>
    <w:rPr>
      <w:b w:val="0"/>
      <w:bCs w:val="0"/>
      <w:i/>
      <w:iCs w:val="0"/>
      <w:color w:val="FF0000"/>
      <w:sz w:val="22"/>
    </w:rPr>
  </w:style>
  <w:style w:type="paragraph" w:customStyle="1" w:styleId="whs12">
    <w:name w:val="whs12"/>
    <w:basedOn w:val="Normal"/>
    <w:rsid w:val="003A2005"/>
    <w:pPr>
      <w:spacing w:before="150" w:after="150"/>
      <w:ind w:left="480"/>
    </w:pPr>
    <w:rPr>
      <w:rFonts w:ascii="Arial" w:hAnsi="Arial" w:cs="Arial"/>
      <w:sz w:val="20"/>
      <w:szCs w:val="20"/>
    </w:rPr>
  </w:style>
  <w:style w:type="paragraph" w:customStyle="1" w:styleId="whs17">
    <w:name w:val="whs17"/>
    <w:basedOn w:val="Normal"/>
    <w:rsid w:val="003A2005"/>
    <w:pPr>
      <w:spacing w:before="150" w:after="150"/>
      <w:ind w:left="480"/>
    </w:pPr>
    <w:rPr>
      <w:rFonts w:ascii="Arial" w:hAnsi="Arial" w:cs="Arial"/>
      <w:sz w:val="20"/>
      <w:szCs w:val="20"/>
    </w:rPr>
  </w:style>
  <w:style w:type="character" w:customStyle="1" w:styleId="StyleAriel">
    <w:name w:val="Style Ariel"/>
    <w:basedOn w:val="DefaultParagraphFont"/>
    <w:rsid w:val="003A2005"/>
    <w:rPr>
      <w:rFonts w:ascii="Arial" w:hAnsi="Arial"/>
    </w:rPr>
  </w:style>
  <w:style w:type="paragraph" w:customStyle="1" w:styleId="whs14">
    <w:name w:val="whs14"/>
    <w:basedOn w:val="Normal"/>
    <w:rsid w:val="003A2005"/>
    <w:pPr>
      <w:spacing w:before="150" w:after="150"/>
      <w:ind w:left="480"/>
    </w:pPr>
    <w:rPr>
      <w:rFonts w:ascii="Arial" w:hAnsi="Arial" w:cs="Arial"/>
      <w:sz w:val="20"/>
      <w:szCs w:val="20"/>
    </w:rPr>
  </w:style>
  <w:style w:type="paragraph" w:customStyle="1" w:styleId="whs19">
    <w:name w:val="whs19"/>
    <w:basedOn w:val="Normal"/>
    <w:rsid w:val="003A2005"/>
    <w:pPr>
      <w:spacing w:before="150" w:after="150"/>
      <w:ind w:left="480"/>
    </w:pPr>
    <w:rPr>
      <w:rFonts w:ascii="Arial" w:hAnsi="Arial" w:cs="Arial"/>
      <w:b/>
      <w:bCs/>
      <w:sz w:val="20"/>
      <w:szCs w:val="20"/>
    </w:rPr>
  </w:style>
  <w:style w:type="paragraph" w:customStyle="1" w:styleId="Style9ptLeft042">
    <w:name w:val="Style 9 pt Left:  0.42&quot;"/>
    <w:basedOn w:val="Normal"/>
    <w:rsid w:val="003A2005"/>
    <w:pPr>
      <w:keepLines/>
      <w:spacing w:after="120"/>
      <w:ind w:left="605"/>
    </w:pPr>
    <w:rPr>
      <w:rFonts w:ascii="Arial" w:hAnsi="Arial"/>
      <w:sz w:val="18"/>
      <w:szCs w:val="20"/>
    </w:rPr>
  </w:style>
  <w:style w:type="paragraph" w:customStyle="1" w:styleId="StyleCaption9pt">
    <w:name w:val="Style Caption + 9 pt"/>
    <w:basedOn w:val="Caption"/>
    <w:rsid w:val="003A2005"/>
    <w:pPr>
      <w:spacing w:before="60"/>
      <w:jc w:val="center"/>
    </w:pPr>
    <w:rPr>
      <w:rFonts w:cs="Times New Roman"/>
      <w:sz w:val="18"/>
    </w:rPr>
  </w:style>
  <w:style w:type="character" w:customStyle="1" w:styleId="Style9pt">
    <w:name w:val="Style 9 pt"/>
    <w:basedOn w:val="DefaultParagraphFont"/>
    <w:rsid w:val="003A2005"/>
    <w:rPr>
      <w:sz w:val="18"/>
    </w:rPr>
  </w:style>
  <w:style w:type="paragraph" w:customStyle="1" w:styleId="RevisionHistory">
    <w:name w:val="Revision History"/>
    <w:basedOn w:val="Heading1"/>
    <w:rsid w:val="003A2005"/>
    <w:pPr>
      <w:spacing w:before="0" w:after="240"/>
    </w:pPr>
    <w:rPr>
      <w:rFonts w:cs="Times New Roman"/>
      <w:bCs/>
      <w:kern w:val="28"/>
      <w:szCs w:val="24"/>
    </w:rPr>
  </w:style>
  <w:style w:type="paragraph" w:customStyle="1" w:styleId="TableofContents">
    <w:name w:val="Table of Contents"/>
    <w:basedOn w:val="Normal"/>
    <w:rsid w:val="003A2005"/>
    <w:pPr>
      <w:keepLines/>
      <w:spacing w:before="120" w:after="60"/>
      <w:jc w:val="center"/>
    </w:pPr>
    <w:rPr>
      <w:rFonts w:ascii="Helvetica" w:hAnsi="Helvetica"/>
      <w:b/>
      <w:sz w:val="33"/>
      <w:szCs w:val="33"/>
    </w:rPr>
  </w:style>
  <w:style w:type="paragraph" w:customStyle="1" w:styleId="Index">
    <w:name w:val="Index"/>
    <w:basedOn w:val="Heading1"/>
    <w:rsid w:val="003A2005"/>
    <w:pPr>
      <w:keepNext w:val="0"/>
      <w:widowControl w:val="0"/>
      <w:spacing w:before="0" w:after="240"/>
      <w:jc w:val="center"/>
    </w:pPr>
    <w:rPr>
      <w:rFonts w:cs="Times New Roman"/>
      <w:bCs/>
      <w:kern w:val="28"/>
      <w:szCs w:val="24"/>
    </w:rPr>
  </w:style>
  <w:style w:type="paragraph" w:customStyle="1" w:styleId="whs15">
    <w:name w:val="whs15"/>
    <w:basedOn w:val="Normal"/>
    <w:rsid w:val="003A2005"/>
    <w:pPr>
      <w:spacing w:before="150" w:after="150"/>
      <w:ind w:left="461"/>
    </w:pPr>
    <w:rPr>
      <w:color w:val="C0C0C0"/>
      <w:sz w:val="20"/>
      <w:szCs w:val="20"/>
      <w:lang w:eastAsia="zh-CN"/>
    </w:rPr>
  </w:style>
  <w:style w:type="paragraph" w:customStyle="1" w:styleId="whs18">
    <w:name w:val="whs18"/>
    <w:basedOn w:val="Normal"/>
    <w:rsid w:val="003A2005"/>
    <w:pPr>
      <w:spacing w:before="150" w:after="150"/>
      <w:ind w:left="922"/>
    </w:pPr>
    <w:rPr>
      <w:color w:val="C0C0C0"/>
      <w:sz w:val="20"/>
      <w:szCs w:val="20"/>
      <w:lang w:eastAsia="zh-CN"/>
    </w:rPr>
  </w:style>
  <w:style w:type="paragraph" w:customStyle="1" w:styleId="StyleHeading312pt">
    <w:name w:val="Style Heading 3 + 12 pt"/>
    <w:basedOn w:val="Heading3"/>
    <w:rsid w:val="003A2005"/>
    <w:pPr>
      <w:spacing w:before="0"/>
      <w:ind w:hanging="432"/>
    </w:pPr>
    <w:rPr>
      <w:rFonts w:ascii="Helvetica" w:hAnsi="Helvetica" w:cs="Times New Roman"/>
      <w:bCs/>
      <w:iCs/>
      <w:sz w:val="26"/>
    </w:rPr>
  </w:style>
  <w:style w:type="paragraph" w:customStyle="1" w:styleId="Appendix">
    <w:name w:val="Appendix"/>
    <w:next w:val="Normal"/>
    <w:semiHidden/>
    <w:rsid w:val="003A2005"/>
    <w:pPr>
      <w:keepNext/>
      <w:pageBreakBefore/>
      <w:numPr>
        <w:numId w:val="128"/>
      </w:numPr>
      <w:tabs>
        <w:tab w:val="left" w:pos="1134"/>
      </w:tabs>
      <w:spacing w:before="60" w:after="240" w:line="300" w:lineRule="auto"/>
    </w:pPr>
    <w:rPr>
      <w:rFonts w:ascii="Helvetica" w:eastAsia="MS Mincho" w:hAnsi="Helvetica" w:cs="Arial"/>
      <w:b/>
      <w:bCs/>
      <w:color w:val="98968A"/>
      <w:kern w:val="32"/>
      <w:sz w:val="48"/>
      <w:szCs w:val="48"/>
      <w:lang w:val="en-GB" w:eastAsia="en-GB"/>
    </w:rPr>
  </w:style>
  <w:style w:type="paragraph" w:customStyle="1" w:styleId="AppHeading1">
    <w:name w:val="AppHeading 1"/>
    <w:aliases w:val="A1"/>
    <w:basedOn w:val="Normal"/>
    <w:next w:val="Normal"/>
    <w:autoRedefine/>
    <w:rsid w:val="003A2005"/>
    <w:pPr>
      <w:keepLines/>
      <w:numPr>
        <w:numId w:val="129"/>
      </w:numPr>
      <w:autoSpaceDE w:val="0"/>
      <w:autoSpaceDN w:val="0"/>
      <w:adjustRightInd w:val="0"/>
      <w:spacing w:before="360" w:after="120"/>
      <w:outlineLvl w:val="0"/>
    </w:pPr>
    <w:rPr>
      <w:rFonts w:ascii="Arial Bold" w:hAnsi="Arial Bold"/>
      <w:b/>
      <w:color w:val="0000FF"/>
      <w:sz w:val="36"/>
    </w:rPr>
  </w:style>
  <w:style w:type="paragraph" w:customStyle="1" w:styleId="AppHeading2">
    <w:name w:val="AppHeading 2"/>
    <w:aliases w:val="A2"/>
    <w:basedOn w:val="Normal"/>
    <w:next w:val="Normal"/>
    <w:autoRedefine/>
    <w:rsid w:val="003A2005"/>
    <w:pPr>
      <w:keepLines/>
      <w:numPr>
        <w:ilvl w:val="1"/>
        <w:numId w:val="129"/>
      </w:numPr>
      <w:autoSpaceDE w:val="0"/>
      <w:autoSpaceDN w:val="0"/>
      <w:adjustRightInd w:val="0"/>
      <w:spacing w:before="240" w:after="120"/>
      <w:outlineLvl w:val="1"/>
    </w:pPr>
    <w:rPr>
      <w:rFonts w:ascii="Arial Bold" w:hAnsi="Arial Bold"/>
      <w:b/>
      <w:color w:val="0000FF"/>
      <w:sz w:val="32"/>
    </w:rPr>
  </w:style>
  <w:style w:type="paragraph" w:customStyle="1" w:styleId="AppHeading4">
    <w:name w:val="AppHeading 4"/>
    <w:aliases w:val="A4"/>
    <w:basedOn w:val="Normal"/>
    <w:next w:val="Normal"/>
    <w:autoRedefine/>
    <w:rsid w:val="003A2005"/>
    <w:pPr>
      <w:keepLines/>
      <w:numPr>
        <w:ilvl w:val="3"/>
        <w:numId w:val="129"/>
      </w:numPr>
      <w:autoSpaceDE w:val="0"/>
      <w:autoSpaceDN w:val="0"/>
      <w:adjustRightInd w:val="0"/>
      <w:spacing w:after="120"/>
      <w:outlineLvl w:val="3"/>
    </w:pPr>
    <w:rPr>
      <w:rFonts w:ascii="Arial Bold" w:hAnsi="Arial Bold"/>
      <w:b/>
      <w:color w:val="0000FF"/>
      <w:sz w:val="26"/>
    </w:rPr>
  </w:style>
  <w:style w:type="paragraph" w:customStyle="1" w:styleId="BalloonText1">
    <w:name w:val="Balloon Text1"/>
    <w:basedOn w:val="Normal"/>
    <w:semiHidden/>
    <w:rsid w:val="003A2005"/>
    <w:pPr>
      <w:keepLines/>
      <w:tabs>
        <w:tab w:val="left" w:pos="1134"/>
      </w:tabs>
      <w:spacing w:before="120" w:after="120" w:line="300" w:lineRule="auto"/>
    </w:pPr>
    <w:rPr>
      <w:rFonts w:ascii="Tahoma" w:eastAsia="MS Mincho" w:hAnsi="Tahoma" w:cs="Tahoma"/>
      <w:sz w:val="16"/>
      <w:szCs w:val="16"/>
      <w:lang w:eastAsia="en-GB"/>
    </w:rPr>
  </w:style>
  <w:style w:type="paragraph" w:customStyle="1" w:styleId="BlankFooter">
    <w:name w:val="Blank Footer"/>
    <w:semiHidden/>
    <w:rsid w:val="003A2005"/>
    <w:pPr>
      <w:spacing w:before="60" w:after="60" w:line="300" w:lineRule="auto"/>
    </w:pPr>
    <w:rPr>
      <w:rFonts w:ascii="Helvetica" w:eastAsia="MS Mincho" w:hAnsi="Helvetica"/>
      <w:lang w:val="en-GB" w:eastAsia="en-GB"/>
    </w:rPr>
  </w:style>
  <w:style w:type="paragraph" w:customStyle="1" w:styleId="BlankHeader">
    <w:name w:val="Blank Header"/>
    <w:semiHidden/>
    <w:rsid w:val="003A2005"/>
    <w:pPr>
      <w:spacing w:before="60" w:after="60" w:line="300" w:lineRule="auto"/>
    </w:pPr>
    <w:rPr>
      <w:rFonts w:ascii="Helvetica" w:eastAsia="MS Mincho" w:hAnsi="Helvetica"/>
      <w:szCs w:val="24"/>
      <w:lang w:val="en-GB" w:eastAsia="en-GB"/>
    </w:rPr>
  </w:style>
  <w:style w:type="paragraph" w:customStyle="1" w:styleId="BodyText4">
    <w:name w:val="Body Text 4"/>
    <w:basedOn w:val="BodyText3"/>
    <w:uiPriority w:val="99"/>
    <w:rsid w:val="003A2005"/>
    <w:pPr>
      <w:keepLines w:val="0"/>
      <w:widowControl w:val="0"/>
      <w:spacing w:before="60" w:after="60"/>
      <w:ind w:left="720"/>
    </w:pPr>
    <w:rPr>
      <w:bCs/>
      <w:noProof/>
    </w:rPr>
  </w:style>
  <w:style w:type="paragraph" w:customStyle="1" w:styleId="BodyText5">
    <w:name w:val="Body Text 5"/>
    <w:basedOn w:val="BodyText4"/>
    <w:rsid w:val="003A2005"/>
    <w:pPr>
      <w:ind w:left="1260"/>
    </w:pPr>
    <w:rPr>
      <w:iCs/>
    </w:rPr>
  </w:style>
  <w:style w:type="character" w:customStyle="1" w:styleId="Bold">
    <w:name w:val="Bold"/>
    <w:rsid w:val="003A2005"/>
    <w:rPr>
      <w:b/>
    </w:rPr>
  </w:style>
  <w:style w:type="paragraph" w:customStyle="1" w:styleId="Bullet1">
    <w:name w:val="Bullet 1"/>
    <w:basedOn w:val="Bullet"/>
    <w:rsid w:val="003A2005"/>
    <w:pPr>
      <w:ind w:left="1620"/>
    </w:pPr>
    <w:rPr>
      <w:rFonts w:ascii="Times New Roman Bold" w:hAnsi="Times New Roman Bold"/>
      <w:b/>
      <w:i/>
      <w:u w:val="single"/>
    </w:rPr>
  </w:style>
  <w:style w:type="paragraph" w:customStyle="1" w:styleId="Bullet2">
    <w:name w:val="Bullet 2"/>
    <w:basedOn w:val="Normal"/>
    <w:uiPriority w:val="99"/>
    <w:semiHidden/>
    <w:rsid w:val="003A2005"/>
    <w:pPr>
      <w:keepLines/>
      <w:numPr>
        <w:numId w:val="135"/>
      </w:numPr>
      <w:tabs>
        <w:tab w:val="left" w:pos="900"/>
      </w:tabs>
      <w:autoSpaceDE w:val="0"/>
      <w:autoSpaceDN w:val="0"/>
      <w:adjustRightInd w:val="0"/>
      <w:spacing w:after="120"/>
      <w:contextualSpacing/>
    </w:pPr>
    <w:rPr>
      <w:rFonts w:ascii="Arial" w:eastAsia="Calibri" w:hAnsi="Arial"/>
      <w:bCs/>
      <w:sz w:val="24"/>
    </w:rPr>
  </w:style>
  <w:style w:type="paragraph" w:customStyle="1" w:styleId="Bullet2Continued">
    <w:name w:val="Bullet 2 Continued"/>
    <w:basedOn w:val="Bullet2"/>
    <w:rsid w:val="003A2005"/>
    <w:pPr>
      <w:numPr>
        <w:ilvl w:val="1"/>
        <w:numId w:val="132"/>
      </w:numPr>
      <w:ind w:left="720"/>
    </w:pPr>
  </w:style>
  <w:style w:type="paragraph" w:customStyle="1" w:styleId="Bullet1Continued">
    <w:name w:val="Bullet 1 Continued"/>
    <w:basedOn w:val="Bullet2Continued"/>
    <w:rsid w:val="003A2005"/>
    <w:pPr>
      <w:numPr>
        <w:ilvl w:val="0"/>
        <w:numId w:val="137"/>
      </w:numPr>
    </w:pPr>
    <w:rPr>
      <w:rFonts w:ascii="Times New Roman" w:hAnsi="Times New Roman"/>
      <w:b/>
      <w:u w:val="single"/>
    </w:rPr>
  </w:style>
  <w:style w:type="paragraph" w:customStyle="1" w:styleId="Bullet3">
    <w:name w:val="Bullet 3"/>
    <w:basedOn w:val="Bullet2"/>
    <w:uiPriority w:val="99"/>
    <w:semiHidden/>
    <w:rsid w:val="003A2005"/>
  </w:style>
  <w:style w:type="paragraph" w:customStyle="1" w:styleId="Bullet4">
    <w:name w:val="Bullet 4"/>
    <w:basedOn w:val="Bullet3"/>
    <w:rsid w:val="003A2005"/>
    <w:rPr>
      <w:rFonts w:ascii="Times New Roman" w:hAnsi="Times New Roman"/>
    </w:rPr>
  </w:style>
  <w:style w:type="paragraph" w:customStyle="1" w:styleId="BulletedList">
    <w:name w:val="Bulleted List"/>
    <w:rsid w:val="003A2005"/>
    <w:pPr>
      <w:spacing w:before="60" w:after="60"/>
      <w:ind w:left="1627"/>
    </w:pPr>
    <w:rPr>
      <w:sz w:val="24"/>
      <w:szCs w:val="24"/>
    </w:rPr>
  </w:style>
  <w:style w:type="paragraph" w:customStyle="1" w:styleId="BulletedList2">
    <w:name w:val="Bulleted List 2"/>
    <w:rsid w:val="003A2005"/>
    <w:pPr>
      <w:numPr>
        <w:numId w:val="130"/>
      </w:numPr>
      <w:tabs>
        <w:tab w:val="left" w:pos="1701"/>
      </w:tabs>
      <w:spacing w:before="60" w:after="60" w:line="300" w:lineRule="auto"/>
    </w:pPr>
    <w:rPr>
      <w:rFonts w:ascii="Helvetica" w:hAnsi="Helvetica"/>
      <w:lang w:eastAsia="en-GB"/>
    </w:rPr>
  </w:style>
  <w:style w:type="paragraph" w:customStyle="1" w:styleId="BulletedList3">
    <w:name w:val="Bulleted List 3"/>
    <w:rsid w:val="003A2005"/>
    <w:pPr>
      <w:numPr>
        <w:numId w:val="139"/>
      </w:numPr>
      <w:tabs>
        <w:tab w:val="left" w:pos="2268"/>
      </w:tabs>
      <w:snapToGrid w:val="0"/>
      <w:spacing w:before="60" w:after="60" w:line="300" w:lineRule="auto"/>
    </w:pPr>
    <w:rPr>
      <w:rFonts w:eastAsia="MS PGothic"/>
      <w:sz w:val="24"/>
      <w:szCs w:val="24"/>
      <w:lang w:eastAsia="en-GB"/>
    </w:rPr>
  </w:style>
  <w:style w:type="paragraph" w:customStyle="1" w:styleId="Code">
    <w:name w:val="Code"/>
    <w:basedOn w:val="Normal"/>
    <w:rsid w:val="003A2005"/>
    <w:pPr>
      <w:keepLines/>
      <w:tabs>
        <w:tab w:val="left" w:pos="1134"/>
      </w:tabs>
      <w:spacing w:before="120" w:after="120" w:line="300" w:lineRule="auto"/>
      <w:ind w:left="630"/>
    </w:pPr>
    <w:rPr>
      <w:rFonts w:ascii="Courier New" w:eastAsia="MS Mincho" w:hAnsi="Courier New"/>
      <w:sz w:val="18"/>
      <w:szCs w:val="18"/>
      <w:lang w:eastAsia="en-GB"/>
      <w14:shadow w14:blurRad="50800" w14:dist="38100" w14:dir="2700000" w14:sx="100000" w14:sy="100000" w14:kx="0" w14:ky="0" w14:algn="tl">
        <w14:srgbClr w14:val="000000">
          <w14:alpha w14:val="60000"/>
        </w14:srgbClr>
      </w14:shadow>
    </w:rPr>
  </w:style>
  <w:style w:type="paragraph" w:customStyle="1" w:styleId="Comments">
    <w:name w:val="Comments"/>
    <w:rsid w:val="003A2005"/>
    <w:pPr>
      <w:pBdr>
        <w:top w:val="single" w:sz="4" w:space="1" w:color="282282"/>
        <w:left w:val="single" w:sz="4" w:space="4" w:color="282282"/>
        <w:bottom w:val="single" w:sz="4" w:space="1" w:color="282282"/>
        <w:right w:val="single" w:sz="4" w:space="4" w:color="282282"/>
      </w:pBdr>
      <w:shd w:val="clear" w:color="auto" w:fill="EAEAEA"/>
      <w:spacing w:before="120" w:after="120" w:line="300" w:lineRule="auto"/>
      <w:ind w:left="113"/>
    </w:pPr>
    <w:rPr>
      <w:rFonts w:ascii="Helvetica" w:eastAsia="MS Mincho" w:hAnsi="Helvetica"/>
      <w:color w:val="282282"/>
      <w:lang w:eastAsia="en-GB"/>
    </w:rPr>
  </w:style>
  <w:style w:type="paragraph" w:customStyle="1" w:styleId="CompanyAddress">
    <w:name w:val="Company Address"/>
    <w:semiHidden/>
    <w:rsid w:val="003A2005"/>
    <w:pPr>
      <w:spacing w:before="120" w:after="900" w:line="480" w:lineRule="auto"/>
      <w:ind w:left="567" w:right="567"/>
      <w:contextualSpacing/>
      <w:jc w:val="center"/>
    </w:pPr>
    <w:rPr>
      <w:rFonts w:ascii="Arial" w:eastAsia="MS Mincho" w:hAnsi="Arial" w:cs="Tahoma"/>
      <w:i/>
      <w:sz w:val="16"/>
      <w:szCs w:val="16"/>
      <w:lang w:val="en-GB" w:eastAsia="en-GB"/>
    </w:rPr>
  </w:style>
  <w:style w:type="character" w:customStyle="1" w:styleId="Cross-Reference">
    <w:name w:val="Cross-Reference"/>
    <w:basedOn w:val="DefaultParagraphFont"/>
    <w:rsid w:val="003A2005"/>
    <w:rPr>
      <w:color w:val="0000FF"/>
    </w:rPr>
  </w:style>
  <w:style w:type="paragraph" w:customStyle="1" w:styleId="Disclaimer">
    <w:name w:val="Disclaimer"/>
    <w:rsid w:val="003A2005"/>
    <w:pPr>
      <w:spacing w:before="60" w:after="60" w:line="300" w:lineRule="auto"/>
      <w:ind w:left="567" w:right="1134"/>
    </w:pPr>
    <w:rPr>
      <w:rFonts w:ascii="Arial" w:eastAsia="MS Mincho" w:hAnsi="Arial"/>
      <w:sz w:val="16"/>
      <w:lang w:eastAsia="en-GB"/>
    </w:rPr>
  </w:style>
  <w:style w:type="paragraph" w:customStyle="1" w:styleId="VersionNumber">
    <w:name w:val="Version Number"/>
    <w:semiHidden/>
    <w:rsid w:val="003A2005"/>
    <w:pPr>
      <w:spacing w:before="160" w:after="60"/>
      <w:jc w:val="right"/>
    </w:pPr>
    <w:rPr>
      <w:rFonts w:ascii="Helvetica" w:eastAsia="MS Mincho" w:hAnsi="Helvetica"/>
      <w:color w:val="003366"/>
      <w:szCs w:val="24"/>
      <w:lang w:val="en-GB" w:eastAsia="en-GB"/>
    </w:rPr>
  </w:style>
  <w:style w:type="paragraph" w:customStyle="1" w:styleId="DocumentVersion">
    <w:name w:val="Document Version"/>
    <w:basedOn w:val="VersionNumber"/>
    <w:semiHidden/>
    <w:rsid w:val="003A2005"/>
    <w:rPr>
      <w:color w:val="AD052E"/>
      <w:szCs w:val="20"/>
      <w:lang w:val="en-US"/>
    </w:rPr>
  </w:style>
  <w:style w:type="paragraph" w:customStyle="1" w:styleId="ErrorCondition">
    <w:name w:val="Error Condition"/>
    <w:basedOn w:val="BodyText2"/>
    <w:rsid w:val="003A2005"/>
    <w:pPr>
      <w:keepLines w:val="0"/>
      <w:tabs>
        <w:tab w:val="left" w:pos="2700"/>
      </w:tabs>
      <w:autoSpaceDE w:val="0"/>
      <w:autoSpaceDN w:val="0"/>
      <w:adjustRightInd w:val="0"/>
      <w:spacing w:before="120" w:line="240" w:lineRule="auto"/>
      <w:ind w:left="2707" w:hanging="1987"/>
      <w:contextualSpacing/>
    </w:pPr>
    <w:rPr>
      <w:rFonts w:ascii="Times New Roman" w:eastAsia="Arial Unicode MS" w:hAnsi="Times New Roman"/>
      <w:iCs/>
      <w:sz w:val="22"/>
      <w:szCs w:val="22"/>
    </w:rPr>
  </w:style>
  <w:style w:type="character" w:customStyle="1" w:styleId="Files">
    <w:name w:val="Files"/>
    <w:basedOn w:val="BodyTextChar"/>
    <w:uiPriority w:val="1"/>
    <w:rsid w:val="003A2005"/>
    <w:rPr>
      <w:rFonts w:ascii="Courier New" w:eastAsia="Times New Roman" w:hAnsi="Courier New"/>
      <w:b/>
      <w:color w:val="800000"/>
      <w:sz w:val="20"/>
      <w:szCs w:val="22"/>
      <w:lang w:val="en-US" w:eastAsia="en-US" w:bidi="ar-SA"/>
    </w:rPr>
  </w:style>
  <w:style w:type="paragraph" w:customStyle="1" w:styleId="FilesParagraph">
    <w:name w:val="Files Paragraph"/>
    <w:basedOn w:val="BodyText3"/>
    <w:rsid w:val="003A2005"/>
    <w:pPr>
      <w:keepLines w:val="0"/>
      <w:spacing w:before="60"/>
      <w:ind w:left="547"/>
      <w:contextualSpacing/>
    </w:pPr>
    <w:rPr>
      <w:rFonts w:ascii="Courier New" w:hAnsi="Courier New"/>
      <w:b/>
      <w:color w:val="800000"/>
    </w:rPr>
  </w:style>
  <w:style w:type="paragraph" w:customStyle="1" w:styleId="FilesParagraph2">
    <w:name w:val="Files Paragraph 2"/>
    <w:basedOn w:val="FilesParagraph"/>
    <w:rsid w:val="003A2005"/>
    <w:pPr>
      <w:ind w:left="1080"/>
    </w:pPr>
    <w:rPr>
      <w:bCs/>
    </w:rPr>
  </w:style>
  <w:style w:type="paragraph" w:customStyle="1" w:styleId="FPProductLogo">
    <w:name w:val="FP Product Logo"/>
    <w:semiHidden/>
    <w:rsid w:val="003A2005"/>
    <w:pPr>
      <w:spacing w:before="100"/>
      <w:jc w:val="right"/>
    </w:pPr>
    <w:rPr>
      <w:rFonts w:ascii="Helvetica" w:eastAsia="MS Mincho" w:hAnsi="Helvetica"/>
      <w:sz w:val="24"/>
      <w:szCs w:val="24"/>
      <w:lang w:val="en-GB" w:eastAsia="en-GB"/>
    </w:rPr>
  </w:style>
  <w:style w:type="paragraph" w:customStyle="1" w:styleId="FPProductPicture">
    <w:name w:val="FP Product Picture"/>
    <w:next w:val="FPProductLogo"/>
    <w:semiHidden/>
    <w:rsid w:val="003A2005"/>
    <w:pPr>
      <w:jc w:val="right"/>
    </w:pPr>
    <w:rPr>
      <w:rFonts w:ascii="Helvetica" w:eastAsia="MS Mincho" w:hAnsi="Helvetica"/>
      <w:sz w:val="24"/>
      <w:szCs w:val="24"/>
      <w:lang w:val="en-GB" w:eastAsia="en-GB"/>
    </w:rPr>
  </w:style>
  <w:style w:type="paragraph" w:customStyle="1" w:styleId="Glossary">
    <w:name w:val="Glossary"/>
    <w:basedOn w:val="Normal"/>
    <w:next w:val="BodyText"/>
    <w:uiPriority w:val="99"/>
    <w:rsid w:val="003A2005"/>
    <w:pPr>
      <w:keepLines/>
      <w:spacing w:before="240" w:after="360"/>
    </w:pPr>
    <w:rPr>
      <w:rFonts w:ascii="Arial" w:hAnsi="Arial"/>
      <w:b/>
      <w:sz w:val="32"/>
    </w:rPr>
  </w:style>
  <w:style w:type="paragraph" w:customStyle="1" w:styleId="HeadingAppendix1">
    <w:name w:val="Heading Appendix 1"/>
    <w:basedOn w:val="Heading1"/>
    <w:uiPriority w:val="99"/>
    <w:semiHidden/>
    <w:rsid w:val="003A2005"/>
    <w:pPr>
      <w:spacing w:before="0" w:after="240"/>
    </w:pPr>
    <w:rPr>
      <w:rFonts w:cs="Times New Roman"/>
      <w:bCs/>
      <w:kern w:val="28"/>
      <w:szCs w:val="24"/>
    </w:rPr>
  </w:style>
  <w:style w:type="paragraph" w:customStyle="1" w:styleId="HeadingAppendix2">
    <w:name w:val="Heading Appendix 2"/>
    <w:basedOn w:val="Heading2"/>
    <w:uiPriority w:val="99"/>
    <w:semiHidden/>
    <w:rsid w:val="003A2005"/>
    <w:pPr>
      <w:spacing w:before="0"/>
    </w:pPr>
    <w:rPr>
      <w:rFonts w:cs="Times New Roman"/>
      <w:iCs/>
      <w:szCs w:val="24"/>
    </w:rPr>
  </w:style>
  <w:style w:type="paragraph" w:customStyle="1" w:styleId="HeadingAppendix3">
    <w:name w:val="Heading Appendix 3"/>
    <w:basedOn w:val="Heading3"/>
    <w:uiPriority w:val="99"/>
    <w:semiHidden/>
    <w:rsid w:val="003A2005"/>
    <w:pPr>
      <w:spacing w:before="0"/>
      <w:ind w:hanging="432"/>
    </w:pPr>
    <w:rPr>
      <w:rFonts w:ascii="Helvetica" w:hAnsi="Helvetica" w:cs="Times New Roman"/>
      <w:bCs/>
      <w:iCs/>
      <w:sz w:val="26"/>
    </w:rPr>
  </w:style>
  <w:style w:type="paragraph" w:customStyle="1" w:styleId="HeadingB">
    <w:name w:val="Heading B"/>
    <w:basedOn w:val="Heading2"/>
    <w:rsid w:val="003A2005"/>
    <w:pPr>
      <w:spacing w:before="0"/>
    </w:pPr>
    <w:rPr>
      <w:rFonts w:cs="Times New Roman"/>
      <w:iCs/>
      <w:szCs w:val="24"/>
    </w:rPr>
  </w:style>
  <w:style w:type="character" w:customStyle="1" w:styleId="HTMLCode1">
    <w:name w:val="HTML Code1"/>
    <w:basedOn w:val="DefaultParagraphFont"/>
    <w:rsid w:val="003A2005"/>
    <w:rPr>
      <w:rFonts w:ascii="Courier New" w:eastAsia="MS Mincho" w:hAnsi="Courier New" w:cs="Courier New"/>
      <w:color w:val="333333"/>
      <w:sz w:val="18"/>
      <w:szCs w:val="18"/>
    </w:rPr>
  </w:style>
  <w:style w:type="paragraph" w:customStyle="1" w:styleId="Instructions">
    <w:name w:val="Instructions"/>
    <w:rsid w:val="003A2005"/>
    <w:pPr>
      <w:spacing w:before="120" w:after="120"/>
      <w:ind w:left="288"/>
    </w:pPr>
    <w:rPr>
      <w:rFonts w:ascii="Arial" w:eastAsia="MS Mincho" w:hAnsi="Arial"/>
      <w:i/>
      <w:color w:val="333399"/>
      <w:lang w:eastAsia="en-GB"/>
    </w:rPr>
  </w:style>
  <w:style w:type="character" w:customStyle="1" w:styleId="Italic">
    <w:name w:val="Italic"/>
    <w:rsid w:val="003A2005"/>
    <w:rPr>
      <w:i/>
    </w:rPr>
  </w:style>
  <w:style w:type="paragraph" w:customStyle="1" w:styleId="Logos">
    <w:name w:val="Logos"/>
    <w:basedOn w:val="Normal"/>
    <w:next w:val="Normal"/>
    <w:uiPriority w:val="99"/>
    <w:rsid w:val="003A2005"/>
    <w:pPr>
      <w:keepLines/>
      <w:spacing w:before="840" w:after="840"/>
      <w:jc w:val="center"/>
    </w:pPr>
    <w:rPr>
      <w:rFonts w:ascii="Arial" w:hAnsi="Arial"/>
      <w:sz w:val="20"/>
    </w:rPr>
  </w:style>
  <w:style w:type="paragraph" w:customStyle="1" w:styleId="NormalTableText">
    <w:name w:val="Normal Table Text"/>
    <w:basedOn w:val="Normal"/>
    <w:semiHidden/>
    <w:rsid w:val="003A2005"/>
    <w:pPr>
      <w:keepLines/>
      <w:spacing w:after="120"/>
    </w:pPr>
    <w:rPr>
      <w:rFonts w:ascii="Arial" w:hAnsi="Arial"/>
      <w:sz w:val="20"/>
    </w:rPr>
  </w:style>
  <w:style w:type="paragraph" w:customStyle="1" w:styleId="Note2">
    <w:name w:val="Note2"/>
    <w:basedOn w:val="Note"/>
    <w:rsid w:val="003A2005"/>
    <w:pPr>
      <w:numPr>
        <w:numId w:val="0"/>
      </w:numPr>
      <w:shd w:val="clear" w:color="auto" w:fill="E0E0E0"/>
      <w:autoSpaceDE/>
      <w:autoSpaceDN/>
      <w:adjustRightInd/>
      <w:spacing w:before="120" w:after="120"/>
      <w:ind w:left="1080" w:hanging="648"/>
      <w:contextualSpacing/>
    </w:pPr>
    <w:rPr>
      <w:rFonts w:eastAsia="Calibri" w:cs="Arial"/>
      <w:i w:val="0"/>
      <w:iCs w:val="0"/>
      <w:color w:val="000000"/>
      <w:szCs w:val="24"/>
    </w:rPr>
  </w:style>
  <w:style w:type="paragraph" w:customStyle="1" w:styleId="Note3">
    <w:name w:val="Note3"/>
    <w:basedOn w:val="Note"/>
    <w:rsid w:val="003A2005"/>
    <w:pPr>
      <w:numPr>
        <w:numId w:val="0"/>
      </w:numPr>
      <w:shd w:val="clear" w:color="auto" w:fill="E0E0E0"/>
      <w:autoSpaceDE/>
      <w:autoSpaceDN/>
      <w:adjustRightInd/>
      <w:spacing w:before="120" w:after="120"/>
      <w:ind w:left="1080" w:hanging="558"/>
      <w:contextualSpacing/>
    </w:pPr>
    <w:rPr>
      <w:rFonts w:eastAsia="Calibri" w:cs="Arial"/>
      <w:i w:val="0"/>
      <w:iCs w:val="0"/>
      <w:color w:val="auto"/>
      <w:szCs w:val="24"/>
    </w:rPr>
  </w:style>
  <w:style w:type="paragraph" w:customStyle="1" w:styleId="NumberedList">
    <w:name w:val="Numbered List"/>
    <w:basedOn w:val="Normal"/>
    <w:rsid w:val="003A2005"/>
    <w:pPr>
      <w:keepLines/>
      <w:numPr>
        <w:numId w:val="119"/>
      </w:numPr>
      <w:tabs>
        <w:tab w:val="clear" w:pos="720"/>
      </w:tabs>
      <w:spacing w:after="120"/>
      <w:ind w:left="1080"/>
    </w:pPr>
    <w:rPr>
      <w:bCs/>
      <w:sz w:val="24"/>
      <w:szCs w:val="22"/>
    </w:rPr>
  </w:style>
  <w:style w:type="paragraph" w:customStyle="1" w:styleId="OtherTableBody">
    <w:name w:val="Other Table Body"/>
    <w:basedOn w:val="Normal"/>
    <w:rsid w:val="003A2005"/>
    <w:pPr>
      <w:keepLines/>
      <w:spacing w:before="60" w:after="120"/>
    </w:pPr>
    <w:rPr>
      <w:rFonts w:ascii="Arial" w:hAnsi="Arial"/>
      <w:kern w:val="20"/>
      <w:sz w:val="18"/>
    </w:rPr>
  </w:style>
  <w:style w:type="paragraph" w:customStyle="1" w:styleId="PageBlank">
    <w:name w:val="PageBlank"/>
    <w:basedOn w:val="Normal"/>
    <w:uiPriority w:val="99"/>
    <w:rsid w:val="003A2005"/>
    <w:pPr>
      <w:keepLines/>
      <w:spacing w:after="120"/>
      <w:jc w:val="center"/>
    </w:pPr>
    <w:rPr>
      <w:rFonts w:ascii="Arial" w:hAnsi="Arial"/>
      <w:i/>
      <w:sz w:val="20"/>
    </w:rPr>
  </w:style>
  <w:style w:type="paragraph" w:customStyle="1" w:styleId="Paragraph2">
    <w:name w:val="Paragraph2"/>
    <w:basedOn w:val="Normal"/>
    <w:rsid w:val="003A2005"/>
    <w:pPr>
      <w:keepLines/>
      <w:spacing w:before="80" w:after="120"/>
      <w:ind w:left="216"/>
      <w:jc w:val="both"/>
    </w:pPr>
    <w:rPr>
      <w:rFonts w:ascii="Arial" w:hAnsi="Arial"/>
      <w:sz w:val="20"/>
    </w:rPr>
  </w:style>
  <w:style w:type="paragraph" w:customStyle="1" w:styleId="Question">
    <w:name w:val="Question"/>
    <w:basedOn w:val="Normal"/>
    <w:next w:val="Normal"/>
    <w:rsid w:val="003A2005"/>
    <w:pPr>
      <w:keepLines/>
      <w:numPr>
        <w:numId w:val="131"/>
      </w:numPr>
      <w:pBdr>
        <w:top w:val="single" w:sz="4" w:space="1" w:color="auto"/>
        <w:bottom w:val="single" w:sz="4" w:space="1" w:color="auto"/>
      </w:pBdr>
      <w:spacing w:before="120" w:after="240" w:line="300" w:lineRule="auto"/>
    </w:pPr>
    <w:rPr>
      <w:rFonts w:ascii="Arial" w:eastAsia="MS Mincho" w:hAnsi="Arial"/>
      <w:i/>
      <w:color w:val="FF6600"/>
      <w:sz w:val="18"/>
      <w:szCs w:val="18"/>
      <w:lang w:eastAsia="en-GB"/>
    </w:rPr>
  </w:style>
  <w:style w:type="paragraph" w:customStyle="1" w:styleId="QuoteBullet">
    <w:name w:val="Quote Bullet"/>
    <w:basedOn w:val="Bullet3"/>
    <w:rsid w:val="003A2005"/>
  </w:style>
  <w:style w:type="paragraph" w:customStyle="1" w:styleId="SettingHeading">
    <w:name w:val="Setting Heading"/>
    <w:basedOn w:val="BodyText2"/>
    <w:uiPriority w:val="99"/>
    <w:rsid w:val="003A2005"/>
    <w:pPr>
      <w:keepLines w:val="0"/>
      <w:autoSpaceDE w:val="0"/>
      <w:autoSpaceDN w:val="0"/>
      <w:adjustRightInd w:val="0"/>
      <w:spacing w:before="240" w:line="240" w:lineRule="auto"/>
      <w:ind w:left="1440"/>
    </w:pPr>
    <w:rPr>
      <w:rFonts w:ascii="Times New Roman" w:eastAsia="Arial Unicode MS" w:hAnsi="Times New Roman"/>
      <w:b/>
      <w:iCs/>
      <w:sz w:val="22"/>
      <w:szCs w:val="22"/>
    </w:rPr>
  </w:style>
  <w:style w:type="character" w:customStyle="1" w:styleId="StyleLatinCourierNew10ptDarkRed">
    <w:name w:val="Style (Latin) Courier New 10 pt Dark Red"/>
    <w:basedOn w:val="DefaultParagraphFont"/>
    <w:rsid w:val="003A2005"/>
    <w:rPr>
      <w:rFonts w:ascii="Courier New" w:hAnsi="Courier New"/>
      <w:color w:val="800000"/>
      <w:sz w:val="20"/>
    </w:rPr>
  </w:style>
  <w:style w:type="character" w:customStyle="1" w:styleId="StyleLatinCourierNew10ptDarkRedLeft05">
    <w:name w:val="Style (Latin) Courier New 10 pt Dark Red Left:  0.5&quot;"/>
    <w:basedOn w:val="DefaultParagraphFont"/>
    <w:uiPriority w:val="1"/>
    <w:rsid w:val="003A2005"/>
    <w:rPr>
      <w:rFonts w:ascii="Courier New" w:hAnsi="Courier New" w:cs="Courier New"/>
      <w:color w:val="800000"/>
      <w:sz w:val="20"/>
    </w:rPr>
  </w:style>
  <w:style w:type="character" w:customStyle="1" w:styleId="StyleLatinCourierNew10ptDarkRedLeft051">
    <w:name w:val="Style (Latin) Courier New 10 pt Dark Red Left:  0.5&quot;1"/>
    <w:basedOn w:val="DefaultParagraphFont"/>
    <w:uiPriority w:val="1"/>
    <w:rsid w:val="003A2005"/>
    <w:rPr>
      <w:rFonts w:ascii="Courier New" w:hAnsi="Courier New" w:cs="Courier New"/>
      <w:sz w:val="20"/>
    </w:rPr>
  </w:style>
  <w:style w:type="paragraph" w:customStyle="1" w:styleId="StyleBodyTextBoldLeft025">
    <w:name w:val="Style Body Text + Bold Left:  0.25&quot;"/>
    <w:basedOn w:val="BodyText"/>
    <w:rsid w:val="003A2005"/>
    <w:pPr>
      <w:ind w:left="432"/>
    </w:pPr>
    <w:rPr>
      <w:b/>
      <w:bCs/>
      <w:iCs/>
    </w:rPr>
  </w:style>
  <w:style w:type="character" w:customStyle="1" w:styleId="StyleBullet1LatinCourierNewDarkRed">
    <w:name w:val="Style Bullet 1 + (Latin) Courier New Dark Red"/>
    <w:basedOn w:val="DefaultParagraphFont"/>
    <w:uiPriority w:val="1"/>
    <w:rsid w:val="003A2005"/>
    <w:rPr>
      <w:rFonts w:ascii="Courier New" w:hAnsi="Courier New" w:cs="Courier New"/>
      <w:color w:val="800000"/>
    </w:rPr>
  </w:style>
  <w:style w:type="paragraph" w:customStyle="1" w:styleId="StyleHeading311pt">
    <w:name w:val="Style Heading 3 + 11 pt"/>
    <w:basedOn w:val="Heading3"/>
    <w:rsid w:val="003A2005"/>
    <w:pPr>
      <w:spacing w:before="0"/>
      <w:ind w:hanging="432"/>
    </w:pPr>
    <w:rPr>
      <w:rFonts w:ascii="Helvetica" w:hAnsi="Helvetica" w:cs="Times New Roman"/>
      <w:bCs/>
      <w:iCs/>
      <w:sz w:val="26"/>
    </w:rPr>
  </w:style>
  <w:style w:type="paragraph" w:customStyle="1" w:styleId="StyleHeading3Left05">
    <w:name w:val="Style Heading 3 + Left:  0.5&quot;"/>
    <w:basedOn w:val="Heading3"/>
    <w:next w:val="BodyText"/>
    <w:autoRedefine/>
    <w:rsid w:val="003A2005"/>
    <w:pPr>
      <w:spacing w:before="0"/>
      <w:ind w:hanging="432"/>
    </w:pPr>
    <w:rPr>
      <w:rFonts w:ascii="Helvetica" w:hAnsi="Helvetica" w:cs="Times New Roman"/>
      <w:bCs/>
      <w:iCs/>
      <w:sz w:val="26"/>
    </w:rPr>
  </w:style>
  <w:style w:type="paragraph" w:customStyle="1" w:styleId="TOC">
    <w:name w:val="TOC"/>
    <w:basedOn w:val="Heading1"/>
    <w:rsid w:val="003A2005"/>
    <w:pPr>
      <w:spacing w:before="0" w:after="240"/>
    </w:pPr>
    <w:rPr>
      <w:rFonts w:cs="Times New Roman"/>
      <w:bCs/>
      <w:kern w:val="28"/>
      <w:szCs w:val="24"/>
    </w:rPr>
  </w:style>
  <w:style w:type="paragraph" w:customStyle="1" w:styleId="StyleTOCBlack">
    <w:name w:val="Style TOC + Black"/>
    <w:basedOn w:val="TOC"/>
    <w:autoRedefine/>
    <w:rsid w:val="003A2005"/>
    <w:pPr>
      <w:keepNext w:val="0"/>
      <w:keepLines w:val="0"/>
      <w:spacing w:after="0"/>
      <w:jc w:val="center"/>
    </w:pPr>
    <w:rPr>
      <w:rFonts w:cs="Arial"/>
      <w:color w:val="000000"/>
      <w:kern w:val="32"/>
    </w:rPr>
  </w:style>
  <w:style w:type="paragraph" w:customStyle="1" w:styleId="SubHead">
    <w:name w:val="SubHead"/>
    <w:rsid w:val="003A2005"/>
    <w:pPr>
      <w:spacing w:before="120" w:after="120"/>
    </w:pPr>
    <w:rPr>
      <w:b/>
      <w:sz w:val="24"/>
    </w:rPr>
  </w:style>
  <w:style w:type="paragraph" w:customStyle="1" w:styleId="Table">
    <w:name w:val="Table"/>
    <w:basedOn w:val="Normal"/>
    <w:rsid w:val="003A2005"/>
    <w:pPr>
      <w:keepLines/>
      <w:tabs>
        <w:tab w:val="left" w:pos="-3420"/>
      </w:tabs>
      <w:spacing w:before="40" w:after="20"/>
    </w:pPr>
    <w:rPr>
      <w:rFonts w:ascii="C Helvetica Condensed" w:hAnsi="C Helvetica Condensed"/>
      <w:sz w:val="20"/>
    </w:rPr>
  </w:style>
  <w:style w:type="table" w:styleId="Table3Deffects1">
    <w:name w:val="Table 3D effects 1"/>
    <w:basedOn w:val="TableNormal"/>
    <w:rsid w:val="003A200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3A200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3A200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3A200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3A200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3A200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3A200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3A200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3A200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3A200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3A200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3A200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3A200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3A200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3A200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3A200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3A200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0">
    <w:name w:val="Table Grid 2"/>
    <w:basedOn w:val="TableNormal"/>
    <w:rsid w:val="003A200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3A200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3A200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3A200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3A200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3A200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3A200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HeaderText">
    <w:name w:val="Table Header Text"/>
    <w:basedOn w:val="Normal"/>
    <w:rsid w:val="003A2005"/>
    <w:pPr>
      <w:keepLines/>
      <w:spacing w:before="100" w:after="120"/>
      <w:jc w:val="center"/>
    </w:pPr>
    <w:rPr>
      <w:rFonts w:ascii="Arial" w:hAnsi="Arial"/>
      <w:b/>
      <w:sz w:val="24"/>
    </w:rPr>
  </w:style>
  <w:style w:type="table" w:styleId="TableList1">
    <w:name w:val="Table List 1"/>
    <w:basedOn w:val="TableNormal"/>
    <w:rsid w:val="003A200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3A200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3A200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3A200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3A200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3A200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3A200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3A200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3A200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3A200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3A200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customStyle="1" w:styleId="TableSpacer">
    <w:name w:val="Table Spacer"/>
    <w:basedOn w:val="BodyText"/>
    <w:rsid w:val="003A2005"/>
    <w:pPr>
      <w:autoSpaceDE w:val="0"/>
      <w:autoSpaceDN w:val="0"/>
      <w:adjustRightInd w:val="0"/>
      <w:spacing w:before="60" w:after="60"/>
      <w:ind w:left="360"/>
    </w:pPr>
    <w:rPr>
      <w:iCs/>
      <w:sz w:val="16"/>
      <w:szCs w:val="22"/>
    </w:rPr>
  </w:style>
  <w:style w:type="table" w:styleId="TableSubtle1">
    <w:name w:val="Table Subtle 1"/>
    <w:basedOn w:val="TableNormal"/>
    <w:rsid w:val="003A200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3A200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
    <w:rsid w:val="003A2005"/>
    <w:pPr>
      <w:numPr>
        <w:numId w:val="133"/>
      </w:numPr>
      <w:tabs>
        <w:tab w:val="left" w:pos="522"/>
      </w:tabs>
      <w:contextualSpacing/>
    </w:pPr>
    <w:rPr>
      <w:sz w:val="22"/>
    </w:rPr>
  </w:style>
  <w:style w:type="paragraph" w:customStyle="1" w:styleId="TableTextCentered">
    <w:name w:val="Table Text Centered"/>
    <w:basedOn w:val="TableText"/>
    <w:rsid w:val="003A2005"/>
    <w:pPr>
      <w:jc w:val="center"/>
    </w:pPr>
    <w:rPr>
      <w:rFonts w:ascii="Times New Roman" w:hAnsi="Times New Roman" w:cs="Times New Roman"/>
      <w:szCs w:val="24"/>
    </w:rPr>
  </w:style>
  <w:style w:type="paragraph" w:customStyle="1" w:styleId="TableTextSmall">
    <w:name w:val="Table Text Small"/>
    <w:basedOn w:val="TableText"/>
    <w:rsid w:val="003A2005"/>
  </w:style>
  <w:style w:type="table" w:styleId="TableTheme">
    <w:name w:val="Table Theme"/>
    <w:basedOn w:val="TableNormal"/>
    <w:rsid w:val="003A20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3A200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3A200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3A200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leText0">
    <w:name w:val="TableText"/>
    <w:basedOn w:val="Normal"/>
    <w:rsid w:val="003A2005"/>
    <w:pPr>
      <w:keepLines/>
      <w:spacing w:before="40" w:after="40"/>
    </w:pPr>
    <w:rPr>
      <w:rFonts w:ascii="Arial" w:hAnsi="Arial"/>
      <w:sz w:val="18"/>
    </w:rPr>
  </w:style>
  <w:style w:type="paragraph" w:customStyle="1" w:styleId="Title-Version">
    <w:name w:val="Title - Version"/>
    <w:basedOn w:val="Title"/>
    <w:rsid w:val="003A2005"/>
    <w:pPr>
      <w:spacing w:before="120" w:after="240"/>
    </w:pPr>
    <w:rPr>
      <w:rFonts w:cs="Times New Roman"/>
      <w:bCs/>
      <w:sz w:val="44"/>
      <w:szCs w:val="24"/>
    </w:rPr>
  </w:style>
  <w:style w:type="paragraph" w:customStyle="1" w:styleId="Title-Date">
    <w:name w:val="Title - Date"/>
    <w:basedOn w:val="Title-Version"/>
    <w:rsid w:val="003A2005"/>
    <w:pPr>
      <w:spacing w:after="600"/>
    </w:pPr>
  </w:style>
  <w:style w:type="paragraph" w:customStyle="1" w:styleId="Title-Department">
    <w:name w:val="Title-Department"/>
    <w:rsid w:val="003A2005"/>
    <w:pPr>
      <w:spacing w:before="360" w:after="360" w:line="300" w:lineRule="auto"/>
      <w:contextualSpacing/>
      <w:jc w:val="center"/>
    </w:pPr>
    <w:rPr>
      <w:rFonts w:ascii="Arial" w:eastAsia="Calibri" w:hAnsi="Arial" w:cs="Arial"/>
      <w:sz w:val="24"/>
      <w:szCs w:val="24"/>
    </w:rPr>
  </w:style>
  <w:style w:type="numbering" w:styleId="ArticleSection">
    <w:name w:val="Outline List 3"/>
    <w:basedOn w:val="NoList"/>
    <w:rsid w:val="003A2005"/>
    <w:pPr>
      <w:numPr>
        <w:numId w:val="134"/>
      </w:numPr>
    </w:pPr>
  </w:style>
  <w:style w:type="paragraph" w:customStyle="1" w:styleId="Contents">
    <w:name w:val="Contents"/>
    <w:basedOn w:val="Subtitle"/>
    <w:rsid w:val="003A2005"/>
    <w:pPr>
      <w:keepLines/>
      <w:spacing w:before="240" w:after="120"/>
    </w:pPr>
    <w:rPr>
      <w:rFonts w:eastAsia="Arial Unicode MS" w:cs="Times New Roman"/>
      <w:b/>
      <w:sz w:val="22"/>
    </w:rPr>
  </w:style>
  <w:style w:type="character" w:customStyle="1" w:styleId="InlineInstructions">
    <w:name w:val="Inline Instructions"/>
    <w:basedOn w:val="DefaultParagraphFont"/>
    <w:rsid w:val="003A2005"/>
    <w:rPr>
      <w:i/>
      <w:color w:val="0000FF"/>
    </w:rPr>
  </w:style>
  <w:style w:type="paragraph" w:customStyle="1" w:styleId="InstructionTextTable">
    <w:name w:val="Instruction Text Table"/>
    <w:basedOn w:val="Normal"/>
    <w:rsid w:val="003A2005"/>
    <w:pPr>
      <w:keepLines/>
      <w:spacing w:before="120" w:after="120"/>
    </w:pPr>
    <w:rPr>
      <w:rFonts w:ascii="Arial" w:hAnsi="Arial"/>
      <w:i/>
      <w:iCs/>
      <w:color w:val="0000FF"/>
      <w:sz w:val="20"/>
    </w:rPr>
  </w:style>
  <w:style w:type="paragraph" w:customStyle="1" w:styleId="Style11ptLeft063">
    <w:name w:val="Style 11 pt Left:  0.63&quot;"/>
    <w:basedOn w:val="Normal"/>
    <w:rsid w:val="003A2005"/>
    <w:pPr>
      <w:keepLines/>
      <w:spacing w:after="120"/>
      <w:ind w:left="446"/>
      <w:contextualSpacing/>
    </w:pPr>
    <w:rPr>
      <w:rFonts w:ascii="Arial" w:eastAsia="Calibri" w:hAnsi="Arial"/>
      <w:kern w:val="2"/>
      <w:sz w:val="24"/>
    </w:rPr>
  </w:style>
  <w:style w:type="paragraph" w:customStyle="1" w:styleId="StyleBodyTextLeft025">
    <w:name w:val="Style Body Text + Left:  0.25&quot;"/>
    <w:basedOn w:val="BodyText"/>
    <w:rsid w:val="003A2005"/>
    <w:pPr>
      <w:ind w:left="360"/>
      <w:contextualSpacing/>
    </w:pPr>
    <w:rPr>
      <w:rFonts w:eastAsia="Calibri"/>
      <w:sz w:val="22"/>
    </w:rPr>
  </w:style>
  <w:style w:type="paragraph" w:customStyle="1" w:styleId="StyleHeading3TimesNewRoman11pt1">
    <w:name w:val="Style Heading 3 + Times New Roman 11 pt1"/>
    <w:basedOn w:val="Heading3"/>
    <w:semiHidden/>
    <w:rsid w:val="003A2005"/>
    <w:pPr>
      <w:keepNext w:val="0"/>
      <w:numPr>
        <w:numId w:val="136"/>
      </w:numPr>
      <w:spacing w:after="60"/>
    </w:pPr>
    <w:rPr>
      <w:iCs/>
      <w:sz w:val="22"/>
    </w:rPr>
  </w:style>
  <w:style w:type="paragraph" w:customStyle="1" w:styleId="StyleListParagraphTimesNewRoman11ptAfter6pt">
    <w:name w:val="Style List Paragraph + Times New Roman 11 pt After:  6 pt"/>
    <w:basedOn w:val="ListParagraph"/>
    <w:rsid w:val="003A2005"/>
    <w:pPr>
      <w:keepLines/>
      <w:spacing w:after="120"/>
    </w:pPr>
    <w:rPr>
      <w:szCs w:val="20"/>
    </w:rPr>
  </w:style>
  <w:style w:type="paragraph" w:customStyle="1" w:styleId="TableTextBold">
    <w:name w:val="Table Text Bold"/>
    <w:basedOn w:val="TableText"/>
    <w:rsid w:val="003A2005"/>
    <w:rPr>
      <w:rFonts w:ascii="Times New Roman" w:hAnsi="Times New Roman" w:cs="Times New Roman"/>
      <w:b/>
      <w:szCs w:val="24"/>
    </w:rPr>
  </w:style>
  <w:style w:type="paragraph" w:customStyle="1" w:styleId="glsbody">
    <w:name w:val="glsbody"/>
    <w:basedOn w:val="Normal"/>
    <w:rsid w:val="003A2005"/>
    <w:pPr>
      <w:ind w:left="720"/>
    </w:pPr>
    <w:rPr>
      <w:rFonts w:ascii="Arial" w:hAnsi="Arial" w:cs="Arial"/>
      <w:noProof/>
      <w:color w:val="000000"/>
      <w:sz w:val="18"/>
      <w:szCs w:val="18"/>
    </w:rPr>
  </w:style>
  <w:style w:type="character" w:customStyle="1" w:styleId="characterstyle">
    <w:name w:val="character style"/>
    <w:basedOn w:val="DefaultParagraphFont"/>
    <w:uiPriority w:val="1"/>
    <w:rsid w:val="003A2005"/>
    <w:rPr>
      <w:rFonts w:ascii="Arial" w:hAnsi="Arial"/>
      <w:sz w:val="20"/>
    </w:rPr>
  </w:style>
  <w:style w:type="character" w:customStyle="1" w:styleId="StylePlainTextArial12ptBold">
    <w:name w:val="Style Plain Text + Arial 12 pt Bold"/>
    <w:basedOn w:val="PlainTextChar"/>
    <w:uiPriority w:val="1"/>
    <w:rsid w:val="003A2005"/>
    <w:rPr>
      <w:rFonts w:ascii="Arial" w:eastAsia="Times New Roman" w:hAnsi="Arial" w:cs="Arial"/>
      <w:b/>
      <w:sz w:val="20"/>
      <w:szCs w:val="21"/>
    </w:rPr>
  </w:style>
  <w:style w:type="paragraph" w:customStyle="1" w:styleId="whs11">
    <w:name w:val="whs11"/>
    <w:basedOn w:val="Normal"/>
    <w:rsid w:val="003A2005"/>
    <w:pPr>
      <w:spacing w:before="150" w:after="150"/>
      <w:ind w:left="461"/>
    </w:pPr>
    <w:rPr>
      <w:sz w:val="20"/>
      <w:szCs w:val="20"/>
    </w:rPr>
  </w:style>
  <w:style w:type="numbering" w:customStyle="1" w:styleId="NoList2">
    <w:name w:val="No List2"/>
    <w:next w:val="NoList"/>
    <w:uiPriority w:val="99"/>
    <w:semiHidden/>
    <w:unhideWhenUsed/>
    <w:rsid w:val="003A2005"/>
  </w:style>
  <w:style w:type="paragraph" w:customStyle="1" w:styleId="Rules">
    <w:name w:val="Rules"/>
    <w:basedOn w:val="Normal"/>
    <w:rsid w:val="003A2005"/>
    <w:pPr>
      <w:spacing w:after="60"/>
      <w:ind w:left="634"/>
    </w:pPr>
    <w:rPr>
      <w:b/>
      <w:i/>
      <w:sz w:val="24"/>
      <w:u w:val="single"/>
    </w:rPr>
  </w:style>
  <w:style w:type="paragraph" w:customStyle="1" w:styleId="Style11ptBoldLeft042">
    <w:name w:val="Style 11 pt Bold Left:  0.42&quot;"/>
    <w:basedOn w:val="Normal"/>
    <w:rsid w:val="003A2005"/>
    <w:pPr>
      <w:keepLines/>
      <w:spacing w:after="120"/>
      <w:ind w:left="600"/>
    </w:pPr>
    <w:rPr>
      <w:rFonts w:ascii="Times New Roman Bold" w:hAnsi="Times New Roman Bold"/>
      <w:b/>
      <w:bCs/>
      <w:sz w:val="24"/>
      <w:szCs w:val="20"/>
    </w:rPr>
  </w:style>
  <w:style w:type="paragraph" w:customStyle="1" w:styleId="Fields">
    <w:name w:val="Fields"/>
    <w:basedOn w:val="Normal"/>
    <w:rsid w:val="003A2005"/>
    <w:rPr>
      <w:b/>
      <w:i/>
      <w:sz w:val="24"/>
      <w:u w:val="single"/>
    </w:rPr>
  </w:style>
  <w:style w:type="paragraph" w:customStyle="1" w:styleId="Fielddefinition">
    <w:name w:val="Field definition"/>
    <w:basedOn w:val="Normal"/>
    <w:rsid w:val="003A2005"/>
    <w:pPr>
      <w:spacing w:before="120" w:after="60"/>
      <w:ind w:left="605"/>
    </w:pPr>
    <w:rPr>
      <w:iCs/>
      <w:sz w:val="24"/>
    </w:rPr>
  </w:style>
  <w:style w:type="paragraph" w:customStyle="1" w:styleId="FieldsIndented">
    <w:name w:val="Fields Indented"/>
    <w:basedOn w:val="Fields"/>
    <w:rsid w:val="003A2005"/>
    <w:pPr>
      <w:ind w:left="540"/>
    </w:pPr>
  </w:style>
  <w:style w:type="paragraph" w:customStyle="1" w:styleId="BodyText6">
    <w:name w:val="Body Text 6"/>
    <w:basedOn w:val="BodyText5"/>
    <w:rsid w:val="003A2005"/>
    <w:pPr>
      <w:spacing w:after="120"/>
    </w:pPr>
    <w:rPr>
      <w:b/>
      <w:i/>
      <w:u w:val="single"/>
    </w:rPr>
  </w:style>
  <w:style w:type="paragraph" w:customStyle="1" w:styleId="ItemofSpecialInterest">
    <w:name w:val="Item of Special Interest"/>
    <w:basedOn w:val="Normal"/>
    <w:rsid w:val="003A2005"/>
    <w:pPr>
      <w:spacing w:after="120"/>
      <w:ind w:left="1080"/>
    </w:pPr>
    <w:rPr>
      <w:sz w:val="24"/>
      <w:szCs w:val="18"/>
    </w:rPr>
  </w:style>
  <w:style w:type="paragraph" w:customStyle="1" w:styleId="BodyTextBullet1Indented">
    <w:name w:val="Body Text Bullet 1 Indented"/>
    <w:basedOn w:val="BodyTextBullet1"/>
    <w:rsid w:val="003A2005"/>
    <w:pPr>
      <w:tabs>
        <w:tab w:val="clear" w:pos="720"/>
      </w:tabs>
      <w:ind w:left="1710"/>
    </w:pPr>
    <w:rPr>
      <w:position w:val="-4"/>
      <w:szCs w:val="24"/>
    </w:rPr>
  </w:style>
  <w:style w:type="paragraph" w:customStyle="1" w:styleId="TitlePage0">
    <w:name w:val="Title Page"/>
    <w:basedOn w:val="Normal"/>
    <w:uiPriority w:val="99"/>
    <w:rsid w:val="003A2005"/>
    <w:pPr>
      <w:overflowPunct w:val="0"/>
      <w:autoSpaceDE w:val="0"/>
      <w:autoSpaceDN w:val="0"/>
      <w:adjustRightInd w:val="0"/>
      <w:jc w:val="center"/>
      <w:textAlignment w:val="baseline"/>
    </w:pPr>
    <w:rPr>
      <w:rFonts w:ascii="Arial" w:hAnsi="Arial"/>
      <w:sz w:val="24"/>
      <w:szCs w:val="20"/>
    </w:rPr>
  </w:style>
  <w:style w:type="paragraph" w:customStyle="1" w:styleId="screen">
    <w:name w:val="screen"/>
    <w:basedOn w:val="Normal"/>
    <w:next w:val="Caption"/>
    <w:rsid w:val="003A2005"/>
    <w:pPr>
      <w:widowControl w:val="0"/>
      <w:spacing w:before="240" w:after="120"/>
      <w:jc w:val="center"/>
    </w:pPr>
    <w:rPr>
      <w:szCs w:val="20"/>
    </w:rPr>
  </w:style>
  <w:style w:type="paragraph" w:customStyle="1" w:styleId="field">
    <w:name w:val="field"/>
    <w:basedOn w:val="Normal"/>
    <w:link w:val="fieldChar"/>
    <w:rsid w:val="003A2005"/>
    <w:pPr>
      <w:widowControl w:val="0"/>
      <w:spacing w:before="120" w:after="120"/>
    </w:pPr>
    <w:rPr>
      <w:b/>
      <w:szCs w:val="20"/>
    </w:rPr>
  </w:style>
  <w:style w:type="character" w:customStyle="1" w:styleId="fieldChar">
    <w:name w:val="field Char"/>
    <w:basedOn w:val="DefaultParagraphFont"/>
    <w:link w:val="field"/>
    <w:rsid w:val="003A2005"/>
    <w:rPr>
      <w:b/>
      <w:sz w:val="22"/>
    </w:rPr>
  </w:style>
  <w:style w:type="paragraph" w:customStyle="1" w:styleId="code0">
    <w:name w:val="code"/>
    <w:basedOn w:val="Normal"/>
    <w:link w:val="codeChar"/>
    <w:rsid w:val="003A2005"/>
    <w:pPr>
      <w:widowControl w:val="0"/>
      <w:tabs>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s>
      <w:spacing w:before="40" w:after="40"/>
      <w:ind w:left="360"/>
    </w:pPr>
    <w:rPr>
      <w:rFonts w:ascii="Courier New" w:hAnsi="Courier New"/>
      <w:sz w:val="20"/>
      <w:szCs w:val="20"/>
    </w:rPr>
  </w:style>
  <w:style w:type="character" w:customStyle="1" w:styleId="codeChar">
    <w:name w:val="code Char"/>
    <w:basedOn w:val="DefaultParagraphFont"/>
    <w:link w:val="code0"/>
    <w:rsid w:val="003A2005"/>
    <w:rPr>
      <w:rFonts w:ascii="Courier New" w:hAnsi="Courier New"/>
    </w:rPr>
  </w:style>
  <w:style w:type="paragraph" w:customStyle="1" w:styleId="StyleBodyTextBoldLeft0">
    <w:name w:val="Style Body Text + Bold Left 0&quot;"/>
    <w:autoRedefine/>
    <w:rsid w:val="003A2005"/>
    <w:pPr>
      <w:spacing w:before="120" w:after="120"/>
    </w:pPr>
    <w:rPr>
      <w:rFonts w:cs="Arial"/>
      <w:b/>
      <w:kern w:val="32"/>
      <w:sz w:val="24"/>
      <w:szCs w:val="24"/>
    </w:rPr>
  </w:style>
  <w:style w:type="numbering" w:customStyle="1" w:styleId="NoList3">
    <w:name w:val="No List3"/>
    <w:next w:val="NoList"/>
    <w:uiPriority w:val="99"/>
    <w:semiHidden/>
    <w:unhideWhenUsed/>
    <w:rsid w:val="003A2005"/>
  </w:style>
  <w:style w:type="numbering" w:customStyle="1" w:styleId="NoList12">
    <w:name w:val="No List12"/>
    <w:next w:val="NoList"/>
    <w:uiPriority w:val="99"/>
    <w:semiHidden/>
    <w:unhideWhenUsed/>
    <w:rsid w:val="003A2005"/>
  </w:style>
  <w:style w:type="table" w:customStyle="1" w:styleId="TableGrid12">
    <w:name w:val="Table Grid 12"/>
    <w:basedOn w:val="TableNormal"/>
    <w:next w:val="TableGrid1"/>
    <w:rsid w:val="003A200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ArticleSection1">
    <w:name w:val="Article / Section1"/>
    <w:basedOn w:val="NoList"/>
    <w:next w:val="ArticleSection"/>
    <w:rsid w:val="003A2005"/>
    <w:pPr>
      <w:numPr>
        <w:numId w:val="28"/>
      </w:numPr>
    </w:pPr>
  </w:style>
  <w:style w:type="numbering" w:customStyle="1" w:styleId="NoList21">
    <w:name w:val="No List21"/>
    <w:next w:val="NoList"/>
    <w:uiPriority w:val="99"/>
    <w:semiHidden/>
    <w:unhideWhenUsed/>
    <w:rsid w:val="003A2005"/>
  </w:style>
  <w:style w:type="character" w:customStyle="1" w:styleId="Button">
    <w:name w:val="Button"/>
    <w:basedOn w:val="DefaultParagraphFont"/>
    <w:uiPriority w:val="1"/>
    <w:rsid w:val="00FA084F"/>
    <w:rPr>
      <w:rFonts w:ascii="Courier New" w:hAnsi="Courier New"/>
    </w:rPr>
  </w:style>
  <w:style w:type="paragraph" w:customStyle="1" w:styleId="TableParagraphHead">
    <w:name w:val="Table Paragraph Head"/>
    <w:basedOn w:val="TableParagraph"/>
    <w:rsid w:val="00FA084F"/>
    <w:pPr>
      <w:jc w:val="center"/>
    </w:pPr>
    <w:rPr>
      <w:rFonts w:ascii="Times New Roman" w:hAnsi="Times New Roman"/>
      <w:b/>
      <w:bCs/>
      <w:sz w:val="24"/>
    </w:rPr>
  </w:style>
  <w:style w:type="paragraph" w:customStyle="1" w:styleId="TableParagraphCentered">
    <w:name w:val="Table Paragraph Centered"/>
    <w:basedOn w:val="TableParagraph"/>
    <w:rsid w:val="00FA084F"/>
    <w:pPr>
      <w:jc w:val="center"/>
    </w:pPr>
    <w:rPr>
      <w:rFonts w:ascii="Times New Roman" w:eastAsia="Times New Roman" w:hAnsi="Times New Roman" w:cs="Times New Roman"/>
      <w:sz w:val="24"/>
      <w:szCs w:val="20"/>
    </w:rPr>
  </w:style>
  <w:style w:type="character" w:customStyle="1" w:styleId="UIMessage">
    <w:name w:val="UI Message"/>
    <w:basedOn w:val="DefaultParagraphFont"/>
    <w:rsid w:val="00FA084F"/>
    <w:rPr>
      <w:rFonts w:ascii="Courier New" w:hAnsi="Courier New"/>
      <w:sz w:val="20"/>
    </w:rPr>
  </w:style>
  <w:style w:type="paragraph" w:customStyle="1" w:styleId="PubDate">
    <w:name w:val="PubDate"/>
    <w:basedOn w:val="Normal"/>
    <w:uiPriority w:val="1"/>
    <w:rsid w:val="003E4A71"/>
    <w:pPr>
      <w:widowControl w:val="0"/>
      <w:spacing w:before="38"/>
      <w:ind w:left="3120" w:right="3117"/>
      <w:jc w:val="center"/>
    </w:pPr>
    <w:rPr>
      <w:rFonts w:ascii="Arial" w:eastAsiaTheme="minorHAnsi"/>
      <w:b/>
      <w:sz w:val="48"/>
      <w:szCs w:val="22"/>
    </w:rPr>
  </w:style>
  <w:style w:type="character" w:styleId="UnresolvedMention">
    <w:name w:val="Unresolved Mention"/>
    <w:basedOn w:val="DefaultParagraphFont"/>
    <w:uiPriority w:val="99"/>
    <w:semiHidden/>
    <w:unhideWhenUsed/>
    <w:rsid w:val="00A37C35"/>
    <w:rPr>
      <w:color w:val="808080"/>
      <w:shd w:val="clear" w:color="auto" w:fill="E6E6E6"/>
    </w:rPr>
  </w:style>
  <w:style w:type="paragraph" w:customStyle="1" w:styleId="HeaderNew1">
    <w:name w:val="Header New1"/>
    <w:basedOn w:val="Heading1"/>
    <w:link w:val="HeaderNew1Char"/>
    <w:rsid w:val="002055BC"/>
  </w:style>
  <w:style w:type="paragraph" w:customStyle="1" w:styleId="Style1">
    <w:name w:val="Style1"/>
    <w:basedOn w:val="Normal"/>
    <w:rsid w:val="00CE2B9A"/>
    <w:pPr>
      <w:numPr>
        <w:numId w:val="170"/>
      </w:numPr>
    </w:pPr>
  </w:style>
  <w:style w:type="character" w:customStyle="1" w:styleId="HeaderNew1Char">
    <w:name w:val="Header New1 Char"/>
    <w:basedOn w:val="Heading1Char"/>
    <w:link w:val="HeaderNew1"/>
    <w:rsid w:val="002055BC"/>
    <w:rPr>
      <w:rFonts w:ascii="Arial" w:eastAsiaTheme="majorEastAsia" w:hAnsi="Arial" w:cs="Arial"/>
      <w:b w:val="0"/>
      <w:bCs w:val="0"/>
      <w:color w:val="E36C0A" w:themeColor="accent6" w:themeShade="BF"/>
      <w:kern w:val="32"/>
      <w:sz w:val="36"/>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963547">
      <w:bodyDiv w:val="1"/>
      <w:marLeft w:val="0"/>
      <w:marRight w:val="0"/>
      <w:marTop w:val="0"/>
      <w:marBottom w:val="0"/>
      <w:divBdr>
        <w:top w:val="none" w:sz="0" w:space="0" w:color="auto"/>
        <w:left w:val="none" w:sz="0" w:space="0" w:color="auto"/>
        <w:bottom w:val="none" w:sz="0" w:space="0" w:color="auto"/>
        <w:right w:val="none" w:sz="0" w:space="0" w:color="auto"/>
      </w:divBdr>
    </w:div>
    <w:div w:id="55007457">
      <w:bodyDiv w:val="1"/>
      <w:marLeft w:val="0"/>
      <w:marRight w:val="0"/>
      <w:marTop w:val="0"/>
      <w:marBottom w:val="0"/>
      <w:divBdr>
        <w:top w:val="none" w:sz="0" w:space="0" w:color="auto"/>
        <w:left w:val="none" w:sz="0" w:space="0" w:color="auto"/>
        <w:bottom w:val="none" w:sz="0" w:space="0" w:color="auto"/>
        <w:right w:val="none" w:sz="0" w:space="0" w:color="auto"/>
      </w:divBdr>
    </w:div>
    <w:div w:id="61101838">
      <w:bodyDiv w:val="1"/>
      <w:marLeft w:val="0"/>
      <w:marRight w:val="0"/>
      <w:marTop w:val="0"/>
      <w:marBottom w:val="0"/>
      <w:divBdr>
        <w:top w:val="none" w:sz="0" w:space="0" w:color="auto"/>
        <w:left w:val="none" w:sz="0" w:space="0" w:color="auto"/>
        <w:bottom w:val="none" w:sz="0" w:space="0" w:color="auto"/>
        <w:right w:val="none" w:sz="0" w:space="0" w:color="auto"/>
      </w:divBdr>
    </w:div>
    <w:div w:id="71128612">
      <w:bodyDiv w:val="1"/>
      <w:marLeft w:val="0"/>
      <w:marRight w:val="0"/>
      <w:marTop w:val="0"/>
      <w:marBottom w:val="0"/>
      <w:divBdr>
        <w:top w:val="none" w:sz="0" w:space="0" w:color="auto"/>
        <w:left w:val="none" w:sz="0" w:space="0" w:color="auto"/>
        <w:bottom w:val="none" w:sz="0" w:space="0" w:color="auto"/>
        <w:right w:val="none" w:sz="0" w:space="0" w:color="auto"/>
      </w:divBdr>
    </w:div>
    <w:div w:id="80223424">
      <w:bodyDiv w:val="1"/>
      <w:marLeft w:val="0"/>
      <w:marRight w:val="0"/>
      <w:marTop w:val="0"/>
      <w:marBottom w:val="0"/>
      <w:divBdr>
        <w:top w:val="none" w:sz="0" w:space="0" w:color="auto"/>
        <w:left w:val="none" w:sz="0" w:space="0" w:color="auto"/>
        <w:bottom w:val="none" w:sz="0" w:space="0" w:color="auto"/>
        <w:right w:val="none" w:sz="0" w:space="0" w:color="auto"/>
      </w:divBdr>
    </w:div>
    <w:div w:id="90324739">
      <w:bodyDiv w:val="1"/>
      <w:marLeft w:val="0"/>
      <w:marRight w:val="0"/>
      <w:marTop w:val="0"/>
      <w:marBottom w:val="0"/>
      <w:divBdr>
        <w:top w:val="none" w:sz="0" w:space="0" w:color="auto"/>
        <w:left w:val="none" w:sz="0" w:space="0" w:color="auto"/>
        <w:bottom w:val="none" w:sz="0" w:space="0" w:color="auto"/>
        <w:right w:val="none" w:sz="0" w:space="0" w:color="auto"/>
      </w:divBdr>
    </w:div>
    <w:div w:id="227812011">
      <w:bodyDiv w:val="1"/>
      <w:marLeft w:val="0"/>
      <w:marRight w:val="0"/>
      <w:marTop w:val="0"/>
      <w:marBottom w:val="0"/>
      <w:divBdr>
        <w:top w:val="none" w:sz="0" w:space="0" w:color="auto"/>
        <w:left w:val="none" w:sz="0" w:space="0" w:color="auto"/>
        <w:bottom w:val="none" w:sz="0" w:space="0" w:color="auto"/>
        <w:right w:val="none" w:sz="0" w:space="0" w:color="auto"/>
      </w:divBdr>
    </w:div>
    <w:div w:id="246692806">
      <w:bodyDiv w:val="1"/>
      <w:marLeft w:val="0"/>
      <w:marRight w:val="0"/>
      <w:marTop w:val="0"/>
      <w:marBottom w:val="0"/>
      <w:divBdr>
        <w:top w:val="none" w:sz="0" w:space="0" w:color="auto"/>
        <w:left w:val="none" w:sz="0" w:space="0" w:color="auto"/>
        <w:bottom w:val="none" w:sz="0" w:space="0" w:color="auto"/>
        <w:right w:val="none" w:sz="0" w:space="0" w:color="auto"/>
      </w:divBdr>
    </w:div>
    <w:div w:id="405149188">
      <w:bodyDiv w:val="1"/>
      <w:marLeft w:val="0"/>
      <w:marRight w:val="0"/>
      <w:marTop w:val="0"/>
      <w:marBottom w:val="0"/>
      <w:divBdr>
        <w:top w:val="none" w:sz="0" w:space="0" w:color="auto"/>
        <w:left w:val="none" w:sz="0" w:space="0" w:color="auto"/>
        <w:bottom w:val="none" w:sz="0" w:space="0" w:color="auto"/>
        <w:right w:val="none" w:sz="0" w:space="0" w:color="auto"/>
      </w:divBdr>
    </w:div>
    <w:div w:id="533620994">
      <w:bodyDiv w:val="1"/>
      <w:marLeft w:val="0"/>
      <w:marRight w:val="0"/>
      <w:marTop w:val="0"/>
      <w:marBottom w:val="0"/>
      <w:divBdr>
        <w:top w:val="none" w:sz="0" w:space="0" w:color="auto"/>
        <w:left w:val="none" w:sz="0" w:space="0" w:color="auto"/>
        <w:bottom w:val="none" w:sz="0" w:space="0" w:color="auto"/>
        <w:right w:val="none" w:sz="0" w:space="0" w:color="auto"/>
      </w:divBdr>
    </w:div>
    <w:div w:id="579097451">
      <w:bodyDiv w:val="1"/>
      <w:marLeft w:val="0"/>
      <w:marRight w:val="0"/>
      <w:marTop w:val="0"/>
      <w:marBottom w:val="0"/>
      <w:divBdr>
        <w:top w:val="none" w:sz="0" w:space="0" w:color="auto"/>
        <w:left w:val="none" w:sz="0" w:space="0" w:color="auto"/>
        <w:bottom w:val="none" w:sz="0" w:space="0" w:color="auto"/>
        <w:right w:val="none" w:sz="0" w:space="0" w:color="auto"/>
      </w:divBdr>
    </w:div>
    <w:div w:id="618804446">
      <w:bodyDiv w:val="1"/>
      <w:marLeft w:val="0"/>
      <w:marRight w:val="0"/>
      <w:marTop w:val="0"/>
      <w:marBottom w:val="0"/>
      <w:divBdr>
        <w:top w:val="none" w:sz="0" w:space="0" w:color="auto"/>
        <w:left w:val="none" w:sz="0" w:space="0" w:color="auto"/>
        <w:bottom w:val="none" w:sz="0" w:space="0" w:color="auto"/>
        <w:right w:val="none" w:sz="0" w:space="0" w:color="auto"/>
      </w:divBdr>
    </w:div>
    <w:div w:id="770593339">
      <w:bodyDiv w:val="1"/>
      <w:marLeft w:val="0"/>
      <w:marRight w:val="0"/>
      <w:marTop w:val="0"/>
      <w:marBottom w:val="0"/>
      <w:divBdr>
        <w:top w:val="none" w:sz="0" w:space="0" w:color="auto"/>
        <w:left w:val="none" w:sz="0" w:space="0" w:color="auto"/>
        <w:bottom w:val="none" w:sz="0" w:space="0" w:color="auto"/>
        <w:right w:val="none" w:sz="0" w:space="0" w:color="auto"/>
      </w:divBdr>
    </w:div>
    <w:div w:id="802162481">
      <w:bodyDiv w:val="1"/>
      <w:marLeft w:val="0"/>
      <w:marRight w:val="0"/>
      <w:marTop w:val="0"/>
      <w:marBottom w:val="0"/>
      <w:divBdr>
        <w:top w:val="none" w:sz="0" w:space="0" w:color="auto"/>
        <w:left w:val="none" w:sz="0" w:space="0" w:color="auto"/>
        <w:bottom w:val="none" w:sz="0" w:space="0" w:color="auto"/>
        <w:right w:val="none" w:sz="0" w:space="0" w:color="auto"/>
      </w:divBdr>
    </w:div>
    <w:div w:id="848905376">
      <w:bodyDiv w:val="1"/>
      <w:marLeft w:val="0"/>
      <w:marRight w:val="0"/>
      <w:marTop w:val="0"/>
      <w:marBottom w:val="0"/>
      <w:divBdr>
        <w:top w:val="none" w:sz="0" w:space="0" w:color="auto"/>
        <w:left w:val="none" w:sz="0" w:space="0" w:color="auto"/>
        <w:bottom w:val="none" w:sz="0" w:space="0" w:color="auto"/>
        <w:right w:val="none" w:sz="0" w:space="0" w:color="auto"/>
      </w:divBdr>
    </w:div>
    <w:div w:id="863857962">
      <w:bodyDiv w:val="1"/>
      <w:marLeft w:val="0"/>
      <w:marRight w:val="0"/>
      <w:marTop w:val="0"/>
      <w:marBottom w:val="0"/>
      <w:divBdr>
        <w:top w:val="none" w:sz="0" w:space="0" w:color="auto"/>
        <w:left w:val="none" w:sz="0" w:space="0" w:color="auto"/>
        <w:bottom w:val="none" w:sz="0" w:space="0" w:color="auto"/>
        <w:right w:val="none" w:sz="0" w:space="0" w:color="auto"/>
      </w:divBdr>
      <w:divsChild>
        <w:div w:id="914777600">
          <w:marLeft w:val="0"/>
          <w:marRight w:val="0"/>
          <w:marTop w:val="0"/>
          <w:marBottom w:val="0"/>
          <w:divBdr>
            <w:top w:val="none" w:sz="0" w:space="0" w:color="auto"/>
            <w:left w:val="none" w:sz="0" w:space="0" w:color="auto"/>
            <w:bottom w:val="none" w:sz="0" w:space="0" w:color="auto"/>
            <w:right w:val="none" w:sz="0" w:space="0" w:color="auto"/>
          </w:divBdr>
          <w:divsChild>
            <w:div w:id="1905219478">
              <w:marLeft w:val="0"/>
              <w:marRight w:val="0"/>
              <w:marTop w:val="0"/>
              <w:marBottom w:val="0"/>
              <w:divBdr>
                <w:top w:val="none" w:sz="0" w:space="0" w:color="auto"/>
                <w:left w:val="none" w:sz="0" w:space="0" w:color="auto"/>
                <w:bottom w:val="none" w:sz="0" w:space="0" w:color="auto"/>
                <w:right w:val="none" w:sz="0" w:space="0" w:color="auto"/>
              </w:divBdr>
              <w:divsChild>
                <w:div w:id="346564490">
                  <w:marLeft w:val="0"/>
                  <w:marRight w:val="0"/>
                  <w:marTop w:val="0"/>
                  <w:marBottom w:val="0"/>
                  <w:divBdr>
                    <w:top w:val="none" w:sz="0" w:space="0" w:color="auto"/>
                    <w:left w:val="none" w:sz="0" w:space="0" w:color="auto"/>
                    <w:bottom w:val="none" w:sz="0" w:space="0" w:color="auto"/>
                    <w:right w:val="none" w:sz="0" w:space="0" w:color="auto"/>
                  </w:divBdr>
                  <w:divsChild>
                    <w:div w:id="392772362">
                      <w:marLeft w:val="2325"/>
                      <w:marRight w:val="0"/>
                      <w:marTop w:val="0"/>
                      <w:marBottom w:val="0"/>
                      <w:divBdr>
                        <w:top w:val="none" w:sz="0" w:space="0" w:color="auto"/>
                        <w:left w:val="none" w:sz="0" w:space="0" w:color="auto"/>
                        <w:bottom w:val="none" w:sz="0" w:space="0" w:color="auto"/>
                        <w:right w:val="none" w:sz="0" w:space="0" w:color="auto"/>
                      </w:divBdr>
                      <w:divsChild>
                        <w:div w:id="1712224208">
                          <w:marLeft w:val="0"/>
                          <w:marRight w:val="0"/>
                          <w:marTop w:val="0"/>
                          <w:marBottom w:val="0"/>
                          <w:divBdr>
                            <w:top w:val="none" w:sz="0" w:space="0" w:color="auto"/>
                            <w:left w:val="none" w:sz="0" w:space="0" w:color="auto"/>
                            <w:bottom w:val="none" w:sz="0" w:space="0" w:color="auto"/>
                            <w:right w:val="none" w:sz="0" w:space="0" w:color="auto"/>
                          </w:divBdr>
                          <w:divsChild>
                            <w:div w:id="49041963">
                              <w:marLeft w:val="0"/>
                              <w:marRight w:val="0"/>
                              <w:marTop w:val="0"/>
                              <w:marBottom w:val="0"/>
                              <w:divBdr>
                                <w:top w:val="none" w:sz="0" w:space="0" w:color="auto"/>
                                <w:left w:val="none" w:sz="0" w:space="0" w:color="auto"/>
                                <w:bottom w:val="none" w:sz="0" w:space="0" w:color="auto"/>
                                <w:right w:val="none" w:sz="0" w:space="0" w:color="auto"/>
                              </w:divBdr>
                              <w:divsChild>
                                <w:div w:id="1856116514">
                                  <w:marLeft w:val="0"/>
                                  <w:marRight w:val="0"/>
                                  <w:marTop w:val="0"/>
                                  <w:marBottom w:val="0"/>
                                  <w:divBdr>
                                    <w:top w:val="none" w:sz="0" w:space="0" w:color="auto"/>
                                    <w:left w:val="none" w:sz="0" w:space="0" w:color="auto"/>
                                    <w:bottom w:val="none" w:sz="0" w:space="0" w:color="auto"/>
                                    <w:right w:val="none" w:sz="0" w:space="0" w:color="auto"/>
                                  </w:divBdr>
                                  <w:divsChild>
                                    <w:div w:id="1359895141">
                                      <w:marLeft w:val="0"/>
                                      <w:marRight w:val="0"/>
                                      <w:marTop w:val="0"/>
                                      <w:marBottom w:val="0"/>
                                      <w:divBdr>
                                        <w:top w:val="none" w:sz="0" w:space="0" w:color="auto"/>
                                        <w:left w:val="none" w:sz="0" w:space="0" w:color="auto"/>
                                        <w:bottom w:val="none" w:sz="0" w:space="0" w:color="auto"/>
                                        <w:right w:val="none" w:sz="0" w:space="0" w:color="auto"/>
                                      </w:divBdr>
                                      <w:divsChild>
                                        <w:div w:id="2052142736">
                                          <w:marLeft w:val="0"/>
                                          <w:marRight w:val="0"/>
                                          <w:marTop w:val="0"/>
                                          <w:marBottom w:val="0"/>
                                          <w:divBdr>
                                            <w:top w:val="none" w:sz="0" w:space="0" w:color="auto"/>
                                            <w:left w:val="none" w:sz="0" w:space="0" w:color="auto"/>
                                            <w:bottom w:val="none" w:sz="0" w:space="0" w:color="auto"/>
                                            <w:right w:val="none" w:sz="0" w:space="0" w:color="auto"/>
                                          </w:divBdr>
                                          <w:divsChild>
                                            <w:div w:id="1673532447">
                                              <w:marLeft w:val="0"/>
                                              <w:marRight w:val="0"/>
                                              <w:marTop w:val="0"/>
                                              <w:marBottom w:val="0"/>
                                              <w:divBdr>
                                                <w:top w:val="none" w:sz="0" w:space="0" w:color="auto"/>
                                                <w:left w:val="none" w:sz="0" w:space="0" w:color="auto"/>
                                                <w:bottom w:val="none" w:sz="0" w:space="0" w:color="auto"/>
                                                <w:right w:val="none" w:sz="0" w:space="0" w:color="auto"/>
                                              </w:divBdr>
                                              <w:divsChild>
                                                <w:div w:id="465926519">
                                                  <w:marLeft w:val="0"/>
                                                  <w:marRight w:val="0"/>
                                                  <w:marTop w:val="0"/>
                                                  <w:marBottom w:val="0"/>
                                                  <w:divBdr>
                                                    <w:top w:val="none" w:sz="0" w:space="0" w:color="auto"/>
                                                    <w:left w:val="none" w:sz="0" w:space="0" w:color="auto"/>
                                                    <w:bottom w:val="none" w:sz="0" w:space="0" w:color="auto"/>
                                                    <w:right w:val="none" w:sz="0" w:space="0" w:color="auto"/>
                                                  </w:divBdr>
                                                  <w:divsChild>
                                                    <w:div w:id="15350933">
                                                      <w:marLeft w:val="0"/>
                                                      <w:marRight w:val="0"/>
                                                      <w:marTop w:val="0"/>
                                                      <w:marBottom w:val="0"/>
                                                      <w:divBdr>
                                                        <w:top w:val="none" w:sz="0" w:space="0" w:color="auto"/>
                                                        <w:left w:val="none" w:sz="0" w:space="0" w:color="auto"/>
                                                        <w:bottom w:val="none" w:sz="0" w:space="0" w:color="auto"/>
                                                        <w:right w:val="none" w:sz="0" w:space="0" w:color="auto"/>
                                                      </w:divBdr>
                                                      <w:divsChild>
                                                        <w:div w:id="1154486296">
                                                          <w:marLeft w:val="15"/>
                                                          <w:marRight w:val="15"/>
                                                          <w:marTop w:val="15"/>
                                                          <w:marBottom w:val="15"/>
                                                          <w:divBdr>
                                                            <w:top w:val="none" w:sz="0" w:space="0" w:color="auto"/>
                                                            <w:left w:val="none" w:sz="0" w:space="0" w:color="auto"/>
                                                            <w:bottom w:val="none" w:sz="0" w:space="0" w:color="auto"/>
                                                            <w:right w:val="none" w:sz="0" w:space="0" w:color="auto"/>
                                                          </w:divBdr>
                                                          <w:divsChild>
                                                            <w:div w:id="401879315">
                                                              <w:marLeft w:val="0"/>
                                                              <w:marRight w:val="0"/>
                                                              <w:marTop w:val="0"/>
                                                              <w:marBottom w:val="0"/>
                                                              <w:divBdr>
                                                                <w:top w:val="none" w:sz="0" w:space="0" w:color="auto"/>
                                                                <w:left w:val="none" w:sz="0" w:space="0" w:color="auto"/>
                                                                <w:bottom w:val="none" w:sz="0" w:space="0" w:color="auto"/>
                                                                <w:right w:val="none" w:sz="0" w:space="0" w:color="auto"/>
                                                              </w:divBdr>
                                                            </w:div>
                                                            <w:div w:id="609893954">
                                                              <w:marLeft w:val="0"/>
                                                              <w:marRight w:val="0"/>
                                                              <w:marTop w:val="0"/>
                                                              <w:marBottom w:val="0"/>
                                                              <w:divBdr>
                                                                <w:top w:val="none" w:sz="0" w:space="0" w:color="auto"/>
                                                                <w:left w:val="none" w:sz="0" w:space="0" w:color="auto"/>
                                                                <w:bottom w:val="none" w:sz="0" w:space="0" w:color="auto"/>
                                                                <w:right w:val="none" w:sz="0" w:space="0" w:color="auto"/>
                                                              </w:divBdr>
                                                            </w:div>
                                                            <w:div w:id="1354259340">
                                                              <w:marLeft w:val="0"/>
                                                              <w:marRight w:val="0"/>
                                                              <w:marTop w:val="0"/>
                                                              <w:marBottom w:val="0"/>
                                                              <w:divBdr>
                                                                <w:top w:val="none" w:sz="0" w:space="0" w:color="auto"/>
                                                                <w:left w:val="none" w:sz="0" w:space="0" w:color="auto"/>
                                                                <w:bottom w:val="none" w:sz="0" w:space="0" w:color="auto"/>
                                                                <w:right w:val="none" w:sz="0" w:space="0" w:color="auto"/>
                                                              </w:divBdr>
                                                            </w:div>
                                                            <w:div w:id="197263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28001321">
      <w:bodyDiv w:val="1"/>
      <w:marLeft w:val="0"/>
      <w:marRight w:val="0"/>
      <w:marTop w:val="0"/>
      <w:marBottom w:val="0"/>
      <w:divBdr>
        <w:top w:val="none" w:sz="0" w:space="0" w:color="auto"/>
        <w:left w:val="none" w:sz="0" w:space="0" w:color="auto"/>
        <w:bottom w:val="none" w:sz="0" w:space="0" w:color="auto"/>
        <w:right w:val="none" w:sz="0" w:space="0" w:color="auto"/>
      </w:divBdr>
    </w:div>
    <w:div w:id="932397275">
      <w:bodyDiv w:val="1"/>
      <w:marLeft w:val="0"/>
      <w:marRight w:val="0"/>
      <w:marTop w:val="0"/>
      <w:marBottom w:val="0"/>
      <w:divBdr>
        <w:top w:val="none" w:sz="0" w:space="0" w:color="auto"/>
        <w:left w:val="none" w:sz="0" w:space="0" w:color="auto"/>
        <w:bottom w:val="none" w:sz="0" w:space="0" w:color="auto"/>
        <w:right w:val="none" w:sz="0" w:space="0" w:color="auto"/>
      </w:divBdr>
    </w:div>
    <w:div w:id="977610825">
      <w:bodyDiv w:val="1"/>
      <w:marLeft w:val="0"/>
      <w:marRight w:val="0"/>
      <w:marTop w:val="0"/>
      <w:marBottom w:val="0"/>
      <w:divBdr>
        <w:top w:val="none" w:sz="0" w:space="0" w:color="auto"/>
        <w:left w:val="none" w:sz="0" w:space="0" w:color="auto"/>
        <w:bottom w:val="none" w:sz="0" w:space="0" w:color="auto"/>
        <w:right w:val="none" w:sz="0" w:space="0" w:color="auto"/>
      </w:divBdr>
    </w:div>
    <w:div w:id="1003239137">
      <w:bodyDiv w:val="1"/>
      <w:marLeft w:val="0"/>
      <w:marRight w:val="0"/>
      <w:marTop w:val="0"/>
      <w:marBottom w:val="0"/>
      <w:divBdr>
        <w:top w:val="none" w:sz="0" w:space="0" w:color="auto"/>
        <w:left w:val="none" w:sz="0" w:space="0" w:color="auto"/>
        <w:bottom w:val="none" w:sz="0" w:space="0" w:color="auto"/>
        <w:right w:val="none" w:sz="0" w:space="0" w:color="auto"/>
      </w:divBdr>
    </w:div>
    <w:div w:id="1048187340">
      <w:bodyDiv w:val="1"/>
      <w:marLeft w:val="0"/>
      <w:marRight w:val="0"/>
      <w:marTop w:val="0"/>
      <w:marBottom w:val="0"/>
      <w:divBdr>
        <w:top w:val="none" w:sz="0" w:space="0" w:color="auto"/>
        <w:left w:val="none" w:sz="0" w:space="0" w:color="auto"/>
        <w:bottom w:val="none" w:sz="0" w:space="0" w:color="auto"/>
        <w:right w:val="none" w:sz="0" w:space="0" w:color="auto"/>
      </w:divBdr>
    </w:div>
    <w:div w:id="1048535489">
      <w:bodyDiv w:val="1"/>
      <w:marLeft w:val="0"/>
      <w:marRight w:val="0"/>
      <w:marTop w:val="0"/>
      <w:marBottom w:val="0"/>
      <w:divBdr>
        <w:top w:val="none" w:sz="0" w:space="0" w:color="auto"/>
        <w:left w:val="none" w:sz="0" w:space="0" w:color="auto"/>
        <w:bottom w:val="none" w:sz="0" w:space="0" w:color="auto"/>
        <w:right w:val="none" w:sz="0" w:space="0" w:color="auto"/>
      </w:divBdr>
    </w:div>
    <w:div w:id="1064529553">
      <w:bodyDiv w:val="1"/>
      <w:marLeft w:val="0"/>
      <w:marRight w:val="0"/>
      <w:marTop w:val="0"/>
      <w:marBottom w:val="0"/>
      <w:divBdr>
        <w:top w:val="none" w:sz="0" w:space="0" w:color="auto"/>
        <w:left w:val="none" w:sz="0" w:space="0" w:color="auto"/>
        <w:bottom w:val="none" w:sz="0" w:space="0" w:color="auto"/>
        <w:right w:val="none" w:sz="0" w:space="0" w:color="auto"/>
      </w:divBdr>
    </w:div>
    <w:div w:id="1081297846">
      <w:bodyDiv w:val="1"/>
      <w:marLeft w:val="0"/>
      <w:marRight w:val="0"/>
      <w:marTop w:val="0"/>
      <w:marBottom w:val="0"/>
      <w:divBdr>
        <w:top w:val="none" w:sz="0" w:space="0" w:color="auto"/>
        <w:left w:val="none" w:sz="0" w:space="0" w:color="auto"/>
        <w:bottom w:val="none" w:sz="0" w:space="0" w:color="auto"/>
        <w:right w:val="none" w:sz="0" w:space="0" w:color="auto"/>
      </w:divBdr>
    </w:div>
    <w:div w:id="1158378884">
      <w:bodyDiv w:val="1"/>
      <w:marLeft w:val="0"/>
      <w:marRight w:val="0"/>
      <w:marTop w:val="0"/>
      <w:marBottom w:val="0"/>
      <w:divBdr>
        <w:top w:val="none" w:sz="0" w:space="0" w:color="auto"/>
        <w:left w:val="none" w:sz="0" w:space="0" w:color="auto"/>
        <w:bottom w:val="none" w:sz="0" w:space="0" w:color="auto"/>
        <w:right w:val="none" w:sz="0" w:space="0" w:color="auto"/>
      </w:divBdr>
    </w:div>
    <w:div w:id="1171720919">
      <w:bodyDiv w:val="1"/>
      <w:marLeft w:val="0"/>
      <w:marRight w:val="0"/>
      <w:marTop w:val="0"/>
      <w:marBottom w:val="0"/>
      <w:divBdr>
        <w:top w:val="none" w:sz="0" w:space="0" w:color="auto"/>
        <w:left w:val="none" w:sz="0" w:space="0" w:color="auto"/>
        <w:bottom w:val="none" w:sz="0" w:space="0" w:color="auto"/>
        <w:right w:val="none" w:sz="0" w:space="0" w:color="auto"/>
      </w:divBdr>
    </w:div>
    <w:div w:id="1208643612">
      <w:bodyDiv w:val="1"/>
      <w:marLeft w:val="0"/>
      <w:marRight w:val="0"/>
      <w:marTop w:val="0"/>
      <w:marBottom w:val="0"/>
      <w:divBdr>
        <w:top w:val="none" w:sz="0" w:space="0" w:color="auto"/>
        <w:left w:val="none" w:sz="0" w:space="0" w:color="auto"/>
        <w:bottom w:val="none" w:sz="0" w:space="0" w:color="auto"/>
        <w:right w:val="none" w:sz="0" w:space="0" w:color="auto"/>
      </w:divBdr>
    </w:div>
    <w:div w:id="1256670547">
      <w:bodyDiv w:val="1"/>
      <w:marLeft w:val="0"/>
      <w:marRight w:val="0"/>
      <w:marTop w:val="0"/>
      <w:marBottom w:val="0"/>
      <w:divBdr>
        <w:top w:val="none" w:sz="0" w:space="0" w:color="auto"/>
        <w:left w:val="none" w:sz="0" w:space="0" w:color="auto"/>
        <w:bottom w:val="none" w:sz="0" w:space="0" w:color="auto"/>
        <w:right w:val="none" w:sz="0" w:space="0" w:color="auto"/>
      </w:divBdr>
    </w:div>
    <w:div w:id="1269040821">
      <w:bodyDiv w:val="1"/>
      <w:marLeft w:val="0"/>
      <w:marRight w:val="0"/>
      <w:marTop w:val="0"/>
      <w:marBottom w:val="0"/>
      <w:divBdr>
        <w:top w:val="none" w:sz="0" w:space="0" w:color="auto"/>
        <w:left w:val="none" w:sz="0" w:space="0" w:color="auto"/>
        <w:bottom w:val="none" w:sz="0" w:space="0" w:color="auto"/>
        <w:right w:val="none" w:sz="0" w:space="0" w:color="auto"/>
      </w:divBdr>
    </w:div>
    <w:div w:id="1358853473">
      <w:bodyDiv w:val="1"/>
      <w:marLeft w:val="0"/>
      <w:marRight w:val="0"/>
      <w:marTop w:val="0"/>
      <w:marBottom w:val="0"/>
      <w:divBdr>
        <w:top w:val="none" w:sz="0" w:space="0" w:color="auto"/>
        <w:left w:val="none" w:sz="0" w:space="0" w:color="auto"/>
        <w:bottom w:val="none" w:sz="0" w:space="0" w:color="auto"/>
        <w:right w:val="none" w:sz="0" w:space="0" w:color="auto"/>
      </w:divBdr>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385563754">
      <w:bodyDiv w:val="1"/>
      <w:marLeft w:val="0"/>
      <w:marRight w:val="0"/>
      <w:marTop w:val="0"/>
      <w:marBottom w:val="0"/>
      <w:divBdr>
        <w:top w:val="none" w:sz="0" w:space="0" w:color="auto"/>
        <w:left w:val="none" w:sz="0" w:space="0" w:color="auto"/>
        <w:bottom w:val="none" w:sz="0" w:space="0" w:color="auto"/>
        <w:right w:val="none" w:sz="0" w:space="0" w:color="auto"/>
      </w:divBdr>
    </w:div>
    <w:div w:id="1441339266">
      <w:bodyDiv w:val="1"/>
      <w:marLeft w:val="0"/>
      <w:marRight w:val="0"/>
      <w:marTop w:val="0"/>
      <w:marBottom w:val="0"/>
      <w:divBdr>
        <w:top w:val="none" w:sz="0" w:space="0" w:color="auto"/>
        <w:left w:val="none" w:sz="0" w:space="0" w:color="auto"/>
        <w:bottom w:val="none" w:sz="0" w:space="0" w:color="auto"/>
        <w:right w:val="none" w:sz="0" w:space="0" w:color="auto"/>
      </w:divBdr>
    </w:div>
    <w:div w:id="1522932904">
      <w:bodyDiv w:val="1"/>
      <w:marLeft w:val="0"/>
      <w:marRight w:val="0"/>
      <w:marTop w:val="0"/>
      <w:marBottom w:val="0"/>
      <w:divBdr>
        <w:top w:val="none" w:sz="0" w:space="0" w:color="auto"/>
        <w:left w:val="none" w:sz="0" w:space="0" w:color="auto"/>
        <w:bottom w:val="none" w:sz="0" w:space="0" w:color="auto"/>
        <w:right w:val="none" w:sz="0" w:space="0" w:color="auto"/>
      </w:divBdr>
    </w:div>
    <w:div w:id="1535920535">
      <w:bodyDiv w:val="1"/>
      <w:marLeft w:val="0"/>
      <w:marRight w:val="0"/>
      <w:marTop w:val="0"/>
      <w:marBottom w:val="0"/>
      <w:divBdr>
        <w:top w:val="none" w:sz="0" w:space="0" w:color="auto"/>
        <w:left w:val="none" w:sz="0" w:space="0" w:color="auto"/>
        <w:bottom w:val="none" w:sz="0" w:space="0" w:color="auto"/>
        <w:right w:val="none" w:sz="0" w:space="0" w:color="auto"/>
      </w:divBdr>
    </w:div>
    <w:div w:id="1539509718">
      <w:bodyDiv w:val="1"/>
      <w:marLeft w:val="0"/>
      <w:marRight w:val="0"/>
      <w:marTop w:val="0"/>
      <w:marBottom w:val="0"/>
      <w:divBdr>
        <w:top w:val="none" w:sz="0" w:space="0" w:color="auto"/>
        <w:left w:val="none" w:sz="0" w:space="0" w:color="auto"/>
        <w:bottom w:val="none" w:sz="0" w:space="0" w:color="auto"/>
        <w:right w:val="none" w:sz="0" w:space="0" w:color="auto"/>
      </w:divBdr>
    </w:div>
    <w:div w:id="1582178282">
      <w:bodyDiv w:val="1"/>
      <w:marLeft w:val="0"/>
      <w:marRight w:val="0"/>
      <w:marTop w:val="0"/>
      <w:marBottom w:val="0"/>
      <w:divBdr>
        <w:top w:val="none" w:sz="0" w:space="0" w:color="auto"/>
        <w:left w:val="none" w:sz="0" w:space="0" w:color="auto"/>
        <w:bottom w:val="none" w:sz="0" w:space="0" w:color="auto"/>
        <w:right w:val="none" w:sz="0" w:space="0" w:color="auto"/>
      </w:divBdr>
    </w:div>
    <w:div w:id="1584606521">
      <w:bodyDiv w:val="1"/>
      <w:marLeft w:val="0"/>
      <w:marRight w:val="0"/>
      <w:marTop w:val="0"/>
      <w:marBottom w:val="0"/>
      <w:divBdr>
        <w:top w:val="none" w:sz="0" w:space="0" w:color="auto"/>
        <w:left w:val="none" w:sz="0" w:space="0" w:color="auto"/>
        <w:bottom w:val="none" w:sz="0" w:space="0" w:color="auto"/>
        <w:right w:val="none" w:sz="0" w:space="0" w:color="auto"/>
      </w:divBdr>
    </w:div>
    <w:div w:id="1587764728">
      <w:bodyDiv w:val="1"/>
      <w:marLeft w:val="0"/>
      <w:marRight w:val="0"/>
      <w:marTop w:val="0"/>
      <w:marBottom w:val="0"/>
      <w:divBdr>
        <w:top w:val="none" w:sz="0" w:space="0" w:color="auto"/>
        <w:left w:val="none" w:sz="0" w:space="0" w:color="auto"/>
        <w:bottom w:val="none" w:sz="0" w:space="0" w:color="auto"/>
        <w:right w:val="none" w:sz="0" w:space="0" w:color="auto"/>
      </w:divBdr>
    </w:div>
    <w:div w:id="1602301700">
      <w:bodyDiv w:val="1"/>
      <w:marLeft w:val="0"/>
      <w:marRight w:val="0"/>
      <w:marTop w:val="0"/>
      <w:marBottom w:val="0"/>
      <w:divBdr>
        <w:top w:val="none" w:sz="0" w:space="0" w:color="auto"/>
        <w:left w:val="none" w:sz="0" w:space="0" w:color="auto"/>
        <w:bottom w:val="none" w:sz="0" w:space="0" w:color="auto"/>
        <w:right w:val="none" w:sz="0" w:space="0" w:color="auto"/>
      </w:divBdr>
    </w:div>
    <w:div w:id="1662466326">
      <w:bodyDiv w:val="1"/>
      <w:marLeft w:val="0"/>
      <w:marRight w:val="0"/>
      <w:marTop w:val="0"/>
      <w:marBottom w:val="0"/>
      <w:divBdr>
        <w:top w:val="none" w:sz="0" w:space="0" w:color="auto"/>
        <w:left w:val="none" w:sz="0" w:space="0" w:color="auto"/>
        <w:bottom w:val="none" w:sz="0" w:space="0" w:color="auto"/>
        <w:right w:val="none" w:sz="0" w:space="0" w:color="auto"/>
      </w:divBdr>
    </w:div>
    <w:div w:id="1694915849">
      <w:bodyDiv w:val="1"/>
      <w:marLeft w:val="0"/>
      <w:marRight w:val="0"/>
      <w:marTop w:val="0"/>
      <w:marBottom w:val="0"/>
      <w:divBdr>
        <w:top w:val="none" w:sz="0" w:space="0" w:color="auto"/>
        <w:left w:val="none" w:sz="0" w:space="0" w:color="auto"/>
        <w:bottom w:val="none" w:sz="0" w:space="0" w:color="auto"/>
        <w:right w:val="none" w:sz="0" w:space="0" w:color="auto"/>
      </w:divBdr>
    </w:div>
    <w:div w:id="1764884784">
      <w:bodyDiv w:val="1"/>
      <w:marLeft w:val="0"/>
      <w:marRight w:val="0"/>
      <w:marTop w:val="0"/>
      <w:marBottom w:val="0"/>
      <w:divBdr>
        <w:top w:val="none" w:sz="0" w:space="0" w:color="auto"/>
        <w:left w:val="none" w:sz="0" w:space="0" w:color="auto"/>
        <w:bottom w:val="none" w:sz="0" w:space="0" w:color="auto"/>
        <w:right w:val="none" w:sz="0" w:space="0" w:color="auto"/>
      </w:divBdr>
    </w:div>
    <w:div w:id="1765688677">
      <w:bodyDiv w:val="1"/>
      <w:marLeft w:val="0"/>
      <w:marRight w:val="0"/>
      <w:marTop w:val="0"/>
      <w:marBottom w:val="0"/>
      <w:divBdr>
        <w:top w:val="none" w:sz="0" w:space="0" w:color="auto"/>
        <w:left w:val="none" w:sz="0" w:space="0" w:color="auto"/>
        <w:bottom w:val="none" w:sz="0" w:space="0" w:color="auto"/>
        <w:right w:val="none" w:sz="0" w:space="0" w:color="auto"/>
      </w:divBdr>
    </w:div>
    <w:div w:id="1817988831">
      <w:bodyDiv w:val="1"/>
      <w:marLeft w:val="0"/>
      <w:marRight w:val="0"/>
      <w:marTop w:val="0"/>
      <w:marBottom w:val="0"/>
      <w:divBdr>
        <w:top w:val="none" w:sz="0" w:space="0" w:color="auto"/>
        <w:left w:val="none" w:sz="0" w:space="0" w:color="auto"/>
        <w:bottom w:val="none" w:sz="0" w:space="0" w:color="auto"/>
        <w:right w:val="none" w:sz="0" w:space="0" w:color="auto"/>
      </w:divBdr>
    </w:div>
    <w:div w:id="1868905198">
      <w:bodyDiv w:val="1"/>
      <w:marLeft w:val="0"/>
      <w:marRight w:val="0"/>
      <w:marTop w:val="0"/>
      <w:marBottom w:val="0"/>
      <w:divBdr>
        <w:top w:val="none" w:sz="0" w:space="0" w:color="auto"/>
        <w:left w:val="none" w:sz="0" w:space="0" w:color="auto"/>
        <w:bottom w:val="none" w:sz="0" w:space="0" w:color="auto"/>
        <w:right w:val="none" w:sz="0" w:space="0" w:color="auto"/>
      </w:divBdr>
    </w:div>
    <w:div w:id="1872306462">
      <w:bodyDiv w:val="1"/>
      <w:marLeft w:val="0"/>
      <w:marRight w:val="0"/>
      <w:marTop w:val="0"/>
      <w:marBottom w:val="0"/>
      <w:divBdr>
        <w:top w:val="none" w:sz="0" w:space="0" w:color="auto"/>
        <w:left w:val="none" w:sz="0" w:space="0" w:color="auto"/>
        <w:bottom w:val="none" w:sz="0" w:space="0" w:color="auto"/>
        <w:right w:val="none" w:sz="0" w:space="0" w:color="auto"/>
      </w:divBdr>
    </w:div>
    <w:div w:id="1877311345">
      <w:bodyDiv w:val="1"/>
      <w:marLeft w:val="0"/>
      <w:marRight w:val="0"/>
      <w:marTop w:val="0"/>
      <w:marBottom w:val="0"/>
      <w:divBdr>
        <w:top w:val="none" w:sz="0" w:space="0" w:color="auto"/>
        <w:left w:val="none" w:sz="0" w:space="0" w:color="auto"/>
        <w:bottom w:val="none" w:sz="0" w:space="0" w:color="auto"/>
        <w:right w:val="none" w:sz="0" w:space="0" w:color="auto"/>
      </w:divBdr>
    </w:div>
    <w:div w:id="1885022111">
      <w:bodyDiv w:val="1"/>
      <w:marLeft w:val="0"/>
      <w:marRight w:val="0"/>
      <w:marTop w:val="0"/>
      <w:marBottom w:val="0"/>
      <w:divBdr>
        <w:top w:val="none" w:sz="0" w:space="0" w:color="auto"/>
        <w:left w:val="none" w:sz="0" w:space="0" w:color="auto"/>
        <w:bottom w:val="none" w:sz="0" w:space="0" w:color="auto"/>
        <w:right w:val="none" w:sz="0" w:space="0" w:color="auto"/>
      </w:divBdr>
    </w:div>
    <w:div w:id="1937013009">
      <w:bodyDiv w:val="1"/>
      <w:marLeft w:val="0"/>
      <w:marRight w:val="0"/>
      <w:marTop w:val="0"/>
      <w:marBottom w:val="0"/>
      <w:divBdr>
        <w:top w:val="none" w:sz="0" w:space="0" w:color="auto"/>
        <w:left w:val="none" w:sz="0" w:space="0" w:color="auto"/>
        <w:bottom w:val="none" w:sz="0" w:space="0" w:color="auto"/>
        <w:right w:val="none" w:sz="0" w:space="0" w:color="auto"/>
      </w:divBdr>
    </w:div>
    <w:div w:id="1957330019">
      <w:bodyDiv w:val="1"/>
      <w:marLeft w:val="0"/>
      <w:marRight w:val="0"/>
      <w:marTop w:val="0"/>
      <w:marBottom w:val="0"/>
      <w:divBdr>
        <w:top w:val="none" w:sz="0" w:space="0" w:color="auto"/>
        <w:left w:val="none" w:sz="0" w:space="0" w:color="auto"/>
        <w:bottom w:val="none" w:sz="0" w:space="0" w:color="auto"/>
        <w:right w:val="none" w:sz="0" w:space="0" w:color="auto"/>
      </w:divBdr>
    </w:div>
    <w:div w:id="1989163880">
      <w:bodyDiv w:val="1"/>
      <w:marLeft w:val="0"/>
      <w:marRight w:val="0"/>
      <w:marTop w:val="0"/>
      <w:marBottom w:val="0"/>
      <w:divBdr>
        <w:top w:val="none" w:sz="0" w:space="0" w:color="auto"/>
        <w:left w:val="none" w:sz="0" w:space="0" w:color="auto"/>
        <w:bottom w:val="none" w:sz="0" w:space="0" w:color="auto"/>
        <w:right w:val="none" w:sz="0" w:space="0" w:color="auto"/>
      </w:divBdr>
    </w:div>
    <w:div w:id="2085837162">
      <w:bodyDiv w:val="1"/>
      <w:marLeft w:val="0"/>
      <w:marRight w:val="0"/>
      <w:marTop w:val="0"/>
      <w:marBottom w:val="0"/>
      <w:divBdr>
        <w:top w:val="none" w:sz="0" w:space="0" w:color="auto"/>
        <w:left w:val="none" w:sz="0" w:space="0" w:color="auto"/>
        <w:bottom w:val="none" w:sz="0" w:space="0" w:color="auto"/>
        <w:right w:val="none" w:sz="0" w:space="0" w:color="auto"/>
      </w:divBdr>
    </w:div>
    <w:div w:id="2090036077">
      <w:bodyDiv w:val="1"/>
      <w:marLeft w:val="0"/>
      <w:marRight w:val="0"/>
      <w:marTop w:val="0"/>
      <w:marBottom w:val="0"/>
      <w:divBdr>
        <w:top w:val="none" w:sz="0" w:space="0" w:color="auto"/>
        <w:left w:val="none" w:sz="0" w:space="0" w:color="auto"/>
        <w:bottom w:val="none" w:sz="0" w:space="0" w:color="auto"/>
        <w:right w:val="none" w:sz="0" w:space="0" w:color="auto"/>
      </w:divBdr>
    </w:div>
    <w:div w:id="2096701553">
      <w:bodyDiv w:val="1"/>
      <w:marLeft w:val="0"/>
      <w:marRight w:val="0"/>
      <w:marTop w:val="0"/>
      <w:marBottom w:val="0"/>
      <w:divBdr>
        <w:top w:val="none" w:sz="0" w:space="0" w:color="auto"/>
        <w:left w:val="none" w:sz="0" w:space="0" w:color="auto"/>
        <w:bottom w:val="none" w:sz="0" w:space="0" w:color="auto"/>
        <w:right w:val="none" w:sz="0" w:space="0" w:color="auto"/>
      </w:divBdr>
    </w:div>
    <w:div w:id="2120945711">
      <w:bodyDiv w:val="1"/>
      <w:marLeft w:val="0"/>
      <w:marRight w:val="0"/>
      <w:marTop w:val="0"/>
      <w:marBottom w:val="0"/>
      <w:divBdr>
        <w:top w:val="none" w:sz="0" w:space="0" w:color="auto"/>
        <w:left w:val="none" w:sz="0" w:space="0" w:color="auto"/>
        <w:bottom w:val="none" w:sz="0" w:space="0" w:color="auto"/>
        <w:right w:val="none" w:sz="0" w:space="0" w:color="auto"/>
      </w:divBdr>
    </w:div>
    <w:div w:id="2125225317">
      <w:bodyDiv w:val="1"/>
      <w:marLeft w:val="0"/>
      <w:marRight w:val="0"/>
      <w:marTop w:val="0"/>
      <w:marBottom w:val="0"/>
      <w:divBdr>
        <w:top w:val="none" w:sz="0" w:space="0" w:color="auto"/>
        <w:left w:val="none" w:sz="0" w:space="0" w:color="auto"/>
        <w:bottom w:val="none" w:sz="0" w:space="0" w:color="auto"/>
        <w:right w:val="none" w:sz="0" w:space="0" w:color="auto"/>
      </w:divBdr>
      <w:divsChild>
        <w:div w:id="8205800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g"/><Relationship Id="rId21" Type="http://schemas.openxmlformats.org/officeDocument/2006/relationships/image" Target="media/image8.jpeg"/><Relationship Id="rId42" Type="http://schemas.openxmlformats.org/officeDocument/2006/relationships/image" Target="media/image24.jpeg"/><Relationship Id="rId63" Type="http://schemas.openxmlformats.org/officeDocument/2006/relationships/image" Target="media/image40.JPG"/><Relationship Id="rId84" Type="http://schemas.openxmlformats.org/officeDocument/2006/relationships/image" Target="media/image68.jpeg"/><Relationship Id="rId138" Type="http://schemas.openxmlformats.org/officeDocument/2006/relationships/image" Target="media/image108.PNG"/><Relationship Id="rId159" Type="http://schemas.openxmlformats.org/officeDocument/2006/relationships/image" Target="media/image129.PNG"/><Relationship Id="rId170" Type="http://schemas.openxmlformats.org/officeDocument/2006/relationships/image" Target="media/image154.png"/><Relationship Id="rId191" Type="http://schemas.openxmlformats.org/officeDocument/2006/relationships/image" Target="media/image154.jpeg"/><Relationship Id="rId205" Type="http://schemas.openxmlformats.org/officeDocument/2006/relationships/image" Target="media/image168.jpeg"/><Relationship Id="rId226" Type="http://schemas.openxmlformats.org/officeDocument/2006/relationships/image" Target="media/image209.jpeg"/><Relationship Id="rId247" Type="http://schemas.openxmlformats.org/officeDocument/2006/relationships/image" Target="media/image230.jpeg"/><Relationship Id="rId107" Type="http://schemas.openxmlformats.org/officeDocument/2006/relationships/image" Target="media/image77.jpeg"/><Relationship Id="rId11" Type="http://schemas.openxmlformats.org/officeDocument/2006/relationships/endnotes" Target="endnotes.xml"/><Relationship Id="rId32" Type="http://schemas.openxmlformats.org/officeDocument/2006/relationships/image" Target="media/image19.png"/><Relationship Id="rId53" Type="http://schemas.openxmlformats.org/officeDocument/2006/relationships/image" Target="media/image31.jpeg"/><Relationship Id="rId74" Type="http://schemas.openxmlformats.org/officeDocument/2006/relationships/image" Target="media/image47.jpeg"/><Relationship Id="rId128" Type="http://schemas.openxmlformats.org/officeDocument/2006/relationships/image" Target="media/image98.JPG"/><Relationship Id="rId149" Type="http://schemas.openxmlformats.org/officeDocument/2006/relationships/image" Target="media/image119.PNG"/><Relationship Id="rId5" Type="http://schemas.openxmlformats.org/officeDocument/2006/relationships/customXml" Target="../customXml/item5.xml"/><Relationship Id="rId95" Type="http://schemas.openxmlformats.org/officeDocument/2006/relationships/image" Target="media/image65.png"/><Relationship Id="rId160" Type="http://schemas.openxmlformats.org/officeDocument/2006/relationships/image" Target="media/image130.PNG"/><Relationship Id="rId181" Type="http://schemas.openxmlformats.org/officeDocument/2006/relationships/image" Target="media/image144.png"/><Relationship Id="rId216" Type="http://schemas.openxmlformats.org/officeDocument/2006/relationships/image" Target="media/image177.jpeg"/><Relationship Id="rId237" Type="http://schemas.openxmlformats.org/officeDocument/2006/relationships/image" Target="media/image193.JPG"/><Relationship Id="rId258" Type="http://schemas.openxmlformats.org/officeDocument/2006/relationships/image" Target="media/image210.jpeg"/><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41.JPG"/><Relationship Id="rId118" Type="http://schemas.openxmlformats.org/officeDocument/2006/relationships/image" Target="media/image88.jpg"/><Relationship Id="rId139" Type="http://schemas.openxmlformats.org/officeDocument/2006/relationships/image" Target="media/image109.PNG"/><Relationship Id="rId85" Type="http://schemas.openxmlformats.org/officeDocument/2006/relationships/image" Target="media/image56.JPG"/><Relationship Id="rId150" Type="http://schemas.openxmlformats.org/officeDocument/2006/relationships/image" Target="media/image120.PNG"/><Relationship Id="rId171" Type="http://schemas.openxmlformats.org/officeDocument/2006/relationships/image" Target="media/image138.JPG"/><Relationship Id="rId192" Type="http://schemas.openxmlformats.org/officeDocument/2006/relationships/image" Target="media/image176.jpeg"/><Relationship Id="rId206" Type="http://schemas.openxmlformats.org/officeDocument/2006/relationships/image" Target="media/image169.JPG"/><Relationship Id="rId227" Type="http://schemas.openxmlformats.org/officeDocument/2006/relationships/image" Target="media/image186.png"/><Relationship Id="rId248" Type="http://schemas.openxmlformats.org/officeDocument/2006/relationships/image" Target="media/image201.JPG"/><Relationship Id="rId12" Type="http://schemas.openxmlformats.org/officeDocument/2006/relationships/image" Target="media/image2.jpeg"/><Relationship Id="rId33" Type="http://schemas.openxmlformats.org/officeDocument/2006/relationships/image" Target="media/image18.jpeg"/><Relationship Id="rId108" Type="http://schemas.openxmlformats.org/officeDocument/2006/relationships/image" Target="media/image78.png"/><Relationship Id="rId129" Type="http://schemas.openxmlformats.org/officeDocument/2006/relationships/image" Target="media/image99.PNG"/><Relationship Id="rId54" Type="http://schemas.openxmlformats.org/officeDocument/2006/relationships/image" Target="media/image32.png"/><Relationship Id="rId75" Type="http://schemas.openxmlformats.org/officeDocument/2006/relationships/image" Target="media/image48.JPG"/><Relationship Id="rId96" Type="http://schemas.openxmlformats.org/officeDocument/2006/relationships/image" Target="media/image66.jpeg"/><Relationship Id="rId140" Type="http://schemas.openxmlformats.org/officeDocument/2006/relationships/image" Target="media/image110.PNG"/><Relationship Id="rId161" Type="http://schemas.openxmlformats.org/officeDocument/2006/relationships/image" Target="media/image131.PNG"/><Relationship Id="rId182" Type="http://schemas.openxmlformats.org/officeDocument/2006/relationships/image" Target="media/image145.jpg"/><Relationship Id="rId217" Type="http://schemas.openxmlformats.org/officeDocument/2006/relationships/image" Target="media/image178.png"/><Relationship Id="rId6" Type="http://schemas.openxmlformats.org/officeDocument/2006/relationships/numbering" Target="numbering.xml"/><Relationship Id="rId238" Type="http://schemas.openxmlformats.org/officeDocument/2006/relationships/image" Target="media/image194.JPG"/><Relationship Id="rId259" Type="http://schemas.openxmlformats.org/officeDocument/2006/relationships/image" Target="media/image241.jpeg"/><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29.JPG"/><Relationship Id="rId114" Type="http://schemas.openxmlformats.org/officeDocument/2006/relationships/image" Target="media/image84.jpg"/><Relationship Id="rId119" Type="http://schemas.openxmlformats.org/officeDocument/2006/relationships/image" Target="media/image89.JPG"/><Relationship Id="rId44" Type="http://schemas.openxmlformats.org/officeDocument/2006/relationships/image" Target="media/image25.JPG"/><Relationship Id="rId60" Type="http://schemas.openxmlformats.org/officeDocument/2006/relationships/image" Target="media/image38.JPG"/><Relationship Id="rId65" Type="http://schemas.openxmlformats.org/officeDocument/2006/relationships/image" Target="media/image49.jpeg"/><Relationship Id="rId81" Type="http://schemas.openxmlformats.org/officeDocument/2006/relationships/image" Target="media/image53.PNG"/><Relationship Id="rId86" Type="http://schemas.openxmlformats.org/officeDocument/2006/relationships/image" Target="media/image70.jpe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21.PNG"/><Relationship Id="rId156" Type="http://schemas.openxmlformats.org/officeDocument/2006/relationships/image" Target="media/image126.PNG"/><Relationship Id="rId177" Type="http://schemas.openxmlformats.org/officeDocument/2006/relationships/image" Target="media/image142.JPG"/><Relationship Id="rId198" Type="http://schemas.openxmlformats.org/officeDocument/2006/relationships/image" Target="media/image161.jpeg"/><Relationship Id="rId172" Type="http://schemas.openxmlformats.org/officeDocument/2006/relationships/image" Target="media/image139.jpeg"/><Relationship Id="rId193" Type="http://schemas.openxmlformats.org/officeDocument/2006/relationships/image" Target="media/image155.png"/><Relationship Id="rId202" Type="http://schemas.openxmlformats.org/officeDocument/2006/relationships/image" Target="media/image165.jpeg"/><Relationship Id="rId207" Type="http://schemas.openxmlformats.org/officeDocument/2006/relationships/image" Target="media/image170.jpeg"/><Relationship Id="rId223" Type="http://schemas.openxmlformats.org/officeDocument/2006/relationships/image" Target="media/image184.jpeg"/><Relationship Id="rId228" Type="http://schemas.openxmlformats.org/officeDocument/2006/relationships/image" Target="media/image187.JPG"/><Relationship Id="rId244" Type="http://schemas.openxmlformats.org/officeDocument/2006/relationships/image" Target="media/image198.png"/><Relationship Id="rId249" Type="http://schemas.openxmlformats.org/officeDocument/2006/relationships/image" Target="media/image202.png"/><Relationship Id="rId13" Type="http://schemas.openxmlformats.org/officeDocument/2006/relationships/footer" Target="footer1.xml"/><Relationship Id="rId18" Type="http://schemas.openxmlformats.org/officeDocument/2006/relationships/image" Target="media/image5.jpeg"/><Relationship Id="rId39" Type="http://schemas.openxmlformats.org/officeDocument/2006/relationships/image" Target="media/image21.JPG"/><Relationship Id="rId109" Type="http://schemas.openxmlformats.org/officeDocument/2006/relationships/image" Target="media/image79.jpg"/><Relationship Id="rId260" Type="http://schemas.openxmlformats.org/officeDocument/2006/relationships/image" Target="media/image211.jpeg"/><Relationship Id="rId265" Type="http://schemas.openxmlformats.org/officeDocument/2006/relationships/footer" Target="footer5.xml"/><Relationship Id="rId34" Type="http://schemas.openxmlformats.org/officeDocument/2006/relationships/image" Target="media/image21.jpeg"/><Relationship Id="rId50" Type="http://schemas.openxmlformats.org/officeDocument/2006/relationships/hyperlink" Target="https://yourit.va.gov/nav_to.do?uri=%2Fkb_view.do%3Fsys_kb_id%3D1ba32049dbe7b704a885362f7c9619fe" TargetMode="External"/><Relationship Id="rId55" Type="http://schemas.openxmlformats.org/officeDocument/2006/relationships/image" Target="cid:image002.png@01D125E4.CD8A9E40" TargetMode="External"/><Relationship Id="rId76" Type="http://schemas.openxmlformats.org/officeDocument/2006/relationships/image" Target="media/image49.JPG"/><Relationship Id="rId97" Type="http://schemas.openxmlformats.org/officeDocument/2006/relationships/image" Target="media/image67.png"/><Relationship Id="rId104" Type="http://schemas.openxmlformats.org/officeDocument/2006/relationships/image" Target="media/image74.JPG"/><Relationship Id="rId120" Type="http://schemas.openxmlformats.org/officeDocument/2006/relationships/image" Target="media/image90.JPG"/><Relationship Id="rId125" Type="http://schemas.openxmlformats.org/officeDocument/2006/relationships/image" Target="media/image95.JPG"/><Relationship Id="rId141" Type="http://schemas.openxmlformats.org/officeDocument/2006/relationships/image" Target="media/image111.PNG"/><Relationship Id="rId146" Type="http://schemas.openxmlformats.org/officeDocument/2006/relationships/image" Target="media/image116.png"/><Relationship Id="rId167" Type="http://schemas.openxmlformats.org/officeDocument/2006/relationships/image" Target="media/image135.JPG"/><Relationship Id="rId188" Type="http://schemas.openxmlformats.org/officeDocument/2006/relationships/image" Target="media/image151.JPG"/><Relationship Id="rId7" Type="http://schemas.openxmlformats.org/officeDocument/2006/relationships/styles" Target="styles.xml"/><Relationship Id="rId71" Type="http://schemas.openxmlformats.org/officeDocument/2006/relationships/image" Target="media/image55.jpeg"/><Relationship Id="rId92" Type="http://schemas.openxmlformats.org/officeDocument/2006/relationships/image" Target="media/image62.JPG"/><Relationship Id="rId162" Type="http://schemas.openxmlformats.org/officeDocument/2006/relationships/image" Target="media/image132.JPG"/><Relationship Id="rId183" Type="http://schemas.openxmlformats.org/officeDocument/2006/relationships/image" Target="media/image146.jpeg"/><Relationship Id="rId213" Type="http://schemas.openxmlformats.org/officeDocument/2006/relationships/image" Target="media/image174.JPG"/><Relationship Id="rId218" Type="http://schemas.openxmlformats.org/officeDocument/2006/relationships/image" Target="media/image179.JPG"/><Relationship Id="rId234" Type="http://schemas.openxmlformats.org/officeDocument/2006/relationships/image" Target="media/image191.jpeg"/><Relationship Id="rId239" Type="http://schemas.openxmlformats.org/officeDocument/2006/relationships/image" Target="media/image195.JPG"/><Relationship Id="rId2" Type="http://schemas.openxmlformats.org/officeDocument/2006/relationships/customXml" Target="../customXml/item2.xml"/><Relationship Id="rId29" Type="http://schemas.openxmlformats.org/officeDocument/2006/relationships/image" Target="media/image16.jpeg"/><Relationship Id="rId250" Type="http://schemas.openxmlformats.org/officeDocument/2006/relationships/image" Target="media/image203.png"/><Relationship Id="rId255" Type="http://schemas.openxmlformats.org/officeDocument/2006/relationships/image" Target="media/image208.pn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26.jpeg"/><Relationship Id="rId66" Type="http://schemas.openxmlformats.org/officeDocument/2006/relationships/image" Target="media/image42.JPG"/><Relationship Id="rId87" Type="http://schemas.openxmlformats.org/officeDocument/2006/relationships/image" Target="media/image57.JPG"/><Relationship Id="rId110" Type="http://schemas.openxmlformats.org/officeDocument/2006/relationships/image" Target="media/image80.jpeg"/><Relationship Id="rId115" Type="http://schemas.openxmlformats.org/officeDocument/2006/relationships/image" Target="media/image85.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7.PNG"/><Relationship Id="rId178" Type="http://schemas.openxmlformats.org/officeDocument/2006/relationships/image" Target="media/image162.jpeg"/><Relationship Id="rId61" Type="http://schemas.openxmlformats.org/officeDocument/2006/relationships/image" Target="media/image39.png"/><Relationship Id="rId82" Type="http://schemas.openxmlformats.org/officeDocument/2006/relationships/image" Target="media/image54.PNG"/><Relationship Id="rId152" Type="http://schemas.openxmlformats.org/officeDocument/2006/relationships/image" Target="media/image122.PNG"/><Relationship Id="rId173" Type="http://schemas.openxmlformats.org/officeDocument/2006/relationships/image" Target="media/image157.jpeg"/><Relationship Id="rId194" Type="http://schemas.openxmlformats.org/officeDocument/2006/relationships/image" Target="media/image156.JPG"/><Relationship Id="rId199" Type="http://schemas.openxmlformats.org/officeDocument/2006/relationships/image" Target="media/image183.jpeg"/><Relationship Id="rId203" Type="http://schemas.openxmlformats.org/officeDocument/2006/relationships/image" Target="media/image166.png"/><Relationship Id="rId208" Type="http://schemas.openxmlformats.org/officeDocument/2006/relationships/image" Target="media/image171.png"/><Relationship Id="rId229" Type="http://schemas.openxmlformats.org/officeDocument/2006/relationships/image" Target="media/image188.jpeg"/><Relationship Id="rId19" Type="http://schemas.openxmlformats.org/officeDocument/2006/relationships/image" Target="media/image6.jpeg"/><Relationship Id="rId224" Type="http://schemas.openxmlformats.org/officeDocument/2006/relationships/image" Target="media/image207.jpeg"/><Relationship Id="rId240" Type="http://schemas.openxmlformats.org/officeDocument/2006/relationships/image" Target="media/image223.jpeg"/><Relationship Id="rId245" Type="http://schemas.openxmlformats.org/officeDocument/2006/relationships/image" Target="media/image199.JPG"/><Relationship Id="rId261" Type="http://schemas.openxmlformats.org/officeDocument/2006/relationships/image" Target="media/image212.jpeg"/><Relationship Id="rId266" Type="http://schemas.openxmlformats.org/officeDocument/2006/relationships/fontTable" Target="fontTable.xml"/><Relationship Id="rId14" Type="http://schemas.openxmlformats.org/officeDocument/2006/relationships/footer" Target="footer2.xml"/><Relationship Id="rId30" Type="http://schemas.openxmlformats.org/officeDocument/2006/relationships/image" Target="media/image17.jpeg"/><Relationship Id="rId35" Type="http://schemas.openxmlformats.org/officeDocument/2006/relationships/image" Target="media/image19.JPG"/><Relationship Id="rId56" Type="http://schemas.openxmlformats.org/officeDocument/2006/relationships/image" Target="media/image34.jpeg"/><Relationship Id="rId77" Type="http://schemas.openxmlformats.org/officeDocument/2006/relationships/image" Target="media/image61.jpeg"/><Relationship Id="rId100" Type="http://schemas.openxmlformats.org/officeDocument/2006/relationships/image" Target="media/image70.png"/><Relationship Id="rId105" Type="http://schemas.openxmlformats.org/officeDocument/2006/relationships/image" Target="media/image75.JPG"/><Relationship Id="rId126" Type="http://schemas.openxmlformats.org/officeDocument/2006/relationships/image" Target="media/image96.JPG"/><Relationship Id="rId147" Type="http://schemas.openxmlformats.org/officeDocument/2006/relationships/image" Target="media/image117.PNG"/><Relationship Id="rId168" Type="http://schemas.openxmlformats.org/officeDocument/2006/relationships/image" Target="media/image136.png"/><Relationship Id="rId8" Type="http://schemas.openxmlformats.org/officeDocument/2006/relationships/settings" Target="settings.xml"/><Relationship Id="rId51" Type="http://schemas.openxmlformats.org/officeDocument/2006/relationships/hyperlink" Target="https://mvitkssoi.iam.va.gov/imdquiWeb/login.do" TargetMode="External"/><Relationship Id="rId72" Type="http://schemas.openxmlformats.org/officeDocument/2006/relationships/image" Target="media/image45.JP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91.JPG"/><Relationship Id="rId142" Type="http://schemas.openxmlformats.org/officeDocument/2006/relationships/image" Target="media/image112.png"/><Relationship Id="rId163" Type="http://schemas.openxmlformats.org/officeDocument/2006/relationships/image" Target="media/image147.jpeg"/><Relationship Id="rId184" Type="http://schemas.openxmlformats.org/officeDocument/2006/relationships/image" Target="media/image147.png"/><Relationship Id="rId189" Type="http://schemas.openxmlformats.org/officeDocument/2006/relationships/image" Target="media/image152.png"/><Relationship Id="rId219" Type="http://schemas.openxmlformats.org/officeDocument/2006/relationships/image" Target="media/image180.JPG"/><Relationship Id="rId3" Type="http://schemas.openxmlformats.org/officeDocument/2006/relationships/customXml" Target="../customXml/item3.xml"/><Relationship Id="rId214" Type="http://schemas.openxmlformats.org/officeDocument/2006/relationships/image" Target="media/image175.png"/><Relationship Id="rId230" Type="http://schemas.openxmlformats.org/officeDocument/2006/relationships/image" Target="media/image213.jpeg"/><Relationship Id="rId235" Type="http://schemas.openxmlformats.org/officeDocument/2006/relationships/image" Target="media/image192.JPG"/><Relationship Id="rId251" Type="http://schemas.openxmlformats.org/officeDocument/2006/relationships/image" Target="media/image204.jpeg"/><Relationship Id="rId256" Type="http://schemas.openxmlformats.org/officeDocument/2006/relationships/footer" Target="footer4.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1.jpeg"/><Relationship Id="rId116" Type="http://schemas.openxmlformats.org/officeDocument/2006/relationships/image" Target="media/image86.JPG"/><Relationship Id="rId137" Type="http://schemas.openxmlformats.org/officeDocument/2006/relationships/image" Target="media/image107.PNG"/><Relationship Id="rId158" Type="http://schemas.openxmlformats.org/officeDocument/2006/relationships/image" Target="media/image128.PNG"/><Relationship Id="rId20" Type="http://schemas.openxmlformats.org/officeDocument/2006/relationships/image" Target="media/image7.jpeg"/><Relationship Id="rId41" Type="http://schemas.openxmlformats.org/officeDocument/2006/relationships/image" Target="media/image22.png"/><Relationship Id="rId62" Type="http://schemas.openxmlformats.org/officeDocument/2006/relationships/image" Target="media/image46.png"/><Relationship Id="rId83" Type="http://schemas.openxmlformats.org/officeDocument/2006/relationships/image" Target="media/image55.JPG"/><Relationship Id="rId88" Type="http://schemas.openxmlformats.org/officeDocument/2006/relationships/image" Target="media/image58.png"/><Relationship Id="rId111" Type="http://schemas.openxmlformats.org/officeDocument/2006/relationships/image" Target="media/image81.jpeg"/><Relationship Id="rId132" Type="http://schemas.openxmlformats.org/officeDocument/2006/relationships/image" Target="media/image102.PNG"/><Relationship Id="rId153" Type="http://schemas.openxmlformats.org/officeDocument/2006/relationships/image" Target="media/image123.PNG"/><Relationship Id="rId174" Type="http://schemas.openxmlformats.org/officeDocument/2006/relationships/image" Target="media/image140.png"/><Relationship Id="rId179" Type="http://schemas.openxmlformats.org/officeDocument/2006/relationships/image" Target="media/image143.JPG"/><Relationship Id="rId195" Type="http://schemas.openxmlformats.org/officeDocument/2006/relationships/image" Target="media/image157.JPG"/><Relationship Id="rId209" Type="http://schemas.openxmlformats.org/officeDocument/2006/relationships/image" Target="cid:image001.png@01D4E635.3AF4E490" TargetMode="External"/><Relationship Id="rId190" Type="http://schemas.openxmlformats.org/officeDocument/2006/relationships/image" Target="media/image153.png"/><Relationship Id="rId204" Type="http://schemas.openxmlformats.org/officeDocument/2006/relationships/image" Target="media/image167.png"/><Relationship Id="rId220" Type="http://schemas.openxmlformats.org/officeDocument/2006/relationships/image" Target="media/image181.JPG"/><Relationship Id="rId225" Type="http://schemas.openxmlformats.org/officeDocument/2006/relationships/image" Target="media/image185.jpeg"/><Relationship Id="rId241" Type="http://schemas.openxmlformats.org/officeDocument/2006/relationships/image" Target="media/image196.JPG"/><Relationship Id="rId246" Type="http://schemas.openxmlformats.org/officeDocument/2006/relationships/image" Target="media/image200.JPG"/><Relationship Id="rId267"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image" Target="media/image23.jpeg"/><Relationship Id="rId57" Type="http://schemas.openxmlformats.org/officeDocument/2006/relationships/image" Target="media/image35.png"/><Relationship Id="rId106" Type="http://schemas.openxmlformats.org/officeDocument/2006/relationships/image" Target="media/image76.png"/><Relationship Id="rId127" Type="http://schemas.openxmlformats.org/officeDocument/2006/relationships/image" Target="media/image97.JPG"/><Relationship Id="rId262" Type="http://schemas.openxmlformats.org/officeDocument/2006/relationships/image" Target="media/image214.jpe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0.png"/><Relationship Id="rId73" Type="http://schemas.openxmlformats.org/officeDocument/2006/relationships/image" Target="media/image46.JPG"/><Relationship Id="rId78" Type="http://schemas.openxmlformats.org/officeDocument/2006/relationships/image" Target="media/image50.JPG"/><Relationship Id="rId94" Type="http://schemas.openxmlformats.org/officeDocument/2006/relationships/image" Target="media/image64.JP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2.JPG"/><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image" Target="media/image133.jpeg"/><Relationship Id="rId169" Type="http://schemas.openxmlformats.org/officeDocument/2006/relationships/image" Target="media/image137.png"/><Relationship Id="rId185" Type="http://schemas.openxmlformats.org/officeDocument/2006/relationships/image" Target="media/image148.JP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64.jpeg"/><Relationship Id="rId210" Type="http://schemas.openxmlformats.org/officeDocument/2006/relationships/image" Target="media/image172.jpeg"/><Relationship Id="rId215" Type="http://schemas.openxmlformats.org/officeDocument/2006/relationships/image" Target="media/image176.JPG"/><Relationship Id="rId236" Type="http://schemas.openxmlformats.org/officeDocument/2006/relationships/image" Target="media/image219.jpeg"/><Relationship Id="rId257" Type="http://schemas.openxmlformats.org/officeDocument/2006/relationships/image" Target="media/image209.JPG"/><Relationship Id="rId26" Type="http://schemas.openxmlformats.org/officeDocument/2006/relationships/image" Target="media/image13.jpeg"/><Relationship Id="rId231" Type="http://schemas.openxmlformats.org/officeDocument/2006/relationships/image" Target="media/image189.jpeg"/><Relationship Id="rId252" Type="http://schemas.openxmlformats.org/officeDocument/2006/relationships/image" Target="media/image205.png"/><Relationship Id="rId47" Type="http://schemas.openxmlformats.org/officeDocument/2006/relationships/image" Target="media/image27.png"/><Relationship Id="rId68" Type="http://schemas.openxmlformats.org/officeDocument/2006/relationships/image" Target="media/image43.JPG"/><Relationship Id="rId89" Type="http://schemas.openxmlformats.org/officeDocument/2006/relationships/image" Target="media/image59.JPG"/><Relationship Id="rId112" Type="http://schemas.openxmlformats.org/officeDocument/2006/relationships/image" Target="media/image82.jpg"/><Relationship Id="rId133" Type="http://schemas.openxmlformats.org/officeDocument/2006/relationships/image" Target="media/image103.PNG"/><Relationship Id="rId154" Type="http://schemas.openxmlformats.org/officeDocument/2006/relationships/image" Target="media/image124.PNG"/><Relationship Id="rId175" Type="http://schemas.openxmlformats.org/officeDocument/2006/relationships/image" Target="media/image141.JPG"/><Relationship Id="rId196" Type="http://schemas.openxmlformats.org/officeDocument/2006/relationships/image" Target="media/image158.png"/><Relationship Id="rId200" Type="http://schemas.openxmlformats.org/officeDocument/2006/relationships/image" Target="media/image162.png"/><Relationship Id="rId16" Type="http://schemas.openxmlformats.org/officeDocument/2006/relationships/image" Target="media/image3.png"/><Relationship Id="rId221" Type="http://schemas.openxmlformats.org/officeDocument/2006/relationships/image" Target="media/image182.JPG"/><Relationship Id="rId242" Type="http://schemas.openxmlformats.org/officeDocument/2006/relationships/image" Target="media/image225.jpeg"/><Relationship Id="rId263" Type="http://schemas.openxmlformats.org/officeDocument/2006/relationships/image" Target="media/image245.jpeg"/><Relationship Id="rId37" Type="http://schemas.openxmlformats.org/officeDocument/2006/relationships/image" Target="media/image20.JPG"/><Relationship Id="rId58" Type="http://schemas.openxmlformats.org/officeDocument/2006/relationships/image" Target="media/image36.png"/><Relationship Id="rId79" Type="http://schemas.openxmlformats.org/officeDocument/2006/relationships/image" Target="media/image51.JPG"/><Relationship Id="rId102" Type="http://schemas.openxmlformats.org/officeDocument/2006/relationships/image" Target="media/image72.jpeg"/><Relationship Id="rId123" Type="http://schemas.openxmlformats.org/officeDocument/2006/relationships/image" Target="media/image93.JPG"/><Relationship Id="rId144" Type="http://schemas.openxmlformats.org/officeDocument/2006/relationships/image" Target="media/image114.png"/><Relationship Id="rId90" Type="http://schemas.openxmlformats.org/officeDocument/2006/relationships/image" Target="media/image60.JPG"/><Relationship Id="rId165" Type="http://schemas.openxmlformats.org/officeDocument/2006/relationships/image" Target="media/image134.JPG"/><Relationship Id="rId186" Type="http://schemas.openxmlformats.org/officeDocument/2006/relationships/image" Target="media/image149.png"/><Relationship Id="rId211" Type="http://schemas.openxmlformats.org/officeDocument/2006/relationships/image" Target="media/image194.jpeg"/><Relationship Id="rId232" Type="http://schemas.openxmlformats.org/officeDocument/2006/relationships/image" Target="media/image215.jpeg"/><Relationship Id="rId253" Type="http://schemas.openxmlformats.org/officeDocument/2006/relationships/image" Target="media/image206.JPG"/><Relationship Id="rId27" Type="http://schemas.openxmlformats.org/officeDocument/2006/relationships/image" Target="media/image14.jpeg"/><Relationship Id="rId48" Type="http://schemas.openxmlformats.org/officeDocument/2006/relationships/image" Target="media/image28.JPG"/><Relationship Id="rId69" Type="http://schemas.openxmlformats.org/officeDocument/2006/relationships/image" Target="media/image53.jpeg"/><Relationship Id="rId113" Type="http://schemas.openxmlformats.org/officeDocument/2006/relationships/image" Target="media/image83.jpeg"/><Relationship Id="rId134" Type="http://schemas.openxmlformats.org/officeDocument/2006/relationships/image" Target="media/image104.PNG"/><Relationship Id="rId80" Type="http://schemas.openxmlformats.org/officeDocument/2006/relationships/image" Target="media/image52.JPG"/><Relationship Id="rId155" Type="http://schemas.openxmlformats.org/officeDocument/2006/relationships/image" Target="media/image125.PNG"/><Relationship Id="rId176" Type="http://schemas.openxmlformats.org/officeDocument/2006/relationships/image" Target="media/image160.jpeg"/><Relationship Id="rId197" Type="http://schemas.openxmlformats.org/officeDocument/2006/relationships/image" Target="media/image159.JPG"/><Relationship Id="rId201" Type="http://schemas.openxmlformats.org/officeDocument/2006/relationships/image" Target="media/image163.png"/><Relationship Id="rId222" Type="http://schemas.openxmlformats.org/officeDocument/2006/relationships/image" Target="media/image183.png"/><Relationship Id="rId243" Type="http://schemas.openxmlformats.org/officeDocument/2006/relationships/image" Target="media/image197.png"/><Relationship Id="rId264" Type="http://schemas.openxmlformats.org/officeDocument/2006/relationships/image" Target="media/image215.pn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37.png"/><Relationship Id="rId103" Type="http://schemas.openxmlformats.org/officeDocument/2006/relationships/image" Target="media/image73.JPG"/><Relationship Id="rId124" Type="http://schemas.openxmlformats.org/officeDocument/2006/relationships/image" Target="media/image94.JPG"/><Relationship Id="rId70" Type="http://schemas.openxmlformats.org/officeDocument/2006/relationships/image" Target="media/image44.jpeg"/><Relationship Id="rId91" Type="http://schemas.openxmlformats.org/officeDocument/2006/relationships/image" Target="media/image61.JPG"/><Relationship Id="rId145" Type="http://schemas.openxmlformats.org/officeDocument/2006/relationships/image" Target="media/image115.png"/><Relationship Id="rId166" Type="http://schemas.openxmlformats.org/officeDocument/2006/relationships/image" Target="media/image150.jpeg"/><Relationship Id="rId187" Type="http://schemas.openxmlformats.org/officeDocument/2006/relationships/image" Target="media/image150.JPG"/><Relationship Id="rId1" Type="http://schemas.openxmlformats.org/officeDocument/2006/relationships/customXml" Target="../customXml/item1.xml"/><Relationship Id="rId212" Type="http://schemas.openxmlformats.org/officeDocument/2006/relationships/image" Target="media/image173.JPG"/><Relationship Id="rId233" Type="http://schemas.openxmlformats.org/officeDocument/2006/relationships/image" Target="media/image190.png"/><Relationship Id="rId254" Type="http://schemas.openxmlformats.org/officeDocument/2006/relationships/image" Target="media/image207.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fc10853a-ab03-422f-986c-c3e75186d4d9">ZNAUD33T34AC-428-228</_dlc_DocId>
    <Artifact_x0020_Type xmlns="bbc9d6c8-2042-4188-ae6f-844073ccc4ad"/>
    <_dlc_DocIdUrl xmlns="fc10853a-ab03-422f-986c-c3e75186d4d9">
      <Url>https://vaww.portal2.va.gov/sites/fss/Vista-AA/_layouts/DocIdRedir.aspx?ID=ZNAUD33T34AC-428-228</Url>
      <Description>ZNAUD33T34AC-428-228</Description>
    </_dlc_DocIdUrl>
    <Owner xmlns="bbc9d6c8-2042-4188-ae6f-844073ccc4ad">
      <UserInfo>
        <DisplayName>VHAMASTER\vhaisdunnikg</DisplayName>
        <AccountId>18352</AccountId>
        <AccountType/>
      </UserInfo>
    </Owner>
    <_ResourceType xmlns="http://schemas.microsoft.com/sharepoint/v3/fields">Deliverable</_ResourceType>
    <Application xmlns="bbc9d6c8-2042-4188-ae6f-844073ccc4ad">
      <Value>NUMI</Value>
    </Application>
    <Task xmlns="bbc9d6c8-2042-4188-ae6f-844073ccc4ad"/>
    <Rational_x003f_ xmlns="bbc9d6c8-2042-4188-ae6f-844073ccc4ad">
      <Value>Posted</Value>
    </Rational_x003f_>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3B45AB1244A19A4686CD3639E5AF3F8F" ma:contentTypeVersion="7" ma:contentTypeDescription="Create a new document." ma:contentTypeScope="" ma:versionID="3dba9939a36e8bf17bbe00e724e9fa9e">
  <xsd:schema xmlns:xsd="http://www.w3.org/2001/XMLSchema" xmlns:xs="http://www.w3.org/2001/XMLSchema" xmlns:p="http://schemas.microsoft.com/office/2006/metadata/properties" xmlns:ns2="fc10853a-ab03-422f-986c-c3e75186d4d9" xmlns:ns3="bbc9d6c8-2042-4188-ae6f-844073ccc4ad" xmlns:ns4="http://schemas.microsoft.com/sharepoint/v3/fields" targetNamespace="http://schemas.microsoft.com/office/2006/metadata/properties" ma:root="true" ma:fieldsID="f0f21007f57dbce6c5008ba313d99c17" ns2:_="" ns3:_="" ns4:_="">
    <xsd:import namespace="fc10853a-ab03-422f-986c-c3e75186d4d9"/>
    <xsd:import namespace="bbc9d6c8-2042-4188-ae6f-844073ccc4ad"/>
    <xsd:import namespace="http://schemas.microsoft.com/sharepoint/v3/fields"/>
    <xsd:element name="properties">
      <xsd:complexType>
        <xsd:sequence>
          <xsd:element name="documentManagement">
            <xsd:complexType>
              <xsd:all>
                <xsd:element ref="ns2:_dlc_DocId" minOccurs="0"/>
                <xsd:element ref="ns2:_dlc_DocIdUrl" minOccurs="0"/>
                <xsd:element ref="ns2:_dlc_DocIdPersistId" minOccurs="0"/>
                <xsd:element ref="ns3:Application" minOccurs="0"/>
                <xsd:element ref="ns3:Task" minOccurs="0"/>
                <xsd:element ref="ns3:Owner" minOccurs="0"/>
                <xsd:element ref="ns4:_ResourceType" minOccurs="0"/>
                <xsd:element ref="ns3:Rational_x003f_" minOccurs="0"/>
                <xsd:element ref="ns3:Artifact_x0020_Typ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10853a-ab03-422f-986c-c3e75186d4d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bbc9d6c8-2042-4188-ae6f-844073ccc4ad" elementFormDefault="qualified">
    <xsd:import namespace="http://schemas.microsoft.com/office/2006/documentManagement/types"/>
    <xsd:import namespace="http://schemas.microsoft.com/office/infopath/2007/PartnerControls"/>
    <xsd:element name="Application" ma:index="11" nillable="true" ma:displayName="App/Service/Middleware" ma:internalName="Application">
      <xsd:complexType>
        <xsd:complexContent>
          <xsd:extension base="dms:MultiChoice">
            <xsd:sequence>
              <xsd:element name="Value" maxOccurs="unbounded" minOccurs="0" nillable="true">
                <xsd:simpleType>
                  <xsd:restriction base="dms:Choice">
                    <xsd:enumeration value="AcS"/>
                    <xsd:enumeration value="BMS"/>
                    <xsd:enumeration value="Cohort Extractors"/>
                    <xsd:enumeration value="EFR"/>
                    <xsd:enumeration value="HAIISS/PHSR"/>
                    <xsd:enumeration value="IAM"/>
                    <xsd:enumeration value="MDWS"/>
                    <xsd:enumeration value="MSSR"/>
                    <xsd:enumeration value="NUMI"/>
                    <xsd:enumeration value="SSO"/>
                    <xsd:enumeration value="TBI Registry"/>
                    <xsd:enumeration value="VIA"/>
                    <xsd:enumeration value="VistA"/>
                  </xsd:restriction>
                </xsd:simpleType>
              </xsd:element>
            </xsd:sequence>
          </xsd:extension>
        </xsd:complexContent>
      </xsd:complexType>
    </xsd:element>
    <xsd:element name="Task" ma:index="12" nillable="true" ma:displayName="Task" ma:internalName="Task">
      <xsd:complexType>
        <xsd:complexContent>
          <xsd:extension base="dms:MultiChoice">
            <xsd:sequence>
              <xsd:element name="Value" maxOccurs="unbounded" minOccurs="0" nillable="true">
                <xsd:simpleType>
                  <xsd:restriction base="dms:Choice">
                    <xsd:enumeration value="Assessment"/>
                    <xsd:enumeration value="Configuration"/>
                    <xsd:enumeration value="Deployment"/>
                    <xsd:enumeration value="Development"/>
                    <xsd:enumeration value="IOC"/>
                    <xsd:enumeration value="Migration"/>
                    <xsd:enumeration value="Project Management"/>
                    <xsd:enumeration value="Remediation"/>
                    <xsd:enumeration value="Requirements"/>
                    <xsd:enumeration value="SCA"/>
                    <xsd:enumeration value="Standardization"/>
                    <xsd:enumeration value="Testing"/>
                  </xsd:restriction>
                </xsd:simpleType>
              </xsd:element>
            </xsd:sequence>
          </xsd:extension>
        </xsd:complexContent>
      </xsd:complexType>
    </xsd:element>
    <xsd:element name="Owner" ma:index="13" nillable="true" ma:displayName="Owner" ma:list="UserInfo" ma:SharePointGroup="0" ma:internalName="Owner" ma:readOnly="fals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onal_x003f_" ma:index="15" nillable="true" ma:displayName="Rational?" ma:internalName="Rational_x003f_">
      <xsd:complexType>
        <xsd:complexContent>
          <xsd:extension base="dms:MultiChoice">
            <xsd:sequence>
              <xsd:element name="Value" maxOccurs="unbounded" minOccurs="0" nillable="true">
                <xsd:simpleType>
                  <xsd:restriction base="dms:Choice">
                    <xsd:enumeration value="Posted"/>
                  </xsd:restriction>
                </xsd:simpleType>
              </xsd:element>
            </xsd:sequence>
          </xsd:extension>
        </xsd:complexContent>
      </xsd:complexType>
    </xsd:element>
    <xsd:element name="Artifact_x0020_Type" ma:index="16" nillable="true" ma:displayName="Artifact Type" ma:internalName="Artifact_x0020_Type">
      <xsd:complexType>
        <xsd:complexContent>
          <xsd:extension base="dms:MultiChoice">
            <xsd:sequence>
              <xsd:element name="Value" maxOccurs="unbounded" minOccurs="0" nillable="true">
                <xsd:simpleType>
                  <xsd:restriction base="dms:Choice">
                    <xsd:enumeration value="Agenda"/>
                    <xsd:enumeration value="Assessment"/>
                    <xsd:enumeration value="BRD"/>
                    <xsd:enumeration value="Checklist"/>
                    <xsd:enumeration value="Contingency Plan"/>
                    <xsd:enumeration value="Data"/>
                    <xsd:enumeration value="Defect log"/>
                    <xsd:enumeration value="Diagram"/>
                    <xsd:enumeration value="Disaster Recovery Plan"/>
                    <xsd:enumeration value="Form"/>
                    <xsd:enumeration value="Guide"/>
                    <xsd:enumeration value="ICD"/>
                    <xsd:enumeration value="Implementation Plan"/>
                    <xsd:enumeration value="Installation Guide"/>
                    <xsd:enumeration value="Knowledge Transfer"/>
                    <xsd:enumeration value="Lessons Learned Reports"/>
                    <xsd:enumeration value="Minutes"/>
                    <xsd:enumeration value="National Deployment Addendum"/>
                    <xsd:enumeration value="Patch Description"/>
                    <xsd:enumeration value="Plan"/>
                    <xsd:enumeration value="POM"/>
                    <xsd:enumeration value="Presentation"/>
                    <xsd:enumeration value="PWS"/>
                    <xsd:enumeration value="Report"/>
                    <xsd:enumeration value="Request"/>
                    <xsd:enumeration value="Release Notes"/>
                    <xsd:enumeration value="Risk Management Plan"/>
                    <xsd:enumeration value="RSD"/>
                    <xsd:enumeration value="RTM"/>
                    <xsd:enumeration value="Schedule"/>
                    <xsd:enumeration value="SDD"/>
                    <xsd:enumeration value="Software Release Request"/>
                    <xsd:enumeration value="Security Guide"/>
                    <xsd:enumeration value="System Performance Reports"/>
                    <xsd:enumeration value="Template"/>
                    <xsd:enumeration value="Test Case"/>
                    <xsd:enumeration value="Technical Manual"/>
                    <xsd:enumeration value="TRR"/>
                    <xsd:enumeration value="Use Case/Story"/>
                    <xsd:enumeration value="User Guide"/>
                    <xsd:enumeration value="VDD"/>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ResourceType" ma:index="14" nillable="true" ma:displayName="Resource Type" ma:description="A set of categories, functions, genres or aggregation levels" ma:format="Dropdown" ma:internalName="_ResourceType">
      <xsd:simpleType>
        <xsd:restriction base="dms:Choice">
          <xsd:enumeration value="Background"/>
          <xsd:enumeration value="Deliverable"/>
          <xsd:enumeration value="Environment"/>
          <xsd:enumeration value="Team"/>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A97B78F-BA51-45E0-8BF1-932DA75338FF}">
  <ds:schemaRefs>
    <ds:schemaRef ds:uri="http://schemas.openxmlformats.org/officeDocument/2006/bibliography"/>
  </ds:schemaRefs>
</ds:datastoreItem>
</file>

<file path=customXml/itemProps2.xml><?xml version="1.0" encoding="utf-8"?>
<ds:datastoreItem xmlns:ds="http://schemas.openxmlformats.org/officeDocument/2006/customXml" ds:itemID="{3C6903D2-6B99-4197-83ED-0E21D255E53A}">
  <ds:schemaRefs>
    <ds:schemaRef ds:uri="http://schemas.microsoft.com/sharepoint/events"/>
  </ds:schemaRefs>
</ds:datastoreItem>
</file>

<file path=customXml/itemProps3.xml><?xml version="1.0" encoding="utf-8"?>
<ds:datastoreItem xmlns:ds="http://schemas.openxmlformats.org/officeDocument/2006/customXml" ds:itemID="{77090A02-9C3B-4C75-BEC6-CB0121491BF8}">
  <ds:schemaRefs>
    <ds:schemaRef ds:uri="http://schemas.microsoft.com/sharepoint/v3/contenttype/forms"/>
  </ds:schemaRefs>
</ds:datastoreItem>
</file>

<file path=customXml/itemProps4.xml><?xml version="1.0" encoding="utf-8"?>
<ds:datastoreItem xmlns:ds="http://schemas.openxmlformats.org/officeDocument/2006/customXml" ds:itemID="{B4E34929-B06A-473F-8BC8-50FCE37577D4}">
  <ds:schemaRefs>
    <ds:schemaRef ds:uri="http://schemas.microsoft.com/office/2006/metadata/properties"/>
    <ds:schemaRef ds:uri="http://schemas.microsoft.com/office/infopath/2007/PartnerControls"/>
    <ds:schemaRef ds:uri="fc10853a-ab03-422f-986c-c3e75186d4d9"/>
    <ds:schemaRef ds:uri="bbc9d6c8-2042-4188-ae6f-844073ccc4ad"/>
    <ds:schemaRef ds:uri="http://schemas.microsoft.com/sharepoint/v3/fields"/>
  </ds:schemaRefs>
</ds:datastoreItem>
</file>

<file path=customXml/itemProps5.xml><?xml version="1.0" encoding="utf-8"?>
<ds:datastoreItem xmlns:ds="http://schemas.openxmlformats.org/officeDocument/2006/customXml" ds:itemID="{03817D62-C7E8-4F44-A3B7-8071F164208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10853a-ab03-422f-986c-c3e75186d4d9"/>
    <ds:schemaRef ds:uri="bbc9d6c8-2042-4188-ae6f-844073ccc4ad"/>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46400</Words>
  <Characters>264484</Characters>
  <Application>Microsoft Office Word</Application>
  <DocSecurity>0</DocSecurity>
  <Lines>2204</Lines>
  <Paragraphs>620</Paragraphs>
  <ScaleCrop>false</ScaleCrop>
  <HeadingPairs>
    <vt:vector size="2" baseType="variant">
      <vt:variant>
        <vt:lpstr>Title</vt:lpstr>
      </vt:variant>
      <vt:variant>
        <vt:i4>1</vt:i4>
      </vt:variant>
    </vt:vector>
  </HeadingPairs>
  <TitlesOfParts>
    <vt:vector size="1" baseType="lpstr">
      <vt:lpstr>User Guide</vt:lpstr>
    </vt:vector>
  </TitlesOfParts>
  <Company>Veteran Affairs</Company>
  <LinksUpToDate>false</LinksUpToDate>
  <CharactersWithSpaces>310264</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dc:title>
  <dc:subject>User Guide Template</dc:subject>
  <dc:creator>Department of Veterans Affairs</dc:creator>
  <cp:keywords/>
  <dc:description/>
  <cp:lastModifiedBy>Department of Veterans Affairs</cp:lastModifiedBy>
  <cp:revision>3</cp:revision>
  <cp:lastPrinted>2019-10-09T17:35:00Z</cp:lastPrinted>
  <dcterms:created xsi:type="dcterms:W3CDTF">2022-01-26T17:21:00Z</dcterms:created>
  <dcterms:modified xsi:type="dcterms:W3CDTF">2022-01-26T17:21:00Z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ible Role">
    <vt:lpwstr>40</vt:lpwstr>
  </property>
  <property fmtid="{D5CDD505-2E9C-101B-9397-08002B2CF9AE}" pid="3" name="Required by National Release">
    <vt:bool>true</vt:bool>
  </property>
  <property fmtid="{D5CDD505-2E9C-101B-9397-08002B2CF9AE}" pid="4" name="TaxKeyword">
    <vt:lpwstr/>
  </property>
  <property fmtid="{D5CDD505-2E9C-101B-9397-08002B2CF9AE}" pid="5" name="Version Control Storage Location">
    <vt:lpwstr>1</vt:lpwstr>
  </property>
  <property fmtid="{D5CDD505-2E9C-101B-9397-08002B2CF9AE}" pid="6" name="Category0">
    <vt:lpwstr>5</vt:lpwstr>
  </property>
  <property fmtid="{D5CDD505-2E9C-101B-9397-08002B2CF9AE}" pid="7" name="Required by Independent Testing">
    <vt:bool>false</vt:bool>
  </property>
  <property fmtid="{D5CDD505-2E9C-101B-9397-08002B2CF9AE}" pid="8" name="Required by Operational Readiness">
    <vt:bool>false</vt:bool>
  </property>
  <property fmtid="{D5CDD505-2E9C-101B-9397-08002B2CF9AE}" pid="9" name="Required for Operational Readiness Review">
    <vt:bool>false</vt:bool>
  </property>
  <property fmtid="{D5CDD505-2E9C-101B-9397-08002B2CF9AE}" pid="10" name="Required by PMAS">
    <vt:bool>true</vt:bool>
  </property>
  <property fmtid="{D5CDD505-2E9C-101B-9397-08002B2CF9AE}" pid="11" name="Required by VHA Release Management">
    <vt:bool>true</vt:bool>
  </property>
  <property fmtid="{D5CDD505-2E9C-101B-9397-08002B2CF9AE}" pid="12" name="ProPath Process ID">
    <vt:lpwstr>7</vt:lpwstr>
  </property>
  <property fmtid="{D5CDD505-2E9C-101B-9397-08002B2CF9AE}" pid="13" name="Required for Assessment and Authorizatio">
    <vt:bool>false</vt:bool>
  </property>
  <property fmtid="{D5CDD505-2E9C-101B-9397-08002B2CF9AE}" pid="14" name="Required for Assessment and Authorization">
    <vt:bool>false</vt:bool>
  </property>
  <property fmtid="{D5CDD505-2E9C-101B-9397-08002B2CF9AE}" pid="15" name="_dlc_DocIdItemGuid">
    <vt:lpwstr>4042549f-c01e-44bb-8010-cddd283b91e6</vt:lpwstr>
  </property>
  <property fmtid="{D5CDD505-2E9C-101B-9397-08002B2CF9AE}" pid="16" name="Activity ID">
    <vt:lpwstr/>
  </property>
  <property fmtid="{D5CDD505-2E9C-101B-9397-08002B2CF9AE}" pid="17" name="Action Requested">
    <vt:lpwstr>Push to Production</vt:lpwstr>
  </property>
  <property fmtid="{D5CDD505-2E9C-101B-9397-08002B2CF9AE}" pid="18" name="Required by Enterprise Operations">
    <vt:bool>false</vt:bool>
  </property>
  <property fmtid="{D5CDD505-2E9C-101B-9397-08002B2CF9AE}" pid="19" name="Scope">
    <vt:lpwstr>2</vt:lpwstr>
  </property>
  <property fmtid="{D5CDD505-2E9C-101B-9397-08002B2CF9AE}" pid="20" name="_NewReviewCycle">
    <vt:lpwstr/>
  </property>
  <property fmtid="{D5CDD505-2E9C-101B-9397-08002B2CF9AE}" pid="21" name="Reviewed at Milestone (Multi-Select)">
    <vt:lpwstr>;#None;#</vt:lpwstr>
  </property>
  <property fmtid="{D5CDD505-2E9C-101B-9397-08002B2CF9AE}" pid="22" name="Required for National Release">
    <vt:bool>false</vt:bool>
  </property>
  <property fmtid="{D5CDD505-2E9C-101B-9397-08002B2CF9AE}" pid="23" name="Order">
    <vt:r8>14100</vt:r8>
  </property>
  <property fmtid="{D5CDD505-2E9C-101B-9397-08002B2CF9AE}" pid="24" name="LastSaved">
    <vt:filetime>2015-04-06T00:00:00Z</vt:filetime>
  </property>
  <property fmtid="{D5CDD505-2E9C-101B-9397-08002B2CF9AE}" pid="25" name="Created">
    <vt:filetime>2014-05-27T00:00:00Z</vt:filetime>
  </property>
  <property fmtid="{D5CDD505-2E9C-101B-9397-08002B2CF9AE}" pid="26" name="ContentTypeId">
    <vt:lpwstr>0x0101003B45AB1244A19A4686CD3639E5AF3F8F</vt:lpwstr>
  </property>
</Properties>
</file>