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0FA3" w14:textId="77777777" w:rsidR="00AA0AA2" w:rsidRDefault="00B23C33">
      <w:pPr>
        <w:pStyle w:val="BodyText"/>
        <w:spacing w:before="72"/>
        <w:ind w:left="160"/>
      </w:pPr>
      <w:bookmarkStart w:id="0" w:name="MPI*1*84_Version_1:_"/>
      <w:bookmarkStart w:id="1" w:name="_GoBack"/>
      <w:bookmarkEnd w:id="0"/>
      <w:bookmarkEnd w:id="1"/>
      <w:r>
        <w:t>MPI*1*84 Version 1:</w:t>
      </w:r>
    </w:p>
    <w:p w14:paraId="3E14C43F" w14:textId="77777777" w:rsidR="00AA0AA2" w:rsidRDefault="00D503F5">
      <w:pPr>
        <w:pStyle w:val="BodyText"/>
        <w:spacing w:before="4"/>
        <w:rPr>
          <w:sz w:val="26"/>
        </w:rPr>
      </w:pPr>
      <w:r>
        <w:pict w14:anchorId="02FEBF5D">
          <v:shape id="_x0000_s1042" style="position:absolute;margin-left:1in;margin-top:17.2pt;width:114.45pt;height:.1pt;z-index:-15728640;mso-wrap-distance-left:0;mso-wrap-distance-right:0;mso-position-horizontal-relative:page" coordorigin="1440,344" coordsize="2289,0" path="m1440,344r2289,e" filled="f" strokeweight=".20981mm">
            <v:stroke dashstyle="dash"/>
            <v:path arrowok="t"/>
            <w10:wrap type="topAndBottom" anchorx="page"/>
          </v:shape>
        </w:pict>
      </w:r>
    </w:p>
    <w:p w14:paraId="3DB96B2C" w14:textId="77777777" w:rsidR="00AA0AA2" w:rsidRDefault="00AA0AA2">
      <w:pPr>
        <w:pStyle w:val="BodyText"/>
        <w:spacing w:before="11"/>
        <w:rPr>
          <w:sz w:val="18"/>
        </w:rPr>
      </w:pPr>
    </w:p>
    <w:p w14:paraId="0D513900" w14:textId="77777777" w:rsidR="00AA0AA2" w:rsidRDefault="00B23C33">
      <w:pPr>
        <w:pStyle w:val="BodyText"/>
        <w:spacing w:before="101"/>
        <w:ind w:left="160"/>
      </w:pPr>
      <w:r>
        <w:t>v1 (</w:t>
      </w:r>
      <w:proofErr w:type="spellStart"/>
      <w:r>
        <w:t>cmc</w:t>
      </w:r>
      <w:proofErr w:type="spellEnd"/>
      <w:r>
        <w:t>) MPIC_1185</w:t>
      </w:r>
    </w:p>
    <w:p w14:paraId="00046974" w14:textId="77777777" w:rsidR="00AA0AA2" w:rsidRDefault="00AA0AA2">
      <w:pPr>
        <w:pStyle w:val="BodyText"/>
        <w:spacing w:before="8"/>
      </w:pPr>
    </w:p>
    <w:p w14:paraId="444E4050" w14:textId="77777777" w:rsidR="00AA0AA2" w:rsidRDefault="00B23C33">
      <w:pPr>
        <w:pStyle w:val="BodyText"/>
        <w:spacing w:line="487" w:lineRule="auto"/>
        <w:ind w:left="159" w:right="299"/>
      </w:pPr>
      <w:r>
        <w:t xml:space="preserve">HC </w:t>
      </w:r>
      <w:proofErr w:type="spellStart"/>
      <w:r>
        <w:t>IdM</w:t>
      </w:r>
      <w:proofErr w:type="spellEnd"/>
      <w:r>
        <w:t xml:space="preserve"> requested that the maximum authority score be changed from 1000 to a range of 775-1000. The default authority score during the Override Primary View Values [MPI DATA MGT PRIM VW OVERRIDE] option is not changing. Code changes will be made in places that check specifically for less than 1000 before allowing something to happen.</w:t>
      </w:r>
    </w:p>
    <w:p w14:paraId="0906073F" w14:textId="77777777" w:rsidR="00AA0AA2" w:rsidRDefault="00B23C33">
      <w:pPr>
        <w:pStyle w:val="BodyText"/>
        <w:spacing w:before="5"/>
        <w:ind w:left="159"/>
      </w:pPr>
      <w:r>
        <w:t>Routines: MPIBRC and MPIPBR2</w:t>
      </w:r>
    </w:p>
    <w:p w14:paraId="4750B67B" w14:textId="77777777" w:rsidR="00AA0AA2" w:rsidRDefault="00AA0AA2">
      <w:pPr>
        <w:pStyle w:val="BodyText"/>
        <w:rPr>
          <w:sz w:val="22"/>
        </w:rPr>
      </w:pPr>
    </w:p>
    <w:p w14:paraId="7E75682B" w14:textId="77777777" w:rsidR="00AA0AA2" w:rsidRDefault="00AA0AA2">
      <w:pPr>
        <w:pStyle w:val="BodyText"/>
        <w:rPr>
          <w:sz w:val="22"/>
        </w:rPr>
      </w:pPr>
    </w:p>
    <w:p w14:paraId="792A3181" w14:textId="77777777" w:rsidR="00AA0AA2" w:rsidRDefault="00B23C33">
      <w:pPr>
        <w:pStyle w:val="BodyText"/>
        <w:spacing w:before="196"/>
        <w:ind w:left="159"/>
      </w:pPr>
      <w:r>
        <w:t>v1 (</w:t>
      </w:r>
      <w:proofErr w:type="spellStart"/>
      <w:r>
        <w:t>rjh</w:t>
      </w:r>
      <w:proofErr w:type="spellEnd"/>
      <w:r>
        <w:t>) MPIC_1398</w:t>
      </w:r>
    </w:p>
    <w:p w14:paraId="62BA13AD" w14:textId="77777777" w:rsidR="00AA0AA2" w:rsidRDefault="00AA0AA2">
      <w:pPr>
        <w:pStyle w:val="BodyText"/>
        <w:spacing w:before="8"/>
      </w:pPr>
    </w:p>
    <w:p w14:paraId="1791D0C2" w14:textId="77777777" w:rsidR="00AA0AA2" w:rsidRDefault="00B23C33">
      <w:pPr>
        <w:pStyle w:val="BodyText"/>
        <w:spacing w:line="487" w:lineRule="auto"/>
        <w:ind w:left="159" w:right="312"/>
      </w:pPr>
      <w:r>
        <w:t>Routine MPIA43U was modified to update the Mismatched Patient Record Resolution [MPI DATA MGT MISMATCH PT RES] option. The option will now warn and prevent the moving of the "FROM" ICN to a "TO" ICN when there is an existing correlation for the selected Associated</w:t>
      </w:r>
      <w:r>
        <w:rPr>
          <w:spacing w:val="-10"/>
        </w:rPr>
        <w:t xml:space="preserve"> </w:t>
      </w:r>
      <w:r>
        <w:t>Facility.</w:t>
      </w:r>
    </w:p>
    <w:p w14:paraId="50024E16" w14:textId="77777777" w:rsidR="00AA0AA2" w:rsidRDefault="00B23C33">
      <w:pPr>
        <w:pStyle w:val="BodyText"/>
        <w:spacing w:line="223" w:lineRule="exact"/>
        <w:ind w:left="159"/>
      </w:pPr>
      <w:r>
        <w:t>Routine: MPIA43U</w:t>
      </w:r>
    </w:p>
    <w:p w14:paraId="037A70E5" w14:textId="77777777" w:rsidR="00AA0AA2" w:rsidRDefault="00AA0AA2">
      <w:pPr>
        <w:pStyle w:val="BodyText"/>
        <w:rPr>
          <w:sz w:val="22"/>
        </w:rPr>
      </w:pPr>
    </w:p>
    <w:p w14:paraId="0B49BEF0" w14:textId="77777777" w:rsidR="00AA0AA2" w:rsidRDefault="00AA0AA2">
      <w:pPr>
        <w:pStyle w:val="BodyText"/>
        <w:rPr>
          <w:sz w:val="22"/>
        </w:rPr>
      </w:pPr>
    </w:p>
    <w:p w14:paraId="272EA414" w14:textId="77777777" w:rsidR="00AA0AA2" w:rsidRDefault="00B23C33">
      <w:pPr>
        <w:pStyle w:val="BodyText"/>
        <w:spacing w:before="197"/>
        <w:ind w:left="159"/>
      </w:pPr>
      <w:r>
        <w:t>v1 (el) MPIC_1614</w:t>
      </w:r>
    </w:p>
    <w:p w14:paraId="43595128" w14:textId="77777777" w:rsidR="00AA0AA2" w:rsidRDefault="00AA0AA2">
      <w:pPr>
        <w:pStyle w:val="BodyText"/>
        <w:spacing w:before="7"/>
      </w:pPr>
    </w:p>
    <w:p w14:paraId="548B46B8" w14:textId="77777777" w:rsidR="00AA0AA2" w:rsidRDefault="00B23C33">
      <w:pPr>
        <w:pStyle w:val="BodyText"/>
        <w:spacing w:line="487" w:lineRule="auto"/>
        <w:ind w:left="159" w:right="299"/>
      </w:pPr>
      <w:r>
        <w:t>The MPI HL7 processing routines were modified to only return an application acknowledgement if the sending system sends in AL^AL. If the sending system (e.g., PSIM) sends in AL^NE then MPI does not send back an APP ACK since that is ignored. This happens for ADT-A24 and ADT-A08 messages coming in from PSIM.</w:t>
      </w:r>
    </w:p>
    <w:p w14:paraId="7E24DCDA" w14:textId="77777777" w:rsidR="00AA0AA2" w:rsidRDefault="00AA0AA2">
      <w:pPr>
        <w:pStyle w:val="BodyText"/>
        <w:rPr>
          <w:sz w:val="22"/>
        </w:rPr>
      </w:pPr>
    </w:p>
    <w:p w14:paraId="6739997E" w14:textId="77777777" w:rsidR="00AA0AA2" w:rsidRDefault="00AA0AA2">
      <w:pPr>
        <w:pStyle w:val="BodyText"/>
        <w:spacing w:before="1"/>
        <w:rPr>
          <w:sz w:val="19"/>
        </w:rPr>
      </w:pPr>
    </w:p>
    <w:p w14:paraId="27C2722F" w14:textId="77777777" w:rsidR="00AA0AA2" w:rsidRDefault="00B23C33">
      <w:pPr>
        <w:pStyle w:val="BodyText"/>
        <w:spacing w:line="487" w:lineRule="auto"/>
        <w:ind w:left="159" w:right="539"/>
      </w:pPr>
      <w:r>
        <w:t>MPI only generates an A08 "AA" message if the Sending Facility sent in Application Ack Type MSH.16 is equal to "AL" and Sending Facility MSH.4 is not equal to "200ERR".</w:t>
      </w:r>
    </w:p>
    <w:p w14:paraId="69A32EC4" w14:textId="77777777" w:rsidR="00AA0AA2" w:rsidRDefault="00B23C33">
      <w:pPr>
        <w:pStyle w:val="BodyText"/>
        <w:spacing w:before="3"/>
        <w:ind w:left="159"/>
      </w:pPr>
      <w:r>
        <w:t>Routines: MPIA08 and MPIPVU</w:t>
      </w:r>
    </w:p>
    <w:p w14:paraId="34461029" w14:textId="77777777" w:rsidR="00AA0AA2" w:rsidRDefault="00AA0AA2">
      <w:pPr>
        <w:sectPr w:rsidR="00AA0AA2">
          <w:type w:val="continuous"/>
          <w:pgSz w:w="12240" w:h="15840"/>
          <w:pgMar w:top="1360" w:right="1720" w:bottom="280" w:left="1280" w:header="720" w:footer="720" w:gutter="0"/>
          <w:cols w:space="720"/>
        </w:sectPr>
      </w:pPr>
    </w:p>
    <w:p w14:paraId="7EE6D181" w14:textId="77777777" w:rsidR="00AA0AA2" w:rsidRDefault="00AA0AA2">
      <w:pPr>
        <w:pStyle w:val="BodyText"/>
        <w:spacing w:before="8"/>
        <w:rPr>
          <w:sz w:val="25"/>
        </w:rPr>
      </w:pPr>
    </w:p>
    <w:p w14:paraId="78002F2E" w14:textId="77777777" w:rsidR="00AA0AA2" w:rsidRDefault="00B23C33">
      <w:pPr>
        <w:pStyle w:val="BodyText"/>
        <w:spacing w:before="101"/>
        <w:ind w:left="160"/>
      </w:pPr>
      <w:bookmarkStart w:id="2" w:name="v1_(rjh)_MPIC_1759_"/>
      <w:bookmarkEnd w:id="2"/>
      <w:r>
        <w:t>v1 (</w:t>
      </w:r>
      <w:proofErr w:type="spellStart"/>
      <w:r>
        <w:t>rjh</w:t>
      </w:r>
      <w:proofErr w:type="spellEnd"/>
      <w:r>
        <w:t>) MPIC_1759</w:t>
      </w:r>
    </w:p>
    <w:p w14:paraId="3A1EF883" w14:textId="77777777" w:rsidR="00AA0AA2" w:rsidRDefault="00AA0AA2">
      <w:pPr>
        <w:pStyle w:val="BodyText"/>
        <w:spacing w:before="8"/>
      </w:pPr>
    </w:p>
    <w:p w14:paraId="51309CB8" w14:textId="77777777" w:rsidR="00AA0AA2" w:rsidRDefault="00B23C33">
      <w:pPr>
        <w:pStyle w:val="BodyText"/>
        <w:spacing w:line="487" w:lineRule="auto"/>
        <w:ind w:left="160" w:right="298"/>
      </w:pPr>
      <w:r>
        <w:t>When a patient middle name is deleted in VistA, but no other update occurs, that VistA correlation gets incorrectly updated on the MPI. Although Primary View is not changed, the synchronization to the VistA site to make the correction did not occur. Code has been added in routine MPIPBR2 to address this issue.</w:t>
      </w:r>
    </w:p>
    <w:p w14:paraId="50F92498" w14:textId="77777777" w:rsidR="00AA0AA2" w:rsidRDefault="00B23C33">
      <w:pPr>
        <w:pStyle w:val="BodyText"/>
        <w:spacing w:before="5"/>
        <w:ind w:left="160"/>
      </w:pPr>
      <w:r>
        <w:t>Routine: MPIPBR2</w:t>
      </w:r>
    </w:p>
    <w:p w14:paraId="00FDCEB0" w14:textId="77777777" w:rsidR="00AA0AA2" w:rsidRDefault="00AA0AA2">
      <w:pPr>
        <w:pStyle w:val="BodyText"/>
        <w:rPr>
          <w:sz w:val="22"/>
        </w:rPr>
      </w:pPr>
    </w:p>
    <w:p w14:paraId="23EEE5E5" w14:textId="77777777" w:rsidR="00AA0AA2" w:rsidRDefault="00AA0AA2">
      <w:pPr>
        <w:pStyle w:val="BodyText"/>
        <w:rPr>
          <w:sz w:val="22"/>
        </w:rPr>
      </w:pPr>
    </w:p>
    <w:p w14:paraId="1EF63F43" w14:textId="77777777" w:rsidR="00AA0AA2" w:rsidRDefault="00B23C33">
      <w:pPr>
        <w:pStyle w:val="BodyText"/>
        <w:spacing w:before="196"/>
        <w:ind w:left="160"/>
      </w:pPr>
      <w:r>
        <w:t>v1 (cml) MPIC_1860</w:t>
      </w:r>
    </w:p>
    <w:p w14:paraId="67E5ADBD" w14:textId="77777777" w:rsidR="00AA0AA2" w:rsidRDefault="00AA0AA2">
      <w:pPr>
        <w:pStyle w:val="BodyText"/>
        <w:spacing w:before="8"/>
      </w:pPr>
    </w:p>
    <w:p w14:paraId="71471D49" w14:textId="77777777" w:rsidR="00AA0AA2" w:rsidRDefault="00B23C33">
      <w:pPr>
        <w:pStyle w:val="BodyText"/>
        <w:ind w:left="160"/>
      </w:pPr>
      <w:r>
        <w:t>A31 sent to PSIM but Correlation no longer exists in 985.5:</w:t>
      </w:r>
    </w:p>
    <w:p w14:paraId="503B7826" w14:textId="77777777" w:rsidR="00AA0AA2" w:rsidRDefault="00AA0AA2">
      <w:pPr>
        <w:pStyle w:val="BodyText"/>
        <w:spacing w:before="8"/>
      </w:pPr>
    </w:p>
    <w:p w14:paraId="147D22BF" w14:textId="77777777" w:rsidR="00AA0AA2" w:rsidRDefault="00B23C33">
      <w:pPr>
        <w:pStyle w:val="BodyText"/>
        <w:spacing w:line="487" w:lineRule="auto"/>
        <w:ind w:left="160" w:right="538"/>
      </w:pPr>
      <w:r>
        <w:t>An error situation sometimes occurs with the tasked job that sends an update to PSIM. The problem is that a duplicate has occurred and by the time the tasked job runs, the deprecated ICN no longer has any correlations. Routine MPIA31H has been modified to check for the existence of a correlation.</w:t>
      </w:r>
    </w:p>
    <w:p w14:paraId="1FAAC42B" w14:textId="77777777" w:rsidR="00AA0AA2" w:rsidRDefault="00B23C33">
      <w:pPr>
        <w:pStyle w:val="BodyText"/>
        <w:spacing w:line="224" w:lineRule="exact"/>
        <w:ind w:left="160"/>
      </w:pPr>
      <w:r>
        <w:t>Routine: MPIA31H</w:t>
      </w:r>
    </w:p>
    <w:p w14:paraId="753463BC" w14:textId="77777777" w:rsidR="00AA0AA2" w:rsidRDefault="00AA0AA2">
      <w:pPr>
        <w:pStyle w:val="BodyText"/>
        <w:rPr>
          <w:sz w:val="22"/>
        </w:rPr>
      </w:pPr>
    </w:p>
    <w:p w14:paraId="75E31363" w14:textId="77777777" w:rsidR="00AA0AA2" w:rsidRDefault="00AA0AA2">
      <w:pPr>
        <w:pStyle w:val="BodyText"/>
        <w:rPr>
          <w:sz w:val="22"/>
        </w:rPr>
      </w:pPr>
    </w:p>
    <w:p w14:paraId="236BB2FB" w14:textId="77777777" w:rsidR="00AA0AA2" w:rsidRDefault="00B23C33">
      <w:pPr>
        <w:pStyle w:val="BodyText"/>
        <w:spacing w:before="197"/>
        <w:ind w:left="160"/>
      </w:pPr>
      <w:r>
        <w:t>v1 (cml) MPIC_1868</w:t>
      </w:r>
    </w:p>
    <w:p w14:paraId="75BDFDF4" w14:textId="77777777" w:rsidR="00AA0AA2" w:rsidRDefault="00AA0AA2">
      <w:pPr>
        <w:pStyle w:val="BodyText"/>
        <w:spacing w:before="7"/>
      </w:pPr>
    </w:p>
    <w:p w14:paraId="14C47161" w14:textId="77777777" w:rsidR="00AA0AA2" w:rsidRDefault="00B23C33">
      <w:pPr>
        <w:pStyle w:val="BodyText"/>
        <w:spacing w:line="487" w:lineRule="auto"/>
        <w:ind w:left="160" w:right="418"/>
      </w:pPr>
      <w:r>
        <w:t>Note: This CR addresses changes to routine MPINPDAT that is also changed for MPIC_1954. Please refer to that section for full information.</w:t>
      </w:r>
    </w:p>
    <w:p w14:paraId="4F3E53E7" w14:textId="77777777" w:rsidR="00AA0AA2" w:rsidRDefault="00B23C33">
      <w:pPr>
        <w:pStyle w:val="BodyText"/>
        <w:spacing w:before="2"/>
        <w:ind w:left="160"/>
      </w:pPr>
      <w:r>
        <w:t>Routine: MPINPDAT</w:t>
      </w:r>
    </w:p>
    <w:p w14:paraId="2525B191" w14:textId="77777777" w:rsidR="00AA0AA2" w:rsidRDefault="00AA0AA2">
      <w:pPr>
        <w:sectPr w:rsidR="00AA0AA2">
          <w:pgSz w:w="12240" w:h="15840"/>
          <w:pgMar w:top="1500" w:right="1720" w:bottom="280" w:left="1280" w:header="720" w:footer="720" w:gutter="0"/>
          <w:cols w:space="720"/>
        </w:sectPr>
      </w:pPr>
    </w:p>
    <w:p w14:paraId="3219C9B0" w14:textId="77777777" w:rsidR="00AA0AA2" w:rsidRDefault="00B23C33">
      <w:pPr>
        <w:pStyle w:val="BodyText"/>
        <w:spacing w:before="72"/>
        <w:ind w:left="160"/>
      </w:pPr>
      <w:bookmarkStart w:id="3" w:name="v1_(ptd)_MPIC_1945_"/>
      <w:bookmarkEnd w:id="3"/>
      <w:r>
        <w:lastRenderedPageBreak/>
        <w:t>v1 (</w:t>
      </w:r>
      <w:proofErr w:type="spellStart"/>
      <w:r>
        <w:t>ptd</w:t>
      </w:r>
      <w:proofErr w:type="spellEnd"/>
      <w:r>
        <w:t>) MPIC_1945</w:t>
      </w:r>
    </w:p>
    <w:p w14:paraId="225B3FC1" w14:textId="77777777" w:rsidR="00AA0AA2" w:rsidRDefault="00AA0AA2">
      <w:pPr>
        <w:pStyle w:val="BodyText"/>
        <w:spacing w:before="7"/>
      </w:pPr>
    </w:p>
    <w:p w14:paraId="21A98849" w14:textId="77777777" w:rsidR="00AA0AA2" w:rsidRDefault="00B23C33">
      <w:pPr>
        <w:pStyle w:val="BodyText"/>
        <w:ind w:left="159"/>
      </w:pPr>
      <w:r>
        <w:t>Added/edited fields in the MPI FACILITY ASSOCIATION (#985.5) file</w:t>
      </w:r>
    </w:p>
    <w:p w14:paraId="7FDE22B2" w14:textId="77777777" w:rsidR="00AA0AA2" w:rsidRDefault="00AA0AA2">
      <w:pPr>
        <w:pStyle w:val="BodyText"/>
        <w:spacing w:before="8"/>
      </w:pPr>
    </w:p>
    <w:p w14:paraId="07E60020" w14:textId="77777777" w:rsidR="00AA0AA2" w:rsidRDefault="00D503F5">
      <w:pPr>
        <w:pStyle w:val="BodyText"/>
        <w:spacing w:line="487" w:lineRule="auto"/>
        <w:ind w:left="160" w:right="658"/>
      </w:pPr>
      <w:r>
        <w:pict w14:anchorId="01FFF5B5">
          <v:shape id="_x0000_s1041" style="position:absolute;left:0;text-align:left;margin-left:1in;margin-top:51.55pt;width:438.35pt;height:.1pt;z-index:-15728128;mso-wrap-distance-left:0;mso-wrap-distance-right:0;mso-position-horizontal-relative:page" coordorigin="1440,1031" coordsize="8767,0" path="m1440,1031r8766,e" filled="f" strokeweight=".20981mm">
            <v:stroke dashstyle="dash"/>
            <v:path arrowok="t"/>
            <w10:wrap type="topAndBottom" anchorx="page"/>
          </v:shape>
        </w:pict>
      </w:r>
      <w:r w:rsidR="00B23C33">
        <w:t>as detailed below. Also created the "AID" and "AID2" cross-references. DATA DICTIONARY #985.5 -- MPI FACILITY ASSOCIATION</w:t>
      </w:r>
    </w:p>
    <w:p w14:paraId="1D9F9009" w14:textId="77777777" w:rsidR="00AA0AA2" w:rsidRDefault="00AA0AA2">
      <w:pPr>
        <w:pStyle w:val="BodyText"/>
        <w:spacing w:before="11"/>
        <w:rPr>
          <w:sz w:val="18"/>
        </w:rPr>
      </w:pPr>
    </w:p>
    <w:p w14:paraId="0D657CE5" w14:textId="77777777" w:rsidR="00AA0AA2" w:rsidRDefault="00B23C33">
      <w:pPr>
        <w:pStyle w:val="BodyText"/>
        <w:tabs>
          <w:tab w:val="left" w:pos="1844"/>
          <w:tab w:val="left" w:pos="4600"/>
        </w:tabs>
        <w:spacing w:before="101"/>
        <w:ind w:left="160"/>
      </w:pPr>
      <w:r>
        <w:t>985.5,2</w:t>
      </w:r>
      <w:r>
        <w:tab/>
        <w:t>DFN</w:t>
      </w:r>
      <w:r>
        <w:tab/>
        <w:t>0;3 FREE TEXT</w:t>
      </w:r>
      <w:r>
        <w:rPr>
          <w:spacing w:val="-5"/>
        </w:rPr>
        <w:t xml:space="preserve"> </w:t>
      </w:r>
      <w:r>
        <w:t>(audited)</w:t>
      </w:r>
    </w:p>
    <w:p w14:paraId="09750595" w14:textId="77777777" w:rsidR="00AA0AA2" w:rsidRDefault="00AA0AA2">
      <w:pPr>
        <w:pStyle w:val="BodyText"/>
        <w:spacing w:before="8"/>
      </w:pPr>
    </w:p>
    <w:p w14:paraId="6963D4EE" w14:textId="77777777" w:rsidR="00AA0AA2" w:rsidRDefault="00B23C33">
      <w:pPr>
        <w:pStyle w:val="BodyText"/>
        <w:spacing w:line="487" w:lineRule="auto"/>
        <w:ind w:left="160" w:right="294" w:firstLine="604"/>
      </w:pPr>
      <w:r>
        <w:t>DESCRIPTION: The unique system assigned identifier at the identified facility for the patient/client.</w:t>
      </w:r>
    </w:p>
    <w:p w14:paraId="35ECAA51" w14:textId="77777777" w:rsidR="00AA0AA2" w:rsidRDefault="00B23C33">
      <w:pPr>
        <w:pStyle w:val="BodyText"/>
        <w:tabs>
          <w:tab w:val="left" w:pos="1844"/>
          <w:tab w:val="left" w:pos="4600"/>
        </w:tabs>
        <w:spacing w:before="2"/>
        <w:ind w:left="159"/>
      </w:pPr>
      <w:r>
        <w:t>985.5,3</w:t>
      </w:r>
      <w:r>
        <w:tab/>
        <w:t>SOURCE</w:t>
      </w:r>
      <w:r>
        <w:rPr>
          <w:spacing w:val="2"/>
        </w:rPr>
        <w:t xml:space="preserve"> </w:t>
      </w:r>
      <w:r>
        <w:rPr>
          <w:spacing w:val="-3"/>
        </w:rPr>
        <w:t>ID</w:t>
      </w:r>
      <w:r>
        <w:rPr>
          <w:spacing w:val="2"/>
        </w:rPr>
        <w:t xml:space="preserve"> </w:t>
      </w:r>
      <w:r>
        <w:t>TYPE</w:t>
      </w:r>
      <w:r>
        <w:tab/>
        <w:t>0;4</w:t>
      </w:r>
      <w:r>
        <w:rPr>
          <w:spacing w:val="-4"/>
        </w:rPr>
        <w:t xml:space="preserve"> </w:t>
      </w:r>
      <w:r>
        <w:t>SET</w:t>
      </w:r>
    </w:p>
    <w:p w14:paraId="534EC8EE" w14:textId="77777777" w:rsidR="00AA0AA2" w:rsidRDefault="00AA0AA2">
      <w:pPr>
        <w:pStyle w:val="BodyText"/>
        <w:spacing w:before="7"/>
      </w:pPr>
    </w:p>
    <w:p w14:paraId="107F34B2" w14:textId="77777777" w:rsidR="00AA0AA2" w:rsidRDefault="00B23C33">
      <w:pPr>
        <w:pStyle w:val="BodyText"/>
        <w:spacing w:line="487" w:lineRule="auto"/>
        <w:ind w:left="159" w:right="671" w:firstLine="604"/>
      </w:pPr>
      <w:r>
        <w:t xml:space="preserve">DESCRIPTION: The SOURCE ID TYPE field defines the data source for this entry. The source ID type is a reference to the HL7 Table 0203, Identifier Type, and the VA Identity Management user defined values: NI (National Identifier), PI (Patient Identifier), </w:t>
      </w:r>
      <w:r>
        <w:rPr>
          <w:spacing w:val="-3"/>
        </w:rPr>
        <w:t xml:space="preserve">PN </w:t>
      </w:r>
      <w:r>
        <w:t>(Person Number), EI (Employee Identifier), SS (Social Security Number), and NPI (National Provider</w:t>
      </w:r>
      <w:r>
        <w:rPr>
          <w:spacing w:val="-8"/>
        </w:rPr>
        <w:t xml:space="preserve"> </w:t>
      </w:r>
      <w:r>
        <w:t>Identifier).</w:t>
      </w:r>
    </w:p>
    <w:p w14:paraId="7B154928" w14:textId="77777777" w:rsidR="00AA0AA2" w:rsidRDefault="00B23C33">
      <w:pPr>
        <w:pStyle w:val="BodyText"/>
        <w:tabs>
          <w:tab w:val="left" w:pos="1843"/>
          <w:tab w:val="left" w:pos="4600"/>
        </w:tabs>
        <w:spacing w:line="225" w:lineRule="exact"/>
        <w:ind w:left="159"/>
      </w:pPr>
      <w:r>
        <w:t>985.5,4</w:t>
      </w:r>
      <w:r>
        <w:tab/>
        <w:t>ASSIGNING</w:t>
      </w:r>
      <w:r>
        <w:rPr>
          <w:spacing w:val="-2"/>
        </w:rPr>
        <w:t xml:space="preserve"> </w:t>
      </w:r>
      <w:r>
        <w:t>AUTHORITY</w:t>
      </w:r>
      <w:r>
        <w:tab/>
        <w:t>0;5 POINTER TO MPI</w:t>
      </w:r>
      <w:r>
        <w:rPr>
          <w:spacing w:val="-2"/>
        </w:rPr>
        <w:t xml:space="preserve"> </w:t>
      </w:r>
      <w:r>
        <w:t>ASSIGNING</w:t>
      </w:r>
    </w:p>
    <w:p w14:paraId="7AA48215" w14:textId="77777777" w:rsidR="00AA0AA2" w:rsidRDefault="00AA0AA2">
      <w:pPr>
        <w:pStyle w:val="BodyText"/>
        <w:spacing w:before="8"/>
      </w:pPr>
    </w:p>
    <w:p w14:paraId="141F57E4" w14:textId="77777777" w:rsidR="00AA0AA2" w:rsidRDefault="00B23C33">
      <w:pPr>
        <w:pStyle w:val="BodyText"/>
        <w:ind w:left="5082"/>
      </w:pPr>
      <w:r>
        <w:t>AUTHORITY FILE</w:t>
      </w:r>
      <w:r>
        <w:rPr>
          <w:spacing w:val="-3"/>
        </w:rPr>
        <w:t xml:space="preserve"> </w:t>
      </w:r>
      <w:r>
        <w:t>(#985.55)</w:t>
      </w:r>
    </w:p>
    <w:p w14:paraId="117B8DD6" w14:textId="77777777" w:rsidR="00AA0AA2" w:rsidRDefault="00AA0AA2">
      <w:pPr>
        <w:pStyle w:val="BodyText"/>
        <w:spacing w:before="8"/>
      </w:pPr>
    </w:p>
    <w:p w14:paraId="4BFD1392" w14:textId="77777777" w:rsidR="00AA0AA2" w:rsidRDefault="00B23C33">
      <w:pPr>
        <w:pStyle w:val="BodyText"/>
        <w:spacing w:line="487" w:lineRule="auto"/>
        <w:ind w:left="159" w:right="299" w:firstLine="604"/>
      </w:pPr>
      <w:r>
        <w:t xml:space="preserve">DESCRIPTION: The ASSIGNING AUTHORITY field points to the MPI ASSIGNING AUTHORITY (#985.55) file in order to specify the type </w:t>
      </w:r>
      <w:r>
        <w:rPr>
          <w:spacing w:val="-6"/>
        </w:rPr>
        <w:t xml:space="preserve">of </w:t>
      </w:r>
      <w:r>
        <w:t xml:space="preserve">identifiers needed for this entry. The ASSIGNING AUTHORITY selected will determine if identifiers should be in HL7 v3.0 format for National Health Information Network use </w:t>
      </w:r>
      <w:r>
        <w:rPr>
          <w:spacing w:val="-3"/>
        </w:rPr>
        <w:t xml:space="preserve">or in </w:t>
      </w:r>
      <w:r>
        <w:t>HL7 v2.4 format for Non-Patient use in the future or existing PATIENT</w:t>
      </w:r>
      <w:r>
        <w:rPr>
          <w:spacing w:val="-9"/>
        </w:rPr>
        <w:t xml:space="preserve"> </w:t>
      </w:r>
      <w:r>
        <w:t>records.</w:t>
      </w:r>
    </w:p>
    <w:p w14:paraId="46E4B728" w14:textId="77777777" w:rsidR="00AA0AA2" w:rsidRDefault="00AA0AA2">
      <w:pPr>
        <w:pStyle w:val="BodyText"/>
        <w:rPr>
          <w:sz w:val="22"/>
        </w:rPr>
      </w:pPr>
    </w:p>
    <w:p w14:paraId="4F5361AE" w14:textId="77777777" w:rsidR="00AA0AA2" w:rsidRDefault="00AA0AA2">
      <w:pPr>
        <w:pStyle w:val="BodyText"/>
        <w:spacing w:before="2"/>
        <w:rPr>
          <w:sz w:val="19"/>
        </w:rPr>
      </w:pPr>
    </w:p>
    <w:p w14:paraId="4CD73C7B" w14:textId="77777777" w:rsidR="00AA0AA2" w:rsidRDefault="00B23C33">
      <w:pPr>
        <w:pStyle w:val="BodyText"/>
        <w:spacing w:line="487" w:lineRule="auto"/>
        <w:ind w:left="159" w:right="4870"/>
      </w:pPr>
      <w:r>
        <w:t>Routines: NONE; DD updates only. Documentation: MPI Technical</w:t>
      </w:r>
      <w:r>
        <w:rPr>
          <w:spacing w:val="-10"/>
        </w:rPr>
        <w:t xml:space="preserve"> </w:t>
      </w:r>
      <w:r>
        <w:t>Manual</w:t>
      </w:r>
    </w:p>
    <w:p w14:paraId="78382694" w14:textId="77777777" w:rsidR="00AA0AA2" w:rsidRDefault="00AA0AA2">
      <w:pPr>
        <w:spacing w:line="487" w:lineRule="auto"/>
        <w:sectPr w:rsidR="00AA0AA2">
          <w:pgSz w:w="12240" w:h="15840"/>
          <w:pgMar w:top="1360" w:right="1720" w:bottom="280" w:left="1280" w:header="720" w:footer="720" w:gutter="0"/>
          <w:cols w:space="720"/>
        </w:sectPr>
      </w:pPr>
    </w:p>
    <w:p w14:paraId="1D2CEB30" w14:textId="77777777" w:rsidR="00AA0AA2" w:rsidRDefault="00B23C33">
      <w:pPr>
        <w:pStyle w:val="BodyText"/>
        <w:spacing w:before="72"/>
        <w:ind w:left="160"/>
      </w:pPr>
      <w:bookmarkStart w:id="4" w:name="v1_(gjw)_MPIC_1950_"/>
      <w:bookmarkEnd w:id="4"/>
      <w:r>
        <w:lastRenderedPageBreak/>
        <w:t>v1 (</w:t>
      </w:r>
      <w:proofErr w:type="spellStart"/>
      <w:r>
        <w:t>gjw</w:t>
      </w:r>
      <w:proofErr w:type="spellEnd"/>
      <w:r>
        <w:t>) MPIC_1950</w:t>
      </w:r>
    </w:p>
    <w:p w14:paraId="5F4747CF" w14:textId="77777777" w:rsidR="00AA0AA2" w:rsidRDefault="00AA0AA2">
      <w:pPr>
        <w:pStyle w:val="BodyText"/>
        <w:spacing w:before="7"/>
      </w:pPr>
    </w:p>
    <w:p w14:paraId="4C9AB2F4" w14:textId="77777777" w:rsidR="00AA0AA2" w:rsidRDefault="00B23C33">
      <w:pPr>
        <w:pStyle w:val="BodyText"/>
        <w:spacing w:line="487" w:lineRule="auto"/>
        <w:ind w:left="160" w:right="1018"/>
      </w:pPr>
      <w:r>
        <w:t>Routine MPIA37 now checks the sending site and sends an application reject (AR) when an ADT_A37 (unlink patient data) originates from 200DOD. No further processing of the HL7 message occurs.</w:t>
      </w:r>
    </w:p>
    <w:p w14:paraId="65D023EA" w14:textId="77777777" w:rsidR="00AA0AA2" w:rsidRDefault="00B23C33">
      <w:pPr>
        <w:pStyle w:val="BodyText"/>
        <w:spacing w:before="3"/>
        <w:ind w:left="160"/>
      </w:pPr>
      <w:r>
        <w:t>Routine: MPIA37</w:t>
      </w:r>
    </w:p>
    <w:p w14:paraId="7CFEA9B6" w14:textId="77777777" w:rsidR="00AA0AA2" w:rsidRDefault="00AA0AA2">
      <w:pPr>
        <w:pStyle w:val="BodyText"/>
        <w:rPr>
          <w:sz w:val="22"/>
        </w:rPr>
      </w:pPr>
    </w:p>
    <w:p w14:paraId="50C1A5ED" w14:textId="77777777" w:rsidR="00AA0AA2" w:rsidRDefault="00AA0AA2">
      <w:pPr>
        <w:pStyle w:val="BodyText"/>
        <w:rPr>
          <w:sz w:val="22"/>
        </w:rPr>
      </w:pPr>
    </w:p>
    <w:p w14:paraId="300743D9" w14:textId="77777777" w:rsidR="00AA0AA2" w:rsidRDefault="00B23C33">
      <w:pPr>
        <w:pStyle w:val="BodyText"/>
        <w:spacing w:before="197"/>
        <w:ind w:left="160"/>
      </w:pPr>
      <w:r>
        <w:t>v1 (</w:t>
      </w:r>
      <w:proofErr w:type="spellStart"/>
      <w:r>
        <w:t>ckn</w:t>
      </w:r>
      <w:proofErr w:type="spellEnd"/>
      <w:r>
        <w:t>) MPIC_1951</w:t>
      </w:r>
    </w:p>
    <w:p w14:paraId="21C2B200" w14:textId="77777777" w:rsidR="00AA0AA2" w:rsidRDefault="00AA0AA2">
      <w:pPr>
        <w:pStyle w:val="BodyText"/>
        <w:spacing w:before="7"/>
      </w:pPr>
    </w:p>
    <w:p w14:paraId="45337F7E" w14:textId="77777777" w:rsidR="00AA0AA2" w:rsidRDefault="00B23C33">
      <w:pPr>
        <w:pStyle w:val="BodyText"/>
        <w:spacing w:before="1" w:line="487" w:lineRule="auto"/>
        <w:ind w:left="160" w:right="298"/>
      </w:pPr>
      <w:r>
        <w:t>Routine MPIADT was modified to enhance the MPI PID parser code to support HL7 v2.4 and HL7 v3.0 formatted identifiers.</w:t>
      </w:r>
    </w:p>
    <w:p w14:paraId="63AEE847" w14:textId="77777777" w:rsidR="00AA0AA2" w:rsidRDefault="00AA0AA2">
      <w:pPr>
        <w:pStyle w:val="BodyText"/>
        <w:rPr>
          <w:sz w:val="22"/>
        </w:rPr>
      </w:pPr>
    </w:p>
    <w:p w14:paraId="4811CE06" w14:textId="77777777" w:rsidR="00AA0AA2" w:rsidRDefault="00AA0AA2">
      <w:pPr>
        <w:pStyle w:val="BodyText"/>
        <w:spacing w:before="9"/>
        <w:rPr>
          <w:sz w:val="18"/>
        </w:rPr>
      </w:pPr>
    </w:p>
    <w:p w14:paraId="6E199B09" w14:textId="77777777" w:rsidR="00AA0AA2" w:rsidRDefault="00B23C33">
      <w:pPr>
        <w:pStyle w:val="BodyText"/>
        <w:spacing w:line="487" w:lineRule="auto"/>
        <w:ind w:left="159" w:right="312"/>
      </w:pPr>
      <w:r>
        <w:t xml:space="preserve">While parsing the PID segment, for each Assigning Authority value, check the MPI ASSIGNING AUTHORITY (#985.55) file. If the value does not exist in the file, add the new value. Then, using the VAFC AA UPDATE Remote Procedure, share the new Assigning Authority value </w:t>
      </w:r>
      <w:r>
        <w:rPr>
          <w:spacing w:val="-3"/>
        </w:rPr>
        <w:t xml:space="preserve">to </w:t>
      </w:r>
      <w:r>
        <w:t xml:space="preserve">all Treating Facilities for the ICN to update the VistA VAFC ASSIGNING AUTHORITY (#391.92) file. If an update for any Assigning Authority fails, </w:t>
      </w:r>
      <w:r>
        <w:rPr>
          <w:spacing w:val="-3"/>
        </w:rPr>
        <w:t xml:space="preserve">an </w:t>
      </w:r>
      <w:r>
        <w:t>exception is logged in MPI SERVER EXCEPTION file under the MPI EXCEPTION. Remote Procedure: VAFC AA</w:t>
      </w:r>
      <w:r>
        <w:rPr>
          <w:spacing w:val="-9"/>
        </w:rPr>
        <w:t xml:space="preserve"> </w:t>
      </w:r>
      <w:r>
        <w:t>UPDATE</w:t>
      </w:r>
    </w:p>
    <w:p w14:paraId="675DA6D2" w14:textId="77777777" w:rsidR="00AA0AA2" w:rsidRDefault="00B23C33">
      <w:pPr>
        <w:pStyle w:val="BodyText"/>
        <w:ind w:left="159"/>
      </w:pPr>
      <w:r>
        <w:t>Routines: MPIADT and MPIRPC6</w:t>
      </w:r>
    </w:p>
    <w:p w14:paraId="0ED5BE8D" w14:textId="77777777" w:rsidR="00AA0AA2" w:rsidRDefault="00AA0AA2">
      <w:pPr>
        <w:pStyle w:val="BodyText"/>
        <w:rPr>
          <w:sz w:val="22"/>
        </w:rPr>
      </w:pPr>
    </w:p>
    <w:p w14:paraId="38FBEF28" w14:textId="77777777" w:rsidR="00AA0AA2" w:rsidRDefault="00AA0AA2">
      <w:pPr>
        <w:pStyle w:val="BodyText"/>
        <w:rPr>
          <w:sz w:val="22"/>
        </w:rPr>
      </w:pPr>
    </w:p>
    <w:p w14:paraId="34129365" w14:textId="77777777" w:rsidR="00AA0AA2" w:rsidRDefault="00B23C33">
      <w:pPr>
        <w:pStyle w:val="BodyText"/>
        <w:spacing w:before="197"/>
        <w:ind w:left="159"/>
      </w:pPr>
      <w:r>
        <w:t>v1 (cml) MPIC_1954 and MPIC_1868</w:t>
      </w:r>
    </w:p>
    <w:p w14:paraId="47AD5691" w14:textId="77777777" w:rsidR="00AA0AA2" w:rsidRDefault="00AA0AA2">
      <w:pPr>
        <w:pStyle w:val="BodyText"/>
        <w:spacing w:before="8"/>
      </w:pPr>
    </w:p>
    <w:p w14:paraId="5FDEE073" w14:textId="77777777" w:rsidR="00AA0AA2" w:rsidRDefault="00B23C33">
      <w:pPr>
        <w:pStyle w:val="BodyText"/>
        <w:spacing w:line="487" w:lineRule="auto"/>
        <w:ind w:left="159" w:right="1139"/>
      </w:pPr>
      <w:r>
        <w:t>(MPIC_1954) EDAT display changes to support NHIN long data fields: The new fields are:</w:t>
      </w:r>
    </w:p>
    <w:p w14:paraId="04558B93" w14:textId="77777777" w:rsidR="00AA0AA2" w:rsidRDefault="00B23C33">
      <w:pPr>
        <w:pStyle w:val="ListParagraph"/>
        <w:numPr>
          <w:ilvl w:val="0"/>
          <w:numId w:val="4"/>
        </w:numPr>
        <w:tabs>
          <w:tab w:val="left" w:pos="527"/>
          <w:tab w:val="left" w:pos="3160"/>
        </w:tabs>
        <w:spacing w:before="2"/>
        <w:rPr>
          <w:sz w:val="20"/>
        </w:rPr>
      </w:pPr>
      <w:r>
        <w:rPr>
          <w:sz w:val="20"/>
        </w:rPr>
        <w:t>SOURCE</w:t>
      </w:r>
      <w:r>
        <w:rPr>
          <w:spacing w:val="-5"/>
          <w:sz w:val="20"/>
        </w:rPr>
        <w:t xml:space="preserve"> </w:t>
      </w:r>
      <w:r>
        <w:rPr>
          <w:sz w:val="20"/>
        </w:rPr>
        <w:t>ID</w:t>
      </w:r>
      <w:r>
        <w:rPr>
          <w:spacing w:val="-4"/>
          <w:sz w:val="20"/>
        </w:rPr>
        <w:t xml:space="preserve"> </w:t>
      </w:r>
      <w:r>
        <w:rPr>
          <w:sz w:val="20"/>
        </w:rPr>
        <w:t>TYPE</w:t>
      </w:r>
      <w:r>
        <w:rPr>
          <w:sz w:val="20"/>
        </w:rPr>
        <w:tab/>
        <w:t>(2-3</w:t>
      </w:r>
      <w:r>
        <w:rPr>
          <w:spacing w:val="3"/>
          <w:sz w:val="20"/>
        </w:rPr>
        <w:t xml:space="preserve"> </w:t>
      </w:r>
      <w:r>
        <w:rPr>
          <w:sz w:val="20"/>
        </w:rPr>
        <w:t>characters)</w:t>
      </w:r>
    </w:p>
    <w:p w14:paraId="60D83A2D" w14:textId="77777777" w:rsidR="00AA0AA2" w:rsidRDefault="00AA0AA2">
      <w:pPr>
        <w:pStyle w:val="BodyText"/>
        <w:spacing w:before="7"/>
      </w:pPr>
    </w:p>
    <w:p w14:paraId="623CBDE4" w14:textId="77777777" w:rsidR="00AA0AA2" w:rsidRDefault="00B23C33">
      <w:pPr>
        <w:pStyle w:val="ListParagraph"/>
        <w:numPr>
          <w:ilvl w:val="0"/>
          <w:numId w:val="4"/>
        </w:numPr>
        <w:tabs>
          <w:tab w:val="left" w:pos="527"/>
          <w:tab w:val="left" w:pos="3160"/>
        </w:tabs>
        <w:rPr>
          <w:sz w:val="20"/>
        </w:rPr>
      </w:pPr>
      <w:r>
        <w:rPr>
          <w:sz w:val="20"/>
        </w:rPr>
        <w:t>DFN</w:t>
      </w:r>
      <w:r>
        <w:rPr>
          <w:sz w:val="20"/>
        </w:rPr>
        <w:tab/>
        <w:t>(maximum of 150</w:t>
      </w:r>
      <w:r>
        <w:rPr>
          <w:spacing w:val="-12"/>
          <w:sz w:val="20"/>
        </w:rPr>
        <w:t xml:space="preserve"> </w:t>
      </w:r>
      <w:r>
        <w:rPr>
          <w:sz w:val="20"/>
        </w:rPr>
        <w:t>characters)</w:t>
      </w:r>
    </w:p>
    <w:p w14:paraId="4F4DC319" w14:textId="77777777" w:rsidR="00AA0AA2" w:rsidRDefault="00AA0AA2">
      <w:pPr>
        <w:pStyle w:val="BodyText"/>
        <w:spacing w:before="8"/>
      </w:pPr>
    </w:p>
    <w:p w14:paraId="754265CE" w14:textId="77777777" w:rsidR="00AA0AA2" w:rsidRDefault="00B23C33">
      <w:pPr>
        <w:pStyle w:val="ListParagraph"/>
        <w:numPr>
          <w:ilvl w:val="0"/>
          <w:numId w:val="4"/>
        </w:numPr>
        <w:tabs>
          <w:tab w:val="left" w:pos="527"/>
          <w:tab w:val="left" w:pos="3160"/>
        </w:tabs>
        <w:rPr>
          <w:sz w:val="20"/>
        </w:rPr>
      </w:pPr>
      <w:r>
        <w:rPr>
          <w:sz w:val="20"/>
        </w:rPr>
        <w:t>ASSIGNING</w:t>
      </w:r>
      <w:r>
        <w:rPr>
          <w:spacing w:val="-6"/>
          <w:sz w:val="20"/>
        </w:rPr>
        <w:t xml:space="preserve"> </w:t>
      </w:r>
      <w:r>
        <w:rPr>
          <w:sz w:val="20"/>
        </w:rPr>
        <w:t>AUTHORITY</w:t>
      </w:r>
      <w:r>
        <w:rPr>
          <w:sz w:val="20"/>
        </w:rPr>
        <w:tab/>
        <w:t>(pointer to file</w:t>
      </w:r>
      <w:r>
        <w:rPr>
          <w:spacing w:val="-4"/>
          <w:sz w:val="20"/>
        </w:rPr>
        <w:t xml:space="preserve"> </w:t>
      </w:r>
      <w:r>
        <w:rPr>
          <w:sz w:val="20"/>
        </w:rPr>
        <w:t>985.55)</w:t>
      </w:r>
    </w:p>
    <w:p w14:paraId="0F4873DE" w14:textId="77777777" w:rsidR="00AA0AA2" w:rsidRDefault="00AA0AA2">
      <w:pPr>
        <w:pStyle w:val="BodyText"/>
        <w:rPr>
          <w:sz w:val="22"/>
        </w:rPr>
      </w:pPr>
    </w:p>
    <w:p w14:paraId="6991D201" w14:textId="77777777" w:rsidR="00AA0AA2" w:rsidRDefault="00AA0AA2">
      <w:pPr>
        <w:pStyle w:val="BodyText"/>
        <w:rPr>
          <w:sz w:val="22"/>
        </w:rPr>
      </w:pPr>
    </w:p>
    <w:p w14:paraId="1A325FB6" w14:textId="77777777" w:rsidR="00AA0AA2" w:rsidRDefault="00B23C33">
      <w:pPr>
        <w:pStyle w:val="ListParagraph"/>
        <w:numPr>
          <w:ilvl w:val="0"/>
          <w:numId w:val="3"/>
        </w:numPr>
        <w:tabs>
          <w:tab w:val="left" w:pos="405"/>
        </w:tabs>
        <w:spacing w:before="197"/>
        <w:ind w:left="404" w:hanging="246"/>
        <w:rPr>
          <w:sz w:val="20"/>
        </w:rPr>
      </w:pPr>
      <w:r>
        <w:rPr>
          <w:sz w:val="20"/>
        </w:rPr>
        <w:t>Add SOURCE ID TYPE display to all correlations. If not defined,</w:t>
      </w:r>
      <w:r>
        <w:rPr>
          <w:spacing w:val="-20"/>
          <w:sz w:val="20"/>
        </w:rPr>
        <w:t xml:space="preserve"> </w:t>
      </w:r>
      <w:r>
        <w:rPr>
          <w:sz w:val="20"/>
        </w:rPr>
        <w:t>get</w:t>
      </w:r>
    </w:p>
    <w:p w14:paraId="198E7973" w14:textId="77777777" w:rsidR="00AA0AA2" w:rsidRDefault="00AA0AA2">
      <w:pPr>
        <w:rPr>
          <w:sz w:val="20"/>
        </w:rPr>
        <w:sectPr w:rsidR="00AA0AA2">
          <w:pgSz w:w="12240" w:h="15840"/>
          <w:pgMar w:top="1360" w:right="1720" w:bottom="280" w:left="1280" w:header="720" w:footer="720" w:gutter="0"/>
          <w:cols w:space="720"/>
        </w:sectPr>
      </w:pPr>
    </w:p>
    <w:p w14:paraId="09D5EA53" w14:textId="77777777" w:rsidR="00AA0AA2" w:rsidRDefault="00B23C33">
      <w:pPr>
        <w:pStyle w:val="BodyText"/>
        <w:spacing w:before="72"/>
        <w:ind w:left="160"/>
      </w:pPr>
      <w:bookmarkStart w:id="5" w:name="default_from_API_SIDTYPE^MPIRPC5._"/>
      <w:bookmarkEnd w:id="5"/>
      <w:r>
        <w:lastRenderedPageBreak/>
        <w:t>default from API SIDTYPE^MPIRPC5.</w:t>
      </w:r>
    </w:p>
    <w:p w14:paraId="6E8B38CF" w14:textId="77777777" w:rsidR="00AA0AA2" w:rsidRDefault="00AA0AA2">
      <w:pPr>
        <w:pStyle w:val="BodyText"/>
        <w:spacing w:before="7"/>
      </w:pPr>
    </w:p>
    <w:p w14:paraId="6E0F420D" w14:textId="77777777" w:rsidR="00AA0AA2" w:rsidRDefault="00B23C33">
      <w:pPr>
        <w:pStyle w:val="ListParagraph"/>
        <w:numPr>
          <w:ilvl w:val="0"/>
          <w:numId w:val="3"/>
        </w:numPr>
        <w:tabs>
          <w:tab w:val="left" w:pos="405"/>
        </w:tabs>
        <w:spacing w:line="487" w:lineRule="auto"/>
        <w:ind w:right="549" w:firstLine="0"/>
        <w:rPr>
          <w:sz w:val="20"/>
        </w:rPr>
      </w:pPr>
      <w:r>
        <w:rPr>
          <w:sz w:val="20"/>
        </w:rPr>
        <w:t xml:space="preserve">Let all non 200N* correlations and SITE ASSOCIATIONS, display </w:t>
      </w:r>
      <w:r>
        <w:rPr>
          <w:spacing w:val="-3"/>
          <w:sz w:val="20"/>
        </w:rPr>
        <w:t xml:space="preserve">as </w:t>
      </w:r>
      <w:r>
        <w:rPr>
          <w:sz w:val="20"/>
        </w:rPr>
        <w:t xml:space="preserve">they currently do (except for the addition of SOURCE </w:t>
      </w:r>
      <w:r>
        <w:rPr>
          <w:spacing w:val="-3"/>
          <w:sz w:val="20"/>
        </w:rPr>
        <w:t>ID</w:t>
      </w:r>
      <w:r>
        <w:rPr>
          <w:spacing w:val="-13"/>
          <w:sz w:val="20"/>
        </w:rPr>
        <w:t xml:space="preserve"> </w:t>
      </w:r>
      <w:r>
        <w:rPr>
          <w:sz w:val="20"/>
        </w:rPr>
        <w:t>TYPE).</w:t>
      </w:r>
    </w:p>
    <w:p w14:paraId="5A65D971" w14:textId="77777777" w:rsidR="00AA0AA2" w:rsidRDefault="00B23C33">
      <w:pPr>
        <w:pStyle w:val="ListParagraph"/>
        <w:numPr>
          <w:ilvl w:val="0"/>
          <w:numId w:val="3"/>
        </w:numPr>
        <w:tabs>
          <w:tab w:val="left" w:pos="405"/>
        </w:tabs>
        <w:spacing w:before="2" w:line="487" w:lineRule="auto"/>
        <w:ind w:right="671" w:firstLine="0"/>
        <w:rPr>
          <w:sz w:val="20"/>
        </w:rPr>
      </w:pPr>
      <w:r>
        <w:rPr>
          <w:sz w:val="20"/>
        </w:rPr>
        <w:t>For 200N* correlations and SITE ASSOCIATIONS, move display of DFN as noted below and add ASSIGNING AUTHORITY.</w:t>
      </w:r>
    </w:p>
    <w:p w14:paraId="1053B379" w14:textId="77777777" w:rsidR="00AA0AA2" w:rsidRDefault="00AA0AA2">
      <w:pPr>
        <w:pStyle w:val="BodyText"/>
        <w:rPr>
          <w:sz w:val="22"/>
        </w:rPr>
      </w:pPr>
    </w:p>
    <w:p w14:paraId="7618E040" w14:textId="77777777" w:rsidR="00AA0AA2" w:rsidRDefault="00AA0AA2">
      <w:pPr>
        <w:pStyle w:val="BodyText"/>
        <w:spacing w:before="10"/>
        <w:rPr>
          <w:sz w:val="18"/>
        </w:rPr>
      </w:pPr>
    </w:p>
    <w:p w14:paraId="335FF967" w14:textId="77777777" w:rsidR="00AA0AA2" w:rsidRDefault="00B23C33">
      <w:pPr>
        <w:pStyle w:val="BodyText"/>
        <w:ind w:left="159"/>
      </w:pPr>
      <w:r>
        <w:t>(MPIC_1868) EDAT display changes to support non-numeric DFNs:</w:t>
      </w:r>
    </w:p>
    <w:p w14:paraId="03EFAB87" w14:textId="77777777" w:rsidR="00AA0AA2" w:rsidRDefault="00AA0AA2">
      <w:pPr>
        <w:pStyle w:val="BodyText"/>
        <w:spacing w:before="7"/>
      </w:pPr>
    </w:p>
    <w:p w14:paraId="1C941BFB" w14:textId="77777777" w:rsidR="00AA0AA2" w:rsidRDefault="00B23C33">
      <w:pPr>
        <w:pStyle w:val="BodyText"/>
        <w:spacing w:before="1" w:line="487" w:lineRule="auto"/>
        <w:ind w:left="160" w:right="1018"/>
      </w:pPr>
      <w:r>
        <w:t>When NHIN went live it was discovered they were sending non-numeric identifiers that are not showing up in the EDAT display.</w:t>
      </w:r>
    </w:p>
    <w:p w14:paraId="79024006" w14:textId="77777777" w:rsidR="00AA0AA2" w:rsidRDefault="00B23C33">
      <w:pPr>
        <w:pStyle w:val="BodyText"/>
        <w:spacing w:before="1" w:line="487" w:lineRule="auto"/>
        <w:ind w:left="160" w:right="669"/>
      </w:pPr>
      <w:r>
        <w:t>Note: This was identified as an issue in production which did not have CR1954 (MPI*1.0*84). That CR had already fixed this issue. However, a non-NHIN site will not display a non-numeric DFN. So, the code changes to ^MPINPDAT for CR1868 will address that potential issue in case any other type of correlation (CHDR?)is able to have a non-numeric DFN. Note: 8/31/10: An issue was discovered in integrated development testing with the display of PSEUDO SSN REASON. It was not</w:t>
      </w:r>
    </w:p>
    <w:p w14:paraId="665F3032" w14:textId="77777777" w:rsidR="00AA0AA2" w:rsidRDefault="00B23C33">
      <w:pPr>
        <w:pStyle w:val="BodyText"/>
        <w:spacing w:line="487" w:lineRule="auto"/>
        <w:ind w:left="160" w:right="1378"/>
      </w:pPr>
      <w:r>
        <w:t>displaying correctly if the SSN VERIFICATION STATUS was equal to null. This fix has been added.</w:t>
      </w:r>
    </w:p>
    <w:p w14:paraId="6CC8DE7B" w14:textId="77777777" w:rsidR="00AA0AA2" w:rsidRDefault="00B23C33">
      <w:pPr>
        <w:pStyle w:val="BodyText"/>
        <w:spacing w:before="2" w:line="487" w:lineRule="auto"/>
        <w:ind w:left="160" w:right="1378"/>
      </w:pPr>
      <w:r>
        <w:t>Note: No documentation changes are being submitted as we are not displaying every possible DFN data value scenario.</w:t>
      </w:r>
    </w:p>
    <w:p w14:paraId="710BF93C" w14:textId="77777777" w:rsidR="00AA0AA2" w:rsidRDefault="00B23C33">
      <w:pPr>
        <w:pStyle w:val="BodyText"/>
        <w:spacing w:before="1"/>
        <w:ind w:left="160"/>
      </w:pPr>
      <w:r>
        <w:t>Routine: MPINPDAT</w:t>
      </w:r>
    </w:p>
    <w:p w14:paraId="73656A01" w14:textId="77777777" w:rsidR="00AA0AA2" w:rsidRDefault="00AA0AA2">
      <w:pPr>
        <w:sectPr w:rsidR="00AA0AA2">
          <w:pgSz w:w="12240" w:h="15840"/>
          <w:pgMar w:top="1360" w:right="1720" w:bottom="280" w:left="1280" w:header="720" w:footer="720" w:gutter="0"/>
          <w:cols w:space="720"/>
        </w:sectPr>
      </w:pPr>
    </w:p>
    <w:p w14:paraId="14A0A845" w14:textId="77777777" w:rsidR="00AA0AA2" w:rsidRDefault="00B23C33">
      <w:pPr>
        <w:pStyle w:val="BodyText"/>
        <w:spacing w:before="72"/>
        <w:ind w:left="160"/>
      </w:pPr>
      <w:bookmarkStart w:id="6" w:name="v1_(ptd)_MPIC_1955_"/>
      <w:bookmarkEnd w:id="6"/>
      <w:r>
        <w:lastRenderedPageBreak/>
        <w:t>v1 (</w:t>
      </w:r>
      <w:proofErr w:type="spellStart"/>
      <w:r>
        <w:t>ptd</w:t>
      </w:r>
      <w:proofErr w:type="spellEnd"/>
      <w:r>
        <w:t>) MPIC_1955</w:t>
      </w:r>
    </w:p>
    <w:p w14:paraId="726414F0" w14:textId="77777777" w:rsidR="00AA0AA2" w:rsidRDefault="00AA0AA2">
      <w:pPr>
        <w:pStyle w:val="BodyText"/>
        <w:spacing w:before="7"/>
      </w:pPr>
    </w:p>
    <w:p w14:paraId="04842C09" w14:textId="77777777" w:rsidR="00AA0AA2" w:rsidRDefault="00B23C33">
      <w:pPr>
        <w:pStyle w:val="BodyText"/>
        <w:spacing w:line="487" w:lineRule="auto"/>
        <w:ind w:left="160" w:right="178"/>
      </w:pPr>
      <w:r>
        <w:t>Routine MPIP84 populates the ASSIGNING AUTHORITY and SOURCE ID TYPE fields in the MPI FACILITY ASSOCIATION (#985.5) file and in the SITE ASSOCIATION</w:t>
      </w:r>
    </w:p>
    <w:p w14:paraId="5D99F7A9" w14:textId="77777777" w:rsidR="00AA0AA2" w:rsidRDefault="00B23C33">
      <w:pPr>
        <w:pStyle w:val="BodyText"/>
        <w:spacing w:before="2" w:line="487" w:lineRule="auto"/>
        <w:ind w:left="160" w:right="418" w:hanging="1"/>
      </w:pPr>
      <w:r>
        <w:t xml:space="preserve">(#71) multiple. Because this conversion routine is processing the MPI FACILITY ASSOCIATION (#985.5) file, it should be </w:t>
      </w:r>
      <w:proofErr w:type="spellStart"/>
      <w:r>
        <w:t>multi threaded</w:t>
      </w:r>
      <w:proofErr w:type="spellEnd"/>
      <w:r>
        <w:t>. The routine can be queued to run 10 jobs, stopped, monitored, and restarted.</w:t>
      </w:r>
    </w:p>
    <w:p w14:paraId="76BEF68B" w14:textId="77777777" w:rsidR="00AA0AA2" w:rsidRDefault="00B23C33">
      <w:pPr>
        <w:pStyle w:val="BodyText"/>
        <w:spacing w:before="3"/>
        <w:ind w:left="160"/>
      </w:pPr>
      <w:r>
        <w:t>Routine: MPIP84</w:t>
      </w:r>
    </w:p>
    <w:p w14:paraId="17051EC5" w14:textId="77777777" w:rsidR="00AA0AA2" w:rsidRDefault="00AA0AA2">
      <w:pPr>
        <w:pStyle w:val="BodyText"/>
        <w:rPr>
          <w:sz w:val="22"/>
        </w:rPr>
      </w:pPr>
    </w:p>
    <w:p w14:paraId="3A7A312D" w14:textId="77777777" w:rsidR="00AA0AA2" w:rsidRDefault="00AA0AA2">
      <w:pPr>
        <w:pStyle w:val="BodyText"/>
        <w:rPr>
          <w:sz w:val="22"/>
        </w:rPr>
      </w:pPr>
    </w:p>
    <w:p w14:paraId="7CBD5B5E" w14:textId="77777777" w:rsidR="00AA0AA2" w:rsidRDefault="00B23C33">
      <w:pPr>
        <w:pStyle w:val="BodyText"/>
        <w:spacing w:before="197"/>
        <w:ind w:left="160"/>
      </w:pPr>
      <w:r>
        <w:t>v1 (</w:t>
      </w:r>
      <w:proofErr w:type="spellStart"/>
      <w:r>
        <w:t>rjh</w:t>
      </w:r>
      <w:proofErr w:type="spellEnd"/>
      <w:r>
        <w:t>) MPIC_1956</w:t>
      </w:r>
    </w:p>
    <w:p w14:paraId="0767250E" w14:textId="77777777" w:rsidR="00AA0AA2" w:rsidRDefault="00AA0AA2">
      <w:pPr>
        <w:pStyle w:val="BodyText"/>
        <w:spacing w:before="7"/>
      </w:pPr>
    </w:p>
    <w:p w14:paraId="1B053FF6" w14:textId="77777777" w:rsidR="00AA0AA2" w:rsidRDefault="00B23C33">
      <w:pPr>
        <w:pStyle w:val="BodyText"/>
        <w:ind w:left="160"/>
      </w:pPr>
      <w:r>
        <w:t>API GETIEN^MPICOR(ID,IDTYPE,ASSIGNAU,ASSIGNFA)was created. When the</w:t>
      </w:r>
    </w:p>
    <w:p w14:paraId="33738AD9" w14:textId="77777777" w:rsidR="00AA0AA2" w:rsidRDefault="00AA0AA2">
      <w:pPr>
        <w:pStyle w:val="BodyText"/>
        <w:spacing w:before="8"/>
      </w:pPr>
    </w:p>
    <w:p w14:paraId="72A26F6F" w14:textId="77777777" w:rsidR="00AA0AA2" w:rsidRDefault="00B23C33">
      <w:pPr>
        <w:pStyle w:val="BodyText"/>
        <w:spacing w:line="487" w:lineRule="auto"/>
        <w:ind w:left="160" w:right="311"/>
      </w:pPr>
      <w:r>
        <w:t xml:space="preserve">Source ID, ID Type, Assigning Authority, and Assigning Facility are passed in, the IEN of the record </w:t>
      </w:r>
      <w:r>
        <w:rPr>
          <w:spacing w:val="-3"/>
        </w:rPr>
        <w:t xml:space="preserve">in </w:t>
      </w:r>
      <w:r>
        <w:t>the MPI Facility Association (#985.5) file is</w:t>
      </w:r>
      <w:r>
        <w:rPr>
          <w:spacing w:val="-8"/>
        </w:rPr>
        <w:t xml:space="preserve"> </w:t>
      </w:r>
      <w:r>
        <w:t>returned.</w:t>
      </w:r>
    </w:p>
    <w:p w14:paraId="5C99F5E6" w14:textId="77777777" w:rsidR="00AA0AA2" w:rsidRDefault="00B23C33">
      <w:pPr>
        <w:pStyle w:val="BodyText"/>
        <w:spacing w:before="3"/>
        <w:ind w:left="160"/>
      </w:pPr>
      <w:r>
        <w:t>Routine: MPICOR</w:t>
      </w:r>
    </w:p>
    <w:p w14:paraId="197B6D12" w14:textId="77777777" w:rsidR="00AA0AA2" w:rsidRDefault="00AA0AA2">
      <w:pPr>
        <w:pStyle w:val="BodyText"/>
        <w:rPr>
          <w:sz w:val="22"/>
        </w:rPr>
      </w:pPr>
    </w:p>
    <w:p w14:paraId="2F141053" w14:textId="77777777" w:rsidR="00AA0AA2" w:rsidRDefault="00AA0AA2">
      <w:pPr>
        <w:pStyle w:val="BodyText"/>
        <w:rPr>
          <w:sz w:val="22"/>
        </w:rPr>
      </w:pPr>
    </w:p>
    <w:p w14:paraId="2FC31041" w14:textId="77777777" w:rsidR="00AA0AA2" w:rsidRDefault="00B23C33">
      <w:pPr>
        <w:pStyle w:val="BodyText"/>
        <w:spacing w:before="189"/>
        <w:ind w:left="160"/>
      </w:pPr>
      <w:r>
        <w:t>v1 (</w:t>
      </w:r>
      <w:proofErr w:type="spellStart"/>
      <w:r>
        <w:t>ptd</w:t>
      </w:r>
      <w:proofErr w:type="spellEnd"/>
      <w:r>
        <w:t>) MPIC_1986</w:t>
      </w:r>
    </w:p>
    <w:p w14:paraId="695347C1" w14:textId="77777777" w:rsidR="00AA0AA2" w:rsidRDefault="00AA0AA2">
      <w:pPr>
        <w:pStyle w:val="BodyText"/>
        <w:spacing w:before="8"/>
      </w:pPr>
    </w:p>
    <w:p w14:paraId="3AF4B585" w14:textId="77777777" w:rsidR="00AA0AA2" w:rsidRDefault="00B23C33">
      <w:pPr>
        <w:pStyle w:val="BodyText"/>
        <w:spacing w:line="487" w:lineRule="auto"/>
        <w:ind w:left="160" w:right="1018"/>
      </w:pPr>
      <w:r>
        <w:t>Added the MPI ASSIGNING AUTHORITY (#985.55) file as detailed below. Exported entries 1-5 as detailed in the SDD.</w:t>
      </w:r>
    </w:p>
    <w:p w14:paraId="58E47333" w14:textId="77777777" w:rsidR="00AA0AA2" w:rsidRDefault="00B23C33">
      <w:pPr>
        <w:pStyle w:val="BodyText"/>
        <w:spacing w:before="2"/>
        <w:ind w:left="160"/>
      </w:pPr>
      <w:r>
        <w:t>DATA DICTIONARY #985.55 -- MPI ASSIGNING AUTHORITY FILE</w:t>
      </w:r>
    </w:p>
    <w:p w14:paraId="4F245B18" w14:textId="77777777" w:rsidR="00AA0AA2" w:rsidRDefault="00D503F5">
      <w:pPr>
        <w:pStyle w:val="BodyText"/>
        <w:spacing w:before="4"/>
        <w:rPr>
          <w:sz w:val="26"/>
        </w:rPr>
      </w:pPr>
      <w:r>
        <w:pict w14:anchorId="5381C698">
          <v:shape id="_x0000_s1040" style="position:absolute;margin-left:1in;margin-top:17.2pt;width:438.35pt;height:.1pt;z-index:-15727616;mso-wrap-distance-left:0;mso-wrap-distance-right:0;mso-position-horizontal-relative:page" coordorigin="1440,344" coordsize="8767,0" path="m1440,344r8766,e" filled="f" strokeweight=".20981mm">
            <v:stroke dashstyle="dash"/>
            <v:path arrowok="t"/>
            <w10:wrap type="topAndBottom" anchorx="page"/>
          </v:shape>
        </w:pict>
      </w:r>
    </w:p>
    <w:p w14:paraId="40C79351" w14:textId="77777777" w:rsidR="00AA0AA2" w:rsidRDefault="00AA0AA2">
      <w:pPr>
        <w:pStyle w:val="BodyText"/>
        <w:spacing w:before="11"/>
        <w:rPr>
          <w:sz w:val="18"/>
        </w:rPr>
      </w:pPr>
    </w:p>
    <w:p w14:paraId="436B5DF9" w14:textId="77777777" w:rsidR="00AA0AA2" w:rsidRDefault="00B23C33">
      <w:pPr>
        <w:pStyle w:val="BodyText"/>
        <w:tabs>
          <w:tab w:val="left" w:pos="1844"/>
          <w:tab w:val="left" w:pos="4600"/>
        </w:tabs>
        <w:spacing w:before="101"/>
        <w:ind w:left="160"/>
      </w:pPr>
      <w:r>
        <w:t>985.55,.01</w:t>
      </w:r>
      <w:r>
        <w:tab/>
        <w:t>IDENTIFIER</w:t>
      </w:r>
      <w:r>
        <w:tab/>
        <w:t>0;1 NUMBER</w:t>
      </w:r>
      <w:r>
        <w:rPr>
          <w:spacing w:val="-2"/>
        </w:rPr>
        <w:t xml:space="preserve"> </w:t>
      </w:r>
      <w:r>
        <w:t>(Required)</w:t>
      </w:r>
    </w:p>
    <w:p w14:paraId="0900E13E" w14:textId="77777777" w:rsidR="00AA0AA2" w:rsidRDefault="00AA0AA2">
      <w:pPr>
        <w:pStyle w:val="BodyText"/>
        <w:spacing w:before="8"/>
      </w:pPr>
    </w:p>
    <w:p w14:paraId="01CDBB74" w14:textId="77777777" w:rsidR="00AA0AA2" w:rsidRDefault="00B23C33">
      <w:pPr>
        <w:pStyle w:val="BodyText"/>
        <w:spacing w:line="487" w:lineRule="auto"/>
        <w:ind w:left="160" w:right="534" w:firstLine="604"/>
      </w:pPr>
      <w:r>
        <w:t>DESCRIPTION: The IDENTIFIER is a DINUMED field used to distinguish an ASSIGNING AUTHORITY entry. An IDENTIFIER entry may contain information for either the Health Level Seven v2.4 or v3.0 standard, or both. Entries 1 through 5 are populated and exported with the file. New entries can be dynamically created as needed, and are likely to utilize only the HL7 v3.0 standard.</w:t>
      </w:r>
    </w:p>
    <w:p w14:paraId="4C9CFFE5" w14:textId="77777777" w:rsidR="00AA0AA2" w:rsidRDefault="00B23C33">
      <w:pPr>
        <w:pStyle w:val="BodyText"/>
        <w:tabs>
          <w:tab w:val="left" w:pos="1844"/>
          <w:tab w:val="left" w:pos="4600"/>
        </w:tabs>
        <w:spacing w:before="5"/>
        <w:ind w:left="160"/>
      </w:pPr>
      <w:r>
        <w:t>985.55,.02</w:t>
      </w:r>
      <w:r>
        <w:tab/>
        <w:t>HL7V2_4</w:t>
      </w:r>
      <w:r>
        <w:tab/>
        <w:t>0;2 FREE</w:t>
      </w:r>
      <w:r>
        <w:rPr>
          <w:spacing w:val="-8"/>
        </w:rPr>
        <w:t xml:space="preserve"> </w:t>
      </w:r>
      <w:r>
        <w:t>TEXT</w:t>
      </w:r>
    </w:p>
    <w:p w14:paraId="3E11DB38" w14:textId="77777777" w:rsidR="00AA0AA2" w:rsidRDefault="00AA0AA2">
      <w:pPr>
        <w:sectPr w:rsidR="00AA0AA2">
          <w:pgSz w:w="12240" w:h="15840"/>
          <w:pgMar w:top="1360" w:right="1720" w:bottom="280" w:left="1280" w:header="720" w:footer="720" w:gutter="0"/>
          <w:cols w:space="720"/>
        </w:sectPr>
      </w:pPr>
    </w:p>
    <w:p w14:paraId="4E13DAD2" w14:textId="77777777" w:rsidR="00AA0AA2" w:rsidRDefault="00B23C33">
      <w:pPr>
        <w:pStyle w:val="BodyText"/>
        <w:spacing w:before="72" w:line="487" w:lineRule="auto"/>
        <w:ind w:left="160" w:right="534" w:firstLine="604"/>
      </w:pPr>
      <w:bookmarkStart w:id="7" w:name="_____DESCRIPTION:_The_HL7V2_4_field_is_t"/>
      <w:bookmarkEnd w:id="7"/>
      <w:r>
        <w:lastRenderedPageBreak/>
        <w:t>DESCRIPTION: The HL7V2_4 field is the namespace ID subcomponent of the assigning authority component in the standard PID-3 identifier.</w:t>
      </w:r>
    </w:p>
    <w:p w14:paraId="6ABE7E35" w14:textId="77777777" w:rsidR="00AA0AA2" w:rsidRDefault="00B23C33">
      <w:pPr>
        <w:pStyle w:val="BodyText"/>
        <w:tabs>
          <w:tab w:val="left" w:pos="1844"/>
          <w:tab w:val="left" w:pos="4602"/>
        </w:tabs>
        <w:spacing w:before="1"/>
        <w:ind w:left="160"/>
      </w:pPr>
      <w:r>
        <w:t>985.55,.03</w:t>
      </w:r>
      <w:r>
        <w:tab/>
        <w:t>HL7V3_0</w:t>
      </w:r>
      <w:r>
        <w:tab/>
        <w:t>0;3 FREE</w:t>
      </w:r>
      <w:r>
        <w:rPr>
          <w:spacing w:val="-8"/>
        </w:rPr>
        <w:t xml:space="preserve"> </w:t>
      </w:r>
      <w:r>
        <w:t>TEXT</w:t>
      </w:r>
    </w:p>
    <w:p w14:paraId="28FCA1E1" w14:textId="77777777" w:rsidR="00AA0AA2" w:rsidRDefault="00AA0AA2">
      <w:pPr>
        <w:pStyle w:val="BodyText"/>
        <w:spacing w:before="8"/>
      </w:pPr>
    </w:p>
    <w:p w14:paraId="7EDAFA6B" w14:textId="77777777" w:rsidR="00AA0AA2" w:rsidRDefault="00B23C33">
      <w:pPr>
        <w:pStyle w:val="BodyText"/>
        <w:spacing w:line="487" w:lineRule="auto"/>
        <w:ind w:left="160" w:right="534" w:firstLine="604"/>
      </w:pPr>
      <w:r>
        <w:t>DESCRIPTION: The HL7V3_0 field is the universal ID subcomponent of the assigning authority component in the standard PID-3 identifier.</w:t>
      </w:r>
    </w:p>
    <w:p w14:paraId="31C5D83A" w14:textId="77777777" w:rsidR="00AA0AA2" w:rsidRDefault="00B23C33">
      <w:pPr>
        <w:pStyle w:val="BodyText"/>
        <w:tabs>
          <w:tab w:val="left" w:pos="1844"/>
        </w:tabs>
        <w:spacing w:before="2"/>
        <w:ind w:left="160"/>
      </w:pPr>
      <w:r>
        <w:t>985.55,.04</w:t>
      </w:r>
      <w:r>
        <w:tab/>
        <w:t>DEFAULT SOURCE ID TYPE 0;4</w:t>
      </w:r>
      <w:r>
        <w:rPr>
          <w:spacing w:val="-19"/>
        </w:rPr>
        <w:t xml:space="preserve"> </w:t>
      </w:r>
      <w:r>
        <w:t>SET</w:t>
      </w:r>
    </w:p>
    <w:p w14:paraId="0E04FE91" w14:textId="77777777" w:rsidR="00AA0AA2" w:rsidRDefault="00AA0AA2">
      <w:pPr>
        <w:pStyle w:val="BodyText"/>
        <w:spacing w:before="8"/>
      </w:pPr>
    </w:p>
    <w:p w14:paraId="70A6BDD1" w14:textId="77777777" w:rsidR="00AA0AA2" w:rsidRDefault="00B23C33">
      <w:pPr>
        <w:pStyle w:val="BodyText"/>
        <w:spacing w:line="487" w:lineRule="auto"/>
        <w:ind w:left="159" w:right="435" w:firstLine="604"/>
      </w:pPr>
      <w:r>
        <w:t xml:space="preserve">DESCRIPTION: The DEFAULT SOURCE ID TYPE field defines the data source for this entry. The source ID type </w:t>
      </w:r>
      <w:r>
        <w:rPr>
          <w:spacing w:val="-3"/>
        </w:rPr>
        <w:t xml:space="preserve">is </w:t>
      </w:r>
      <w:r>
        <w:t xml:space="preserve">a reference </w:t>
      </w:r>
      <w:r>
        <w:rPr>
          <w:spacing w:val="-3"/>
        </w:rPr>
        <w:t xml:space="preserve">to </w:t>
      </w:r>
      <w:r>
        <w:t xml:space="preserve">the HL7 Table 0203, Identifier Type, and the VA Identity Management user defined values: NI (National Identifier), PI (Patient Identifier), PN (Person Number), </w:t>
      </w:r>
      <w:r>
        <w:rPr>
          <w:spacing w:val="-3"/>
        </w:rPr>
        <w:t xml:space="preserve">EI </w:t>
      </w:r>
      <w:r>
        <w:t>(Employee Identifier), SS (Social Security Number), and NPI (National Provider</w:t>
      </w:r>
      <w:r>
        <w:rPr>
          <w:spacing w:val="-8"/>
        </w:rPr>
        <w:t xml:space="preserve"> </w:t>
      </w:r>
      <w:r>
        <w:t>Identifier).</w:t>
      </w:r>
    </w:p>
    <w:p w14:paraId="47CCDD28" w14:textId="77777777" w:rsidR="00AA0AA2" w:rsidRDefault="00AA0AA2">
      <w:pPr>
        <w:pStyle w:val="BodyText"/>
        <w:rPr>
          <w:sz w:val="22"/>
        </w:rPr>
      </w:pPr>
    </w:p>
    <w:p w14:paraId="194D2678" w14:textId="77777777" w:rsidR="00AA0AA2" w:rsidRDefault="00AA0AA2">
      <w:pPr>
        <w:pStyle w:val="BodyText"/>
        <w:spacing w:before="2"/>
        <w:rPr>
          <w:sz w:val="19"/>
        </w:rPr>
      </w:pPr>
    </w:p>
    <w:p w14:paraId="3FC98264" w14:textId="77777777" w:rsidR="00AA0AA2" w:rsidRDefault="00B23C33">
      <w:pPr>
        <w:pStyle w:val="BodyText"/>
        <w:ind w:left="159"/>
      </w:pPr>
      <w:r>
        <w:t>Routines: NONE; DD updates only; Entries 1-5 exported with file.</w:t>
      </w:r>
    </w:p>
    <w:p w14:paraId="309C0408" w14:textId="77777777" w:rsidR="00AA0AA2" w:rsidRDefault="00AA0AA2">
      <w:pPr>
        <w:pStyle w:val="BodyText"/>
        <w:spacing w:before="7"/>
      </w:pPr>
    </w:p>
    <w:p w14:paraId="6C53683E" w14:textId="77777777" w:rsidR="00AA0AA2" w:rsidRDefault="00B23C33">
      <w:pPr>
        <w:pStyle w:val="BodyText"/>
        <w:spacing w:before="1"/>
        <w:ind w:left="159"/>
      </w:pPr>
      <w:r>
        <w:t>Documentation: MPI Technical Manual</w:t>
      </w:r>
    </w:p>
    <w:p w14:paraId="56D2FB59" w14:textId="77777777" w:rsidR="00AA0AA2" w:rsidRDefault="00AA0AA2">
      <w:pPr>
        <w:pStyle w:val="BodyText"/>
        <w:rPr>
          <w:sz w:val="22"/>
        </w:rPr>
      </w:pPr>
    </w:p>
    <w:p w14:paraId="770163AA" w14:textId="77777777" w:rsidR="00AA0AA2" w:rsidRDefault="00AA0AA2">
      <w:pPr>
        <w:pStyle w:val="BodyText"/>
        <w:rPr>
          <w:sz w:val="22"/>
        </w:rPr>
      </w:pPr>
    </w:p>
    <w:p w14:paraId="0B5964E6" w14:textId="77777777" w:rsidR="00AA0AA2" w:rsidRDefault="00B23C33">
      <w:pPr>
        <w:pStyle w:val="BodyText"/>
        <w:spacing w:before="189"/>
        <w:ind w:left="159"/>
      </w:pPr>
      <w:r>
        <w:t>v1 (</w:t>
      </w:r>
      <w:proofErr w:type="spellStart"/>
      <w:r>
        <w:t>ptd</w:t>
      </w:r>
      <w:proofErr w:type="spellEnd"/>
      <w:r>
        <w:t>) MPIC_1987</w:t>
      </w:r>
    </w:p>
    <w:p w14:paraId="7F809402" w14:textId="77777777" w:rsidR="00AA0AA2" w:rsidRDefault="00AA0AA2">
      <w:pPr>
        <w:pStyle w:val="BodyText"/>
        <w:spacing w:before="8"/>
      </w:pPr>
    </w:p>
    <w:p w14:paraId="02BB035F" w14:textId="77777777" w:rsidR="00AA0AA2" w:rsidRDefault="00B23C33">
      <w:pPr>
        <w:pStyle w:val="BodyText"/>
        <w:spacing w:line="487" w:lineRule="auto"/>
        <w:ind w:left="159" w:right="659"/>
      </w:pPr>
      <w:r>
        <w:t>Added a field to the MPI SITE MONITOR (#985.3) file as detailed below. Also added the "AFO" cross-reference.</w:t>
      </w:r>
    </w:p>
    <w:p w14:paraId="5B7D03B0" w14:textId="77777777" w:rsidR="00AA0AA2" w:rsidRDefault="00B23C33">
      <w:pPr>
        <w:pStyle w:val="BodyText"/>
        <w:spacing w:before="2"/>
        <w:ind w:left="159"/>
      </w:pPr>
      <w:r>
        <w:t>DATA DICTIONARY #985.3 -- MPI SITE MONITOR file</w:t>
      </w:r>
    </w:p>
    <w:p w14:paraId="66036F46" w14:textId="77777777" w:rsidR="00AA0AA2" w:rsidRDefault="00D503F5">
      <w:pPr>
        <w:pStyle w:val="BodyText"/>
        <w:spacing w:before="4"/>
        <w:rPr>
          <w:sz w:val="26"/>
        </w:rPr>
      </w:pPr>
      <w:r>
        <w:pict w14:anchorId="34AC9BA4">
          <v:shape id="_x0000_s1039" style="position:absolute;margin-left:1in;margin-top:17.2pt;width:432.15pt;height:.1pt;z-index:-15727104;mso-wrap-distance-left:0;mso-wrap-distance-right:0;mso-position-horizontal-relative:page" coordorigin="1440,344" coordsize="8643,0" path="m1440,344r8642,e" filled="f" strokeweight=".20981mm">
            <v:stroke dashstyle="dash"/>
            <v:path arrowok="t"/>
            <w10:wrap type="topAndBottom" anchorx="page"/>
          </v:shape>
        </w:pict>
      </w:r>
    </w:p>
    <w:p w14:paraId="2CD0B655" w14:textId="77777777" w:rsidR="00AA0AA2" w:rsidRDefault="00AA0AA2">
      <w:pPr>
        <w:pStyle w:val="BodyText"/>
        <w:spacing w:before="11"/>
        <w:rPr>
          <w:sz w:val="18"/>
        </w:rPr>
      </w:pPr>
    </w:p>
    <w:p w14:paraId="5DEFB5EA" w14:textId="77777777" w:rsidR="00AA0AA2" w:rsidRDefault="00B23C33">
      <w:pPr>
        <w:pStyle w:val="BodyText"/>
        <w:tabs>
          <w:tab w:val="left" w:pos="1843"/>
        </w:tabs>
        <w:spacing w:before="101"/>
        <w:ind w:left="159"/>
      </w:pPr>
      <w:r>
        <w:t>985.3,6</w:t>
      </w:r>
      <w:r>
        <w:tab/>
        <w:t>ASSIGNING FACILITY OID 0;5 FREE</w:t>
      </w:r>
      <w:r>
        <w:rPr>
          <w:spacing w:val="-8"/>
        </w:rPr>
        <w:t xml:space="preserve"> </w:t>
      </w:r>
      <w:r>
        <w:t>TEXT</w:t>
      </w:r>
    </w:p>
    <w:p w14:paraId="5022C672" w14:textId="77777777" w:rsidR="00AA0AA2" w:rsidRDefault="00AA0AA2">
      <w:pPr>
        <w:pStyle w:val="BodyText"/>
        <w:spacing w:before="8"/>
      </w:pPr>
    </w:p>
    <w:p w14:paraId="6123E797" w14:textId="77777777" w:rsidR="00AA0AA2" w:rsidRDefault="00B23C33">
      <w:pPr>
        <w:pStyle w:val="BodyText"/>
        <w:spacing w:line="487" w:lineRule="auto"/>
        <w:ind w:left="159" w:right="659" w:firstLine="604"/>
      </w:pPr>
      <w:r>
        <w:t>DESCRIPTION: The ASSIGNING FACILITY OID field is used to map the home community ID, which is an ISO Standard OID, to a National Health Identifier Exchange entry in the INSTITUTION (#4) file. The National Health Information Network entries denoted in the MPI INSTALLED SITE (#.01) field all have names that begin with "NHIN" and station numbers that begin with "200N". An example would be the NHIN MEDVIRGINIA entry</w:t>
      </w:r>
    </w:p>
    <w:p w14:paraId="39788670" w14:textId="77777777" w:rsidR="00AA0AA2" w:rsidRDefault="00AA0AA2">
      <w:pPr>
        <w:spacing w:line="487" w:lineRule="auto"/>
        <w:sectPr w:rsidR="00AA0AA2">
          <w:pgSz w:w="12240" w:h="15840"/>
          <w:pgMar w:top="1360" w:right="1720" w:bottom="280" w:left="1280" w:header="720" w:footer="720" w:gutter="0"/>
          <w:cols w:space="720"/>
        </w:sectPr>
      </w:pPr>
    </w:p>
    <w:p w14:paraId="5FCA56D2" w14:textId="77777777" w:rsidR="00AA0AA2" w:rsidRDefault="00B23C33">
      <w:pPr>
        <w:pStyle w:val="BodyText"/>
        <w:spacing w:before="72" w:line="487" w:lineRule="auto"/>
        <w:ind w:left="160" w:right="1258"/>
      </w:pPr>
      <w:bookmarkStart w:id="8" w:name="with_a_station_number_of_200NMV._For_the"/>
      <w:bookmarkEnd w:id="8"/>
      <w:r>
        <w:lastRenderedPageBreak/>
        <w:t>with a station number of 200NMV. For the MEDVIRGINIA entry, the ASSIGNING FACILITY OID field contains the ISO Standard identifier reference.</w:t>
      </w:r>
    </w:p>
    <w:p w14:paraId="707191D9" w14:textId="77777777" w:rsidR="00AA0AA2" w:rsidRDefault="00AA0AA2">
      <w:pPr>
        <w:pStyle w:val="BodyText"/>
        <w:rPr>
          <w:sz w:val="22"/>
        </w:rPr>
      </w:pPr>
    </w:p>
    <w:p w14:paraId="4FF530AF" w14:textId="77777777" w:rsidR="00AA0AA2" w:rsidRDefault="00AA0AA2">
      <w:pPr>
        <w:pStyle w:val="BodyText"/>
        <w:spacing w:before="10"/>
        <w:rPr>
          <w:sz w:val="18"/>
        </w:rPr>
      </w:pPr>
    </w:p>
    <w:p w14:paraId="0C599759" w14:textId="77777777" w:rsidR="00AA0AA2" w:rsidRDefault="00B23C33">
      <w:pPr>
        <w:pStyle w:val="ListParagraph"/>
        <w:numPr>
          <w:ilvl w:val="1"/>
          <w:numId w:val="2"/>
        </w:numPr>
        <w:tabs>
          <w:tab w:val="left" w:pos="765"/>
          <w:tab w:val="left" w:pos="1844"/>
        </w:tabs>
        <w:rPr>
          <w:sz w:val="20"/>
        </w:rPr>
      </w:pPr>
      <w:r>
        <w:rPr>
          <w:sz w:val="20"/>
        </w:rPr>
        <w:t>,40</w:t>
      </w:r>
      <w:r>
        <w:rPr>
          <w:sz w:val="20"/>
        </w:rPr>
        <w:tab/>
        <w:t>DEFAULT SOURCE ID TYPE 1;21</w:t>
      </w:r>
      <w:r>
        <w:rPr>
          <w:spacing w:val="-13"/>
          <w:sz w:val="20"/>
        </w:rPr>
        <w:t xml:space="preserve"> </w:t>
      </w:r>
      <w:r>
        <w:rPr>
          <w:sz w:val="20"/>
        </w:rPr>
        <w:t>SET</w:t>
      </w:r>
    </w:p>
    <w:p w14:paraId="640FE8C7" w14:textId="77777777" w:rsidR="00AA0AA2" w:rsidRDefault="00AA0AA2">
      <w:pPr>
        <w:pStyle w:val="BodyText"/>
        <w:spacing w:before="8"/>
      </w:pPr>
    </w:p>
    <w:p w14:paraId="51620404" w14:textId="77777777" w:rsidR="00AA0AA2" w:rsidRDefault="00B23C33">
      <w:pPr>
        <w:pStyle w:val="BodyText"/>
        <w:spacing w:line="487" w:lineRule="auto"/>
        <w:ind w:left="160" w:right="538" w:firstLine="604"/>
      </w:pPr>
      <w:r>
        <w:t>DESCRIPTION: The DEFAULT SOURCE ID TYPE field defines the data source for this entry. The source ID type is a reference to the HL7 Table 0203,Identifier Type, and the VA Identity Management user defined values: NI (National Identifier),PI (Patient Identifier), PN (Person Number), EI (Employee Identifier), SS (Social Security Number), and NPI (National Provider Identifier).</w:t>
      </w:r>
    </w:p>
    <w:p w14:paraId="3840F29B" w14:textId="77777777" w:rsidR="00AA0AA2" w:rsidRDefault="00AA0AA2">
      <w:pPr>
        <w:pStyle w:val="BodyText"/>
        <w:rPr>
          <w:sz w:val="22"/>
        </w:rPr>
      </w:pPr>
    </w:p>
    <w:p w14:paraId="2EA80664" w14:textId="77777777" w:rsidR="00AA0AA2" w:rsidRDefault="00AA0AA2">
      <w:pPr>
        <w:pStyle w:val="BodyText"/>
        <w:spacing w:before="2"/>
        <w:rPr>
          <w:sz w:val="19"/>
        </w:rPr>
      </w:pPr>
    </w:p>
    <w:p w14:paraId="7F09FB3F" w14:textId="77777777" w:rsidR="00AA0AA2" w:rsidRDefault="00B23C33">
      <w:pPr>
        <w:pStyle w:val="BodyText"/>
        <w:spacing w:line="487" w:lineRule="auto"/>
        <w:ind w:left="159" w:right="4860"/>
      </w:pPr>
      <w:r>
        <w:t>Routines: NONE; DD updates only. Documentation: MPI Technical Manual</w:t>
      </w:r>
    </w:p>
    <w:p w14:paraId="3CF8A6AF" w14:textId="77777777" w:rsidR="00AA0AA2" w:rsidRDefault="00AA0AA2">
      <w:pPr>
        <w:pStyle w:val="BodyText"/>
        <w:rPr>
          <w:sz w:val="22"/>
        </w:rPr>
      </w:pPr>
    </w:p>
    <w:p w14:paraId="2A1F58B9" w14:textId="77777777" w:rsidR="00AA0AA2" w:rsidRDefault="00AA0AA2">
      <w:pPr>
        <w:pStyle w:val="BodyText"/>
        <w:spacing w:before="2"/>
        <w:rPr>
          <w:sz w:val="18"/>
        </w:rPr>
      </w:pPr>
    </w:p>
    <w:p w14:paraId="0F9B802F" w14:textId="77777777" w:rsidR="00AA0AA2" w:rsidRDefault="00B23C33">
      <w:pPr>
        <w:pStyle w:val="BodyText"/>
        <w:ind w:left="159"/>
      </w:pPr>
      <w:r>
        <w:t>v1 (</w:t>
      </w:r>
      <w:proofErr w:type="spellStart"/>
      <w:r>
        <w:t>mko</w:t>
      </w:r>
      <w:proofErr w:type="spellEnd"/>
      <w:r>
        <w:t>) MPIC_1992</w:t>
      </w:r>
    </w:p>
    <w:p w14:paraId="5B914FC8" w14:textId="77777777" w:rsidR="00AA0AA2" w:rsidRDefault="00AA0AA2">
      <w:pPr>
        <w:pStyle w:val="BodyText"/>
        <w:spacing w:before="8"/>
      </w:pPr>
    </w:p>
    <w:p w14:paraId="70AE9B26" w14:textId="77777777" w:rsidR="00AA0AA2" w:rsidRDefault="00B23C33">
      <w:pPr>
        <w:pStyle w:val="BodyText"/>
        <w:ind w:left="159"/>
      </w:pPr>
      <w:r>
        <w:t>A new routine MPIAA was created with an extrinsic function entry point</w:t>
      </w:r>
    </w:p>
    <w:p w14:paraId="7582E56E" w14:textId="77777777" w:rsidR="00AA0AA2" w:rsidRDefault="00AA0AA2">
      <w:pPr>
        <w:pStyle w:val="BodyText"/>
        <w:spacing w:before="8"/>
      </w:pPr>
    </w:p>
    <w:p w14:paraId="39A8AB11" w14:textId="77777777" w:rsidR="00AA0AA2" w:rsidRDefault="00B23C33">
      <w:pPr>
        <w:pStyle w:val="BodyText"/>
        <w:spacing w:line="487" w:lineRule="auto"/>
        <w:ind w:left="160" w:right="298"/>
      </w:pPr>
      <w:r>
        <w:t>$$GETIEN. The $$GETIEN^MPIAA takes as an input parameter the value of an assigning authority in either HL7 2.4 or 3.0 formats, and returns the IEN of the corresponding entry in the MPI ASSIGNING AUTHORITY (#985.55) file. The code uses the HL24 index on field #.02 and the HL3 index on the field #.03 to do the lookup.</w:t>
      </w:r>
    </w:p>
    <w:p w14:paraId="16B779A1" w14:textId="77777777" w:rsidR="00AA0AA2" w:rsidRDefault="00AA0AA2">
      <w:pPr>
        <w:pStyle w:val="BodyText"/>
        <w:rPr>
          <w:sz w:val="22"/>
        </w:rPr>
      </w:pPr>
    </w:p>
    <w:p w14:paraId="17C1CFC9" w14:textId="77777777" w:rsidR="00AA0AA2" w:rsidRDefault="00AA0AA2">
      <w:pPr>
        <w:pStyle w:val="BodyText"/>
        <w:spacing w:before="1"/>
        <w:rPr>
          <w:sz w:val="19"/>
        </w:rPr>
      </w:pPr>
    </w:p>
    <w:p w14:paraId="014D11A3" w14:textId="77777777" w:rsidR="00AA0AA2" w:rsidRDefault="00B23C33">
      <w:pPr>
        <w:pStyle w:val="BodyText"/>
        <w:spacing w:line="487" w:lineRule="auto"/>
        <w:ind w:left="160" w:right="418"/>
      </w:pPr>
      <w:r>
        <w:t>If the input parameter passed is null, an entry is not found, or more than one entry is found, the $$GETIEN^MPIAA(</w:t>
      </w:r>
      <w:proofErr w:type="spellStart"/>
      <w:r>
        <w:t>assigningAuthority</w:t>
      </w:r>
      <w:proofErr w:type="spellEnd"/>
      <w:r>
        <w:t>) function returns -1^errorMessage.</w:t>
      </w:r>
    </w:p>
    <w:p w14:paraId="04AA55DD" w14:textId="77777777" w:rsidR="00AA0AA2" w:rsidRDefault="00B23C33">
      <w:pPr>
        <w:pStyle w:val="BodyText"/>
        <w:spacing w:before="3"/>
        <w:ind w:left="160"/>
      </w:pPr>
      <w:r>
        <w:t>Routine: MPIAA</w:t>
      </w:r>
    </w:p>
    <w:p w14:paraId="15ACA2E1" w14:textId="77777777" w:rsidR="00AA0AA2" w:rsidRDefault="00AA0AA2">
      <w:pPr>
        <w:sectPr w:rsidR="00AA0AA2">
          <w:pgSz w:w="12240" w:h="15840"/>
          <w:pgMar w:top="1360" w:right="1720" w:bottom="280" w:left="1280" w:header="720" w:footer="720" w:gutter="0"/>
          <w:cols w:space="720"/>
        </w:sectPr>
      </w:pPr>
    </w:p>
    <w:p w14:paraId="1AF15B6E" w14:textId="77777777" w:rsidR="00AA0AA2" w:rsidRDefault="00B23C33">
      <w:pPr>
        <w:pStyle w:val="BodyText"/>
        <w:spacing w:before="72"/>
        <w:ind w:left="160"/>
      </w:pPr>
      <w:bookmarkStart w:id="9" w:name="v1_(mko)_MPIC_1994,_MPIC_2002,_and_MPIC_"/>
      <w:bookmarkEnd w:id="9"/>
      <w:r>
        <w:lastRenderedPageBreak/>
        <w:t>v1 (</w:t>
      </w:r>
      <w:proofErr w:type="spellStart"/>
      <w:r>
        <w:t>mko</w:t>
      </w:r>
      <w:proofErr w:type="spellEnd"/>
      <w:r>
        <w:t>) MPIC_1994, MPIC_2002, and MPIC_2112</w:t>
      </w:r>
    </w:p>
    <w:p w14:paraId="384D3C52" w14:textId="77777777" w:rsidR="00AA0AA2" w:rsidRDefault="00AA0AA2">
      <w:pPr>
        <w:pStyle w:val="BodyText"/>
        <w:spacing w:before="7"/>
      </w:pPr>
    </w:p>
    <w:p w14:paraId="060FEC09" w14:textId="77777777" w:rsidR="00AA0AA2" w:rsidRDefault="00B23C33">
      <w:pPr>
        <w:pStyle w:val="BodyText"/>
        <w:ind w:left="160"/>
      </w:pPr>
      <w:r>
        <w:t>Expose the following MPI files as Cache SQL tables for PSIM:</w:t>
      </w:r>
    </w:p>
    <w:p w14:paraId="2BDECB5F" w14:textId="77777777" w:rsidR="00AA0AA2" w:rsidRDefault="00AA0AA2">
      <w:pPr>
        <w:pStyle w:val="BodyText"/>
        <w:spacing w:before="8"/>
      </w:pPr>
    </w:p>
    <w:p w14:paraId="1D2CB489" w14:textId="77777777" w:rsidR="00AA0AA2" w:rsidRDefault="00B23C33">
      <w:pPr>
        <w:pStyle w:val="ListParagraph"/>
        <w:numPr>
          <w:ilvl w:val="0"/>
          <w:numId w:val="1"/>
        </w:numPr>
        <w:tabs>
          <w:tab w:val="left" w:pos="643"/>
        </w:tabs>
        <w:ind w:hanging="239"/>
        <w:rPr>
          <w:sz w:val="20"/>
        </w:rPr>
      </w:pPr>
      <w:r>
        <w:rPr>
          <w:sz w:val="20"/>
        </w:rPr>
        <w:t>MPI PARAMETER</w:t>
      </w:r>
      <w:r>
        <w:rPr>
          <w:spacing w:val="-2"/>
          <w:sz w:val="20"/>
        </w:rPr>
        <w:t xml:space="preserve"> </w:t>
      </w:r>
      <w:r>
        <w:rPr>
          <w:sz w:val="20"/>
        </w:rPr>
        <w:t>(#985.1)</w:t>
      </w:r>
    </w:p>
    <w:p w14:paraId="5716A803" w14:textId="77777777" w:rsidR="00AA0AA2" w:rsidRDefault="00AA0AA2">
      <w:pPr>
        <w:pStyle w:val="BodyText"/>
        <w:spacing w:before="8"/>
      </w:pPr>
    </w:p>
    <w:p w14:paraId="1B38566E" w14:textId="77777777" w:rsidR="00AA0AA2" w:rsidRDefault="00B23C33">
      <w:pPr>
        <w:pStyle w:val="ListParagraph"/>
        <w:numPr>
          <w:ilvl w:val="0"/>
          <w:numId w:val="1"/>
        </w:numPr>
        <w:tabs>
          <w:tab w:val="left" w:pos="643"/>
        </w:tabs>
        <w:ind w:hanging="239"/>
        <w:rPr>
          <w:sz w:val="20"/>
        </w:rPr>
      </w:pPr>
      <w:r>
        <w:rPr>
          <w:sz w:val="20"/>
        </w:rPr>
        <w:t>MPI DO NOT LINK</w:t>
      </w:r>
      <w:r>
        <w:rPr>
          <w:spacing w:val="-9"/>
          <w:sz w:val="20"/>
        </w:rPr>
        <w:t xml:space="preserve"> </w:t>
      </w:r>
      <w:r>
        <w:rPr>
          <w:sz w:val="20"/>
        </w:rPr>
        <w:t>(#985.28)</w:t>
      </w:r>
    </w:p>
    <w:p w14:paraId="5B587D8B" w14:textId="77777777" w:rsidR="00AA0AA2" w:rsidRDefault="00AA0AA2">
      <w:pPr>
        <w:pStyle w:val="BodyText"/>
        <w:spacing w:before="7"/>
      </w:pPr>
    </w:p>
    <w:p w14:paraId="6CD5378D" w14:textId="77777777" w:rsidR="00AA0AA2" w:rsidRDefault="00B23C33">
      <w:pPr>
        <w:pStyle w:val="ListParagraph"/>
        <w:numPr>
          <w:ilvl w:val="0"/>
          <w:numId w:val="1"/>
        </w:numPr>
        <w:tabs>
          <w:tab w:val="left" w:pos="642"/>
        </w:tabs>
        <w:spacing w:before="1"/>
        <w:ind w:left="641"/>
        <w:rPr>
          <w:sz w:val="20"/>
        </w:rPr>
      </w:pPr>
      <w:r>
        <w:rPr>
          <w:sz w:val="20"/>
        </w:rPr>
        <w:t>MPI SITE MONITOR</w:t>
      </w:r>
      <w:r>
        <w:rPr>
          <w:spacing w:val="-9"/>
          <w:sz w:val="20"/>
        </w:rPr>
        <w:t xml:space="preserve"> </w:t>
      </w:r>
      <w:r>
        <w:rPr>
          <w:sz w:val="20"/>
        </w:rPr>
        <w:t>(#985.3)</w:t>
      </w:r>
    </w:p>
    <w:p w14:paraId="4AC1184E" w14:textId="77777777" w:rsidR="00AA0AA2" w:rsidRDefault="00AA0AA2">
      <w:pPr>
        <w:pStyle w:val="BodyText"/>
        <w:spacing w:before="7"/>
      </w:pPr>
    </w:p>
    <w:p w14:paraId="6CCE3A61" w14:textId="77777777" w:rsidR="00AA0AA2" w:rsidRDefault="00B23C33">
      <w:pPr>
        <w:pStyle w:val="ListParagraph"/>
        <w:numPr>
          <w:ilvl w:val="0"/>
          <w:numId w:val="1"/>
        </w:numPr>
        <w:tabs>
          <w:tab w:val="left" w:pos="642"/>
        </w:tabs>
        <w:ind w:left="641"/>
        <w:rPr>
          <w:sz w:val="20"/>
        </w:rPr>
      </w:pPr>
      <w:r>
        <w:rPr>
          <w:sz w:val="20"/>
        </w:rPr>
        <w:t>MPI FACILITY ASSOCIATION</w:t>
      </w:r>
      <w:r>
        <w:rPr>
          <w:spacing w:val="-12"/>
          <w:sz w:val="20"/>
        </w:rPr>
        <w:t xml:space="preserve"> </w:t>
      </w:r>
      <w:r>
        <w:rPr>
          <w:sz w:val="20"/>
        </w:rPr>
        <w:t>(#985.5)</w:t>
      </w:r>
    </w:p>
    <w:p w14:paraId="3EA29778" w14:textId="77777777" w:rsidR="00AA0AA2" w:rsidRDefault="00AA0AA2">
      <w:pPr>
        <w:pStyle w:val="BodyText"/>
        <w:spacing w:before="8"/>
      </w:pPr>
    </w:p>
    <w:p w14:paraId="7E99B6B9" w14:textId="77777777" w:rsidR="00AA0AA2" w:rsidRDefault="00B23C33">
      <w:pPr>
        <w:pStyle w:val="ListParagraph"/>
        <w:numPr>
          <w:ilvl w:val="0"/>
          <w:numId w:val="1"/>
        </w:numPr>
        <w:tabs>
          <w:tab w:val="left" w:pos="642"/>
        </w:tabs>
        <w:ind w:left="641" w:hanging="239"/>
        <w:rPr>
          <w:sz w:val="20"/>
        </w:rPr>
      </w:pPr>
      <w:r>
        <w:rPr>
          <w:sz w:val="20"/>
        </w:rPr>
        <w:t>MPI VETERAN/CLIENT</w:t>
      </w:r>
      <w:r>
        <w:rPr>
          <w:spacing w:val="-9"/>
          <w:sz w:val="20"/>
        </w:rPr>
        <w:t xml:space="preserve"> </w:t>
      </w:r>
      <w:r>
        <w:rPr>
          <w:sz w:val="20"/>
        </w:rPr>
        <w:t>(#985)</w:t>
      </w:r>
    </w:p>
    <w:p w14:paraId="6A03D921" w14:textId="77777777" w:rsidR="00AA0AA2" w:rsidRDefault="00AA0AA2">
      <w:pPr>
        <w:pStyle w:val="BodyText"/>
        <w:spacing w:before="8"/>
      </w:pPr>
    </w:p>
    <w:p w14:paraId="30ADC5FE" w14:textId="77777777" w:rsidR="00AA0AA2" w:rsidRDefault="00B23C33">
      <w:pPr>
        <w:pStyle w:val="ListParagraph"/>
        <w:numPr>
          <w:ilvl w:val="0"/>
          <w:numId w:val="1"/>
        </w:numPr>
        <w:tabs>
          <w:tab w:val="left" w:pos="642"/>
        </w:tabs>
        <w:ind w:left="641" w:hanging="239"/>
        <w:rPr>
          <w:sz w:val="20"/>
        </w:rPr>
      </w:pPr>
      <w:r>
        <w:rPr>
          <w:sz w:val="20"/>
        </w:rPr>
        <w:t>MPI ASSIGNING AUTHORITY</w:t>
      </w:r>
      <w:r>
        <w:rPr>
          <w:spacing w:val="-6"/>
          <w:sz w:val="20"/>
        </w:rPr>
        <w:t xml:space="preserve"> </w:t>
      </w:r>
      <w:r>
        <w:rPr>
          <w:sz w:val="20"/>
        </w:rPr>
        <w:t>(#985.55)</w:t>
      </w:r>
    </w:p>
    <w:p w14:paraId="1591768B" w14:textId="77777777" w:rsidR="00AA0AA2" w:rsidRDefault="00AA0AA2">
      <w:pPr>
        <w:pStyle w:val="BodyText"/>
        <w:rPr>
          <w:sz w:val="22"/>
        </w:rPr>
      </w:pPr>
    </w:p>
    <w:p w14:paraId="087D8119" w14:textId="77777777" w:rsidR="00AA0AA2" w:rsidRDefault="00AA0AA2">
      <w:pPr>
        <w:pStyle w:val="BodyText"/>
        <w:spacing w:before="5"/>
        <w:rPr>
          <w:sz w:val="30"/>
        </w:rPr>
      </w:pPr>
    </w:p>
    <w:p w14:paraId="51CE6450" w14:textId="77777777" w:rsidR="00AA0AA2" w:rsidRDefault="00B23C33">
      <w:pPr>
        <w:pStyle w:val="BodyText"/>
        <w:spacing w:line="487" w:lineRule="auto"/>
        <w:ind w:left="158" w:right="300"/>
      </w:pPr>
      <w:r>
        <w:t>Post-install routine MPI84PST has been modified to call an entry point in a new routine, MAPALL^MPICASH. MAPALL^MPICASH does the following:</w:t>
      </w:r>
    </w:p>
    <w:p w14:paraId="75EB2ECB" w14:textId="77777777" w:rsidR="00AA0AA2" w:rsidRDefault="00B23C33">
      <w:pPr>
        <w:pStyle w:val="ListParagraph"/>
        <w:numPr>
          <w:ilvl w:val="2"/>
          <w:numId w:val="2"/>
        </w:numPr>
        <w:tabs>
          <w:tab w:val="left" w:pos="764"/>
        </w:tabs>
        <w:spacing w:before="2"/>
        <w:ind w:hanging="361"/>
        <w:rPr>
          <w:sz w:val="20"/>
        </w:rPr>
      </w:pPr>
      <w:r>
        <w:rPr>
          <w:sz w:val="20"/>
        </w:rPr>
        <w:t xml:space="preserve">Deletes existing classes </w:t>
      </w:r>
      <w:r>
        <w:rPr>
          <w:spacing w:val="-3"/>
          <w:sz w:val="20"/>
        </w:rPr>
        <w:t xml:space="preserve">in </w:t>
      </w:r>
      <w:r>
        <w:rPr>
          <w:sz w:val="20"/>
        </w:rPr>
        <w:t>the MPI</w:t>
      </w:r>
      <w:r>
        <w:rPr>
          <w:spacing w:val="-7"/>
          <w:sz w:val="20"/>
        </w:rPr>
        <w:t xml:space="preserve"> </w:t>
      </w:r>
      <w:r>
        <w:rPr>
          <w:sz w:val="20"/>
        </w:rPr>
        <w:t>package.</w:t>
      </w:r>
    </w:p>
    <w:p w14:paraId="5A6F2ADD" w14:textId="77777777" w:rsidR="00AA0AA2" w:rsidRDefault="00AA0AA2">
      <w:pPr>
        <w:pStyle w:val="BodyText"/>
        <w:spacing w:before="7"/>
      </w:pPr>
    </w:p>
    <w:p w14:paraId="75CC49B5" w14:textId="77777777" w:rsidR="00AA0AA2" w:rsidRDefault="00B23C33">
      <w:pPr>
        <w:pStyle w:val="ListParagraph"/>
        <w:numPr>
          <w:ilvl w:val="2"/>
          <w:numId w:val="2"/>
        </w:numPr>
        <w:tabs>
          <w:tab w:val="left" w:pos="764"/>
        </w:tabs>
        <w:spacing w:line="487" w:lineRule="auto"/>
        <w:ind w:right="436"/>
        <w:rPr>
          <w:sz w:val="20"/>
        </w:rPr>
      </w:pPr>
      <w:r>
        <w:rPr>
          <w:sz w:val="20"/>
        </w:rPr>
        <w:t>Calls the FileMan to Cache SQL Mapping Tool (CASH) to map the</w:t>
      </w:r>
      <w:r>
        <w:rPr>
          <w:spacing w:val="-25"/>
          <w:sz w:val="20"/>
        </w:rPr>
        <w:t xml:space="preserve"> </w:t>
      </w:r>
      <w:r>
        <w:rPr>
          <w:sz w:val="20"/>
        </w:rPr>
        <w:t>above MPI files into the MPI</w:t>
      </w:r>
      <w:r>
        <w:rPr>
          <w:spacing w:val="-1"/>
          <w:sz w:val="20"/>
        </w:rPr>
        <w:t xml:space="preserve"> </w:t>
      </w:r>
      <w:r>
        <w:rPr>
          <w:sz w:val="20"/>
        </w:rPr>
        <w:t>package.</w:t>
      </w:r>
    </w:p>
    <w:p w14:paraId="39349466" w14:textId="77777777" w:rsidR="00AA0AA2" w:rsidRDefault="00B23C33">
      <w:pPr>
        <w:pStyle w:val="ListParagraph"/>
        <w:numPr>
          <w:ilvl w:val="2"/>
          <w:numId w:val="2"/>
        </w:numPr>
        <w:tabs>
          <w:tab w:val="left" w:pos="764"/>
        </w:tabs>
        <w:spacing w:before="2" w:line="487" w:lineRule="auto"/>
        <w:ind w:right="435"/>
        <w:rPr>
          <w:sz w:val="20"/>
        </w:rPr>
      </w:pPr>
      <w:r>
        <w:rPr>
          <w:sz w:val="20"/>
        </w:rPr>
        <w:t>Sets the READONLY flag to 0 for the classes in the MPI package</w:t>
      </w:r>
      <w:r>
        <w:rPr>
          <w:spacing w:val="-22"/>
          <w:sz w:val="20"/>
        </w:rPr>
        <w:t xml:space="preserve"> </w:t>
      </w:r>
      <w:r>
        <w:rPr>
          <w:sz w:val="20"/>
        </w:rPr>
        <w:t>that start with</w:t>
      </w:r>
      <w:r>
        <w:rPr>
          <w:spacing w:val="-8"/>
          <w:sz w:val="20"/>
        </w:rPr>
        <w:t xml:space="preserve"> </w:t>
      </w:r>
      <w:r>
        <w:rPr>
          <w:sz w:val="20"/>
        </w:rPr>
        <w:t>"</w:t>
      </w:r>
      <w:proofErr w:type="spellStart"/>
      <w:r>
        <w:rPr>
          <w:sz w:val="20"/>
        </w:rPr>
        <w:t>Mpi</w:t>
      </w:r>
      <w:proofErr w:type="spellEnd"/>
      <w:r>
        <w:rPr>
          <w:sz w:val="20"/>
        </w:rPr>
        <w:t>".</w:t>
      </w:r>
    </w:p>
    <w:p w14:paraId="312DD968" w14:textId="77777777" w:rsidR="00AA0AA2" w:rsidRDefault="00B23C33">
      <w:pPr>
        <w:pStyle w:val="ListParagraph"/>
        <w:numPr>
          <w:ilvl w:val="2"/>
          <w:numId w:val="2"/>
        </w:numPr>
        <w:tabs>
          <w:tab w:val="left" w:pos="764"/>
        </w:tabs>
        <w:spacing w:before="2"/>
        <w:ind w:hanging="361"/>
        <w:rPr>
          <w:sz w:val="20"/>
        </w:rPr>
      </w:pPr>
      <w:r>
        <w:rPr>
          <w:sz w:val="20"/>
        </w:rPr>
        <w:t>Recompiles all classes in the MPI</w:t>
      </w:r>
      <w:r>
        <w:rPr>
          <w:spacing w:val="-18"/>
          <w:sz w:val="20"/>
        </w:rPr>
        <w:t xml:space="preserve"> </w:t>
      </w:r>
      <w:r>
        <w:rPr>
          <w:sz w:val="20"/>
        </w:rPr>
        <w:t>package.</w:t>
      </w:r>
    </w:p>
    <w:p w14:paraId="46FA4824" w14:textId="77777777" w:rsidR="00AA0AA2" w:rsidRDefault="00AA0AA2">
      <w:pPr>
        <w:pStyle w:val="BodyText"/>
        <w:spacing w:before="8"/>
      </w:pPr>
    </w:p>
    <w:p w14:paraId="0AAE735C" w14:textId="77777777" w:rsidR="00AA0AA2" w:rsidRDefault="00B23C33">
      <w:pPr>
        <w:pStyle w:val="BodyText"/>
        <w:ind w:left="158"/>
      </w:pPr>
      <w:r>
        <w:t>Routines: MPI84PST and MPICASH</w:t>
      </w:r>
    </w:p>
    <w:p w14:paraId="618C4193" w14:textId="77777777" w:rsidR="00AA0AA2" w:rsidRDefault="00AA0AA2">
      <w:pPr>
        <w:pStyle w:val="BodyText"/>
        <w:rPr>
          <w:sz w:val="22"/>
        </w:rPr>
      </w:pPr>
    </w:p>
    <w:p w14:paraId="5CBC843C" w14:textId="77777777" w:rsidR="00AA0AA2" w:rsidRDefault="00AA0AA2">
      <w:pPr>
        <w:pStyle w:val="BodyText"/>
        <w:spacing w:before="5"/>
        <w:rPr>
          <w:sz w:val="30"/>
        </w:rPr>
      </w:pPr>
    </w:p>
    <w:p w14:paraId="4729D7D9" w14:textId="77777777" w:rsidR="00AA0AA2" w:rsidRDefault="00B23C33">
      <w:pPr>
        <w:pStyle w:val="BodyText"/>
        <w:ind w:left="158"/>
      </w:pPr>
      <w:r>
        <w:t>v1 (</w:t>
      </w:r>
      <w:proofErr w:type="spellStart"/>
      <w:r>
        <w:t>ptd</w:t>
      </w:r>
      <w:proofErr w:type="spellEnd"/>
      <w:r>
        <w:t>) MPIC_1995</w:t>
      </w:r>
    </w:p>
    <w:p w14:paraId="2B4A88CF" w14:textId="77777777" w:rsidR="00AA0AA2" w:rsidRDefault="00AA0AA2">
      <w:pPr>
        <w:pStyle w:val="BodyText"/>
        <w:spacing w:before="8"/>
      </w:pPr>
    </w:p>
    <w:p w14:paraId="656F3308" w14:textId="77777777" w:rsidR="00AA0AA2" w:rsidRDefault="00B23C33">
      <w:pPr>
        <w:pStyle w:val="BodyText"/>
        <w:spacing w:line="484" w:lineRule="auto"/>
        <w:ind w:left="158" w:right="780"/>
      </w:pPr>
      <w:r>
        <w:t>API to create an entry in the MPI ASSIGNING AUTHORITY (#985.55) file. When a new NHIE is established, an entry will be added to the MPI ASSIGNING AUTHORITY (#985.55) file. The HL7V3_0 (.03) and DEFAULT</w:t>
      </w:r>
    </w:p>
    <w:p w14:paraId="76059ED5" w14:textId="77777777" w:rsidR="00AA0AA2" w:rsidRDefault="00B23C33">
      <w:pPr>
        <w:pStyle w:val="BodyText"/>
        <w:spacing w:before="2" w:line="487" w:lineRule="auto"/>
        <w:ind w:left="158" w:right="1270"/>
      </w:pPr>
      <w:r>
        <w:t>SOURCE ID TYPE (.04) fields are used to provide the universal ID subcomponent of the assigning authority component in the standard PID-3 identifier to facilitate messaging between the MPI and the new NHIE. The API returns the internal entry number (IEN) of the MPI ASSIGNING AUTHORITY (#985.55) file entry.</w:t>
      </w:r>
    </w:p>
    <w:p w14:paraId="50AB44EB" w14:textId="77777777" w:rsidR="00AA0AA2" w:rsidRDefault="00B23C33">
      <w:pPr>
        <w:pStyle w:val="BodyText"/>
        <w:spacing w:before="5"/>
        <w:ind w:left="158"/>
      </w:pPr>
      <w:r>
        <w:t>Routine: MPIAAUTL</w:t>
      </w:r>
    </w:p>
    <w:p w14:paraId="557FC8CE" w14:textId="77777777" w:rsidR="00AA0AA2" w:rsidRDefault="00AA0AA2">
      <w:pPr>
        <w:sectPr w:rsidR="00AA0AA2">
          <w:pgSz w:w="12240" w:h="15840"/>
          <w:pgMar w:top="1360" w:right="1720" w:bottom="280" w:left="1280" w:header="720" w:footer="720" w:gutter="0"/>
          <w:cols w:space="720"/>
        </w:sectPr>
      </w:pPr>
    </w:p>
    <w:p w14:paraId="22477415" w14:textId="77777777" w:rsidR="00AA0AA2" w:rsidRDefault="00AA0AA2">
      <w:pPr>
        <w:pStyle w:val="BodyText"/>
        <w:spacing w:before="8"/>
        <w:rPr>
          <w:sz w:val="25"/>
        </w:rPr>
      </w:pPr>
    </w:p>
    <w:p w14:paraId="2A3D1D07" w14:textId="77777777" w:rsidR="00AA0AA2" w:rsidRDefault="00B23C33">
      <w:pPr>
        <w:pStyle w:val="BodyText"/>
        <w:spacing w:before="101"/>
        <w:ind w:left="160"/>
      </w:pPr>
      <w:bookmarkStart w:id="10" w:name="v1_(mko)_MPIC_1998_"/>
      <w:bookmarkEnd w:id="10"/>
      <w:r>
        <w:t>v1 (</w:t>
      </w:r>
      <w:proofErr w:type="spellStart"/>
      <w:r>
        <w:t>mko</w:t>
      </w:r>
      <w:proofErr w:type="spellEnd"/>
      <w:r>
        <w:t>) MPIC_1998</w:t>
      </w:r>
    </w:p>
    <w:p w14:paraId="058F4F64" w14:textId="77777777" w:rsidR="00AA0AA2" w:rsidRDefault="00AA0AA2">
      <w:pPr>
        <w:pStyle w:val="BodyText"/>
        <w:spacing w:before="8"/>
      </w:pPr>
    </w:p>
    <w:p w14:paraId="65E56B7E" w14:textId="77777777" w:rsidR="00AA0AA2" w:rsidRDefault="00B23C33">
      <w:pPr>
        <w:pStyle w:val="BodyText"/>
        <w:ind w:left="159"/>
      </w:pPr>
      <w:r>
        <w:t>The MPI GET ASSIGNING AUTHORITY Remote Procedure is a wrapper around the</w:t>
      </w:r>
    </w:p>
    <w:p w14:paraId="2D59BB82" w14:textId="77777777" w:rsidR="00AA0AA2" w:rsidRDefault="00AA0AA2">
      <w:pPr>
        <w:pStyle w:val="BodyText"/>
        <w:spacing w:before="8"/>
      </w:pPr>
    </w:p>
    <w:p w14:paraId="667B31EE" w14:textId="77777777" w:rsidR="00AA0AA2" w:rsidRDefault="00B23C33">
      <w:pPr>
        <w:pStyle w:val="BodyText"/>
        <w:spacing w:line="487" w:lineRule="auto"/>
        <w:ind w:left="160" w:right="298"/>
      </w:pPr>
      <w:r>
        <w:t>$$GETIEN^MPIAA entry point introduced in MPIC_1992 (described above). The RPC returns the IEN of a record in the MPI ASSIGNING AUTHORITY (#985.55) file given the value of an Assigning Authority in either HL7 v2.4 format as stored in field #.02 (HL7V2_4) or HL7 v3.0 format as stored in field #.03 (HL7V3_0).</w:t>
      </w:r>
    </w:p>
    <w:p w14:paraId="1F377126" w14:textId="77777777" w:rsidR="00AA0AA2" w:rsidRDefault="00B23C33">
      <w:pPr>
        <w:pStyle w:val="BodyText"/>
        <w:spacing w:before="4"/>
        <w:ind w:left="160"/>
      </w:pPr>
      <w:r>
        <w:t>Routine: MPIAA</w:t>
      </w:r>
    </w:p>
    <w:p w14:paraId="2CFC71AF" w14:textId="77777777" w:rsidR="00AA0AA2" w:rsidRDefault="00AA0AA2">
      <w:pPr>
        <w:pStyle w:val="BodyText"/>
        <w:spacing w:before="8"/>
      </w:pPr>
    </w:p>
    <w:p w14:paraId="6BA206DC" w14:textId="77777777" w:rsidR="00AA0AA2" w:rsidRDefault="00B23C33">
      <w:pPr>
        <w:pStyle w:val="BodyText"/>
        <w:ind w:left="159"/>
      </w:pPr>
      <w:r>
        <w:t>Remote Procedure: MPI GET ASSIGNING AUTHORITY</w:t>
      </w:r>
    </w:p>
    <w:p w14:paraId="41EE2048" w14:textId="77777777" w:rsidR="00AA0AA2" w:rsidRDefault="00AA0AA2">
      <w:pPr>
        <w:pStyle w:val="BodyText"/>
        <w:rPr>
          <w:sz w:val="22"/>
        </w:rPr>
      </w:pPr>
    </w:p>
    <w:p w14:paraId="67593575" w14:textId="77777777" w:rsidR="00AA0AA2" w:rsidRDefault="00AA0AA2">
      <w:pPr>
        <w:pStyle w:val="BodyText"/>
        <w:rPr>
          <w:sz w:val="22"/>
        </w:rPr>
      </w:pPr>
    </w:p>
    <w:p w14:paraId="6464B865" w14:textId="77777777" w:rsidR="00AA0AA2" w:rsidRDefault="00B23C33">
      <w:pPr>
        <w:pStyle w:val="BodyText"/>
        <w:spacing w:before="197"/>
        <w:ind w:left="160"/>
      </w:pPr>
      <w:r>
        <w:t>v1 (</w:t>
      </w:r>
      <w:proofErr w:type="spellStart"/>
      <w:r>
        <w:t>mko</w:t>
      </w:r>
      <w:proofErr w:type="spellEnd"/>
      <w:r>
        <w:t>) MPIC_1999</w:t>
      </w:r>
    </w:p>
    <w:p w14:paraId="0702F44E" w14:textId="77777777" w:rsidR="00AA0AA2" w:rsidRDefault="00AA0AA2">
      <w:pPr>
        <w:pStyle w:val="BodyText"/>
        <w:spacing w:before="7"/>
      </w:pPr>
    </w:p>
    <w:p w14:paraId="1763003F" w14:textId="77777777" w:rsidR="00AA0AA2" w:rsidRDefault="00B23C33">
      <w:pPr>
        <w:pStyle w:val="BodyText"/>
        <w:spacing w:before="1" w:line="487" w:lineRule="auto"/>
        <w:ind w:left="160" w:right="189"/>
      </w:pPr>
      <w:r>
        <w:t>This Remote Procedure is a wrapper around the $$ADD^MPIAAUTL entry point introduced in MPIC_1995 (described above). The RPC adds a record to the MPI ASSIGNING AUTHORITY file (#985.55) and returns the IEN of the entry that was added. If a record already exists with the given assigning authority value in either HL7 v2.4 or v3.0 format, the IEN of the existing record is</w:t>
      </w:r>
      <w:r>
        <w:rPr>
          <w:spacing w:val="-8"/>
        </w:rPr>
        <w:t xml:space="preserve"> </w:t>
      </w:r>
      <w:r>
        <w:t>returned.</w:t>
      </w:r>
    </w:p>
    <w:p w14:paraId="4C0D354C" w14:textId="77777777" w:rsidR="00AA0AA2" w:rsidRDefault="00B23C33">
      <w:pPr>
        <w:pStyle w:val="BodyText"/>
        <w:spacing w:line="225" w:lineRule="exact"/>
        <w:ind w:left="160"/>
      </w:pPr>
      <w:r>
        <w:t>Routine: MPIAA</w:t>
      </w:r>
    </w:p>
    <w:p w14:paraId="31C2783B" w14:textId="77777777" w:rsidR="00AA0AA2" w:rsidRDefault="00AA0AA2">
      <w:pPr>
        <w:pStyle w:val="BodyText"/>
        <w:spacing w:before="7"/>
      </w:pPr>
    </w:p>
    <w:p w14:paraId="0C8B3E30" w14:textId="77777777" w:rsidR="00AA0AA2" w:rsidRDefault="00B23C33">
      <w:pPr>
        <w:pStyle w:val="BodyText"/>
        <w:ind w:left="159"/>
      </w:pPr>
      <w:r>
        <w:t>Remote Procedure: MPI ADD ASSIGNING AUTHORITY</w:t>
      </w:r>
    </w:p>
    <w:p w14:paraId="54DD673E" w14:textId="77777777" w:rsidR="00AA0AA2" w:rsidRDefault="00AA0AA2">
      <w:pPr>
        <w:pStyle w:val="BodyText"/>
        <w:rPr>
          <w:sz w:val="22"/>
        </w:rPr>
      </w:pPr>
    </w:p>
    <w:p w14:paraId="4CCE8B04" w14:textId="77777777" w:rsidR="00AA0AA2" w:rsidRDefault="00AA0AA2">
      <w:pPr>
        <w:pStyle w:val="BodyText"/>
        <w:rPr>
          <w:sz w:val="22"/>
        </w:rPr>
      </w:pPr>
    </w:p>
    <w:p w14:paraId="2AB7FBF6" w14:textId="77777777" w:rsidR="00AA0AA2" w:rsidRDefault="00B23C33">
      <w:pPr>
        <w:pStyle w:val="BodyText"/>
        <w:spacing w:before="197"/>
        <w:ind w:left="160"/>
      </w:pPr>
      <w:r>
        <w:t>v1 (</w:t>
      </w:r>
      <w:proofErr w:type="spellStart"/>
      <w:r>
        <w:t>rjh</w:t>
      </w:r>
      <w:proofErr w:type="spellEnd"/>
      <w:r>
        <w:t>) MPIC_2001</w:t>
      </w:r>
    </w:p>
    <w:p w14:paraId="6F49C83B" w14:textId="77777777" w:rsidR="00AA0AA2" w:rsidRDefault="00AA0AA2">
      <w:pPr>
        <w:pStyle w:val="BodyText"/>
        <w:spacing w:before="8"/>
      </w:pPr>
    </w:p>
    <w:p w14:paraId="7C9384A7" w14:textId="77777777" w:rsidR="00AA0AA2" w:rsidRDefault="00B23C33">
      <w:pPr>
        <w:pStyle w:val="BodyText"/>
        <w:spacing w:line="487" w:lineRule="auto"/>
        <w:ind w:left="160" w:right="658"/>
      </w:pPr>
      <w:r>
        <w:t>API AFIENSTN^MPICOR(ASSIGNFA) was created that when given an Assigning Facility OID, will return the IEN and station number of the record</w:t>
      </w:r>
    </w:p>
    <w:p w14:paraId="4254F95F" w14:textId="77777777" w:rsidR="00AA0AA2" w:rsidRDefault="00B23C33">
      <w:pPr>
        <w:pStyle w:val="BodyText"/>
        <w:spacing w:before="2" w:line="487" w:lineRule="auto"/>
        <w:ind w:left="160" w:right="178"/>
      </w:pPr>
      <w:r>
        <w:t>in the MPI SITE MONITOR (#985.3) file. Note: The IEN of the MPI SITE MONITOR (#985.3) file is the same as the IEN in the INSTITUTION (#4) file. Routine: MPICOR</w:t>
      </w:r>
    </w:p>
    <w:p w14:paraId="50EF9158" w14:textId="77777777" w:rsidR="00AA0AA2" w:rsidRDefault="00AA0AA2">
      <w:pPr>
        <w:spacing w:line="487" w:lineRule="auto"/>
        <w:sectPr w:rsidR="00AA0AA2">
          <w:pgSz w:w="12240" w:h="15840"/>
          <w:pgMar w:top="1500" w:right="1720" w:bottom="280" w:left="1280" w:header="720" w:footer="720" w:gutter="0"/>
          <w:cols w:space="720"/>
        </w:sectPr>
      </w:pPr>
    </w:p>
    <w:p w14:paraId="11A7C306" w14:textId="77777777" w:rsidR="00AA0AA2" w:rsidRDefault="00B23C33">
      <w:pPr>
        <w:pStyle w:val="BodyText"/>
        <w:spacing w:before="72"/>
        <w:ind w:left="160"/>
      </w:pPr>
      <w:bookmarkStart w:id="11" w:name="v1_(mko)_MPIC_2002_"/>
      <w:bookmarkEnd w:id="11"/>
      <w:r>
        <w:lastRenderedPageBreak/>
        <w:t>v1 (</w:t>
      </w:r>
      <w:proofErr w:type="spellStart"/>
      <w:r>
        <w:t>mko</w:t>
      </w:r>
      <w:proofErr w:type="spellEnd"/>
      <w:r>
        <w:t>) MPIC_2002</w:t>
      </w:r>
    </w:p>
    <w:p w14:paraId="6BF17FCA" w14:textId="77777777" w:rsidR="00AA0AA2" w:rsidRDefault="00AA0AA2">
      <w:pPr>
        <w:pStyle w:val="BodyText"/>
        <w:spacing w:before="7"/>
      </w:pPr>
    </w:p>
    <w:p w14:paraId="2AC05495" w14:textId="77777777" w:rsidR="00AA0AA2" w:rsidRDefault="00B23C33">
      <w:pPr>
        <w:pStyle w:val="BodyText"/>
        <w:spacing w:line="487" w:lineRule="auto"/>
        <w:ind w:left="160" w:right="1978"/>
      </w:pPr>
      <w:r>
        <w:t>Note: CRs 1994, 2002, and 2112 are documented together. Please refer to the MPIC_1994 section for full information.</w:t>
      </w:r>
    </w:p>
    <w:p w14:paraId="2F7996B2" w14:textId="77777777" w:rsidR="00AA0AA2" w:rsidRDefault="00AA0AA2">
      <w:pPr>
        <w:pStyle w:val="BodyText"/>
        <w:rPr>
          <w:sz w:val="22"/>
        </w:rPr>
      </w:pPr>
    </w:p>
    <w:p w14:paraId="6696F7D7" w14:textId="77777777" w:rsidR="00AA0AA2" w:rsidRDefault="00AA0AA2">
      <w:pPr>
        <w:pStyle w:val="BodyText"/>
        <w:spacing w:before="10"/>
        <w:rPr>
          <w:sz w:val="18"/>
        </w:rPr>
      </w:pPr>
    </w:p>
    <w:p w14:paraId="48AED064" w14:textId="77777777" w:rsidR="00AA0AA2" w:rsidRDefault="00B23C33">
      <w:pPr>
        <w:pStyle w:val="BodyText"/>
        <w:ind w:left="160"/>
      </w:pPr>
      <w:r>
        <w:t>v1 (el) MPIC_2003</w:t>
      </w:r>
    </w:p>
    <w:p w14:paraId="757D6BA2" w14:textId="77777777" w:rsidR="00AA0AA2" w:rsidRDefault="00AA0AA2">
      <w:pPr>
        <w:pStyle w:val="BodyText"/>
        <w:spacing w:before="7"/>
      </w:pPr>
    </w:p>
    <w:p w14:paraId="679727DA" w14:textId="77777777" w:rsidR="00AA0AA2" w:rsidRDefault="00B23C33">
      <w:pPr>
        <w:pStyle w:val="BodyText"/>
        <w:spacing w:before="1" w:line="487" w:lineRule="auto"/>
        <w:ind w:left="160" w:right="778"/>
      </w:pPr>
      <w:r>
        <w:t>A Remote Procedure, MPI GET ALLOW, was written to accept the STATION NUMBER (#1) and SOURCE ID TYPE (#.01) field from the ALLOWABLE ACTION</w:t>
      </w:r>
    </w:p>
    <w:p w14:paraId="2CE0B5BB" w14:textId="77777777" w:rsidR="00AA0AA2" w:rsidRDefault="00B23C33">
      <w:pPr>
        <w:pStyle w:val="BodyText"/>
        <w:spacing w:before="2" w:line="487" w:lineRule="auto"/>
        <w:ind w:left="159" w:right="311"/>
      </w:pPr>
      <w:r>
        <w:t xml:space="preserve">FILTER (#70) multiple in the MPI SITE MONITOR (#985.3) file. If the SOURCE ID TYPE </w:t>
      </w:r>
      <w:r>
        <w:rPr>
          <w:spacing w:val="-3"/>
        </w:rPr>
        <w:t xml:space="preserve">is </w:t>
      </w:r>
      <w:r>
        <w:t xml:space="preserve">not provided, the value from the DEFAULT SOURCE ID TYPE (#40) field </w:t>
      </w:r>
      <w:r>
        <w:rPr>
          <w:spacing w:val="-3"/>
        </w:rPr>
        <w:t xml:space="preserve">is </w:t>
      </w:r>
      <w:r>
        <w:t xml:space="preserve">used. For the 'HUB' (ALLOW PROB SEARCH) ACTION (#1), the RPC returns the value from the ALLOW (#2) field: "1^YES" </w:t>
      </w:r>
      <w:r>
        <w:rPr>
          <w:spacing w:val="-3"/>
        </w:rPr>
        <w:t>or</w:t>
      </w:r>
      <w:r>
        <w:rPr>
          <w:spacing w:val="-10"/>
        </w:rPr>
        <w:t xml:space="preserve"> </w:t>
      </w:r>
      <w:r>
        <w:t>"0^NO".</w:t>
      </w:r>
    </w:p>
    <w:p w14:paraId="43A8911D" w14:textId="77777777" w:rsidR="00AA0AA2" w:rsidRDefault="00B23C33">
      <w:pPr>
        <w:pStyle w:val="BodyText"/>
        <w:spacing w:before="3" w:line="487" w:lineRule="auto"/>
        <w:ind w:left="159" w:right="5340"/>
      </w:pPr>
      <w:r>
        <w:t>Remote Procedure: MPI GET ALLOW Option: MPI PSIM GUI INTERFACE</w:t>
      </w:r>
    </w:p>
    <w:p w14:paraId="34D3D8A2" w14:textId="77777777" w:rsidR="00AA0AA2" w:rsidRDefault="00B23C33">
      <w:pPr>
        <w:pStyle w:val="BodyText"/>
        <w:spacing w:before="2"/>
        <w:ind w:left="159"/>
      </w:pPr>
      <w:r>
        <w:t>Routine: MPIRPC5</w:t>
      </w:r>
    </w:p>
    <w:p w14:paraId="3E2A8330" w14:textId="77777777" w:rsidR="00AA0AA2" w:rsidRDefault="00AA0AA2">
      <w:pPr>
        <w:pStyle w:val="BodyText"/>
        <w:rPr>
          <w:sz w:val="22"/>
        </w:rPr>
      </w:pPr>
    </w:p>
    <w:p w14:paraId="7FF79516" w14:textId="77777777" w:rsidR="00AA0AA2" w:rsidRDefault="00AA0AA2">
      <w:pPr>
        <w:pStyle w:val="BodyText"/>
        <w:rPr>
          <w:sz w:val="22"/>
        </w:rPr>
      </w:pPr>
    </w:p>
    <w:p w14:paraId="581F663A" w14:textId="77777777" w:rsidR="00AA0AA2" w:rsidRDefault="00B23C33">
      <w:pPr>
        <w:pStyle w:val="BodyText"/>
        <w:tabs>
          <w:tab w:val="left" w:pos="2441"/>
        </w:tabs>
        <w:spacing w:before="190"/>
        <w:ind w:left="159"/>
      </w:pPr>
      <w:r>
        <w:t>v1</w:t>
      </w:r>
      <w:r>
        <w:rPr>
          <w:spacing w:val="2"/>
        </w:rPr>
        <w:t xml:space="preserve"> </w:t>
      </w:r>
      <w:r>
        <w:t>(el)</w:t>
      </w:r>
      <w:r>
        <w:rPr>
          <w:spacing w:val="-5"/>
        </w:rPr>
        <w:t xml:space="preserve"> </w:t>
      </w:r>
      <w:r>
        <w:t>MPIC_2004</w:t>
      </w:r>
      <w:r>
        <w:tab/>
        <w:t>(RPC) and MPIC_2005</w:t>
      </w:r>
      <w:r>
        <w:rPr>
          <w:spacing w:val="-5"/>
        </w:rPr>
        <w:t xml:space="preserve"> </w:t>
      </w:r>
      <w:r>
        <w:t>(API)</w:t>
      </w:r>
    </w:p>
    <w:p w14:paraId="47A19503" w14:textId="77777777" w:rsidR="00AA0AA2" w:rsidRDefault="00AA0AA2">
      <w:pPr>
        <w:pStyle w:val="BodyText"/>
        <w:spacing w:before="7"/>
      </w:pPr>
    </w:p>
    <w:p w14:paraId="1CDE7B0B" w14:textId="77777777" w:rsidR="00AA0AA2" w:rsidRDefault="00B23C33">
      <w:pPr>
        <w:pStyle w:val="BodyText"/>
        <w:spacing w:line="487" w:lineRule="auto"/>
        <w:ind w:left="159" w:right="299"/>
      </w:pPr>
      <w:r>
        <w:t>A Remote Procedure, MPI GET DEFAULT SOURCE ID TYPE, was written to accept the STATION NUMBER (#1) from the MPI SITE MONITOR (#985.3) file and pass the value to the $$SIDTYPE^MPIRPC5(STATION) API. The API returns the DEFAULT SOURCE ID TYPE (#40) field. The return value will be NI</w:t>
      </w:r>
    </w:p>
    <w:p w14:paraId="1E231E81" w14:textId="77777777" w:rsidR="00AA0AA2" w:rsidRDefault="00B23C33">
      <w:pPr>
        <w:pStyle w:val="BodyText"/>
        <w:spacing w:before="4" w:line="487" w:lineRule="auto"/>
        <w:ind w:left="159" w:right="419"/>
      </w:pPr>
      <w:r>
        <w:t>(National Identifier), PI (Patient Identifier), PN (Person Number), EI (Employee Identifier), SS (Social Security Number), or NPI (National Provider Identifier) in the first piece and a text message in the second piece.</w:t>
      </w:r>
    </w:p>
    <w:p w14:paraId="4455F59B" w14:textId="77777777" w:rsidR="00AA0AA2" w:rsidRDefault="00B23C33">
      <w:pPr>
        <w:pStyle w:val="BodyText"/>
        <w:spacing w:before="4" w:line="487" w:lineRule="auto"/>
        <w:ind w:left="159" w:right="3300"/>
      </w:pPr>
      <w:r>
        <w:t>Remote Procedure: MPI GET DEFAULT SOURCE ID TYPE Option: MPI PSIM GUI INTERFACE</w:t>
      </w:r>
    </w:p>
    <w:p w14:paraId="30BC24BC" w14:textId="77777777" w:rsidR="00AA0AA2" w:rsidRDefault="00B23C33">
      <w:pPr>
        <w:pStyle w:val="BodyText"/>
        <w:spacing w:before="2"/>
        <w:ind w:left="159"/>
      </w:pPr>
      <w:r>
        <w:t>Routine: MPIRPC5</w:t>
      </w:r>
    </w:p>
    <w:p w14:paraId="3CDA0994" w14:textId="77777777" w:rsidR="00AA0AA2" w:rsidRDefault="00AA0AA2">
      <w:pPr>
        <w:sectPr w:rsidR="00AA0AA2">
          <w:pgSz w:w="12240" w:h="15840"/>
          <w:pgMar w:top="1360" w:right="1720" w:bottom="280" w:left="1280" w:header="720" w:footer="720" w:gutter="0"/>
          <w:cols w:space="720"/>
        </w:sectPr>
      </w:pPr>
    </w:p>
    <w:p w14:paraId="13AE3EF9" w14:textId="77777777" w:rsidR="00AA0AA2" w:rsidRDefault="00B23C33">
      <w:pPr>
        <w:pStyle w:val="BodyText"/>
        <w:spacing w:before="72"/>
        <w:ind w:left="160"/>
      </w:pPr>
      <w:bookmarkStart w:id="12" w:name="v1_(el)_MPIC_2005_"/>
      <w:bookmarkEnd w:id="12"/>
      <w:r>
        <w:lastRenderedPageBreak/>
        <w:t>v1 (el) MPIC_2005</w:t>
      </w:r>
    </w:p>
    <w:p w14:paraId="1EB27F85" w14:textId="77777777" w:rsidR="00AA0AA2" w:rsidRDefault="00AA0AA2">
      <w:pPr>
        <w:pStyle w:val="BodyText"/>
        <w:spacing w:before="7"/>
      </w:pPr>
    </w:p>
    <w:p w14:paraId="40D2D979" w14:textId="77777777" w:rsidR="00AA0AA2" w:rsidRDefault="00B23C33">
      <w:pPr>
        <w:pStyle w:val="BodyText"/>
        <w:ind w:left="160"/>
      </w:pPr>
      <w:r>
        <w:t>NOTE: See section above for MPIC_2004</w:t>
      </w:r>
    </w:p>
    <w:p w14:paraId="73EDCDB9" w14:textId="77777777" w:rsidR="00AA0AA2" w:rsidRDefault="00AA0AA2">
      <w:pPr>
        <w:pStyle w:val="BodyText"/>
        <w:rPr>
          <w:sz w:val="22"/>
        </w:rPr>
      </w:pPr>
    </w:p>
    <w:p w14:paraId="04FA1916" w14:textId="77777777" w:rsidR="00AA0AA2" w:rsidRDefault="00AA0AA2">
      <w:pPr>
        <w:pStyle w:val="BodyText"/>
        <w:rPr>
          <w:sz w:val="22"/>
        </w:rPr>
      </w:pPr>
    </w:p>
    <w:p w14:paraId="09A1239B" w14:textId="77777777" w:rsidR="00AA0AA2" w:rsidRDefault="00B23C33">
      <w:pPr>
        <w:pStyle w:val="BodyText"/>
        <w:spacing w:before="197"/>
        <w:ind w:left="160"/>
      </w:pPr>
      <w:r>
        <w:t>v1 (</w:t>
      </w:r>
      <w:proofErr w:type="spellStart"/>
      <w:r>
        <w:t>ptd</w:t>
      </w:r>
      <w:proofErr w:type="spellEnd"/>
      <w:r>
        <w:t>) MPIC_2012</w:t>
      </w:r>
    </w:p>
    <w:p w14:paraId="05DFB725" w14:textId="77777777" w:rsidR="00AA0AA2" w:rsidRDefault="00AA0AA2">
      <w:pPr>
        <w:pStyle w:val="BodyText"/>
        <w:spacing w:before="8"/>
      </w:pPr>
    </w:p>
    <w:p w14:paraId="7281C501" w14:textId="77777777" w:rsidR="00AA0AA2" w:rsidRDefault="00B23C33">
      <w:pPr>
        <w:pStyle w:val="BodyText"/>
        <w:spacing w:line="487" w:lineRule="auto"/>
        <w:ind w:left="160" w:right="778"/>
      </w:pPr>
      <w:r>
        <w:t>Added/edited fields in the MPI DO NOT LINK (#985.28) file as detailed below. Also created the "DNL3" and "DNL4" cross-references.</w:t>
      </w:r>
    </w:p>
    <w:p w14:paraId="776FAAE6" w14:textId="77777777" w:rsidR="00AA0AA2" w:rsidRDefault="00B23C33">
      <w:pPr>
        <w:pStyle w:val="BodyText"/>
        <w:spacing w:before="2"/>
        <w:ind w:left="160"/>
      </w:pPr>
      <w:r>
        <w:t>DATA DICTIONARY #985.28 -- MPI DO NOT LINK FILE</w:t>
      </w:r>
    </w:p>
    <w:p w14:paraId="11FC3D5B" w14:textId="77777777" w:rsidR="00AA0AA2" w:rsidRDefault="00D503F5">
      <w:pPr>
        <w:pStyle w:val="BodyText"/>
        <w:spacing w:before="4"/>
        <w:rPr>
          <w:sz w:val="26"/>
        </w:rPr>
      </w:pPr>
      <w:r>
        <w:pict w14:anchorId="5CDBC063">
          <v:shape id="_x0000_s1038" style="position:absolute;margin-left:1in;margin-top:17.2pt;width:432.15pt;height:.1pt;z-index:-15726592;mso-wrap-distance-left:0;mso-wrap-distance-right:0;mso-position-horizontal-relative:page" coordorigin="1440,344" coordsize="8643,0" path="m1440,344r8643,e" filled="f" strokeweight=".20981mm">
            <v:stroke dashstyle="dash"/>
            <v:path arrowok="t"/>
            <w10:wrap type="topAndBottom" anchorx="page"/>
          </v:shape>
        </w:pict>
      </w:r>
    </w:p>
    <w:p w14:paraId="14CA9305" w14:textId="77777777" w:rsidR="00AA0AA2" w:rsidRDefault="00AA0AA2">
      <w:pPr>
        <w:pStyle w:val="BodyText"/>
        <w:spacing w:before="11"/>
        <w:rPr>
          <w:sz w:val="18"/>
        </w:rPr>
      </w:pPr>
    </w:p>
    <w:p w14:paraId="3A76DAD1" w14:textId="77777777" w:rsidR="00AA0AA2" w:rsidRDefault="00B23C33">
      <w:pPr>
        <w:pStyle w:val="BodyText"/>
        <w:tabs>
          <w:tab w:val="left" w:pos="1844"/>
          <w:tab w:val="left" w:pos="4600"/>
        </w:tabs>
        <w:spacing w:before="101"/>
        <w:ind w:left="160"/>
      </w:pPr>
      <w:r>
        <w:t>985.28,.01</w:t>
      </w:r>
      <w:r>
        <w:tab/>
        <w:t>SOURCE</w:t>
      </w:r>
      <w:r>
        <w:rPr>
          <w:spacing w:val="2"/>
        </w:rPr>
        <w:t xml:space="preserve"> </w:t>
      </w:r>
      <w:r>
        <w:rPr>
          <w:spacing w:val="-3"/>
        </w:rPr>
        <w:t>ID</w:t>
      </w:r>
      <w:r>
        <w:rPr>
          <w:spacing w:val="-3"/>
        </w:rPr>
        <w:tab/>
      </w:r>
      <w:r>
        <w:t>0;1 FREE TEXT</w:t>
      </w:r>
      <w:r>
        <w:rPr>
          <w:spacing w:val="-5"/>
        </w:rPr>
        <w:t xml:space="preserve"> </w:t>
      </w:r>
      <w:r>
        <w:t>(Required)</w:t>
      </w:r>
    </w:p>
    <w:p w14:paraId="7CB56002" w14:textId="77777777" w:rsidR="00AA0AA2" w:rsidRDefault="00AA0AA2">
      <w:pPr>
        <w:pStyle w:val="BodyText"/>
        <w:spacing w:before="8"/>
      </w:pPr>
    </w:p>
    <w:p w14:paraId="553135FF" w14:textId="77777777" w:rsidR="00AA0AA2" w:rsidRDefault="00B23C33">
      <w:pPr>
        <w:pStyle w:val="BodyText"/>
        <w:ind w:left="764"/>
      </w:pPr>
      <w:r>
        <w:t xml:space="preserve">&lt;&lt;Increased the field length from </w:t>
      </w:r>
      <w:r>
        <w:rPr>
          <w:spacing w:val="-3"/>
        </w:rPr>
        <w:t xml:space="preserve">30 to </w:t>
      </w:r>
      <w:r>
        <w:t>150</w:t>
      </w:r>
      <w:r>
        <w:rPr>
          <w:spacing w:val="-5"/>
        </w:rPr>
        <w:t xml:space="preserve"> </w:t>
      </w:r>
      <w:r>
        <w:t>characters.&gt;&gt;</w:t>
      </w:r>
    </w:p>
    <w:p w14:paraId="5BF1487C" w14:textId="77777777" w:rsidR="00AA0AA2" w:rsidRDefault="00AA0AA2">
      <w:pPr>
        <w:pStyle w:val="BodyText"/>
        <w:spacing w:before="6"/>
      </w:pPr>
    </w:p>
    <w:tbl>
      <w:tblPr>
        <w:tblW w:w="0" w:type="auto"/>
        <w:tblInd w:w="117" w:type="dxa"/>
        <w:tblLayout w:type="fixed"/>
        <w:tblCellMar>
          <w:left w:w="0" w:type="dxa"/>
          <w:right w:w="0" w:type="dxa"/>
        </w:tblCellMar>
        <w:tblLook w:val="01E0" w:firstRow="1" w:lastRow="1" w:firstColumn="1" w:lastColumn="1" w:noHBand="0" w:noVBand="0"/>
      </w:tblPr>
      <w:tblGrid>
        <w:gridCol w:w="1374"/>
        <w:gridCol w:w="2941"/>
        <w:gridCol w:w="2401"/>
        <w:gridCol w:w="1555"/>
      </w:tblGrid>
      <w:tr w:rsidR="00AA0AA2" w14:paraId="08FAF506" w14:textId="77777777">
        <w:trPr>
          <w:trHeight w:val="344"/>
        </w:trPr>
        <w:tc>
          <w:tcPr>
            <w:tcW w:w="1374" w:type="dxa"/>
          </w:tcPr>
          <w:p w14:paraId="52769683" w14:textId="77777777" w:rsidR="00AA0AA2" w:rsidRDefault="00B23C33">
            <w:pPr>
              <w:pStyle w:val="TableParagraph"/>
              <w:spacing w:before="1"/>
              <w:ind w:left="50"/>
              <w:jc w:val="left"/>
              <w:rPr>
                <w:sz w:val="20"/>
              </w:rPr>
            </w:pPr>
            <w:r>
              <w:rPr>
                <w:sz w:val="20"/>
              </w:rPr>
              <w:t>985.28,2</w:t>
            </w:r>
          </w:p>
        </w:tc>
        <w:tc>
          <w:tcPr>
            <w:tcW w:w="2941" w:type="dxa"/>
          </w:tcPr>
          <w:p w14:paraId="2A78F4C9" w14:textId="77777777" w:rsidR="00AA0AA2" w:rsidRDefault="00B23C33">
            <w:pPr>
              <w:pStyle w:val="TableParagraph"/>
              <w:spacing w:before="1"/>
              <w:ind w:left="360"/>
              <w:jc w:val="left"/>
              <w:rPr>
                <w:sz w:val="20"/>
              </w:rPr>
            </w:pPr>
            <w:r>
              <w:rPr>
                <w:sz w:val="20"/>
              </w:rPr>
              <w:t>*ASSIGNING AUTHORITY</w:t>
            </w:r>
          </w:p>
        </w:tc>
        <w:tc>
          <w:tcPr>
            <w:tcW w:w="3956" w:type="dxa"/>
            <w:gridSpan w:val="2"/>
          </w:tcPr>
          <w:p w14:paraId="7D538AA6" w14:textId="77777777" w:rsidR="00AA0AA2" w:rsidRDefault="00B23C33">
            <w:pPr>
              <w:pStyle w:val="TableParagraph"/>
              <w:tabs>
                <w:tab w:val="left" w:pos="1255"/>
              </w:tabs>
              <w:spacing w:before="1"/>
              <w:ind w:left="175"/>
              <w:jc w:val="left"/>
              <w:rPr>
                <w:sz w:val="20"/>
              </w:rPr>
            </w:pPr>
            <w:r>
              <w:rPr>
                <w:sz w:val="20"/>
              </w:rPr>
              <w:t>0;3</w:t>
            </w:r>
            <w:r>
              <w:rPr>
                <w:spacing w:val="-3"/>
                <w:sz w:val="20"/>
              </w:rPr>
              <w:t xml:space="preserve"> </w:t>
            </w:r>
            <w:r>
              <w:rPr>
                <w:sz w:val="20"/>
              </w:rPr>
              <w:t>SET</w:t>
            </w:r>
            <w:r>
              <w:rPr>
                <w:sz w:val="20"/>
              </w:rPr>
              <w:tab/>
              <w:t>&lt;&lt;Marked for</w:t>
            </w:r>
            <w:r>
              <w:rPr>
                <w:spacing w:val="-1"/>
                <w:sz w:val="20"/>
              </w:rPr>
              <w:t xml:space="preserve"> </w:t>
            </w:r>
            <w:r>
              <w:rPr>
                <w:sz w:val="20"/>
              </w:rPr>
              <w:t>deletion.</w:t>
            </w:r>
          </w:p>
        </w:tc>
      </w:tr>
      <w:tr w:rsidR="00AA0AA2" w14:paraId="0EB88A9E" w14:textId="77777777">
        <w:trPr>
          <w:trHeight w:val="344"/>
        </w:trPr>
        <w:tc>
          <w:tcPr>
            <w:tcW w:w="1374" w:type="dxa"/>
          </w:tcPr>
          <w:p w14:paraId="1E969E41" w14:textId="77777777" w:rsidR="00AA0AA2" w:rsidRDefault="00B23C33">
            <w:pPr>
              <w:pStyle w:val="TableParagraph"/>
              <w:spacing w:before="117" w:line="207" w:lineRule="exact"/>
              <w:ind w:left="50"/>
              <w:jc w:val="left"/>
              <w:rPr>
                <w:sz w:val="20"/>
              </w:rPr>
            </w:pPr>
            <w:r>
              <w:rPr>
                <w:sz w:val="20"/>
              </w:rPr>
              <w:t>985.28,3</w:t>
            </w:r>
          </w:p>
        </w:tc>
        <w:tc>
          <w:tcPr>
            <w:tcW w:w="2941" w:type="dxa"/>
          </w:tcPr>
          <w:p w14:paraId="1341EA80" w14:textId="77777777" w:rsidR="00AA0AA2" w:rsidRDefault="00B23C33">
            <w:pPr>
              <w:pStyle w:val="TableParagraph"/>
              <w:spacing w:before="117" w:line="207" w:lineRule="exact"/>
              <w:ind w:left="360"/>
              <w:jc w:val="left"/>
              <w:rPr>
                <w:sz w:val="20"/>
              </w:rPr>
            </w:pPr>
            <w:r>
              <w:rPr>
                <w:sz w:val="20"/>
              </w:rPr>
              <w:t>SOURCE ID TYPE</w:t>
            </w:r>
          </w:p>
        </w:tc>
        <w:tc>
          <w:tcPr>
            <w:tcW w:w="3956" w:type="dxa"/>
            <w:gridSpan w:val="2"/>
          </w:tcPr>
          <w:p w14:paraId="62CDDD88" w14:textId="77777777" w:rsidR="00AA0AA2" w:rsidRDefault="00B23C33">
            <w:pPr>
              <w:pStyle w:val="TableParagraph"/>
              <w:spacing w:before="117" w:line="207" w:lineRule="exact"/>
              <w:ind w:left="175"/>
              <w:jc w:val="left"/>
              <w:rPr>
                <w:sz w:val="20"/>
              </w:rPr>
            </w:pPr>
            <w:r>
              <w:rPr>
                <w:sz w:val="20"/>
              </w:rPr>
              <w:t>0;4 SET</w:t>
            </w:r>
          </w:p>
        </w:tc>
      </w:tr>
      <w:tr w:rsidR="00AA0AA2" w14:paraId="535CAA11" w14:textId="77777777">
        <w:trPr>
          <w:trHeight w:val="460"/>
        </w:trPr>
        <w:tc>
          <w:tcPr>
            <w:tcW w:w="8271" w:type="dxa"/>
            <w:gridSpan w:val="4"/>
          </w:tcPr>
          <w:p w14:paraId="58AA8B91" w14:textId="77777777" w:rsidR="00AA0AA2" w:rsidRDefault="00AA0AA2">
            <w:pPr>
              <w:pStyle w:val="TableParagraph"/>
              <w:spacing w:before="7"/>
              <w:jc w:val="left"/>
              <w:rPr>
                <w:sz w:val="20"/>
              </w:rPr>
            </w:pPr>
          </w:p>
          <w:p w14:paraId="21B90E0C" w14:textId="77777777" w:rsidR="00AA0AA2" w:rsidRDefault="00B23C33">
            <w:pPr>
              <w:pStyle w:val="TableParagraph"/>
              <w:spacing w:before="0" w:line="207" w:lineRule="exact"/>
              <w:ind w:left="654"/>
              <w:jc w:val="left"/>
              <w:rPr>
                <w:sz w:val="20"/>
              </w:rPr>
            </w:pPr>
            <w:r>
              <w:rPr>
                <w:sz w:val="20"/>
              </w:rPr>
              <w:t>&lt;&lt;Updated values for the set of codes.&gt;&gt;</w:t>
            </w:r>
          </w:p>
        </w:tc>
      </w:tr>
      <w:tr w:rsidR="00AA0AA2" w14:paraId="349ABC58" w14:textId="77777777">
        <w:trPr>
          <w:trHeight w:val="577"/>
        </w:trPr>
        <w:tc>
          <w:tcPr>
            <w:tcW w:w="1374" w:type="dxa"/>
          </w:tcPr>
          <w:p w14:paraId="24F5217F" w14:textId="77777777" w:rsidR="00AA0AA2" w:rsidRDefault="00AA0AA2">
            <w:pPr>
              <w:pStyle w:val="TableParagraph"/>
              <w:spacing w:before="7"/>
              <w:jc w:val="left"/>
              <w:rPr>
                <w:sz w:val="20"/>
              </w:rPr>
            </w:pPr>
          </w:p>
          <w:p w14:paraId="6B12DE60" w14:textId="77777777" w:rsidR="00AA0AA2" w:rsidRDefault="00B23C33">
            <w:pPr>
              <w:pStyle w:val="TableParagraph"/>
              <w:spacing w:before="0"/>
              <w:ind w:left="50"/>
              <w:jc w:val="left"/>
              <w:rPr>
                <w:sz w:val="20"/>
              </w:rPr>
            </w:pPr>
            <w:r>
              <w:rPr>
                <w:sz w:val="20"/>
              </w:rPr>
              <w:t>985.28,4</w:t>
            </w:r>
          </w:p>
        </w:tc>
        <w:tc>
          <w:tcPr>
            <w:tcW w:w="2941" w:type="dxa"/>
          </w:tcPr>
          <w:p w14:paraId="4DE9EF87" w14:textId="77777777" w:rsidR="00AA0AA2" w:rsidRDefault="00AA0AA2">
            <w:pPr>
              <w:pStyle w:val="TableParagraph"/>
              <w:spacing w:before="7"/>
              <w:jc w:val="left"/>
              <w:rPr>
                <w:sz w:val="20"/>
              </w:rPr>
            </w:pPr>
          </w:p>
          <w:p w14:paraId="2296E231" w14:textId="77777777" w:rsidR="00AA0AA2" w:rsidRDefault="00B23C33">
            <w:pPr>
              <w:pStyle w:val="TableParagraph"/>
              <w:spacing w:before="0"/>
              <w:ind w:left="360"/>
              <w:jc w:val="left"/>
              <w:rPr>
                <w:sz w:val="20"/>
              </w:rPr>
            </w:pPr>
            <w:r>
              <w:rPr>
                <w:sz w:val="20"/>
              </w:rPr>
              <w:t>ASSIGNING AUTHORITY</w:t>
            </w:r>
          </w:p>
        </w:tc>
        <w:tc>
          <w:tcPr>
            <w:tcW w:w="2401" w:type="dxa"/>
          </w:tcPr>
          <w:p w14:paraId="1170249B" w14:textId="77777777" w:rsidR="00AA0AA2" w:rsidRDefault="00AA0AA2">
            <w:pPr>
              <w:pStyle w:val="TableParagraph"/>
              <w:spacing w:before="7"/>
              <w:jc w:val="left"/>
              <w:rPr>
                <w:sz w:val="20"/>
              </w:rPr>
            </w:pPr>
          </w:p>
          <w:p w14:paraId="163907A2" w14:textId="77777777" w:rsidR="00AA0AA2" w:rsidRDefault="00B23C33">
            <w:pPr>
              <w:pStyle w:val="TableParagraph"/>
              <w:spacing w:before="0"/>
              <w:ind w:right="56"/>
              <w:rPr>
                <w:sz w:val="20"/>
              </w:rPr>
            </w:pPr>
            <w:r>
              <w:rPr>
                <w:sz w:val="20"/>
              </w:rPr>
              <w:t>0;5 POINTER TO MPI</w:t>
            </w:r>
          </w:p>
        </w:tc>
        <w:tc>
          <w:tcPr>
            <w:tcW w:w="1555" w:type="dxa"/>
          </w:tcPr>
          <w:p w14:paraId="24E6839B" w14:textId="77777777" w:rsidR="00AA0AA2" w:rsidRDefault="00AA0AA2">
            <w:pPr>
              <w:pStyle w:val="TableParagraph"/>
              <w:spacing w:before="7"/>
              <w:jc w:val="left"/>
              <w:rPr>
                <w:sz w:val="20"/>
              </w:rPr>
            </w:pPr>
          </w:p>
          <w:p w14:paraId="3A539C2A" w14:textId="77777777" w:rsidR="00AA0AA2" w:rsidRDefault="00B23C33">
            <w:pPr>
              <w:pStyle w:val="TableParagraph"/>
              <w:spacing w:before="0"/>
              <w:ind w:left="56"/>
              <w:jc w:val="left"/>
              <w:rPr>
                <w:sz w:val="20"/>
              </w:rPr>
            </w:pPr>
            <w:r>
              <w:rPr>
                <w:sz w:val="20"/>
              </w:rPr>
              <w:t>ASSIGNING</w:t>
            </w:r>
          </w:p>
        </w:tc>
      </w:tr>
      <w:tr w:rsidR="00AA0AA2" w14:paraId="63958010" w14:textId="77777777">
        <w:trPr>
          <w:trHeight w:val="344"/>
        </w:trPr>
        <w:tc>
          <w:tcPr>
            <w:tcW w:w="1374" w:type="dxa"/>
          </w:tcPr>
          <w:p w14:paraId="2F384194" w14:textId="77777777" w:rsidR="00AA0AA2" w:rsidRDefault="00AA0AA2">
            <w:pPr>
              <w:pStyle w:val="TableParagraph"/>
              <w:spacing w:before="0"/>
              <w:jc w:val="left"/>
              <w:rPr>
                <w:rFonts w:ascii="Times New Roman"/>
                <w:sz w:val="20"/>
              </w:rPr>
            </w:pPr>
          </w:p>
        </w:tc>
        <w:tc>
          <w:tcPr>
            <w:tcW w:w="2941" w:type="dxa"/>
          </w:tcPr>
          <w:p w14:paraId="1C389ACB" w14:textId="77777777" w:rsidR="00AA0AA2" w:rsidRDefault="00AA0AA2">
            <w:pPr>
              <w:pStyle w:val="TableParagraph"/>
              <w:spacing w:before="0"/>
              <w:jc w:val="left"/>
              <w:rPr>
                <w:rFonts w:ascii="Times New Roman"/>
                <w:sz w:val="20"/>
              </w:rPr>
            </w:pPr>
          </w:p>
        </w:tc>
        <w:tc>
          <w:tcPr>
            <w:tcW w:w="2401" w:type="dxa"/>
          </w:tcPr>
          <w:p w14:paraId="429710EC" w14:textId="77777777" w:rsidR="00AA0AA2" w:rsidRDefault="00B23C33">
            <w:pPr>
              <w:pStyle w:val="TableParagraph"/>
              <w:spacing w:before="117" w:line="207" w:lineRule="exact"/>
              <w:ind w:right="56"/>
              <w:rPr>
                <w:sz w:val="20"/>
              </w:rPr>
            </w:pPr>
            <w:r>
              <w:rPr>
                <w:sz w:val="20"/>
              </w:rPr>
              <w:t>AUTHORITY FILE</w:t>
            </w:r>
          </w:p>
        </w:tc>
        <w:tc>
          <w:tcPr>
            <w:tcW w:w="1555" w:type="dxa"/>
          </w:tcPr>
          <w:p w14:paraId="387109E6" w14:textId="77777777" w:rsidR="00AA0AA2" w:rsidRDefault="00B23C33">
            <w:pPr>
              <w:pStyle w:val="TableParagraph"/>
              <w:spacing w:before="117" w:line="207" w:lineRule="exact"/>
              <w:ind w:left="56"/>
              <w:jc w:val="left"/>
              <w:rPr>
                <w:sz w:val="20"/>
              </w:rPr>
            </w:pPr>
            <w:r>
              <w:rPr>
                <w:sz w:val="20"/>
              </w:rPr>
              <w:t>(#985.55)</w:t>
            </w:r>
          </w:p>
        </w:tc>
      </w:tr>
    </w:tbl>
    <w:p w14:paraId="795ED8E6" w14:textId="77777777" w:rsidR="00AA0AA2" w:rsidRDefault="00AA0AA2">
      <w:pPr>
        <w:pStyle w:val="BodyText"/>
        <w:spacing w:before="11"/>
        <w:rPr>
          <w:sz w:val="19"/>
        </w:rPr>
      </w:pPr>
    </w:p>
    <w:p w14:paraId="46B3EFC2" w14:textId="77777777" w:rsidR="00AA0AA2" w:rsidRDefault="00B23C33">
      <w:pPr>
        <w:pStyle w:val="BodyText"/>
        <w:spacing w:line="487" w:lineRule="auto"/>
        <w:ind w:left="160" w:right="435" w:firstLine="604"/>
      </w:pPr>
      <w:r>
        <w:t xml:space="preserve">DESCRIPTION: The ASSIGNING AUTHORITY </w:t>
      </w:r>
      <w:r>
        <w:rPr>
          <w:spacing w:val="-3"/>
        </w:rPr>
        <w:t xml:space="preserve">is </w:t>
      </w:r>
      <w:r>
        <w:t xml:space="preserve">the entity that established the patient identification number for the SOURCE ID entry. This field  is a pointer to the MPI ASSIGNING AUTHORITY (#985.55) file, which is based </w:t>
      </w:r>
      <w:r>
        <w:rPr>
          <w:spacing w:val="-3"/>
        </w:rPr>
        <w:t xml:space="preserve">on </w:t>
      </w:r>
      <w:r>
        <w:t>the Health Level Seven (HL7) standardized table</w:t>
      </w:r>
      <w:r>
        <w:rPr>
          <w:spacing w:val="-8"/>
        </w:rPr>
        <w:t xml:space="preserve"> </w:t>
      </w:r>
      <w:r>
        <w:t>0363.</w:t>
      </w:r>
    </w:p>
    <w:p w14:paraId="0001B73A" w14:textId="77777777" w:rsidR="00AA0AA2" w:rsidRDefault="00B23C33">
      <w:pPr>
        <w:pStyle w:val="BodyText"/>
        <w:spacing w:before="4" w:line="487" w:lineRule="auto"/>
        <w:ind w:left="160" w:right="795"/>
      </w:pPr>
      <w:r>
        <w:t xml:space="preserve">The ASSIGNING AUTHORITY field, combined with the SOURCE ID, ASSIGNING LOCATION, and SOURCE </w:t>
      </w:r>
      <w:r>
        <w:rPr>
          <w:spacing w:val="-3"/>
        </w:rPr>
        <w:t xml:space="preserve">ID </w:t>
      </w:r>
      <w:r>
        <w:t xml:space="preserve">TYPE fields defines an entry that has been identified as different, and therefore not to be linked to the entry identified by the combined DNL ASSIGNING AUTHORITY, DNL SOURCE ID, DNL ASSIGNING LOCATION, and DNL SOURCE </w:t>
      </w:r>
      <w:r>
        <w:rPr>
          <w:spacing w:val="-3"/>
        </w:rPr>
        <w:t xml:space="preserve">ID </w:t>
      </w:r>
      <w:r>
        <w:t>TYPE</w:t>
      </w:r>
      <w:r>
        <w:rPr>
          <w:spacing w:val="-7"/>
        </w:rPr>
        <w:t xml:space="preserve"> </w:t>
      </w:r>
      <w:r>
        <w:t>fields.</w:t>
      </w:r>
    </w:p>
    <w:p w14:paraId="5CDEE610" w14:textId="77777777" w:rsidR="00AA0AA2" w:rsidRDefault="00B23C33">
      <w:pPr>
        <w:pStyle w:val="BodyText"/>
        <w:tabs>
          <w:tab w:val="left" w:pos="1844"/>
          <w:tab w:val="left" w:pos="4600"/>
        </w:tabs>
        <w:spacing w:before="4"/>
        <w:ind w:left="160"/>
      </w:pPr>
      <w:r>
        <w:t>985.28,20</w:t>
      </w:r>
      <w:r>
        <w:tab/>
        <w:t>DNL</w:t>
      </w:r>
      <w:r>
        <w:rPr>
          <w:spacing w:val="2"/>
        </w:rPr>
        <w:t xml:space="preserve"> </w:t>
      </w:r>
      <w:r>
        <w:t>SOURCE</w:t>
      </w:r>
      <w:r>
        <w:rPr>
          <w:spacing w:val="-5"/>
        </w:rPr>
        <w:t xml:space="preserve"> </w:t>
      </w:r>
      <w:r>
        <w:t>ID</w:t>
      </w:r>
      <w:r>
        <w:tab/>
        <w:t>1;1 FREE</w:t>
      </w:r>
      <w:r>
        <w:rPr>
          <w:spacing w:val="-8"/>
        </w:rPr>
        <w:t xml:space="preserve"> </w:t>
      </w:r>
      <w:r>
        <w:t>TEXT</w:t>
      </w:r>
    </w:p>
    <w:p w14:paraId="6E2CE447" w14:textId="77777777" w:rsidR="00AA0AA2" w:rsidRDefault="00AA0AA2">
      <w:pPr>
        <w:pStyle w:val="BodyText"/>
        <w:spacing w:before="8"/>
      </w:pPr>
    </w:p>
    <w:p w14:paraId="4B3E7825" w14:textId="77777777" w:rsidR="00AA0AA2" w:rsidRDefault="00B23C33">
      <w:pPr>
        <w:pStyle w:val="BodyText"/>
        <w:tabs>
          <w:tab w:val="left" w:pos="1844"/>
          <w:tab w:val="left" w:pos="5925"/>
        </w:tabs>
        <w:spacing w:line="487" w:lineRule="auto"/>
        <w:ind w:left="160" w:right="795" w:firstLine="604"/>
      </w:pPr>
      <w:r>
        <w:t xml:space="preserve">&lt;&lt;Increased the field length from </w:t>
      </w:r>
      <w:r>
        <w:rPr>
          <w:spacing w:val="-3"/>
        </w:rPr>
        <w:t xml:space="preserve">30 to </w:t>
      </w:r>
      <w:r>
        <w:t>150 characters.&gt;&gt; 985.28,22</w:t>
      </w:r>
      <w:r>
        <w:tab/>
        <w:t>*DNL ASSIGNING AUTHORITY</w:t>
      </w:r>
      <w:r>
        <w:rPr>
          <w:spacing w:val="-5"/>
        </w:rPr>
        <w:t xml:space="preserve"> </w:t>
      </w:r>
      <w:r>
        <w:t>1;3</w:t>
      </w:r>
      <w:r>
        <w:rPr>
          <w:spacing w:val="-4"/>
        </w:rPr>
        <w:t xml:space="preserve"> </w:t>
      </w:r>
      <w:r>
        <w:t>SET</w:t>
      </w:r>
      <w:r>
        <w:tab/>
        <w:t>&lt;&lt;Marked for</w:t>
      </w:r>
      <w:r>
        <w:rPr>
          <w:spacing w:val="3"/>
        </w:rPr>
        <w:t xml:space="preserve"> </w:t>
      </w:r>
      <w:r>
        <w:rPr>
          <w:spacing w:val="-3"/>
        </w:rPr>
        <w:t>deletion</w:t>
      </w:r>
    </w:p>
    <w:p w14:paraId="36940320" w14:textId="77777777" w:rsidR="00AA0AA2" w:rsidRDefault="00B23C33">
      <w:pPr>
        <w:pStyle w:val="BodyText"/>
        <w:tabs>
          <w:tab w:val="left" w:pos="1844"/>
          <w:tab w:val="left" w:pos="4600"/>
        </w:tabs>
        <w:spacing w:before="2"/>
        <w:ind w:left="160"/>
      </w:pPr>
      <w:r>
        <w:t>985.28,23</w:t>
      </w:r>
      <w:r>
        <w:tab/>
        <w:t>DNL SOURCE</w:t>
      </w:r>
      <w:r>
        <w:rPr>
          <w:spacing w:val="-3"/>
        </w:rPr>
        <w:t xml:space="preserve"> </w:t>
      </w:r>
      <w:r>
        <w:t>ID</w:t>
      </w:r>
      <w:r>
        <w:rPr>
          <w:spacing w:val="-5"/>
        </w:rPr>
        <w:t xml:space="preserve"> </w:t>
      </w:r>
      <w:r>
        <w:t>TYPE</w:t>
      </w:r>
      <w:r>
        <w:tab/>
        <w:t>1;4</w:t>
      </w:r>
      <w:r>
        <w:rPr>
          <w:spacing w:val="-4"/>
        </w:rPr>
        <w:t xml:space="preserve"> </w:t>
      </w:r>
      <w:r>
        <w:t>SET</w:t>
      </w:r>
    </w:p>
    <w:p w14:paraId="6748BABD" w14:textId="77777777" w:rsidR="00AA0AA2" w:rsidRDefault="00AA0AA2">
      <w:pPr>
        <w:sectPr w:rsidR="00AA0AA2">
          <w:pgSz w:w="12240" w:h="15840"/>
          <w:pgMar w:top="1360" w:right="1720" w:bottom="280" w:left="1280" w:header="720" w:footer="720" w:gutter="0"/>
          <w:cols w:space="720"/>
        </w:sectPr>
      </w:pPr>
    </w:p>
    <w:p w14:paraId="6C30D5E0" w14:textId="77777777" w:rsidR="00AA0AA2" w:rsidRDefault="00B23C33">
      <w:pPr>
        <w:pStyle w:val="BodyText"/>
        <w:spacing w:before="72"/>
        <w:ind w:left="764"/>
      </w:pPr>
      <w:bookmarkStart w:id="13" w:name="_____&lt;&lt;Updated_values_for_the_set_of_cod"/>
      <w:bookmarkEnd w:id="13"/>
      <w:r>
        <w:lastRenderedPageBreak/>
        <w:t>&lt;&lt;Updated values for the set of codes.&gt;&gt;</w:t>
      </w:r>
    </w:p>
    <w:p w14:paraId="2889DDD3" w14:textId="77777777" w:rsidR="00AA0AA2" w:rsidRDefault="00AA0AA2">
      <w:pPr>
        <w:pStyle w:val="BodyText"/>
        <w:spacing w:before="7"/>
      </w:pPr>
    </w:p>
    <w:p w14:paraId="4C0FAD69" w14:textId="77777777" w:rsidR="00AA0AA2" w:rsidRDefault="00B23C33">
      <w:pPr>
        <w:pStyle w:val="BodyText"/>
        <w:tabs>
          <w:tab w:val="left" w:pos="1684"/>
        </w:tabs>
        <w:ind w:right="1155"/>
        <w:jc w:val="right"/>
      </w:pPr>
      <w:r>
        <w:t>985.28,24</w:t>
      </w:r>
      <w:r>
        <w:tab/>
        <w:t>DNL ASSIGNING AUTHORITY 1;5 POINTER TO MPI</w:t>
      </w:r>
      <w:r>
        <w:rPr>
          <w:spacing w:val="-19"/>
        </w:rPr>
        <w:t xml:space="preserve"> </w:t>
      </w:r>
      <w:r>
        <w:t>ASSIGNING</w:t>
      </w:r>
    </w:p>
    <w:p w14:paraId="107C731C" w14:textId="77777777" w:rsidR="00AA0AA2" w:rsidRDefault="00AA0AA2">
      <w:pPr>
        <w:pStyle w:val="BodyText"/>
        <w:spacing w:before="8"/>
      </w:pPr>
    </w:p>
    <w:p w14:paraId="1158A41C" w14:textId="77777777" w:rsidR="00AA0AA2" w:rsidRDefault="00B23C33">
      <w:pPr>
        <w:pStyle w:val="BodyText"/>
        <w:ind w:right="1155"/>
        <w:jc w:val="right"/>
      </w:pPr>
      <w:r>
        <w:t>AUTHORITY FILE</w:t>
      </w:r>
      <w:r>
        <w:rPr>
          <w:spacing w:val="-11"/>
        </w:rPr>
        <w:t xml:space="preserve"> </w:t>
      </w:r>
      <w:r>
        <w:t>(#985.55)</w:t>
      </w:r>
    </w:p>
    <w:p w14:paraId="109C7CB9" w14:textId="77777777" w:rsidR="00AA0AA2" w:rsidRDefault="00AA0AA2">
      <w:pPr>
        <w:pStyle w:val="BodyText"/>
        <w:spacing w:before="8"/>
      </w:pPr>
    </w:p>
    <w:p w14:paraId="5E6981AC" w14:textId="77777777" w:rsidR="00AA0AA2" w:rsidRDefault="00B23C33">
      <w:pPr>
        <w:pStyle w:val="BodyText"/>
        <w:spacing w:line="487" w:lineRule="auto"/>
        <w:ind w:left="160" w:right="1018" w:firstLine="604"/>
      </w:pPr>
      <w:r>
        <w:t>DESCRIPTION: The DNL ASSIGNING AUTHORITY is the entity that established the patient identification number for the DNL SOURCE ID entry. This field is a pointer to the MPI ASSIGNING AUTHORITY (#985.55) file, which is based on the Health Level Seven (HL7) standardized table 0363.</w:t>
      </w:r>
    </w:p>
    <w:p w14:paraId="10A093BB" w14:textId="77777777" w:rsidR="00AA0AA2" w:rsidRDefault="00B23C33">
      <w:pPr>
        <w:pStyle w:val="BodyText"/>
        <w:spacing w:before="4" w:line="487" w:lineRule="auto"/>
        <w:ind w:left="160" w:right="538"/>
      </w:pPr>
      <w:r>
        <w:t>The DNL ASSIGNING AUTHORITY field, combined with the DNL SOURCE ID, DNL ASSIGNING LOCATION, and DNL SOURCE ID TYPE fields defines an entry that has been identified as different, and therefore not to be linked to the entry identified by the combined ASSIGNING AUTHORITY, SOURCE ID, ASSIGNING LOCATION, and SOURCE ID TYPE fields.</w:t>
      </w:r>
    </w:p>
    <w:p w14:paraId="7B502427" w14:textId="77777777" w:rsidR="00AA0AA2" w:rsidRDefault="00AA0AA2">
      <w:pPr>
        <w:pStyle w:val="BodyText"/>
        <w:rPr>
          <w:sz w:val="22"/>
        </w:rPr>
      </w:pPr>
    </w:p>
    <w:p w14:paraId="4C87E75A" w14:textId="77777777" w:rsidR="00AA0AA2" w:rsidRDefault="00AA0AA2">
      <w:pPr>
        <w:pStyle w:val="BodyText"/>
        <w:spacing w:before="1"/>
        <w:rPr>
          <w:sz w:val="19"/>
        </w:rPr>
      </w:pPr>
    </w:p>
    <w:p w14:paraId="14C332DA" w14:textId="77777777" w:rsidR="00AA0AA2" w:rsidRDefault="00B23C33">
      <w:pPr>
        <w:pStyle w:val="ListParagraph"/>
        <w:numPr>
          <w:ilvl w:val="0"/>
          <w:numId w:val="3"/>
        </w:numPr>
        <w:tabs>
          <w:tab w:val="left" w:pos="405"/>
        </w:tabs>
        <w:spacing w:before="1" w:line="480" w:lineRule="auto"/>
        <w:ind w:right="907" w:firstLine="0"/>
        <w:rPr>
          <w:sz w:val="20"/>
        </w:rPr>
      </w:pPr>
      <w:r>
        <w:rPr>
          <w:sz w:val="20"/>
        </w:rPr>
        <w:t>Added the DNL module to post-init routine MPI84PST to populate the new fields in the MPI DO NOT LINK (#985.28)</w:t>
      </w:r>
      <w:r>
        <w:rPr>
          <w:spacing w:val="-23"/>
          <w:sz w:val="20"/>
        </w:rPr>
        <w:t xml:space="preserve"> </w:t>
      </w:r>
      <w:r>
        <w:rPr>
          <w:sz w:val="20"/>
        </w:rPr>
        <w:t>file.</w:t>
      </w:r>
    </w:p>
    <w:p w14:paraId="1F828FCB" w14:textId="77777777" w:rsidR="00AA0AA2" w:rsidRDefault="00B23C33">
      <w:pPr>
        <w:pStyle w:val="BodyText"/>
        <w:spacing w:before="8" w:line="487" w:lineRule="auto"/>
        <w:ind w:left="160" w:right="7019"/>
      </w:pPr>
      <w:r>
        <w:t>Routine: MPI84PST DD updates</w:t>
      </w:r>
    </w:p>
    <w:p w14:paraId="6ED313DE" w14:textId="77777777" w:rsidR="00AA0AA2" w:rsidRDefault="00B23C33">
      <w:pPr>
        <w:pStyle w:val="BodyText"/>
        <w:spacing w:before="2"/>
        <w:ind w:left="160"/>
      </w:pPr>
      <w:r>
        <w:t>Documentation: MPI Technical Manual</w:t>
      </w:r>
    </w:p>
    <w:p w14:paraId="32AE2389" w14:textId="77777777" w:rsidR="00AA0AA2" w:rsidRDefault="00AA0AA2">
      <w:pPr>
        <w:pStyle w:val="BodyText"/>
        <w:rPr>
          <w:sz w:val="22"/>
        </w:rPr>
      </w:pPr>
    </w:p>
    <w:p w14:paraId="5D960A39" w14:textId="77777777" w:rsidR="00AA0AA2" w:rsidRDefault="00AA0AA2">
      <w:pPr>
        <w:pStyle w:val="BodyText"/>
        <w:rPr>
          <w:sz w:val="22"/>
        </w:rPr>
      </w:pPr>
    </w:p>
    <w:p w14:paraId="6013032C" w14:textId="77777777" w:rsidR="00AA0AA2" w:rsidRDefault="00B23C33">
      <w:pPr>
        <w:pStyle w:val="BodyText"/>
        <w:spacing w:before="196"/>
        <w:ind w:left="160"/>
      </w:pPr>
      <w:r>
        <w:t>v1 (</w:t>
      </w:r>
      <w:proofErr w:type="spellStart"/>
      <w:r>
        <w:t>ckn</w:t>
      </w:r>
      <w:proofErr w:type="spellEnd"/>
      <w:r>
        <w:t>) MPIC_2014</w:t>
      </w:r>
    </w:p>
    <w:p w14:paraId="546DA05A" w14:textId="77777777" w:rsidR="00AA0AA2" w:rsidRDefault="00AA0AA2">
      <w:pPr>
        <w:pStyle w:val="BodyText"/>
        <w:spacing w:before="8"/>
      </w:pPr>
    </w:p>
    <w:p w14:paraId="0CAD6FB8" w14:textId="77777777" w:rsidR="00AA0AA2" w:rsidRDefault="00B23C33">
      <w:pPr>
        <w:pStyle w:val="BodyText"/>
        <w:spacing w:line="487" w:lineRule="auto"/>
        <w:ind w:left="160" w:right="418"/>
      </w:pPr>
      <w:r>
        <w:t>If an A24 add correlation event fails, the source ID and all the rest of the data to fully qualify the record being added, will not fit in the limited display for the optional text field. This data was placed in the NOTES field. The support for the NOTES field was already in place in the exception API but the A24 was changed to populate and pass that information into the exception API.</w:t>
      </w:r>
    </w:p>
    <w:p w14:paraId="74A3A335" w14:textId="77777777" w:rsidR="00AA0AA2" w:rsidRDefault="00B23C33">
      <w:pPr>
        <w:pStyle w:val="BodyText"/>
        <w:spacing w:before="6"/>
        <w:ind w:left="159"/>
      </w:pPr>
      <w:r>
        <w:t>Routine: MPIA24P</w:t>
      </w:r>
    </w:p>
    <w:p w14:paraId="44B91F64" w14:textId="77777777" w:rsidR="00AA0AA2" w:rsidRDefault="00AA0AA2">
      <w:pPr>
        <w:sectPr w:rsidR="00AA0AA2">
          <w:pgSz w:w="12240" w:h="15840"/>
          <w:pgMar w:top="1360" w:right="1720" w:bottom="280" w:left="1280" w:header="720" w:footer="720" w:gutter="0"/>
          <w:cols w:space="720"/>
        </w:sectPr>
      </w:pPr>
    </w:p>
    <w:p w14:paraId="0CF611FA" w14:textId="77777777" w:rsidR="00AA0AA2" w:rsidRDefault="00AA0AA2">
      <w:pPr>
        <w:pStyle w:val="BodyText"/>
        <w:spacing w:before="8"/>
        <w:rPr>
          <w:sz w:val="25"/>
        </w:rPr>
      </w:pPr>
    </w:p>
    <w:p w14:paraId="571C64B5" w14:textId="77777777" w:rsidR="00AA0AA2" w:rsidRDefault="00B23C33">
      <w:pPr>
        <w:pStyle w:val="BodyText"/>
        <w:spacing w:before="101"/>
        <w:ind w:left="160"/>
      </w:pPr>
      <w:bookmarkStart w:id="14" w:name="v1_(ptd)_MPIC_2021_"/>
      <w:bookmarkEnd w:id="14"/>
      <w:r>
        <w:t>v1 (</w:t>
      </w:r>
      <w:proofErr w:type="spellStart"/>
      <w:r>
        <w:t>ptd</w:t>
      </w:r>
      <w:proofErr w:type="spellEnd"/>
      <w:r>
        <w:t>) MPIC_2021</w:t>
      </w:r>
    </w:p>
    <w:p w14:paraId="77505921" w14:textId="77777777" w:rsidR="00AA0AA2" w:rsidRDefault="00AA0AA2">
      <w:pPr>
        <w:pStyle w:val="BodyText"/>
        <w:spacing w:before="8"/>
      </w:pPr>
    </w:p>
    <w:p w14:paraId="60783DF9" w14:textId="77777777" w:rsidR="00AA0AA2" w:rsidRDefault="00D503F5">
      <w:pPr>
        <w:pStyle w:val="BodyText"/>
        <w:spacing w:line="487" w:lineRule="auto"/>
        <w:ind w:left="160" w:right="658"/>
      </w:pPr>
      <w:r>
        <w:pict w14:anchorId="75707FB0">
          <v:shape id="_x0000_s1037" style="position:absolute;left:0;text-align:left;margin-left:1in;margin-top:51.55pt;width:432.3pt;height:.1pt;z-index:-15726080;mso-wrap-distance-left:0;mso-wrap-distance-right:0;mso-position-horizontal-relative:page" coordorigin="1440,1031" coordsize="8646,0" path="m1440,1031r8645,e" filled="f" strokeweight=".20981mm">
            <v:stroke dashstyle="dash"/>
            <v:path arrowok="t"/>
            <w10:wrap type="topAndBottom" anchorx="page"/>
          </v:shape>
        </w:pict>
      </w:r>
      <w:r w:rsidR="00B23C33">
        <w:t>Added a field to the MPI SITE MONITOR (#985.3) file as detailed below. DATA DICTIONARY #985.3 -- MPI SITE MONITOR file</w:t>
      </w:r>
    </w:p>
    <w:p w14:paraId="7FEE6460" w14:textId="77777777" w:rsidR="00AA0AA2" w:rsidRDefault="00AA0AA2">
      <w:pPr>
        <w:pStyle w:val="BodyText"/>
        <w:spacing w:before="11"/>
        <w:rPr>
          <w:sz w:val="18"/>
        </w:rPr>
      </w:pPr>
    </w:p>
    <w:p w14:paraId="778DBECB" w14:textId="77777777" w:rsidR="00AA0AA2" w:rsidRDefault="00B23C33">
      <w:pPr>
        <w:pStyle w:val="BodyText"/>
        <w:spacing w:before="101"/>
        <w:ind w:left="160"/>
        <w:jc w:val="both"/>
      </w:pPr>
      <w:r>
        <w:t>985.3,30 CAPTURE QUERY RESULTS 1;11 SET</w:t>
      </w:r>
    </w:p>
    <w:p w14:paraId="13DD5EC5" w14:textId="77777777" w:rsidR="00AA0AA2" w:rsidRDefault="00AA0AA2">
      <w:pPr>
        <w:pStyle w:val="BodyText"/>
        <w:spacing w:before="8"/>
      </w:pPr>
    </w:p>
    <w:p w14:paraId="2E896A22" w14:textId="77777777" w:rsidR="00AA0AA2" w:rsidRDefault="00B23C33">
      <w:pPr>
        <w:pStyle w:val="BodyText"/>
        <w:spacing w:line="487" w:lineRule="auto"/>
        <w:ind w:left="160" w:right="311" w:firstLine="604"/>
      </w:pPr>
      <w:r>
        <w:t xml:space="preserve">DESCRIPTION: The CAPTURE QUERY RESULTS field is used to determine if the results </w:t>
      </w:r>
      <w:r>
        <w:rPr>
          <w:spacing w:val="-3"/>
        </w:rPr>
        <w:t xml:space="preserve">of </w:t>
      </w:r>
      <w:r>
        <w:t xml:space="preserve">a Q22 query should be captured for this facility. The  flag will be set to NO for the existing North Chicago site (200NC), and in the future there may </w:t>
      </w:r>
      <w:r>
        <w:rPr>
          <w:spacing w:val="-3"/>
        </w:rPr>
        <w:t xml:space="preserve">be </w:t>
      </w:r>
      <w:r>
        <w:t xml:space="preserve">additional facilities where we do not need </w:t>
      </w:r>
      <w:r>
        <w:rPr>
          <w:spacing w:val="-3"/>
        </w:rPr>
        <w:t xml:space="preserve">to </w:t>
      </w:r>
      <w:r>
        <w:t>capture</w:t>
      </w:r>
      <w:r>
        <w:rPr>
          <w:spacing w:val="-4"/>
        </w:rPr>
        <w:t xml:space="preserve"> </w:t>
      </w:r>
      <w:r>
        <w:t>data.</w:t>
      </w:r>
    </w:p>
    <w:p w14:paraId="68B96787" w14:textId="77777777" w:rsidR="00AA0AA2" w:rsidRDefault="00B23C33">
      <w:pPr>
        <w:pStyle w:val="BodyText"/>
        <w:spacing w:before="5" w:line="487" w:lineRule="auto"/>
        <w:ind w:left="159" w:right="671"/>
      </w:pPr>
      <w:r>
        <w:t>The flag indicates if query results falling between the Auto Link Threshold and the Task Threshold should be captured when the RCP segment-2 value is '1'. The '1' is the Quantity Limited Request (QLR) value in the RCP segment telling the MPI how many records to return to the querying system.</w:t>
      </w:r>
    </w:p>
    <w:p w14:paraId="2BC58355" w14:textId="77777777" w:rsidR="00AA0AA2" w:rsidRDefault="00AA0AA2">
      <w:pPr>
        <w:pStyle w:val="BodyText"/>
        <w:rPr>
          <w:sz w:val="22"/>
        </w:rPr>
      </w:pPr>
    </w:p>
    <w:p w14:paraId="534C0CD3" w14:textId="77777777" w:rsidR="00AA0AA2" w:rsidRDefault="00AA0AA2">
      <w:pPr>
        <w:pStyle w:val="BodyText"/>
        <w:spacing w:before="4"/>
        <w:rPr>
          <w:sz w:val="18"/>
        </w:rPr>
      </w:pPr>
    </w:p>
    <w:p w14:paraId="2794D64B" w14:textId="77777777" w:rsidR="00AA0AA2" w:rsidRDefault="00B23C33">
      <w:pPr>
        <w:pStyle w:val="BodyText"/>
        <w:spacing w:before="1" w:line="487" w:lineRule="auto"/>
        <w:ind w:left="159" w:right="4860"/>
      </w:pPr>
      <w:r>
        <w:t>Routines: NONE; DD updates only. Documentation: MPI Technical Manual</w:t>
      </w:r>
    </w:p>
    <w:p w14:paraId="13EDB458" w14:textId="77777777" w:rsidR="00AA0AA2" w:rsidRDefault="00AA0AA2">
      <w:pPr>
        <w:pStyle w:val="BodyText"/>
        <w:rPr>
          <w:sz w:val="22"/>
        </w:rPr>
      </w:pPr>
    </w:p>
    <w:p w14:paraId="212C572E" w14:textId="77777777" w:rsidR="00AA0AA2" w:rsidRDefault="00AA0AA2">
      <w:pPr>
        <w:pStyle w:val="BodyText"/>
        <w:spacing w:before="9"/>
        <w:rPr>
          <w:sz w:val="18"/>
        </w:rPr>
      </w:pPr>
    </w:p>
    <w:p w14:paraId="3D1956EE" w14:textId="77777777" w:rsidR="00AA0AA2" w:rsidRDefault="00B23C33">
      <w:pPr>
        <w:pStyle w:val="BodyText"/>
        <w:ind w:left="159"/>
      </w:pPr>
      <w:r>
        <w:t>v1 (el) MPIC_2022</w:t>
      </w:r>
    </w:p>
    <w:p w14:paraId="1028AC6D" w14:textId="77777777" w:rsidR="00AA0AA2" w:rsidRDefault="00AA0AA2">
      <w:pPr>
        <w:pStyle w:val="BodyText"/>
        <w:spacing w:before="8"/>
      </w:pPr>
    </w:p>
    <w:p w14:paraId="036B7B69" w14:textId="77777777" w:rsidR="00AA0AA2" w:rsidRDefault="00B23C33">
      <w:pPr>
        <w:pStyle w:val="BodyText"/>
        <w:spacing w:line="487" w:lineRule="auto"/>
        <w:ind w:left="159" w:right="435"/>
        <w:jc w:val="both"/>
      </w:pPr>
      <w:r>
        <w:t>An API was written to get the value from the CAPTURE QUERY RESULTS (#30) field in the MPI SITE MONITOR (#985.3) file when the STATION NUMBER (#1) field is passed in. The API returns a value as "0^YES" or "1^NO".</w:t>
      </w:r>
    </w:p>
    <w:p w14:paraId="4D6A2C42" w14:textId="77777777" w:rsidR="00AA0AA2" w:rsidRDefault="00B23C33">
      <w:pPr>
        <w:pStyle w:val="BodyText"/>
        <w:spacing w:before="3"/>
        <w:ind w:left="160"/>
      </w:pPr>
      <w:r>
        <w:t>Routine: MPIRPC5</w:t>
      </w:r>
    </w:p>
    <w:p w14:paraId="7D30B3E5" w14:textId="77777777" w:rsidR="00AA0AA2" w:rsidRDefault="00AA0AA2">
      <w:pPr>
        <w:sectPr w:rsidR="00AA0AA2">
          <w:pgSz w:w="12240" w:h="15840"/>
          <w:pgMar w:top="1500" w:right="1720" w:bottom="280" w:left="1280" w:header="720" w:footer="720" w:gutter="0"/>
          <w:cols w:space="720"/>
        </w:sectPr>
      </w:pPr>
    </w:p>
    <w:p w14:paraId="507242D0" w14:textId="77777777" w:rsidR="00AA0AA2" w:rsidRDefault="00B23C33">
      <w:pPr>
        <w:pStyle w:val="BodyText"/>
        <w:spacing w:before="72"/>
        <w:ind w:left="160"/>
      </w:pPr>
      <w:bookmarkStart w:id="15" w:name="v1_(ptd)_MPIC_2026_"/>
      <w:bookmarkEnd w:id="15"/>
      <w:r>
        <w:lastRenderedPageBreak/>
        <w:t>v1 (</w:t>
      </w:r>
      <w:proofErr w:type="spellStart"/>
      <w:r>
        <w:t>ptd</w:t>
      </w:r>
      <w:proofErr w:type="spellEnd"/>
      <w:r>
        <w:t>) MPIC_2026</w:t>
      </w:r>
    </w:p>
    <w:p w14:paraId="4A7A11AF" w14:textId="77777777" w:rsidR="00AA0AA2" w:rsidRDefault="00AA0AA2">
      <w:pPr>
        <w:pStyle w:val="BodyText"/>
        <w:spacing w:before="7"/>
      </w:pPr>
    </w:p>
    <w:p w14:paraId="48054489" w14:textId="77777777" w:rsidR="00AA0AA2" w:rsidRDefault="00B23C33">
      <w:pPr>
        <w:pStyle w:val="BodyText"/>
        <w:spacing w:line="487" w:lineRule="auto"/>
        <w:ind w:left="159" w:right="794"/>
      </w:pPr>
      <w:r>
        <w:t>Added/edited fields in the SITE ASSOCIATION (#71) multiple of the MPI FACILITY ASSOCIATION (#985.5) file as detailed below. Also created the "AID" and "AID2"</w:t>
      </w:r>
      <w:r>
        <w:rPr>
          <w:spacing w:val="-10"/>
        </w:rPr>
        <w:t xml:space="preserve"> </w:t>
      </w:r>
      <w:r>
        <w:t>cross-references.</w:t>
      </w:r>
    </w:p>
    <w:p w14:paraId="0D230D12" w14:textId="77777777" w:rsidR="00AA0AA2" w:rsidRDefault="00B23C33">
      <w:pPr>
        <w:pStyle w:val="BodyText"/>
        <w:spacing w:before="3"/>
        <w:ind w:left="159"/>
      </w:pPr>
      <w:r>
        <w:t>DATA DICTIONARY #985.571 -- SITE ASSOCIATION SUB-FILE</w:t>
      </w:r>
    </w:p>
    <w:p w14:paraId="14B92217" w14:textId="77777777" w:rsidR="00AA0AA2" w:rsidRDefault="00D503F5">
      <w:pPr>
        <w:pStyle w:val="BodyText"/>
        <w:spacing w:before="4"/>
        <w:rPr>
          <w:sz w:val="26"/>
        </w:rPr>
      </w:pPr>
      <w:r>
        <w:pict w14:anchorId="77DF6816">
          <v:shape id="_x0000_s1036" style="position:absolute;margin-left:1in;margin-top:17.2pt;width:438.35pt;height:.1pt;z-index:-15725568;mso-wrap-distance-left:0;mso-wrap-distance-right:0;mso-position-horizontal-relative:page" coordorigin="1440,344" coordsize="8767,0" path="m1440,344r8766,e" filled="f" strokeweight=".20981mm">
            <v:stroke dashstyle="dash"/>
            <v:path arrowok="t"/>
            <w10:wrap type="topAndBottom" anchorx="page"/>
          </v:shape>
        </w:pict>
      </w:r>
    </w:p>
    <w:p w14:paraId="1D5D88D3" w14:textId="77777777" w:rsidR="00AA0AA2" w:rsidRDefault="00AA0AA2">
      <w:pPr>
        <w:pStyle w:val="BodyText"/>
        <w:spacing w:before="11"/>
        <w:rPr>
          <w:sz w:val="18"/>
        </w:rPr>
      </w:pPr>
    </w:p>
    <w:p w14:paraId="2856D089" w14:textId="77777777" w:rsidR="00AA0AA2" w:rsidRDefault="00B23C33">
      <w:pPr>
        <w:pStyle w:val="BodyText"/>
        <w:tabs>
          <w:tab w:val="left" w:pos="1843"/>
          <w:tab w:val="left" w:pos="4600"/>
        </w:tabs>
        <w:spacing w:before="101"/>
        <w:ind w:left="159"/>
      </w:pPr>
      <w:r>
        <w:t>985.5,71</w:t>
      </w:r>
      <w:r>
        <w:tab/>
        <w:t>SITE</w:t>
      </w:r>
      <w:r>
        <w:rPr>
          <w:spacing w:val="-5"/>
        </w:rPr>
        <w:t xml:space="preserve"> </w:t>
      </w:r>
      <w:r>
        <w:t>ASSOCIATION</w:t>
      </w:r>
      <w:r>
        <w:tab/>
        <w:t>71;0 POINTER Multiple</w:t>
      </w:r>
      <w:r>
        <w:rPr>
          <w:spacing w:val="-5"/>
        </w:rPr>
        <w:t xml:space="preserve"> </w:t>
      </w:r>
      <w:r>
        <w:t>#985.571</w:t>
      </w:r>
    </w:p>
    <w:p w14:paraId="258ACEFE" w14:textId="77777777" w:rsidR="00AA0AA2" w:rsidRDefault="00AA0AA2">
      <w:pPr>
        <w:pStyle w:val="BodyText"/>
        <w:spacing w:before="8"/>
      </w:pPr>
    </w:p>
    <w:p w14:paraId="5933BB17" w14:textId="77777777" w:rsidR="00AA0AA2" w:rsidRDefault="00B23C33">
      <w:pPr>
        <w:pStyle w:val="BodyText"/>
        <w:tabs>
          <w:tab w:val="left" w:pos="2081"/>
          <w:tab w:val="left" w:pos="4845"/>
        </w:tabs>
        <w:ind w:left="159"/>
      </w:pPr>
      <w:r>
        <w:t>985.571,2</w:t>
      </w:r>
      <w:r>
        <w:tab/>
        <w:t>DFN</w:t>
      </w:r>
      <w:r>
        <w:rPr>
          <w:spacing w:val="-2"/>
        </w:rPr>
        <w:t xml:space="preserve"> </w:t>
      </w:r>
      <w:r>
        <w:t>AT</w:t>
      </w:r>
      <w:r>
        <w:rPr>
          <w:spacing w:val="-1"/>
        </w:rPr>
        <w:t xml:space="preserve"> </w:t>
      </w:r>
      <w:r>
        <w:t>SITE</w:t>
      </w:r>
      <w:r>
        <w:tab/>
        <w:t>0;3 FREE</w:t>
      </w:r>
      <w:r>
        <w:rPr>
          <w:spacing w:val="-2"/>
        </w:rPr>
        <w:t xml:space="preserve"> </w:t>
      </w:r>
      <w:r>
        <w:t>TEXT</w:t>
      </w:r>
    </w:p>
    <w:p w14:paraId="309D52E0" w14:textId="77777777" w:rsidR="00AA0AA2" w:rsidRDefault="00AA0AA2">
      <w:pPr>
        <w:pStyle w:val="BodyText"/>
        <w:spacing w:before="7"/>
      </w:pPr>
    </w:p>
    <w:p w14:paraId="1E8115F9" w14:textId="77777777" w:rsidR="00AA0AA2" w:rsidRDefault="00B23C33">
      <w:pPr>
        <w:pStyle w:val="BodyText"/>
        <w:spacing w:before="1" w:line="487" w:lineRule="auto"/>
        <w:ind w:left="159" w:right="539" w:firstLine="604"/>
      </w:pPr>
      <w:r>
        <w:t>DESCRIPTION: The DFN AT SITE field is the unique system assigned identifier for this SITE ASSOCIATION entry. It identifies the entry at the site to which this entry is related. DFN AT SITE is the FROM record DFN associated with the TO record DFN from a duplicate record merge at the VAMC.</w:t>
      </w:r>
    </w:p>
    <w:p w14:paraId="5934A694" w14:textId="77777777" w:rsidR="00AA0AA2" w:rsidRDefault="00B23C33">
      <w:pPr>
        <w:pStyle w:val="BodyText"/>
        <w:tabs>
          <w:tab w:val="left" w:pos="2081"/>
          <w:tab w:val="left" w:pos="4845"/>
        </w:tabs>
        <w:spacing w:before="4"/>
        <w:ind w:left="159"/>
      </w:pPr>
      <w:r>
        <w:t>985.571,4</w:t>
      </w:r>
      <w:r>
        <w:tab/>
        <w:t>SOURCE</w:t>
      </w:r>
      <w:r>
        <w:rPr>
          <w:spacing w:val="-2"/>
        </w:rPr>
        <w:t xml:space="preserve"> </w:t>
      </w:r>
      <w:r>
        <w:t>ID</w:t>
      </w:r>
      <w:r>
        <w:rPr>
          <w:spacing w:val="-2"/>
        </w:rPr>
        <w:t xml:space="preserve"> </w:t>
      </w:r>
      <w:r>
        <w:t>TYPE</w:t>
      </w:r>
      <w:r>
        <w:tab/>
        <w:t>0;5</w:t>
      </w:r>
      <w:r>
        <w:rPr>
          <w:spacing w:val="-4"/>
        </w:rPr>
        <w:t xml:space="preserve"> </w:t>
      </w:r>
      <w:r>
        <w:t>SET</w:t>
      </w:r>
    </w:p>
    <w:p w14:paraId="53E773A6" w14:textId="77777777" w:rsidR="00AA0AA2" w:rsidRDefault="00AA0AA2">
      <w:pPr>
        <w:pStyle w:val="BodyText"/>
        <w:spacing w:before="8"/>
      </w:pPr>
    </w:p>
    <w:p w14:paraId="714C991E" w14:textId="77777777" w:rsidR="00AA0AA2" w:rsidRDefault="00B23C33">
      <w:pPr>
        <w:pStyle w:val="BodyText"/>
        <w:spacing w:line="487" w:lineRule="auto"/>
        <w:ind w:left="159" w:right="669" w:firstLine="605"/>
      </w:pPr>
      <w:r>
        <w:t xml:space="preserve">DESCRIPTION: The SOURCE ID TYPE field defines the data source for this entry. The source ID type is a reference to the HL7 Table 0203, Identifier Type, and the VA Identity Management user defined values: NI (National Identifier), PI (Patient Identifier), </w:t>
      </w:r>
      <w:r>
        <w:rPr>
          <w:spacing w:val="-3"/>
        </w:rPr>
        <w:t xml:space="preserve">PN </w:t>
      </w:r>
      <w:r>
        <w:t>(Person Number), EI (Employee Identifier), SS (Social Security Number), and NPI (National Provider</w:t>
      </w:r>
      <w:r>
        <w:rPr>
          <w:spacing w:val="-8"/>
        </w:rPr>
        <w:t xml:space="preserve"> </w:t>
      </w:r>
      <w:r>
        <w:t>Identifier).</w:t>
      </w:r>
    </w:p>
    <w:tbl>
      <w:tblPr>
        <w:tblW w:w="0" w:type="auto"/>
        <w:tblInd w:w="116" w:type="dxa"/>
        <w:tblLayout w:type="fixed"/>
        <w:tblCellMar>
          <w:left w:w="0" w:type="dxa"/>
          <w:right w:w="0" w:type="dxa"/>
        </w:tblCellMar>
        <w:tblLook w:val="01E0" w:firstRow="1" w:lastRow="1" w:firstColumn="1" w:lastColumn="1" w:noHBand="0" w:noVBand="0"/>
      </w:tblPr>
      <w:tblGrid>
        <w:gridCol w:w="1554"/>
        <w:gridCol w:w="2939"/>
        <w:gridCol w:w="2459"/>
        <w:gridCol w:w="1195"/>
      </w:tblGrid>
      <w:tr w:rsidR="00AA0AA2" w14:paraId="2298F2BA" w14:textId="77777777">
        <w:trPr>
          <w:trHeight w:val="344"/>
        </w:trPr>
        <w:tc>
          <w:tcPr>
            <w:tcW w:w="1554" w:type="dxa"/>
          </w:tcPr>
          <w:p w14:paraId="229B10BB" w14:textId="77777777" w:rsidR="00AA0AA2" w:rsidRDefault="00B23C33">
            <w:pPr>
              <w:pStyle w:val="TableParagraph"/>
              <w:spacing w:before="0" w:line="225" w:lineRule="exact"/>
              <w:ind w:left="50"/>
              <w:jc w:val="left"/>
              <w:rPr>
                <w:sz w:val="20"/>
              </w:rPr>
            </w:pPr>
            <w:r>
              <w:rPr>
                <w:sz w:val="20"/>
              </w:rPr>
              <w:t>985.571,5</w:t>
            </w:r>
          </w:p>
        </w:tc>
        <w:tc>
          <w:tcPr>
            <w:tcW w:w="2939" w:type="dxa"/>
          </w:tcPr>
          <w:p w14:paraId="31DDA116" w14:textId="77777777" w:rsidR="00AA0AA2" w:rsidRDefault="00B23C33">
            <w:pPr>
              <w:pStyle w:val="TableParagraph"/>
              <w:spacing w:before="0" w:line="225" w:lineRule="exact"/>
              <w:ind w:left="417"/>
              <w:jc w:val="left"/>
              <w:rPr>
                <w:sz w:val="20"/>
              </w:rPr>
            </w:pPr>
            <w:r>
              <w:rPr>
                <w:sz w:val="20"/>
              </w:rPr>
              <w:t>ASSIGNING AUTHORITY</w:t>
            </w:r>
          </w:p>
        </w:tc>
        <w:tc>
          <w:tcPr>
            <w:tcW w:w="2459" w:type="dxa"/>
          </w:tcPr>
          <w:p w14:paraId="1E79A9F4" w14:textId="77777777" w:rsidR="00AA0AA2" w:rsidRDefault="00B23C33">
            <w:pPr>
              <w:pStyle w:val="TableParagraph"/>
              <w:spacing w:before="0" w:line="225" w:lineRule="exact"/>
              <w:ind w:right="55"/>
              <w:rPr>
                <w:sz w:val="20"/>
              </w:rPr>
            </w:pPr>
            <w:r>
              <w:rPr>
                <w:sz w:val="20"/>
              </w:rPr>
              <w:t>0;6 POINTER TO MPI</w:t>
            </w:r>
          </w:p>
        </w:tc>
        <w:tc>
          <w:tcPr>
            <w:tcW w:w="1195" w:type="dxa"/>
          </w:tcPr>
          <w:p w14:paraId="3C79AAC4" w14:textId="77777777" w:rsidR="00AA0AA2" w:rsidRDefault="00B23C33">
            <w:pPr>
              <w:pStyle w:val="TableParagraph"/>
              <w:spacing w:before="0" w:line="225" w:lineRule="exact"/>
              <w:ind w:right="48"/>
              <w:rPr>
                <w:sz w:val="20"/>
              </w:rPr>
            </w:pPr>
            <w:r>
              <w:rPr>
                <w:sz w:val="20"/>
              </w:rPr>
              <w:t>ASSIGNING</w:t>
            </w:r>
          </w:p>
        </w:tc>
      </w:tr>
      <w:tr w:rsidR="00AA0AA2" w14:paraId="457B6F93" w14:textId="77777777">
        <w:trPr>
          <w:trHeight w:val="344"/>
        </w:trPr>
        <w:tc>
          <w:tcPr>
            <w:tcW w:w="1554" w:type="dxa"/>
          </w:tcPr>
          <w:p w14:paraId="60A49505" w14:textId="77777777" w:rsidR="00AA0AA2" w:rsidRDefault="00AA0AA2">
            <w:pPr>
              <w:pStyle w:val="TableParagraph"/>
              <w:spacing w:before="0"/>
              <w:jc w:val="left"/>
              <w:rPr>
                <w:rFonts w:ascii="Times New Roman"/>
                <w:sz w:val="20"/>
              </w:rPr>
            </w:pPr>
          </w:p>
        </w:tc>
        <w:tc>
          <w:tcPr>
            <w:tcW w:w="2939" w:type="dxa"/>
          </w:tcPr>
          <w:p w14:paraId="24F5DDA6" w14:textId="77777777" w:rsidR="00AA0AA2" w:rsidRDefault="00AA0AA2">
            <w:pPr>
              <w:pStyle w:val="TableParagraph"/>
              <w:spacing w:before="0"/>
              <w:jc w:val="left"/>
              <w:rPr>
                <w:rFonts w:ascii="Times New Roman"/>
                <w:sz w:val="20"/>
              </w:rPr>
            </w:pPr>
          </w:p>
        </w:tc>
        <w:tc>
          <w:tcPr>
            <w:tcW w:w="2459" w:type="dxa"/>
          </w:tcPr>
          <w:p w14:paraId="0744F450" w14:textId="77777777" w:rsidR="00AA0AA2" w:rsidRDefault="00B23C33">
            <w:pPr>
              <w:pStyle w:val="TableParagraph"/>
              <w:spacing w:before="115" w:line="210" w:lineRule="exact"/>
              <w:ind w:right="53"/>
              <w:rPr>
                <w:sz w:val="20"/>
              </w:rPr>
            </w:pPr>
            <w:r>
              <w:rPr>
                <w:sz w:val="20"/>
              </w:rPr>
              <w:t>AUTHORITY FILE</w:t>
            </w:r>
          </w:p>
        </w:tc>
        <w:tc>
          <w:tcPr>
            <w:tcW w:w="1195" w:type="dxa"/>
          </w:tcPr>
          <w:p w14:paraId="7B5D4DB7" w14:textId="77777777" w:rsidR="00AA0AA2" w:rsidRDefault="00B23C33">
            <w:pPr>
              <w:pStyle w:val="TableParagraph"/>
              <w:spacing w:before="115" w:line="210" w:lineRule="exact"/>
              <w:ind w:right="46"/>
              <w:rPr>
                <w:sz w:val="20"/>
              </w:rPr>
            </w:pPr>
            <w:r>
              <w:rPr>
                <w:sz w:val="20"/>
              </w:rPr>
              <w:t>(#985.55)</w:t>
            </w:r>
          </w:p>
        </w:tc>
      </w:tr>
    </w:tbl>
    <w:p w14:paraId="2B742B40" w14:textId="77777777" w:rsidR="00AA0AA2" w:rsidRDefault="00AA0AA2">
      <w:pPr>
        <w:pStyle w:val="BodyText"/>
        <w:spacing w:before="4"/>
      </w:pPr>
    </w:p>
    <w:p w14:paraId="22AC0FB7" w14:textId="77777777" w:rsidR="00AA0AA2" w:rsidRDefault="00B23C33">
      <w:pPr>
        <w:pStyle w:val="BodyText"/>
        <w:spacing w:line="487" w:lineRule="auto"/>
        <w:ind w:left="159" w:right="299" w:firstLine="604"/>
      </w:pPr>
      <w:r>
        <w:t>DESCRIPTION: The ASSIGNING AUTHORITY field points to the MPI ASSIGNING AUTHORITY (#985.55) file in order to specify the type of identifiers needed for this entry. The ASSIGNING AUTHORITY selected will determine if identifiers should be in HL7 v3.0 format for National Health Information Network use or in HL7 v2.4 format for Non-Patient use in the future or existing PATIENT records.</w:t>
      </w:r>
    </w:p>
    <w:p w14:paraId="3DE3B4AD" w14:textId="77777777" w:rsidR="00AA0AA2" w:rsidRDefault="00AA0AA2">
      <w:pPr>
        <w:spacing w:line="487" w:lineRule="auto"/>
        <w:sectPr w:rsidR="00AA0AA2">
          <w:pgSz w:w="12240" w:h="15840"/>
          <w:pgMar w:top="1360" w:right="1720" w:bottom="280" w:left="1280" w:header="720" w:footer="720" w:gutter="0"/>
          <w:cols w:space="720"/>
        </w:sectPr>
      </w:pPr>
    </w:p>
    <w:p w14:paraId="6397187A" w14:textId="77777777" w:rsidR="00AA0AA2" w:rsidRDefault="00AA0AA2">
      <w:pPr>
        <w:pStyle w:val="BodyText"/>
        <w:spacing w:before="8"/>
        <w:rPr>
          <w:sz w:val="25"/>
        </w:rPr>
      </w:pPr>
    </w:p>
    <w:p w14:paraId="3692F309" w14:textId="77777777" w:rsidR="00AA0AA2" w:rsidRDefault="00B23C33">
      <w:pPr>
        <w:pStyle w:val="BodyText"/>
        <w:spacing w:before="101" w:line="487" w:lineRule="auto"/>
        <w:ind w:left="159" w:right="4860"/>
      </w:pPr>
      <w:r>
        <w:t>Routines: NONE; DD updates only. Documentation: MPI Technical Manual</w:t>
      </w:r>
    </w:p>
    <w:p w14:paraId="3E827DA1" w14:textId="77777777" w:rsidR="00AA0AA2" w:rsidRDefault="00AA0AA2">
      <w:pPr>
        <w:pStyle w:val="BodyText"/>
        <w:rPr>
          <w:sz w:val="22"/>
        </w:rPr>
      </w:pPr>
    </w:p>
    <w:p w14:paraId="2F1A6FC4" w14:textId="77777777" w:rsidR="00AA0AA2" w:rsidRDefault="00AA0AA2">
      <w:pPr>
        <w:pStyle w:val="BodyText"/>
        <w:spacing w:before="10"/>
        <w:rPr>
          <w:sz w:val="18"/>
        </w:rPr>
      </w:pPr>
    </w:p>
    <w:p w14:paraId="243E89B9" w14:textId="77777777" w:rsidR="00AA0AA2" w:rsidRDefault="00B23C33">
      <w:pPr>
        <w:pStyle w:val="BodyText"/>
        <w:ind w:left="159"/>
      </w:pPr>
      <w:r>
        <w:t>v1 (</w:t>
      </w:r>
      <w:proofErr w:type="spellStart"/>
      <w:r>
        <w:t>ptd</w:t>
      </w:r>
      <w:proofErr w:type="spellEnd"/>
      <w:r>
        <w:t>) MPIC_2027</w:t>
      </w:r>
    </w:p>
    <w:p w14:paraId="0E3637AE" w14:textId="77777777" w:rsidR="00AA0AA2" w:rsidRDefault="00AA0AA2">
      <w:pPr>
        <w:pStyle w:val="BodyText"/>
        <w:spacing w:before="7"/>
      </w:pPr>
    </w:p>
    <w:p w14:paraId="5102CDE6" w14:textId="77777777" w:rsidR="00AA0AA2" w:rsidRDefault="00B23C33">
      <w:pPr>
        <w:pStyle w:val="BodyText"/>
        <w:spacing w:before="1" w:line="487" w:lineRule="auto"/>
        <w:ind w:left="159" w:right="419"/>
      </w:pPr>
      <w:r>
        <w:t>Routine MPIP84 populates the ASSIGNING AUTHORITY (#5) and SOURCE ID TYPE (#4) fields in the SITE ASSOCIATION (#71) multiple of the MPI FACILITY ASSOCIATION (#985.5) file. This was done in conjunction with MPIC_1955.</w:t>
      </w:r>
    </w:p>
    <w:p w14:paraId="73A1D987" w14:textId="77777777" w:rsidR="00AA0AA2" w:rsidRDefault="00B23C33">
      <w:pPr>
        <w:pStyle w:val="BodyText"/>
        <w:spacing w:before="2"/>
        <w:ind w:left="160"/>
      </w:pPr>
      <w:r>
        <w:t>Routine: MPIP84</w:t>
      </w:r>
    </w:p>
    <w:p w14:paraId="2322FC3E" w14:textId="77777777" w:rsidR="00AA0AA2" w:rsidRDefault="00AA0AA2">
      <w:pPr>
        <w:pStyle w:val="BodyText"/>
        <w:rPr>
          <w:sz w:val="22"/>
        </w:rPr>
      </w:pPr>
    </w:p>
    <w:p w14:paraId="10339518" w14:textId="77777777" w:rsidR="00AA0AA2" w:rsidRDefault="00AA0AA2">
      <w:pPr>
        <w:pStyle w:val="BodyText"/>
        <w:rPr>
          <w:sz w:val="22"/>
        </w:rPr>
      </w:pPr>
    </w:p>
    <w:p w14:paraId="25EB6089" w14:textId="77777777" w:rsidR="00AA0AA2" w:rsidRDefault="00B23C33">
      <w:pPr>
        <w:pStyle w:val="BodyText"/>
        <w:spacing w:before="197"/>
        <w:ind w:left="160"/>
      </w:pPr>
      <w:r>
        <w:t>v1 (</w:t>
      </w:r>
      <w:proofErr w:type="spellStart"/>
      <w:r>
        <w:t>mko</w:t>
      </w:r>
      <w:proofErr w:type="spellEnd"/>
      <w:r>
        <w:t>) MPIC_2077</w:t>
      </w:r>
    </w:p>
    <w:p w14:paraId="51E31EB1" w14:textId="77777777" w:rsidR="00AA0AA2" w:rsidRDefault="00AA0AA2">
      <w:pPr>
        <w:pStyle w:val="BodyText"/>
        <w:spacing w:before="8"/>
      </w:pPr>
    </w:p>
    <w:p w14:paraId="111D4B9D" w14:textId="77777777" w:rsidR="00AA0AA2" w:rsidRDefault="00B23C33">
      <w:pPr>
        <w:pStyle w:val="BodyText"/>
        <w:spacing w:line="487" w:lineRule="auto"/>
        <w:ind w:left="160" w:right="778"/>
      </w:pPr>
      <w:r>
        <w:t>Implement an Attended Search Threshold that could be lower than the Task Threshold. For Display Only queries, allow results that are returned from PSIM to be returned to calling application if they have scores that are above the ATTENDED SEARCH THRESHOLD (#10.5) value.</w:t>
      </w:r>
    </w:p>
    <w:p w14:paraId="2BEA7B50" w14:textId="77777777" w:rsidR="00AA0AA2" w:rsidRDefault="00B23C33">
      <w:pPr>
        <w:pStyle w:val="BodyText"/>
        <w:spacing w:line="223" w:lineRule="exact"/>
        <w:ind w:left="160"/>
      </w:pPr>
      <w:r>
        <w:t>Routine: MPIHQ22</w:t>
      </w:r>
    </w:p>
    <w:p w14:paraId="5D896528" w14:textId="77777777" w:rsidR="00AA0AA2" w:rsidRDefault="00AA0AA2">
      <w:pPr>
        <w:pStyle w:val="BodyText"/>
        <w:rPr>
          <w:sz w:val="22"/>
        </w:rPr>
      </w:pPr>
    </w:p>
    <w:p w14:paraId="7AFA991A" w14:textId="77777777" w:rsidR="00AA0AA2" w:rsidRDefault="00AA0AA2">
      <w:pPr>
        <w:pStyle w:val="BodyText"/>
        <w:rPr>
          <w:sz w:val="22"/>
        </w:rPr>
      </w:pPr>
    </w:p>
    <w:p w14:paraId="7AD07806" w14:textId="77777777" w:rsidR="00AA0AA2" w:rsidRDefault="00B23C33">
      <w:pPr>
        <w:pStyle w:val="BodyText"/>
        <w:spacing w:before="197"/>
        <w:ind w:left="160"/>
      </w:pPr>
      <w:r>
        <w:t>v1 (</w:t>
      </w:r>
      <w:proofErr w:type="spellStart"/>
      <w:r>
        <w:t>mko</w:t>
      </w:r>
      <w:proofErr w:type="spellEnd"/>
      <w:r>
        <w:t>) MPIC_2105</w:t>
      </w:r>
    </w:p>
    <w:p w14:paraId="2A996881" w14:textId="77777777" w:rsidR="00AA0AA2" w:rsidRDefault="00AA0AA2">
      <w:pPr>
        <w:pStyle w:val="BodyText"/>
        <w:spacing w:before="7"/>
      </w:pPr>
    </w:p>
    <w:p w14:paraId="5A4AED1C" w14:textId="77777777" w:rsidR="00AA0AA2" w:rsidRDefault="00B23C33">
      <w:pPr>
        <w:pStyle w:val="BodyText"/>
        <w:spacing w:line="487" w:lineRule="auto"/>
        <w:ind w:left="160" w:right="298"/>
      </w:pPr>
      <w:r>
        <w:t>Created new extrinsic functions $$MSGOUT^MPIPVU and $$MSGIN^MPIPVU that use the "AOUT" and "AIN" indexes of the MPI SITE MONITOR (#985.3) file to determine whether a site can receive (or send) a message of a given type for a SOURCE ID TYPE from (or to) a given source (or destination).</w:t>
      </w:r>
    </w:p>
    <w:p w14:paraId="0777399F" w14:textId="77777777" w:rsidR="00AA0AA2" w:rsidRDefault="00B23C33">
      <w:pPr>
        <w:pStyle w:val="BodyText"/>
        <w:spacing w:before="4"/>
        <w:ind w:left="160"/>
      </w:pPr>
      <w:r>
        <w:t>Routine: MPIPVU</w:t>
      </w:r>
    </w:p>
    <w:p w14:paraId="03EA3233" w14:textId="77777777" w:rsidR="00AA0AA2" w:rsidRDefault="00AA0AA2">
      <w:pPr>
        <w:pStyle w:val="BodyText"/>
        <w:rPr>
          <w:sz w:val="22"/>
        </w:rPr>
      </w:pPr>
    </w:p>
    <w:p w14:paraId="4A949329" w14:textId="77777777" w:rsidR="00AA0AA2" w:rsidRDefault="00AA0AA2">
      <w:pPr>
        <w:pStyle w:val="BodyText"/>
        <w:rPr>
          <w:sz w:val="22"/>
        </w:rPr>
      </w:pPr>
    </w:p>
    <w:p w14:paraId="40DE746B" w14:textId="77777777" w:rsidR="00AA0AA2" w:rsidRDefault="00B23C33">
      <w:pPr>
        <w:pStyle w:val="BodyText"/>
        <w:spacing w:before="197"/>
        <w:ind w:left="160"/>
      </w:pPr>
      <w:r>
        <w:t>v1 (</w:t>
      </w:r>
      <w:proofErr w:type="spellStart"/>
      <w:r>
        <w:t>ptd</w:t>
      </w:r>
      <w:proofErr w:type="spellEnd"/>
      <w:r>
        <w:t>) MPIC_2107</w:t>
      </w:r>
    </w:p>
    <w:p w14:paraId="3125159F" w14:textId="77777777" w:rsidR="00AA0AA2" w:rsidRDefault="00AA0AA2">
      <w:pPr>
        <w:pStyle w:val="BodyText"/>
        <w:spacing w:before="7"/>
      </w:pPr>
    </w:p>
    <w:p w14:paraId="76BB4C0D" w14:textId="77777777" w:rsidR="00AA0AA2" w:rsidRDefault="00B23C33">
      <w:pPr>
        <w:pStyle w:val="BodyText"/>
        <w:spacing w:line="487" w:lineRule="auto"/>
        <w:ind w:left="160" w:right="778"/>
      </w:pPr>
      <w:r>
        <w:t>Added fields to the MPI SITE MONITOR (#985.3) file as detailed below. The "AOUT" cross-reference was also added.</w:t>
      </w:r>
    </w:p>
    <w:p w14:paraId="0A618005" w14:textId="77777777" w:rsidR="00AA0AA2" w:rsidRDefault="00B23C33">
      <w:pPr>
        <w:pStyle w:val="BodyText"/>
        <w:spacing w:before="2"/>
        <w:ind w:left="160"/>
      </w:pPr>
      <w:r>
        <w:t>DATA DICTIONARY #985.33 -- OUTBOUND MSG FILTER SUB-FILE</w:t>
      </w:r>
    </w:p>
    <w:p w14:paraId="5978E581" w14:textId="77777777" w:rsidR="00AA0AA2" w:rsidRDefault="00AA0AA2">
      <w:pPr>
        <w:sectPr w:rsidR="00AA0AA2">
          <w:pgSz w:w="12240" w:h="15840"/>
          <w:pgMar w:top="1500" w:right="1720" w:bottom="280" w:left="1280" w:header="720" w:footer="720" w:gutter="0"/>
          <w:cols w:space="720"/>
        </w:sectPr>
      </w:pPr>
    </w:p>
    <w:p w14:paraId="0E096DB8" w14:textId="77777777" w:rsidR="00AA0AA2" w:rsidRDefault="00AA0AA2">
      <w:pPr>
        <w:pStyle w:val="BodyText"/>
        <w:spacing w:before="1"/>
        <w:rPr>
          <w:sz w:val="3"/>
        </w:rPr>
      </w:pPr>
    </w:p>
    <w:p w14:paraId="1AC2D5E2" w14:textId="77777777" w:rsidR="00AA0AA2" w:rsidRDefault="00D503F5">
      <w:pPr>
        <w:pStyle w:val="BodyText"/>
        <w:spacing w:line="20" w:lineRule="exact"/>
        <w:ind w:left="154"/>
        <w:rPr>
          <w:sz w:val="2"/>
        </w:rPr>
      </w:pPr>
      <w:r>
        <w:rPr>
          <w:sz w:val="2"/>
        </w:rPr>
      </w:r>
      <w:r>
        <w:rPr>
          <w:sz w:val="2"/>
        </w:rPr>
        <w:pict w14:anchorId="02BA856E">
          <v:group id="_x0000_s1034" style="width:432.2pt;height:.6pt;mso-position-horizontal-relative:char;mso-position-vertical-relative:line" coordsize="8644,12">
            <v:line id="_x0000_s1035" style="position:absolute" from="0,6" to="8643,6" strokeweight=".20981mm">
              <v:stroke dashstyle="dash"/>
            </v:line>
            <w10:anchorlock/>
          </v:group>
        </w:pict>
      </w:r>
    </w:p>
    <w:p w14:paraId="3F93EEC2" w14:textId="77777777" w:rsidR="00AA0AA2" w:rsidRDefault="00AA0AA2">
      <w:pPr>
        <w:pStyle w:val="BodyText"/>
        <w:spacing w:before="9"/>
      </w:pPr>
    </w:p>
    <w:p w14:paraId="293B5009" w14:textId="77777777" w:rsidR="00AA0AA2" w:rsidRDefault="00B23C33">
      <w:pPr>
        <w:pStyle w:val="BodyText"/>
        <w:spacing w:before="102" w:line="487" w:lineRule="auto"/>
        <w:ind w:left="160" w:right="658"/>
      </w:pPr>
      <w:bookmarkStart w:id="16" w:name="For_each_SOURCE_ID_TYPE,_the_OUTBOUND_MS"/>
      <w:bookmarkEnd w:id="16"/>
      <w:r>
        <w:t>For each SOURCE ID TYPE, the OUTBOUND MSG FILTER multiple specifies whether or not an ACTION will be sent to the MPI INSTALLED SITE from a specified OUTBOUND SOURCE.</w:t>
      </w:r>
    </w:p>
    <w:p w14:paraId="637A2EA7" w14:textId="77777777" w:rsidR="00AA0AA2" w:rsidRDefault="00B23C33">
      <w:pPr>
        <w:pStyle w:val="BodyText"/>
        <w:tabs>
          <w:tab w:val="left" w:pos="1844"/>
          <w:tab w:val="left" w:pos="4602"/>
        </w:tabs>
        <w:spacing w:before="3"/>
        <w:ind w:left="160"/>
      </w:pPr>
      <w:r>
        <w:t>985.33,.01</w:t>
      </w:r>
      <w:r>
        <w:tab/>
        <w:t>SOURCE</w:t>
      </w:r>
      <w:r>
        <w:rPr>
          <w:spacing w:val="2"/>
        </w:rPr>
        <w:t xml:space="preserve"> </w:t>
      </w:r>
      <w:r>
        <w:rPr>
          <w:spacing w:val="-3"/>
        </w:rPr>
        <w:t>ID</w:t>
      </w:r>
      <w:r>
        <w:rPr>
          <w:spacing w:val="2"/>
        </w:rPr>
        <w:t xml:space="preserve"> </w:t>
      </w:r>
      <w:r>
        <w:t>TYPE</w:t>
      </w:r>
      <w:r>
        <w:tab/>
        <w:t>0;1</w:t>
      </w:r>
      <w:r>
        <w:rPr>
          <w:spacing w:val="-4"/>
        </w:rPr>
        <w:t xml:space="preserve"> </w:t>
      </w:r>
      <w:r>
        <w:t>SET</w:t>
      </w:r>
    </w:p>
    <w:p w14:paraId="615C9E26" w14:textId="77777777" w:rsidR="00AA0AA2" w:rsidRDefault="00AA0AA2">
      <w:pPr>
        <w:pStyle w:val="BodyText"/>
        <w:spacing w:before="7"/>
      </w:pPr>
    </w:p>
    <w:p w14:paraId="392BFDB5" w14:textId="77777777" w:rsidR="00AA0AA2" w:rsidRDefault="00B23C33">
      <w:pPr>
        <w:pStyle w:val="BodyText"/>
        <w:spacing w:line="487" w:lineRule="auto"/>
        <w:ind w:left="160" w:right="178" w:firstLine="604"/>
      </w:pPr>
      <w:r>
        <w:t>DESCRIPTION: The SOURCE ID TYPE field is the data source for this facility. Will an outbound message with a selected identifier, source, and ACTION be sent to this MPI INSTALLED SITE?</w:t>
      </w:r>
    </w:p>
    <w:p w14:paraId="67B0E3CA" w14:textId="77777777" w:rsidR="00AA0AA2" w:rsidRDefault="00B23C33">
      <w:pPr>
        <w:pStyle w:val="BodyText"/>
        <w:spacing w:before="3" w:line="487" w:lineRule="auto"/>
        <w:ind w:left="160" w:right="298"/>
      </w:pPr>
      <w:r>
        <w:t>The source ID type is a reference to the HL7 Table 0203, Identifier Type, and the VA Identity Management user defined values: NI (National Identifier), PI (Patient Identifier), PN (Person Number), EI (Employee Identifier), SS (Social Security Number), and NPI (National Provider Identifier).</w:t>
      </w:r>
    </w:p>
    <w:p w14:paraId="081FB0D3" w14:textId="77777777" w:rsidR="00AA0AA2" w:rsidRDefault="00B23C33">
      <w:pPr>
        <w:pStyle w:val="BodyText"/>
        <w:tabs>
          <w:tab w:val="left" w:pos="1844"/>
          <w:tab w:val="left" w:pos="4600"/>
        </w:tabs>
        <w:spacing w:before="5"/>
        <w:ind w:left="160"/>
      </w:pPr>
      <w:r>
        <w:t>985.33,1</w:t>
      </w:r>
      <w:r>
        <w:tab/>
        <w:t>OUTBOUND</w:t>
      </w:r>
      <w:r>
        <w:rPr>
          <w:spacing w:val="-6"/>
        </w:rPr>
        <w:t xml:space="preserve"> </w:t>
      </w:r>
      <w:r>
        <w:t>SOURCE</w:t>
      </w:r>
      <w:r>
        <w:tab/>
        <w:t>0;2</w:t>
      </w:r>
      <w:r>
        <w:rPr>
          <w:spacing w:val="-4"/>
        </w:rPr>
        <w:t xml:space="preserve"> </w:t>
      </w:r>
      <w:r>
        <w:t>SET</w:t>
      </w:r>
    </w:p>
    <w:p w14:paraId="42CF4C78" w14:textId="77777777" w:rsidR="00AA0AA2" w:rsidRDefault="00AA0AA2">
      <w:pPr>
        <w:pStyle w:val="BodyText"/>
        <w:spacing w:before="7"/>
      </w:pPr>
    </w:p>
    <w:p w14:paraId="25B56BD1" w14:textId="77777777" w:rsidR="00AA0AA2" w:rsidRDefault="00B23C33">
      <w:pPr>
        <w:pStyle w:val="BodyText"/>
        <w:spacing w:before="1" w:line="487" w:lineRule="auto"/>
        <w:ind w:left="160" w:right="311" w:firstLine="604"/>
      </w:pPr>
      <w:r>
        <w:t>DESCRIPTION: OUTBOUND SOURCE refers to the system from which an outbound message originates. Currently, most data is sent via HL7 messages from the Master Patient Index (MPI). In the future, web services will be used to transmit the data directly from Person Services Identity Management</w:t>
      </w:r>
      <w:r>
        <w:rPr>
          <w:spacing w:val="-4"/>
        </w:rPr>
        <w:t xml:space="preserve"> </w:t>
      </w:r>
      <w:r>
        <w:t>(PSIM).</w:t>
      </w:r>
    </w:p>
    <w:p w14:paraId="3BF5EAB2" w14:textId="77777777" w:rsidR="00AA0AA2" w:rsidRDefault="00B23C33">
      <w:pPr>
        <w:pStyle w:val="BodyText"/>
        <w:tabs>
          <w:tab w:val="left" w:pos="1844"/>
          <w:tab w:val="left" w:pos="4600"/>
        </w:tabs>
        <w:spacing w:line="224" w:lineRule="exact"/>
        <w:ind w:left="160"/>
      </w:pPr>
      <w:r>
        <w:t>985.33,2</w:t>
      </w:r>
      <w:r>
        <w:tab/>
        <w:t>ACTION</w:t>
      </w:r>
      <w:r>
        <w:tab/>
        <w:t>0;3</w:t>
      </w:r>
      <w:r>
        <w:rPr>
          <w:spacing w:val="-4"/>
        </w:rPr>
        <w:t xml:space="preserve"> </w:t>
      </w:r>
      <w:r>
        <w:t>SET</w:t>
      </w:r>
    </w:p>
    <w:p w14:paraId="64398A39" w14:textId="77777777" w:rsidR="00AA0AA2" w:rsidRDefault="00AA0AA2">
      <w:pPr>
        <w:pStyle w:val="BodyText"/>
        <w:spacing w:before="7"/>
      </w:pPr>
    </w:p>
    <w:p w14:paraId="0E78AB90" w14:textId="77777777" w:rsidR="00AA0AA2" w:rsidRDefault="00B23C33">
      <w:pPr>
        <w:pStyle w:val="BodyText"/>
        <w:spacing w:line="487" w:lineRule="auto"/>
        <w:ind w:left="160" w:right="178" w:firstLine="604"/>
      </w:pPr>
      <w:r>
        <w:t>DESCRIPTION: The ACTION field defines the type of outbound message being sent by the MPI INSTALLED SITE. The ALLOW field will specify whether or not this ACTION will be allowed to take place.</w:t>
      </w:r>
    </w:p>
    <w:p w14:paraId="465A7AA5" w14:textId="77777777" w:rsidR="00AA0AA2" w:rsidRDefault="00B23C33">
      <w:pPr>
        <w:pStyle w:val="BodyText"/>
        <w:tabs>
          <w:tab w:val="left" w:pos="1844"/>
          <w:tab w:val="left" w:pos="4600"/>
        </w:tabs>
        <w:spacing w:before="3"/>
        <w:ind w:left="160"/>
      </w:pPr>
      <w:r>
        <w:t>985.33,3</w:t>
      </w:r>
      <w:r>
        <w:tab/>
        <w:t>ALLOW</w:t>
      </w:r>
      <w:r>
        <w:tab/>
        <w:t>0;4</w:t>
      </w:r>
      <w:r>
        <w:rPr>
          <w:spacing w:val="-4"/>
        </w:rPr>
        <w:t xml:space="preserve"> </w:t>
      </w:r>
      <w:r>
        <w:t>SET</w:t>
      </w:r>
    </w:p>
    <w:p w14:paraId="181FE2C9" w14:textId="77777777" w:rsidR="00AA0AA2" w:rsidRDefault="00AA0AA2">
      <w:pPr>
        <w:pStyle w:val="BodyText"/>
        <w:spacing w:before="8"/>
      </w:pPr>
    </w:p>
    <w:p w14:paraId="1A4C0081" w14:textId="77777777" w:rsidR="00AA0AA2" w:rsidRDefault="00B23C33">
      <w:pPr>
        <w:pStyle w:val="BodyText"/>
        <w:spacing w:line="487" w:lineRule="auto"/>
        <w:ind w:left="160" w:right="299" w:firstLine="604"/>
      </w:pPr>
      <w:r>
        <w:t>DESCRIPTION: The ALLOW field will specify whether or not a specific ACTION is allowed to take place for an outbound message to the MPI INSTALLED SITE.</w:t>
      </w:r>
    </w:p>
    <w:p w14:paraId="70BC1347" w14:textId="77777777" w:rsidR="00AA0AA2" w:rsidRDefault="00AA0AA2">
      <w:pPr>
        <w:spacing w:line="487" w:lineRule="auto"/>
        <w:sectPr w:rsidR="00AA0AA2">
          <w:pgSz w:w="12240" w:h="15840"/>
          <w:pgMar w:top="1500" w:right="1720" w:bottom="280" w:left="1280" w:header="720" w:footer="720" w:gutter="0"/>
          <w:cols w:space="720"/>
        </w:sectPr>
      </w:pPr>
    </w:p>
    <w:p w14:paraId="7A3C7064" w14:textId="77777777" w:rsidR="00AA0AA2" w:rsidRDefault="00B23C33">
      <w:pPr>
        <w:pStyle w:val="BodyText"/>
        <w:spacing w:before="72" w:line="487" w:lineRule="auto"/>
        <w:ind w:left="159" w:right="4860"/>
      </w:pPr>
      <w:bookmarkStart w:id="17" w:name="Routines:_NONE;_DD_updates_only._"/>
      <w:bookmarkEnd w:id="17"/>
      <w:r>
        <w:lastRenderedPageBreak/>
        <w:t>Routines: NONE; DD updates only. Documentation: MPI Technical Manual</w:t>
      </w:r>
    </w:p>
    <w:p w14:paraId="7BB0B837" w14:textId="77777777" w:rsidR="00AA0AA2" w:rsidRDefault="00AA0AA2">
      <w:pPr>
        <w:pStyle w:val="BodyText"/>
        <w:rPr>
          <w:sz w:val="22"/>
        </w:rPr>
      </w:pPr>
    </w:p>
    <w:p w14:paraId="45981AFA" w14:textId="77777777" w:rsidR="00AA0AA2" w:rsidRDefault="00AA0AA2">
      <w:pPr>
        <w:pStyle w:val="BodyText"/>
        <w:spacing w:before="9"/>
        <w:rPr>
          <w:sz w:val="18"/>
        </w:rPr>
      </w:pPr>
    </w:p>
    <w:p w14:paraId="774FD28B" w14:textId="77777777" w:rsidR="00AA0AA2" w:rsidRDefault="00B23C33">
      <w:pPr>
        <w:pStyle w:val="BodyText"/>
        <w:ind w:left="159"/>
      </w:pPr>
      <w:r>
        <w:t>v1 (</w:t>
      </w:r>
      <w:proofErr w:type="spellStart"/>
      <w:r>
        <w:t>ptd</w:t>
      </w:r>
      <w:proofErr w:type="spellEnd"/>
      <w:r>
        <w:t>) MPIC_2108</w:t>
      </w:r>
    </w:p>
    <w:p w14:paraId="4C4D03A6" w14:textId="77777777" w:rsidR="00AA0AA2" w:rsidRDefault="00AA0AA2">
      <w:pPr>
        <w:pStyle w:val="BodyText"/>
        <w:spacing w:before="8"/>
      </w:pPr>
    </w:p>
    <w:p w14:paraId="4191D989" w14:textId="77777777" w:rsidR="00AA0AA2" w:rsidRDefault="00B23C33">
      <w:pPr>
        <w:pStyle w:val="BodyText"/>
        <w:spacing w:line="487" w:lineRule="auto"/>
        <w:ind w:left="160" w:right="778"/>
      </w:pPr>
      <w:r>
        <w:t>Added fields to the MPI SITE MONITOR (#985.3) file as detailed below. The "AIN" cross-reference was also added.</w:t>
      </w:r>
    </w:p>
    <w:p w14:paraId="13533BA2" w14:textId="77777777" w:rsidR="00AA0AA2" w:rsidRDefault="00B23C33">
      <w:pPr>
        <w:pStyle w:val="BodyText"/>
        <w:spacing w:before="2"/>
        <w:ind w:left="160"/>
      </w:pPr>
      <w:r>
        <w:t>DATA DICTIONARY #985.31 -- INBOUND MSG FILTER SUB-FILE</w:t>
      </w:r>
    </w:p>
    <w:p w14:paraId="7B2367AD" w14:textId="77777777" w:rsidR="00AA0AA2" w:rsidRDefault="00D503F5">
      <w:pPr>
        <w:pStyle w:val="BodyText"/>
        <w:spacing w:before="4"/>
        <w:rPr>
          <w:sz w:val="26"/>
        </w:rPr>
      </w:pPr>
      <w:r>
        <w:pict w14:anchorId="489D85C2">
          <v:shape id="_x0000_s1033" style="position:absolute;margin-left:1in;margin-top:17.2pt;width:432.15pt;height:.1pt;z-index:-15724544;mso-wrap-distance-left:0;mso-wrap-distance-right:0;mso-position-horizontal-relative:page" coordorigin="1440,344" coordsize="8643,0" path="m1440,344r8642,e" filled="f" strokeweight=".20981mm">
            <v:stroke dashstyle="dash"/>
            <v:path arrowok="t"/>
            <w10:wrap type="topAndBottom" anchorx="page"/>
          </v:shape>
        </w:pict>
      </w:r>
    </w:p>
    <w:p w14:paraId="184D5009" w14:textId="77777777" w:rsidR="00AA0AA2" w:rsidRDefault="00AA0AA2">
      <w:pPr>
        <w:pStyle w:val="BodyText"/>
        <w:spacing w:before="11"/>
        <w:rPr>
          <w:sz w:val="18"/>
        </w:rPr>
      </w:pPr>
    </w:p>
    <w:p w14:paraId="69042A3B" w14:textId="77777777" w:rsidR="00AA0AA2" w:rsidRDefault="00B23C33">
      <w:pPr>
        <w:pStyle w:val="BodyText"/>
        <w:spacing w:before="101" w:line="487" w:lineRule="auto"/>
        <w:ind w:left="159" w:right="179"/>
      </w:pPr>
      <w:r>
        <w:t>For each SOURCE ID TYPE, the INBOUND MSG FILTER multiple specifies whether or not an ACTION will be accepted from the MPI INSTALLED SITE for a specified INBOUND DESTINATION.</w:t>
      </w:r>
    </w:p>
    <w:p w14:paraId="5FD505C7" w14:textId="77777777" w:rsidR="00AA0AA2" w:rsidRDefault="00B23C33">
      <w:pPr>
        <w:pStyle w:val="BodyText"/>
        <w:tabs>
          <w:tab w:val="left" w:pos="1844"/>
          <w:tab w:val="left" w:pos="4600"/>
        </w:tabs>
        <w:spacing w:before="3"/>
        <w:ind w:left="159"/>
      </w:pPr>
      <w:r>
        <w:t>985.31,.01</w:t>
      </w:r>
      <w:r>
        <w:tab/>
        <w:t>SOURCE</w:t>
      </w:r>
      <w:r>
        <w:rPr>
          <w:spacing w:val="2"/>
        </w:rPr>
        <w:t xml:space="preserve"> </w:t>
      </w:r>
      <w:r>
        <w:rPr>
          <w:spacing w:val="-3"/>
        </w:rPr>
        <w:t>ID</w:t>
      </w:r>
      <w:r>
        <w:rPr>
          <w:spacing w:val="2"/>
        </w:rPr>
        <w:t xml:space="preserve"> </w:t>
      </w:r>
      <w:r>
        <w:t>TYPE</w:t>
      </w:r>
      <w:r>
        <w:tab/>
        <w:t>0;1 SET (Multiply</w:t>
      </w:r>
      <w:r>
        <w:rPr>
          <w:spacing w:val="-4"/>
        </w:rPr>
        <w:t xml:space="preserve"> </w:t>
      </w:r>
      <w:r>
        <w:t>asked)</w:t>
      </w:r>
    </w:p>
    <w:p w14:paraId="0A4B9629" w14:textId="77777777" w:rsidR="00AA0AA2" w:rsidRDefault="00AA0AA2">
      <w:pPr>
        <w:pStyle w:val="BodyText"/>
        <w:spacing w:before="7"/>
      </w:pPr>
    </w:p>
    <w:p w14:paraId="10CC67D5" w14:textId="77777777" w:rsidR="00AA0AA2" w:rsidRDefault="00B23C33">
      <w:pPr>
        <w:pStyle w:val="BodyText"/>
        <w:spacing w:before="1" w:line="487" w:lineRule="auto"/>
        <w:ind w:left="160" w:right="298" w:firstLine="604"/>
      </w:pPr>
      <w:r>
        <w:t>DESCRIPTION: The SOURCE ID TYPE field is the data source for this facility. Will an inbound message with a selected identifier, target, and ACTION be accepted from this MPI INSTALLED SITE?</w:t>
      </w:r>
    </w:p>
    <w:p w14:paraId="0CB80E0E" w14:textId="77777777" w:rsidR="00AA0AA2" w:rsidRDefault="00B23C33">
      <w:pPr>
        <w:pStyle w:val="BodyText"/>
        <w:spacing w:line="487" w:lineRule="auto"/>
        <w:ind w:left="160" w:right="298"/>
      </w:pPr>
      <w:r>
        <w:t>The source ID type is a reference to the HL7 Table 0203, Identifier Type, and the VA Identity Management user defined values: NI (National Identifier), PI (Patient Identifier), PN (Person Number), EI (Employee Identifier), SS (Social Security Number), and NPI (National Provider Identifier).</w:t>
      </w:r>
    </w:p>
    <w:p w14:paraId="0BFFE0FE" w14:textId="77777777" w:rsidR="00AA0AA2" w:rsidRDefault="00B23C33">
      <w:pPr>
        <w:pStyle w:val="BodyText"/>
        <w:tabs>
          <w:tab w:val="left" w:pos="1844"/>
          <w:tab w:val="left" w:pos="4600"/>
        </w:tabs>
        <w:ind w:left="160"/>
      </w:pPr>
      <w:r>
        <w:t>985.31,1</w:t>
      </w:r>
      <w:r>
        <w:tab/>
        <w:t>INBOUND</w:t>
      </w:r>
      <w:r>
        <w:rPr>
          <w:spacing w:val="-6"/>
        </w:rPr>
        <w:t xml:space="preserve"> </w:t>
      </w:r>
      <w:r>
        <w:t>DESTINATION</w:t>
      </w:r>
      <w:r>
        <w:tab/>
        <w:t>0;2</w:t>
      </w:r>
      <w:r>
        <w:rPr>
          <w:spacing w:val="-3"/>
        </w:rPr>
        <w:t xml:space="preserve"> </w:t>
      </w:r>
      <w:r>
        <w:t>SET</w:t>
      </w:r>
    </w:p>
    <w:p w14:paraId="726722B3" w14:textId="77777777" w:rsidR="00AA0AA2" w:rsidRDefault="00AA0AA2">
      <w:pPr>
        <w:pStyle w:val="BodyText"/>
        <w:spacing w:before="7"/>
      </w:pPr>
    </w:p>
    <w:p w14:paraId="79AB103B" w14:textId="77777777" w:rsidR="00AA0AA2" w:rsidRDefault="00B23C33">
      <w:pPr>
        <w:pStyle w:val="BodyText"/>
        <w:spacing w:before="1" w:line="487" w:lineRule="auto"/>
        <w:ind w:left="160" w:right="418" w:firstLine="604"/>
      </w:pPr>
      <w:r>
        <w:t>DESCRIPTION: INBOUND DESTINATION defines the system to which the inbound message is targeted. Currently most data comes in via HL7 messaging to the Master Patient Index (MPI). In the future, web services will be used to send the data directly to Person Services Identity Management (PSIM).</w:t>
      </w:r>
    </w:p>
    <w:p w14:paraId="329A9428" w14:textId="77777777" w:rsidR="00AA0AA2" w:rsidRDefault="00B23C33">
      <w:pPr>
        <w:pStyle w:val="BodyText"/>
        <w:tabs>
          <w:tab w:val="left" w:pos="1844"/>
          <w:tab w:val="left" w:pos="4600"/>
        </w:tabs>
        <w:spacing w:before="4"/>
        <w:ind w:left="160"/>
      </w:pPr>
      <w:r>
        <w:t>985.31,2</w:t>
      </w:r>
      <w:r>
        <w:tab/>
        <w:t>ACTION</w:t>
      </w:r>
      <w:r>
        <w:tab/>
        <w:t>0;3</w:t>
      </w:r>
      <w:r>
        <w:rPr>
          <w:spacing w:val="-4"/>
        </w:rPr>
        <w:t xml:space="preserve"> </w:t>
      </w:r>
      <w:r>
        <w:t>SET</w:t>
      </w:r>
    </w:p>
    <w:p w14:paraId="6F328B95" w14:textId="77777777" w:rsidR="00AA0AA2" w:rsidRDefault="00AA0AA2">
      <w:pPr>
        <w:pStyle w:val="BodyText"/>
        <w:spacing w:before="8"/>
      </w:pPr>
    </w:p>
    <w:p w14:paraId="0121D728" w14:textId="77777777" w:rsidR="00AA0AA2" w:rsidRDefault="00B23C33">
      <w:pPr>
        <w:pStyle w:val="BodyText"/>
        <w:ind w:left="764"/>
      </w:pPr>
      <w:r>
        <w:t>DESCRIPTION: The ACTION field defines the type of inbound message</w:t>
      </w:r>
    </w:p>
    <w:p w14:paraId="0A47CF1C" w14:textId="77777777" w:rsidR="00AA0AA2" w:rsidRDefault="00AA0AA2">
      <w:pPr>
        <w:sectPr w:rsidR="00AA0AA2">
          <w:pgSz w:w="12240" w:h="15840"/>
          <w:pgMar w:top="1360" w:right="1720" w:bottom="280" w:left="1280" w:header="720" w:footer="720" w:gutter="0"/>
          <w:cols w:space="720"/>
        </w:sectPr>
      </w:pPr>
    </w:p>
    <w:p w14:paraId="7FE113C6" w14:textId="77777777" w:rsidR="00AA0AA2" w:rsidRDefault="00B23C33">
      <w:pPr>
        <w:pStyle w:val="BodyText"/>
        <w:spacing w:before="72" w:line="487" w:lineRule="auto"/>
        <w:ind w:left="160" w:right="1138"/>
      </w:pPr>
      <w:bookmarkStart w:id="18" w:name="being_sent_by_the_MPI_INSTALLED_SITE._Th"/>
      <w:bookmarkEnd w:id="18"/>
      <w:r>
        <w:lastRenderedPageBreak/>
        <w:t>being sent by the MPI INSTALLED SITE. The ALLOW field will specify whether or not this ACTION will be allowed to take place.</w:t>
      </w:r>
    </w:p>
    <w:p w14:paraId="78C09DE2" w14:textId="77777777" w:rsidR="00AA0AA2" w:rsidRDefault="00B23C33">
      <w:pPr>
        <w:pStyle w:val="BodyText"/>
        <w:tabs>
          <w:tab w:val="left" w:pos="1844"/>
          <w:tab w:val="left" w:pos="4600"/>
        </w:tabs>
        <w:spacing w:before="1"/>
        <w:ind w:left="160"/>
      </w:pPr>
      <w:r>
        <w:t>985.31,3</w:t>
      </w:r>
      <w:r>
        <w:tab/>
        <w:t>ALLOW</w:t>
      </w:r>
      <w:r>
        <w:tab/>
        <w:t>0;4</w:t>
      </w:r>
      <w:r>
        <w:rPr>
          <w:spacing w:val="-4"/>
        </w:rPr>
        <w:t xml:space="preserve"> </w:t>
      </w:r>
      <w:r>
        <w:t>SET</w:t>
      </w:r>
    </w:p>
    <w:p w14:paraId="1075CE95" w14:textId="77777777" w:rsidR="00AA0AA2" w:rsidRDefault="00AA0AA2">
      <w:pPr>
        <w:pStyle w:val="BodyText"/>
        <w:spacing w:before="8"/>
      </w:pPr>
    </w:p>
    <w:p w14:paraId="1282D7C3" w14:textId="77777777" w:rsidR="00AA0AA2" w:rsidRDefault="00B23C33">
      <w:pPr>
        <w:pStyle w:val="BodyText"/>
        <w:spacing w:line="487" w:lineRule="auto"/>
        <w:ind w:left="160" w:firstLine="604"/>
      </w:pPr>
      <w:r>
        <w:t>DESCRIPTION: The ALLOW field will specify whether or not a specific ACTION is allowed to take place for an inbound message from the MPI INSTALLED SITE.</w:t>
      </w:r>
    </w:p>
    <w:p w14:paraId="409C1F11" w14:textId="77777777" w:rsidR="00AA0AA2" w:rsidRDefault="00AA0AA2">
      <w:pPr>
        <w:pStyle w:val="BodyText"/>
        <w:rPr>
          <w:sz w:val="22"/>
        </w:rPr>
      </w:pPr>
    </w:p>
    <w:p w14:paraId="4060B71A" w14:textId="77777777" w:rsidR="00AA0AA2" w:rsidRDefault="00AA0AA2">
      <w:pPr>
        <w:pStyle w:val="BodyText"/>
        <w:spacing w:before="11"/>
        <w:rPr>
          <w:sz w:val="18"/>
        </w:rPr>
      </w:pPr>
    </w:p>
    <w:p w14:paraId="595D37CF" w14:textId="77777777" w:rsidR="00AA0AA2" w:rsidRDefault="00B23C33">
      <w:pPr>
        <w:pStyle w:val="BodyText"/>
        <w:spacing w:line="487" w:lineRule="auto"/>
        <w:ind w:left="159" w:right="4860"/>
      </w:pPr>
      <w:r>
        <w:t>Routines: NONE; DD updates only. Documentation: MPI Technical Manual</w:t>
      </w:r>
    </w:p>
    <w:p w14:paraId="6832F875" w14:textId="77777777" w:rsidR="00AA0AA2" w:rsidRDefault="00AA0AA2">
      <w:pPr>
        <w:pStyle w:val="BodyText"/>
        <w:rPr>
          <w:sz w:val="22"/>
        </w:rPr>
      </w:pPr>
    </w:p>
    <w:p w14:paraId="06728ECD" w14:textId="77777777" w:rsidR="00AA0AA2" w:rsidRDefault="00AA0AA2">
      <w:pPr>
        <w:pStyle w:val="BodyText"/>
        <w:spacing w:before="9"/>
        <w:rPr>
          <w:sz w:val="18"/>
        </w:rPr>
      </w:pPr>
    </w:p>
    <w:p w14:paraId="73DD1055" w14:textId="77777777" w:rsidR="00AA0AA2" w:rsidRDefault="00B23C33">
      <w:pPr>
        <w:pStyle w:val="BodyText"/>
        <w:ind w:left="159"/>
      </w:pPr>
      <w:r>
        <w:t>v1 (</w:t>
      </w:r>
      <w:proofErr w:type="spellStart"/>
      <w:r>
        <w:t>ptd</w:t>
      </w:r>
      <w:proofErr w:type="spellEnd"/>
      <w:r>
        <w:t>) MPIC_2109</w:t>
      </w:r>
    </w:p>
    <w:p w14:paraId="02C8801F" w14:textId="77777777" w:rsidR="00AA0AA2" w:rsidRDefault="00AA0AA2">
      <w:pPr>
        <w:pStyle w:val="BodyText"/>
        <w:spacing w:before="8"/>
      </w:pPr>
    </w:p>
    <w:p w14:paraId="60E7E6D3" w14:textId="77777777" w:rsidR="00AA0AA2" w:rsidRDefault="00B23C33">
      <w:pPr>
        <w:pStyle w:val="BodyText"/>
        <w:spacing w:line="487" w:lineRule="auto"/>
        <w:ind w:left="160" w:right="778"/>
      </w:pPr>
      <w:r>
        <w:t>Added fields to the MPI SITE MONITOR (#985.3) file as detailed below. The "ALLOW" cross-reference was also added.</w:t>
      </w:r>
    </w:p>
    <w:p w14:paraId="3B8F0406" w14:textId="77777777" w:rsidR="00AA0AA2" w:rsidRDefault="00B23C33">
      <w:pPr>
        <w:pStyle w:val="BodyText"/>
        <w:spacing w:before="2"/>
        <w:ind w:left="160"/>
      </w:pPr>
      <w:r>
        <w:t>DATA DICTIONARY #985.35 -- ALLOWABLE ACTION FILTER SUB-FILE</w:t>
      </w:r>
    </w:p>
    <w:p w14:paraId="789A1CB6" w14:textId="77777777" w:rsidR="00AA0AA2" w:rsidRDefault="00D503F5">
      <w:pPr>
        <w:pStyle w:val="BodyText"/>
        <w:spacing w:before="4"/>
        <w:rPr>
          <w:sz w:val="26"/>
        </w:rPr>
      </w:pPr>
      <w:r>
        <w:pict w14:anchorId="5E21312E">
          <v:shape id="_x0000_s1032" style="position:absolute;margin-left:1in;margin-top:17.2pt;width:432.15pt;height:.1pt;z-index:-15724032;mso-wrap-distance-left:0;mso-wrap-distance-right:0;mso-position-horizontal-relative:page" coordorigin="1440,344" coordsize="8643,0" path="m1440,344r8642,e" filled="f" strokeweight=".20981mm">
            <v:stroke dashstyle="dash"/>
            <v:path arrowok="t"/>
            <w10:wrap type="topAndBottom" anchorx="page"/>
          </v:shape>
        </w:pict>
      </w:r>
    </w:p>
    <w:p w14:paraId="4B4C7DB5" w14:textId="77777777" w:rsidR="00AA0AA2" w:rsidRDefault="00AA0AA2">
      <w:pPr>
        <w:pStyle w:val="BodyText"/>
        <w:spacing w:before="3"/>
        <w:rPr>
          <w:sz w:val="18"/>
        </w:rPr>
      </w:pPr>
    </w:p>
    <w:p w14:paraId="507F71E1" w14:textId="77777777" w:rsidR="00AA0AA2" w:rsidRDefault="00B23C33">
      <w:pPr>
        <w:pStyle w:val="BodyText"/>
        <w:spacing w:before="102" w:line="487" w:lineRule="auto"/>
        <w:ind w:left="160" w:right="418"/>
      </w:pPr>
      <w:r>
        <w:t>For each SOURCE ID TYPE, the ALLOWABLE ACTION FILTER multiple specifies whether or not the MPI INSTALLED SITE will be allowed to do the specific ACTION.</w:t>
      </w:r>
    </w:p>
    <w:p w14:paraId="44409882" w14:textId="77777777" w:rsidR="00AA0AA2" w:rsidRDefault="00B23C33">
      <w:pPr>
        <w:pStyle w:val="BodyText"/>
        <w:tabs>
          <w:tab w:val="left" w:pos="1844"/>
          <w:tab w:val="left" w:pos="4600"/>
        </w:tabs>
        <w:spacing w:before="3"/>
        <w:ind w:left="160"/>
      </w:pPr>
      <w:r>
        <w:t>985.35,.01</w:t>
      </w:r>
      <w:r>
        <w:tab/>
        <w:t>SOURCE</w:t>
      </w:r>
      <w:r>
        <w:rPr>
          <w:spacing w:val="2"/>
        </w:rPr>
        <w:t xml:space="preserve"> </w:t>
      </w:r>
      <w:r>
        <w:rPr>
          <w:spacing w:val="-3"/>
        </w:rPr>
        <w:t>ID</w:t>
      </w:r>
      <w:r>
        <w:rPr>
          <w:spacing w:val="2"/>
        </w:rPr>
        <w:t xml:space="preserve"> </w:t>
      </w:r>
      <w:r>
        <w:t>TYPE</w:t>
      </w:r>
      <w:r>
        <w:tab/>
        <w:t>0;1 SET (Multiply</w:t>
      </w:r>
      <w:r>
        <w:rPr>
          <w:spacing w:val="-4"/>
        </w:rPr>
        <w:t xml:space="preserve"> </w:t>
      </w:r>
      <w:r>
        <w:t>asked)</w:t>
      </w:r>
    </w:p>
    <w:p w14:paraId="7D278FE9" w14:textId="77777777" w:rsidR="00AA0AA2" w:rsidRDefault="00AA0AA2">
      <w:pPr>
        <w:pStyle w:val="BodyText"/>
        <w:spacing w:before="7"/>
      </w:pPr>
    </w:p>
    <w:p w14:paraId="71C8D1EE" w14:textId="77777777" w:rsidR="00AA0AA2" w:rsidRDefault="00B23C33">
      <w:pPr>
        <w:pStyle w:val="BodyText"/>
        <w:tabs>
          <w:tab w:val="left" w:pos="2563"/>
        </w:tabs>
        <w:spacing w:line="487" w:lineRule="auto"/>
        <w:ind w:left="160" w:right="671" w:firstLine="604"/>
      </w:pPr>
      <w:r>
        <w:t xml:space="preserve">DESCRIPTION: The SOURCE ID TYPE field is the data source for this facility. For a specific SOURCE ID TYPE, will a MPI INSTALLED SITE </w:t>
      </w:r>
      <w:r>
        <w:rPr>
          <w:spacing w:val="-3"/>
        </w:rPr>
        <w:t xml:space="preserve">be </w:t>
      </w:r>
      <w:r>
        <w:t>allowed</w:t>
      </w:r>
      <w:r>
        <w:rPr>
          <w:spacing w:val="-2"/>
        </w:rPr>
        <w:t xml:space="preserve"> </w:t>
      </w:r>
      <w:r>
        <w:t>to</w:t>
      </w:r>
      <w:r>
        <w:rPr>
          <w:spacing w:val="-2"/>
        </w:rPr>
        <w:t xml:space="preserve"> </w:t>
      </w:r>
      <w:r>
        <w:t>perform</w:t>
      </w:r>
      <w:r>
        <w:tab/>
        <w:t>the selected</w:t>
      </w:r>
      <w:r>
        <w:rPr>
          <w:spacing w:val="6"/>
        </w:rPr>
        <w:t xml:space="preserve"> </w:t>
      </w:r>
      <w:r>
        <w:t>ACTION?</w:t>
      </w:r>
    </w:p>
    <w:p w14:paraId="402A9411" w14:textId="77777777" w:rsidR="00AA0AA2" w:rsidRDefault="00B23C33">
      <w:pPr>
        <w:pStyle w:val="BodyText"/>
        <w:spacing w:before="3" w:line="487" w:lineRule="auto"/>
        <w:ind w:left="160" w:right="298"/>
      </w:pPr>
      <w:r>
        <w:t>The source ID type is a reference to the HL7 Table 0203, Identifier Type, and the VA Identity Management user defined values: NI (National Identifier), PI (Patient Identifier), PN (Person Number), EI (Employee Identifier), SS (Social Security Number), and NPI (National Provider Identifier).</w:t>
      </w:r>
    </w:p>
    <w:p w14:paraId="3C7F2CB6" w14:textId="77777777" w:rsidR="00AA0AA2" w:rsidRDefault="00B23C33">
      <w:pPr>
        <w:pStyle w:val="BodyText"/>
        <w:tabs>
          <w:tab w:val="left" w:pos="1844"/>
          <w:tab w:val="left" w:pos="4600"/>
        </w:tabs>
        <w:spacing w:before="5"/>
        <w:ind w:left="160"/>
      </w:pPr>
      <w:r>
        <w:t>985.35,1</w:t>
      </w:r>
      <w:r>
        <w:tab/>
        <w:t>ACTION</w:t>
      </w:r>
      <w:r>
        <w:tab/>
        <w:t>0;2</w:t>
      </w:r>
      <w:r>
        <w:rPr>
          <w:spacing w:val="-4"/>
        </w:rPr>
        <w:t xml:space="preserve"> </w:t>
      </w:r>
      <w:r>
        <w:t>SET</w:t>
      </w:r>
    </w:p>
    <w:p w14:paraId="75E32877" w14:textId="77777777" w:rsidR="00AA0AA2" w:rsidRDefault="00AA0AA2">
      <w:pPr>
        <w:sectPr w:rsidR="00AA0AA2">
          <w:pgSz w:w="12240" w:h="15840"/>
          <w:pgMar w:top="1360" w:right="1720" w:bottom="280" w:left="1280" w:header="720" w:footer="720" w:gutter="0"/>
          <w:cols w:space="720"/>
        </w:sectPr>
      </w:pPr>
    </w:p>
    <w:p w14:paraId="26946215" w14:textId="77777777" w:rsidR="00AA0AA2" w:rsidRDefault="00B23C33">
      <w:pPr>
        <w:pStyle w:val="BodyText"/>
        <w:spacing w:before="72" w:line="487" w:lineRule="auto"/>
        <w:ind w:left="160" w:right="894" w:firstLine="604"/>
      </w:pPr>
      <w:bookmarkStart w:id="19" w:name="_____DESCRIPTION:_Certain_actions_are_on"/>
      <w:bookmarkEnd w:id="19"/>
      <w:r>
        <w:lastRenderedPageBreak/>
        <w:t>DESCRIPTION: Certain actions are only appropriate to be done by selected facilities. The ACTION field defines the type of activity.</w:t>
      </w:r>
    </w:p>
    <w:p w14:paraId="2583750E" w14:textId="77777777" w:rsidR="00AA0AA2" w:rsidRDefault="00B23C33">
      <w:pPr>
        <w:pStyle w:val="BodyText"/>
        <w:spacing w:before="1" w:line="487" w:lineRule="auto"/>
        <w:ind w:left="160" w:right="419" w:hanging="1"/>
      </w:pPr>
      <w:r>
        <w:t>The ALLOW field will specify whether or not this ACTION can be performed by the MPI INSTALLED SITE.</w:t>
      </w:r>
    </w:p>
    <w:p w14:paraId="3F2E611E" w14:textId="77777777" w:rsidR="00AA0AA2" w:rsidRDefault="00B23C33">
      <w:pPr>
        <w:pStyle w:val="BodyText"/>
        <w:tabs>
          <w:tab w:val="left" w:pos="1844"/>
          <w:tab w:val="left" w:pos="4600"/>
        </w:tabs>
        <w:spacing w:before="2"/>
        <w:ind w:left="160"/>
      </w:pPr>
      <w:r>
        <w:t>985.35,2</w:t>
      </w:r>
      <w:r>
        <w:tab/>
        <w:t>ALLOW</w:t>
      </w:r>
      <w:r>
        <w:tab/>
        <w:t>0;3</w:t>
      </w:r>
      <w:r>
        <w:rPr>
          <w:spacing w:val="-4"/>
        </w:rPr>
        <w:t xml:space="preserve"> </w:t>
      </w:r>
      <w:r>
        <w:t>SET</w:t>
      </w:r>
    </w:p>
    <w:p w14:paraId="71509D3A" w14:textId="77777777" w:rsidR="00AA0AA2" w:rsidRDefault="00AA0AA2">
      <w:pPr>
        <w:pStyle w:val="BodyText"/>
        <w:spacing w:before="8"/>
      </w:pPr>
    </w:p>
    <w:p w14:paraId="3CACB866" w14:textId="77777777" w:rsidR="00AA0AA2" w:rsidRDefault="00B23C33">
      <w:pPr>
        <w:pStyle w:val="BodyText"/>
        <w:spacing w:line="487" w:lineRule="auto"/>
        <w:ind w:left="160" w:firstLine="604"/>
      </w:pPr>
      <w:r>
        <w:t>DESCRIPTION: The ALLOW field will specify whether or not a specific ACTION is allowed to take place for the MPI INSTALLED SITE.</w:t>
      </w:r>
    </w:p>
    <w:p w14:paraId="492B047C" w14:textId="77777777" w:rsidR="00AA0AA2" w:rsidRDefault="00AA0AA2">
      <w:pPr>
        <w:pStyle w:val="BodyText"/>
        <w:rPr>
          <w:sz w:val="22"/>
        </w:rPr>
      </w:pPr>
    </w:p>
    <w:p w14:paraId="1257E450" w14:textId="77777777" w:rsidR="00AA0AA2" w:rsidRDefault="00AA0AA2">
      <w:pPr>
        <w:pStyle w:val="BodyText"/>
        <w:spacing w:before="9"/>
        <w:rPr>
          <w:sz w:val="18"/>
        </w:rPr>
      </w:pPr>
    </w:p>
    <w:p w14:paraId="50DE8DAE" w14:textId="77777777" w:rsidR="00AA0AA2" w:rsidRDefault="00B23C33">
      <w:pPr>
        <w:pStyle w:val="BodyText"/>
        <w:spacing w:before="1" w:line="487" w:lineRule="auto"/>
        <w:ind w:left="159" w:right="4860"/>
      </w:pPr>
      <w:r>
        <w:t>Routines: NONE; DD updates only. Documentation: MPI Technical Manual</w:t>
      </w:r>
    </w:p>
    <w:p w14:paraId="04EE2408" w14:textId="77777777" w:rsidR="00AA0AA2" w:rsidRDefault="00AA0AA2">
      <w:pPr>
        <w:pStyle w:val="BodyText"/>
        <w:rPr>
          <w:sz w:val="22"/>
        </w:rPr>
      </w:pPr>
    </w:p>
    <w:p w14:paraId="3EE8F5E3" w14:textId="77777777" w:rsidR="00AA0AA2" w:rsidRDefault="00AA0AA2">
      <w:pPr>
        <w:pStyle w:val="BodyText"/>
        <w:spacing w:before="9"/>
        <w:rPr>
          <w:sz w:val="18"/>
        </w:rPr>
      </w:pPr>
    </w:p>
    <w:p w14:paraId="0A2DDB09" w14:textId="77777777" w:rsidR="00AA0AA2" w:rsidRDefault="00B23C33">
      <w:pPr>
        <w:pStyle w:val="BodyText"/>
        <w:ind w:left="159"/>
      </w:pPr>
      <w:r>
        <w:t>v1 (</w:t>
      </w:r>
      <w:proofErr w:type="spellStart"/>
      <w:r>
        <w:t>ptd</w:t>
      </w:r>
      <w:proofErr w:type="spellEnd"/>
      <w:r>
        <w:t>) MPIC_2110</w:t>
      </w:r>
    </w:p>
    <w:p w14:paraId="1C38AC62" w14:textId="77777777" w:rsidR="00AA0AA2" w:rsidRDefault="00AA0AA2">
      <w:pPr>
        <w:pStyle w:val="BodyText"/>
        <w:spacing w:before="8"/>
      </w:pPr>
    </w:p>
    <w:p w14:paraId="4539E359" w14:textId="77777777" w:rsidR="00AA0AA2" w:rsidRDefault="00D503F5">
      <w:pPr>
        <w:pStyle w:val="ListParagraph"/>
        <w:numPr>
          <w:ilvl w:val="0"/>
          <w:numId w:val="3"/>
        </w:numPr>
        <w:tabs>
          <w:tab w:val="left" w:pos="405"/>
        </w:tabs>
        <w:spacing w:line="487" w:lineRule="auto"/>
        <w:ind w:right="795" w:firstLine="0"/>
        <w:rPr>
          <w:sz w:val="20"/>
        </w:rPr>
      </w:pPr>
      <w:r>
        <w:pict w14:anchorId="3A688A0D">
          <v:shape id="_x0000_s1031" style="position:absolute;left:0;text-align:left;margin-left:1in;margin-top:51.55pt;width:432.15pt;height:.1pt;z-index:-15723520;mso-wrap-distance-left:0;mso-wrap-distance-right:0;mso-position-horizontal-relative:page" coordorigin="1440,1031" coordsize="8643,0" path="m1440,1031r8642,e" filled="f" strokeweight=".20981mm">
            <v:stroke dashstyle="dash"/>
            <v:path arrowok="t"/>
            <w10:wrap type="topAndBottom" anchorx="page"/>
          </v:shape>
        </w:pict>
      </w:r>
      <w:r w:rsidR="00B23C33">
        <w:rPr>
          <w:sz w:val="20"/>
        </w:rPr>
        <w:t xml:space="preserve">Added a field to the MPI PARAMETER (#985.1) file </w:t>
      </w:r>
      <w:r w:rsidR="00B23C33">
        <w:rPr>
          <w:spacing w:val="-3"/>
          <w:sz w:val="20"/>
        </w:rPr>
        <w:t xml:space="preserve">as </w:t>
      </w:r>
      <w:r w:rsidR="00B23C33">
        <w:rPr>
          <w:sz w:val="20"/>
        </w:rPr>
        <w:t>detailed below. DATA DICTIONARY #985.1 -- MPI PARAMETER</w:t>
      </w:r>
      <w:r w:rsidR="00B23C33">
        <w:rPr>
          <w:spacing w:val="-16"/>
          <w:sz w:val="20"/>
        </w:rPr>
        <w:t xml:space="preserve"> </w:t>
      </w:r>
      <w:r w:rsidR="00B23C33">
        <w:rPr>
          <w:sz w:val="20"/>
        </w:rPr>
        <w:t>file</w:t>
      </w:r>
    </w:p>
    <w:p w14:paraId="58D3AC91" w14:textId="77777777" w:rsidR="00AA0AA2" w:rsidRDefault="00AA0AA2">
      <w:pPr>
        <w:pStyle w:val="BodyText"/>
        <w:spacing w:before="3"/>
        <w:rPr>
          <w:sz w:val="18"/>
        </w:rPr>
      </w:pPr>
    </w:p>
    <w:p w14:paraId="4B900B58" w14:textId="77777777" w:rsidR="00AA0AA2" w:rsidRDefault="00B23C33">
      <w:pPr>
        <w:pStyle w:val="BodyText"/>
        <w:tabs>
          <w:tab w:val="left" w:pos="1844"/>
        </w:tabs>
        <w:spacing w:before="102"/>
        <w:ind w:left="160"/>
      </w:pPr>
      <w:r>
        <w:t>985.1,10.5</w:t>
      </w:r>
      <w:r>
        <w:tab/>
        <w:t>ATTENDED SEARCH THRESHOLD ALGOR;6</w:t>
      </w:r>
      <w:r>
        <w:rPr>
          <w:spacing w:val="-4"/>
        </w:rPr>
        <w:t xml:space="preserve"> </w:t>
      </w:r>
      <w:r>
        <w:t>NUMBER</w:t>
      </w:r>
    </w:p>
    <w:p w14:paraId="7010128C" w14:textId="77777777" w:rsidR="00AA0AA2" w:rsidRDefault="00AA0AA2">
      <w:pPr>
        <w:pStyle w:val="BodyText"/>
        <w:spacing w:before="7"/>
      </w:pPr>
    </w:p>
    <w:p w14:paraId="33A46E0F" w14:textId="77777777" w:rsidR="00AA0AA2" w:rsidRDefault="00B23C33">
      <w:pPr>
        <w:pStyle w:val="BodyText"/>
        <w:spacing w:before="1" w:line="487" w:lineRule="auto"/>
        <w:ind w:left="160" w:right="298" w:firstLine="604"/>
      </w:pPr>
      <w:r>
        <w:t xml:space="preserve">DESCRIPTION: The ATTENDED SEARCH THRESHOLD is an override parameter value used by the attended search. The number entered is the lowest value allowed in order to get results from the Probabilistic Search back to the user requesting the search. Health Care Identity Management (HC </w:t>
      </w:r>
      <w:proofErr w:type="spellStart"/>
      <w:r>
        <w:t>IdM</w:t>
      </w:r>
      <w:proofErr w:type="spellEnd"/>
      <w:r>
        <w:t>) can adjust the value higher or lower as defined by their business needs.</w:t>
      </w:r>
    </w:p>
    <w:p w14:paraId="461F1030" w14:textId="77777777" w:rsidR="00AA0AA2" w:rsidRDefault="00AA0AA2">
      <w:pPr>
        <w:pStyle w:val="BodyText"/>
        <w:rPr>
          <w:sz w:val="22"/>
        </w:rPr>
      </w:pPr>
    </w:p>
    <w:p w14:paraId="30BCDA01" w14:textId="77777777" w:rsidR="00AA0AA2" w:rsidRDefault="00AA0AA2">
      <w:pPr>
        <w:pStyle w:val="BodyText"/>
        <w:rPr>
          <w:sz w:val="19"/>
        </w:rPr>
      </w:pPr>
    </w:p>
    <w:p w14:paraId="580426AA" w14:textId="77777777" w:rsidR="00AA0AA2" w:rsidRDefault="00B23C33">
      <w:pPr>
        <w:pStyle w:val="ListParagraph"/>
        <w:numPr>
          <w:ilvl w:val="0"/>
          <w:numId w:val="3"/>
        </w:numPr>
        <w:tabs>
          <w:tab w:val="left" w:pos="406"/>
        </w:tabs>
        <w:spacing w:before="1" w:line="487" w:lineRule="auto"/>
        <w:ind w:right="546" w:firstLine="0"/>
        <w:rPr>
          <w:sz w:val="20"/>
        </w:rPr>
      </w:pPr>
      <w:r>
        <w:rPr>
          <w:sz w:val="20"/>
        </w:rPr>
        <w:t xml:space="preserve">Post init routine, MPI84PST, will add data </w:t>
      </w:r>
      <w:r>
        <w:rPr>
          <w:spacing w:val="-3"/>
          <w:sz w:val="20"/>
        </w:rPr>
        <w:t xml:space="preserve">in </w:t>
      </w:r>
      <w:r>
        <w:rPr>
          <w:sz w:val="20"/>
        </w:rPr>
        <w:t xml:space="preserve">the ATTENDED SEARCH (#10.5) field in the MPI PARAMETER (#985.1) file. The value from HC </w:t>
      </w:r>
      <w:proofErr w:type="spellStart"/>
      <w:r>
        <w:rPr>
          <w:sz w:val="20"/>
        </w:rPr>
        <w:t>IdM</w:t>
      </w:r>
      <w:proofErr w:type="spellEnd"/>
      <w:r>
        <w:rPr>
          <w:sz w:val="20"/>
        </w:rPr>
        <w:t xml:space="preserve"> for the threshold number is</w:t>
      </w:r>
      <w:r>
        <w:rPr>
          <w:spacing w:val="-13"/>
          <w:sz w:val="20"/>
        </w:rPr>
        <w:t xml:space="preserve"> </w:t>
      </w:r>
      <w:r>
        <w:rPr>
          <w:sz w:val="20"/>
        </w:rPr>
        <w:t>100.</w:t>
      </w:r>
    </w:p>
    <w:p w14:paraId="324C1A7B" w14:textId="77777777" w:rsidR="00AA0AA2" w:rsidRDefault="00AA0AA2">
      <w:pPr>
        <w:pStyle w:val="BodyText"/>
        <w:rPr>
          <w:sz w:val="22"/>
        </w:rPr>
      </w:pPr>
    </w:p>
    <w:p w14:paraId="2CA0A88B" w14:textId="77777777" w:rsidR="00AA0AA2" w:rsidRDefault="00AA0AA2">
      <w:pPr>
        <w:pStyle w:val="BodyText"/>
        <w:spacing w:before="10"/>
        <w:rPr>
          <w:sz w:val="18"/>
        </w:rPr>
      </w:pPr>
    </w:p>
    <w:p w14:paraId="2A6E9764" w14:textId="77777777" w:rsidR="00AA0AA2" w:rsidRDefault="00B23C33">
      <w:pPr>
        <w:pStyle w:val="ListParagraph"/>
        <w:numPr>
          <w:ilvl w:val="0"/>
          <w:numId w:val="3"/>
        </w:numPr>
        <w:tabs>
          <w:tab w:val="left" w:pos="406"/>
        </w:tabs>
        <w:spacing w:line="487" w:lineRule="auto"/>
        <w:ind w:right="435" w:firstLine="0"/>
        <w:rPr>
          <w:sz w:val="20"/>
        </w:rPr>
      </w:pPr>
      <w:r>
        <w:rPr>
          <w:sz w:val="20"/>
        </w:rPr>
        <w:t xml:space="preserve">Added a field to the MPI SITE MONITOR (#985.3) file </w:t>
      </w:r>
      <w:r>
        <w:rPr>
          <w:spacing w:val="-3"/>
          <w:sz w:val="20"/>
        </w:rPr>
        <w:t xml:space="preserve">as </w:t>
      </w:r>
      <w:r>
        <w:rPr>
          <w:sz w:val="20"/>
        </w:rPr>
        <w:t>detailed below. Also added the "ASRCH"</w:t>
      </w:r>
      <w:r>
        <w:rPr>
          <w:spacing w:val="-9"/>
          <w:sz w:val="20"/>
        </w:rPr>
        <w:t xml:space="preserve"> </w:t>
      </w:r>
      <w:r>
        <w:rPr>
          <w:sz w:val="20"/>
        </w:rPr>
        <w:t>cross-reference.</w:t>
      </w:r>
    </w:p>
    <w:p w14:paraId="6FB2A853" w14:textId="77777777" w:rsidR="00AA0AA2" w:rsidRDefault="00AA0AA2">
      <w:pPr>
        <w:spacing w:line="487" w:lineRule="auto"/>
        <w:rPr>
          <w:sz w:val="20"/>
        </w:rPr>
        <w:sectPr w:rsidR="00AA0AA2">
          <w:pgSz w:w="12240" w:h="15840"/>
          <w:pgMar w:top="1360" w:right="1720" w:bottom="280" w:left="1280" w:header="720" w:footer="720" w:gutter="0"/>
          <w:cols w:space="720"/>
        </w:sectPr>
      </w:pPr>
    </w:p>
    <w:p w14:paraId="33F05F8E" w14:textId="77777777" w:rsidR="00AA0AA2" w:rsidRDefault="00B23C33">
      <w:pPr>
        <w:pStyle w:val="BodyText"/>
        <w:spacing w:before="72"/>
        <w:ind w:left="160"/>
      </w:pPr>
      <w:bookmarkStart w:id="20" w:name="DATA_DICTIONARY_#985.3_--_MPI_SITE_MONIT"/>
      <w:bookmarkEnd w:id="20"/>
      <w:r>
        <w:lastRenderedPageBreak/>
        <w:t>DATA DICTIONARY #985.3 -- MPI SITE MONITOR file</w:t>
      </w:r>
    </w:p>
    <w:p w14:paraId="278E978A" w14:textId="77777777" w:rsidR="00AA0AA2" w:rsidRDefault="00D503F5">
      <w:pPr>
        <w:pStyle w:val="BodyText"/>
        <w:spacing w:before="4"/>
        <w:rPr>
          <w:sz w:val="26"/>
        </w:rPr>
      </w:pPr>
      <w:r>
        <w:pict w14:anchorId="5784F47B">
          <v:shape id="_x0000_s1030" style="position:absolute;margin-left:1in;margin-top:17.2pt;width:432.15pt;height:.1pt;z-index:-15723008;mso-wrap-distance-left:0;mso-wrap-distance-right:0;mso-position-horizontal-relative:page" coordorigin="1440,344" coordsize="8643,0" path="m1440,344r8642,e" filled="f" strokeweight=".20981mm">
            <v:stroke dashstyle="dash"/>
            <v:path arrowok="t"/>
            <w10:wrap type="topAndBottom" anchorx="page"/>
          </v:shape>
        </w:pict>
      </w:r>
    </w:p>
    <w:p w14:paraId="24585184" w14:textId="77777777" w:rsidR="00AA0AA2" w:rsidRDefault="00AA0AA2">
      <w:pPr>
        <w:pStyle w:val="BodyText"/>
        <w:spacing w:before="11"/>
        <w:rPr>
          <w:sz w:val="18"/>
        </w:rPr>
      </w:pPr>
    </w:p>
    <w:p w14:paraId="6B3BFA42" w14:textId="77777777" w:rsidR="00AA0AA2" w:rsidRDefault="00B23C33">
      <w:pPr>
        <w:pStyle w:val="BodyText"/>
        <w:tabs>
          <w:tab w:val="left" w:pos="1844"/>
          <w:tab w:val="left" w:pos="4600"/>
        </w:tabs>
        <w:spacing w:before="101"/>
        <w:ind w:left="160"/>
      </w:pPr>
      <w:r>
        <w:t>985.3,31</w:t>
      </w:r>
      <w:r>
        <w:tab/>
        <w:t>ALLOW</w:t>
      </w:r>
      <w:r>
        <w:rPr>
          <w:spacing w:val="-5"/>
        </w:rPr>
        <w:t xml:space="preserve"> </w:t>
      </w:r>
      <w:r>
        <w:t>ATTENDED</w:t>
      </w:r>
      <w:r>
        <w:rPr>
          <w:spacing w:val="-4"/>
        </w:rPr>
        <w:t xml:space="preserve"> </w:t>
      </w:r>
      <w:r>
        <w:t>SEARCH</w:t>
      </w:r>
      <w:r>
        <w:tab/>
        <w:t>1;12</w:t>
      </w:r>
      <w:r>
        <w:rPr>
          <w:spacing w:val="3"/>
        </w:rPr>
        <w:t xml:space="preserve"> </w:t>
      </w:r>
      <w:r>
        <w:t>SET</w:t>
      </w:r>
    </w:p>
    <w:p w14:paraId="76FCB6DA" w14:textId="77777777" w:rsidR="00AA0AA2" w:rsidRDefault="00AA0AA2">
      <w:pPr>
        <w:pStyle w:val="BodyText"/>
        <w:spacing w:before="8"/>
      </w:pPr>
    </w:p>
    <w:p w14:paraId="57FFB338" w14:textId="77777777" w:rsidR="00AA0AA2" w:rsidRDefault="00B23C33">
      <w:pPr>
        <w:pStyle w:val="BodyText"/>
        <w:spacing w:line="487" w:lineRule="auto"/>
        <w:ind w:left="160" w:right="174" w:firstLine="604"/>
      </w:pPr>
      <w:r>
        <w:t>DESCRIPTION: The ALLOW ATTENDED SEARCH field specifies whether or not an attended search can be done for this facility. If allowed, then the value used for the Probabilistic Search will be the lower bound value from the ATTENDED SEARCH THRESHOLD field in the MPI PARAMETER (#985.1) file.</w:t>
      </w:r>
    </w:p>
    <w:p w14:paraId="078B4616" w14:textId="77777777" w:rsidR="00AA0AA2" w:rsidRDefault="00AA0AA2">
      <w:pPr>
        <w:pStyle w:val="BodyText"/>
        <w:rPr>
          <w:sz w:val="22"/>
        </w:rPr>
      </w:pPr>
    </w:p>
    <w:p w14:paraId="050C6C33" w14:textId="77777777" w:rsidR="00AA0AA2" w:rsidRDefault="00AA0AA2">
      <w:pPr>
        <w:pStyle w:val="BodyText"/>
        <w:rPr>
          <w:sz w:val="19"/>
        </w:rPr>
      </w:pPr>
    </w:p>
    <w:p w14:paraId="489F8877" w14:textId="77777777" w:rsidR="00AA0AA2" w:rsidRDefault="00B23C33">
      <w:pPr>
        <w:pStyle w:val="ListParagraph"/>
        <w:numPr>
          <w:ilvl w:val="0"/>
          <w:numId w:val="3"/>
        </w:numPr>
        <w:tabs>
          <w:tab w:val="left" w:pos="405"/>
        </w:tabs>
        <w:spacing w:line="487" w:lineRule="auto"/>
        <w:ind w:right="189" w:firstLine="0"/>
        <w:rPr>
          <w:sz w:val="20"/>
        </w:rPr>
      </w:pPr>
      <w:r>
        <w:rPr>
          <w:sz w:val="20"/>
        </w:rPr>
        <w:t>Post init routine, MPI84PST, will populate the new fields distributed in the MPI SITE MONITOR (#985.3)</w:t>
      </w:r>
      <w:r>
        <w:rPr>
          <w:spacing w:val="-7"/>
          <w:sz w:val="20"/>
        </w:rPr>
        <w:t xml:space="preserve"> </w:t>
      </w:r>
      <w:r>
        <w:rPr>
          <w:sz w:val="20"/>
        </w:rPr>
        <w:t>file.</w:t>
      </w:r>
    </w:p>
    <w:p w14:paraId="2B430FF4" w14:textId="77777777" w:rsidR="00AA0AA2" w:rsidRDefault="00B23C33">
      <w:pPr>
        <w:pStyle w:val="BodyText"/>
        <w:spacing w:before="2" w:line="487" w:lineRule="auto"/>
        <w:ind w:left="159" w:right="7020"/>
      </w:pPr>
      <w:r>
        <w:t>Routine: MPI84PST DD updates</w:t>
      </w:r>
    </w:p>
    <w:p w14:paraId="46C7CB7F" w14:textId="77777777" w:rsidR="00AA0AA2" w:rsidRDefault="00B23C33">
      <w:pPr>
        <w:pStyle w:val="BodyText"/>
        <w:spacing w:before="2"/>
        <w:ind w:left="159"/>
      </w:pPr>
      <w:r>
        <w:t>Documentation: MPI Technical Manual</w:t>
      </w:r>
    </w:p>
    <w:p w14:paraId="79D6A864" w14:textId="77777777" w:rsidR="00AA0AA2" w:rsidRDefault="00AA0AA2">
      <w:pPr>
        <w:pStyle w:val="BodyText"/>
        <w:rPr>
          <w:sz w:val="22"/>
        </w:rPr>
      </w:pPr>
    </w:p>
    <w:p w14:paraId="3B06FBB1" w14:textId="77777777" w:rsidR="00AA0AA2" w:rsidRDefault="00AA0AA2">
      <w:pPr>
        <w:pStyle w:val="BodyText"/>
        <w:rPr>
          <w:sz w:val="22"/>
        </w:rPr>
      </w:pPr>
    </w:p>
    <w:p w14:paraId="15F2766B" w14:textId="77777777" w:rsidR="00AA0AA2" w:rsidRDefault="00B23C33">
      <w:pPr>
        <w:pStyle w:val="BodyText"/>
        <w:spacing w:before="196"/>
        <w:ind w:left="159"/>
      </w:pPr>
      <w:r>
        <w:t>v1 (</w:t>
      </w:r>
      <w:proofErr w:type="spellStart"/>
      <w:r>
        <w:t>mko</w:t>
      </w:r>
      <w:proofErr w:type="spellEnd"/>
      <w:r>
        <w:t>) MPIC_2112</w:t>
      </w:r>
    </w:p>
    <w:p w14:paraId="11B5946E" w14:textId="77777777" w:rsidR="00AA0AA2" w:rsidRDefault="00AA0AA2">
      <w:pPr>
        <w:pStyle w:val="BodyText"/>
        <w:spacing w:before="1"/>
      </w:pPr>
    </w:p>
    <w:p w14:paraId="7E0C0438" w14:textId="77777777" w:rsidR="00AA0AA2" w:rsidRDefault="00B23C33">
      <w:pPr>
        <w:pStyle w:val="BodyText"/>
        <w:spacing w:line="487" w:lineRule="auto"/>
        <w:ind w:left="160" w:right="1978"/>
      </w:pPr>
      <w:r>
        <w:t>Note: CRs 1994, 2002, and 2112 are documented together. Please refer to the MPIC_1994 section for full information.</w:t>
      </w:r>
    </w:p>
    <w:p w14:paraId="2E0AC464" w14:textId="77777777" w:rsidR="00AA0AA2" w:rsidRDefault="00AA0AA2">
      <w:pPr>
        <w:pStyle w:val="BodyText"/>
        <w:rPr>
          <w:sz w:val="22"/>
        </w:rPr>
      </w:pPr>
    </w:p>
    <w:p w14:paraId="6E1D0778" w14:textId="77777777" w:rsidR="00AA0AA2" w:rsidRDefault="00AA0AA2">
      <w:pPr>
        <w:pStyle w:val="BodyText"/>
        <w:spacing w:before="9"/>
        <w:rPr>
          <w:sz w:val="18"/>
        </w:rPr>
      </w:pPr>
    </w:p>
    <w:p w14:paraId="6AB469F2" w14:textId="77777777" w:rsidR="00AA0AA2" w:rsidRDefault="00B23C33">
      <w:pPr>
        <w:pStyle w:val="BodyText"/>
        <w:spacing w:before="1"/>
        <w:ind w:left="160"/>
      </w:pPr>
      <w:r>
        <w:t>v1 (cml) MPIC_2113</w:t>
      </w:r>
    </w:p>
    <w:p w14:paraId="265163B9" w14:textId="77777777" w:rsidR="00AA0AA2" w:rsidRDefault="00AA0AA2">
      <w:pPr>
        <w:pStyle w:val="BodyText"/>
        <w:spacing w:before="7"/>
      </w:pPr>
    </w:p>
    <w:p w14:paraId="1B6B7EE2" w14:textId="77777777" w:rsidR="00AA0AA2" w:rsidRDefault="00B23C33">
      <w:pPr>
        <w:pStyle w:val="BodyText"/>
        <w:spacing w:line="487" w:lineRule="auto"/>
        <w:ind w:left="160" w:right="418"/>
      </w:pPr>
      <w:r>
        <w:t xml:space="preserve">Halt auto-resolution of duplicated exceptions for exception #260 (CHDR): HC </w:t>
      </w:r>
      <w:proofErr w:type="spellStart"/>
      <w:r>
        <w:t>IdM</w:t>
      </w:r>
      <w:proofErr w:type="spellEnd"/>
      <w:r>
        <w:t xml:space="preserve"> requested that the new CHDR Exceptions generated for HC </w:t>
      </w:r>
      <w:proofErr w:type="spellStart"/>
      <w:r>
        <w:t>IdM</w:t>
      </w:r>
      <w:proofErr w:type="spellEnd"/>
      <w:r>
        <w:t xml:space="preserve"> to process in the MPI Exception Handler not be auto-resolved if another exception involves the same record.</w:t>
      </w:r>
    </w:p>
    <w:p w14:paraId="05EF734E" w14:textId="77777777" w:rsidR="00AA0AA2" w:rsidRDefault="00B23C33">
      <w:pPr>
        <w:pStyle w:val="BodyText"/>
        <w:spacing w:before="4"/>
        <w:ind w:left="159"/>
      </w:pPr>
      <w:r>
        <w:t>Routine: MPIXEPT</w:t>
      </w:r>
    </w:p>
    <w:p w14:paraId="4E272A96" w14:textId="77777777" w:rsidR="00AA0AA2" w:rsidRDefault="00AA0AA2">
      <w:pPr>
        <w:sectPr w:rsidR="00AA0AA2">
          <w:pgSz w:w="12240" w:h="15840"/>
          <w:pgMar w:top="1360" w:right="1720" w:bottom="280" w:left="1280" w:header="720" w:footer="720" w:gutter="0"/>
          <w:cols w:space="720"/>
        </w:sectPr>
      </w:pPr>
    </w:p>
    <w:p w14:paraId="4F999F9F" w14:textId="77777777" w:rsidR="00AA0AA2" w:rsidRDefault="00B23C33">
      <w:pPr>
        <w:pStyle w:val="BodyText"/>
        <w:spacing w:before="72"/>
        <w:ind w:left="160"/>
      </w:pPr>
      <w:bookmarkStart w:id="21" w:name="v1_(cml/ptd)_MPIC_2115:_"/>
      <w:bookmarkEnd w:id="21"/>
      <w:r>
        <w:lastRenderedPageBreak/>
        <w:t>v1 (cml/</w:t>
      </w:r>
      <w:proofErr w:type="spellStart"/>
      <w:r>
        <w:t>ptd</w:t>
      </w:r>
      <w:proofErr w:type="spellEnd"/>
      <w:r>
        <w:t>) MPIC_2115:</w:t>
      </w:r>
    </w:p>
    <w:p w14:paraId="538D7C83" w14:textId="77777777" w:rsidR="00AA0AA2" w:rsidRDefault="00AA0AA2">
      <w:pPr>
        <w:pStyle w:val="BodyText"/>
        <w:spacing w:before="7"/>
      </w:pPr>
    </w:p>
    <w:p w14:paraId="75EEA10D" w14:textId="77777777" w:rsidR="00AA0AA2" w:rsidRDefault="00B23C33">
      <w:pPr>
        <w:pStyle w:val="BodyText"/>
        <w:spacing w:line="487" w:lineRule="auto"/>
        <w:ind w:left="160" w:right="418"/>
      </w:pPr>
      <w:r>
        <w:t>During UAT of patch MPI*1*83 for DO NOT LINK functionality, it was found that records that are a "thief's" record in an identity theft scenario are not allowed to be altered. Here is what happens:</w:t>
      </w:r>
    </w:p>
    <w:p w14:paraId="5EA56C67" w14:textId="77777777" w:rsidR="00AA0AA2" w:rsidRDefault="00B23C33">
      <w:pPr>
        <w:pStyle w:val="ListParagraph"/>
        <w:numPr>
          <w:ilvl w:val="0"/>
          <w:numId w:val="3"/>
        </w:numPr>
        <w:tabs>
          <w:tab w:val="left" w:pos="405"/>
        </w:tabs>
        <w:spacing w:before="3" w:line="487" w:lineRule="auto"/>
        <w:ind w:right="549" w:firstLine="0"/>
        <w:rPr>
          <w:sz w:val="20"/>
        </w:rPr>
      </w:pPr>
      <w:r>
        <w:rPr>
          <w:sz w:val="20"/>
        </w:rPr>
        <w:t xml:space="preserve">Upon discovering the identity theft, the "thief" record is mismatched off to a new ICN but the traits remain the same </w:t>
      </w:r>
      <w:r>
        <w:rPr>
          <w:spacing w:val="-3"/>
          <w:sz w:val="20"/>
        </w:rPr>
        <w:t xml:space="preserve">as </w:t>
      </w:r>
      <w:r>
        <w:rPr>
          <w:sz w:val="20"/>
        </w:rPr>
        <w:t>the "real"</w:t>
      </w:r>
      <w:r>
        <w:rPr>
          <w:spacing w:val="-11"/>
          <w:sz w:val="20"/>
        </w:rPr>
        <w:t xml:space="preserve"> </w:t>
      </w:r>
      <w:r>
        <w:rPr>
          <w:sz w:val="20"/>
        </w:rPr>
        <w:t>person.</w:t>
      </w:r>
    </w:p>
    <w:p w14:paraId="0B3C8EDA" w14:textId="77777777" w:rsidR="00AA0AA2" w:rsidRDefault="00B23C33">
      <w:pPr>
        <w:pStyle w:val="BodyText"/>
        <w:spacing w:before="2"/>
        <w:ind w:left="160"/>
      </w:pPr>
      <w:r>
        <w:t>This creates the DO NOT LINK pairing for the patient and the thief.</w:t>
      </w:r>
    </w:p>
    <w:p w14:paraId="2D40F619" w14:textId="77777777" w:rsidR="00AA0AA2" w:rsidRDefault="00AA0AA2">
      <w:pPr>
        <w:pStyle w:val="BodyText"/>
        <w:spacing w:before="8"/>
      </w:pPr>
    </w:p>
    <w:p w14:paraId="302DD9B3" w14:textId="77777777" w:rsidR="00AA0AA2" w:rsidRDefault="00B23C33">
      <w:pPr>
        <w:pStyle w:val="ListParagraph"/>
        <w:numPr>
          <w:ilvl w:val="0"/>
          <w:numId w:val="3"/>
        </w:numPr>
        <w:tabs>
          <w:tab w:val="left" w:pos="405"/>
        </w:tabs>
        <w:ind w:left="404"/>
        <w:rPr>
          <w:sz w:val="20"/>
        </w:rPr>
      </w:pPr>
      <w:r>
        <w:rPr>
          <w:sz w:val="20"/>
        </w:rPr>
        <w:t xml:space="preserve">The "real" patient </w:t>
      </w:r>
      <w:r>
        <w:rPr>
          <w:spacing w:val="-3"/>
          <w:sz w:val="20"/>
        </w:rPr>
        <w:t xml:space="preserve">is </w:t>
      </w:r>
      <w:r>
        <w:rPr>
          <w:sz w:val="20"/>
        </w:rPr>
        <w:t>registered at a new</w:t>
      </w:r>
      <w:r>
        <w:rPr>
          <w:spacing w:val="-8"/>
          <w:sz w:val="20"/>
        </w:rPr>
        <w:t xml:space="preserve"> </w:t>
      </w:r>
      <w:r>
        <w:rPr>
          <w:sz w:val="20"/>
        </w:rPr>
        <w:t>VAMC,</w:t>
      </w:r>
    </w:p>
    <w:p w14:paraId="6A057FD7" w14:textId="77777777" w:rsidR="00AA0AA2" w:rsidRDefault="00AA0AA2">
      <w:pPr>
        <w:pStyle w:val="BodyText"/>
        <w:spacing w:before="7"/>
      </w:pPr>
    </w:p>
    <w:p w14:paraId="700656CF" w14:textId="77777777" w:rsidR="00AA0AA2" w:rsidRDefault="00B23C33">
      <w:pPr>
        <w:pStyle w:val="ListParagraph"/>
        <w:numPr>
          <w:ilvl w:val="0"/>
          <w:numId w:val="3"/>
        </w:numPr>
        <w:tabs>
          <w:tab w:val="left" w:pos="405"/>
        </w:tabs>
        <w:spacing w:line="487" w:lineRule="auto"/>
        <w:ind w:left="159" w:right="432" w:firstLine="0"/>
        <w:jc w:val="both"/>
        <w:rPr>
          <w:sz w:val="20"/>
        </w:rPr>
      </w:pPr>
      <w:r>
        <w:rPr>
          <w:sz w:val="20"/>
        </w:rPr>
        <w:t xml:space="preserve">Traits for this new patient record are updated to be an auto-link with the original patient and the thief (because thief data is not allowed </w:t>
      </w:r>
      <w:r>
        <w:rPr>
          <w:spacing w:val="-3"/>
          <w:sz w:val="20"/>
        </w:rPr>
        <w:t xml:space="preserve">to </w:t>
      </w:r>
      <w:r>
        <w:rPr>
          <w:sz w:val="20"/>
        </w:rPr>
        <w:t>be</w:t>
      </w:r>
      <w:r>
        <w:rPr>
          <w:spacing w:val="2"/>
          <w:sz w:val="20"/>
        </w:rPr>
        <w:t xml:space="preserve"> </w:t>
      </w:r>
      <w:r>
        <w:rPr>
          <w:sz w:val="20"/>
        </w:rPr>
        <w:t>updated).</w:t>
      </w:r>
    </w:p>
    <w:p w14:paraId="3E3D3F22" w14:textId="77777777" w:rsidR="00AA0AA2" w:rsidRDefault="00AA0AA2">
      <w:pPr>
        <w:pStyle w:val="BodyText"/>
        <w:rPr>
          <w:sz w:val="22"/>
        </w:rPr>
      </w:pPr>
    </w:p>
    <w:p w14:paraId="4EABBF9C" w14:textId="77777777" w:rsidR="00AA0AA2" w:rsidRDefault="00AA0AA2">
      <w:pPr>
        <w:pStyle w:val="BodyText"/>
        <w:spacing w:before="11"/>
        <w:rPr>
          <w:sz w:val="18"/>
        </w:rPr>
      </w:pPr>
    </w:p>
    <w:p w14:paraId="2DE2AFB8" w14:textId="77777777" w:rsidR="00AA0AA2" w:rsidRDefault="00B23C33">
      <w:pPr>
        <w:pStyle w:val="BodyText"/>
        <w:spacing w:line="487" w:lineRule="auto"/>
        <w:ind w:left="159" w:right="309"/>
      </w:pPr>
      <w:r>
        <w:t xml:space="preserve">This process results </w:t>
      </w:r>
      <w:r>
        <w:rPr>
          <w:spacing w:val="-3"/>
        </w:rPr>
        <w:t xml:space="preserve">in </w:t>
      </w:r>
      <w:r>
        <w:t xml:space="preserve">all the patients being linked under one ICN, despite the </w:t>
      </w:r>
      <w:r>
        <w:rPr>
          <w:spacing w:val="-3"/>
        </w:rPr>
        <w:t xml:space="preserve">DO </w:t>
      </w:r>
      <w:r>
        <w:t xml:space="preserve">NOT LINK entry for the mismatched records because the code does not look at the search results </w:t>
      </w:r>
      <w:r>
        <w:rPr>
          <w:spacing w:val="-3"/>
        </w:rPr>
        <w:t xml:space="preserve">to </w:t>
      </w:r>
      <w:r>
        <w:t xml:space="preserve">see that they are </w:t>
      </w:r>
      <w:r>
        <w:rPr>
          <w:spacing w:val="-3"/>
        </w:rPr>
        <w:t xml:space="preserve">DO </w:t>
      </w:r>
      <w:r>
        <w:t xml:space="preserve">NOT LINK for each other. </w:t>
      </w:r>
      <w:r>
        <w:rPr>
          <w:spacing w:val="-3"/>
        </w:rPr>
        <w:t xml:space="preserve">HC </w:t>
      </w:r>
      <w:proofErr w:type="spellStart"/>
      <w:r>
        <w:t>IdM</w:t>
      </w:r>
      <w:proofErr w:type="spellEnd"/>
      <w:r>
        <w:t xml:space="preserve"> has said that just because ICNs A and C are DO NOT LINK and ICNs B and C are DO NOT LINK, does not mean that A and B are </w:t>
      </w:r>
      <w:r>
        <w:rPr>
          <w:spacing w:val="-3"/>
        </w:rPr>
        <w:t xml:space="preserve">DO </w:t>
      </w:r>
      <w:r>
        <w:t>NOT</w:t>
      </w:r>
      <w:r>
        <w:rPr>
          <w:spacing w:val="-4"/>
        </w:rPr>
        <w:t xml:space="preserve"> </w:t>
      </w:r>
      <w:r>
        <w:t>LINK.</w:t>
      </w:r>
    </w:p>
    <w:p w14:paraId="6C7BFCD5" w14:textId="77777777" w:rsidR="00AA0AA2" w:rsidRDefault="00AA0AA2">
      <w:pPr>
        <w:pStyle w:val="BodyText"/>
        <w:rPr>
          <w:sz w:val="22"/>
        </w:rPr>
      </w:pPr>
    </w:p>
    <w:p w14:paraId="6B9F7328" w14:textId="77777777" w:rsidR="00AA0AA2" w:rsidRDefault="00AA0AA2">
      <w:pPr>
        <w:pStyle w:val="BodyText"/>
        <w:spacing w:before="6"/>
        <w:rPr>
          <w:sz w:val="18"/>
        </w:rPr>
      </w:pPr>
    </w:p>
    <w:p w14:paraId="5F11C86E" w14:textId="77777777" w:rsidR="00AA0AA2" w:rsidRDefault="00B23C33">
      <w:pPr>
        <w:pStyle w:val="BodyText"/>
        <w:ind w:left="159"/>
      </w:pPr>
      <w:r>
        <w:t>(</w:t>
      </w:r>
      <w:proofErr w:type="spellStart"/>
      <w:r>
        <w:t>ptd</w:t>
      </w:r>
      <w:proofErr w:type="spellEnd"/>
      <w:r>
        <w:t>)</w:t>
      </w:r>
    </w:p>
    <w:p w14:paraId="48430A63" w14:textId="77777777" w:rsidR="00AA0AA2" w:rsidRDefault="00AA0AA2">
      <w:pPr>
        <w:pStyle w:val="BodyText"/>
        <w:spacing w:before="8"/>
      </w:pPr>
    </w:p>
    <w:p w14:paraId="4EF25D6B" w14:textId="77777777" w:rsidR="00AA0AA2" w:rsidRDefault="00B23C33">
      <w:pPr>
        <w:pStyle w:val="ListParagraph"/>
        <w:numPr>
          <w:ilvl w:val="0"/>
          <w:numId w:val="3"/>
        </w:numPr>
        <w:tabs>
          <w:tab w:val="left" w:pos="405"/>
        </w:tabs>
        <w:spacing w:line="487" w:lineRule="auto"/>
        <w:ind w:left="159" w:right="1269" w:firstLine="0"/>
        <w:rPr>
          <w:sz w:val="20"/>
        </w:rPr>
      </w:pPr>
      <w:r>
        <w:rPr>
          <w:sz w:val="20"/>
        </w:rPr>
        <w:t xml:space="preserve">Added a field to the MPI VETERAN/CLIENT (#985) file </w:t>
      </w:r>
      <w:r>
        <w:rPr>
          <w:spacing w:val="-3"/>
          <w:sz w:val="20"/>
        </w:rPr>
        <w:t xml:space="preserve">as </w:t>
      </w:r>
      <w:r>
        <w:rPr>
          <w:sz w:val="20"/>
        </w:rPr>
        <w:t>detailed below. Also created the "IDTHEFT"</w:t>
      </w:r>
      <w:r>
        <w:rPr>
          <w:spacing w:val="-9"/>
          <w:sz w:val="20"/>
        </w:rPr>
        <w:t xml:space="preserve"> </w:t>
      </w:r>
      <w:r>
        <w:rPr>
          <w:sz w:val="20"/>
        </w:rPr>
        <w:t>cross-reference.</w:t>
      </w:r>
    </w:p>
    <w:p w14:paraId="42F6A976" w14:textId="77777777" w:rsidR="00AA0AA2" w:rsidRDefault="00B23C33">
      <w:pPr>
        <w:pStyle w:val="BodyText"/>
        <w:spacing w:before="2"/>
        <w:ind w:left="160"/>
        <w:jc w:val="both"/>
      </w:pPr>
      <w:r>
        <w:t>DATA DICTIONARY #985 -- MPI VETERAN/CLIENT file</w:t>
      </w:r>
    </w:p>
    <w:p w14:paraId="0BCFFAAC" w14:textId="77777777" w:rsidR="00AA0AA2" w:rsidRDefault="00D503F5">
      <w:pPr>
        <w:pStyle w:val="BodyText"/>
        <w:spacing w:before="4"/>
        <w:rPr>
          <w:sz w:val="26"/>
        </w:rPr>
      </w:pPr>
      <w:r>
        <w:pict w14:anchorId="22A3F1C5">
          <v:shape id="_x0000_s1029" style="position:absolute;margin-left:1in;margin-top:17.2pt;width:432.15pt;height:.1pt;z-index:-15722496;mso-wrap-distance-left:0;mso-wrap-distance-right:0;mso-position-horizontal-relative:page" coordorigin="1440,344" coordsize="8643,0" path="m1440,344r8643,e" filled="f" strokeweight=".20981mm">
            <v:stroke dashstyle="dash"/>
            <v:path arrowok="t"/>
            <w10:wrap type="topAndBottom" anchorx="page"/>
          </v:shape>
        </w:pict>
      </w:r>
    </w:p>
    <w:p w14:paraId="44D0540D" w14:textId="77777777" w:rsidR="00AA0AA2" w:rsidRDefault="00AA0AA2">
      <w:pPr>
        <w:pStyle w:val="BodyText"/>
        <w:spacing w:before="11"/>
        <w:rPr>
          <w:sz w:val="18"/>
        </w:rPr>
      </w:pPr>
    </w:p>
    <w:p w14:paraId="07356013" w14:textId="77777777" w:rsidR="00AA0AA2" w:rsidRDefault="00B23C33">
      <w:pPr>
        <w:pStyle w:val="BodyText"/>
        <w:tabs>
          <w:tab w:val="left" w:pos="1844"/>
          <w:tab w:val="left" w:pos="4601"/>
        </w:tabs>
        <w:spacing w:before="101"/>
        <w:ind w:left="160"/>
      </w:pPr>
      <w:r>
        <w:t>985,24</w:t>
      </w:r>
      <w:r>
        <w:tab/>
        <w:t>IDENTITY</w:t>
      </w:r>
      <w:r>
        <w:rPr>
          <w:spacing w:val="-3"/>
        </w:rPr>
        <w:t xml:space="preserve"> </w:t>
      </w:r>
      <w:r>
        <w:t>THEFT</w:t>
      </w:r>
      <w:r>
        <w:tab/>
        <w:t>0;17 SET</w:t>
      </w:r>
      <w:r>
        <w:rPr>
          <w:spacing w:val="-1"/>
        </w:rPr>
        <w:t xml:space="preserve"> </w:t>
      </w:r>
      <w:r>
        <w:t>(audited)</w:t>
      </w:r>
    </w:p>
    <w:p w14:paraId="25B37B37" w14:textId="77777777" w:rsidR="00AA0AA2" w:rsidRDefault="00AA0AA2">
      <w:pPr>
        <w:pStyle w:val="BodyText"/>
        <w:spacing w:before="8"/>
      </w:pPr>
    </w:p>
    <w:p w14:paraId="718ABD4D" w14:textId="77777777" w:rsidR="00AA0AA2" w:rsidRDefault="00B23C33">
      <w:pPr>
        <w:pStyle w:val="BodyText"/>
        <w:spacing w:line="487" w:lineRule="auto"/>
        <w:ind w:left="160" w:right="654" w:firstLine="604"/>
      </w:pPr>
      <w:r>
        <w:t xml:space="preserve">DESCRIPTION: The IDENTITY THEFT field is used to designate that a specific record has been confirmed by Health Care Identity Management (HC </w:t>
      </w:r>
      <w:proofErr w:type="spellStart"/>
      <w:r>
        <w:t>IdM</w:t>
      </w:r>
      <w:proofErr w:type="spellEnd"/>
      <w:r>
        <w:t>) staff to be involved in an identity theft occurrence. Once it</w:t>
      </w:r>
    </w:p>
    <w:p w14:paraId="728D2862" w14:textId="77777777" w:rsidR="00AA0AA2" w:rsidRDefault="00AA0AA2">
      <w:pPr>
        <w:spacing w:line="487" w:lineRule="auto"/>
        <w:sectPr w:rsidR="00AA0AA2">
          <w:pgSz w:w="12240" w:h="15840"/>
          <w:pgMar w:top="1360" w:right="1720" w:bottom="280" w:left="1280" w:header="720" w:footer="720" w:gutter="0"/>
          <w:cols w:space="720"/>
        </w:sectPr>
      </w:pPr>
    </w:p>
    <w:p w14:paraId="2C5329B8" w14:textId="77777777" w:rsidR="00AA0AA2" w:rsidRDefault="00B23C33">
      <w:pPr>
        <w:pStyle w:val="BodyText"/>
        <w:spacing w:before="72" w:line="487" w:lineRule="auto"/>
        <w:ind w:left="160" w:right="418"/>
      </w:pPr>
      <w:bookmarkStart w:id="22" w:name="has_been_marked,_the_IDENTITY_THEFT_fiel"/>
      <w:bookmarkEnd w:id="22"/>
      <w:r>
        <w:lastRenderedPageBreak/>
        <w:t>has been marked, the IDENTITY THEFT field will prevent good records from being linked or matched to the identify theft record.</w:t>
      </w:r>
    </w:p>
    <w:p w14:paraId="0D7443E6" w14:textId="77777777" w:rsidR="00AA0AA2" w:rsidRDefault="00B23C33">
      <w:pPr>
        <w:pStyle w:val="BodyText"/>
        <w:spacing w:before="1" w:line="487" w:lineRule="auto"/>
        <w:ind w:left="159" w:right="4860"/>
      </w:pPr>
      <w:r>
        <w:t>Documentation: MPI Technical Manual DD updates</w:t>
      </w:r>
    </w:p>
    <w:p w14:paraId="405D900B" w14:textId="77777777" w:rsidR="00AA0AA2" w:rsidRDefault="00AA0AA2">
      <w:pPr>
        <w:pStyle w:val="BodyText"/>
        <w:rPr>
          <w:sz w:val="22"/>
        </w:rPr>
      </w:pPr>
    </w:p>
    <w:p w14:paraId="606BC664" w14:textId="77777777" w:rsidR="00AA0AA2" w:rsidRDefault="00AA0AA2">
      <w:pPr>
        <w:pStyle w:val="BodyText"/>
        <w:spacing w:before="10"/>
        <w:rPr>
          <w:sz w:val="18"/>
        </w:rPr>
      </w:pPr>
    </w:p>
    <w:p w14:paraId="21A6E6B6" w14:textId="77777777" w:rsidR="00AA0AA2" w:rsidRDefault="00B23C33">
      <w:pPr>
        <w:pStyle w:val="BodyText"/>
        <w:ind w:left="159"/>
      </w:pPr>
      <w:r>
        <w:t>(cml)</w:t>
      </w:r>
    </w:p>
    <w:p w14:paraId="1AED9BAD" w14:textId="77777777" w:rsidR="00AA0AA2" w:rsidRDefault="00AA0AA2">
      <w:pPr>
        <w:pStyle w:val="BodyText"/>
        <w:spacing w:before="8"/>
      </w:pPr>
    </w:p>
    <w:p w14:paraId="287A013C" w14:textId="77777777" w:rsidR="00AA0AA2" w:rsidRDefault="00B23C33">
      <w:pPr>
        <w:pStyle w:val="ListParagraph"/>
        <w:numPr>
          <w:ilvl w:val="0"/>
          <w:numId w:val="3"/>
        </w:numPr>
        <w:tabs>
          <w:tab w:val="left" w:pos="405"/>
        </w:tabs>
        <w:spacing w:line="487" w:lineRule="auto"/>
        <w:ind w:left="159" w:right="435" w:firstLine="0"/>
        <w:rPr>
          <w:sz w:val="20"/>
        </w:rPr>
      </w:pPr>
      <w:r>
        <w:rPr>
          <w:sz w:val="20"/>
        </w:rPr>
        <w:t xml:space="preserve">Modify the current Mismatched Patient Record Resolution [MPI DATA MGT MISMATCH </w:t>
      </w:r>
      <w:r>
        <w:rPr>
          <w:spacing w:val="-3"/>
          <w:sz w:val="20"/>
        </w:rPr>
        <w:t xml:space="preserve">PT </w:t>
      </w:r>
      <w:r>
        <w:rPr>
          <w:sz w:val="20"/>
        </w:rPr>
        <w:t xml:space="preserve">RES] option </w:t>
      </w:r>
      <w:r>
        <w:rPr>
          <w:spacing w:val="-3"/>
          <w:sz w:val="20"/>
        </w:rPr>
        <w:t xml:space="preserve">to </w:t>
      </w:r>
      <w:r>
        <w:rPr>
          <w:sz w:val="20"/>
        </w:rPr>
        <w:t xml:space="preserve">ask, after user selects a record </w:t>
      </w:r>
      <w:r>
        <w:rPr>
          <w:spacing w:val="-3"/>
          <w:sz w:val="20"/>
        </w:rPr>
        <w:t xml:space="preserve">to </w:t>
      </w:r>
      <w:r>
        <w:rPr>
          <w:sz w:val="20"/>
        </w:rPr>
        <w:t xml:space="preserve">be mismatched, </w:t>
      </w:r>
      <w:r>
        <w:rPr>
          <w:spacing w:val="-3"/>
          <w:sz w:val="20"/>
        </w:rPr>
        <w:t xml:space="preserve">if it is an ID </w:t>
      </w:r>
      <w:r>
        <w:rPr>
          <w:sz w:val="20"/>
        </w:rPr>
        <w:t xml:space="preserve">Theft record. If yes, then inform the user that they can only create a new ICN and set the new IDENTITY THEFT (#24) field </w:t>
      </w:r>
      <w:r>
        <w:rPr>
          <w:spacing w:val="-3"/>
          <w:sz w:val="20"/>
        </w:rPr>
        <w:t xml:space="preserve">to </w:t>
      </w:r>
      <w:r>
        <w:rPr>
          <w:sz w:val="20"/>
        </w:rPr>
        <w:t xml:space="preserve">Yes. If no, the process would continue </w:t>
      </w:r>
      <w:r>
        <w:rPr>
          <w:spacing w:val="-3"/>
          <w:sz w:val="20"/>
        </w:rPr>
        <w:t xml:space="preserve">as it </w:t>
      </w:r>
      <w:r>
        <w:rPr>
          <w:sz w:val="20"/>
        </w:rPr>
        <w:t>does</w:t>
      </w:r>
      <w:r>
        <w:rPr>
          <w:spacing w:val="16"/>
          <w:sz w:val="20"/>
        </w:rPr>
        <w:t xml:space="preserve"> </w:t>
      </w:r>
      <w:r>
        <w:rPr>
          <w:sz w:val="20"/>
        </w:rPr>
        <w:t>today.</w:t>
      </w:r>
    </w:p>
    <w:p w14:paraId="6B8E15EA" w14:textId="77777777" w:rsidR="00AA0AA2" w:rsidRDefault="00B23C33">
      <w:pPr>
        <w:pStyle w:val="ListParagraph"/>
        <w:numPr>
          <w:ilvl w:val="0"/>
          <w:numId w:val="3"/>
        </w:numPr>
        <w:tabs>
          <w:tab w:val="left" w:pos="405"/>
        </w:tabs>
        <w:spacing w:before="4" w:line="487" w:lineRule="auto"/>
        <w:ind w:left="159" w:right="549" w:firstLine="0"/>
        <w:rPr>
          <w:sz w:val="20"/>
        </w:rPr>
      </w:pPr>
      <w:r>
        <w:rPr>
          <w:sz w:val="20"/>
        </w:rPr>
        <w:t xml:space="preserve">Created a new option, Flag ICN </w:t>
      </w:r>
      <w:r>
        <w:rPr>
          <w:spacing w:val="-3"/>
          <w:sz w:val="20"/>
        </w:rPr>
        <w:t xml:space="preserve">as </w:t>
      </w:r>
      <w:r>
        <w:rPr>
          <w:sz w:val="20"/>
        </w:rPr>
        <w:t xml:space="preserve">Identity Theft Record [MPI DATA MGT ID THEFT FLAG] </w:t>
      </w:r>
      <w:r>
        <w:rPr>
          <w:spacing w:val="-3"/>
          <w:sz w:val="20"/>
        </w:rPr>
        <w:t xml:space="preserve">to </w:t>
      </w:r>
      <w:r>
        <w:rPr>
          <w:sz w:val="20"/>
        </w:rPr>
        <w:t xml:space="preserve">allow </w:t>
      </w:r>
      <w:r>
        <w:rPr>
          <w:spacing w:val="-3"/>
          <w:sz w:val="20"/>
        </w:rPr>
        <w:t xml:space="preserve">HC </w:t>
      </w:r>
      <w:proofErr w:type="spellStart"/>
      <w:r>
        <w:rPr>
          <w:sz w:val="20"/>
        </w:rPr>
        <w:t>IdM</w:t>
      </w:r>
      <w:proofErr w:type="spellEnd"/>
      <w:r>
        <w:rPr>
          <w:sz w:val="20"/>
        </w:rPr>
        <w:t xml:space="preserve"> to mark </w:t>
      </w:r>
      <w:r>
        <w:rPr>
          <w:spacing w:val="-3"/>
          <w:sz w:val="20"/>
        </w:rPr>
        <w:t xml:space="preserve">an </w:t>
      </w:r>
      <w:r>
        <w:rPr>
          <w:sz w:val="20"/>
        </w:rPr>
        <w:t>ICN as an identity theft record. The new option was placed on the Update MPI/PD Data [MPI DATA MGT UPDATE MENU]</w:t>
      </w:r>
      <w:r>
        <w:rPr>
          <w:spacing w:val="-12"/>
          <w:sz w:val="20"/>
        </w:rPr>
        <w:t xml:space="preserve"> </w:t>
      </w:r>
      <w:r>
        <w:rPr>
          <w:sz w:val="20"/>
        </w:rPr>
        <w:t>option.</w:t>
      </w:r>
    </w:p>
    <w:p w14:paraId="44EB97E9" w14:textId="77777777" w:rsidR="00AA0AA2" w:rsidRDefault="00B23C33">
      <w:pPr>
        <w:pStyle w:val="ListParagraph"/>
        <w:numPr>
          <w:ilvl w:val="0"/>
          <w:numId w:val="3"/>
        </w:numPr>
        <w:tabs>
          <w:tab w:val="left" w:pos="405"/>
        </w:tabs>
        <w:spacing w:line="487" w:lineRule="auto"/>
        <w:ind w:left="159" w:right="312" w:firstLine="0"/>
        <w:rPr>
          <w:sz w:val="20"/>
        </w:rPr>
      </w:pPr>
      <w:r>
        <w:rPr>
          <w:sz w:val="20"/>
        </w:rPr>
        <w:t xml:space="preserve">Added the new IDENTITY THEFT (#24) field to the MPI Patient Data Inquiry [MPI DATA MGT PDAT MPI] and MPI Extended Patient Data Inquiry [MPI DATA MGT PDAT EXT MPI] displays and display only </w:t>
      </w:r>
      <w:r>
        <w:rPr>
          <w:spacing w:val="-3"/>
          <w:sz w:val="20"/>
        </w:rPr>
        <w:t xml:space="preserve">if </w:t>
      </w:r>
      <w:r>
        <w:rPr>
          <w:sz w:val="20"/>
        </w:rPr>
        <w:t xml:space="preserve">the field </w:t>
      </w:r>
      <w:r>
        <w:rPr>
          <w:spacing w:val="-3"/>
          <w:sz w:val="20"/>
        </w:rPr>
        <w:t xml:space="preserve">is </w:t>
      </w:r>
      <w:r>
        <w:rPr>
          <w:sz w:val="20"/>
        </w:rPr>
        <w:t>set to</w:t>
      </w:r>
      <w:r>
        <w:rPr>
          <w:spacing w:val="3"/>
          <w:sz w:val="20"/>
        </w:rPr>
        <w:t xml:space="preserve"> </w:t>
      </w:r>
      <w:r>
        <w:rPr>
          <w:sz w:val="20"/>
        </w:rPr>
        <w:t>YES.</w:t>
      </w:r>
    </w:p>
    <w:p w14:paraId="1D2FA0AF" w14:textId="77777777" w:rsidR="00AA0AA2" w:rsidRDefault="00B23C33">
      <w:pPr>
        <w:pStyle w:val="ListParagraph"/>
        <w:numPr>
          <w:ilvl w:val="0"/>
          <w:numId w:val="3"/>
        </w:numPr>
        <w:tabs>
          <w:tab w:val="left" w:pos="405"/>
        </w:tabs>
        <w:spacing w:before="1" w:line="487" w:lineRule="auto"/>
        <w:ind w:left="159" w:right="549" w:firstLine="0"/>
        <w:rPr>
          <w:sz w:val="20"/>
        </w:rPr>
      </w:pPr>
      <w:r>
        <w:rPr>
          <w:sz w:val="20"/>
        </w:rPr>
        <w:t>Added to the screen on the query results to remove any IDENTITY THEFT (#24) fields set to YES for any</w:t>
      </w:r>
      <w:r>
        <w:rPr>
          <w:spacing w:val="-13"/>
          <w:sz w:val="20"/>
        </w:rPr>
        <w:t xml:space="preserve"> </w:t>
      </w:r>
      <w:r>
        <w:rPr>
          <w:sz w:val="20"/>
        </w:rPr>
        <w:t>ICN.</w:t>
      </w:r>
    </w:p>
    <w:p w14:paraId="473427A6" w14:textId="77777777" w:rsidR="00AA0AA2" w:rsidRDefault="00B23C33">
      <w:pPr>
        <w:pStyle w:val="ListParagraph"/>
        <w:numPr>
          <w:ilvl w:val="0"/>
          <w:numId w:val="3"/>
        </w:numPr>
        <w:tabs>
          <w:tab w:val="left" w:pos="405"/>
        </w:tabs>
        <w:spacing w:before="2" w:line="487" w:lineRule="auto"/>
        <w:ind w:left="159" w:right="312" w:firstLine="0"/>
        <w:rPr>
          <w:sz w:val="20"/>
        </w:rPr>
      </w:pPr>
      <w:r>
        <w:rPr>
          <w:sz w:val="20"/>
        </w:rPr>
        <w:t xml:space="preserve">Modify the Primary View Updater API to include the IDENTITY THEFT (#24) field </w:t>
      </w:r>
      <w:r>
        <w:rPr>
          <w:spacing w:val="-3"/>
          <w:sz w:val="20"/>
        </w:rPr>
        <w:t xml:space="preserve">so it </w:t>
      </w:r>
      <w:r>
        <w:rPr>
          <w:sz w:val="20"/>
        </w:rPr>
        <w:t>can be</w:t>
      </w:r>
      <w:r>
        <w:rPr>
          <w:spacing w:val="7"/>
          <w:sz w:val="20"/>
        </w:rPr>
        <w:t xml:space="preserve"> </w:t>
      </w:r>
      <w:r>
        <w:rPr>
          <w:sz w:val="20"/>
        </w:rPr>
        <w:t>updated.</w:t>
      </w:r>
    </w:p>
    <w:p w14:paraId="36E1EF7C" w14:textId="77777777" w:rsidR="00AA0AA2" w:rsidRDefault="00B23C33">
      <w:pPr>
        <w:pStyle w:val="ListParagraph"/>
        <w:numPr>
          <w:ilvl w:val="0"/>
          <w:numId w:val="3"/>
        </w:numPr>
        <w:tabs>
          <w:tab w:val="left" w:pos="405"/>
        </w:tabs>
        <w:spacing w:before="1" w:line="487" w:lineRule="auto"/>
        <w:ind w:left="159" w:right="1155" w:firstLine="0"/>
        <w:rPr>
          <w:sz w:val="20"/>
        </w:rPr>
      </w:pPr>
      <w:r>
        <w:rPr>
          <w:sz w:val="20"/>
        </w:rPr>
        <w:t xml:space="preserve">Turned </w:t>
      </w:r>
      <w:r>
        <w:rPr>
          <w:spacing w:val="-3"/>
          <w:sz w:val="20"/>
        </w:rPr>
        <w:t xml:space="preserve">on </w:t>
      </w:r>
      <w:r>
        <w:rPr>
          <w:sz w:val="20"/>
        </w:rPr>
        <w:t>auditing for the IDENTITY THEFT (#24) field in the MPI VETERAN/CLIENT (#985)</w:t>
      </w:r>
      <w:r>
        <w:rPr>
          <w:spacing w:val="-2"/>
          <w:sz w:val="20"/>
        </w:rPr>
        <w:t xml:space="preserve"> </w:t>
      </w:r>
      <w:r>
        <w:rPr>
          <w:sz w:val="20"/>
        </w:rPr>
        <w:t>file.</w:t>
      </w:r>
    </w:p>
    <w:p w14:paraId="14AD3C45" w14:textId="77777777" w:rsidR="00AA0AA2" w:rsidRDefault="00B23C33">
      <w:pPr>
        <w:pStyle w:val="BodyText"/>
        <w:spacing w:before="2" w:line="487" w:lineRule="auto"/>
        <w:ind w:left="1362" w:right="1379" w:hanging="1203"/>
      </w:pPr>
      <w:r>
        <w:t>Routines: MPI84PST, MPIA43B, MPIHQ22, MPIMIDT, MPIMPDAT, MPIPRG, MPIPRU2, and MPIPV</w:t>
      </w:r>
    </w:p>
    <w:p w14:paraId="54EDDCD6" w14:textId="77777777" w:rsidR="00AA0AA2" w:rsidRDefault="00B23C33">
      <w:pPr>
        <w:pStyle w:val="BodyText"/>
        <w:spacing w:before="2"/>
        <w:ind w:left="159"/>
      </w:pPr>
      <w:r>
        <w:t>Documentation: MPI User Manual</w:t>
      </w:r>
    </w:p>
    <w:p w14:paraId="443DD94E" w14:textId="77777777" w:rsidR="00AA0AA2" w:rsidRDefault="00AA0AA2">
      <w:pPr>
        <w:sectPr w:rsidR="00AA0AA2">
          <w:pgSz w:w="12240" w:h="15840"/>
          <w:pgMar w:top="1360" w:right="1720" w:bottom="280" w:left="1280" w:header="720" w:footer="720" w:gutter="0"/>
          <w:cols w:space="720"/>
        </w:sectPr>
      </w:pPr>
    </w:p>
    <w:p w14:paraId="13C65DD4" w14:textId="77777777" w:rsidR="00AA0AA2" w:rsidRDefault="00B23C33">
      <w:pPr>
        <w:pStyle w:val="BodyText"/>
        <w:spacing w:before="72" w:line="487" w:lineRule="auto"/>
        <w:ind w:left="1246" w:right="539" w:hanging="1087"/>
      </w:pPr>
      <w:bookmarkStart w:id="23" w:name="Options:_Flag_ICN_as_Identity_Theft_Reco"/>
      <w:bookmarkEnd w:id="23"/>
      <w:r>
        <w:lastRenderedPageBreak/>
        <w:t>Options: Flag ICN as Identity Theft Record [MPI DATA MGT ID THEFT FLAG] Update MPI/PD Data [MPI DATA MGT UPDATE MENU]</w:t>
      </w:r>
    </w:p>
    <w:p w14:paraId="3C0A5559" w14:textId="77777777" w:rsidR="00AA0AA2" w:rsidRDefault="00AA0AA2">
      <w:pPr>
        <w:pStyle w:val="BodyText"/>
        <w:rPr>
          <w:sz w:val="22"/>
        </w:rPr>
      </w:pPr>
    </w:p>
    <w:p w14:paraId="73790E2C" w14:textId="77777777" w:rsidR="00AA0AA2" w:rsidRDefault="00AA0AA2">
      <w:pPr>
        <w:pStyle w:val="BodyText"/>
        <w:spacing w:before="9"/>
        <w:rPr>
          <w:sz w:val="18"/>
        </w:rPr>
      </w:pPr>
    </w:p>
    <w:p w14:paraId="06219BD5" w14:textId="77777777" w:rsidR="00AA0AA2" w:rsidRDefault="00B23C33">
      <w:pPr>
        <w:pStyle w:val="BodyText"/>
        <w:ind w:left="160"/>
      </w:pPr>
      <w:r>
        <w:t>v1 (</w:t>
      </w:r>
      <w:proofErr w:type="spellStart"/>
      <w:r>
        <w:t>rjh</w:t>
      </w:r>
      <w:proofErr w:type="spellEnd"/>
      <w:r>
        <w:t>) MPIC_2124</w:t>
      </w:r>
    </w:p>
    <w:p w14:paraId="5263F8F1" w14:textId="77777777" w:rsidR="00AA0AA2" w:rsidRDefault="00AA0AA2">
      <w:pPr>
        <w:pStyle w:val="BodyText"/>
        <w:spacing w:before="8"/>
      </w:pPr>
    </w:p>
    <w:p w14:paraId="60522917" w14:textId="77777777" w:rsidR="00AA0AA2" w:rsidRDefault="00B23C33">
      <w:pPr>
        <w:pStyle w:val="BodyText"/>
        <w:spacing w:line="487" w:lineRule="auto"/>
        <w:ind w:left="160" w:right="418"/>
      </w:pPr>
      <w:r>
        <w:t>Routine MPIRPC was modified to add auto note data to an entry in the MPI DATA MGT RESOLUTION JOURNAL (#985.2) file if there is an existing case for the deactivated ICN and the link of two ICNs is successfully completed.</w:t>
      </w:r>
    </w:p>
    <w:p w14:paraId="4AFF34A4" w14:textId="77777777" w:rsidR="00AA0AA2" w:rsidRDefault="00B23C33">
      <w:pPr>
        <w:pStyle w:val="BodyText"/>
        <w:spacing w:before="4"/>
        <w:ind w:left="160"/>
      </w:pPr>
      <w:r>
        <w:t>Routine: MPIRPC</w:t>
      </w:r>
    </w:p>
    <w:p w14:paraId="3B9356E3" w14:textId="77777777" w:rsidR="00AA0AA2" w:rsidRDefault="00AA0AA2">
      <w:pPr>
        <w:pStyle w:val="BodyText"/>
        <w:rPr>
          <w:sz w:val="22"/>
        </w:rPr>
      </w:pPr>
    </w:p>
    <w:p w14:paraId="1E791E1B" w14:textId="77777777" w:rsidR="00AA0AA2" w:rsidRDefault="00AA0AA2">
      <w:pPr>
        <w:pStyle w:val="BodyText"/>
        <w:rPr>
          <w:sz w:val="22"/>
        </w:rPr>
      </w:pPr>
    </w:p>
    <w:p w14:paraId="2784AAE8" w14:textId="77777777" w:rsidR="00AA0AA2" w:rsidRDefault="00B23C33">
      <w:pPr>
        <w:pStyle w:val="BodyText"/>
        <w:spacing w:before="196"/>
        <w:ind w:left="160"/>
      </w:pPr>
      <w:r>
        <w:t>v1 (</w:t>
      </w:r>
      <w:proofErr w:type="spellStart"/>
      <w:r>
        <w:t>mko</w:t>
      </w:r>
      <w:proofErr w:type="spellEnd"/>
      <w:r>
        <w:t>) MPIC_2162</w:t>
      </w:r>
    </w:p>
    <w:p w14:paraId="279D497E" w14:textId="77777777" w:rsidR="00AA0AA2" w:rsidRDefault="00AA0AA2">
      <w:pPr>
        <w:pStyle w:val="BodyText"/>
        <w:spacing w:before="8"/>
      </w:pPr>
    </w:p>
    <w:p w14:paraId="58193DFD" w14:textId="77777777" w:rsidR="00AA0AA2" w:rsidRDefault="00B23C33">
      <w:pPr>
        <w:pStyle w:val="BodyText"/>
        <w:spacing w:line="487" w:lineRule="auto"/>
        <w:ind w:left="160" w:right="311"/>
      </w:pPr>
      <w:r>
        <w:t>Comment lines in routine MPIRPC and the description of the RETURN PARAMETER DESCRIPTION of Remote Procedure MPI EVENT LIST were corrected to reflect the values actually returned by the RPC. For LINK records,  the ID STATE was missing in the example of the returned array, and for DO NOT LINK records, the data after the "DO NOT LINK" string was shown to be delimited by vertical bars (|) rather than up-arrows</w:t>
      </w:r>
      <w:r>
        <w:rPr>
          <w:spacing w:val="-22"/>
        </w:rPr>
        <w:t xml:space="preserve"> </w:t>
      </w:r>
      <w:r>
        <w:t>(^).</w:t>
      </w:r>
    </w:p>
    <w:p w14:paraId="5B6BFD3B" w14:textId="77777777" w:rsidR="00AA0AA2" w:rsidRDefault="00B23C33">
      <w:pPr>
        <w:pStyle w:val="BodyText"/>
        <w:spacing w:line="225" w:lineRule="exact"/>
        <w:ind w:left="160"/>
      </w:pPr>
      <w:r>
        <w:t>Routine: MPIRPC</w:t>
      </w:r>
    </w:p>
    <w:p w14:paraId="58DEB6F8" w14:textId="77777777" w:rsidR="00AA0AA2" w:rsidRDefault="00AA0AA2">
      <w:pPr>
        <w:pStyle w:val="BodyText"/>
        <w:spacing w:before="8"/>
      </w:pPr>
    </w:p>
    <w:p w14:paraId="731E2F91" w14:textId="77777777" w:rsidR="00AA0AA2" w:rsidRDefault="00B23C33">
      <w:pPr>
        <w:pStyle w:val="BodyText"/>
        <w:ind w:left="160"/>
      </w:pPr>
      <w:r>
        <w:t>Remote Procedure: MPI EVENT LIST</w:t>
      </w:r>
    </w:p>
    <w:p w14:paraId="6813C7F5" w14:textId="77777777" w:rsidR="00AA0AA2" w:rsidRDefault="00AA0AA2">
      <w:pPr>
        <w:sectPr w:rsidR="00AA0AA2">
          <w:pgSz w:w="12240" w:h="15840"/>
          <w:pgMar w:top="1360" w:right="1720" w:bottom="280" w:left="1280" w:header="720" w:footer="720" w:gutter="0"/>
          <w:cols w:space="720"/>
        </w:sectPr>
      </w:pPr>
    </w:p>
    <w:p w14:paraId="59EAECA0" w14:textId="77777777" w:rsidR="00AA0AA2" w:rsidRDefault="00B23C33">
      <w:pPr>
        <w:pStyle w:val="BodyText"/>
        <w:spacing w:before="72"/>
        <w:ind w:left="160"/>
      </w:pPr>
      <w:bookmarkStart w:id="24" w:name="v1_(cmc)_MPIC_2173_"/>
      <w:bookmarkEnd w:id="24"/>
      <w:r>
        <w:lastRenderedPageBreak/>
        <w:t>v1 (</w:t>
      </w:r>
      <w:proofErr w:type="spellStart"/>
      <w:r>
        <w:t>cmc</w:t>
      </w:r>
      <w:proofErr w:type="spellEnd"/>
      <w:r>
        <w:t>) MPIC_2173</w:t>
      </w:r>
    </w:p>
    <w:p w14:paraId="2484A22C" w14:textId="77777777" w:rsidR="00AA0AA2" w:rsidRDefault="00AA0AA2">
      <w:pPr>
        <w:pStyle w:val="BodyText"/>
        <w:spacing w:before="7"/>
      </w:pPr>
    </w:p>
    <w:p w14:paraId="0F4E48FB" w14:textId="77777777" w:rsidR="00AA0AA2" w:rsidRDefault="00B23C33">
      <w:pPr>
        <w:pStyle w:val="BodyText"/>
        <w:spacing w:line="487" w:lineRule="auto"/>
        <w:ind w:left="159" w:right="419"/>
      </w:pPr>
      <w:r>
        <w:t>It was found during testing with NHIN that if a query returned an ICN multiple times, where the correlation score was at the potential match threshold and also under another correlation at the AUTO-LINK THRESHOLD, only the first score was being looked at. This resulted in the record failing to be linked. A change was made to the matching logic to look at the score to see if a match is now available and keep that value instead of the potential match value; and regardless of the threshold keep the highest score value. This will allow the highest score to be the value which is used for matching.</w:t>
      </w:r>
    </w:p>
    <w:p w14:paraId="4952743D" w14:textId="77777777" w:rsidR="00AA0AA2" w:rsidRDefault="00B23C33">
      <w:pPr>
        <w:pStyle w:val="BodyText"/>
        <w:spacing w:before="9"/>
        <w:ind w:left="159"/>
      </w:pPr>
      <w:r>
        <w:t>Routine: MPIHQ22</w:t>
      </w:r>
    </w:p>
    <w:p w14:paraId="7B4224B1" w14:textId="77777777" w:rsidR="00AA0AA2" w:rsidRDefault="00AA0AA2">
      <w:pPr>
        <w:pStyle w:val="BodyText"/>
        <w:rPr>
          <w:sz w:val="22"/>
        </w:rPr>
      </w:pPr>
    </w:p>
    <w:p w14:paraId="3386A704" w14:textId="77777777" w:rsidR="00AA0AA2" w:rsidRDefault="00AA0AA2">
      <w:pPr>
        <w:pStyle w:val="BodyText"/>
        <w:rPr>
          <w:sz w:val="22"/>
        </w:rPr>
      </w:pPr>
    </w:p>
    <w:p w14:paraId="4FC22316" w14:textId="77777777" w:rsidR="00AA0AA2" w:rsidRDefault="00B23C33">
      <w:pPr>
        <w:pStyle w:val="BodyText"/>
        <w:spacing w:before="196"/>
        <w:ind w:left="159"/>
      </w:pPr>
      <w:r>
        <w:t>v1 (</w:t>
      </w:r>
      <w:proofErr w:type="spellStart"/>
      <w:r>
        <w:t>cmc</w:t>
      </w:r>
      <w:proofErr w:type="spellEnd"/>
      <w:r>
        <w:t>) MPIC_2205</w:t>
      </w:r>
    </w:p>
    <w:p w14:paraId="65C8ECA4" w14:textId="77777777" w:rsidR="00AA0AA2" w:rsidRDefault="00AA0AA2">
      <w:pPr>
        <w:pStyle w:val="BodyText"/>
        <w:spacing w:before="8"/>
      </w:pPr>
    </w:p>
    <w:p w14:paraId="682B2DC3" w14:textId="77777777" w:rsidR="00AA0AA2" w:rsidRDefault="00B23C33">
      <w:pPr>
        <w:pStyle w:val="BodyText"/>
        <w:spacing w:line="487" w:lineRule="auto"/>
        <w:ind w:left="159" w:right="312"/>
      </w:pPr>
      <w:r>
        <w:t xml:space="preserve">It was found that the MPI ADD CORRELATION RPC was first validating all of the data fields and when all fields passed, then it continued with the ADDCOR, LINK COR, and UPDATE CORR processes. Validation was already  built into the MPICOR API, </w:t>
      </w:r>
      <w:r>
        <w:rPr>
          <w:spacing w:val="-3"/>
        </w:rPr>
        <w:t xml:space="preserve">so </w:t>
      </w:r>
      <w:r>
        <w:t xml:space="preserve">the validation was removed </w:t>
      </w:r>
      <w:r>
        <w:rPr>
          <w:spacing w:val="-3"/>
        </w:rPr>
        <w:t xml:space="preserve">to </w:t>
      </w:r>
      <w:r>
        <w:t xml:space="preserve">work the same as the existing LINK process. </w:t>
      </w:r>
      <w:r>
        <w:rPr>
          <w:spacing w:val="-3"/>
        </w:rPr>
        <w:t xml:space="preserve">It </w:t>
      </w:r>
      <w:r>
        <w:t xml:space="preserve">was also noted that if it failed on  data issues </w:t>
      </w:r>
      <w:r>
        <w:rPr>
          <w:spacing w:val="-3"/>
        </w:rPr>
        <w:t xml:space="preserve">it </w:t>
      </w:r>
      <w:r>
        <w:t xml:space="preserve">was not logging an exception to the MPI Exception  Handler. </w:t>
      </w:r>
      <w:r>
        <w:rPr>
          <w:spacing w:val="-3"/>
        </w:rPr>
        <w:t xml:space="preserve">If it </w:t>
      </w:r>
      <w:r>
        <w:t xml:space="preserve">failed on the initial add, </w:t>
      </w:r>
      <w:r>
        <w:rPr>
          <w:spacing w:val="-3"/>
        </w:rPr>
        <w:t xml:space="preserve">no </w:t>
      </w:r>
      <w:r>
        <w:t>exception was logged but  the error was returned to the caller. If the exception was logged it should not prevent the process from completing (i.e. the Treating Facility Broadcast) and should not return the error to the</w:t>
      </w:r>
      <w:r>
        <w:rPr>
          <w:spacing w:val="-20"/>
        </w:rPr>
        <w:t xml:space="preserve"> </w:t>
      </w:r>
      <w:r>
        <w:t>caller.</w:t>
      </w:r>
    </w:p>
    <w:p w14:paraId="5B87780A" w14:textId="77777777" w:rsidR="00AA0AA2" w:rsidRDefault="00B23C33">
      <w:pPr>
        <w:pStyle w:val="BodyText"/>
        <w:spacing w:before="2"/>
        <w:ind w:left="160"/>
      </w:pPr>
      <w:r>
        <w:t>Routine: MPIRPC1</w:t>
      </w:r>
    </w:p>
    <w:p w14:paraId="77150E8A" w14:textId="77777777" w:rsidR="00AA0AA2" w:rsidRDefault="00AA0AA2">
      <w:pPr>
        <w:sectPr w:rsidR="00AA0AA2">
          <w:pgSz w:w="12240" w:h="15840"/>
          <w:pgMar w:top="1360" w:right="1720" w:bottom="280" w:left="1280" w:header="720" w:footer="720" w:gutter="0"/>
          <w:cols w:space="720"/>
        </w:sectPr>
      </w:pPr>
    </w:p>
    <w:p w14:paraId="7DDBCE72" w14:textId="77777777" w:rsidR="00AA0AA2" w:rsidRDefault="00B23C33">
      <w:pPr>
        <w:pStyle w:val="BodyText"/>
        <w:spacing w:before="72"/>
        <w:ind w:left="160"/>
      </w:pPr>
      <w:bookmarkStart w:id="25" w:name="v1_(cmc)_MPIC_2227_"/>
      <w:bookmarkEnd w:id="25"/>
      <w:r>
        <w:lastRenderedPageBreak/>
        <w:t>v1 (</w:t>
      </w:r>
      <w:proofErr w:type="spellStart"/>
      <w:r>
        <w:t>cmc</w:t>
      </w:r>
      <w:proofErr w:type="spellEnd"/>
      <w:r>
        <w:t>) MPIC_2227</w:t>
      </w:r>
    </w:p>
    <w:p w14:paraId="748BF79A" w14:textId="77777777" w:rsidR="00AA0AA2" w:rsidRDefault="00AA0AA2">
      <w:pPr>
        <w:pStyle w:val="BodyText"/>
        <w:spacing w:before="7"/>
      </w:pPr>
    </w:p>
    <w:p w14:paraId="38A6C974" w14:textId="77777777" w:rsidR="00AA0AA2" w:rsidRDefault="00B23C33">
      <w:pPr>
        <w:pStyle w:val="BodyText"/>
        <w:spacing w:line="487" w:lineRule="auto"/>
        <w:ind w:left="160" w:right="418"/>
      </w:pPr>
      <w:r>
        <w:t>During regression testing it was found that a verified Social Security Number could be updated with another Social Security Number. This should not be allowed. This could also happen in Stage1A since MPI*1*84 is not installed there yet.</w:t>
      </w:r>
    </w:p>
    <w:p w14:paraId="718B4061" w14:textId="77777777" w:rsidR="00AA0AA2" w:rsidRDefault="00B23C33">
      <w:pPr>
        <w:pStyle w:val="BodyText"/>
        <w:spacing w:before="4"/>
        <w:ind w:left="159"/>
      </w:pPr>
      <w:r>
        <w:t>Routine: MPIPBR</w:t>
      </w:r>
    </w:p>
    <w:p w14:paraId="0631AFE5" w14:textId="77777777" w:rsidR="00AA0AA2" w:rsidRDefault="00AA0AA2">
      <w:pPr>
        <w:pStyle w:val="BodyText"/>
        <w:rPr>
          <w:sz w:val="22"/>
        </w:rPr>
      </w:pPr>
    </w:p>
    <w:p w14:paraId="3B3591F9" w14:textId="77777777" w:rsidR="00AA0AA2" w:rsidRDefault="00AA0AA2">
      <w:pPr>
        <w:pStyle w:val="BodyText"/>
        <w:rPr>
          <w:sz w:val="22"/>
        </w:rPr>
      </w:pPr>
    </w:p>
    <w:p w14:paraId="112DD6A0" w14:textId="77777777" w:rsidR="00AA0AA2" w:rsidRDefault="00B23C33">
      <w:pPr>
        <w:pStyle w:val="BodyText"/>
        <w:spacing w:before="197"/>
        <w:ind w:left="160"/>
      </w:pPr>
      <w:r>
        <w:t>v1 (</w:t>
      </w:r>
      <w:proofErr w:type="spellStart"/>
      <w:r>
        <w:t>ptd</w:t>
      </w:r>
      <w:proofErr w:type="spellEnd"/>
      <w:r>
        <w:t>)</w:t>
      </w:r>
    </w:p>
    <w:p w14:paraId="268F7172" w14:textId="77777777" w:rsidR="00AA0AA2" w:rsidRDefault="00AA0AA2">
      <w:pPr>
        <w:pStyle w:val="BodyText"/>
        <w:spacing w:before="7"/>
      </w:pPr>
    </w:p>
    <w:p w14:paraId="67FFFA87" w14:textId="77777777" w:rsidR="00AA0AA2" w:rsidRDefault="00B23C33">
      <w:pPr>
        <w:pStyle w:val="BodyText"/>
        <w:spacing w:before="1" w:line="487" w:lineRule="auto"/>
        <w:ind w:left="160" w:right="418"/>
      </w:pPr>
      <w:r>
        <w:t>The following obsolete options have been added to the build as DELETE AT SITE.</w:t>
      </w:r>
    </w:p>
    <w:p w14:paraId="623AFE42" w14:textId="77777777" w:rsidR="00AA0AA2" w:rsidRDefault="00B23C33">
      <w:pPr>
        <w:pStyle w:val="BodyText"/>
        <w:spacing w:before="1" w:line="487" w:lineRule="auto"/>
        <w:ind w:left="282" w:right="2111"/>
      </w:pPr>
      <w:r>
        <w:t>Duplicate SSN Report [MPI DATA MGT DUP SSN MENU] Duplicate SSN Report Print [MPI DATA MGT PRT DUP SSN</w:t>
      </w:r>
      <w:r>
        <w:rPr>
          <w:spacing w:val="-15"/>
        </w:rPr>
        <w:t xml:space="preserve"> </w:t>
      </w:r>
      <w:r>
        <w:t>RPT]</w:t>
      </w:r>
    </w:p>
    <w:p w14:paraId="0C39156D" w14:textId="77777777" w:rsidR="00AA0AA2" w:rsidRDefault="00B23C33">
      <w:pPr>
        <w:pStyle w:val="BodyText"/>
        <w:spacing w:before="2" w:line="487" w:lineRule="auto"/>
        <w:ind w:left="282" w:right="176"/>
      </w:pPr>
      <w:r>
        <w:t>Print Site Breakout DUP SSN Totals by VISN [MPI DATA MGT PRT BRKOUT VISN] Remote CMOR Update [MPI DATA MGT REMOTE CMOR UPDT]</w:t>
      </w:r>
    </w:p>
    <w:p w14:paraId="04F7BC36" w14:textId="77777777" w:rsidR="00AA0AA2" w:rsidRDefault="00B23C33">
      <w:pPr>
        <w:pStyle w:val="BodyText"/>
        <w:spacing w:before="2"/>
        <w:ind w:left="282"/>
      </w:pPr>
      <w:r>
        <w:t>Remote CMOR Push [MPI DATA MGT REMOTE CMOR PUSH]</w:t>
      </w:r>
    </w:p>
    <w:p w14:paraId="2EFC0D47" w14:textId="77777777" w:rsidR="00AA0AA2" w:rsidRDefault="00AA0AA2">
      <w:pPr>
        <w:pStyle w:val="BodyText"/>
      </w:pPr>
    </w:p>
    <w:p w14:paraId="16963656" w14:textId="77777777" w:rsidR="00AA0AA2" w:rsidRDefault="00B23C33">
      <w:pPr>
        <w:pStyle w:val="BodyText"/>
        <w:spacing w:before="1"/>
        <w:ind w:left="281"/>
      </w:pPr>
      <w:r>
        <w:t>Resolve MPI Duplicate [MPI DATA MGT DUP RES]</w:t>
      </w:r>
    </w:p>
    <w:p w14:paraId="1BAF370B" w14:textId="77777777" w:rsidR="00AA0AA2" w:rsidRDefault="00AA0AA2">
      <w:pPr>
        <w:pStyle w:val="BodyText"/>
        <w:spacing w:before="7"/>
      </w:pPr>
    </w:p>
    <w:p w14:paraId="2BDF6482" w14:textId="77777777" w:rsidR="00AA0AA2" w:rsidRDefault="00B23C33">
      <w:pPr>
        <w:pStyle w:val="BodyText"/>
        <w:ind w:left="281"/>
      </w:pPr>
      <w:r>
        <w:t>Edit CMOR of ICN on the MPI [MPI DATA MGT EDIT CMOR]</w:t>
      </w:r>
    </w:p>
    <w:p w14:paraId="341F9BF4" w14:textId="77777777" w:rsidR="00AA0AA2" w:rsidRDefault="00AA0AA2">
      <w:pPr>
        <w:pStyle w:val="BodyText"/>
        <w:spacing w:before="8"/>
      </w:pPr>
    </w:p>
    <w:p w14:paraId="3BAEB97B" w14:textId="77777777" w:rsidR="00AA0AA2" w:rsidRDefault="00B23C33">
      <w:pPr>
        <w:pStyle w:val="BodyText"/>
        <w:ind w:left="281"/>
      </w:pPr>
      <w:r>
        <w:t>Check Application ACK Status [MPIM QUERY ACK CHECK INTERACT]</w:t>
      </w:r>
    </w:p>
    <w:p w14:paraId="390E755B" w14:textId="77777777" w:rsidR="00AA0AA2" w:rsidRDefault="00AA0AA2">
      <w:pPr>
        <w:sectPr w:rsidR="00AA0AA2">
          <w:pgSz w:w="12240" w:h="15840"/>
          <w:pgMar w:top="1360" w:right="1720" w:bottom="280" w:left="1280" w:header="720" w:footer="720" w:gutter="0"/>
          <w:cols w:space="720"/>
        </w:sectPr>
      </w:pPr>
    </w:p>
    <w:p w14:paraId="7AB8FD72" w14:textId="77777777" w:rsidR="00AA0AA2" w:rsidRDefault="00B23C33">
      <w:pPr>
        <w:pStyle w:val="BodyText"/>
        <w:spacing w:before="72"/>
        <w:ind w:left="160"/>
      </w:pPr>
      <w:bookmarkStart w:id="26" w:name="MPI*1*84_Version_2:_"/>
      <w:bookmarkEnd w:id="26"/>
      <w:r>
        <w:lastRenderedPageBreak/>
        <w:t>MPI*1*84 Version 2:</w:t>
      </w:r>
    </w:p>
    <w:p w14:paraId="25DFF301" w14:textId="77777777" w:rsidR="00AA0AA2" w:rsidRDefault="00D503F5">
      <w:pPr>
        <w:pStyle w:val="BodyText"/>
        <w:spacing w:before="4"/>
        <w:rPr>
          <w:sz w:val="26"/>
        </w:rPr>
      </w:pPr>
      <w:r>
        <w:pict w14:anchorId="067ED94D">
          <v:shape id="_x0000_s1028" style="position:absolute;margin-left:1in;margin-top:17.2pt;width:114.45pt;height:.1pt;z-index:-15721984;mso-wrap-distance-left:0;mso-wrap-distance-right:0;mso-position-horizontal-relative:page" coordorigin="1440,344" coordsize="2289,0" path="m1440,344r2289,e" filled="f" strokeweight=".20981mm">
            <v:stroke dashstyle="dash"/>
            <v:path arrowok="t"/>
            <w10:wrap type="topAndBottom" anchorx="page"/>
          </v:shape>
        </w:pict>
      </w:r>
    </w:p>
    <w:p w14:paraId="1B7A391E" w14:textId="77777777" w:rsidR="00AA0AA2" w:rsidRDefault="00AA0AA2">
      <w:pPr>
        <w:pStyle w:val="BodyText"/>
        <w:spacing w:before="11"/>
        <w:rPr>
          <w:sz w:val="18"/>
        </w:rPr>
      </w:pPr>
    </w:p>
    <w:p w14:paraId="3AEDFFE0" w14:textId="77777777" w:rsidR="00AA0AA2" w:rsidRDefault="00B23C33">
      <w:pPr>
        <w:pStyle w:val="BodyText"/>
        <w:spacing w:before="101"/>
        <w:ind w:left="160"/>
      </w:pPr>
      <w:r>
        <w:t xml:space="preserve">V2 (cml for </w:t>
      </w:r>
      <w:proofErr w:type="spellStart"/>
      <w:r>
        <w:t>ptd</w:t>
      </w:r>
      <w:proofErr w:type="spellEnd"/>
      <w:r>
        <w:t>) MPIC_1995</w:t>
      </w:r>
    </w:p>
    <w:p w14:paraId="577E1542" w14:textId="77777777" w:rsidR="00AA0AA2" w:rsidRDefault="00AA0AA2">
      <w:pPr>
        <w:pStyle w:val="BodyText"/>
        <w:spacing w:before="8"/>
      </w:pPr>
    </w:p>
    <w:p w14:paraId="1B025980" w14:textId="77777777" w:rsidR="00AA0AA2" w:rsidRDefault="00B23C33">
      <w:pPr>
        <w:pStyle w:val="BodyText"/>
        <w:spacing w:line="487" w:lineRule="auto"/>
        <w:ind w:left="159" w:right="659"/>
      </w:pPr>
      <w:r>
        <w:t>SQA reported test case failed due to adding entries instead of sending back an error message:</w:t>
      </w:r>
    </w:p>
    <w:p w14:paraId="443032C8" w14:textId="77777777" w:rsidR="00AA0AA2" w:rsidRDefault="00B23C33">
      <w:pPr>
        <w:pStyle w:val="BodyText"/>
        <w:spacing w:before="2"/>
        <w:ind w:left="159"/>
      </w:pPr>
      <w:r>
        <w:t xml:space="preserve">VAL="-1^More than one </w:t>
      </w:r>
      <w:proofErr w:type="spellStart"/>
      <w:r>
        <w:t>ien</w:t>
      </w:r>
      <w:proofErr w:type="spellEnd"/>
      <w:r>
        <w:t xml:space="preserve"> found^8^9".</w:t>
      </w:r>
    </w:p>
    <w:p w14:paraId="0818EDBD" w14:textId="77777777" w:rsidR="00AA0AA2" w:rsidRDefault="00AA0AA2">
      <w:pPr>
        <w:pStyle w:val="BodyText"/>
        <w:spacing w:before="7"/>
      </w:pPr>
    </w:p>
    <w:p w14:paraId="3F651F49" w14:textId="77777777" w:rsidR="00AA0AA2" w:rsidRDefault="00B23C33">
      <w:pPr>
        <w:pStyle w:val="BodyText"/>
        <w:spacing w:line="487" w:lineRule="auto"/>
        <w:ind w:left="159"/>
      </w:pPr>
      <w:r>
        <w:t xml:space="preserve">Analysis revealed a change </w:t>
      </w:r>
      <w:r>
        <w:rPr>
          <w:spacing w:val="-3"/>
        </w:rPr>
        <w:t xml:space="preserve">to </w:t>
      </w:r>
      <w:r>
        <w:t xml:space="preserve">the case </w:t>
      </w:r>
      <w:r>
        <w:rPr>
          <w:spacing w:val="-3"/>
        </w:rPr>
        <w:t xml:space="preserve">of </w:t>
      </w:r>
      <w:r>
        <w:t xml:space="preserve">variable IEN in ^MPIAA is the problem. ^MPIAAUTL needs to be modified to look for the new uppercase variable </w:t>
      </w:r>
      <w:r>
        <w:rPr>
          <w:spacing w:val="-3"/>
        </w:rPr>
        <w:t>in</w:t>
      </w:r>
      <w:r>
        <w:rPr>
          <w:spacing w:val="5"/>
        </w:rPr>
        <w:t xml:space="preserve"> </w:t>
      </w:r>
      <w:r>
        <w:t>text.</w:t>
      </w:r>
    </w:p>
    <w:p w14:paraId="256E1321" w14:textId="77777777" w:rsidR="00AA0AA2" w:rsidRDefault="00B23C33">
      <w:pPr>
        <w:pStyle w:val="BodyText"/>
        <w:spacing w:before="3"/>
        <w:ind w:left="159"/>
      </w:pPr>
      <w:r>
        <w:t>Routine:</w:t>
      </w:r>
      <w:r>
        <w:rPr>
          <w:spacing w:val="-3"/>
        </w:rPr>
        <w:t xml:space="preserve"> </w:t>
      </w:r>
      <w:r>
        <w:t>MPIAAUTL</w:t>
      </w:r>
    </w:p>
    <w:p w14:paraId="0AE0AA24" w14:textId="77777777" w:rsidR="00AA0AA2" w:rsidRDefault="00AA0AA2">
      <w:pPr>
        <w:pStyle w:val="BodyText"/>
        <w:rPr>
          <w:sz w:val="22"/>
        </w:rPr>
      </w:pPr>
    </w:p>
    <w:p w14:paraId="67EBCFB0" w14:textId="77777777" w:rsidR="00AA0AA2" w:rsidRDefault="00AA0AA2">
      <w:pPr>
        <w:pStyle w:val="BodyText"/>
        <w:rPr>
          <w:sz w:val="22"/>
        </w:rPr>
      </w:pPr>
    </w:p>
    <w:p w14:paraId="5C8B7E02" w14:textId="77777777" w:rsidR="00AA0AA2" w:rsidRDefault="00B23C33">
      <w:pPr>
        <w:pStyle w:val="BodyText"/>
        <w:spacing w:before="197"/>
        <w:ind w:left="159"/>
      </w:pPr>
      <w:r>
        <w:t>v2 (</w:t>
      </w:r>
      <w:proofErr w:type="spellStart"/>
      <w:r>
        <w:t>ckn</w:t>
      </w:r>
      <w:proofErr w:type="spellEnd"/>
      <w:r>
        <w:t>) MPIC_1951</w:t>
      </w:r>
    </w:p>
    <w:p w14:paraId="6E6E0238" w14:textId="77777777" w:rsidR="00AA0AA2" w:rsidRDefault="00AA0AA2">
      <w:pPr>
        <w:pStyle w:val="BodyText"/>
        <w:spacing w:before="8"/>
      </w:pPr>
    </w:p>
    <w:p w14:paraId="0D5802FA" w14:textId="77777777" w:rsidR="00AA0AA2" w:rsidRDefault="00B23C33">
      <w:pPr>
        <w:pStyle w:val="BodyText"/>
        <w:spacing w:line="487" w:lineRule="auto"/>
        <w:ind w:left="159" w:right="419"/>
      </w:pPr>
      <w:r>
        <w:t>Issue was found in existing code where it parse all IDs from PID-3. The loop that was going through all IDs in MPIADT routine does not end after all IDs are parsed. New code change for Assigning authority update was relying on loop counter to setup an array of Assigning Authority and Source ID type for all IDs. As a result, this array had more subscripts with null entries than actual ID numbers. Due to null entries, it was logging exceptions for AA update fail while adding Assigning authority into MPI ASSIGNING AUTHORITY file. MPIADT is modified to handle the situation.</w:t>
      </w:r>
    </w:p>
    <w:p w14:paraId="0476E234" w14:textId="77777777" w:rsidR="00AA0AA2" w:rsidRDefault="00B23C33">
      <w:pPr>
        <w:pStyle w:val="BodyText"/>
        <w:spacing w:before="1"/>
        <w:ind w:left="159"/>
      </w:pPr>
      <w:r>
        <w:t>Routine: MPIADT</w:t>
      </w:r>
    </w:p>
    <w:p w14:paraId="5FD08CE7" w14:textId="77777777" w:rsidR="00AA0AA2" w:rsidRDefault="00AA0AA2">
      <w:pPr>
        <w:sectPr w:rsidR="00AA0AA2">
          <w:pgSz w:w="12240" w:h="15840"/>
          <w:pgMar w:top="1360" w:right="1720" w:bottom="280" w:left="1280" w:header="720" w:footer="720" w:gutter="0"/>
          <w:cols w:space="720"/>
        </w:sectPr>
      </w:pPr>
    </w:p>
    <w:p w14:paraId="5EBA539B" w14:textId="77777777" w:rsidR="00AA0AA2" w:rsidRDefault="00B23C33">
      <w:pPr>
        <w:pStyle w:val="BodyText"/>
        <w:spacing w:before="72"/>
        <w:ind w:left="160"/>
      </w:pPr>
      <w:bookmarkStart w:id="27" w:name="MPI*1*84_Version_3:_"/>
      <w:bookmarkEnd w:id="27"/>
      <w:r>
        <w:lastRenderedPageBreak/>
        <w:t>MPI*1*84 Version 3:</w:t>
      </w:r>
    </w:p>
    <w:p w14:paraId="2D264B69" w14:textId="77777777" w:rsidR="00AA0AA2" w:rsidRDefault="00D503F5">
      <w:pPr>
        <w:pStyle w:val="BodyText"/>
        <w:spacing w:before="4"/>
        <w:rPr>
          <w:sz w:val="26"/>
        </w:rPr>
      </w:pPr>
      <w:r>
        <w:pict w14:anchorId="4B63246E">
          <v:shape id="_x0000_s1027" style="position:absolute;margin-left:1in;margin-top:17.2pt;width:114.45pt;height:.1pt;z-index:-15721472;mso-wrap-distance-left:0;mso-wrap-distance-right:0;mso-position-horizontal-relative:page" coordorigin="1440,344" coordsize="2289,0" path="m1440,344r2289,e" filled="f" strokeweight=".20981mm">
            <v:stroke dashstyle="dash"/>
            <v:path arrowok="t"/>
            <w10:wrap type="topAndBottom" anchorx="page"/>
          </v:shape>
        </w:pict>
      </w:r>
    </w:p>
    <w:p w14:paraId="3127B66A" w14:textId="77777777" w:rsidR="00AA0AA2" w:rsidRDefault="00AA0AA2">
      <w:pPr>
        <w:pStyle w:val="BodyText"/>
        <w:spacing w:before="11"/>
        <w:rPr>
          <w:sz w:val="18"/>
        </w:rPr>
      </w:pPr>
    </w:p>
    <w:p w14:paraId="5B8DCDFB" w14:textId="77777777" w:rsidR="00AA0AA2" w:rsidRDefault="00B23C33">
      <w:pPr>
        <w:pStyle w:val="BodyText"/>
        <w:spacing w:before="101"/>
        <w:ind w:left="160"/>
      </w:pPr>
      <w:r>
        <w:t>v3 (</w:t>
      </w:r>
      <w:proofErr w:type="spellStart"/>
      <w:r>
        <w:t>cmc</w:t>
      </w:r>
      <w:proofErr w:type="spellEnd"/>
      <w:r>
        <w:t>) MPIC_2077</w:t>
      </w:r>
    </w:p>
    <w:p w14:paraId="6A240F57" w14:textId="77777777" w:rsidR="00AA0AA2" w:rsidRDefault="00AA0AA2">
      <w:pPr>
        <w:pStyle w:val="BodyText"/>
        <w:spacing w:before="8"/>
      </w:pPr>
    </w:p>
    <w:p w14:paraId="046D71CC" w14:textId="77777777" w:rsidR="00AA0AA2" w:rsidRDefault="00B23C33">
      <w:pPr>
        <w:pStyle w:val="BodyText"/>
        <w:spacing w:line="487" w:lineRule="auto"/>
        <w:ind w:left="160" w:right="311"/>
        <w:jc w:val="both"/>
      </w:pPr>
      <w:r>
        <w:t xml:space="preserve">It was discovered during testing that the attended search threshold could allow the linking of records in the </w:t>
      </w:r>
      <w:proofErr w:type="spellStart"/>
      <w:r>
        <w:t>autolink</w:t>
      </w:r>
      <w:proofErr w:type="spellEnd"/>
      <w:r>
        <w:t xml:space="preserve"> threshold and no </w:t>
      </w:r>
      <w:proofErr w:type="spellStart"/>
      <w:r>
        <w:t>autolinking</w:t>
      </w:r>
      <w:proofErr w:type="spellEnd"/>
      <w:r>
        <w:t xml:space="preserve"> should be allowed during the attended search. The setting of the</w:t>
      </w:r>
    </w:p>
    <w:p w14:paraId="75B355E1" w14:textId="77777777" w:rsidR="00AA0AA2" w:rsidRDefault="00B23C33">
      <w:pPr>
        <w:pStyle w:val="BodyText"/>
        <w:spacing w:before="3" w:line="487" w:lineRule="auto"/>
        <w:ind w:left="160" w:right="418"/>
      </w:pPr>
      <w:r>
        <w:t xml:space="preserve">attended search threshold was placed with the TASK threshold instead of the </w:t>
      </w:r>
      <w:proofErr w:type="spellStart"/>
      <w:r>
        <w:t>autolink</w:t>
      </w:r>
      <w:proofErr w:type="spellEnd"/>
      <w:r>
        <w:t xml:space="preserve"> threshold and the IF statements that look at what the results were and the context was broken apart into multiple IFs to avoid any confusion or misinterpretation.</w:t>
      </w:r>
    </w:p>
    <w:p w14:paraId="7BF29078" w14:textId="77777777" w:rsidR="00AA0AA2" w:rsidRDefault="00AA0AA2">
      <w:pPr>
        <w:pStyle w:val="BodyText"/>
        <w:rPr>
          <w:sz w:val="22"/>
        </w:rPr>
      </w:pPr>
    </w:p>
    <w:p w14:paraId="239D55FD" w14:textId="77777777" w:rsidR="00AA0AA2" w:rsidRDefault="00AA0AA2">
      <w:pPr>
        <w:pStyle w:val="BodyText"/>
        <w:rPr>
          <w:sz w:val="19"/>
        </w:rPr>
      </w:pPr>
    </w:p>
    <w:p w14:paraId="65F89144" w14:textId="77777777" w:rsidR="00AA0AA2" w:rsidRDefault="00B23C33">
      <w:pPr>
        <w:pStyle w:val="BodyText"/>
        <w:ind w:left="159"/>
      </w:pPr>
      <w:r>
        <w:t>==================================</w:t>
      </w:r>
    </w:p>
    <w:p w14:paraId="0BE9CD0D" w14:textId="77777777" w:rsidR="00AA0AA2" w:rsidRDefault="00AA0AA2">
      <w:pPr>
        <w:pStyle w:val="BodyText"/>
        <w:rPr>
          <w:sz w:val="22"/>
        </w:rPr>
      </w:pPr>
    </w:p>
    <w:p w14:paraId="236C1C0E" w14:textId="77777777" w:rsidR="00AA0AA2" w:rsidRDefault="00AA0AA2">
      <w:pPr>
        <w:pStyle w:val="BodyText"/>
        <w:rPr>
          <w:sz w:val="22"/>
        </w:rPr>
      </w:pPr>
    </w:p>
    <w:p w14:paraId="057CFEA3" w14:textId="77777777" w:rsidR="00AA0AA2" w:rsidRDefault="00B23C33">
      <w:pPr>
        <w:pStyle w:val="BodyText"/>
        <w:spacing w:before="197"/>
        <w:ind w:left="160"/>
      </w:pPr>
      <w:proofErr w:type="spellStart"/>
      <w:r>
        <w:t>CheckSum</w:t>
      </w:r>
      <w:proofErr w:type="spellEnd"/>
      <w:r>
        <w:t xml:space="preserve"> and Completed Patch Description on MPI*1.0*84 v3:</w:t>
      </w:r>
    </w:p>
    <w:p w14:paraId="27415383" w14:textId="77777777" w:rsidR="00AA0AA2" w:rsidRDefault="00AA0AA2">
      <w:pPr>
        <w:pStyle w:val="BodyText"/>
        <w:rPr>
          <w:sz w:val="22"/>
        </w:rPr>
      </w:pPr>
    </w:p>
    <w:p w14:paraId="102D8715" w14:textId="77777777" w:rsidR="00AA0AA2" w:rsidRDefault="00AA0AA2">
      <w:pPr>
        <w:pStyle w:val="BodyText"/>
        <w:rPr>
          <w:sz w:val="22"/>
        </w:rPr>
      </w:pPr>
    </w:p>
    <w:p w14:paraId="3DA3F6D6" w14:textId="77777777" w:rsidR="00AA0AA2" w:rsidRDefault="00B23C33">
      <w:pPr>
        <w:pStyle w:val="BodyText"/>
        <w:spacing w:before="189"/>
        <w:ind w:left="160"/>
      </w:pPr>
      <w:r>
        <w:t>Routine Checksum Values</w:t>
      </w:r>
    </w:p>
    <w:p w14:paraId="56415126" w14:textId="77777777" w:rsidR="00AA0AA2" w:rsidRDefault="00AA0AA2">
      <w:pPr>
        <w:pStyle w:val="BodyText"/>
        <w:spacing w:before="8"/>
      </w:pPr>
    </w:p>
    <w:p w14:paraId="22D2FDBE" w14:textId="77777777" w:rsidR="00AA0AA2" w:rsidRDefault="00B23C33">
      <w:pPr>
        <w:pStyle w:val="BodyText"/>
        <w:tabs>
          <w:tab w:val="left" w:pos="2801"/>
          <w:tab w:val="left" w:pos="6162"/>
        </w:tabs>
        <w:ind w:left="160"/>
      </w:pPr>
      <w:r>
        <w:t>Routine</w:t>
      </w:r>
      <w:r>
        <w:rPr>
          <w:spacing w:val="-2"/>
        </w:rPr>
        <w:t xml:space="preserve"> </w:t>
      </w:r>
      <w:r>
        <w:t>Name</w:t>
      </w:r>
      <w:r>
        <w:tab/>
        <w:t>Before</w:t>
      </w:r>
      <w:r>
        <w:rPr>
          <w:spacing w:val="-1"/>
        </w:rPr>
        <w:t xml:space="preserve"> </w:t>
      </w:r>
      <w:r>
        <w:t>Patch</w:t>
      </w:r>
      <w:r>
        <w:rPr>
          <w:spacing w:val="-2"/>
        </w:rPr>
        <w:t xml:space="preserve"> </w:t>
      </w:r>
      <w:r>
        <w:t>Value</w:t>
      </w:r>
      <w:r>
        <w:tab/>
        <w:t>After Patch</w:t>
      </w:r>
      <w:r>
        <w:rPr>
          <w:spacing w:val="-7"/>
        </w:rPr>
        <w:t xml:space="preserve"> </w:t>
      </w:r>
      <w:r>
        <w:t>Value</w:t>
      </w:r>
    </w:p>
    <w:p w14:paraId="135D1AD2" w14:textId="77777777" w:rsidR="00AA0AA2" w:rsidRDefault="00AA0AA2">
      <w:pPr>
        <w:pStyle w:val="BodyText"/>
        <w:spacing w:before="7"/>
      </w:pPr>
    </w:p>
    <w:p w14:paraId="75DAB7FD" w14:textId="77777777" w:rsidR="00AA0AA2" w:rsidRDefault="00B23C33">
      <w:pPr>
        <w:pStyle w:val="BodyText"/>
        <w:tabs>
          <w:tab w:val="left" w:pos="6163"/>
        </w:tabs>
        <w:ind w:left="2802"/>
      </w:pPr>
      <w:r>
        <w:t>from Austin</w:t>
      </w:r>
      <w:r>
        <w:rPr>
          <w:spacing w:val="-6"/>
        </w:rPr>
        <w:t xml:space="preserve"> </w:t>
      </w:r>
      <w:r>
        <w:t>Production</w:t>
      </w:r>
      <w:r>
        <w:tab/>
        <w:t>from</w:t>
      </w:r>
      <w:r>
        <w:rPr>
          <w:spacing w:val="-3"/>
        </w:rPr>
        <w:t xml:space="preserve"> </w:t>
      </w:r>
      <w:r>
        <w:t>DEVMOU</w:t>
      </w:r>
    </w:p>
    <w:p w14:paraId="62D14C9C" w14:textId="77777777" w:rsidR="00AA0AA2" w:rsidRDefault="00D503F5">
      <w:pPr>
        <w:pStyle w:val="BodyText"/>
        <w:spacing w:before="5"/>
        <w:rPr>
          <w:sz w:val="26"/>
        </w:rPr>
      </w:pPr>
      <w:r>
        <w:pict w14:anchorId="35797869">
          <v:shape id="_x0000_s1026" style="position:absolute;margin-left:1in;margin-top:17.25pt;width:402.35pt;height:.1pt;z-index:-15720960;mso-wrap-distance-left:0;mso-wrap-distance-right:0;mso-position-horizontal-relative:page" coordorigin="1440,345" coordsize="8047,0" path="m1440,345r8046,e" filled="f" strokeweight=".20981mm">
            <v:stroke dashstyle="dash"/>
            <v:path arrowok="t"/>
            <w10:wrap type="topAndBottom" anchorx="page"/>
          </v:shape>
        </w:pict>
      </w:r>
    </w:p>
    <w:p w14:paraId="1274E580" w14:textId="77777777" w:rsidR="00AA0AA2" w:rsidRDefault="00AA0AA2">
      <w:pPr>
        <w:pStyle w:val="BodyText"/>
        <w:spacing w:before="9"/>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2212"/>
        <w:gridCol w:w="3304"/>
        <w:gridCol w:w="2027"/>
      </w:tblGrid>
      <w:tr w:rsidR="00AA0AA2" w14:paraId="3B8E6672" w14:textId="77777777">
        <w:trPr>
          <w:trHeight w:val="344"/>
        </w:trPr>
        <w:tc>
          <w:tcPr>
            <w:tcW w:w="2212" w:type="dxa"/>
          </w:tcPr>
          <w:p w14:paraId="29951766" w14:textId="77777777" w:rsidR="00AA0AA2" w:rsidRDefault="00B23C33">
            <w:pPr>
              <w:pStyle w:val="TableParagraph"/>
              <w:spacing w:before="1"/>
              <w:ind w:left="50"/>
              <w:jc w:val="left"/>
              <w:rPr>
                <w:sz w:val="20"/>
              </w:rPr>
            </w:pPr>
            <w:r>
              <w:rPr>
                <w:sz w:val="20"/>
              </w:rPr>
              <w:t>MPI84PST</w:t>
            </w:r>
          </w:p>
        </w:tc>
        <w:tc>
          <w:tcPr>
            <w:tcW w:w="3304" w:type="dxa"/>
          </w:tcPr>
          <w:p w14:paraId="57AF6ADC" w14:textId="77777777" w:rsidR="00AA0AA2" w:rsidRDefault="00B23C33">
            <w:pPr>
              <w:pStyle w:val="TableParagraph"/>
              <w:spacing w:before="1"/>
              <w:ind w:right="1016"/>
              <w:rPr>
                <w:sz w:val="20"/>
              </w:rPr>
            </w:pPr>
            <w:r>
              <w:rPr>
                <w:sz w:val="20"/>
              </w:rPr>
              <w:t>N/A (New)</w:t>
            </w:r>
          </w:p>
        </w:tc>
        <w:tc>
          <w:tcPr>
            <w:tcW w:w="2027" w:type="dxa"/>
          </w:tcPr>
          <w:p w14:paraId="7FA36CB5" w14:textId="77777777" w:rsidR="00AA0AA2" w:rsidRDefault="00B23C33">
            <w:pPr>
              <w:pStyle w:val="TableParagraph"/>
              <w:spacing w:before="1"/>
              <w:ind w:right="47"/>
              <w:rPr>
                <w:sz w:val="20"/>
              </w:rPr>
            </w:pPr>
            <w:r>
              <w:rPr>
                <w:sz w:val="20"/>
              </w:rPr>
              <w:t>25294434</w:t>
            </w:r>
          </w:p>
        </w:tc>
      </w:tr>
      <w:tr w:rsidR="00AA0AA2" w14:paraId="1AEF0C95" w14:textId="77777777">
        <w:trPr>
          <w:trHeight w:val="460"/>
        </w:trPr>
        <w:tc>
          <w:tcPr>
            <w:tcW w:w="2212" w:type="dxa"/>
          </w:tcPr>
          <w:p w14:paraId="60FD05A5" w14:textId="77777777" w:rsidR="00AA0AA2" w:rsidRDefault="00B23C33">
            <w:pPr>
              <w:pStyle w:val="TableParagraph"/>
              <w:spacing w:before="117"/>
              <w:ind w:left="50"/>
              <w:jc w:val="left"/>
              <w:rPr>
                <w:sz w:val="20"/>
              </w:rPr>
            </w:pPr>
            <w:r>
              <w:rPr>
                <w:sz w:val="20"/>
              </w:rPr>
              <w:t>MPIA08</w:t>
            </w:r>
          </w:p>
        </w:tc>
        <w:tc>
          <w:tcPr>
            <w:tcW w:w="3304" w:type="dxa"/>
          </w:tcPr>
          <w:p w14:paraId="65CE69CC" w14:textId="77777777" w:rsidR="00AA0AA2" w:rsidRDefault="00B23C33">
            <w:pPr>
              <w:pStyle w:val="TableParagraph"/>
              <w:spacing w:before="117"/>
              <w:ind w:right="1016"/>
              <w:rPr>
                <w:sz w:val="20"/>
              </w:rPr>
            </w:pPr>
            <w:r>
              <w:rPr>
                <w:sz w:val="20"/>
              </w:rPr>
              <w:t>31542365</w:t>
            </w:r>
          </w:p>
        </w:tc>
        <w:tc>
          <w:tcPr>
            <w:tcW w:w="2027" w:type="dxa"/>
          </w:tcPr>
          <w:p w14:paraId="3ABDB5AA" w14:textId="77777777" w:rsidR="00AA0AA2" w:rsidRDefault="00B23C33">
            <w:pPr>
              <w:pStyle w:val="TableParagraph"/>
              <w:spacing w:before="117"/>
              <w:ind w:right="50"/>
              <w:rPr>
                <w:sz w:val="20"/>
              </w:rPr>
            </w:pPr>
            <w:r>
              <w:rPr>
                <w:sz w:val="20"/>
              </w:rPr>
              <w:t>32638841</w:t>
            </w:r>
          </w:p>
        </w:tc>
      </w:tr>
      <w:tr w:rsidR="00AA0AA2" w14:paraId="4133AA20" w14:textId="77777777">
        <w:trPr>
          <w:trHeight w:val="460"/>
        </w:trPr>
        <w:tc>
          <w:tcPr>
            <w:tcW w:w="2212" w:type="dxa"/>
          </w:tcPr>
          <w:p w14:paraId="5FC27117" w14:textId="77777777" w:rsidR="00AA0AA2" w:rsidRDefault="00B23C33">
            <w:pPr>
              <w:pStyle w:val="TableParagraph"/>
              <w:spacing w:before="117"/>
              <w:ind w:left="50"/>
              <w:jc w:val="left"/>
              <w:rPr>
                <w:sz w:val="20"/>
              </w:rPr>
            </w:pPr>
            <w:r>
              <w:rPr>
                <w:sz w:val="20"/>
              </w:rPr>
              <w:t>MPIA24P</w:t>
            </w:r>
          </w:p>
        </w:tc>
        <w:tc>
          <w:tcPr>
            <w:tcW w:w="3304" w:type="dxa"/>
          </w:tcPr>
          <w:p w14:paraId="41796BB4" w14:textId="77777777" w:rsidR="00AA0AA2" w:rsidRDefault="00B23C33">
            <w:pPr>
              <w:pStyle w:val="TableParagraph"/>
              <w:spacing w:before="117"/>
              <w:ind w:right="1016"/>
              <w:rPr>
                <w:sz w:val="20"/>
              </w:rPr>
            </w:pPr>
            <w:r>
              <w:rPr>
                <w:sz w:val="20"/>
              </w:rPr>
              <w:t>55796915</w:t>
            </w:r>
          </w:p>
        </w:tc>
        <w:tc>
          <w:tcPr>
            <w:tcW w:w="2027" w:type="dxa"/>
          </w:tcPr>
          <w:p w14:paraId="6A25A4E4" w14:textId="77777777" w:rsidR="00AA0AA2" w:rsidRDefault="00B23C33">
            <w:pPr>
              <w:pStyle w:val="TableParagraph"/>
              <w:spacing w:before="117"/>
              <w:ind w:right="50"/>
              <w:rPr>
                <w:sz w:val="20"/>
              </w:rPr>
            </w:pPr>
            <w:r>
              <w:rPr>
                <w:sz w:val="20"/>
              </w:rPr>
              <w:t>65983529</w:t>
            </w:r>
          </w:p>
        </w:tc>
      </w:tr>
      <w:tr w:rsidR="00AA0AA2" w14:paraId="192A8406" w14:textId="77777777">
        <w:trPr>
          <w:trHeight w:val="460"/>
        </w:trPr>
        <w:tc>
          <w:tcPr>
            <w:tcW w:w="2212" w:type="dxa"/>
          </w:tcPr>
          <w:p w14:paraId="76126BA8" w14:textId="77777777" w:rsidR="00AA0AA2" w:rsidRDefault="00B23C33">
            <w:pPr>
              <w:pStyle w:val="TableParagraph"/>
              <w:spacing w:before="117"/>
              <w:ind w:left="50"/>
              <w:jc w:val="left"/>
              <w:rPr>
                <w:sz w:val="20"/>
              </w:rPr>
            </w:pPr>
            <w:r>
              <w:rPr>
                <w:sz w:val="20"/>
              </w:rPr>
              <w:t>MPIA31H</w:t>
            </w:r>
          </w:p>
        </w:tc>
        <w:tc>
          <w:tcPr>
            <w:tcW w:w="3304" w:type="dxa"/>
          </w:tcPr>
          <w:p w14:paraId="3BB90AA9" w14:textId="77777777" w:rsidR="00AA0AA2" w:rsidRDefault="00B23C33">
            <w:pPr>
              <w:pStyle w:val="TableParagraph"/>
              <w:spacing w:before="117"/>
              <w:ind w:right="1016"/>
              <w:rPr>
                <w:sz w:val="20"/>
              </w:rPr>
            </w:pPr>
            <w:r>
              <w:rPr>
                <w:sz w:val="20"/>
              </w:rPr>
              <w:t>40314350</w:t>
            </w:r>
          </w:p>
        </w:tc>
        <w:tc>
          <w:tcPr>
            <w:tcW w:w="2027" w:type="dxa"/>
          </w:tcPr>
          <w:p w14:paraId="44DACE56" w14:textId="77777777" w:rsidR="00AA0AA2" w:rsidRDefault="00B23C33">
            <w:pPr>
              <w:pStyle w:val="TableParagraph"/>
              <w:spacing w:before="117"/>
              <w:ind w:right="50"/>
              <w:rPr>
                <w:sz w:val="20"/>
              </w:rPr>
            </w:pPr>
            <w:r>
              <w:rPr>
                <w:sz w:val="20"/>
              </w:rPr>
              <w:t>40669354</w:t>
            </w:r>
          </w:p>
        </w:tc>
      </w:tr>
      <w:tr w:rsidR="00AA0AA2" w14:paraId="7E1ABCAC" w14:textId="77777777">
        <w:trPr>
          <w:trHeight w:val="460"/>
        </w:trPr>
        <w:tc>
          <w:tcPr>
            <w:tcW w:w="2212" w:type="dxa"/>
          </w:tcPr>
          <w:p w14:paraId="0F17984C" w14:textId="77777777" w:rsidR="00AA0AA2" w:rsidRDefault="00B23C33">
            <w:pPr>
              <w:pStyle w:val="TableParagraph"/>
              <w:spacing w:before="117"/>
              <w:ind w:left="50"/>
              <w:jc w:val="left"/>
              <w:rPr>
                <w:sz w:val="20"/>
              </w:rPr>
            </w:pPr>
            <w:r>
              <w:rPr>
                <w:sz w:val="20"/>
              </w:rPr>
              <w:t>MPIA37</w:t>
            </w:r>
          </w:p>
        </w:tc>
        <w:tc>
          <w:tcPr>
            <w:tcW w:w="3304" w:type="dxa"/>
          </w:tcPr>
          <w:p w14:paraId="173A6557" w14:textId="77777777" w:rsidR="00AA0AA2" w:rsidRDefault="00B23C33">
            <w:pPr>
              <w:pStyle w:val="TableParagraph"/>
              <w:spacing w:before="117"/>
              <w:ind w:right="1016"/>
              <w:rPr>
                <w:sz w:val="20"/>
              </w:rPr>
            </w:pPr>
            <w:r>
              <w:rPr>
                <w:sz w:val="20"/>
              </w:rPr>
              <w:t>21747448</w:t>
            </w:r>
          </w:p>
        </w:tc>
        <w:tc>
          <w:tcPr>
            <w:tcW w:w="2027" w:type="dxa"/>
          </w:tcPr>
          <w:p w14:paraId="364E8A41" w14:textId="77777777" w:rsidR="00AA0AA2" w:rsidRDefault="00B23C33">
            <w:pPr>
              <w:pStyle w:val="TableParagraph"/>
              <w:spacing w:before="117"/>
              <w:ind w:right="47"/>
              <w:rPr>
                <w:sz w:val="20"/>
              </w:rPr>
            </w:pPr>
            <w:r>
              <w:rPr>
                <w:sz w:val="20"/>
              </w:rPr>
              <w:t>23130818</w:t>
            </w:r>
          </w:p>
        </w:tc>
      </w:tr>
      <w:tr w:rsidR="00AA0AA2" w14:paraId="288DF929" w14:textId="77777777">
        <w:trPr>
          <w:trHeight w:val="460"/>
        </w:trPr>
        <w:tc>
          <w:tcPr>
            <w:tcW w:w="2212" w:type="dxa"/>
          </w:tcPr>
          <w:p w14:paraId="62C50340" w14:textId="77777777" w:rsidR="00AA0AA2" w:rsidRDefault="00B23C33">
            <w:pPr>
              <w:pStyle w:val="TableParagraph"/>
              <w:spacing w:before="117"/>
              <w:ind w:left="50"/>
              <w:jc w:val="left"/>
              <w:rPr>
                <w:sz w:val="20"/>
              </w:rPr>
            </w:pPr>
            <w:r>
              <w:rPr>
                <w:sz w:val="20"/>
              </w:rPr>
              <w:t>MPIA43B</w:t>
            </w:r>
          </w:p>
        </w:tc>
        <w:tc>
          <w:tcPr>
            <w:tcW w:w="3304" w:type="dxa"/>
          </w:tcPr>
          <w:p w14:paraId="3B1A9653" w14:textId="77777777" w:rsidR="00AA0AA2" w:rsidRDefault="00B23C33">
            <w:pPr>
              <w:pStyle w:val="TableParagraph"/>
              <w:spacing w:before="117"/>
              <w:ind w:right="1016"/>
              <w:rPr>
                <w:sz w:val="20"/>
              </w:rPr>
            </w:pPr>
            <w:r>
              <w:rPr>
                <w:sz w:val="20"/>
              </w:rPr>
              <w:t>28007682</w:t>
            </w:r>
          </w:p>
        </w:tc>
        <w:tc>
          <w:tcPr>
            <w:tcW w:w="2027" w:type="dxa"/>
          </w:tcPr>
          <w:p w14:paraId="0605D376" w14:textId="77777777" w:rsidR="00AA0AA2" w:rsidRDefault="00B23C33">
            <w:pPr>
              <w:pStyle w:val="TableParagraph"/>
              <w:spacing w:before="117"/>
              <w:ind w:right="50"/>
              <w:rPr>
                <w:sz w:val="20"/>
              </w:rPr>
            </w:pPr>
            <w:r>
              <w:rPr>
                <w:sz w:val="20"/>
              </w:rPr>
              <w:t>31335471</w:t>
            </w:r>
          </w:p>
        </w:tc>
      </w:tr>
      <w:tr w:rsidR="00AA0AA2" w14:paraId="61569FD6" w14:textId="77777777">
        <w:trPr>
          <w:trHeight w:val="460"/>
        </w:trPr>
        <w:tc>
          <w:tcPr>
            <w:tcW w:w="2212" w:type="dxa"/>
          </w:tcPr>
          <w:p w14:paraId="699C6293" w14:textId="77777777" w:rsidR="00AA0AA2" w:rsidRDefault="00B23C33">
            <w:pPr>
              <w:pStyle w:val="TableParagraph"/>
              <w:spacing w:before="117"/>
              <w:ind w:left="50"/>
              <w:jc w:val="left"/>
              <w:rPr>
                <w:sz w:val="20"/>
              </w:rPr>
            </w:pPr>
            <w:r>
              <w:rPr>
                <w:sz w:val="20"/>
              </w:rPr>
              <w:t>MPIA43U</w:t>
            </w:r>
          </w:p>
        </w:tc>
        <w:tc>
          <w:tcPr>
            <w:tcW w:w="3304" w:type="dxa"/>
          </w:tcPr>
          <w:p w14:paraId="2F7E8296" w14:textId="77777777" w:rsidR="00AA0AA2" w:rsidRDefault="00B23C33">
            <w:pPr>
              <w:pStyle w:val="TableParagraph"/>
              <w:spacing w:before="117"/>
              <w:ind w:right="1016"/>
              <w:rPr>
                <w:sz w:val="20"/>
              </w:rPr>
            </w:pPr>
            <w:r>
              <w:rPr>
                <w:sz w:val="20"/>
              </w:rPr>
              <w:t>11773127</w:t>
            </w:r>
          </w:p>
        </w:tc>
        <w:tc>
          <w:tcPr>
            <w:tcW w:w="2027" w:type="dxa"/>
          </w:tcPr>
          <w:p w14:paraId="23647E86" w14:textId="77777777" w:rsidR="00AA0AA2" w:rsidRDefault="00B23C33">
            <w:pPr>
              <w:pStyle w:val="TableParagraph"/>
              <w:spacing w:before="117"/>
              <w:ind w:right="50"/>
              <w:rPr>
                <w:sz w:val="20"/>
              </w:rPr>
            </w:pPr>
            <w:r>
              <w:rPr>
                <w:sz w:val="20"/>
              </w:rPr>
              <w:t>12670309</w:t>
            </w:r>
          </w:p>
        </w:tc>
      </w:tr>
      <w:tr w:rsidR="00AA0AA2" w14:paraId="20770070" w14:textId="77777777">
        <w:trPr>
          <w:trHeight w:val="460"/>
        </w:trPr>
        <w:tc>
          <w:tcPr>
            <w:tcW w:w="2212" w:type="dxa"/>
          </w:tcPr>
          <w:p w14:paraId="533EC7AE" w14:textId="77777777" w:rsidR="00AA0AA2" w:rsidRDefault="00B23C33">
            <w:pPr>
              <w:pStyle w:val="TableParagraph"/>
              <w:spacing w:before="117"/>
              <w:ind w:left="50"/>
              <w:jc w:val="left"/>
              <w:rPr>
                <w:sz w:val="20"/>
              </w:rPr>
            </w:pPr>
            <w:r>
              <w:rPr>
                <w:sz w:val="20"/>
              </w:rPr>
              <w:t>MPIAA</w:t>
            </w:r>
          </w:p>
        </w:tc>
        <w:tc>
          <w:tcPr>
            <w:tcW w:w="3304" w:type="dxa"/>
          </w:tcPr>
          <w:p w14:paraId="2A7F507A" w14:textId="77777777" w:rsidR="00AA0AA2" w:rsidRDefault="00B23C33">
            <w:pPr>
              <w:pStyle w:val="TableParagraph"/>
              <w:spacing w:before="117"/>
              <w:ind w:right="1016"/>
              <w:rPr>
                <w:sz w:val="20"/>
              </w:rPr>
            </w:pPr>
            <w:r>
              <w:rPr>
                <w:sz w:val="20"/>
              </w:rPr>
              <w:t>N/A (New)</w:t>
            </w:r>
          </w:p>
        </w:tc>
        <w:tc>
          <w:tcPr>
            <w:tcW w:w="2027" w:type="dxa"/>
          </w:tcPr>
          <w:p w14:paraId="713F323B" w14:textId="77777777" w:rsidR="00AA0AA2" w:rsidRDefault="00B23C33">
            <w:pPr>
              <w:pStyle w:val="TableParagraph"/>
              <w:spacing w:before="117"/>
              <w:ind w:right="50"/>
              <w:rPr>
                <w:sz w:val="20"/>
              </w:rPr>
            </w:pPr>
            <w:r>
              <w:rPr>
                <w:sz w:val="20"/>
              </w:rPr>
              <w:t>619563</w:t>
            </w:r>
          </w:p>
        </w:tc>
      </w:tr>
      <w:tr w:rsidR="00AA0AA2" w14:paraId="6A441412" w14:textId="77777777">
        <w:trPr>
          <w:trHeight w:val="344"/>
        </w:trPr>
        <w:tc>
          <w:tcPr>
            <w:tcW w:w="2212" w:type="dxa"/>
          </w:tcPr>
          <w:p w14:paraId="10589E09" w14:textId="77777777" w:rsidR="00AA0AA2" w:rsidRDefault="00B23C33">
            <w:pPr>
              <w:pStyle w:val="TableParagraph"/>
              <w:spacing w:before="117" w:line="207" w:lineRule="exact"/>
              <w:ind w:left="50"/>
              <w:jc w:val="left"/>
              <w:rPr>
                <w:sz w:val="20"/>
              </w:rPr>
            </w:pPr>
            <w:r>
              <w:rPr>
                <w:sz w:val="20"/>
              </w:rPr>
              <w:t>MPIAAUTL</w:t>
            </w:r>
          </w:p>
        </w:tc>
        <w:tc>
          <w:tcPr>
            <w:tcW w:w="3304" w:type="dxa"/>
          </w:tcPr>
          <w:p w14:paraId="32B36E7A" w14:textId="77777777" w:rsidR="00AA0AA2" w:rsidRDefault="00B23C33">
            <w:pPr>
              <w:pStyle w:val="TableParagraph"/>
              <w:spacing w:before="117" w:line="207" w:lineRule="exact"/>
              <w:ind w:right="1016"/>
              <w:rPr>
                <w:sz w:val="20"/>
              </w:rPr>
            </w:pPr>
            <w:r>
              <w:rPr>
                <w:sz w:val="20"/>
              </w:rPr>
              <w:t>N/A (New)</w:t>
            </w:r>
          </w:p>
        </w:tc>
        <w:tc>
          <w:tcPr>
            <w:tcW w:w="2027" w:type="dxa"/>
          </w:tcPr>
          <w:p w14:paraId="28A2026F" w14:textId="77777777" w:rsidR="00AA0AA2" w:rsidRDefault="00B23C33">
            <w:pPr>
              <w:pStyle w:val="TableParagraph"/>
              <w:spacing w:before="117" w:line="207" w:lineRule="exact"/>
              <w:ind w:right="56"/>
              <w:rPr>
                <w:sz w:val="20"/>
              </w:rPr>
            </w:pPr>
            <w:r>
              <w:rPr>
                <w:sz w:val="20"/>
              </w:rPr>
              <w:t>8606768</w:t>
            </w:r>
          </w:p>
        </w:tc>
      </w:tr>
    </w:tbl>
    <w:p w14:paraId="50C2D5C6" w14:textId="77777777" w:rsidR="00AA0AA2" w:rsidRDefault="00AA0AA2">
      <w:pPr>
        <w:spacing w:line="207" w:lineRule="exact"/>
        <w:rPr>
          <w:sz w:val="20"/>
        </w:rPr>
        <w:sectPr w:rsidR="00AA0AA2">
          <w:pgSz w:w="12240" w:h="15840"/>
          <w:pgMar w:top="1360" w:right="172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212"/>
        <w:gridCol w:w="3304"/>
        <w:gridCol w:w="2024"/>
      </w:tblGrid>
      <w:tr w:rsidR="00AA0AA2" w14:paraId="23140776" w14:textId="77777777">
        <w:trPr>
          <w:trHeight w:val="344"/>
        </w:trPr>
        <w:tc>
          <w:tcPr>
            <w:tcW w:w="2212" w:type="dxa"/>
          </w:tcPr>
          <w:p w14:paraId="5D8FE199" w14:textId="77777777" w:rsidR="00AA0AA2" w:rsidRDefault="00B23C33">
            <w:pPr>
              <w:pStyle w:val="TableParagraph"/>
              <w:spacing w:before="0" w:line="218" w:lineRule="exact"/>
              <w:ind w:left="50"/>
              <w:jc w:val="left"/>
              <w:rPr>
                <w:sz w:val="20"/>
              </w:rPr>
            </w:pPr>
            <w:bookmarkStart w:id="28" w:name="MPIADT_______________________38662871___"/>
            <w:bookmarkEnd w:id="28"/>
            <w:r>
              <w:rPr>
                <w:sz w:val="20"/>
              </w:rPr>
              <w:lastRenderedPageBreak/>
              <w:t>MPIADT</w:t>
            </w:r>
          </w:p>
        </w:tc>
        <w:tc>
          <w:tcPr>
            <w:tcW w:w="3304" w:type="dxa"/>
          </w:tcPr>
          <w:p w14:paraId="73CE8E29" w14:textId="77777777" w:rsidR="00AA0AA2" w:rsidRDefault="00B23C33">
            <w:pPr>
              <w:pStyle w:val="TableParagraph"/>
              <w:spacing w:before="0" w:line="218" w:lineRule="exact"/>
              <w:ind w:right="1016"/>
              <w:rPr>
                <w:sz w:val="20"/>
              </w:rPr>
            </w:pPr>
            <w:r>
              <w:rPr>
                <w:sz w:val="20"/>
              </w:rPr>
              <w:t>38662871</w:t>
            </w:r>
          </w:p>
        </w:tc>
        <w:tc>
          <w:tcPr>
            <w:tcW w:w="2024" w:type="dxa"/>
          </w:tcPr>
          <w:p w14:paraId="5630A418" w14:textId="77777777" w:rsidR="00AA0AA2" w:rsidRDefault="00B23C33">
            <w:pPr>
              <w:pStyle w:val="TableParagraph"/>
              <w:spacing w:before="0" w:line="218" w:lineRule="exact"/>
              <w:ind w:right="47"/>
              <w:rPr>
                <w:sz w:val="20"/>
              </w:rPr>
            </w:pPr>
            <w:r>
              <w:rPr>
                <w:sz w:val="20"/>
              </w:rPr>
              <w:t>41185902</w:t>
            </w:r>
          </w:p>
        </w:tc>
      </w:tr>
      <w:tr w:rsidR="00AA0AA2" w14:paraId="233B4AE0" w14:textId="77777777">
        <w:trPr>
          <w:trHeight w:val="460"/>
        </w:trPr>
        <w:tc>
          <w:tcPr>
            <w:tcW w:w="2212" w:type="dxa"/>
          </w:tcPr>
          <w:p w14:paraId="526EEC11" w14:textId="77777777" w:rsidR="00AA0AA2" w:rsidRDefault="00B23C33">
            <w:pPr>
              <w:pStyle w:val="TableParagraph"/>
              <w:ind w:left="50"/>
              <w:jc w:val="left"/>
              <w:rPr>
                <w:sz w:val="20"/>
              </w:rPr>
            </w:pPr>
            <w:r>
              <w:rPr>
                <w:sz w:val="20"/>
              </w:rPr>
              <w:t>MPIBRC</w:t>
            </w:r>
          </w:p>
        </w:tc>
        <w:tc>
          <w:tcPr>
            <w:tcW w:w="3304" w:type="dxa"/>
          </w:tcPr>
          <w:p w14:paraId="04633CD8" w14:textId="77777777" w:rsidR="00AA0AA2" w:rsidRDefault="00B23C33">
            <w:pPr>
              <w:pStyle w:val="TableParagraph"/>
              <w:ind w:right="1016"/>
              <w:rPr>
                <w:sz w:val="20"/>
              </w:rPr>
            </w:pPr>
            <w:r>
              <w:rPr>
                <w:sz w:val="20"/>
              </w:rPr>
              <w:t>8467280</w:t>
            </w:r>
          </w:p>
        </w:tc>
        <w:tc>
          <w:tcPr>
            <w:tcW w:w="2024" w:type="dxa"/>
          </w:tcPr>
          <w:p w14:paraId="6E21D6D3" w14:textId="77777777" w:rsidR="00AA0AA2" w:rsidRDefault="00B23C33">
            <w:pPr>
              <w:pStyle w:val="TableParagraph"/>
              <w:ind w:right="47"/>
              <w:rPr>
                <w:sz w:val="20"/>
              </w:rPr>
            </w:pPr>
            <w:r>
              <w:rPr>
                <w:sz w:val="20"/>
              </w:rPr>
              <w:t>8491062</w:t>
            </w:r>
          </w:p>
        </w:tc>
      </w:tr>
      <w:tr w:rsidR="00AA0AA2" w14:paraId="2389A236" w14:textId="77777777">
        <w:trPr>
          <w:trHeight w:val="460"/>
        </w:trPr>
        <w:tc>
          <w:tcPr>
            <w:tcW w:w="2212" w:type="dxa"/>
          </w:tcPr>
          <w:p w14:paraId="34B42E58" w14:textId="77777777" w:rsidR="00AA0AA2" w:rsidRDefault="00B23C33">
            <w:pPr>
              <w:pStyle w:val="TableParagraph"/>
              <w:ind w:left="50"/>
              <w:jc w:val="left"/>
              <w:rPr>
                <w:sz w:val="20"/>
              </w:rPr>
            </w:pPr>
            <w:r>
              <w:rPr>
                <w:sz w:val="20"/>
              </w:rPr>
              <w:t>MPICASH</w:t>
            </w:r>
          </w:p>
        </w:tc>
        <w:tc>
          <w:tcPr>
            <w:tcW w:w="3304" w:type="dxa"/>
          </w:tcPr>
          <w:p w14:paraId="7F62BDEE" w14:textId="77777777" w:rsidR="00AA0AA2" w:rsidRDefault="00B23C33">
            <w:pPr>
              <w:pStyle w:val="TableParagraph"/>
              <w:ind w:right="1016"/>
              <w:rPr>
                <w:sz w:val="20"/>
              </w:rPr>
            </w:pPr>
            <w:r>
              <w:rPr>
                <w:sz w:val="20"/>
              </w:rPr>
              <w:t>N/A (New)</w:t>
            </w:r>
          </w:p>
        </w:tc>
        <w:tc>
          <w:tcPr>
            <w:tcW w:w="2024" w:type="dxa"/>
          </w:tcPr>
          <w:p w14:paraId="0A1D5D1C" w14:textId="77777777" w:rsidR="00AA0AA2" w:rsidRDefault="00B23C33">
            <w:pPr>
              <w:pStyle w:val="TableParagraph"/>
              <w:ind w:right="47"/>
              <w:rPr>
                <w:sz w:val="20"/>
              </w:rPr>
            </w:pPr>
            <w:r>
              <w:rPr>
                <w:sz w:val="20"/>
              </w:rPr>
              <w:t>2974089</w:t>
            </w:r>
          </w:p>
        </w:tc>
      </w:tr>
      <w:tr w:rsidR="00AA0AA2" w14:paraId="7477E6E9" w14:textId="77777777">
        <w:trPr>
          <w:trHeight w:val="460"/>
        </w:trPr>
        <w:tc>
          <w:tcPr>
            <w:tcW w:w="2212" w:type="dxa"/>
          </w:tcPr>
          <w:p w14:paraId="7220BD71" w14:textId="77777777" w:rsidR="00AA0AA2" w:rsidRDefault="00B23C33">
            <w:pPr>
              <w:pStyle w:val="TableParagraph"/>
              <w:ind w:left="50"/>
              <w:jc w:val="left"/>
              <w:rPr>
                <w:sz w:val="20"/>
              </w:rPr>
            </w:pPr>
            <w:r>
              <w:rPr>
                <w:sz w:val="20"/>
              </w:rPr>
              <w:t>MPICOR</w:t>
            </w:r>
          </w:p>
        </w:tc>
        <w:tc>
          <w:tcPr>
            <w:tcW w:w="3304" w:type="dxa"/>
          </w:tcPr>
          <w:p w14:paraId="6D10915B" w14:textId="77777777" w:rsidR="00AA0AA2" w:rsidRDefault="00B23C33">
            <w:pPr>
              <w:pStyle w:val="TableParagraph"/>
              <w:ind w:right="1016"/>
              <w:rPr>
                <w:sz w:val="20"/>
              </w:rPr>
            </w:pPr>
            <w:r>
              <w:rPr>
                <w:sz w:val="20"/>
              </w:rPr>
              <w:t>9389571</w:t>
            </w:r>
          </w:p>
        </w:tc>
        <w:tc>
          <w:tcPr>
            <w:tcW w:w="2024" w:type="dxa"/>
          </w:tcPr>
          <w:p w14:paraId="2FA55342" w14:textId="77777777" w:rsidR="00AA0AA2" w:rsidRDefault="00B23C33">
            <w:pPr>
              <w:pStyle w:val="TableParagraph"/>
              <w:ind w:right="47"/>
              <w:rPr>
                <w:sz w:val="20"/>
              </w:rPr>
            </w:pPr>
            <w:r>
              <w:rPr>
                <w:sz w:val="20"/>
              </w:rPr>
              <w:t>15101097</w:t>
            </w:r>
          </w:p>
        </w:tc>
      </w:tr>
      <w:tr w:rsidR="00AA0AA2" w14:paraId="240A9671" w14:textId="77777777">
        <w:trPr>
          <w:trHeight w:val="460"/>
        </w:trPr>
        <w:tc>
          <w:tcPr>
            <w:tcW w:w="2212" w:type="dxa"/>
          </w:tcPr>
          <w:p w14:paraId="36E273FA" w14:textId="77777777" w:rsidR="00AA0AA2" w:rsidRDefault="00B23C33">
            <w:pPr>
              <w:pStyle w:val="TableParagraph"/>
              <w:ind w:left="50"/>
              <w:jc w:val="left"/>
              <w:rPr>
                <w:sz w:val="20"/>
              </w:rPr>
            </w:pPr>
            <w:r>
              <w:rPr>
                <w:sz w:val="20"/>
              </w:rPr>
              <w:t>MPIHQ22</w:t>
            </w:r>
          </w:p>
        </w:tc>
        <w:tc>
          <w:tcPr>
            <w:tcW w:w="3304" w:type="dxa"/>
          </w:tcPr>
          <w:p w14:paraId="28881710" w14:textId="77777777" w:rsidR="00AA0AA2" w:rsidRDefault="00B23C33">
            <w:pPr>
              <w:pStyle w:val="TableParagraph"/>
              <w:ind w:right="1016"/>
              <w:rPr>
                <w:sz w:val="20"/>
              </w:rPr>
            </w:pPr>
            <w:r>
              <w:rPr>
                <w:sz w:val="20"/>
              </w:rPr>
              <w:t>50015435</w:t>
            </w:r>
          </w:p>
        </w:tc>
        <w:tc>
          <w:tcPr>
            <w:tcW w:w="2024" w:type="dxa"/>
          </w:tcPr>
          <w:p w14:paraId="07E9811B" w14:textId="77777777" w:rsidR="00AA0AA2" w:rsidRDefault="00B23C33">
            <w:pPr>
              <w:pStyle w:val="TableParagraph"/>
              <w:ind w:right="47"/>
              <w:rPr>
                <w:sz w:val="20"/>
              </w:rPr>
            </w:pPr>
            <w:r>
              <w:rPr>
                <w:sz w:val="20"/>
                <w:shd w:val="clear" w:color="auto" w:fill="FFFF00"/>
              </w:rPr>
              <w:t>54842933</w:t>
            </w:r>
          </w:p>
        </w:tc>
      </w:tr>
      <w:tr w:rsidR="00AA0AA2" w14:paraId="527DA683" w14:textId="77777777">
        <w:trPr>
          <w:trHeight w:val="460"/>
        </w:trPr>
        <w:tc>
          <w:tcPr>
            <w:tcW w:w="2212" w:type="dxa"/>
          </w:tcPr>
          <w:p w14:paraId="453A3847" w14:textId="77777777" w:rsidR="00AA0AA2" w:rsidRDefault="00B23C33">
            <w:pPr>
              <w:pStyle w:val="TableParagraph"/>
              <w:ind w:left="50"/>
              <w:jc w:val="left"/>
              <w:rPr>
                <w:sz w:val="20"/>
              </w:rPr>
            </w:pPr>
            <w:r>
              <w:rPr>
                <w:sz w:val="20"/>
              </w:rPr>
              <w:t>MPIMIDT</w:t>
            </w:r>
          </w:p>
        </w:tc>
        <w:tc>
          <w:tcPr>
            <w:tcW w:w="3304" w:type="dxa"/>
          </w:tcPr>
          <w:p w14:paraId="658DE3B7" w14:textId="77777777" w:rsidR="00AA0AA2" w:rsidRDefault="00B23C33">
            <w:pPr>
              <w:pStyle w:val="TableParagraph"/>
              <w:ind w:right="1016"/>
              <w:rPr>
                <w:sz w:val="20"/>
              </w:rPr>
            </w:pPr>
            <w:r>
              <w:rPr>
                <w:sz w:val="20"/>
              </w:rPr>
              <w:t>N/A (New)</w:t>
            </w:r>
          </w:p>
        </w:tc>
        <w:tc>
          <w:tcPr>
            <w:tcW w:w="2024" w:type="dxa"/>
          </w:tcPr>
          <w:p w14:paraId="0F65E137" w14:textId="77777777" w:rsidR="00AA0AA2" w:rsidRDefault="00B23C33">
            <w:pPr>
              <w:pStyle w:val="TableParagraph"/>
              <w:ind w:right="47"/>
              <w:rPr>
                <w:sz w:val="20"/>
              </w:rPr>
            </w:pPr>
            <w:r>
              <w:rPr>
                <w:sz w:val="20"/>
              </w:rPr>
              <w:t>3478858</w:t>
            </w:r>
          </w:p>
        </w:tc>
      </w:tr>
      <w:tr w:rsidR="00AA0AA2" w14:paraId="4CA7A21A" w14:textId="77777777">
        <w:trPr>
          <w:trHeight w:val="460"/>
        </w:trPr>
        <w:tc>
          <w:tcPr>
            <w:tcW w:w="2212" w:type="dxa"/>
          </w:tcPr>
          <w:p w14:paraId="3969DDE3" w14:textId="77777777" w:rsidR="00AA0AA2" w:rsidRDefault="00B23C33">
            <w:pPr>
              <w:pStyle w:val="TableParagraph"/>
              <w:ind w:left="50"/>
              <w:jc w:val="left"/>
              <w:rPr>
                <w:sz w:val="20"/>
              </w:rPr>
            </w:pPr>
            <w:r>
              <w:rPr>
                <w:sz w:val="20"/>
              </w:rPr>
              <w:t>MPIMPDAT</w:t>
            </w:r>
          </w:p>
        </w:tc>
        <w:tc>
          <w:tcPr>
            <w:tcW w:w="3304" w:type="dxa"/>
          </w:tcPr>
          <w:p w14:paraId="2D720F54" w14:textId="77777777" w:rsidR="00AA0AA2" w:rsidRDefault="00B23C33">
            <w:pPr>
              <w:pStyle w:val="TableParagraph"/>
              <w:ind w:right="1016"/>
              <w:rPr>
                <w:sz w:val="20"/>
              </w:rPr>
            </w:pPr>
            <w:r>
              <w:rPr>
                <w:sz w:val="20"/>
              </w:rPr>
              <w:t>18957880</w:t>
            </w:r>
          </w:p>
        </w:tc>
        <w:tc>
          <w:tcPr>
            <w:tcW w:w="2024" w:type="dxa"/>
          </w:tcPr>
          <w:p w14:paraId="0BC2D665" w14:textId="77777777" w:rsidR="00AA0AA2" w:rsidRDefault="00B23C33">
            <w:pPr>
              <w:pStyle w:val="TableParagraph"/>
              <w:ind w:right="47"/>
              <w:rPr>
                <w:sz w:val="20"/>
              </w:rPr>
            </w:pPr>
            <w:r>
              <w:rPr>
                <w:sz w:val="20"/>
              </w:rPr>
              <w:t>19886406</w:t>
            </w:r>
          </w:p>
        </w:tc>
      </w:tr>
      <w:tr w:rsidR="00AA0AA2" w14:paraId="157E0D70" w14:textId="77777777">
        <w:trPr>
          <w:trHeight w:val="460"/>
        </w:trPr>
        <w:tc>
          <w:tcPr>
            <w:tcW w:w="2212" w:type="dxa"/>
          </w:tcPr>
          <w:p w14:paraId="5602AF3D" w14:textId="77777777" w:rsidR="00AA0AA2" w:rsidRDefault="00B23C33">
            <w:pPr>
              <w:pStyle w:val="TableParagraph"/>
              <w:ind w:left="50"/>
              <w:jc w:val="left"/>
              <w:rPr>
                <w:sz w:val="20"/>
              </w:rPr>
            </w:pPr>
            <w:r>
              <w:rPr>
                <w:sz w:val="20"/>
              </w:rPr>
              <w:t>MPINPDAT</w:t>
            </w:r>
          </w:p>
        </w:tc>
        <w:tc>
          <w:tcPr>
            <w:tcW w:w="3304" w:type="dxa"/>
          </w:tcPr>
          <w:p w14:paraId="4009914D" w14:textId="77777777" w:rsidR="00AA0AA2" w:rsidRDefault="00B23C33">
            <w:pPr>
              <w:pStyle w:val="TableParagraph"/>
              <w:ind w:right="1016"/>
              <w:rPr>
                <w:sz w:val="20"/>
              </w:rPr>
            </w:pPr>
            <w:r>
              <w:rPr>
                <w:sz w:val="20"/>
              </w:rPr>
              <w:t>15810129</w:t>
            </w:r>
          </w:p>
        </w:tc>
        <w:tc>
          <w:tcPr>
            <w:tcW w:w="2024" w:type="dxa"/>
          </w:tcPr>
          <w:p w14:paraId="4A17FE27" w14:textId="77777777" w:rsidR="00AA0AA2" w:rsidRDefault="00B23C33">
            <w:pPr>
              <w:pStyle w:val="TableParagraph"/>
              <w:ind w:right="47"/>
              <w:rPr>
                <w:sz w:val="20"/>
              </w:rPr>
            </w:pPr>
            <w:r>
              <w:rPr>
                <w:sz w:val="20"/>
              </w:rPr>
              <w:t>21600513</w:t>
            </w:r>
          </w:p>
        </w:tc>
      </w:tr>
      <w:tr w:rsidR="00AA0AA2" w14:paraId="73E53203" w14:textId="77777777">
        <w:trPr>
          <w:trHeight w:val="460"/>
        </w:trPr>
        <w:tc>
          <w:tcPr>
            <w:tcW w:w="2212" w:type="dxa"/>
          </w:tcPr>
          <w:p w14:paraId="1FD6516A" w14:textId="77777777" w:rsidR="00AA0AA2" w:rsidRDefault="00B23C33">
            <w:pPr>
              <w:pStyle w:val="TableParagraph"/>
              <w:ind w:left="50"/>
              <w:jc w:val="left"/>
              <w:rPr>
                <w:sz w:val="20"/>
              </w:rPr>
            </w:pPr>
            <w:r>
              <w:rPr>
                <w:sz w:val="20"/>
              </w:rPr>
              <w:t>MPIP84</w:t>
            </w:r>
          </w:p>
        </w:tc>
        <w:tc>
          <w:tcPr>
            <w:tcW w:w="3304" w:type="dxa"/>
          </w:tcPr>
          <w:p w14:paraId="7BFE0D2C" w14:textId="77777777" w:rsidR="00AA0AA2" w:rsidRDefault="00B23C33">
            <w:pPr>
              <w:pStyle w:val="TableParagraph"/>
              <w:ind w:right="1015"/>
              <w:rPr>
                <w:sz w:val="20"/>
              </w:rPr>
            </w:pPr>
            <w:r>
              <w:rPr>
                <w:sz w:val="20"/>
              </w:rPr>
              <w:t>N/A (New)</w:t>
            </w:r>
          </w:p>
        </w:tc>
        <w:tc>
          <w:tcPr>
            <w:tcW w:w="2024" w:type="dxa"/>
          </w:tcPr>
          <w:p w14:paraId="5C4C3DA1" w14:textId="77777777" w:rsidR="00AA0AA2" w:rsidRDefault="00B23C33">
            <w:pPr>
              <w:pStyle w:val="TableParagraph"/>
              <w:ind w:right="47"/>
              <w:rPr>
                <w:sz w:val="20"/>
              </w:rPr>
            </w:pPr>
            <w:r>
              <w:rPr>
                <w:sz w:val="20"/>
              </w:rPr>
              <w:t>26646186</w:t>
            </w:r>
          </w:p>
        </w:tc>
      </w:tr>
      <w:tr w:rsidR="00AA0AA2" w14:paraId="53CEAA88" w14:textId="77777777">
        <w:trPr>
          <w:trHeight w:val="460"/>
        </w:trPr>
        <w:tc>
          <w:tcPr>
            <w:tcW w:w="2212" w:type="dxa"/>
          </w:tcPr>
          <w:p w14:paraId="3ABC85D7" w14:textId="77777777" w:rsidR="00AA0AA2" w:rsidRDefault="00B23C33">
            <w:pPr>
              <w:pStyle w:val="TableParagraph"/>
              <w:ind w:left="50"/>
              <w:jc w:val="left"/>
              <w:rPr>
                <w:sz w:val="20"/>
              </w:rPr>
            </w:pPr>
            <w:r>
              <w:rPr>
                <w:sz w:val="20"/>
              </w:rPr>
              <w:t>MPIPBR</w:t>
            </w:r>
          </w:p>
        </w:tc>
        <w:tc>
          <w:tcPr>
            <w:tcW w:w="3304" w:type="dxa"/>
          </w:tcPr>
          <w:p w14:paraId="6D67608B" w14:textId="77777777" w:rsidR="00AA0AA2" w:rsidRDefault="00B23C33">
            <w:pPr>
              <w:pStyle w:val="TableParagraph"/>
              <w:ind w:right="1016"/>
              <w:rPr>
                <w:sz w:val="20"/>
              </w:rPr>
            </w:pPr>
            <w:r>
              <w:rPr>
                <w:sz w:val="20"/>
              </w:rPr>
              <w:t>40454014</w:t>
            </w:r>
          </w:p>
        </w:tc>
        <w:tc>
          <w:tcPr>
            <w:tcW w:w="2024" w:type="dxa"/>
          </w:tcPr>
          <w:p w14:paraId="31EFB3BA" w14:textId="77777777" w:rsidR="00AA0AA2" w:rsidRDefault="00B23C33">
            <w:pPr>
              <w:pStyle w:val="TableParagraph"/>
              <w:ind w:right="47"/>
              <w:rPr>
                <w:sz w:val="20"/>
              </w:rPr>
            </w:pPr>
            <w:r>
              <w:rPr>
                <w:sz w:val="20"/>
              </w:rPr>
              <w:t>40436774</w:t>
            </w:r>
          </w:p>
        </w:tc>
      </w:tr>
      <w:tr w:rsidR="00AA0AA2" w14:paraId="45B3FBAC" w14:textId="77777777">
        <w:trPr>
          <w:trHeight w:val="460"/>
        </w:trPr>
        <w:tc>
          <w:tcPr>
            <w:tcW w:w="2212" w:type="dxa"/>
          </w:tcPr>
          <w:p w14:paraId="3A70F395" w14:textId="77777777" w:rsidR="00AA0AA2" w:rsidRDefault="00B23C33">
            <w:pPr>
              <w:pStyle w:val="TableParagraph"/>
              <w:ind w:left="50"/>
              <w:jc w:val="left"/>
              <w:rPr>
                <w:sz w:val="20"/>
              </w:rPr>
            </w:pPr>
            <w:r>
              <w:rPr>
                <w:sz w:val="20"/>
              </w:rPr>
              <w:t>MPIPBR2</w:t>
            </w:r>
          </w:p>
        </w:tc>
        <w:tc>
          <w:tcPr>
            <w:tcW w:w="3304" w:type="dxa"/>
          </w:tcPr>
          <w:p w14:paraId="1A3D5C3F" w14:textId="77777777" w:rsidR="00AA0AA2" w:rsidRDefault="00B23C33">
            <w:pPr>
              <w:pStyle w:val="TableParagraph"/>
              <w:ind w:right="1016"/>
              <w:rPr>
                <w:sz w:val="20"/>
              </w:rPr>
            </w:pPr>
            <w:r>
              <w:rPr>
                <w:sz w:val="20"/>
              </w:rPr>
              <w:t>27202177</w:t>
            </w:r>
          </w:p>
        </w:tc>
        <w:tc>
          <w:tcPr>
            <w:tcW w:w="2024" w:type="dxa"/>
          </w:tcPr>
          <w:p w14:paraId="3F088A72" w14:textId="77777777" w:rsidR="00AA0AA2" w:rsidRDefault="00B23C33">
            <w:pPr>
              <w:pStyle w:val="TableParagraph"/>
              <w:ind w:right="47"/>
              <w:rPr>
                <w:sz w:val="20"/>
              </w:rPr>
            </w:pPr>
            <w:r>
              <w:rPr>
                <w:sz w:val="20"/>
              </w:rPr>
              <w:t>28339886</w:t>
            </w:r>
          </w:p>
        </w:tc>
      </w:tr>
      <w:tr w:rsidR="00AA0AA2" w14:paraId="66F5417E" w14:textId="77777777">
        <w:trPr>
          <w:trHeight w:val="460"/>
        </w:trPr>
        <w:tc>
          <w:tcPr>
            <w:tcW w:w="2212" w:type="dxa"/>
          </w:tcPr>
          <w:p w14:paraId="24CAE188" w14:textId="77777777" w:rsidR="00AA0AA2" w:rsidRDefault="00B23C33">
            <w:pPr>
              <w:pStyle w:val="TableParagraph"/>
              <w:ind w:left="50"/>
              <w:jc w:val="left"/>
              <w:rPr>
                <w:sz w:val="20"/>
              </w:rPr>
            </w:pPr>
            <w:r>
              <w:rPr>
                <w:sz w:val="20"/>
              </w:rPr>
              <w:t>MPIPRG</w:t>
            </w:r>
          </w:p>
        </w:tc>
        <w:tc>
          <w:tcPr>
            <w:tcW w:w="3304" w:type="dxa"/>
          </w:tcPr>
          <w:p w14:paraId="163AF567" w14:textId="77777777" w:rsidR="00AA0AA2" w:rsidRDefault="00B23C33">
            <w:pPr>
              <w:pStyle w:val="TableParagraph"/>
              <w:ind w:right="1016"/>
              <w:rPr>
                <w:sz w:val="20"/>
              </w:rPr>
            </w:pPr>
            <w:r>
              <w:rPr>
                <w:sz w:val="20"/>
              </w:rPr>
              <w:t>11463422</w:t>
            </w:r>
          </w:p>
        </w:tc>
        <w:tc>
          <w:tcPr>
            <w:tcW w:w="2024" w:type="dxa"/>
          </w:tcPr>
          <w:p w14:paraId="6EE51F78" w14:textId="77777777" w:rsidR="00AA0AA2" w:rsidRDefault="00B23C33">
            <w:pPr>
              <w:pStyle w:val="TableParagraph"/>
              <w:ind w:right="47"/>
              <w:rPr>
                <w:sz w:val="20"/>
              </w:rPr>
            </w:pPr>
            <w:r>
              <w:rPr>
                <w:sz w:val="20"/>
              </w:rPr>
              <w:t>11688066</w:t>
            </w:r>
          </w:p>
        </w:tc>
      </w:tr>
      <w:tr w:rsidR="00AA0AA2" w14:paraId="2C3B40BC" w14:textId="77777777">
        <w:trPr>
          <w:trHeight w:val="460"/>
        </w:trPr>
        <w:tc>
          <w:tcPr>
            <w:tcW w:w="2212" w:type="dxa"/>
          </w:tcPr>
          <w:p w14:paraId="69DE6533" w14:textId="77777777" w:rsidR="00AA0AA2" w:rsidRDefault="00B23C33">
            <w:pPr>
              <w:pStyle w:val="TableParagraph"/>
              <w:ind w:left="50"/>
              <w:jc w:val="left"/>
              <w:rPr>
                <w:sz w:val="20"/>
              </w:rPr>
            </w:pPr>
            <w:r>
              <w:rPr>
                <w:sz w:val="20"/>
              </w:rPr>
              <w:t>MPIPRU2</w:t>
            </w:r>
          </w:p>
        </w:tc>
        <w:tc>
          <w:tcPr>
            <w:tcW w:w="3304" w:type="dxa"/>
          </w:tcPr>
          <w:p w14:paraId="13DD3AFC" w14:textId="77777777" w:rsidR="00AA0AA2" w:rsidRDefault="00B23C33">
            <w:pPr>
              <w:pStyle w:val="TableParagraph"/>
              <w:ind w:right="1015"/>
              <w:rPr>
                <w:sz w:val="20"/>
              </w:rPr>
            </w:pPr>
            <w:r>
              <w:rPr>
                <w:sz w:val="20"/>
              </w:rPr>
              <w:t>13691437</w:t>
            </w:r>
          </w:p>
        </w:tc>
        <w:tc>
          <w:tcPr>
            <w:tcW w:w="2024" w:type="dxa"/>
          </w:tcPr>
          <w:p w14:paraId="292C86C7" w14:textId="77777777" w:rsidR="00AA0AA2" w:rsidRDefault="00B23C33">
            <w:pPr>
              <w:pStyle w:val="TableParagraph"/>
              <w:ind w:right="47"/>
              <w:rPr>
                <w:sz w:val="20"/>
              </w:rPr>
            </w:pPr>
            <w:r>
              <w:rPr>
                <w:sz w:val="20"/>
              </w:rPr>
              <w:t>14459763</w:t>
            </w:r>
          </w:p>
        </w:tc>
      </w:tr>
      <w:tr w:rsidR="00AA0AA2" w14:paraId="5C55201B" w14:textId="77777777">
        <w:trPr>
          <w:trHeight w:val="460"/>
        </w:trPr>
        <w:tc>
          <w:tcPr>
            <w:tcW w:w="2212" w:type="dxa"/>
          </w:tcPr>
          <w:p w14:paraId="782F27DD" w14:textId="77777777" w:rsidR="00AA0AA2" w:rsidRDefault="00B23C33">
            <w:pPr>
              <w:pStyle w:val="TableParagraph"/>
              <w:ind w:left="50"/>
              <w:jc w:val="left"/>
              <w:rPr>
                <w:sz w:val="20"/>
              </w:rPr>
            </w:pPr>
            <w:r>
              <w:rPr>
                <w:sz w:val="20"/>
              </w:rPr>
              <w:t>MPIPV</w:t>
            </w:r>
          </w:p>
        </w:tc>
        <w:tc>
          <w:tcPr>
            <w:tcW w:w="3304" w:type="dxa"/>
          </w:tcPr>
          <w:p w14:paraId="441932A2" w14:textId="77777777" w:rsidR="00AA0AA2" w:rsidRDefault="00B23C33">
            <w:pPr>
              <w:pStyle w:val="TableParagraph"/>
              <w:ind w:right="1016"/>
              <w:rPr>
                <w:sz w:val="20"/>
              </w:rPr>
            </w:pPr>
            <w:r>
              <w:rPr>
                <w:sz w:val="20"/>
              </w:rPr>
              <w:t>61928977</w:t>
            </w:r>
          </w:p>
        </w:tc>
        <w:tc>
          <w:tcPr>
            <w:tcW w:w="2024" w:type="dxa"/>
          </w:tcPr>
          <w:p w14:paraId="15B859AE" w14:textId="77777777" w:rsidR="00AA0AA2" w:rsidRDefault="00B23C33">
            <w:pPr>
              <w:pStyle w:val="TableParagraph"/>
              <w:ind w:right="47"/>
              <w:rPr>
                <w:sz w:val="20"/>
              </w:rPr>
            </w:pPr>
            <w:r>
              <w:rPr>
                <w:sz w:val="20"/>
              </w:rPr>
              <w:t>62210015</w:t>
            </w:r>
          </w:p>
        </w:tc>
      </w:tr>
      <w:tr w:rsidR="00AA0AA2" w14:paraId="15055C29" w14:textId="77777777">
        <w:trPr>
          <w:trHeight w:val="457"/>
        </w:trPr>
        <w:tc>
          <w:tcPr>
            <w:tcW w:w="2212" w:type="dxa"/>
          </w:tcPr>
          <w:p w14:paraId="48BD98FB" w14:textId="77777777" w:rsidR="00AA0AA2" w:rsidRDefault="00B23C33">
            <w:pPr>
              <w:pStyle w:val="TableParagraph"/>
              <w:ind w:left="50"/>
              <w:jc w:val="left"/>
              <w:rPr>
                <w:sz w:val="20"/>
              </w:rPr>
            </w:pPr>
            <w:r>
              <w:rPr>
                <w:sz w:val="20"/>
              </w:rPr>
              <w:t>MPIPVU</w:t>
            </w:r>
          </w:p>
        </w:tc>
        <w:tc>
          <w:tcPr>
            <w:tcW w:w="3304" w:type="dxa"/>
          </w:tcPr>
          <w:p w14:paraId="2CA2A19D" w14:textId="77777777" w:rsidR="00AA0AA2" w:rsidRDefault="00B23C33">
            <w:pPr>
              <w:pStyle w:val="TableParagraph"/>
              <w:ind w:right="1016"/>
              <w:rPr>
                <w:sz w:val="20"/>
              </w:rPr>
            </w:pPr>
            <w:r>
              <w:rPr>
                <w:sz w:val="20"/>
              </w:rPr>
              <w:t>19132381</w:t>
            </w:r>
          </w:p>
        </w:tc>
        <w:tc>
          <w:tcPr>
            <w:tcW w:w="2024" w:type="dxa"/>
          </w:tcPr>
          <w:p w14:paraId="761EC1FF" w14:textId="77777777" w:rsidR="00AA0AA2" w:rsidRDefault="00B23C33">
            <w:pPr>
              <w:pStyle w:val="TableParagraph"/>
              <w:ind w:right="47"/>
              <w:rPr>
                <w:sz w:val="20"/>
              </w:rPr>
            </w:pPr>
            <w:r>
              <w:rPr>
                <w:sz w:val="20"/>
              </w:rPr>
              <w:t>20094107</w:t>
            </w:r>
          </w:p>
        </w:tc>
      </w:tr>
      <w:tr w:rsidR="00AA0AA2" w14:paraId="631F4496" w14:textId="77777777">
        <w:trPr>
          <w:trHeight w:val="457"/>
        </w:trPr>
        <w:tc>
          <w:tcPr>
            <w:tcW w:w="2212" w:type="dxa"/>
          </w:tcPr>
          <w:p w14:paraId="09AD4293" w14:textId="77777777" w:rsidR="00AA0AA2" w:rsidRDefault="00B23C33">
            <w:pPr>
              <w:pStyle w:val="TableParagraph"/>
              <w:spacing w:before="104"/>
              <w:ind w:left="50"/>
              <w:jc w:val="left"/>
              <w:rPr>
                <w:sz w:val="20"/>
              </w:rPr>
            </w:pPr>
            <w:r>
              <w:rPr>
                <w:sz w:val="20"/>
              </w:rPr>
              <w:t>MPIRPC</w:t>
            </w:r>
          </w:p>
        </w:tc>
        <w:tc>
          <w:tcPr>
            <w:tcW w:w="3304" w:type="dxa"/>
          </w:tcPr>
          <w:p w14:paraId="56DFC549" w14:textId="77777777" w:rsidR="00AA0AA2" w:rsidRDefault="00B23C33">
            <w:pPr>
              <w:pStyle w:val="TableParagraph"/>
              <w:spacing w:before="104"/>
              <w:ind w:right="1016"/>
              <w:rPr>
                <w:sz w:val="20"/>
              </w:rPr>
            </w:pPr>
            <w:r>
              <w:rPr>
                <w:sz w:val="20"/>
              </w:rPr>
              <w:t>31257174</w:t>
            </w:r>
          </w:p>
        </w:tc>
        <w:tc>
          <w:tcPr>
            <w:tcW w:w="2024" w:type="dxa"/>
          </w:tcPr>
          <w:p w14:paraId="61A07116" w14:textId="77777777" w:rsidR="00AA0AA2" w:rsidRDefault="00B23C33">
            <w:pPr>
              <w:pStyle w:val="TableParagraph"/>
              <w:spacing w:before="104"/>
              <w:ind w:right="47"/>
              <w:rPr>
                <w:sz w:val="20"/>
              </w:rPr>
            </w:pPr>
            <w:r>
              <w:rPr>
                <w:sz w:val="20"/>
              </w:rPr>
              <w:t>31610615</w:t>
            </w:r>
          </w:p>
        </w:tc>
      </w:tr>
      <w:tr w:rsidR="00AA0AA2" w14:paraId="7A47E40B" w14:textId="77777777">
        <w:trPr>
          <w:trHeight w:val="460"/>
        </w:trPr>
        <w:tc>
          <w:tcPr>
            <w:tcW w:w="2212" w:type="dxa"/>
          </w:tcPr>
          <w:p w14:paraId="41972867" w14:textId="77777777" w:rsidR="00AA0AA2" w:rsidRDefault="00B23C33">
            <w:pPr>
              <w:pStyle w:val="TableParagraph"/>
              <w:ind w:left="50"/>
              <w:jc w:val="left"/>
              <w:rPr>
                <w:sz w:val="20"/>
              </w:rPr>
            </w:pPr>
            <w:r>
              <w:rPr>
                <w:sz w:val="20"/>
              </w:rPr>
              <w:t>MPIRPC1</w:t>
            </w:r>
          </w:p>
        </w:tc>
        <w:tc>
          <w:tcPr>
            <w:tcW w:w="3304" w:type="dxa"/>
          </w:tcPr>
          <w:p w14:paraId="5EF5BF33" w14:textId="77777777" w:rsidR="00AA0AA2" w:rsidRDefault="00B23C33">
            <w:pPr>
              <w:pStyle w:val="TableParagraph"/>
              <w:ind w:right="1016"/>
              <w:rPr>
                <w:sz w:val="20"/>
              </w:rPr>
            </w:pPr>
            <w:r>
              <w:rPr>
                <w:sz w:val="20"/>
              </w:rPr>
              <w:t>21386800</w:t>
            </w:r>
          </w:p>
        </w:tc>
        <w:tc>
          <w:tcPr>
            <w:tcW w:w="2024" w:type="dxa"/>
          </w:tcPr>
          <w:p w14:paraId="14B4E1D2" w14:textId="77777777" w:rsidR="00AA0AA2" w:rsidRDefault="00B23C33">
            <w:pPr>
              <w:pStyle w:val="TableParagraph"/>
              <w:ind w:right="47"/>
              <w:rPr>
                <w:sz w:val="20"/>
              </w:rPr>
            </w:pPr>
            <w:r>
              <w:rPr>
                <w:sz w:val="20"/>
              </w:rPr>
              <w:t>21264673</w:t>
            </w:r>
          </w:p>
        </w:tc>
      </w:tr>
      <w:tr w:rsidR="00AA0AA2" w14:paraId="0AE19C5C" w14:textId="77777777">
        <w:trPr>
          <w:trHeight w:val="460"/>
        </w:trPr>
        <w:tc>
          <w:tcPr>
            <w:tcW w:w="2212" w:type="dxa"/>
          </w:tcPr>
          <w:p w14:paraId="33046106" w14:textId="77777777" w:rsidR="00AA0AA2" w:rsidRDefault="00B23C33">
            <w:pPr>
              <w:pStyle w:val="TableParagraph"/>
              <w:ind w:left="50"/>
              <w:jc w:val="left"/>
              <w:rPr>
                <w:sz w:val="20"/>
              </w:rPr>
            </w:pPr>
            <w:r>
              <w:rPr>
                <w:sz w:val="20"/>
              </w:rPr>
              <w:t>MPIRPC5</w:t>
            </w:r>
          </w:p>
        </w:tc>
        <w:tc>
          <w:tcPr>
            <w:tcW w:w="3304" w:type="dxa"/>
          </w:tcPr>
          <w:p w14:paraId="4A0AF3BA" w14:textId="77777777" w:rsidR="00AA0AA2" w:rsidRDefault="00B23C33">
            <w:pPr>
              <w:pStyle w:val="TableParagraph"/>
              <w:ind w:right="1016"/>
              <w:rPr>
                <w:sz w:val="20"/>
              </w:rPr>
            </w:pPr>
            <w:r>
              <w:rPr>
                <w:sz w:val="20"/>
              </w:rPr>
              <w:t>N/A (New)</w:t>
            </w:r>
          </w:p>
        </w:tc>
        <w:tc>
          <w:tcPr>
            <w:tcW w:w="2024" w:type="dxa"/>
          </w:tcPr>
          <w:p w14:paraId="21350A87" w14:textId="77777777" w:rsidR="00AA0AA2" w:rsidRDefault="00B23C33">
            <w:pPr>
              <w:pStyle w:val="TableParagraph"/>
              <w:ind w:right="47"/>
              <w:rPr>
                <w:sz w:val="20"/>
              </w:rPr>
            </w:pPr>
            <w:r>
              <w:rPr>
                <w:sz w:val="20"/>
              </w:rPr>
              <w:t>9090931</w:t>
            </w:r>
          </w:p>
        </w:tc>
      </w:tr>
      <w:tr w:rsidR="00AA0AA2" w14:paraId="2605BA95" w14:textId="77777777">
        <w:trPr>
          <w:trHeight w:val="460"/>
        </w:trPr>
        <w:tc>
          <w:tcPr>
            <w:tcW w:w="2212" w:type="dxa"/>
          </w:tcPr>
          <w:p w14:paraId="0C383B8F" w14:textId="77777777" w:rsidR="00AA0AA2" w:rsidRDefault="00B23C33">
            <w:pPr>
              <w:pStyle w:val="TableParagraph"/>
              <w:ind w:left="50"/>
              <w:jc w:val="left"/>
              <w:rPr>
                <w:sz w:val="20"/>
              </w:rPr>
            </w:pPr>
            <w:r>
              <w:rPr>
                <w:sz w:val="20"/>
              </w:rPr>
              <w:t>MPIRPC6</w:t>
            </w:r>
          </w:p>
        </w:tc>
        <w:tc>
          <w:tcPr>
            <w:tcW w:w="3304" w:type="dxa"/>
          </w:tcPr>
          <w:p w14:paraId="64519106" w14:textId="77777777" w:rsidR="00AA0AA2" w:rsidRDefault="00B23C33">
            <w:pPr>
              <w:pStyle w:val="TableParagraph"/>
              <w:ind w:right="1016"/>
              <w:rPr>
                <w:sz w:val="20"/>
              </w:rPr>
            </w:pPr>
            <w:r>
              <w:rPr>
                <w:sz w:val="20"/>
              </w:rPr>
              <w:t>N/A (New)</w:t>
            </w:r>
          </w:p>
        </w:tc>
        <w:tc>
          <w:tcPr>
            <w:tcW w:w="2024" w:type="dxa"/>
          </w:tcPr>
          <w:p w14:paraId="2835763D" w14:textId="77777777" w:rsidR="00AA0AA2" w:rsidRDefault="00B23C33">
            <w:pPr>
              <w:pStyle w:val="TableParagraph"/>
              <w:ind w:right="47"/>
              <w:rPr>
                <w:sz w:val="20"/>
              </w:rPr>
            </w:pPr>
            <w:r>
              <w:rPr>
                <w:sz w:val="20"/>
              </w:rPr>
              <w:t>4316505</w:t>
            </w:r>
          </w:p>
        </w:tc>
      </w:tr>
      <w:tr w:rsidR="00AA0AA2" w14:paraId="7A69B41F" w14:textId="77777777">
        <w:trPr>
          <w:trHeight w:val="344"/>
        </w:trPr>
        <w:tc>
          <w:tcPr>
            <w:tcW w:w="2212" w:type="dxa"/>
          </w:tcPr>
          <w:p w14:paraId="44D3B75A" w14:textId="77777777" w:rsidR="00AA0AA2" w:rsidRDefault="00B23C33">
            <w:pPr>
              <w:pStyle w:val="TableParagraph"/>
              <w:spacing w:line="216" w:lineRule="exact"/>
              <w:ind w:left="50"/>
              <w:jc w:val="left"/>
              <w:rPr>
                <w:sz w:val="20"/>
              </w:rPr>
            </w:pPr>
            <w:r>
              <w:rPr>
                <w:sz w:val="20"/>
              </w:rPr>
              <w:t>MPIXEPT</w:t>
            </w:r>
          </w:p>
        </w:tc>
        <w:tc>
          <w:tcPr>
            <w:tcW w:w="3304" w:type="dxa"/>
          </w:tcPr>
          <w:p w14:paraId="092DCDA4" w14:textId="77777777" w:rsidR="00AA0AA2" w:rsidRDefault="00B23C33">
            <w:pPr>
              <w:pStyle w:val="TableParagraph"/>
              <w:spacing w:line="216" w:lineRule="exact"/>
              <w:ind w:right="1016"/>
              <w:rPr>
                <w:sz w:val="20"/>
              </w:rPr>
            </w:pPr>
            <w:r>
              <w:rPr>
                <w:sz w:val="20"/>
              </w:rPr>
              <w:t>12768319</w:t>
            </w:r>
          </w:p>
        </w:tc>
        <w:tc>
          <w:tcPr>
            <w:tcW w:w="2024" w:type="dxa"/>
          </w:tcPr>
          <w:p w14:paraId="3D36CD2B" w14:textId="77777777" w:rsidR="00AA0AA2" w:rsidRDefault="00B23C33">
            <w:pPr>
              <w:pStyle w:val="TableParagraph"/>
              <w:spacing w:line="216" w:lineRule="exact"/>
              <w:ind w:right="47"/>
              <w:rPr>
                <w:sz w:val="20"/>
              </w:rPr>
            </w:pPr>
            <w:r>
              <w:rPr>
                <w:sz w:val="20"/>
              </w:rPr>
              <w:t>12791049</w:t>
            </w:r>
          </w:p>
        </w:tc>
      </w:tr>
    </w:tbl>
    <w:p w14:paraId="443010BB" w14:textId="77777777" w:rsidR="00B23C33" w:rsidRDefault="00B23C33"/>
    <w:sectPr w:rsidR="00B23C33">
      <w:pgSz w:w="12240" w:h="15840"/>
      <w:pgMar w:top="1440" w:right="17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1EE"/>
    <w:multiLevelType w:val="multilevel"/>
    <w:tmpl w:val="CA22FEDE"/>
    <w:lvl w:ilvl="0">
      <w:start w:val="985"/>
      <w:numFmt w:val="decimal"/>
      <w:lvlText w:val="%1"/>
      <w:lvlJc w:val="left"/>
      <w:pPr>
        <w:ind w:left="764" w:hanging="605"/>
        <w:jc w:val="left"/>
      </w:pPr>
      <w:rPr>
        <w:rFonts w:hint="default"/>
        <w:lang w:val="en-US" w:eastAsia="en-US" w:bidi="ar-SA"/>
      </w:rPr>
    </w:lvl>
    <w:lvl w:ilvl="1">
      <w:start w:val="3"/>
      <w:numFmt w:val="decimal"/>
      <w:lvlText w:val="%1.%2"/>
      <w:lvlJc w:val="left"/>
      <w:pPr>
        <w:ind w:left="764" w:hanging="605"/>
        <w:jc w:val="left"/>
      </w:pPr>
      <w:rPr>
        <w:rFonts w:ascii="Courier New" w:eastAsia="Courier New" w:hAnsi="Courier New" w:cs="Courier New" w:hint="default"/>
        <w:spacing w:val="-6"/>
        <w:w w:val="100"/>
        <w:sz w:val="18"/>
        <w:szCs w:val="18"/>
        <w:lang w:val="en-US" w:eastAsia="en-US" w:bidi="ar-SA"/>
      </w:rPr>
    </w:lvl>
    <w:lvl w:ilvl="2">
      <w:start w:val="1"/>
      <w:numFmt w:val="decimal"/>
      <w:lvlText w:val="%3."/>
      <w:lvlJc w:val="left"/>
      <w:pPr>
        <w:ind w:left="763" w:hanging="360"/>
        <w:jc w:val="left"/>
      </w:pPr>
      <w:rPr>
        <w:rFonts w:ascii="Courier New" w:eastAsia="Courier New" w:hAnsi="Courier New" w:cs="Courier New" w:hint="default"/>
        <w:spacing w:val="0"/>
        <w:w w:val="100"/>
        <w:sz w:val="20"/>
        <w:szCs w:val="20"/>
        <w:lang w:val="en-US" w:eastAsia="en-US" w:bidi="ar-SA"/>
      </w:rPr>
    </w:lvl>
    <w:lvl w:ilvl="3">
      <w:numFmt w:val="bullet"/>
      <w:lvlText w:val="•"/>
      <w:lvlJc w:val="left"/>
      <w:pPr>
        <w:ind w:left="3304" w:hanging="360"/>
      </w:pPr>
      <w:rPr>
        <w:rFonts w:hint="default"/>
        <w:lang w:val="en-US" w:eastAsia="en-US" w:bidi="ar-SA"/>
      </w:rPr>
    </w:lvl>
    <w:lvl w:ilvl="4">
      <w:numFmt w:val="bullet"/>
      <w:lvlText w:val="•"/>
      <w:lvlJc w:val="left"/>
      <w:pPr>
        <w:ind w:left="4152" w:hanging="360"/>
      </w:pPr>
      <w:rPr>
        <w:rFonts w:hint="default"/>
        <w:lang w:val="en-US" w:eastAsia="en-US" w:bidi="ar-SA"/>
      </w:rPr>
    </w:lvl>
    <w:lvl w:ilvl="5">
      <w:numFmt w:val="bullet"/>
      <w:lvlText w:val="•"/>
      <w:lvlJc w:val="left"/>
      <w:pPr>
        <w:ind w:left="5000" w:hanging="360"/>
      </w:pPr>
      <w:rPr>
        <w:rFonts w:hint="default"/>
        <w:lang w:val="en-US" w:eastAsia="en-US" w:bidi="ar-SA"/>
      </w:rPr>
    </w:lvl>
    <w:lvl w:ilvl="6">
      <w:numFmt w:val="bullet"/>
      <w:lvlText w:val="•"/>
      <w:lvlJc w:val="left"/>
      <w:pPr>
        <w:ind w:left="5848" w:hanging="360"/>
      </w:pPr>
      <w:rPr>
        <w:rFonts w:hint="default"/>
        <w:lang w:val="en-US" w:eastAsia="en-US" w:bidi="ar-SA"/>
      </w:rPr>
    </w:lvl>
    <w:lvl w:ilvl="7">
      <w:numFmt w:val="bullet"/>
      <w:lvlText w:val="•"/>
      <w:lvlJc w:val="left"/>
      <w:pPr>
        <w:ind w:left="6696" w:hanging="360"/>
      </w:pPr>
      <w:rPr>
        <w:rFonts w:hint="default"/>
        <w:lang w:val="en-US" w:eastAsia="en-US" w:bidi="ar-SA"/>
      </w:rPr>
    </w:lvl>
    <w:lvl w:ilvl="8">
      <w:numFmt w:val="bullet"/>
      <w:lvlText w:val="•"/>
      <w:lvlJc w:val="left"/>
      <w:pPr>
        <w:ind w:left="7544" w:hanging="360"/>
      </w:pPr>
      <w:rPr>
        <w:rFonts w:hint="default"/>
        <w:lang w:val="en-US" w:eastAsia="en-US" w:bidi="ar-SA"/>
      </w:rPr>
    </w:lvl>
  </w:abstractNum>
  <w:abstractNum w:abstractNumId="1" w15:restartNumberingAfterBreak="0">
    <w:nsid w:val="53C034DA"/>
    <w:multiLevelType w:val="hybridMultilevel"/>
    <w:tmpl w:val="7D7CA072"/>
    <w:lvl w:ilvl="0" w:tplc="9BC8D65C">
      <w:numFmt w:val="bullet"/>
      <w:lvlText w:val="-"/>
      <w:lvlJc w:val="left"/>
      <w:pPr>
        <w:ind w:left="160" w:hanging="245"/>
      </w:pPr>
      <w:rPr>
        <w:rFonts w:ascii="Courier New" w:eastAsia="Courier New" w:hAnsi="Courier New" w:cs="Courier New" w:hint="default"/>
        <w:w w:val="100"/>
        <w:sz w:val="20"/>
        <w:szCs w:val="20"/>
        <w:lang w:val="en-US" w:eastAsia="en-US" w:bidi="ar-SA"/>
      </w:rPr>
    </w:lvl>
    <w:lvl w:ilvl="1" w:tplc="04268CB6">
      <w:numFmt w:val="bullet"/>
      <w:lvlText w:val="•"/>
      <w:lvlJc w:val="left"/>
      <w:pPr>
        <w:ind w:left="1068" w:hanging="245"/>
      </w:pPr>
      <w:rPr>
        <w:rFonts w:hint="default"/>
        <w:lang w:val="en-US" w:eastAsia="en-US" w:bidi="ar-SA"/>
      </w:rPr>
    </w:lvl>
    <w:lvl w:ilvl="2" w:tplc="931ABBBC">
      <w:numFmt w:val="bullet"/>
      <w:lvlText w:val="•"/>
      <w:lvlJc w:val="left"/>
      <w:pPr>
        <w:ind w:left="1976" w:hanging="245"/>
      </w:pPr>
      <w:rPr>
        <w:rFonts w:hint="default"/>
        <w:lang w:val="en-US" w:eastAsia="en-US" w:bidi="ar-SA"/>
      </w:rPr>
    </w:lvl>
    <w:lvl w:ilvl="3" w:tplc="9B64BDD8">
      <w:numFmt w:val="bullet"/>
      <w:lvlText w:val="•"/>
      <w:lvlJc w:val="left"/>
      <w:pPr>
        <w:ind w:left="2884" w:hanging="245"/>
      </w:pPr>
      <w:rPr>
        <w:rFonts w:hint="default"/>
        <w:lang w:val="en-US" w:eastAsia="en-US" w:bidi="ar-SA"/>
      </w:rPr>
    </w:lvl>
    <w:lvl w:ilvl="4" w:tplc="B878848A">
      <w:numFmt w:val="bullet"/>
      <w:lvlText w:val="•"/>
      <w:lvlJc w:val="left"/>
      <w:pPr>
        <w:ind w:left="3792" w:hanging="245"/>
      </w:pPr>
      <w:rPr>
        <w:rFonts w:hint="default"/>
        <w:lang w:val="en-US" w:eastAsia="en-US" w:bidi="ar-SA"/>
      </w:rPr>
    </w:lvl>
    <w:lvl w:ilvl="5" w:tplc="359AB816">
      <w:numFmt w:val="bullet"/>
      <w:lvlText w:val="•"/>
      <w:lvlJc w:val="left"/>
      <w:pPr>
        <w:ind w:left="4700" w:hanging="245"/>
      </w:pPr>
      <w:rPr>
        <w:rFonts w:hint="default"/>
        <w:lang w:val="en-US" w:eastAsia="en-US" w:bidi="ar-SA"/>
      </w:rPr>
    </w:lvl>
    <w:lvl w:ilvl="6" w:tplc="A53EB94C">
      <w:numFmt w:val="bullet"/>
      <w:lvlText w:val="•"/>
      <w:lvlJc w:val="left"/>
      <w:pPr>
        <w:ind w:left="5608" w:hanging="245"/>
      </w:pPr>
      <w:rPr>
        <w:rFonts w:hint="default"/>
        <w:lang w:val="en-US" w:eastAsia="en-US" w:bidi="ar-SA"/>
      </w:rPr>
    </w:lvl>
    <w:lvl w:ilvl="7" w:tplc="270E9E32">
      <w:numFmt w:val="bullet"/>
      <w:lvlText w:val="•"/>
      <w:lvlJc w:val="left"/>
      <w:pPr>
        <w:ind w:left="6516" w:hanging="245"/>
      </w:pPr>
      <w:rPr>
        <w:rFonts w:hint="default"/>
        <w:lang w:val="en-US" w:eastAsia="en-US" w:bidi="ar-SA"/>
      </w:rPr>
    </w:lvl>
    <w:lvl w:ilvl="8" w:tplc="8D2AF704">
      <w:numFmt w:val="bullet"/>
      <w:lvlText w:val="•"/>
      <w:lvlJc w:val="left"/>
      <w:pPr>
        <w:ind w:left="7424" w:hanging="245"/>
      </w:pPr>
      <w:rPr>
        <w:rFonts w:hint="default"/>
        <w:lang w:val="en-US" w:eastAsia="en-US" w:bidi="ar-SA"/>
      </w:rPr>
    </w:lvl>
  </w:abstractNum>
  <w:abstractNum w:abstractNumId="2" w15:restartNumberingAfterBreak="0">
    <w:nsid w:val="681D69DB"/>
    <w:multiLevelType w:val="hybridMultilevel"/>
    <w:tmpl w:val="94F28BE0"/>
    <w:lvl w:ilvl="0" w:tplc="96D6F888">
      <w:numFmt w:val="bullet"/>
      <w:lvlText w:val="-"/>
      <w:lvlJc w:val="left"/>
      <w:pPr>
        <w:ind w:left="642" w:hanging="238"/>
      </w:pPr>
      <w:rPr>
        <w:rFonts w:ascii="Courier New" w:eastAsia="Courier New" w:hAnsi="Courier New" w:cs="Courier New" w:hint="default"/>
        <w:w w:val="100"/>
        <w:sz w:val="20"/>
        <w:szCs w:val="20"/>
        <w:lang w:val="en-US" w:eastAsia="en-US" w:bidi="ar-SA"/>
      </w:rPr>
    </w:lvl>
    <w:lvl w:ilvl="1" w:tplc="06900D46">
      <w:numFmt w:val="bullet"/>
      <w:lvlText w:val="•"/>
      <w:lvlJc w:val="left"/>
      <w:pPr>
        <w:ind w:left="1500" w:hanging="238"/>
      </w:pPr>
      <w:rPr>
        <w:rFonts w:hint="default"/>
        <w:lang w:val="en-US" w:eastAsia="en-US" w:bidi="ar-SA"/>
      </w:rPr>
    </w:lvl>
    <w:lvl w:ilvl="2" w:tplc="8988AD48">
      <w:numFmt w:val="bullet"/>
      <w:lvlText w:val="•"/>
      <w:lvlJc w:val="left"/>
      <w:pPr>
        <w:ind w:left="2360" w:hanging="238"/>
      </w:pPr>
      <w:rPr>
        <w:rFonts w:hint="default"/>
        <w:lang w:val="en-US" w:eastAsia="en-US" w:bidi="ar-SA"/>
      </w:rPr>
    </w:lvl>
    <w:lvl w:ilvl="3" w:tplc="2EDE87F8">
      <w:numFmt w:val="bullet"/>
      <w:lvlText w:val="•"/>
      <w:lvlJc w:val="left"/>
      <w:pPr>
        <w:ind w:left="3220" w:hanging="238"/>
      </w:pPr>
      <w:rPr>
        <w:rFonts w:hint="default"/>
        <w:lang w:val="en-US" w:eastAsia="en-US" w:bidi="ar-SA"/>
      </w:rPr>
    </w:lvl>
    <w:lvl w:ilvl="4" w:tplc="A0709408">
      <w:numFmt w:val="bullet"/>
      <w:lvlText w:val="•"/>
      <w:lvlJc w:val="left"/>
      <w:pPr>
        <w:ind w:left="4080" w:hanging="238"/>
      </w:pPr>
      <w:rPr>
        <w:rFonts w:hint="default"/>
        <w:lang w:val="en-US" w:eastAsia="en-US" w:bidi="ar-SA"/>
      </w:rPr>
    </w:lvl>
    <w:lvl w:ilvl="5" w:tplc="A53EACCC">
      <w:numFmt w:val="bullet"/>
      <w:lvlText w:val="•"/>
      <w:lvlJc w:val="left"/>
      <w:pPr>
        <w:ind w:left="4940" w:hanging="238"/>
      </w:pPr>
      <w:rPr>
        <w:rFonts w:hint="default"/>
        <w:lang w:val="en-US" w:eastAsia="en-US" w:bidi="ar-SA"/>
      </w:rPr>
    </w:lvl>
    <w:lvl w:ilvl="6" w:tplc="A1526C7E">
      <w:numFmt w:val="bullet"/>
      <w:lvlText w:val="•"/>
      <w:lvlJc w:val="left"/>
      <w:pPr>
        <w:ind w:left="5800" w:hanging="238"/>
      </w:pPr>
      <w:rPr>
        <w:rFonts w:hint="default"/>
        <w:lang w:val="en-US" w:eastAsia="en-US" w:bidi="ar-SA"/>
      </w:rPr>
    </w:lvl>
    <w:lvl w:ilvl="7" w:tplc="75A2683A">
      <w:numFmt w:val="bullet"/>
      <w:lvlText w:val="•"/>
      <w:lvlJc w:val="left"/>
      <w:pPr>
        <w:ind w:left="6660" w:hanging="238"/>
      </w:pPr>
      <w:rPr>
        <w:rFonts w:hint="default"/>
        <w:lang w:val="en-US" w:eastAsia="en-US" w:bidi="ar-SA"/>
      </w:rPr>
    </w:lvl>
    <w:lvl w:ilvl="8" w:tplc="E496105E">
      <w:numFmt w:val="bullet"/>
      <w:lvlText w:val="•"/>
      <w:lvlJc w:val="left"/>
      <w:pPr>
        <w:ind w:left="7520" w:hanging="238"/>
      </w:pPr>
      <w:rPr>
        <w:rFonts w:hint="default"/>
        <w:lang w:val="en-US" w:eastAsia="en-US" w:bidi="ar-SA"/>
      </w:rPr>
    </w:lvl>
  </w:abstractNum>
  <w:abstractNum w:abstractNumId="3" w15:restartNumberingAfterBreak="0">
    <w:nsid w:val="6CFB3A31"/>
    <w:multiLevelType w:val="hybridMultilevel"/>
    <w:tmpl w:val="65B428DE"/>
    <w:lvl w:ilvl="0" w:tplc="2280F0B0">
      <w:start w:val="1"/>
      <w:numFmt w:val="decimal"/>
      <w:lvlText w:val="%1."/>
      <w:lvlJc w:val="left"/>
      <w:pPr>
        <w:ind w:left="526" w:hanging="368"/>
        <w:jc w:val="left"/>
      </w:pPr>
      <w:rPr>
        <w:rFonts w:ascii="Courier New" w:eastAsia="Courier New" w:hAnsi="Courier New" w:cs="Courier New" w:hint="default"/>
        <w:spacing w:val="0"/>
        <w:w w:val="100"/>
        <w:sz w:val="20"/>
        <w:szCs w:val="20"/>
        <w:lang w:val="en-US" w:eastAsia="en-US" w:bidi="ar-SA"/>
      </w:rPr>
    </w:lvl>
    <w:lvl w:ilvl="1" w:tplc="3C446A36">
      <w:numFmt w:val="bullet"/>
      <w:lvlText w:val="•"/>
      <w:lvlJc w:val="left"/>
      <w:pPr>
        <w:ind w:left="1392" w:hanging="368"/>
      </w:pPr>
      <w:rPr>
        <w:rFonts w:hint="default"/>
        <w:lang w:val="en-US" w:eastAsia="en-US" w:bidi="ar-SA"/>
      </w:rPr>
    </w:lvl>
    <w:lvl w:ilvl="2" w:tplc="26609932">
      <w:numFmt w:val="bullet"/>
      <w:lvlText w:val="•"/>
      <w:lvlJc w:val="left"/>
      <w:pPr>
        <w:ind w:left="2264" w:hanging="368"/>
      </w:pPr>
      <w:rPr>
        <w:rFonts w:hint="default"/>
        <w:lang w:val="en-US" w:eastAsia="en-US" w:bidi="ar-SA"/>
      </w:rPr>
    </w:lvl>
    <w:lvl w:ilvl="3" w:tplc="9F089DF8">
      <w:numFmt w:val="bullet"/>
      <w:lvlText w:val="•"/>
      <w:lvlJc w:val="left"/>
      <w:pPr>
        <w:ind w:left="3136" w:hanging="368"/>
      </w:pPr>
      <w:rPr>
        <w:rFonts w:hint="default"/>
        <w:lang w:val="en-US" w:eastAsia="en-US" w:bidi="ar-SA"/>
      </w:rPr>
    </w:lvl>
    <w:lvl w:ilvl="4" w:tplc="C510AF84">
      <w:numFmt w:val="bullet"/>
      <w:lvlText w:val="•"/>
      <w:lvlJc w:val="left"/>
      <w:pPr>
        <w:ind w:left="4008" w:hanging="368"/>
      </w:pPr>
      <w:rPr>
        <w:rFonts w:hint="default"/>
        <w:lang w:val="en-US" w:eastAsia="en-US" w:bidi="ar-SA"/>
      </w:rPr>
    </w:lvl>
    <w:lvl w:ilvl="5" w:tplc="09927DBE">
      <w:numFmt w:val="bullet"/>
      <w:lvlText w:val="•"/>
      <w:lvlJc w:val="left"/>
      <w:pPr>
        <w:ind w:left="4880" w:hanging="368"/>
      </w:pPr>
      <w:rPr>
        <w:rFonts w:hint="default"/>
        <w:lang w:val="en-US" w:eastAsia="en-US" w:bidi="ar-SA"/>
      </w:rPr>
    </w:lvl>
    <w:lvl w:ilvl="6" w:tplc="7A2E9EC4">
      <w:numFmt w:val="bullet"/>
      <w:lvlText w:val="•"/>
      <w:lvlJc w:val="left"/>
      <w:pPr>
        <w:ind w:left="5752" w:hanging="368"/>
      </w:pPr>
      <w:rPr>
        <w:rFonts w:hint="default"/>
        <w:lang w:val="en-US" w:eastAsia="en-US" w:bidi="ar-SA"/>
      </w:rPr>
    </w:lvl>
    <w:lvl w:ilvl="7" w:tplc="401CD28A">
      <w:numFmt w:val="bullet"/>
      <w:lvlText w:val="•"/>
      <w:lvlJc w:val="left"/>
      <w:pPr>
        <w:ind w:left="6624" w:hanging="368"/>
      </w:pPr>
      <w:rPr>
        <w:rFonts w:hint="default"/>
        <w:lang w:val="en-US" w:eastAsia="en-US" w:bidi="ar-SA"/>
      </w:rPr>
    </w:lvl>
    <w:lvl w:ilvl="8" w:tplc="76D406C6">
      <w:numFmt w:val="bullet"/>
      <w:lvlText w:val="•"/>
      <w:lvlJc w:val="left"/>
      <w:pPr>
        <w:ind w:left="7496" w:hanging="368"/>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A0AA2"/>
    <w:rsid w:val="004E4D84"/>
    <w:rsid w:val="00A924B0"/>
    <w:rsid w:val="00AA0AA2"/>
    <w:rsid w:val="00B23C33"/>
    <w:rsid w:val="00D5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F4C8C26"/>
  <w15:docId w15:val="{264B175C-BA9C-421E-89BB-AEEE595D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9"/>
    </w:pPr>
  </w:style>
  <w:style w:type="paragraph" w:customStyle="1" w:styleId="TableParagraph">
    <w:name w:val="Table Paragraph"/>
    <w:basedOn w:val="Normal"/>
    <w:uiPriority w:val="1"/>
    <w:qFormat/>
    <w:pPr>
      <w:spacing w:before="108"/>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5211</Words>
  <Characters>29704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MPI_1.0_84.pdf</vt:lpstr>
    </vt:vector>
  </TitlesOfParts>
  <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MPI_1.0_84.pdf</dc:title>
  <dc:subject>Master Patient Index (MPI)</dc:subject>
  <dc:creator>MPI Team</dc:creator>
  <cp:keywords>MPI*1.0*84, Patch Description</cp:keywords>
  <cp:lastModifiedBy>Department of Veterans Affairs</cp:lastModifiedBy>
  <cp:revision>2</cp:revision>
  <cp:lastPrinted>2020-12-15T17:48:00Z</cp:lastPrinted>
  <dcterms:created xsi:type="dcterms:W3CDTF">2021-03-10T18:46:00Z</dcterms:created>
  <dcterms:modified xsi:type="dcterms:W3CDTF">2021-03-10T18:46:00Z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2010-11-03T00:00:00Z</vt:filetime>
  </property>
  <property fmtid="{D5CDD505-2E9C-101B-9397-08002B2CF9AE}" pid="3" name="Creator">
    <vt:lpwstr>Acrobat PDFMaker 9.1 for Word</vt:lpwstr>
  </property>
  <property fmtid="{D5CDD505-2E9C-101B-9397-08002B2CF9AE}" pid="4" name="LastSaved">
    <vt:filetime>2020-12-15T00:00:00Z</vt:filetime>
  </property>
</Properties>
</file>