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1ABAE" w14:textId="68E05AA2" w:rsidR="0076426D" w:rsidRPr="004308B9" w:rsidRDefault="0076426D" w:rsidP="0076426D">
      <w:pPr>
        <w:pStyle w:val="Title"/>
        <w:spacing w:after="240"/>
      </w:pPr>
      <w:bookmarkStart w:id="0" w:name="_Hlk122442097"/>
      <w:bookmarkEnd w:id="0"/>
      <w:r w:rsidRPr="004308B9">
        <w:t>Internet Formulary Advisor</w:t>
      </w:r>
    </w:p>
    <w:p w14:paraId="6EC41C28" w14:textId="2E5382F5" w:rsidR="0076426D" w:rsidRPr="004E4D59" w:rsidRDefault="0076426D" w:rsidP="0076426D">
      <w:pPr>
        <w:pStyle w:val="Title"/>
      </w:pPr>
      <w:r w:rsidRPr="00951600">
        <w:t>Version 1.</w:t>
      </w:r>
      <w:r w:rsidR="00CA3E1C" w:rsidRPr="00A157F5">
        <w:t>0</w:t>
      </w:r>
    </w:p>
    <w:p w14:paraId="74792496" w14:textId="77777777" w:rsidR="0076426D" w:rsidRPr="004E4D59" w:rsidRDefault="0076426D" w:rsidP="00835F36">
      <w:pPr>
        <w:pStyle w:val="Title"/>
        <w:rPr>
          <w:color w:val="000000"/>
        </w:rPr>
      </w:pPr>
      <w:r w:rsidRPr="004E4D59">
        <w:t>Us</w:t>
      </w:r>
      <w:r w:rsidRPr="0084733C">
        <w:t>er Manual</w:t>
      </w:r>
    </w:p>
    <w:p w14:paraId="667D8AA5" w14:textId="77777777" w:rsidR="0076426D" w:rsidRPr="00CF27D5" w:rsidRDefault="0076426D" w:rsidP="0076426D">
      <w:pPr>
        <w:spacing w:before="960" w:after="960"/>
        <w:jc w:val="center"/>
      </w:pPr>
      <w:r w:rsidRPr="00CF27D5">
        <w:rPr>
          <w:noProof/>
        </w:rPr>
        <w:drawing>
          <wp:inline distT="0" distB="0" distL="0" distR="0" wp14:anchorId="46A4B74C" wp14:editId="3818B66D">
            <wp:extent cx="2118360" cy="2057400"/>
            <wp:effectExtent l="0" t="0" r="0" b="0"/>
            <wp:docPr id="1" name="Picture 1"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 Seal"/>
                    <pic:cNvPicPr/>
                  </pic:nvPicPr>
                  <pic:blipFill>
                    <a:blip r:embed="rId11">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793CDB64" w14:textId="735D4BF7" w:rsidR="0076426D" w:rsidRPr="004E4D59" w:rsidRDefault="00675611" w:rsidP="000C530D">
      <w:pPr>
        <w:pStyle w:val="Title2"/>
        <w:spacing w:before="120" w:after="120"/>
        <w:rPr>
          <w:b w:val="0"/>
          <w:bCs w:val="0"/>
        </w:rPr>
      </w:pPr>
      <w:bookmarkStart w:id="1" w:name="TitlePage"/>
      <w:bookmarkEnd w:id="1"/>
      <w:r>
        <w:t>Dec</w:t>
      </w:r>
      <w:r w:rsidR="001D0413" w:rsidRPr="00CF27D5">
        <w:t>em</w:t>
      </w:r>
      <w:r w:rsidR="00926226" w:rsidRPr="00CF27D5">
        <w:t>ber</w:t>
      </w:r>
      <w:r w:rsidR="0076426D" w:rsidRPr="00CF27D5">
        <w:t xml:space="preserve"> 202</w:t>
      </w:r>
      <w:r w:rsidR="0076426D">
        <w:t>2</w:t>
      </w:r>
    </w:p>
    <w:p w14:paraId="2EB98A68" w14:textId="77777777" w:rsidR="0076426D" w:rsidRPr="004E4D59" w:rsidRDefault="0076426D" w:rsidP="000C530D">
      <w:pPr>
        <w:pStyle w:val="Title2"/>
        <w:spacing w:before="120" w:after="120"/>
      </w:pPr>
      <w:r w:rsidRPr="004E4D59">
        <w:t>Department of Veterans Affairs (VA)</w:t>
      </w:r>
    </w:p>
    <w:p w14:paraId="1EFF9405" w14:textId="77777777" w:rsidR="0076426D" w:rsidRPr="004E4D59" w:rsidRDefault="0076426D" w:rsidP="000C530D">
      <w:pPr>
        <w:pStyle w:val="ProjectName"/>
        <w:spacing w:before="120"/>
        <w:rPr>
          <w:sz w:val="28"/>
          <w:szCs w:val="28"/>
        </w:rPr>
      </w:pPr>
      <w:r w:rsidRPr="004E4D59">
        <w:rPr>
          <w:sz w:val="28"/>
          <w:szCs w:val="28"/>
        </w:rPr>
        <w:t>Office of Information and Technology (OIT)</w:t>
      </w:r>
    </w:p>
    <w:p w14:paraId="4DDE4E4B" w14:textId="77777777" w:rsidR="0076426D" w:rsidRPr="004E4D59" w:rsidRDefault="0076426D" w:rsidP="0076426D"/>
    <w:p w14:paraId="646E8237" w14:textId="77777777" w:rsidR="0076426D" w:rsidRPr="004E4D59" w:rsidRDefault="0076426D" w:rsidP="0076426D">
      <w:pPr>
        <w:spacing w:after="360" w:line="259" w:lineRule="auto"/>
        <w:jc w:val="center"/>
        <w:rPr>
          <w:rFonts w:ascii="Arial" w:hAnsi="Arial" w:cs="Arial"/>
          <w:b/>
          <w:sz w:val="28"/>
          <w:szCs w:val="28"/>
        </w:rPr>
        <w:sectPr w:rsidR="0076426D" w:rsidRPr="004E4D59" w:rsidSect="0076426D">
          <w:footerReference w:type="even" r:id="rId12"/>
          <w:pgSz w:w="12240" w:h="15840" w:code="1"/>
          <w:pgMar w:top="1440" w:right="1440" w:bottom="1440" w:left="1440" w:header="720" w:footer="720" w:gutter="0"/>
          <w:paperSrc w:first="259" w:other="259"/>
          <w:pgNumType w:fmt="lowerRoman" w:start="1"/>
          <w:cols w:space="720"/>
          <w:vAlign w:val="center"/>
          <w:docGrid w:linePitch="326"/>
        </w:sectPr>
      </w:pPr>
    </w:p>
    <w:p w14:paraId="7E865231" w14:textId="77777777" w:rsidR="0076426D" w:rsidRPr="004E4D59" w:rsidRDefault="0076426D" w:rsidP="00A02CC8">
      <w:pPr>
        <w:pStyle w:val="Title2"/>
        <w:spacing w:before="120" w:after="240"/>
      </w:pPr>
      <w:bookmarkStart w:id="2" w:name="_Toc513952628"/>
      <w:bookmarkStart w:id="3" w:name="_Toc520299099"/>
      <w:bookmarkStart w:id="4" w:name="_Toc520304566"/>
      <w:bookmarkStart w:id="5" w:name="_Toc520306275"/>
      <w:bookmarkStart w:id="6" w:name="_Toc522420062"/>
      <w:bookmarkStart w:id="7" w:name="_Toc522441326"/>
      <w:r w:rsidRPr="004E4D59">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873"/>
        <w:gridCol w:w="1187"/>
        <w:gridCol w:w="4138"/>
        <w:gridCol w:w="2152"/>
      </w:tblGrid>
      <w:tr w:rsidR="00835F36" w:rsidRPr="00926226" w:rsidDel="00B46B6B" w14:paraId="1E7245B8" w14:textId="77777777" w:rsidTr="00286F26">
        <w:trPr>
          <w:tblHeader/>
        </w:trPr>
        <w:tc>
          <w:tcPr>
            <w:tcW w:w="1001" w:type="pct"/>
            <w:shd w:val="clear" w:color="auto" w:fill="F2F2F2" w:themeFill="background1" w:themeFillShade="F2"/>
          </w:tcPr>
          <w:p w14:paraId="36D16C2D" w14:textId="77777777" w:rsidR="00835F36" w:rsidRPr="00926226" w:rsidDel="00B46B6B" w:rsidRDefault="00835F36" w:rsidP="00835F36">
            <w:pPr>
              <w:spacing w:before="60" w:after="60"/>
              <w:rPr>
                <w:rFonts w:ascii="Arial" w:hAnsi="Arial" w:cs="Arial"/>
                <w:b/>
                <w:sz w:val="22"/>
                <w:szCs w:val="22"/>
              </w:rPr>
            </w:pPr>
            <w:r w:rsidRPr="00926226" w:rsidDel="00B46B6B">
              <w:rPr>
                <w:rFonts w:ascii="Arial" w:hAnsi="Arial" w:cs="Arial"/>
                <w:b/>
                <w:sz w:val="22"/>
                <w:szCs w:val="22"/>
              </w:rPr>
              <w:t>Date</w:t>
            </w:r>
          </w:p>
        </w:tc>
        <w:tc>
          <w:tcPr>
            <w:tcW w:w="635" w:type="pct"/>
            <w:shd w:val="clear" w:color="auto" w:fill="F2F2F2" w:themeFill="background1" w:themeFillShade="F2"/>
          </w:tcPr>
          <w:p w14:paraId="1B2FB88A" w14:textId="77777777" w:rsidR="00835F36" w:rsidRPr="00926226" w:rsidDel="00B46B6B" w:rsidRDefault="00835F36" w:rsidP="00835F36">
            <w:pPr>
              <w:spacing w:before="60" w:after="60"/>
              <w:rPr>
                <w:rFonts w:ascii="Arial" w:hAnsi="Arial" w:cs="Arial"/>
                <w:b/>
                <w:sz w:val="22"/>
                <w:szCs w:val="22"/>
              </w:rPr>
            </w:pPr>
            <w:r w:rsidRPr="00926226" w:rsidDel="00B46B6B">
              <w:rPr>
                <w:rFonts w:ascii="Arial" w:hAnsi="Arial" w:cs="Arial"/>
                <w:b/>
                <w:sz w:val="22"/>
                <w:szCs w:val="22"/>
              </w:rPr>
              <w:t>Revision</w:t>
            </w:r>
          </w:p>
        </w:tc>
        <w:tc>
          <w:tcPr>
            <w:tcW w:w="2213" w:type="pct"/>
            <w:shd w:val="clear" w:color="auto" w:fill="F2F2F2" w:themeFill="background1" w:themeFillShade="F2"/>
          </w:tcPr>
          <w:p w14:paraId="10C756D5" w14:textId="77777777" w:rsidR="00835F36" w:rsidRPr="00926226" w:rsidDel="00B46B6B" w:rsidRDefault="00835F36" w:rsidP="00835F36">
            <w:pPr>
              <w:spacing w:before="60" w:after="60"/>
              <w:rPr>
                <w:rFonts w:ascii="Arial" w:hAnsi="Arial" w:cs="Arial"/>
                <w:b/>
                <w:sz w:val="22"/>
                <w:szCs w:val="22"/>
              </w:rPr>
            </w:pPr>
            <w:r w:rsidRPr="00926226" w:rsidDel="00B46B6B">
              <w:rPr>
                <w:rFonts w:ascii="Arial" w:hAnsi="Arial" w:cs="Arial"/>
                <w:b/>
                <w:sz w:val="22"/>
                <w:szCs w:val="22"/>
              </w:rPr>
              <w:t>Description</w:t>
            </w:r>
          </w:p>
        </w:tc>
        <w:tc>
          <w:tcPr>
            <w:tcW w:w="1152" w:type="pct"/>
            <w:shd w:val="clear" w:color="auto" w:fill="F2F2F2" w:themeFill="background1" w:themeFillShade="F2"/>
          </w:tcPr>
          <w:p w14:paraId="4A5AF4E8" w14:textId="77777777" w:rsidR="00835F36" w:rsidRPr="00926226" w:rsidDel="00B46B6B" w:rsidRDefault="00835F36" w:rsidP="00835F36">
            <w:pPr>
              <w:spacing w:before="60" w:after="60"/>
              <w:rPr>
                <w:rFonts w:ascii="Arial" w:hAnsi="Arial" w:cs="Arial"/>
                <w:b/>
                <w:sz w:val="22"/>
                <w:szCs w:val="22"/>
              </w:rPr>
            </w:pPr>
            <w:r w:rsidRPr="00926226" w:rsidDel="00B46B6B">
              <w:rPr>
                <w:rFonts w:ascii="Arial" w:hAnsi="Arial" w:cs="Arial"/>
                <w:b/>
                <w:sz w:val="22"/>
                <w:szCs w:val="22"/>
              </w:rPr>
              <w:t>Author</w:t>
            </w:r>
          </w:p>
        </w:tc>
      </w:tr>
      <w:tr w:rsidR="00926226" w:rsidRPr="00926226" w:rsidDel="00B46B6B" w14:paraId="379FD2D2" w14:textId="77777777" w:rsidTr="00286F26">
        <w:tc>
          <w:tcPr>
            <w:tcW w:w="1001" w:type="pct"/>
          </w:tcPr>
          <w:p w14:paraId="5A7BA4D5" w14:textId="289F3082" w:rsidR="00926226" w:rsidRPr="009A6406" w:rsidRDefault="00675611" w:rsidP="00926226">
            <w:pPr>
              <w:spacing w:before="60" w:after="60"/>
              <w:rPr>
                <w:rFonts w:ascii="Arial" w:hAnsi="Arial" w:cs="Arial"/>
                <w:sz w:val="22"/>
                <w:szCs w:val="22"/>
              </w:rPr>
            </w:pPr>
            <w:r w:rsidRPr="009A6406">
              <w:rPr>
                <w:rFonts w:ascii="Arial" w:hAnsi="Arial" w:cs="Arial"/>
                <w:sz w:val="22"/>
                <w:szCs w:val="22"/>
              </w:rPr>
              <w:t>Dec</w:t>
            </w:r>
            <w:r w:rsidR="0084733C" w:rsidRPr="009A6406">
              <w:rPr>
                <w:rFonts w:ascii="Arial" w:hAnsi="Arial" w:cs="Arial"/>
                <w:sz w:val="22"/>
                <w:szCs w:val="22"/>
              </w:rPr>
              <w:t>em</w:t>
            </w:r>
            <w:r w:rsidR="00926226" w:rsidRPr="009A6406">
              <w:rPr>
                <w:rFonts w:ascii="Arial" w:hAnsi="Arial" w:cs="Arial"/>
                <w:sz w:val="22"/>
                <w:szCs w:val="22"/>
              </w:rPr>
              <w:t>ber 2022</w:t>
            </w:r>
          </w:p>
        </w:tc>
        <w:tc>
          <w:tcPr>
            <w:tcW w:w="635" w:type="pct"/>
          </w:tcPr>
          <w:p w14:paraId="546F5C97" w14:textId="7E14C06B" w:rsidR="00926226" w:rsidRPr="009A6406" w:rsidRDefault="00926226" w:rsidP="00926226">
            <w:pPr>
              <w:spacing w:before="60" w:after="60"/>
              <w:rPr>
                <w:rFonts w:ascii="Arial" w:hAnsi="Arial" w:cs="Arial"/>
                <w:sz w:val="22"/>
                <w:szCs w:val="22"/>
              </w:rPr>
            </w:pPr>
            <w:r w:rsidRPr="00286F26">
              <w:rPr>
                <w:rFonts w:ascii="Arial" w:hAnsi="Arial" w:cs="Arial"/>
                <w:sz w:val="22"/>
                <w:szCs w:val="22"/>
              </w:rPr>
              <w:t>1.</w:t>
            </w:r>
            <w:r w:rsidR="00A157F5" w:rsidRPr="009A6406">
              <w:rPr>
                <w:rFonts w:ascii="Arial" w:hAnsi="Arial" w:cs="Arial"/>
                <w:sz w:val="22"/>
                <w:szCs w:val="22"/>
              </w:rPr>
              <w:t>0</w:t>
            </w:r>
          </w:p>
        </w:tc>
        <w:tc>
          <w:tcPr>
            <w:tcW w:w="2213" w:type="pct"/>
          </w:tcPr>
          <w:p w14:paraId="4F3FE532" w14:textId="202F207A" w:rsidR="00926226" w:rsidRPr="009A6406" w:rsidRDefault="009A6406" w:rsidP="00926226">
            <w:pPr>
              <w:spacing w:before="60" w:after="60"/>
              <w:rPr>
                <w:rFonts w:ascii="Arial" w:hAnsi="Arial" w:cs="Arial"/>
                <w:sz w:val="22"/>
                <w:szCs w:val="22"/>
              </w:rPr>
            </w:pPr>
            <w:r>
              <w:rPr>
                <w:rFonts w:ascii="Arial" w:hAnsi="Arial" w:cs="Arial"/>
                <w:sz w:val="22"/>
                <w:szCs w:val="22"/>
              </w:rPr>
              <w:t>Initial version</w:t>
            </w:r>
          </w:p>
        </w:tc>
        <w:tc>
          <w:tcPr>
            <w:tcW w:w="1152" w:type="pct"/>
          </w:tcPr>
          <w:p w14:paraId="61488EEC" w14:textId="3344B693" w:rsidR="00926226" w:rsidRPr="008E2CA2" w:rsidRDefault="00184C59" w:rsidP="00926226">
            <w:pPr>
              <w:spacing w:before="60" w:after="60"/>
              <w:rPr>
                <w:rFonts w:ascii="Arial" w:hAnsi="Arial" w:cs="Arial"/>
                <w:sz w:val="22"/>
                <w:szCs w:val="22"/>
              </w:rPr>
            </w:pPr>
            <w:r w:rsidRPr="009A6406">
              <w:rPr>
                <w:rFonts w:ascii="Arial" w:hAnsi="Arial" w:cs="Arial"/>
                <w:sz w:val="22"/>
                <w:szCs w:val="22"/>
              </w:rPr>
              <w:t>Liberty IT Solutions</w:t>
            </w:r>
          </w:p>
        </w:tc>
      </w:tr>
    </w:tbl>
    <w:p w14:paraId="203DA42F" w14:textId="77777777" w:rsidR="00835F36" w:rsidRPr="004E4D59" w:rsidRDefault="00835F36" w:rsidP="0076426D">
      <w:pPr>
        <w:pStyle w:val="BodyText"/>
      </w:pPr>
    </w:p>
    <w:bookmarkEnd w:id="2"/>
    <w:bookmarkEnd w:id="3"/>
    <w:bookmarkEnd w:id="4"/>
    <w:bookmarkEnd w:id="5"/>
    <w:bookmarkEnd w:id="6"/>
    <w:bookmarkEnd w:id="7"/>
    <w:p w14:paraId="6A199993" w14:textId="77777777" w:rsidR="003C014C" w:rsidRDefault="003C014C">
      <w:pPr>
        <w:spacing w:after="160" w:line="259" w:lineRule="auto"/>
        <w:rPr>
          <w:color w:val="000000"/>
          <w:szCs w:val="20"/>
        </w:rPr>
      </w:pPr>
      <w:r>
        <w:rPr>
          <w:color w:val="000000"/>
          <w:szCs w:val="20"/>
        </w:rPr>
        <w:br w:type="page"/>
      </w:r>
    </w:p>
    <w:p w14:paraId="630A2515" w14:textId="77777777" w:rsidR="00A02CC8" w:rsidRPr="00A02CC8" w:rsidRDefault="00A02CC8" w:rsidP="000C530D">
      <w:pPr>
        <w:jc w:val="center"/>
        <w:rPr>
          <w:rFonts w:ascii="Arial" w:hAnsi="Arial" w:cs="Arial"/>
          <w:b/>
          <w:color w:val="auto"/>
          <w:sz w:val="28"/>
          <w:szCs w:val="28"/>
        </w:rPr>
      </w:pPr>
      <w:r w:rsidRPr="00A02CC8">
        <w:rPr>
          <w:rFonts w:ascii="Arial" w:hAnsi="Arial" w:cs="Arial"/>
          <w:b/>
          <w:color w:val="auto"/>
          <w:sz w:val="28"/>
          <w:szCs w:val="28"/>
        </w:rPr>
        <w:lastRenderedPageBreak/>
        <w:t>Table of Contents</w:t>
      </w:r>
    </w:p>
    <w:p w14:paraId="392E03A8" w14:textId="1B25D576" w:rsidR="00C93DDC" w:rsidRDefault="00A02CC8">
      <w:pPr>
        <w:pStyle w:val="TOC1"/>
        <w:rPr>
          <w:rFonts w:asciiTheme="minorHAnsi" w:eastAsiaTheme="minorEastAsia" w:hAnsiTheme="minorHAnsi" w:cstheme="minorBidi"/>
          <w:b w:val="0"/>
          <w:noProof/>
          <w:color w:val="auto"/>
          <w:sz w:val="22"/>
          <w:szCs w:val="22"/>
        </w:rPr>
      </w:pPr>
      <w:r w:rsidRPr="00D3238D">
        <w:rPr>
          <w:rFonts w:ascii="Times New Roman" w:hAnsi="Times New Roman"/>
          <w:bCs/>
          <w:noProof/>
          <w:color w:val="auto"/>
          <w:sz w:val="24"/>
          <w:szCs w:val="24"/>
        </w:rPr>
        <w:fldChar w:fldCharType="begin"/>
      </w:r>
      <w:r w:rsidRPr="00D3238D">
        <w:rPr>
          <w:rFonts w:ascii="Times New Roman" w:hAnsi="Times New Roman"/>
          <w:bCs/>
          <w:noProof/>
          <w:color w:val="auto"/>
          <w:sz w:val="24"/>
          <w:szCs w:val="24"/>
        </w:rPr>
        <w:instrText xml:space="preserve"> TOC \o "1-4" \h \z \u </w:instrText>
      </w:r>
      <w:r w:rsidRPr="00D3238D">
        <w:rPr>
          <w:rFonts w:ascii="Times New Roman" w:hAnsi="Times New Roman"/>
          <w:bCs/>
          <w:noProof/>
          <w:color w:val="auto"/>
          <w:sz w:val="24"/>
          <w:szCs w:val="24"/>
        </w:rPr>
        <w:fldChar w:fldCharType="separate"/>
      </w:r>
      <w:hyperlink w:anchor="_Toc122611508" w:history="1">
        <w:r w:rsidR="00C93DDC" w:rsidRPr="00F002C3">
          <w:rPr>
            <w:rStyle w:val="Hyperlink"/>
            <w:noProof/>
          </w:rPr>
          <w:t>1.</w:t>
        </w:r>
        <w:r w:rsidR="00C93DDC">
          <w:rPr>
            <w:rFonts w:asciiTheme="minorHAnsi" w:eastAsiaTheme="minorEastAsia" w:hAnsiTheme="minorHAnsi" w:cstheme="minorBidi"/>
            <w:b w:val="0"/>
            <w:noProof/>
            <w:color w:val="auto"/>
            <w:sz w:val="22"/>
            <w:szCs w:val="22"/>
          </w:rPr>
          <w:tab/>
        </w:r>
        <w:r w:rsidR="00C93DDC" w:rsidRPr="00F002C3">
          <w:rPr>
            <w:rStyle w:val="Hyperlink"/>
            <w:noProof/>
          </w:rPr>
          <w:t>Introduction</w:t>
        </w:r>
        <w:r w:rsidR="00C93DDC">
          <w:rPr>
            <w:noProof/>
            <w:webHidden/>
          </w:rPr>
          <w:tab/>
        </w:r>
        <w:r w:rsidR="00C93DDC">
          <w:rPr>
            <w:noProof/>
            <w:webHidden/>
          </w:rPr>
          <w:fldChar w:fldCharType="begin"/>
        </w:r>
        <w:r w:rsidR="00C93DDC">
          <w:rPr>
            <w:noProof/>
            <w:webHidden/>
          </w:rPr>
          <w:instrText xml:space="preserve"> PAGEREF _Toc122611508 \h </w:instrText>
        </w:r>
        <w:r w:rsidR="00C93DDC">
          <w:rPr>
            <w:noProof/>
            <w:webHidden/>
          </w:rPr>
        </w:r>
        <w:r w:rsidR="00C93DDC">
          <w:rPr>
            <w:noProof/>
            <w:webHidden/>
          </w:rPr>
          <w:fldChar w:fldCharType="separate"/>
        </w:r>
        <w:r w:rsidR="00226D2C">
          <w:rPr>
            <w:noProof/>
            <w:webHidden/>
          </w:rPr>
          <w:t>1</w:t>
        </w:r>
        <w:r w:rsidR="00C93DDC">
          <w:rPr>
            <w:noProof/>
            <w:webHidden/>
          </w:rPr>
          <w:fldChar w:fldCharType="end"/>
        </w:r>
      </w:hyperlink>
    </w:p>
    <w:p w14:paraId="354F1F12" w14:textId="1A5B9373" w:rsidR="00C93DDC" w:rsidRDefault="00EE1974">
      <w:pPr>
        <w:pStyle w:val="TOC2"/>
        <w:rPr>
          <w:rFonts w:asciiTheme="minorHAnsi" w:eastAsiaTheme="minorEastAsia" w:hAnsiTheme="minorHAnsi" w:cstheme="minorBidi"/>
          <w:b w:val="0"/>
          <w:noProof/>
          <w:color w:val="auto"/>
          <w:sz w:val="22"/>
          <w:szCs w:val="22"/>
        </w:rPr>
      </w:pPr>
      <w:hyperlink w:anchor="_Toc122611509" w:history="1">
        <w:r w:rsidR="00C93DDC" w:rsidRPr="00F002C3">
          <w:rPr>
            <w:rStyle w:val="Hyperlink"/>
            <w:noProof/>
          </w:rPr>
          <w:t>1.1.</w:t>
        </w:r>
        <w:r w:rsidR="00C93DDC">
          <w:rPr>
            <w:rFonts w:asciiTheme="minorHAnsi" w:eastAsiaTheme="minorEastAsia" w:hAnsiTheme="minorHAnsi" w:cstheme="minorBidi"/>
            <w:b w:val="0"/>
            <w:noProof/>
            <w:color w:val="auto"/>
            <w:sz w:val="22"/>
            <w:szCs w:val="22"/>
          </w:rPr>
          <w:tab/>
        </w:r>
        <w:r w:rsidR="00C93DDC" w:rsidRPr="00F002C3">
          <w:rPr>
            <w:rStyle w:val="Hyperlink"/>
            <w:noProof/>
          </w:rPr>
          <w:t>Purpose</w:t>
        </w:r>
        <w:r w:rsidR="00C93DDC">
          <w:rPr>
            <w:noProof/>
            <w:webHidden/>
          </w:rPr>
          <w:tab/>
        </w:r>
        <w:r w:rsidR="00C93DDC">
          <w:rPr>
            <w:noProof/>
            <w:webHidden/>
          </w:rPr>
          <w:fldChar w:fldCharType="begin"/>
        </w:r>
        <w:r w:rsidR="00C93DDC">
          <w:rPr>
            <w:noProof/>
            <w:webHidden/>
          </w:rPr>
          <w:instrText xml:space="preserve"> PAGEREF _Toc122611509 \h </w:instrText>
        </w:r>
        <w:r w:rsidR="00C93DDC">
          <w:rPr>
            <w:noProof/>
            <w:webHidden/>
          </w:rPr>
        </w:r>
        <w:r w:rsidR="00C93DDC">
          <w:rPr>
            <w:noProof/>
            <w:webHidden/>
          </w:rPr>
          <w:fldChar w:fldCharType="separate"/>
        </w:r>
        <w:r w:rsidR="00226D2C">
          <w:rPr>
            <w:noProof/>
            <w:webHidden/>
          </w:rPr>
          <w:t>1</w:t>
        </w:r>
        <w:r w:rsidR="00C93DDC">
          <w:rPr>
            <w:noProof/>
            <w:webHidden/>
          </w:rPr>
          <w:fldChar w:fldCharType="end"/>
        </w:r>
      </w:hyperlink>
    </w:p>
    <w:p w14:paraId="3767C39D" w14:textId="6121FE36" w:rsidR="00C93DDC" w:rsidRDefault="00EE1974">
      <w:pPr>
        <w:pStyle w:val="TOC1"/>
        <w:rPr>
          <w:rFonts w:asciiTheme="minorHAnsi" w:eastAsiaTheme="minorEastAsia" w:hAnsiTheme="minorHAnsi" w:cstheme="minorBidi"/>
          <w:b w:val="0"/>
          <w:noProof/>
          <w:color w:val="auto"/>
          <w:sz w:val="22"/>
          <w:szCs w:val="22"/>
        </w:rPr>
      </w:pPr>
      <w:hyperlink w:anchor="_Toc122611510" w:history="1">
        <w:r w:rsidR="00C93DDC" w:rsidRPr="00F002C3">
          <w:rPr>
            <w:rStyle w:val="Hyperlink"/>
            <w:noProof/>
          </w:rPr>
          <w:t>2.</w:t>
        </w:r>
        <w:r w:rsidR="00C93DDC">
          <w:rPr>
            <w:rFonts w:asciiTheme="minorHAnsi" w:eastAsiaTheme="minorEastAsia" w:hAnsiTheme="minorHAnsi" w:cstheme="minorBidi"/>
            <w:b w:val="0"/>
            <w:noProof/>
            <w:color w:val="auto"/>
            <w:sz w:val="22"/>
            <w:szCs w:val="22"/>
          </w:rPr>
          <w:tab/>
        </w:r>
        <w:r w:rsidR="00C93DDC" w:rsidRPr="00F002C3">
          <w:rPr>
            <w:rStyle w:val="Hyperlink"/>
            <w:noProof/>
          </w:rPr>
          <w:t>System Summary</w:t>
        </w:r>
        <w:r w:rsidR="00C93DDC">
          <w:rPr>
            <w:noProof/>
            <w:webHidden/>
          </w:rPr>
          <w:tab/>
        </w:r>
        <w:r w:rsidR="00C93DDC">
          <w:rPr>
            <w:noProof/>
            <w:webHidden/>
          </w:rPr>
          <w:fldChar w:fldCharType="begin"/>
        </w:r>
        <w:r w:rsidR="00C93DDC">
          <w:rPr>
            <w:noProof/>
            <w:webHidden/>
          </w:rPr>
          <w:instrText xml:space="preserve"> PAGEREF _Toc122611510 \h </w:instrText>
        </w:r>
        <w:r w:rsidR="00C93DDC">
          <w:rPr>
            <w:noProof/>
            <w:webHidden/>
          </w:rPr>
        </w:r>
        <w:r w:rsidR="00C93DDC">
          <w:rPr>
            <w:noProof/>
            <w:webHidden/>
          </w:rPr>
          <w:fldChar w:fldCharType="separate"/>
        </w:r>
        <w:r w:rsidR="00226D2C">
          <w:rPr>
            <w:noProof/>
            <w:webHidden/>
          </w:rPr>
          <w:t>1</w:t>
        </w:r>
        <w:r w:rsidR="00C93DDC">
          <w:rPr>
            <w:noProof/>
            <w:webHidden/>
          </w:rPr>
          <w:fldChar w:fldCharType="end"/>
        </w:r>
      </w:hyperlink>
    </w:p>
    <w:p w14:paraId="22C84237" w14:textId="48A43C55" w:rsidR="00C93DDC" w:rsidRDefault="00EE1974">
      <w:pPr>
        <w:pStyle w:val="TOC2"/>
        <w:rPr>
          <w:rFonts w:asciiTheme="minorHAnsi" w:eastAsiaTheme="minorEastAsia" w:hAnsiTheme="minorHAnsi" w:cstheme="minorBidi"/>
          <w:b w:val="0"/>
          <w:noProof/>
          <w:color w:val="auto"/>
          <w:sz w:val="22"/>
          <w:szCs w:val="22"/>
        </w:rPr>
      </w:pPr>
      <w:hyperlink w:anchor="_Toc122611511" w:history="1">
        <w:r w:rsidR="00C93DDC" w:rsidRPr="00F002C3">
          <w:rPr>
            <w:rStyle w:val="Hyperlink"/>
            <w:noProof/>
          </w:rPr>
          <w:t>2.1.</w:t>
        </w:r>
        <w:r w:rsidR="00C93DDC">
          <w:rPr>
            <w:rFonts w:asciiTheme="minorHAnsi" w:eastAsiaTheme="minorEastAsia" w:hAnsiTheme="minorHAnsi" w:cstheme="minorBidi"/>
            <w:b w:val="0"/>
            <w:noProof/>
            <w:color w:val="auto"/>
            <w:sz w:val="22"/>
            <w:szCs w:val="22"/>
          </w:rPr>
          <w:tab/>
        </w:r>
        <w:r w:rsidR="00C93DDC" w:rsidRPr="00F002C3">
          <w:rPr>
            <w:rStyle w:val="Hyperlink"/>
            <w:noProof/>
          </w:rPr>
          <w:t>Navigation</w:t>
        </w:r>
        <w:r w:rsidR="00C93DDC">
          <w:rPr>
            <w:noProof/>
            <w:webHidden/>
          </w:rPr>
          <w:tab/>
        </w:r>
        <w:r w:rsidR="00C93DDC">
          <w:rPr>
            <w:noProof/>
            <w:webHidden/>
          </w:rPr>
          <w:fldChar w:fldCharType="begin"/>
        </w:r>
        <w:r w:rsidR="00C93DDC">
          <w:rPr>
            <w:noProof/>
            <w:webHidden/>
          </w:rPr>
          <w:instrText xml:space="preserve"> PAGEREF _Toc122611511 \h </w:instrText>
        </w:r>
        <w:r w:rsidR="00C93DDC">
          <w:rPr>
            <w:noProof/>
            <w:webHidden/>
          </w:rPr>
        </w:r>
        <w:r w:rsidR="00C93DDC">
          <w:rPr>
            <w:noProof/>
            <w:webHidden/>
          </w:rPr>
          <w:fldChar w:fldCharType="separate"/>
        </w:r>
        <w:r w:rsidR="00226D2C">
          <w:rPr>
            <w:noProof/>
            <w:webHidden/>
          </w:rPr>
          <w:t>1</w:t>
        </w:r>
        <w:r w:rsidR="00C93DDC">
          <w:rPr>
            <w:noProof/>
            <w:webHidden/>
          </w:rPr>
          <w:fldChar w:fldCharType="end"/>
        </w:r>
      </w:hyperlink>
    </w:p>
    <w:p w14:paraId="77A10C32" w14:textId="54416507" w:rsidR="00C93DDC" w:rsidRDefault="00EE1974">
      <w:pPr>
        <w:pStyle w:val="TOC2"/>
        <w:rPr>
          <w:rFonts w:asciiTheme="minorHAnsi" w:eastAsiaTheme="minorEastAsia" w:hAnsiTheme="minorHAnsi" w:cstheme="minorBidi"/>
          <w:b w:val="0"/>
          <w:noProof/>
          <w:color w:val="auto"/>
          <w:sz w:val="22"/>
          <w:szCs w:val="22"/>
        </w:rPr>
      </w:pPr>
      <w:hyperlink w:anchor="_Toc122611512" w:history="1">
        <w:r w:rsidR="00C93DDC" w:rsidRPr="00F002C3">
          <w:rPr>
            <w:rStyle w:val="Hyperlink"/>
            <w:noProof/>
          </w:rPr>
          <w:t>2.2.</w:t>
        </w:r>
        <w:r w:rsidR="00C93DDC">
          <w:rPr>
            <w:rFonts w:asciiTheme="minorHAnsi" w:eastAsiaTheme="minorEastAsia" w:hAnsiTheme="minorHAnsi" w:cstheme="minorBidi"/>
            <w:b w:val="0"/>
            <w:noProof/>
            <w:color w:val="auto"/>
            <w:sz w:val="22"/>
            <w:szCs w:val="22"/>
          </w:rPr>
          <w:tab/>
        </w:r>
        <w:r w:rsidR="00C93DDC" w:rsidRPr="00F002C3">
          <w:rPr>
            <w:rStyle w:val="Hyperlink"/>
            <w:noProof/>
          </w:rPr>
          <w:t>Site Navigation</w:t>
        </w:r>
        <w:r w:rsidR="00C93DDC">
          <w:rPr>
            <w:noProof/>
            <w:webHidden/>
          </w:rPr>
          <w:tab/>
        </w:r>
        <w:r w:rsidR="00C93DDC">
          <w:rPr>
            <w:noProof/>
            <w:webHidden/>
          </w:rPr>
          <w:fldChar w:fldCharType="begin"/>
        </w:r>
        <w:r w:rsidR="00C93DDC">
          <w:rPr>
            <w:noProof/>
            <w:webHidden/>
          </w:rPr>
          <w:instrText xml:space="preserve"> PAGEREF _Toc122611512 \h </w:instrText>
        </w:r>
        <w:r w:rsidR="00C93DDC">
          <w:rPr>
            <w:noProof/>
            <w:webHidden/>
          </w:rPr>
        </w:r>
        <w:r w:rsidR="00C93DDC">
          <w:rPr>
            <w:noProof/>
            <w:webHidden/>
          </w:rPr>
          <w:fldChar w:fldCharType="separate"/>
        </w:r>
        <w:r w:rsidR="00226D2C">
          <w:rPr>
            <w:noProof/>
            <w:webHidden/>
          </w:rPr>
          <w:t>3</w:t>
        </w:r>
        <w:r w:rsidR="00C93DDC">
          <w:rPr>
            <w:noProof/>
            <w:webHidden/>
          </w:rPr>
          <w:fldChar w:fldCharType="end"/>
        </w:r>
      </w:hyperlink>
    </w:p>
    <w:p w14:paraId="785DE0A8" w14:textId="67CFE249" w:rsidR="00C93DDC" w:rsidRDefault="00EE1974">
      <w:pPr>
        <w:pStyle w:val="TOC2"/>
        <w:rPr>
          <w:rFonts w:asciiTheme="minorHAnsi" w:eastAsiaTheme="minorEastAsia" w:hAnsiTheme="minorHAnsi" w:cstheme="minorBidi"/>
          <w:b w:val="0"/>
          <w:noProof/>
          <w:color w:val="auto"/>
          <w:sz w:val="22"/>
          <w:szCs w:val="22"/>
        </w:rPr>
      </w:pPr>
      <w:hyperlink w:anchor="_Toc122611513" w:history="1">
        <w:r w:rsidR="00C93DDC" w:rsidRPr="00F002C3">
          <w:rPr>
            <w:rStyle w:val="Hyperlink"/>
            <w:noProof/>
          </w:rPr>
          <w:t>2.3.</w:t>
        </w:r>
        <w:r w:rsidR="00C93DDC">
          <w:rPr>
            <w:rFonts w:asciiTheme="minorHAnsi" w:eastAsiaTheme="minorEastAsia" w:hAnsiTheme="minorHAnsi" w:cstheme="minorBidi"/>
            <w:b w:val="0"/>
            <w:noProof/>
            <w:color w:val="auto"/>
            <w:sz w:val="22"/>
            <w:szCs w:val="22"/>
          </w:rPr>
          <w:tab/>
        </w:r>
        <w:r w:rsidR="00C93DDC" w:rsidRPr="00F002C3">
          <w:rPr>
            <w:rStyle w:val="Hyperlink"/>
            <w:noProof/>
          </w:rPr>
          <w:t>Sending Feedback</w:t>
        </w:r>
        <w:r w:rsidR="00C93DDC">
          <w:rPr>
            <w:noProof/>
            <w:webHidden/>
          </w:rPr>
          <w:tab/>
        </w:r>
        <w:r w:rsidR="00C93DDC">
          <w:rPr>
            <w:noProof/>
            <w:webHidden/>
          </w:rPr>
          <w:fldChar w:fldCharType="begin"/>
        </w:r>
        <w:r w:rsidR="00C93DDC">
          <w:rPr>
            <w:noProof/>
            <w:webHidden/>
          </w:rPr>
          <w:instrText xml:space="preserve"> PAGEREF _Toc122611513 \h </w:instrText>
        </w:r>
        <w:r w:rsidR="00C93DDC">
          <w:rPr>
            <w:noProof/>
            <w:webHidden/>
          </w:rPr>
        </w:r>
        <w:r w:rsidR="00C93DDC">
          <w:rPr>
            <w:noProof/>
            <w:webHidden/>
          </w:rPr>
          <w:fldChar w:fldCharType="separate"/>
        </w:r>
        <w:r w:rsidR="00226D2C">
          <w:rPr>
            <w:noProof/>
            <w:webHidden/>
          </w:rPr>
          <w:t>4</w:t>
        </w:r>
        <w:r w:rsidR="00C93DDC">
          <w:rPr>
            <w:noProof/>
            <w:webHidden/>
          </w:rPr>
          <w:fldChar w:fldCharType="end"/>
        </w:r>
      </w:hyperlink>
    </w:p>
    <w:p w14:paraId="44808F08" w14:textId="5E84BCDB" w:rsidR="00C93DDC" w:rsidRDefault="00EE1974">
      <w:pPr>
        <w:pStyle w:val="TOC2"/>
        <w:rPr>
          <w:rFonts w:asciiTheme="minorHAnsi" w:eastAsiaTheme="minorEastAsia" w:hAnsiTheme="minorHAnsi" w:cstheme="minorBidi"/>
          <w:b w:val="0"/>
          <w:noProof/>
          <w:color w:val="auto"/>
          <w:sz w:val="22"/>
          <w:szCs w:val="22"/>
        </w:rPr>
      </w:pPr>
      <w:hyperlink w:anchor="_Toc122611514" w:history="1">
        <w:r w:rsidR="00C93DDC" w:rsidRPr="00F002C3">
          <w:rPr>
            <w:rStyle w:val="Hyperlink"/>
            <w:noProof/>
          </w:rPr>
          <w:t>2.4.</w:t>
        </w:r>
        <w:r w:rsidR="00C93DDC">
          <w:rPr>
            <w:rFonts w:asciiTheme="minorHAnsi" w:eastAsiaTheme="minorEastAsia" w:hAnsiTheme="minorHAnsi" w:cstheme="minorBidi"/>
            <w:b w:val="0"/>
            <w:noProof/>
            <w:color w:val="auto"/>
            <w:sz w:val="22"/>
            <w:szCs w:val="22"/>
          </w:rPr>
          <w:tab/>
        </w:r>
        <w:r w:rsidR="00C93DDC" w:rsidRPr="00F002C3">
          <w:rPr>
            <w:rStyle w:val="Hyperlink"/>
            <w:noProof/>
          </w:rPr>
          <w:t>VA Global Header</w:t>
        </w:r>
        <w:r w:rsidR="00C93DDC">
          <w:rPr>
            <w:noProof/>
            <w:webHidden/>
          </w:rPr>
          <w:tab/>
        </w:r>
        <w:r w:rsidR="00C93DDC">
          <w:rPr>
            <w:noProof/>
            <w:webHidden/>
          </w:rPr>
          <w:fldChar w:fldCharType="begin"/>
        </w:r>
        <w:r w:rsidR="00C93DDC">
          <w:rPr>
            <w:noProof/>
            <w:webHidden/>
          </w:rPr>
          <w:instrText xml:space="preserve"> PAGEREF _Toc122611514 \h </w:instrText>
        </w:r>
        <w:r w:rsidR="00C93DDC">
          <w:rPr>
            <w:noProof/>
            <w:webHidden/>
          </w:rPr>
        </w:r>
        <w:r w:rsidR="00C93DDC">
          <w:rPr>
            <w:noProof/>
            <w:webHidden/>
          </w:rPr>
          <w:fldChar w:fldCharType="separate"/>
        </w:r>
        <w:r w:rsidR="00226D2C">
          <w:rPr>
            <w:noProof/>
            <w:webHidden/>
          </w:rPr>
          <w:t>5</w:t>
        </w:r>
        <w:r w:rsidR="00C93DDC">
          <w:rPr>
            <w:noProof/>
            <w:webHidden/>
          </w:rPr>
          <w:fldChar w:fldCharType="end"/>
        </w:r>
      </w:hyperlink>
    </w:p>
    <w:p w14:paraId="12FC0571" w14:textId="676B7B99" w:rsidR="00C93DDC" w:rsidRDefault="00EE1974">
      <w:pPr>
        <w:pStyle w:val="TOC1"/>
        <w:rPr>
          <w:rFonts w:asciiTheme="minorHAnsi" w:eastAsiaTheme="minorEastAsia" w:hAnsiTheme="minorHAnsi" w:cstheme="minorBidi"/>
          <w:b w:val="0"/>
          <w:noProof/>
          <w:color w:val="auto"/>
          <w:sz w:val="22"/>
          <w:szCs w:val="22"/>
        </w:rPr>
      </w:pPr>
      <w:hyperlink w:anchor="_Toc122611515" w:history="1">
        <w:r w:rsidR="00C93DDC" w:rsidRPr="00F002C3">
          <w:rPr>
            <w:rStyle w:val="Hyperlink"/>
            <w:noProof/>
          </w:rPr>
          <w:t>3.</w:t>
        </w:r>
        <w:r w:rsidR="00C93DDC">
          <w:rPr>
            <w:rFonts w:asciiTheme="minorHAnsi" w:eastAsiaTheme="minorEastAsia" w:hAnsiTheme="minorHAnsi" w:cstheme="minorBidi"/>
            <w:b w:val="0"/>
            <w:noProof/>
            <w:color w:val="auto"/>
            <w:sz w:val="22"/>
            <w:szCs w:val="22"/>
          </w:rPr>
          <w:tab/>
        </w:r>
        <w:r w:rsidR="00C93DDC" w:rsidRPr="00F002C3">
          <w:rPr>
            <w:rStyle w:val="Hyperlink"/>
            <w:noProof/>
          </w:rPr>
          <w:t>Getting Started</w:t>
        </w:r>
        <w:r w:rsidR="00C93DDC">
          <w:rPr>
            <w:noProof/>
            <w:webHidden/>
          </w:rPr>
          <w:tab/>
        </w:r>
        <w:r w:rsidR="00C93DDC">
          <w:rPr>
            <w:noProof/>
            <w:webHidden/>
          </w:rPr>
          <w:fldChar w:fldCharType="begin"/>
        </w:r>
        <w:r w:rsidR="00C93DDC">
          <w:rPr>
            <w:noProof/>
            <w:webHidden/>
          </w:rPr>
          <w:instrText xml:space="preserve"> PAGEREF _Toc122611515 \h </w:instrText>
        </w:r>
        <w:r w:rsidR="00C93DDC">
          <w:rPr>
            <w:noProof/>
            <w:webHidden/>
          </w:rPr>
        </w:r>
        <w:r w:rsidR="00C93DDC">
          <w:rPr>
            <w:noProof/>
            <w:webHidden/>
          </w:rPr>
          <w:fldChar w:fldCharType="separate"/>
        </w:r>
        <w:r w:rsidR="00226D2C">
          <w:rPr>
            <w:noProof/>
            <w:webHidden/>
          </w:rPr>
          <w:t>6</w:t>
        </w:r>
        <w:r w:rsidR="00C93DDC">
          <w:rPr>
            <w:noProof/>
            <w:webHidden/>
          </w:rPr>
          <w:fldChar w:fldCharType="end"/>
        </w:r>
      </w:hyperlink>
    </w:p>
    <w:p w14:paraId="69698A3A" w14:textId="1EEBB6C4" w:rsidR="00C93DDC" w:rsidRDefault="00EE1974">
      <w:pPr>
        <w:pStyle w:val="TOC2"/>
        <w:rPr>
          <w:rFonts w:asciiTheme="minorHAnsi" w:eastAsiaTheme="minorEastAsia" w:hAnsiTheme="minorHAnsi" w:cstheme="minorBidi"/>
          <w:b w:val="0"/>
          <w:noProof/>
          <w:color w:val="auto"/>
          <w:sz w:val="22"/>
          <w:szCs w:val="22"/>
        </w:rPr>
      </w:pPr>
      <w:hyperlink w:anchor="_Toc122611516" w:history="1">
        <w:r w:rsidR="00C93DDC" w:rsidRPr="00F002C3">
          <w:rPr>
            <w:rStyle w:val="Hyperlink"/>
            <w:noProof/>
          </w:rPr>
          <w:t>3.1.</w:t>
        </w:r>
        <w:r w:rsidR="00C93DDC">
          <w:rPr>
            <w:rFonts w:asciiTheme="minorHAnsi" w:eastAsiaTheme="minorEastAsia" w:hAnsiTheme="minorHAnsi" w:cstheme="minorBidi"/>
            <w:b w:val="0"/>
            <w:noProof/>
            <w:color w:val="auto"/>
            <w:sz w:val="22"/>
            <w:szCs w:val="22"/>
          </w:rPr>
          <w:tab/>
        </w:r>
        <w:r w:rsidR="00C93DDC" w:rsidRPr="00F002C3">
          <w:rPr>
            <w:rStyle w:val="Hyperlink"/>
            <w:noProof/>
          </w:rPr>
          <w:t>Search</w:t>
        </w:r>
        <w:r w:rsidR="00C93DDC">
          <w:rPr>
            <w:noProof/>
            <w:webHidden/>
          </w:rPr>
          <w:tab/>
        </w:r>
        <w:r w:rsidR="00C93DDC">
          <w:rPr>
            <w:noProof/>
            <w:webHidden/>
          </w:rPr>
          <w:fldChar w:fldCharType="begin"/>
        </w:r>
        <w:r w:rsidR="00C93DDC">
          <w:rPr>
            <w:noProof/>
            <w:webHidden/>
          </w:rPr>
          <w:instrText xml:space="preserve"> PAGEREF _Toc122611516 \h </w:instrText>
        </w:r>
        <w:r w:rsidR="00C93DDC">
          <w:rPr>
            <w:noProof/>
            <w:webHidden/>
          </w:rPr>
        </w:r>
        <w:r w:rsidR="00C93DDC">
          <w:rPr>
            <w:noProof/>
            <w:webHidden/>
          </w:rPr>
          <w:fldChar w:fldCharType="separate"/>
        </w:r>
        <w:r w:rsidR="00226D2C">
          <w:rPr>
            <w:noProof/>
            <w:webHidden/>
          </w:rPr>
          <w:t>6</w:t>
        </w:r>
        <w:r w:rsidR="00C93DDC">
          <w:rPr>
            <w:noProof/>
            <w:webHidden/>
          </w:rPr>
          <w:fldChar w:fldCharType="end"/>
        </w:r>
      </w:hyperlink>
    </w:p>
    <w:p w14:paraId="10E8CC88" w14:textId="632405DA" w:rsidR="00C93DDC" w:rsidRDefault="00EE1974">
      <w:pPr>
        <w:pStyle w:val="TOC3"/>
        <w:rPr>
          <w:rFonts w:asciiTheme="minorHAnsi" w:eastAsiaTheme="minorEastAsia" w:hAnsiTheme="minorHAnsi" w:cstheme="minorBidi"/>
          <w:noProof/>
          <w:color w:val="auto"/>
          <w:sz w:val="22"/>
          <w:szCs w:val="22"/>
        </w:rPr>
      </w:pPr>
      <w:hyperlink w:anchor="_Toc122611517" w:history="1">
        <w:r w:rsidR="00C93DDC" w:rsidRPr="00F002C3">
          <w:rPr>
            <w:rStyle w:val="Hyperlink"/>
            <w:noProof/>
          </w:rPr>
          <w:t>3.1.1.</w:t>
        </w:r>
        <w:r w:rsidR="00C93DDC">
          <w:rPr>
            <w:rFonts w:asciiTheme="minorHAnsi" w:eastAsiaTheme="minorEastAsia" w:hAnsiTheme="minorHAnsi" w:cstheme="minorBidi"/>
            <w:noProof/>
            <w:color w:val="auto"/>
            <w:sz w:val="22"/>
            <w:szCs w:val="22"/>
          </w:rPr>
          <w:tab/>
        </w:r>
        <w:r w:rsidR="00C93DDC" w:rsidRPr="00F002C3">
          <w:rPr>
            <w:rStyle w:val="Hyperlink"/>
            <w:noProof/>
          </w:rPr>
          <w:t>Search by URL</w:t>
        </w:r>
        <w:r w:rsidR="00C93DDC">
          <w:rPr>
            <w:noProof/>
            <w:webHidden/>
          </w:rPr>
          <w:tab/>
        </w:r>
        <w:r w:rsidR="00C93DDC">
          <w:rPr>
            <w:noProof/>
            <w:webHidden/>
          </w:rPr>
          <w:fldChar w:fldCharType="begin"/>
        </w:r>
        <w:r w:rsidR="00C93DDC">
          <w:rPr>
            <w:noProof/>
            <w:webHidden/>
          </w:rPr>
          <w:instrText xml:space="preserve"> PAGEREF _Toc122611517 \h </w:instrText>
        </w:r>
        <w:r w:rsidR="00C93DDC">
          <w:rPr>
            <w:noProof/>
            <w:webHidden/>
          </w:rPr>
        </w:r>
        <w:r w:rsidR="00C93DDC">
          <w:rPr>
            <w:noProof/>
            <w:webHidden/>
          </w:rPr>
          <w:fldChar w:fldCharType="separate"/>
        </w:r>
        <w:r w:rsidR="00226D2C">
          <w:rPr>
            <w:noProof/>
            <w:webHidden/>
          </w:rPr>
          <w:t>9</w:t>
        </w:r>
        <w:r w:rsidR="00C93DDC">
          <w:rPr>
            <w:noProof/>
            <w:webHidden/>
          </w:rPr>
          <w:fldChar w:fldCharType="end"/>
        </w:r>
      </w:hyperlink>
    </w:p>
    <w:p w14:paraId="4DFB41BE" w14:textId="458A75B1" w:rsidR="00C93DDC" w:rsidRDefault="00EE1974">
      <w:pPr>
        <w:pStyle w:val="TOC3"/>
        <w:rPr>
          <w:rFonts w:asciiTheme="minorHAnsi" w:eastAsiaTheme="minorEastAsia" w:hAnsiTheme="minorHAnsi" w:cstheme="minorBidi"/>
          <w:noProof/>
          <w:color w:val="auto"/>
          <w:sz w:val="22"/>
          <w:szCs w:val="22"/>
        </w:rPr>
      </w:pPr>
      <w:hyperlink w:anchor="_Toc122611518" w:history="1">
        <w:r w:rsidR="00C93DDC" w:rsidRPr="00F002C3">
          <w:rPr>
            <w:rStyle w:val="Hyperlink"/>
            <w:noProof/>
          </w:rPr>
          <w:t>3.1.2.</w:t>
        </w:r>
        <w:r w:rsidR="00C93DDC">
          <w:rPr>
            <w:rFonts w:asciiTheme="minorHAnsi" w:eastAsiaTheme="minorEastAsia" w:hAnsiTheme="minorHAnsi" w:cstheme="minorBidi"/>
            <w:noProof/>
            <w:color w:val="auto"/>
            <w:sz w:val="22"/>
            <w:szCs w:val="22"/>
          </w:rPr>
          <w:tab/>
        </w:r>
        <w:r w:rsidR="00C93DDC" w:rsidRPr="00F002C3">
          <w:rPr>
            <w:rStyle w:val="Hyperlink"/>
            <w:noProof/>
          </w:rPr>
          <w:t>Accessing CFU Documents</w:t>
        </w:r>
        <w:r w:rsidR="00C93DDC">
          <w:rPr>
            <w:noProof/>
            <w:webHidden/>
          </w:rPr>
          <w:tab/>
        </w:r>
        <w:r w:rsidR="00C93DDC">
          <w:rPr>
            <w:noProof/>
            <w:webHidden/>
          </w:rPr>
          <w:fldChar w:fldCharType="begin"/>
        </w:r>
        <w:r w:rsidR="00C93DDC">
          <w:rPr>
            <w:noProof/>
            <w:webHidden/>
          </w:rPr>
          <w:instrText xml:space="preserve"> PAGEREF _Toc122611518 \h </w:instrText>
        </w:r>
        <w:r w:rsidR="00C93DDC">
          <w:rPr>
            <w:noProof/>
            <w:webHidden/>
          </w:rPr>
        </w:r>
        <w:r w:rsidR="00C93DDC">
          <w:rPr>
            <w:noProof/>
            <w:webHidden/>
          </w:rPr>
          <w:fldChar w:fldCharType="separate"/>
        </w:r>
        <w:r w:rsidR="00226D2C">
          <w:rPr>
            <w:noProof/>
            <w:webHidden/>
          </w:rPr>
          <w:t>9</w:t>
        </w:r>
        <w:r w:rsidR="00C93DDC">
          <w:rPr>
            <w:noProof/>
            <w:webHidden/>
          </w:rPr>
          <w:fldChar w:fldCharType="end"/>
        </w:r>
      </w:hyperlink>
    </w:p>
    <w:p w14:paraId="3B15E2AD" w14:textId="2AF50A59" w:rsidR="00C93DDC" w:rsidRDefault="00EE1974">
      <w:pPr>
        <w:pStyle w:val="TOC2"/>
        <w:rPr>
          <w:rFonts w:asciiTheme="minorHAnsi" w:eastAsiaTheme="minorEastAsia" w:hAnsiTheme="minorHAnsi" w:cstheme="minorBidi"/>
          <w:b w:val="0"/>
          <w:noProof/>
          <w:color w:val="auto"/>
          <w:sz w:val="22"/>
          <w:szCs w:val="22"/>
        </w:rPr>
      </w:pPr>
      <w:hyperlink w:anchor="_Toc122611519" w:history="1">
        <w:r w:rsidR="00C93DDC" w:rsidRPr="00F002C3">
          <w:rPr>
            <w:rStyle w:val="Hyperlink"/>
            <w:noProof/>
          </w:rPr>
          <w:t>3.2.</w:t>
        </w:r>
        <w:r w:rsidR="00C93DDC">
          <w:rPr>
            <w:rFonts w:asciiTheme="minorHAnsi" w:eastAsiaTheme="minorEastAsia" w:hAnsiTheme="minorHAnsi" w:cstheme="minorBidi"/>
            <w:b w:val="0"/>
            <w:noProof/>
            <w:color w:val="auto"/>
            <w:sz w:val="22"/>
            <w:szCs w:val="22"/>
          </w:rPr>
          <w:tab/>
        </w:r>
        <w:r w:rsidR="00C93DDC" w:rsidRPr="00F002C3">
          <w:rPr>
            <w:rStyle w:val="Hyperlink"/>
            <w:noProof/>
          </w:rPr>
          <w:t>Drug Detail Page</w:t>
        </w:r>
        <w:r w:rsidR="00C93DDC">
          <w:rPr>
            <w:noProof/>
            <w:webHidden/>
          </w:rPr>
          <w:tab/>
        </w:r>
        <w:r w:rsidR="00C93DDC">
          <w:rPr>
            <w:noProof/>
            <w:webHidden/>
          </w:rPr>
          <w:fldChar w:fldCharType="begin"/>
        </w:r>
        <w:r w:rsidR="00C93DDC">
          <w:rPr>
            <w:noProof/>
            <w:webHidden/>
          </w:rPr>
          <w:instrText xml:space="preserve"> PAGEREF _Toc122611519 \h </w:instrText>
        </w:r>
        <w:r w:rsidR="00C93DDC">
          <w:rPr>
            <w:noProof/>
            <w:webHidden/>
          </w:rPr>
        </w:r>
        <w:r w:rsidR="00C93DDC">
          <w:rPr>
            <w:noProof/>
            <w:webHidden/>
          </w:rPr>
          <w:fldChar w:fldCharType="separate"/>
        </w:r>
        <w:r w:rsidR="00226D2C">
          <w:rPr>
            <w:noProof/>
            <w:webHidden/>
          </w:rPr>
          <w:t>10</w:t>
        </w:r>
        <w:r w:rsidR="00C93DDC">
          <w:rPr>
            <w:noProof/>
            <w:webHidden/>
          </w:rPr>
          <w:fldChar w:fldCharType="end"/>
        </w:r>
      </w:hyperlink>
    </w:p>
    <w:p w14:paraId="51A5D9B8" w14:textId="549216C9" w:rsidR="00C93DDC" w:rsidRDefault="00EE1974">
      <w:pPr>
        <w:pStyle w:val="TOC3"/>
        <w:rPr>
          <w:rFonts w:asciiTheme="minorHAnsi" w:eastAsiaTheme="minorEastAsia" w:hAnsiTheme="minorHAnsi" w:cstheme="minorBidi"/>
          <w:noProof/>
          <w:color w:val="auto"/>
          <w:sz w:val="22"/>
          <w:szCs w:val="22"/>
        </w:rPr>
      </w:pPr>
      <w:hyperlink w:anchor="_Toc122611520" w:history="1">
        <w:r w:rsidR="00C93DDC" w:rsidRPr="00F002C3">
          <w:rPr>
            <w:rStyle w:val="Hyperlink"/>
            <w:noProof/>
          </w:rPr>
          <w:t>3.2.1.</w:t>
        </w:r>
        <w:r w:rsidR="00C93DDC">
          <w:rPr>
            <w:rFonts w:asciiTheme="minorHAnsi" w:eastAsiaTheme="minorEastAsia" w:hAnsiTheme="minorHAnsi" w:cstheme="minorBidi"/>
            <w:noProof/>
            <w:color w:val="auto"/>
            <w:sz w:val="22"/>
            <w:szCs w:val="22"/>
          </w:rPr>
          <w:tab/>
        </w:r>
        <w:r w:rsidR="00C93DDC" w:rsidRPr="00F002C3">
          <w:rPr>
            <w:rStyle w:val="Hyperlink"/>
            <w:noProof/>
          </w:rPr>
          <w:t>Related Drugs &amp; Classes Listings</w:t>
        </w:r>
        <w:r w:rsidR="00C93DDC">
          <w:rPr>
            <w:noProof/>
            <w:webHidden/>
          </w:rPr>
          <w:tab/>
        </w:r>
        <w:r w:rsidR="00C93DDC">
          <w:rPr>
            <w:noProof/>
            <w:webHidden/>
          </w:rPr>
          <w:fldChar w:fldCharType="begin"/>
        </w:r>
        <w:r w:rsidR="00C93DDC">
          <w:rPr>
            <w:noProof/>
            <w:webHidden/>
          </w:rPr>
          <w:instrText xml:space="preserve"> PAGEREF _Toc122611520 \h </w:instrText>
        </w:r>
        <w:r w:rsidR="00C93DDC">
          <w:rPr>
            <w:noProof/>
            <w:webHidden/>
          </w:rPr>
        </w:r>
        <w:r w:rsidR="00C93DDC">
          <w:rPr>
            <w:noProof/>
            <w:webHidden/>
          </w:rPr>
          <w:fldChar w:fldCharType="separate"/>
        </w:r>
        <w:r w:rsidR="00226D2C">
          <w:rPr>
            <w:noProof/>
            <w:webHidden/>
          </w:rPr>
          <w:t>11</w:t>
        </w:r>
        <w:r w:rsidR="00C93DDC">
          <w:rPr>
            <w:noProof/>
            <w:webHidden/>
          </w:rPr>
          <w:fldChar w:fldCharType="end"/>
        </w:r>
      </w:hyperlink>
    </w:p>
    <w:p w14:paraId="629E3DA3" w14:textId="678A9F55" w:rsidR="00C93DDC" w:rsidRDefault="00EE1974">
      <w:pPr>
        <w:pStyle w:val="TOC3"/>
        <w:rPr>
          <w:rFonts w:asciiTheme="minorHAnsi" w:eastAsiaTheme="minorEastAsia" w:hAnsiTheme="minorHAnsi" w:cstheme="minorBidi"/>
          <w:noProof/>
          <w:color w:val="auto"/>
          <w:sz w:val="22"/>
          <w:szCs w:val="22"/>
        </w:rPr>
      </w:pPr>
      <w:hyperlink w:anchor="_Toc122611521" w:history="1">
        <w:r w:rsidR="00C93DDC" w:rsidRPr="00F002C3">
          <w:rPr>
            <w:rStyle w:val="Hyperlink"/>
            <w:noProof/>
          </w:rPr>
          <w:t>3.2.2.</w:t>
        </w:r>
        <w:r w:rsidR="00C93DDC">
          <w:rPr>
            <w:rFonts w:asciiTheme="minorHAnsi" w:eastAsiaTheme="minorEastAsia" w:hAnsiTheme="minorHAnsi" w:cstheme="minorBidi"/>
            <w:noProof/>
            <w:color w:val="auto"/>
            <w:sz w:val="22"/>
            <w:szCs w:val="22"/>
          </w:rPr>
          <w:tab/>
        </w:r>
        <w:r w:rsidR="00C93DDC" w:rsidRPr="00F002C3">
          <w:rPr>
            <w:rStyle w:val="Hyperlink"/>
            <w:noProof/>
          </w:rPr>
          <w:t>Other Drugs in Same Class</w:t>
        </w:r>
        <w:r w:rsidR="00C93DDC">
          <w:rPr>
            <w:noProof/>
            <w:webHidden/>
          </w:rPr>
          <w:tab/>
        </w:r>
        <w:r w:rsidR="00C93DDC">
          <w:rPr>
            <w:noProof/>
            <w:webHidden/>
          </w:rPr>
          <w:fldChar w:fldCharType="begin"/>
        </w:r>
        <w:r w:rsidR="00C93DDC">
          <w:rPr>
            <w:noProof/>
            <w:webHidden/>
          </w:rPr>
          <w:instrText xml:space="preserve"> PAGEREF _Toc122611521 \h </w:instrText>
        </w:r>
        <w:r w:rsidR="00C93DDC">
          <w:rPr>
            <w:noProof/>
            <w:webHidden/>
          </w:rPr>
        </w:r>
        <w:r w:rsidR="00C93DDC">
          <w:rPr>
            <w:noProof/>
            <w:webHidden/>
          </w:rPr>
          <w:fldChar w:fldCharType="separate"/>
        </w:r>
        <w:r w:rsidR="00226D2C">
          <w:rPr>
            <w:noProof/>
            <w:webHidden/>
          </w:rPr>
          <w:t>12</w:t>
        </w:r>
        <w:r w:rsidR="00C93DDC">
          <w:rPr>
            <w:noProof/>
            <w:webHidden/>
          </w:rPr>
          <w:fldChar w:fldCharType="end"/>
        </w:r>
      </w:hyperlink>
    </w:p>
    <w:p w14:paraId="6BAF6F3A" w14:textId="3F4013E8" w:rsidR="00C93DDC" w:rsidRDefault="00EE1974">
      <w:pPr>
        <w:pStyle w:val="TOC3"/>
        <w:rPr>
          <w:rFonts w:asciiTheme="minorHAnsi" w:eastAsiaTheme="minorEastAsia" w:hAnsiTheme="minorHAnsi" w:cstheme="minorBidi"/>
          <w:noProof/>
          <w:color w:val="auto"/>
          <w:sz w:val="22"/>
          <w:szCs w:val="22"/>
        </w:rPr>
      </w:pPr>
      <w:hyperlink w:anchor="_Toc122611522" w:history="1">
        <w:r w:rsidR="00C93DDC" w:rsidRPr="00F002C3">
          <w:rPr>
            <w:rStyle w:val="Hyperlink"/>
            <w:noProof/>
          </w:rPr>
          <w:t>3.2.3.</w:t>
        </w:r>
        <w:r w:rsidR="00C93DDC">
          <w:rPr>
            <w:rFonts w:asciiTheme="minorHAnsi" w:eastAsiaTheme="minorEastAsia" w:hAnsiTheme="minorHAnsi" w:cstheme="minorBidi"/>
            <w:noProof/>
            <w:color w:val="auto"/>
            <w:sz w:val="22"/>
            <w:szCs w:val="22"/>
          </w:rPr>
          <w:tab/>
        </w:r>
        <w:r w:rsidR="00C93DDC" w:rsidRPr="00F002C3">
          <w:rPr>
            <w:rStyle w:val="Hyperlink"/>
            <w:noProof/>
          </w:rPr>
          <w:t>Other Classes in Same Category</w:t>
        </w:r>
        <w:r w:rsidR="00C93DDC">
          <w:rPr>
            <w:noProof/>
            <w:webHidden/>
          </w:rPr>
          <w:tab/>
        </w:r>
        <w:r w:rsidR="00C93DDC">
          <w:rPr>
            <w:noProof/>
            <w:webHidden/>
          </w:rPr>
          <w:fldChar w:fldCharType="begin"/>
        </w:r>
        <w:r w:rsidR="00C93DDC">
          <w:rPr>
            <w:noProof/>
            <w:webHidden/>
          </w:rPr>
          <w:instrText xml:space="preserve"> PAGEREF _Toc122611522 \h </w:instrText>
        </w:r>
        <w:r w:rsidR="00C93DDC">
          <w:rPr>
            <w:noProof/>
            <w:webHidden/>
          </w:rPr>
        </w:r>
        <w:r w:rsidR="00C93DDC">
          <w:rPr>
            <w:noProof/>
            <w:webHidden/>
          </w:rPr>
          <w:fldChar w:fldCharType="separate"/>
        </w:r>
        <w:r w:rsidR="00226D2C">
          <w:rPr>
            <w:noProof/>
            <w:webHidden/>
          </w:rPr>
          <w:t>13</w:t>
        </w:r>
        <w:r w:rsidR="00C93DDC">
          <w:rPr>
            <w:noProof/>
            <w:webHidden/>
          </w:rPr>
          <w:fldChar w:fldCharType="end"/>
        </w:r>
      </w:hyperlink>
    </w:p>
    <w:p w14:paraId="5AD0943E" w14:textId="18488606" w:rsidR="00C93DDC" w:rsidRDefault="00EE1974">
      <w:pPr>
        <w:pStyle w:val="TOC1"/>
        <w:rPr>
          <w:rFonts w:asciiTheme="minorHAnsi" w:eastAsiaTheme="minorEastAsia" w:hAnsiTheme="minorHAnsi" w:cstheme="minorBidi"/>
          <w:b w:val="0"/>
          <w:noProof/>
          <w:color w:val="auto"/>
          <w:sz w:val="22"/>
          <w:szCs w:val="22"/>
        </w:rPr>
      </w:pPr>
      <w:hyperlink w:anchor="_Toc122611538" w:history="1">
        <w:r w:rsidR="00C93DDC" w:rsidRPr="00F002C3">
          <w:rPr>
            <w:rStyle w:val="Hyperlink"/>
            <w:noProof/>
          </w:rPr>
          <w:t>4.</w:t>
        </w:r>
        <w:r w:rsidR="00C93DDC">
          <w:rPr>
            <w:rFonts w:asciiTheme="minorHAnsi" w:eastAsiaTheme="minorEastAsia" w:hAnsiTheme="minorHAnsi" w:cstheme="minorBidi"/>
            <w:b w:val="0"/>
            <w:noProof/>
            <w:color w:val="auto"/>
            <w:sz w:val="22"/>
            <w:szCs w:val="22"/>
          </w:rPr>
          <w:tab/>
        </w:r>
        <w:r w:rsidR="00C93DDC" w:rsidRPr="00F002C3">
          <w:rPr>
            <w:rStyle w:val="Hyperlink"/>
            <w:noProof/>
          </w:rPr>
          <w:t>Acronyms and Abbreviations</w:t>
        </w:r>
        <w:r w:rsidR="00C93DDC">
          <w:rPr>
            <w:noProof/>
            <w:webHidden/>
          </w:rPr>
          <w:tab/>
        </w:r>
        <w:r w:rsidR="001B1DDA">
          <w:rPr>
            <w:noProof/>
            <w:webHidden/>
          </w:rPr>
          <w:t>14</w:t>
        </w:r>
      </w:hyperlink>
    </w:p>
    <w:p w14:paraId="32C89EBE" w14:textId="0ED3EBF6" w:rsidR="0074050B" w:rsidRPr="00D3238D" w:rsidRDefault="00A02CC8" w:rsidP="00A02CC8">
      <w:pPr>
        <w:spacing w:after="160" w:line="259" w:lineRule="auto"/>
        <w:rPr>
          <w:bCs/>
          <w:color w:val="auto"/>
        </w:rPr>
      </w:pPr>
      <w:r w:rsidRPr="00D3238D">
        <w:rPr>
          <w:bCs/>
          <w:color w:val="auto"/>
        </w:rPr>
        <w:fldChar w:fldCharType="end"/>
      </w:r>
    </w:p>
    <w:p w14:paraId="53907FCF" w14:textId="77777777" w:rsidR="0074050B" w:rsidRDefault="0074050B">
      <w:pPr>
        <w:spacing w:before="0" w:after="160" w:line="259" w:lineRule="auto"/>
        <w:rPr>
          <w:bCs/>
          <w:color w:val="auto"/>
          <w:sz w:val="22"/>
          <w:szCs w:val="20"/>
        </w:rPr>
      </w:pPr>
      <w:r>
        <w:rPr>
          <w:bCs/>
          <w:color w:val="auto"/>
          <w:sz w:val="22"/>
          <w:szCs w:val="20"/>
        </w:rPr>
        <w:br w:type="page"/>
      </w:r>
    </w:p>
    <w:p w14:paraId="5E52A9C0" w14:textId="597AEFC3" w:rsidR="0074050B" w:rsidRPr="00A02CC8" w:rsidRDefault="0074050B" w:rsidP="00B50565">
      <w:pPr>
        <w:spacing w:after="240"/>
        <w:jc w:val="center"/>
        <w:rPr>
          <w:rFonts w:ascii="Arial" w:hAnsi="Arial" w:cs="Arial"/>
          <w:b/>
          <w:color w:val="auto"/>
          <w:sz w:val="28"/>
          <w:szCs w:val="28"/>
        </w:rPr>
      </w:pPr>
      <w:r>
        <w:rPr>
          <w:rFonts w:ascii="Arial" w:hAnsi="Arial" w:cs="Arial"/>
          <w:b/>
          <w:color w:val="auto"/>
          <w:sz w:val="28"/>
          <w:szCs w:val="28"/>
        </w:rPr>
        <w:lastRenderedPageBreak/>
        <w:t>List of Figures</w:t>
      </w:r>
    </w:p>
    <w:p w14:paraId="71F88CAE" w14:textId="123E7100" w:rsidR="00226D2C" w:rsidRPr="00226D2C" w:rsidRDefault="0074050B">
      <w:pPr>
        <w:pStyle w:val="TableofFigures"/>
        <w:tabs>
          <w:tab w:val="right" w:leader="dot" w:pos="9350"/>
        </w:tabs>
        <w:rPr>
          <w:rFonts w:ascii="Arial" w:eastAsiaTheme="minorEastAsia" w:hAnsi="Arial" w:cs="Arial"/>
          <w:noProof/>
          <w:color w:val="auto"/>
          <w:sz w:val="22"/>
          <w:szCs w:val="22"/>
        </w:rPr>
      </w:pPr>
      <w:r w:rsidRPr="00C93DDC">
        <w:rPr>
          <w:rFonts w:ascii="Arial" w:hAnsi="Arial" w:cs="Arial"/>
          <w:color w:val="000000"/>
          <w:szCs w:val="20"/>
        </w:rPr>
        <w:fldChar w:fldCharType="begin"/>
      </w:r>
      <w:r w:rsidRPr="00C93DDC">
        <w:rPr>
          <w:rFonts w:ascii="Arial" w:hAnsi="Arial" w:cs="Arial"/>
          <w:color w:val="000000"/>
          <w:szCs w:val="20"/>
        </w:rPr>
        <w:instrText xml:space="preserve"> TOC \h \z \c "Figure" </w:instrText>
      </w:r>
      <w:r w:rsidRPr="00C93DDC">
        <w:rPr>
          <w:rFonts w:ascii="Arial" w:hAnsi="Arial" w:cs="Arial"/>
          <w:color w:val="000000"/>
          <w:szCs w:val="20"/>
        </w:rPr>
        <w:fldChar w:fldCharType="separate"/>
      </w:r>
      <w:hyperlink w:anchor="_Toc123115630" w:history="1">
        <w:r w:rsidR="00226D2C" w:rsidRPr="00226D2C">
          <w:rPr>
            <w:rStyle w:val="Hyperlink"/>
            <w:rFonts w:ascii="Arial" w:hAnsi="Arial" w:cs="Arial"/>
            <w:noProof/>
          </w:rPr>
          <w:t>Figure 2</w:t>
        </w:r>
        <w:r w:rsidR="00226D2C" w:rsidRPr="00226D2C">
          <w:rPr>
            <w:rStyle w:val="Hyperlink"/>
            <w:rFonts w:ascii="Arial" w:hAnsi="Arial" w:cs="Arial"/>
            <w:noProof/>
          </w:rPr>
          <w:noBreakHyphen/>
          <w:t>1. VA Formulary Advisor URL</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_Toc123115630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1</w:t>
        </w:r>
        <w:r w:rsidR="00226D2C" w:rsidRPr="00226D2C">
          <w:rPr>
            <w:rFonts w:ascii="Arial" w:hAnsi="Arial" w:cs="Arial"/>
            <w:noProof/>
            <w:webHidden/>
          </w:rPr>
          <w:fldChar w:fldCharType="end"/>
        </w:r>
      </w:hyperlink>
    </w:p>
    <w:p w14:paraId="6739D5C9" w14:textId="5056E4D1"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31" w:history="1">
        <w:r w:rsidR="00226D2C" w:rsidRPr="00226D2C">
          <w:rPr>
            <w:rStyle w:val="Hyperlink"/>
            <w:rFonts w:ascii="Arial" w:hAnsi="Arial" w:cs="Arial"/>
            <w:noProof/>
          </w:rPr>
          <w:t>Figure 2</w:t>
        </w:r>
        <w:r w:rsidR="00226D2C" w:rsidRPr="00226D2C">
          <w:rPr>
            <w:rStyle w:val="Hyperlink"/>
            <w:rFonts w:ascii="Arial" w:hAnsi="Arial" w:cs="Arial"/>
            <w:noProof/>
          </w:rPr>
          <w:noBreakHyphen/>
          <w:t>2. Pharmacy Benefits Management Services Site</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_Toc123115631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2</w:t>
        </w:r>
        <w:r w:rsidR="00226D2C" w:rsidRPr="00226D2C">
          <w:rPr>
            <w:rFonts w:ascii="Arial" w:hAnsi="Arial" w:cs="Arial"/>
            <w:noProof/>
            <w:webHidden/>
          </w:rPr>
          <w:fldChar w:fldCharType="end"/>
        </w:r>
      </w:hyperlink>
    </w:p>
    <w:p w14:paraId="30CB737C" w14:textId="46EB1224"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32" w:history="1">
        <w:r w:rsidR="00226D2C" w:rsidRPr="00226D2C">
          <w:rPr>
            <w:rStyle w:val="Hyperlink"/>
            <w:rFonts w:ascii="Arial" w:hAnsi="Arial" w:cs="Arial"/>
            <w:noProof/>
          </w:rPr>
          <w:t>Figure 2</w:t>
        </w:r>
        <w:r w:rsidR="00226D2C" w:rsidRPr="00226D2C">
          <w:rPr>
            <w:rStyle w:val="Hyperlink"/>
            <w:rFonts w:ascii="Arial" w:hAnsi="Arial" w:cs="Arial"/>
            <w:noProof/>
          </w:rPr>
          <w:noBreakHyphen/>
          <w:t>3. Home Page Featuring Search Pane</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_Toc123115632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3</w:t>
        </w:r>
        <w:r w:rsidR="00226D2C" w:rsidRPr="00226D2C">
          <w:rPr>
            <w:rFonts w:ascii="Arial" w:hAnsi="Arial" w:cs="Arial"/>
            <w:noProof/>
            <w:webHidden/>
          </w:rPr>
          <w:fldChar w:fldCharType="end"/>
        </w:r>
      </w:hyperlink>
    </w:p>
    <w:p w14:paraId="081A325E" w14:textId="01752D17"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33" w:history="1">
        <w:r w:rsidR="00226D2C" w:rsidRPr="00226D2C">
          <w:rPr>
            <w:rStyle w:val="Hyperlink"/>
            <w:rFonts w:ascii="Arial" w:hAnsi="Arial" w:cs="Arial"/>
            <w:noProof/>
          </w:rPr>
          <w:t>Figure 2</w:t>
        </w:r>
        <w:r w:rsidR="00226D2C" w:rsidRPr="00226D2C">
          <w:rPr>
            <w:rStyle w:val="Hyperlink"/>
            <w:rFonts w:ascii="Arial" w:hAnsi="Arial" w:cs="Arial"/>
            <w:noProof/>
          </w:rPr>
          <w:noBreakHyphen/>
          <w:t>4. Feedback Email Links</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_Toc123115633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4</w:t>
        </w:r>
        <w:r w:rsidR="00226D2C" w:rsidRPr="00226D2C">
          <w:rPr>
            <w:rFonts w:ascii="Arial" w:hAnsi="Arial" w:cs="Arial"/>
            <w:noProof/>
            <w:webHidden/>
          </w:rPr>
          <w:fldChar w:fldCharType="end"/>
        </w:r>
      </w:hyperlink>
    </w:p>
    <w:p w14:paraId="700AFD36" w14:textId="65B63767"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34" w:history="1">
        <w:r w:rsidR="00226D2C" w:rsidRPr="00226D2C">
          <w:rPr>
            <w:rStyle w:val="Hyperlink"/>
            <w:rFonts w:ascii="Arial" w:hAnsi="Arial" w:cs="Arial"/>
            <w:noProof/>
          </w:rPr>
          <w:t>Figure 2</w:t>
        </w:r>
        <w:r w:rsidR="00226D2C" w:rsidRPr="00226D2C">
          <w:rPr>
            <w:rStyle w:val="Hyperlink"/>
            <w:rFonts w:ascii="Arial" w:hAnsi="Arial" w:cs="Arial"/>
            <w:noProof/>
          </w:rPr>
          <w:noBreakHyphen/>
          <w:t>5. Global Header</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_Toc123115634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5</w:t>
        </w:r>
        <w:r w:rsidR="00226D2C" w:rsidRPr="00226D2C">
          <w:rPr>
            <w:rFonts w:ascii="Arial" w:hAnsi="Arial" w:cs="Arial"/>
            <w:noProof/>
            <w:webHidden/>
          </w:rPr>
          <w:fldChar w:fldCharType="end"/>
        </w:r>
      </w:hyperlink>
    </w:p>
    <w:p w14:paraId="70A1023E" w14:textId="774E879C"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35" w:history="1">
        <w:r w:rsidR="00226D2C" w:rsidRPr="00226D2C">
          <w:rPr>
            <w:rStyle w:val="Hyperlink"/>
            <w:rFonts w:ascii="Arial" w:hAnsi="Arial" w:cs="Arial"/>
            <w:noProof/>
          </w:rPr>
          <w:t>Figure 2</w:t>
        </w:r>
        <w:r w:rsidR="00226D2C" w:rsidRPr="00226D2C">
          <w:rPr>
            <w:rStyle w:val="Hyperlink"/>
            <w:rFonts w:ascii="Arial" w:hAnsi="Arial" w:cs="Arial"/>
            <w:noProof/>
          </w:rPr>
          <w:noBreakHyphen/>
          <w:t>6. Global Footer</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_Toc123115635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5</w:t>
        </w:r>
        <w:r w:rsidR="00226D2C" w:rsidRPr="00226D2C">
          <w:rPr>
            <w:rFonts w:ascii="Arial" w:hAnsi="Arial" w:cs="Arial"/>
            <w:noProof/>
            <w:webHidden/>
          </w:rPr>
          <w:fldChar w:fldCharType="end"/>
        </w:r>
      </w:hyperlink>
    </w:p>
    <w:p w14:paraId="6BDFE7A7" w14:textId="4DEB753F"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36" w:history="1">
        <w:r w:rsidR="00226D2C" w:rsidRPr="00226D2C">
          <w:rPr>
            <w:rStyle w:val="Hyperlink"/>
            <w:rFonts w:ascii="Arial" w:hAnsi="Arial" w:cs="Arial"/>
            <w:noProof/>
          </w:rPr>
          <w:t>Figure 3</w:t>
        </w:r>
        <w:r w:rsidR="00226D2C" w:rsidRPr="00226D2C">
          <w:rPr>
            <w:rStyle w:val="Hyperlink"/>
            <w:rFonts w:ascii="Arial" w:hAnsi="Arial" w:cs="Arial"/>
            <w:noProof/>
          </w:rPr>
          <w:noBreakHyphen/>
          <w:t>1. Search Pane on Home Page</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_Toc123115636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6</w:t>
        </w:r>
        <w:r w:rsidR="00226D2C" w:rsidRPr="00226D2C">
          <w:rPr>
            <w:rFonts w:ascii="Arial" w:hAnsi="Arial" w:cs="Arial"/>
            <w:noProof/>
            <w:webHidden/>
          </w:rPr>
          <w:fldChar w:fldCharType="end"/>
        </w:r>
      </w:hyperlink>
    </w:p>
    <w:p w14:paraId="07C6D780" w14:textId="41980537"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37" w:history="1">
        <w:r w:rsidR="00226D2C" w:rsidRPr="00226D2C">
          <w:rPr>
            <w:rStyle w:val="Hyperlink"/>
            <w:rFonts w:ascii="Arial" w:hAnsi="Arial" w:cs="Arial"/>
            <w:noProof/>
          </w:rPr>
          <w:t>Figure 3</w:t>
        </w:r>
        <w:r w:rsidR="00226D2C" w:rsidRPr="00226D2C">
          <w:rPr>
            <w:rStyle w:val="Hyperlink"/>
            <w:rFonts w:ascii="Arial" w:hAnsi="Arial" w:cs="Arial"/>
            <w:noProof/>
          </w:rPr>
          <w:noBreakHyphen/>
          <w:t>2. Search for Drug, Drug Class or Therapeutic Category</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_Toc123115637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7</w:t>
        </w:r>
        <w:r w:rsidR="00226D2C" w:rsidRPr="00226D2C">
          <w:rPr>
            <w:rFonts w:ascii="Arial" w:hAnsi="Arial" w:cs="Arial"/>
            <w:noProof/>
            <w:webHidden/>
          </w:rPr>
          <w:fldChar w:fldCharType="end"/>
        </w:r>
      </w:hyperlink>
    </w:p>
    <w:p w14:paraId="7245F747" w14:textId="0156A0A5"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38" w:history="1">
        <w:r w:rsidR="00226D2C" w:rsidRPr="00226D2C">
          <w:rPr>
            <w:rStyle w:val="Hyperlink"/>
            <w:rFonts w:ascii="Arial" w:hAnsi="Arial" w:cs="Arial"/>
            <w:noProof/>
          </w:rPr>
          <w:t>Figure 3</w:t>
        </w:r>
        <w:r w:rsidR="00226D2C" w:rsidRPr="00226D2C">
          <w:rPr>
            <w:rStyle w:val="Hyperlink"/>
            <w:rFonts w:ascii="Arial" w:hAnsi="Arial" w:cs="Arial"/>
            <w:noProof/>
          </w:rPr>
          <w:noBreakHyphen/>
          <w:t>3. Filter by Drug Class</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_Toc123115638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7</w:t>
        </w:r>
        <w:r w:rsidR="00226D2C" w:rsidRPr="00226D2C">
          <w:rPr>
            <w:rFonts w:ascii="Arial" w:hAnsi="Arial" w:cs="Arial"/>
            <w:noProof/>
            <w:webHidden/>
          </w:rPr>
          <w:fldChar w:fldCharType="end"/>
        </w:r>
      </w:hyperlink>
    </w:p>
    <w:p w14:paraId="012C5E53" w14:textId="2D780A10"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39" w:history="1">
        <w:r w:rsidR="00226D2C" w:rsidRPr="00226D2C">
          <w:rPr>
            <w:rStyle w:val="Hyperlink"/>
            <w:rFonts w:ascii="Arial" w:hAnsi="Arial" w:cs="Arial"/>
            <w:noProof/>
          </w:rPr>
          <w:t>Figure 3</w:t>
        </w:r>
        <w:r w:rsidR="00226D2C" w:rsidRPr="00226D2C">
          <w:rPr>
            <w:rStyle w:val="Hyperlink"/>
            <w:rFonts w:ascii="Arial" w:hAnsi="Arial" w:cs="Arial"/>
            <w:noProof/>
          </w:rPr>
          <w:noBreakHyphen/>
          <w:t>4. Filter by Formulary Status</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_Toc123115639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8</w:t>
        </w:r>
        <w:r w:rsidR="00226D2C" w:rsidRPr="00226D2C">
          <w:rPr>
            <w:rFonts w:ascii="Arial" w:hAnsi="Arial" w:cs="Arial"/>
            <w:noProof/>
            <w:webHidden/>
          </w:rPr>
          <w:fldChar w:fldCharType="end"/>
        </w:r>
      </w:hyperlink>
    </w:p>
    <w:p w14:paraId="1E2B4FA0" w14:textId="002D9520"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40" w:history="1">
        <w:r w:rsidR="00226D2C" w:rsidRPr="00226D2C">
          <w:rPr>
            <w:rStyle w:val="Hyperlink"/>
            <w:rFonts w:ascii="Arial" w:hAnsi="Arial" w:cs="Arial"/>
            <w:noProof/>
          </w:rPr>
          <w:t>Figure 3</w:t>
        </w:r>
        <w:r w:rsidR="00226D2C" w:rsidRPr="00226D2C">
          <w:rPr>
            <w:rStyle w:val="Hyperlink"/>
            <w:rFonts w:ascii="Arial" w:hAnsi="Arial" w:cs="Arial"/>
            <w:noProof/>
          </w:rPr>
          <w:noBreakHyphen/>
          <w:t>5. Search the VA National Formulary</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_Toc123115640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8</w:t>
        </w:r>
        <w:r w:rsidR="00226D2C" w:rsidRPr="00226D2C">
          <w:rPr>
            <w:rFonts w:ascii="Arial" w:hAnsi="Arial" w:cs="Arial"/>
            <w:noProof/>
            <w:webHidden/>
          </w:rPr>
          <w:fldChar w:fldCharType="end"/>
        </w:r>
      </w:hyperlink>
    </w:p>
    <w:p w14:paraId="7E9A6CD0" w14:textId="60339374"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41" w:history="1">
        <w:r w:rsidR="00226D2C" w:rsidRPr="00226D2C">
          <w:rPr>
            <w:rStyle w:val="Hyperlink"/>
            <w:rFonts w:ascii="Arial" w:hAnsi="Arial" w:cs="Arial"/>
            <w:noProof/>
          </w:rPr>
          <w:t>Figure 3</w:t>
        </w:r>
        <w:r w:rsidR="00226D2C" w:rsidRPr="00226D2C">
          <w:rPr>
            <w:rStyle w:val="Hyperlink"/>
            <w:rFonts w:ascii="Arial" w:hAnsi="Arial" w:cs="Arial"/>
            <w:noProof/>
          </w:rPr>
          <w:noBreakHyphen/>
          <w:t>6. Indication for Drugs with CFU</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_Toc123115641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9</w:t>
        </w:r>
        <w:r w:rsidR="00226D2C" w:rsidRPr="00226D2C">
          <w:rPr>
            <w:rFonts w:ascii="Arial" w:hAnsi="Arial" w:cs="Arial"/>
            <w:noProof/>
            <w:webHidden/>
          </w:rPr>
          <w:fldChar w:fldCharType="end"/>
        </w:r>
      </w:hyperlink>
    </w:p>
    <w:p w14:paraId="054D5C0B" w14:textId="6FEC9372"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42" w:history="1">
        <w:r w:rsidR="00226D2C" w:rsidRPr="00226D2C">
          <w:rPr>
            <w:rStyle w:val="Hyperlink"/>
            <w:rFonts w:ascii="Arial" w:hAnsi="Arial" w:cs="Arial"/>
            <w:noProof/>
          </w:rPr>
          <w:t>Figure 3</w:t>
        </w:r>
        <w:r w:rsidR="00226D2C" w:rsidRPr="00226D2C">
          <w:rPr>
            <w:rStyle w:val="Hyperlink"/>
            <w:rFonts w:ascii="Arial" w:hAnsi="Arial" w:cs="Arial"/>
            <w:noProof/>
          </w:rPr>
          <w:noBreakHyphen/>
          <w:t>7. CFU Information</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_Toc123115642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9</w:t>
        </w:r>
        <w:r w:rsidR="00226D2C" w:rsidRPr="00226D2C">
          <w:rPr>
            <w:rFonts w:ascii="Arial" w:hAnsi="Arial" w:cs="Arial"/>
            <w:noProof/>
            <w:webHidden/>
          </w:rPr>
          <w:fldChar w:fldCharType="end"/>
        </w:r>
      </w:hyperlink>
    </w:p>
    <w:p w14:paraId="03D0C03B" w14:textId="0E32C295"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43" w:history="1">
        <w:r w:rsidR="00226D2C" w:rsidRPr="00226D2C">
          <w:rPr>
            <w:rStyle w:val="Hyperlink"/>
            <w:rFonts w:ascii="Arial" w:hAnsi="Arial" w:cs="Arial"/>
            <w:noProof/>
          </w:rPr>
          <w:t>Figure 3</w:t>
        </w:r>
        <w:r w:rsidR="00226D2C" w:rsidRPr="00226D2C">
          <w:rPr>
            <w:rStyle w:val="Hyperlink"/>
            <w:rFonts w:ascii="Arial" w:hAnsi="Arial" w:cs="Arial"/>
            <w:noProof/>
          </w:rPr>
          <w:noBreakHyphen/>
          <w:t>8. Documents &amp; Links Section of Drug Detail Page</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_Toc123115643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10</w:t>
        </w:r>
        <w:r w:rsidR="00226D2C" w:rsidRPr="00226D2C">
          <w:rPr>
            <w:rFonts w:ascii="Arial" w:hAnsi="Arial" w:cs="Arial"/>
            <w:noProof/>
            <w:webHidden/>
          </w:rPr>
          <w:fldChar w:fldCharType="end"/>
        </w:r>
      </w:hyperlink>
    </w:p>
    <w:p w14:paraId="7A6B4DAE" w14:textId="330BB055"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44" w:history="1">
        <w:r w:rsidR="00226D2C" w:rsidRPr="00226D2C">
          <w:rPr>
            <w:rStyle w:val="Hyperlink"/>
            <w:rFonts w:ascii="Arial" w:hAnsi="Arial" w:cs="Arial"/>
            <w:noProof/>
          </w:rPr>
          <w:t>Figure 3</w:t>
        </w:r>
        <w:r w:rsidR="00226D2C" w:rsidRPr="00226D2C">
          <w:rPr>
            <w:rStyle w:val="Hyperlink"/>
            <w:rFonts w:ascii="Arial" w:hAnsi="Arial" w:cs="Arial"/>
            <w:noProof/>
          </w:rPr>
          <w:noBreakHyphen/>
          <w:t>9. Drug Detail Page</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_Toc123115644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11</w:t>
        </w:r>
        <w:r w:rsidR="00226D2C" w:rsidRPr="00226D2C">
          <w:rPr>
            <w:rFonts w:ascii="Arial" w:hAnsi="Arial" w:cs="Arial"/>
            <w:noProof/>
            <w:webHidden/>
          </w:rPr>
          <w:fldChar w:fldCharType="end"/>
        </w:r>
      </w:hyperlink>
    </w:p>
    <w:p w14:paraId="018FF989" w14:textId="7CFFF5AF"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45" w:history="1">
        <w:r w:rsidR="00226D2C" w:rsidRPr="00226D2C">
          <w:rPr>
            <w:rStyle w:val="Hyperlink"/>
            <w:rFonts w:ascii="Arial" w:hAnsi="Arial" w:cs="Arial"/>
            <w:noProof/>
          </w:rPr>
          <w:t>Figure 3</w:t>
        </w:r>
        <w:r w:rsidR="00226D2C" w:rsidRPr="00226D2C">
          <w:rPr>
            <w:rStyle w:val="Hyperlink"/>
            <w:rFonts w:ascii="Arial" w:hAnsi="Arial" w:cs="Arial"/>
            <w:noProof/>
          </w:rPr>
          <w:noBreakHyphen/>
          <w:t>10. Other Drug and Classes Button</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_Toc123115645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11</w:t>
        </w:r>
        <w:r w:rsidR="00226D2C" w:rsidRPr="00226D2C">
          <w:rPr>
            <w:rFonts w:ascii="Arial" w:hAnsi="Arial" w:cs="Arial"/>
            <w:noProof/>
            <w:webHidden/>
          </w:rPr>
          <w:fldChar w:fldCharType="end"/>
        </w:r>
      </w:hyperlink>
    </w:p>
    <w:p w14:paraId="0B64B0D9" w14:textId="69444511"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46" w:history="1">
        <w:r w:rsidR="00226D2C" w:rsidRPr="00226D2C">
          <w:rPr>
            <w:rStyle w:val="Hyperlink"/>
            <w:rFonts w:ascii="Arial" w:hAnsi="Arial" w:cs="Arial"/>
            <w:noProof/>
          </w:rPr>
          <w:t>Figure 3</w:t>
        </w:r>
        <w:r w:rsidR="00226D2C" w:rsidRPr="00226D2C">
          <w:rPr>
            <w:rStyle w:val="Hyperlink"/>
            <w:rFonts w:ascii="Arial" w:hAnsi="Arial" w:cs="Arial"/>
            <w:noProof/>
          </w:rPr>
          <w:noBreakHyphen/>
          <w:t>11. Medications in Class List</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_Toc123115646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12</w:t>
        </w:r>
        <w:r w:rsidR="00226D2C" w:rsidRPr="00226D2C">
          <w:rPr>
            <w:rFonts w:ascii="Arial" w:hAnsi="Arial" w:cs="Arial"/>
            <w:noProof/>
            <w:webHidden/>
          </w:rPr>
          <w:fldChar w:fldCharType="end"/>
        </w:r>
      </w:hyperlink>
    </w:p>
    <w:p w14:paraId="30E13187" w14:textId="091E2A98" w:rsidR="00226D2C" w:rsidRPr="00226D2C" w:rsidRDefault="00EE1974">
      <w:pPr>
        <w:pStyle w:val="TableofFigures"/>
        <w:tabs>
          <w:tab w:val="right" w:leader="dot" w:pos="9350"/>
        </w:tabs>
        <w:rPr>
          <w:rFonts w:ascii="Arial" w:eastAsiaTheme="minorEastAsia" w:hAnsi="Arial" w:cs="Arial"/>
          <w:noProof/>
          <w:color w:val="auto"/>
          <w:sz w:val="22"/>
          <w:szCs w:val="22"/>
        </w:rPr>
      </w:pPr>
      <w:hyperlink w:anchor="_Toc123115647" w:history="1">
        <w:r w:rsidR="00226D2C" w:rsidRPr="00226D2C">
          <w:rPr>
            <w:rStyle w:val="Hyperlink"/>
            <w:rFonts w:ascii="Arial" w:hAnsi="Arial" w:cs="Arial"/>
            <w:noProof/>
          </w:rPr>
          <w:t>Figure 3</w:t>
        </w:r>
        <w:r w:rsidR="00226D2C" w:rsidRPr="00226D2C">
          <w:rPr>
            <w:rStyle w:val="Hyperlink"/>
            <w:rFonts w:ascii="Arial" w:hAnsi="Arial" w:cs="Arial"/>
            <w:noProof/>
          </w:rPr>
          <w:noBreakHyphen/>
          <w:t>12. Classes Within Category List</w:t>
        </w:r>
        <w:r w:rsidR="00226D2C" w:rsidRPr="00226D2C">
          <w:rPr>
            <w:rFonts w:ascii="Arial" w:hAnsi="Arial" w:cs="Arial"/>
            <w:noProof/>
            <w:webHidden/>
          </w:rPr>
          <w:tab/>
        </w:r>
        <w:r w:rsidR="00226D2C" w:rsidRPr="00226D2C">
          <w:rPr>
            <w:rFonts w:ascii="Arial" w:hAnsi="Arial" w:cs="Arial"/>
            <w:noProof/>
            <w:webHidden/>
          </w:rPr>
          <w:fldChar w:fldCharType="begin"/>
        </w:r>
        <w:r w:rsidR="00226D2C" w:rsidRPr="00226D2C">
          <w:rPr>
            <w:rFonts w:ascii="Arial" w:hAnsi="Arial" w:cs="Arial"/>
            <w:noProof/>
            <w:webHidden/>
          </w:rPr>
          <w:instrText xml:space="preserve"> PAGEREF _Toc123115647 \h </w:instrText>
        </w:r>
        <w:r w:rsidR="00226D2C" w:rsidRPr="00226D2C">
          <w:rPr>
            <w:rFonts w:ascii="Arial" w:hAnsi="Arial" w:cs="Arial"/>
            <w:noProof/>
            <w:webHidden/>
          </w:rPr>
        </w:r>
        <w:r w:rsidR="00226D2C" w:rsidRPr="00226D2C">
          <w:rPr>
            <w:rFonts w:ascii="Arial" w:hAnsi="Arial" w:cs="Arial"/>
            <w:noProof/>
            <w:webHidden/>
          </w:rPr>
          <w:fldChar w:fldCharType="separate"/>
        </w:r>
        <w:r w:rsidR="00226D2C" w:rsidRPr="00226D2C">
          <w:rPr>
            <w:rFonts w:ascii="Arial" w:hAnsi="Arial" w:cs="Arial"/>
            <w:noProof/>
            <w:webHidden/>
          </w:rPr>
          <w:t>13</w:t>
        </w:r>
        <w:r w:rsidR="00226D2C" w:rsidRPr="00226D2C">
          <w:rPr>
            <w:rFonts w:ascii="Arial" w:hAnsi="Arial" w:cs="Arial"/>
            <w:noProof/>
            <w:webHidden/>
          </w:rPr>
          <w:fldChar w:fldCharType="end"/>
        </w:r>
      </w:hyperlink>
    </w:p>
    <w:p w14:paraId="521E3A98" w14:textId="069D94E9" w:rsidR="00A02CC8" w:rsidRPr="001B1DDA" w:rsidRDefault="0074050B" w:rsidP="001B1DDA">
      <w:pPr>
        <w:pStyle w:val="TableofFigures"/>
        <w:tabs>
          <w:tab w:val="right" w:leader="dot" w:pos="9350"/>
        </w:tabs>
        <w:rPr>
          <w:rFonts w:ascii="Arial" w:eastAsiaTheme="minorEastAsia" w:hAnsi="Arial" w:cs="Arial"/>
          <w:noProof/>
          <w:color w:val="auto"/>
          <w:sz w:val="22"/>
          <w:szCs w:val="22"/>
        </w:rPr>
      </w:pPr>
      <w:r w:rsidRPr="00C93DDC">
        <w:rPr>
          <w:rFonts w:ascii="Arial" w:hAnsi="Arial" w:cs="Arial"/>
          <w:color w:val="000000"/>
          <w:szCs w:val="20"/>
        </w:rPr>
        <w:fldChar w:fldCharType="end"/>
      </w:r>
    </w:p>
    <w:p w14:paraId="766A8BC7" w14:textId="77777777" w:rsidR="00A02CC8" w:rsidRDefault="00A02CC8">
      <w:pPr>
        <w:spacing w:after="160" w:line="259" w:lineRule="auto"/>
        <w:rPr>
          <w:color w:val="000000"/>
          <w:szCs w:val="20"/>
        </w:rPr>
      </w:pPr>
    </w:p>
    <w:p w14:paraId="2AA7B7C0" w14:textId="77777777" w:rsidR="00A02CC8" w:rsidRDefault="00A02CC8">
      <w:pPr>
        <w:spacing w:after="160" w:line="259" w:lineRule="auto"/>
        <w:rPr>
          <w:color w:val="000000"/>
          <w:szCs w:val="20"/>
        </w:rPr>
      </w:pPr>
    </w:p>
    <w:p w14:paraId="375285BC" w14:textId="708147AD" w:rsidR="00A02CC8" w:rsidRDefault="00A02CC8">
      <w:pPr>
        <w:spacing w:after="160" w:line="259" w:lineRule="auto"/>
        <w:rPr>
          <w:color w:val="000000"/>
          <w:szCs w:val="20"/>
        </w:rPr>
        <w:sectPr w:rsidR="00A02CC8" w:rsidSect="00A02CC8">
          <w:footerReference w:type="default" r:id="rId13"/>
          <w:pgSz w:w="12240" w:h="15840"/>
          <w:pgMar w:top="1440" w:right="1440" w:bottom="1440" w:left="1440" w:header="720" w:footer="720" w:gutter="0"/>
          <w:pgNumType w:fmt="lowerRoman" w:start="2"/>
          <w:cols w:space="720"/>
          <w:docGrid w:linePitch="360"/>
        </w:sectPr>
      </w:pPr>
    </w:p>
    <w:p w14:paraId="2D77A674" w14:textId="26AB8987" w:rsidR="0038035C" w:rsidRDefault="00906FE6" w:rsidP="00491AAA">
      <w:pPr>
        <w:pStyle w:val="Heading1"/>
        <w:ind w:left="720" w:hanging="720"/>
      </w:pPr>
      <w:bookmarkStart w:id="8" w:name="_Toc106713545"/>
      <w:bookmarkStart w:id="9" w:name="_Toc122611508"/>
      <w:r w:rsidRPr="00F416AB">
        <w:lastRenderedPageBreak/>
        <w:t>Introduction</w:t>
      </w:r>
      <w:bookmarkEnd w:id="8"/>
      <w:bookmarkEnd w:id="9"/>
    </w:p>
    <w:p w14:paraId="1DC7BC70" w14:textId="1DD0FADF" w:rsidR="004E5739" w:rsidRPr="00D566E9" w:rsidRDefault="00FB1EAB" w:rsidP="004E5739">
      <w:pPr>
        <w:pStyle w:val="BodyText"/>
      </w:pPr>
      <w:r>
        <w:t>The</w:t>
      </w:r>
      <w:r w:rsidR="0057740C">
        <w:t xml:space="preserve"> </w:t>
      </w:r>
      <w:r w:rsidR="0057740C" w:rsidRPr="00D566E9">
        <w:rPr>
          <w:b/>
          <w:bCs/>
        </w:rPr>
        <w:t>VA</w:t>
      </w:r>
      <w:r w:rsidRPr="00D566E9">
        <w:t xml:space="preserve"> </w:t>
      </w:r>
      <w:r w:rsidRPr="00D566E9">
        <w:rPr>
          <w:b/>
          <w:bCs/>
        </w:rPr>
        <w:t>Internet Formulary Advisor</w:t>
      </w:r>
      <w:r w:rsidRPr="00D566E9">
        <w:t xml:space="preserve"> is a tool intended for </w:t>
      </w:r>
      <w:r w:rsidR="00CB1453" w:rsidRPr="004E4D59">
        <w:t>Department of Veterans Affairs</w:t>
      </w:r>
      <w:r w:rsidR="00CB1453" w:rsidRPr="00CB1453">
        <w:rPr>
          <w:highlight w:val="yellow"/>
        </w:rPr>
        <w:t xml:space="preserve"> </w:t>
      </w:r>
      <w:r w:rsidR="00CB1453" w:rsidRPr="00C93DDC">
        <w:t>(</w:t>
      </w:r>
      <w:r w:rsidRPr="00CB1453">
        <w:t>VA</w:t>
      </w:r>
      <w:r w:rsidR="00CB1453" w:rsidRPr="00EC50F6">
        <w:t>)</w:t>
      </w:r>
      <w:r w:rsidRPr="00D566E9">
        <w:t xml:space="preserve"> and non-VA personnel to search VA National Formulary information.</w:t>
      </w:r>
    </w:p>
    <w:p w14:paraId="7939D0DD" w14:textId="55671967" w:rsidR="00F416AB" w:rsidRPr="00D566E9" w:rsidRDefault="00F416AB" w:rsidP="00491AAA">
      <w:pPr>
        <w:pStyle w:val="Heading2"/>
        <w:ind w:left="907" w:hanging="907"/>
      </w:pPr>
      <w:bookmarkStart w:id="10" w:name="_Toc122611509"/>
      <w:r w:rsidRPr="00D566E9">
        <w:t>Purpose</w:t>
      </w:r>
      <w:bookmarkEnd w:id="10"/>
    </w:p>
    <w:p w14:paraId="6F4677CE" w14:textId="4B0101B6" w:rsidR="00FB1EAB" w:rsidRPr="00D566E9" w:rsidRDefault="00FB1EAB" w:rsidP="00CE1100">
      <w:pPr>
        <w:pStyle w:val="BodyText"/>
      </w:pPr>
      <w:r w:rsidRPr="00D566E9">
        <w:t>Th</w:t>
      </w:r>
      <w:r w:rsidRPr="0084733C">
        <w:t xml:space="preserve">is </w:t>
      </w:r>
      <w:r w:rsidR="00CE1100" w:rsidRPr="00B540FC">
        <w:t>User Manual</w:t>
      </w:r>
      <w:r w:rsidRPr="00B540FC">
        <w:t xml:space="preserve"> </w:t>
      </w:r>
      <w:r w:rsidR="00277558" w:rsidRPr="00E56AEA">
        <w:t>des</w:t>
      </w:r>
      <w:r w:rsidR="00277558" w:rsidRPr="00D566E9">
        <w:t>cribes the funct</w:t>
      </w:r>
      <w:r w:rsidR="00CE1100" w:rsidRPr="00D566E9">
        <w:t>ional characteristics, important features, and navigational elements of the</w:t>
      </w:r>
      <w:r w:rsidR="0057740C" w:rsidRPr="00D566E9">
        <w:t xml:space="preserve"> </w:t>
      </w:r>
      <w:r w:rsidR="0057740C" w:rsidRPr="00D566E9">
        <w:rPr>
          <w:b/>
          <w:bCs/>
        </w:rPr>
        <w:t>VA</w:t>
      </w:r>
      <w:r w:rsidR="00CE1100" w:rsidRPr="00D566E9">
        <w:t xml:space="preserve"> </w:t>
      </w:r>
      <w:r w:rsidR="00CE1100" w:rsidRPr="00D566E9">
        <w:rPr>
          <w:b/>
          <w:bCs/>
        </w:rPr>
        <w:t>Internet Formulary Advisor</w:t>
      </w:r>
      <w:r w:rsidR="00CE1100" w:rsidRPr="00D566E9">
        <w:t xml:space="preserve">. </w:t>
      </w:r>
    </w:p>
    <w:p w14:paraId="3AD677D2" w14:textId="26DEB4BB" w:rsidR="00F416AB" w:rsidRPr="00D566E9" w:rsidRDefault="00F416AB" w:rsidP="00CE1100">
      <w:pPr>
        <w:pStyle w:val="Heading1"/>
        <w:pageBreakBefore w:val="0"/>
        <w:ind w:left="720" w:hanging="720"/>
      </w:pPr>
      <w:bookmarkStart w:id="11" w:name="_Toc122611510"/>
      <w:bookmarkStart w:id="12" w:name="_Toc106713546"/>
      <w:r w:rsidRPr="00D566E9">
        <w:t>System Summary</w:t>
      </w:r>
      <w:bookmarkEnd w:id="11"/>
    </w:p>
    <w:p w14:paraId="42D56709" w14:textId="13B4E588" w:rsidR="0071249F" w:rsidRPr="00D566E9" w:rsidRDefault="0071249F" w:rsidP="00117367">
      <w:pPr>
        <w:pStyle w:val="BodyText"/>
      </w:pPr>
      <w:r w:rsidRPr="00D566E9">
        <w:t xml:space="preserve">The </w:t>
      </w:r>
      <w:r w:rsidRPr="00D566E9">
        <w:rPr>
          <w:b/>
          <w:bCs/>
        </w:rPr>
        <w:t xml:space="preserve">VA </w:t>
      </w:r>
      <w:r w:rsidR="0057740C" w:rsidRPr="00D566E9">
        <w:rPr>
          <w:b/>
          <w:bCs/>
        </w:rPr>
        <w:t xml:space="preserve">Internet </w:t>
      </w:r>
      <w:r w:rsidRPr="00D566E9">
        <w:rPr>
          <w:b/>
          <w:bCs/>
        </w:rPr>
        <w:t>Formulary Advisor</w:t>
      </w:r>
      <w:r w:rsidRPr="00D566E9">
        <w:t xml:space="preserve"> prov</w:t>
      </w:r>
      <w:r w:rsidRPr="00591F78">
        <w:t xml:space="preserve">ides </w:t>
      </w:r>
      <w:r w:rsidR="00591F78" w:rsidRPr="00C93DDC">
        <w:t>u</w:t>
      </w:r>
      <w:r w:rsidRPr="00591F78">
        <w:t>sers</w:t>
      </w:r>
      <w:r w:rsidRPr="00D566E9">
        <w:t xml:space="preserve"> with the following</w:t>
      </w:r>
      <w:r w:rsidR="004E5739" w:rsidRPr="00D566E9">
        <w:t xml:space="preserve"> f</w:t>
      </w:r>
      <w:r w:rsidR="004A34CA" w:rsidRPr="00D566E9">
        <w:t>unctions</w:t>
      </w:r>
      <w:r w:rsidRPr="00D566E9">
        <w:t xml:space="preserve">: </w:t>
      </w:r>
    </w:p>
    <w:p w14:paraId="0FDEA501" w14:textId="7DCAFAAC" w:rsidR="0071249F" w:rsidRPr="00D566E9" w:rsidRDefault="00CE1100" w:rsidP="008F6FEB">
      <w:pPr>
        <w:pStyle w:val="ListParagraph"/>
        <w:numPr>
          <w:ilvl w:val="0"/>
          <w:numId w:val="1"/>
        </w:numPr>
        <w:ind w:left="810"/>
        <w:contextualSpacing w:val="0"/>
      </w:pPr>
      <w:r w:rsidRPr="00D566E9">
        <w:t>S</w:t>
      </w:r>
      <w:r w:rsidR="0071249F" w:rsidRPr="00D566E9">
        <w:t>earch publicly accessible information from the VA National Formulary and Community Care Urgent/Emergent Formulary Information</w:t>
      </w:r>
      <w:r w:rsidRPr="00D566E9">
        <w:t xml:space="preserve"> quickly and easily</w:t>
      </w:r>
    </w:p>
    <w:p w14:paraId="6B6CDDF2" w14:textId="531CBD91" w:rsidR="0071249F" w:rsidRPr="00D566E9" w:rsidRDefault="004E5739" w:rsidP="008F6FEB">
      <w:pPr>
        <w:pStyle w:val="ListParagraph"/>
        <w:numPr>
          <w:ilvl w:val="0"/>
          <w:numId w:val="1"/>
        </w:numPr>
        <w:ind w:left="810"/>
        <w:contextualSpacing w:val="0"/>
      </w:pPr>
      <w:r w:rsidRPr="00D566E9">
        <w:t>S</w:t>
      </w:r>
      <w:r w:rsidR="0071249F" w:rsidRPr="00D566E9">
        <w:t>earch by Drug, Drug Class, and Therapeutic Category</w:t>
      </w:r>
    </w:p>
    <w:p w14:paraId="4A8B6ACD" w14:textId="56706617" w:rsidR="0071249F" w:rsidRPr="00D566E9" w:rsidRDefault="004E5739" w:rsidP="008F6FEB">
      <w:pPr>
        <w:pStyle w:val="ListParagraph"/>
        <w:numPr>
          <w:ilvl w:val="0"/>
          <w:numId w:val="1"/>
        </w:numPr>
        <w:ind w:left="810"/>
        <w:contextualSpacing w:val="0"/>
      </w:pPr>
      <w:r w:rsidRPr="00D566E9">
        <w:t>F</w:t>
      </w:r>
      <w:r w:rsidR="0071249F" w:rsidRPr="00D566E9">
        <w:t>ilter search results by formulary status</w:t>
      </w:r>
    </w:p>
    <w:p w14:paraId="618D04E0" w14:textId="6CE2C75F" w:rsidR="0071249F" w:rsidRPr="00D566E9" w:rsidRDefault="004E5739" w:rsidP="008F6FEB">
      <w:pPr>
        <w:pStyle w:val="ListParagraph"/>
        <w:numPr>
          <w:ilvl w:val="0"/>
          <w:numId w:val="1"/>
        </w:numPr>
        <w:ind w:left="810"/>
        <w:contextualSpacing w:val="0"/>
      </w:pPr>
      <w:r w:rsidRPr="00D566E9">
        <w:t>C</w:t>
      </w:r>
      <w:r w:rsidR="0071249F" w:rsidRPr="00D566E9">
        <w:t>heck other drugs in the same class or category</w:t>
      </w:r>
    </w:p>
    <w:p w14:paraId="7A00ED5F" w14:textId="53078876" w:rsidR="0071249F" w:rsidRPr="00D566E9" w:rsidRDefault="004E5739" w:rsidP="00675611">
      <w:pPr>
        <w:pStyle w:val="ListParagraph"/>
        <w:numPr>
          <w:ilvl w:val="0"/>
          <w:numId w:val="1"/>
        </w:numPr>
        <w:spacing w:after="240"/>
        <w:ind w:left="806"/>
        <w:contextualSpacing w:val="0"/>
      </w:pPr>
      <w:r w:rsidRPr="00D566E9">
        <w:t>R</w:t>
      </w:r>
      <w:r w:rsidR="0071249F" w:rsidRPr="00D566E9">
        <w:t xml:space="preserve">eview Criteria for Use (CFU) documents </w:t>
      </w:r>
    </w:p>
    <w:p w14:paraId="5766600D" w14:textId="3E180424" w:rsidR="009922A0" w:rsidRPr="00D566E9" w:rsidRDefault="0071249F" w:rsidP="00117367">
      <w:pPr>
        <w:pStyle w:val="BodyText"/>
      </w:pPr>
      <w:r>
        <w:t xml:space="preserve">The primary benefit of the </w:t>
      </w:r>
      <w:r w:rsidRPr="37AB1668">
        <w:rPr>
          <w:b/>
          <w:bCs/>
        </w:rPr>
        <w:t xml:space="preserve">VA </w:t>
      </w:r>
      <w:r w:rsidR="0057740C" w:rsidRPr="37AB1668">
        <w:rPr>
          <w:b/>
          <w:bCs/>
        </w:rPr>
        <w:t xml:space="preserve">Internet </w:t>
      </w:r>
      <w:r w:rsidRPr="37AB1668">
        <w:rPr>
          <w:b/>
          <w:bCs/>
        </w:rPr>
        <w:t>Formulary Advisor</w:t>
      </w:r>
      <w:r>
        <w:t xml:space="preserve"> </w:t>
      </w:r>
      <w:r w:rsidR="003136D1">
        <w:t>is to</w:t>
      </w:r>
      <w:r>
        <w:t xml:space="preserve"> provid</w:t>
      </w:r>
      <w:r w:rsidRPr="00591F78">
        <w:t>e use</w:t>
      </w:r>
      <w:r>
        <w:t xml:space="preserve">rs a more comprehensive and user-friendly search tool. </w:t>
      </w:r>
    </w:p>
    <w:p w14:paraId="368CF95B" w14:textId="372667BC" w:rsidR="00F54226" w:rsidRPr="00D566E9" w:rsidRDefault="00F54226" w:rsidP="009922A0">
      <w:pPr>
        <w:pStyle w:val="Heading2"/>
        <w:ind w:left="907" w:hanging="907"/>
      </w:pPr>
      <w:bookmarkStart w:id="13" w:name="_Toc122611511"/>
      <w:r w:rsidRPr="00D566E9">
        <w:t>Navigation</w:t>
      </w:r>
      <w:bookmarkEnd w:id="12"/>
      <w:bookmarkEnd w:id="13"/>
    </w:p>
    <w:p w14:paraId="7E61D484" w14:textId="1FAB6AA7" w:rsidR="00F54226" w:rsidRDefault="00F54226" w:rsidP="00745158">
      <w:pPr>
        <w:pStyle w:val="BodyText"/>
      </w:pPr>
      <w:r w:rsidRPr="00D566E9">
        <w:t xml:space="preserve">Users </w:t>
      </w:r>
      <w:r w:rsidR="002C2B99">
        <w:t xml:space="preserve">have two ways to </w:t>
      </w:r>
      <w:r w:rsidRPr="00D566E9">
        <w:t xml:space="preserve">navigate to the </w:t>
      </w:r>
      <w:r w:rsidRPr="00D566E9">
        <w:rPr>
          <w:b/>
          <w:bCs/>
        </w:rPr>
        <w:t>VA</w:t>
      </w:r>
      <w:r w:rsidR="0057740C" w:rsidRPr="00D566E9">
        <w:rPr>
          <w:b/>
          <w:bCs/>
        </w:rPr>
        <w:t xml:space="preserve"> Internet</w:t>
      </w:r>
      <w:r w:rsidRPr="00D566E9">
        <w:rPr>
          <w:b/>
          <w:bCs/>
        </w:rPr>
        <w:t xml:space="preserve"> Formulary Advisor</w:t>
      </w:r>
      <w:r w:rsidR="009922A0">
        <w:t>:</w:t>
      </w:r>
    </w:p>
    <w:p w14:paraId="4C2FB3F2" w14:textId="5CAC9227" w:rsidR="009922A0" w:rsidRPr="009922A0" w:rsidRDefault="009922A0" w:rsidP="00C93DDC">
      <w:pPr>
        <w:pStyle w:val="ListParagraph"/>
        <w:numPr>
          <w:ilvl w:val="0"/>
          <w:numId w:val="2"/>
        </w:numPr>
        <w:spacing w:after="240"/>
        <w:contextualSpacing w:val="0"/>
        <w:rPr>
          <w:rStyle w:val="Hyperlink"/>
          <w:color w:val="000000" w:themeColor="text1"/>
          <w:szCs w:val="20"/>
          <w:u w:val="none"/>
        </w:rPr>
      </w:pPr>
      <w:r>
        <w:t>E</w:t>
      </w:r>
      <w:r w:rsidR="00F54226">
        <w:t xml:space="preserve">nter the following </w:t>
      </w:r>
      <w:r w:rsidR="000C3BDD" w:rsidRPr="009E7FFD">
        <w:t>Uniform Resource Locator (</w:t>
      </w:r>
      <w:r w:rsidR="00F54226" w:rsidRPr="000C3BDD">
        <w:t>URL</w:t>
      </w:r>
      <w:r w:rsidR="000C3BDD">
        <w:t>)</w:t>
      </w:r>
      <w:r w:rsidR="00F54226">
        <w:t xml:space="preserve"> into the navigation bar: </w:t>
      </w:r>
      <w:r w:rsidR="00F54226" w:rsidRPr="00B50565">
        <w:t>https://www.va.gov/FormularyAdvisor</w:t>
      </w:r>
    </w:p>
    <w:p w14:paraId="44D074F6" w14:textId="0A6BA16C" w:rsidR="0066144F" w:rsidRDefault="0066144F" w:rsidP="0096509E">
      <w:pPr>
        <w:pStyle w:val="Caption"/>
      </w:pPr>
      <w:bookmarkStart w:id="14" w:name="_Toc123115630"/>
      <w:r>
        <w:t xml:space="preserve">Figure </w:t>
      </w:r>
      <w:r w:rsidR="00EE1974">
        <w:fldChar w:fldCharType="begin"/>
      </w:r>
      <w:r w:rsidR="00EE1974">
        <w:instrText xml:space="preserve"> STYLEREF 1 \s </w:instrText>
      </w:r>
      <w:r w:rsidR="00EE1974">
        <w:fldChar w:fldCharType="separate"/>
      </w:r>
      <w:r w:rsidR="00554F85">
        <w:rPr>
          <w:noProof/>
        </w:rPr>
        <w:t>2</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1</w:t>
      </w:r>
      <w:r w:rsidR="00EE1974">
        <w:rPr>
          <w:noProof/>
        </w:rPr>
        <w:fldChar w:fldCharType="end"/>
      </w:r>
      <w:r w:rsidR="0074050B">
        <w:t>. VA Formulary Advisor URL</w:t>
      </w:r>
      <w:bookmarkEnd w:id="14"/>
    </w:p>
    <w:p w14:paraId="41AE8E70" w14:textId="5D17188A" w:rsidR="00F54226" w:rsidRDefault="002F1655" w:rsidP="0096509E">
      <w:pPr>
        <w:pStyle w:val="TOC5"/>
        <w:spacing w:before="0"/>
        <w:ind w:left="-180"/>
        <w:jc w:val="center"/>
      </w:pPr>
      <w:r>
        <w:rPr>
          <w:noProof/>
        </w:rPr>
        <w:drawing>
          <wp:inline distT="0" distB="0" distL="0" distR="0" wp14:anchorId="71930AB5" wp14:editId="7D5378FC">
            <wp:extent cx="6104765" cy="356111"/>
            <wp:effectExtent l="114300" t="114300" r="106045" b="139700"/>
            <wp:docPr id="30" name="Picture 30" descr="Displays the navigation bar with the URL www.va.gov/FormularyAdvisor typed in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splays the navigation bar with the URL www.va.gov/FormularyAdvisor typed into i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2353" cy="3588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89AC90" w14:textId="7A7328FD" w:rsidR="00E228DB" w:rsidRPr="00B901BC" w:rsidRDefault="002C2B99" w:rsidP="00756651">
      <w:pPr>
        <w:pStyle w:val="ListParagraph"/>
        <w:keepNext/>
        <w:numPr>
          <w:ilvl w:val="0"/>
          <w:numId w:val="2"/>
        </w:numPr>
        <w:contextualSpacing w:val="0"/>
      </w:pPr>
      <w:r>
        <w:lastRenderedPageBreak/>
        <w:t>V</w:t>
      </w:r>
      <w:r w:rsidR="00534950" w:rsidRPr="00636A3D">
        <w:t xml:space="preserve">ia </w:t>
      </w:r>
      <w:r w:rsidR="00E228DB" w:rsidRPr="00636A3D">
        <w:t>the Phar</w:t>
      </w:r>
      <w:r w:rsidR="00E228DB" w:rsidRPr="00591F78">
        <w:t>macy Benefits Management</w:t>
      </w:r>
      <w:r w:rsidR="009E7FFD" w:rsidRPr="00591F78">
        <w:t xml:space="preserve"> (PBM)</w:t>
      </w:r>
      <w:r w:rsidR="00E228DB" w:rsidRPr="00B901BC">
        <w:t xml:space="preserve"> Services site on va.gov.</w:t>
      </w:r>
    </w:p>
    <w:p w14:paraId="223A074B" w14:textId="3BD0C9BB" w:rsidR="00E228DB" w:rsidRPr="00636A3D" w:rsidRDefault="009E7FFD" w:rsidP="00756651">
      <w:pPr>
        <w:pStyle w:val="ListParagraph"/>
        <w:keepNext/>
        <w:numPr>
          <w:ilvl w:val="1"/>
          <w:numId w:val="2"/>
        </w:numPr>
        <w:contextualSpacing w:val="0"/>
      </w:pPr>
      <w:r w:rsidRPr="00D2170B">
        <w:t xml:space="preserve">Enter the following </w:t>
      </w:r>
      <w:r w:rsidR="00E228DB" w:rsidRPr="00C31DEF">
        <w:t>URL</w:t>
      </w:r>
      <w:r w:rsidRPr="00636A3D">
        <w:t xml:space="preserve"> into the navigation bar</w:t>
      </w:r>
      <w:r w:rsidR="00E228DB" w:rsidRPr="00636A3D">
        <w:t xml:space="preserve">: </w:t>
      </w:r>
      <w:r w:rsidR="00E228DB" w:rsidRPr="00B50565">
        <w:t>https://www.pbm.va.gov</w:t>
      </w:r>
    </w:p>
    <w:p w14:paraId="55A1E20F" w14:textId="2F55C07A" w:rsidR="0066144F" w:rsidRDefault="0066144F" w:rsidP="0096509E">
      <w:pPr>
        <w:pStyle w:val="Caption"/>
      </w:pPr>
      <w:bookmarkStart w:id="15" w:name="_Toc123115631"/>
      <w:r>
        <w:t xml:space="preserve">Figure </w:t>
      </w:r>
      <w:r w:rsidR="00EE1974">
        <w:fldChar w:fldCharType="begin"/>
      </w:r>
      <w:r w:rsidR="00EE1974">
        <w:instrText xml:space="preserve"> STYLEREF 1 \s </w:instrText>
      </w:r>
      <w:r w:rsidR="00EE1974">
        <w:fldChar w:fldCharType="separate"/>
      </w:r>
      <w:r w:rsidR="00554F85">
        <w:rPr>
          <w:noProof/>
        </w:rPr>
        <w:t>2</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2</w:t>
      </w:r>
      <w:r w:rsidR="00EE1974">
        <w:rPr>
          <w:noProof/>
        </w:rPr>
        <w:fldChar w:fldCharType="end"/>
      </w:r>
      <w:r w:rsidR="006577CD">
        <w:t xml:space="preserve">. </w:t>
      </w:r>
      <w:r w:rsidR="009E7FFD">
        <w:t>Pharmacy Benefits Management Services</w:t>
      </w:r>
      <w:r w:rsidR="00FA7CFC">
        <w:t xml:space="preserve"> Site</w:t>
      </w:r>
      <w:bookmarkEnd w:id="15"/>
    </w:p>
    <w:p w14:paraId="0F7650AA" w14:textId="6EA5839C" w:rsidR="00E228DB" w:rsidRDefault="0011159A" w:rsidP="00C93DDC">
      <w:pPr>
        <w:spacing w:before="0" w:after="0"/>
        <w:ind w:left="86"/>
        <w:jc w:val="center"/>
      </w:pPr>
      <w:r>
        <w:rPr>
          <w:noProof/>
        </w:rPr>
        <w:drawing>
          <wp:inline distT="0" distB="0" distL="0" distR="0" wp14:anchorId="59F3086D" wp14:editId="2F962DF2">
            <wp:extent cx="5744578" cy="4676064"/>
            <wp:effectExtent l="114300" t="114300" r="142240" b="144145"/>
            <wp:docPr id="15" name="Picture 15" descr="Displays the &quot;Pharmacy Benefits Management Services&quot; page on va.gov. Menu on the left side of the screen has &quot;VA National Formulary&quot; highlighted and an arrow is pointing to &quot;Formulary Advisor&quot; beneath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s the &quot;Pharmacy Benefits Management Services&quot; page on va.gov. Menu on the left side of the screen has &quot;VA National Formulary&quot; highlighted and an arrow is pointing to &quot;Formulary Advisor&quot; beneath i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5412" cy="47174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133A61" w14:textId="0DF3B2D0" w:rsidR="00E228DB" w:rsidRPr="00F416AB" w:rsidRDefault="00D26E51" w:rsidP="009922A0">
      <w:pPr>
        <w:pStyle w:val="Heading2"/>
        <w:ind w:left="907" w:hanging="907"/>
      </w:pPr>
      <w:bookmarkStart w:id="16" w:name="_Toc106713547"/>
      <w:bookmarkStart w:id="17" w:name="_Toc122611512"/>
      <w:r w:rsidRPr="00F416AB">
        <w:lastRenderedPageBreak/>
        <w:t xml:space="preserve">Site </w:t>
      </w:r>
      <w:r w:rsidR="00F416AB">
        <w:t>N</w:t>
      </w:r>
      <w:r w:rsidRPr="00F416AB">
        <w:t>avigation</w:t>
      </w:r>
      <w:bookmarkEnd w:id="16"/>
      <w:bookmarkEnd w:id="17"/>
    </w:p>
    <w:p w14:paraId="73EAC956" w14:textId="2EF85CAF" w:rsidR="00D26E51" w:rsidRPr="00636A3D" w:rsidRDefault="00D26E51" w:rsidP="00745158">
      <w:pPr>
        <w:pStyle w:val="BodyText"/>
        <w:keepNext/>
      </w:pPr>
      <w:r w:rsidRPr="00C93DDC">
        <w:t>Once on the site</w:t>
      </w:r>
      <w:r w:rsidR="0074050B" w:rsidRPr="00C93DDC">
        <w:t>,</w:t>
      </w:r>
      <w:r w:rsidRPr="00C93DDC">
        <w:t xml:space="preserve"> users </w:t>
      </w:r>
      <w:r w:rsidR="00B15662" w:rsidRPr="00C93DDC">
        <w:t>are</w:t>
      </w:r>
      <w:r w:rsidRPr="00C93DDC">
        <w:t xml:space="preserve"> on the home page where the search pane</w:t>
      </w:r>
      <w:r w:rsidR="0074050B" w:rsidRPr="00C93DDC">
        <w:t xml:space="preserve"> is visible</w:t>
      </w:r>
      <w:r w:rsidRPr="00C93DDC">
        <w:t>.</w:t>
      </w:r>
    </w:p>
    <w:p w14:paraId="0EB934D8" w14:textId="6C26CDBB" w:rsidR="0066144F" w:rsidRPr="009E5A21" w:rsidRDefault="0066144F" w:rsidP="0096509E">
      <w:pPr>
        <w:pStyle w:val="Caption"/>
      </w:pPr>
      <w:bookmarkStart w:id="18" w:name="_Toc123115632"/>
      <w:r w:rsidRPr="009E5A21">
        <w:t xml:space="preserve">Figure </w:t>
      </w:r>
      <w:r w:rsidR="00EE1974">
        <w:fldChar w:fldCharType="begin"/>
      </w:r>
      <w:r w:rsidR="00EE1974">
        <w:instrText xml:space="preserve"> STYLEREF 1 \s </w:instrText>
      </w:r>
      <w:r w:rsidR="00EE1974">
        <w:fldChar w:fldCharType="separate"/>
      </w:r>
      <w:r w:rsidR="00554F85">
        <w:rPr>
          <w:noProof/>
        </w:rPr>
        <w:t>2</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3</w:t>
      </w:r>
      <w:r w:rsidR="00EE1974">
        <w:rPr>
          <w:noProof/>
        </w:rPr>
        <w:fldChar w:fldCharType="end"/>
      </w:r>
      <w:r w:rsidR="006577CD" w:rsidRPr="009E5A21">
        <w:t>. Home Page Featuring Search Pan</w:t>
      </w:r>
      <w:r w:rsidR="00534950" w:rsidRPr="009E5A21">
        <w:t>e</w:t>
      </w:r>
      <w:bookmarkEnd w:id="18"/>
    </w:p>
    <w:p w14:paraId="1F072553" w14:textId="242992AC" w:rsidR="00D26E51" w:rsidRDefault="00567BD6" w:rsidP="006D1A18">
      <w:pPr>
        <w:pStyle w:val="BodyText"/>
        <w:spacing w:before="0" w:after="0"/>
        <w:ind w:left="-540"/>
        <w:jc w:val="center"/>
      </w:pPr>
      <w:r>
        <w:rPr>
          <w:noProof/>
        </w:rPr>
        <w:drawing>
          <wp:inline distT="0" distB="0" distL="0" distR="0" wp14:anchorId="6D3CE480" wp14:editId="0E262173">
            <wp:extent cx="5481418" cy="6285476"/>
            <wp:effectExtent l="0" t="0" r="5080" b="1270"/>
            <wp:docPr id="2" name="Picture 2" descr="Displays the home page of the VA Formulary Advisor focusing on the search pane which reads &quot;Enter at least three charact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s the home page of the VA Formulary Advisor focusing on the search pane which reads &quot;Enter at least three characters&quot;."/>
                    <pic:cNvPicPr/>
                  </pic:nvPicPr>
                  <pic:blipFill>
                    <a:blip r:embed="rId16"/>
                    <a:stretch>
                      <a:fillRect/>
                    </a:stretch>
                  </pic:blipFill>
                  <pic:spPr>
                    <a:xfrm>
                      <a:off x="0" y="0"/>
                      <a:ext cx="5481418" cy="6285476"/>
                    </a:xfrm>
                    <a:prstGeom prst="rect">
                      <a:avLst/>
                    </a:prstGeom>
                  </pic:spPr>
                </pic:pic>
              </a:graphicData>
            </a:graphic>
          </wp:inline>
        </w:drawing>
      </w:r>
    </w:p>
    <w:p w14:paraId="39CB2988" w14:textId="27AF6A62" w:rsidR="00D26E51" w:rsidRDefault="004A34CA" w:rsidP="00117367">
      <w:pPr>
        <w:pStyle w:val="BodyText"/>
      </w:pPr>
      <w:r w:rsidRPr="004A34CA">
        <w:t>The home page includes the</w:t>
      </w:r>
      <w:r w:rsidR="00D26E51" w:rsidRPr="004A34CA">
        <w:t xml:space="preserve"> search pane with different filters for each search</w:t>
      </w:r>
      <w:r w:rsidR="00534950" w:rsidRPr="004A34CA">
        <w:t xml:space="preserve"> and a</w:t>
      </w:r>
      <w:r w:rsidR="00D26E51" w:rsidRPr="004A34CA">
        <w:t xml:space="preserve">n </w:t>
      </w:r>
      <w:r w:rsidR="00EB3C7A" w:rsidRPr="004A34CA">
        <w:rPr>
          <w:b/>
          <w:bCs/>
        </w:rPr>
        <w:t>A</w:t>
      </w:r>
      <w:r w:rsidR="00D26E51" w:rsidRPr="004A34CA">
        <w:rPr>
          <w:b/>
          <w:bCs/>
        </w:rPr>
        <w:t xml:space="preserve">bbreviations Quick </w:t>
      </w:r>
      <w:r w:rsidR="00EB3C7A" w:rsidRPr="004A34CA">
        <w:rPr>
          <w:b/>
          <w:bCs/>
        </w:rPr>
        <w:t>Reference</w:t>
      </w:r>
      <w:r w:rsidR="00EB3C7A" w:rsidRPr="004A34CA">
        <w:t xml:space="preserve"> </w:t>
      </w:r>
      <w:r w:rsidR="00D26E51" w:rsidRPr="004A34CA">
        <w:t xml:space="preserve">guide for the </w:t>
      </w:r>
      <w:r w:rsidR="009811C0">
        <w:t>va</w:t>
      </w:r>
      <w:r w:rsidR="009811C0" w:rsidRPr="009811C0">
        <w:t xml:space="preserve">rious </w:t>
      </w:r>
      <w:r w:rsidR="00D26E51" w:rsidRPr="009811C0">
        <w:t>icons that m</w:t>
      </w:r>
      <w:r w:rsidR="00D26E51" w:rsidRPr="004A34CA">
        <w:t xml:space="preserve">ay appear </w:t>
      </w:r>
      <w:r w:rsidRPr="004A34CA">
        <w:t>in</w:t>
      </w:r>
      <w:r w:rsidR="00D26E51" w:rsidRPr="004A34CA">
        <w:t xml:space="preserve"> search results.</w:t>
      </w:r>
      <w:r w:rsidR="00D26E51">
        <w:t xml:space="preserve"> </w:t>
      </w:r>
    </w:p>
    <w:p w14:paraId="029C4CF7" w14:textId="7DB859FF" w:rsidR="00D26E51" w:rsidRDefault="00D26E51" w:rsidP="00C93DDC">
      <w:pPr>
        <w:pStyle w:val="BodyText"/>
        <w:keepNext/>
      </w:pPr>
      <w:r>
        <w:lastRenderedPageBreak/>
        <w:t>The top navigation for the page ha</w:t>
      </w:r>
      <w:r w:rsidR="0074050B">
        <w:t>s</w:t>
      </w:r>
      <w:r>
        <w:t xml:space="preserve"> the follow</w:t>
      </w:r>
      <w:r w:rsidRPr="00880383">
        <w:t>ing items</w:t>
      </w:r>
      <w:r w:rsidR="009922A0" w:rsidRPr="00880383">
        <w:t>:</w:t>
      </w:r>
    </w:p>
    <w:p w14:paraId="1A8BE77E" w14:textId="69EC974A" w:rsidR="00D26E51" w:rsidRPr="004A34CA" w:rsidRDefault="00D26E51" w:rsidP="00C93DDC">
      <w:pPr>
        <w:pStyle w:val="ListParagraph"/>
        <w:keepNext/>
        <w:numPr>
          <w:ilvl w:val="0"/>
          <w:numId w:val="3"/>
        </w:numPr>
        <w:contextualSpacing w:val="0"/>
      </w:pPr>
      <w:r>
        <w:rPr>
          <w:b/>
          <w:bCs/>
        </w:rPr>
        <w:t>Hom</w:t>
      </w:r>
      <w:r w:rsidRPr="004A34CA">
        <w:rPr>
          <w:b/>
          <w:bCs/>
        </w:rPr>
        <w:t xml:space="preserve">e page: </w:t>
      </w:r>
      <w:r w:rsidRPr="004A34CA">
        <w:t>Allows users to navigate back to the landing page</w:t>
      </w:r>
      <w:r w:rsidR="004C64FF" w:rsidRPr="004A34CA">
        <w:t>.</w:t>
      </w:r>
    </w:p>
    <w:p w14:paraId="1AB78E7A" w14:textId="7ACE4262" w:rsidR="004C64FF" w:rsidRPr="004A34CA" w:rsidRDefault="00D26E51" w:rsidP="00756651">
      <w:pPr>
        <w:pStyle w:val="ListParagraph"/>
        <w:numPr>
          <w:ilvl w:val="0"/>
          <w:numId w:val="3"/>
        </w:numPr>
        <w:contextualSpacing w:val="0"/>
      </w:pPr>
      <w:r w:rsidRPr="004A34CA">
        <w:rPr>
          <w:b/>
          <w:bCs/>
        </w:rPr>
        <w:t>Glossary:</w:t>
      </w:r>
      <w:r w:rsidRPr="004A34CA">
        <w:t xml:space="preserve"> </w:t>
      </w:r>
      <w:r w:rsidR="004C64FF" w:rsidRPr="004A34CA">
        <w:t>List</w:t>
      </w:r>
      <w:r w:rsidR="0074050B" w:rsidRPr="004A34CA">
        <w:t>s</w:t>
      </w:r>
      <w:r w:rsidR="004C64FF" w:rsidRPr="004A34CA">
        <w:t xml:space="preserve"> the terms and abbreviations found throughout the site.</w:t>
      </w:r>
    </w:p>
    <w:p w14:paraId="2455E87D" w14:textId="627E4314" w:rsidR="004C64FF" w:rsidRPr="004C64FF" w:rsidRDefault="10F72AF2" w:rsidP="22189554">
      <w:pPr>
        <w:pStyle w:val="ListParagraph"/>
        <w:numPr>
          <w:ilvl w:val="0"/>
          <w:numId w:val="3"/>
        </w:numPr>
        <w:contextualSpacing w:val="0"/>
        <w:rPr>
          <w:rFonts w:asciiTheme="minorHAnsi" w:eastAsiaTheme="minorEastAsia" w:hAnsiTheme="minorHAnsi" w:cstheme="minorBidi"/>
          <w:b/>
          <w:bCs/>
        </w:rPr>
      </w:pPr>
      <w:r w:rsidRPr="22189554">
        <w:rPr>
          <w:b/>
          <w:bCs/>
        </w:rPr>
        <w:t xml:space="preserve">About </w:t>
      </w:r>
      <w:r w:rsidR="5F77C3D9" w:rsidRPr="22189554">
        <w:rPr>
          <w:b/>
          <w:bCs/>
        </w:rPr>
        <w:t>p</w:t>
      </w:r>
      <w:r w:rsidRPr="22189554">
        <w:rPr>
          <w:b/>
          <w:bCs/>
        </w:rPr>
        <w:t xml:space="preserve">age: </w:t>
      </w:r>
      <w:r>
        <w:t>Information about the site. “</w:t>
      </w:r>
      <w:r w:rsidR="22189554" w:rsidRPr="005A0622">
        <w:rPr>
          <w:i/>
          <w:iCs/>
          <w:color w:val="212529"/>
        </w:rPr>
        <w:t>The VA Formulary Advisor is a resource for VA and Non-VA users to easily search for VA National formulary information. All efforts are made to maintain an accurate and up to date formulary reference which coincides with the latest official VA formulary data sources.</w:t>
      </w:r>
      <w:r w:rsidR="22189554" w:rsidRPr="22189554">
        <w:rPr>
          <w:color w:val="212529"/>
        </w:rPr>
        <w:t>”</w:t>
      </w:r>
    </w:p>
    <w:p w14:paraId="12F3A8B1" w14:textId="5CD2EC15" w:rsidR="004C64FF" w:rsidRPr="00567BD6" w:rsidRDefault="007C2A9A" w:rsidP="00756651">
      <w:pPr>
        <w:pStyle w:val="ListParagraph"/>
        <w:numPr>
          <w:ilvl w:val="0"/>
          <w:numId w:val="3"/>
        </w:numPr>
        <w:contextualSpacing w:val="0"/>
        <w:rPr>
          <w:b/>
          <w:bCs/>
        </w:rPr>
      </w:pPr>
      <w:r>
        <w:rPr>
          <w:b/>
          <w:bCs/>
        </w:rPr>
        <w:t>Support team email link</w:t>
      </w:r>
      <w:r w:rsidR="004C64FF">
        <w:rPr>
          <w:b/>
          <w:bCs/>
        </w:rPr>
        <w:t xml:space="preserve">: </w:t>
      </w:r>
      <w:r w:rsidR="00682C23">
        <w:t>This link open</w:t>
      </w:r>
      <w:r w:rsidR="0074050B">
        <w:t>s</w:t>
      </w:r>
      <w:r w:rsidR="00682C23">
        <w:t xml:space="preserve"> an email message that allow</w:t>
      </w:r>
      <w:r w:rsidR="0074050B">
        <w:t>s</w:t>
      </w:r>
      <w:r w:rsidR="00682C23">
        <w:t xml:space="preserve"> users to email </w:t>
      </w:r>
      <w:r w:rsidR="00682C23" w:rsidRPr="00880383">
        <w:t xml:space="preserve">the </w:t>
      </w:r>
      <w:r w:rsidR="006A7D58" w:rsidRPr="00C93DDC">
        <w:t>Veterans Health Administration (</w:t>
      </w:r>
      <w:r w:rsidR="00682C23" w:rsidRPr="006A7D58">
        <w:t>VHA</w:t>
      </w:r>
      <w:r w:rsidR="006A7D58">
        <w:t>)</w:t>
      </w:r>
      <w:r w:rsidR="00644981" w:rsidRPr="00880383">
        <w:t xml:space="preserve"> PBM</w:t>
      </w:r>
      <w:r w:rsidR="00644981">
        <w:t xml:space="preserve"> Internet </w:t>
      </w:r>
      <w:r w:rsidR="00EB3C7A" w:rsidRPr="00D3238D">
        <w:t>F</w:t>
      </w:r>
      <w:r w:rsidR="00644981" w:rsidRPr="00880383">
        <w:t>or</w:t>
      </w:r>
      <w:r w:rsidR="00644981">
        <w:t>mulary team.</w:t>
      </w:r>
    </w:p>
    <w:p w14:paraId="4D2AB88E" w14:textId="4CBD4E10" w:rsidR="00567BD6" w:rsidRPr="00567BD6" w:rsidRDefault="3C7E5EB8" w:rsidP="00567BD6">
      <w:pPr>
        <w:pStyle w:val="Heading2"/>
        <w:ind w:left="907" w:hanging="907"/>
      </w:pPr>
      <w:bookmarkStart w:id="19" w:name="_Toc122611513"/>
      <w:r w:rsidRPr="005A0622">
        <w:t>Sending Feedback</w:t>
      </w:r>
      <w:bookmarkEnd w:id="19"/>
    </w:p>
    <w:p w14:paraId="728801FE" w14:textId="24DA4365" w:rsidR="3C7E5EB8" w:rsidRDefault="3C7E5EB8" w:rsidP="00912F66">
      <w:pPr>
        <w:pStyle w:val="BodyText"/>
        <w:keepNext/>
        <w:rPr>
          <w:szCs w:val="24"/>
        </w:rPr>
      </w:pPr>
      <w:r w:rsidRPr="3C7E5EB8">
        <w:rPr>
          <w:szCs w:val="24"/>
        </w:rPr>
        <w:t xml:space="preserve">If a user would like to send feedback about the VA Internet Formulary </w:t>
      </w:r>
      <w:r w:rsidR="00A417F0" w:rsidRPr="3C7E5EB8">
        <w:rPr>
          <w:szCs w:val="24"/>
        </w:rPr>
        <w:t>Advis</w:t>
      </w:r>
      <w:r w:rsidR="00A417F0" w:rsidRPr="009811C0">
        <w:rPr>
          <w:szCs w:val="24"/>
        </w:rPr>
        <w:t>or,</w:t>
      </w:r>
      <w:r w:rsidR="00421ED3" w:rsidRPr="009811C0">
        <w:rPr>
          <w:szCs w:val="24"/>
        </w:rPr>
        <w:t xml:space="preserve"> </w:t>
      </w:r>
      <w:r w:rsidR="00C222F5" w:rsidRPr="009811C0">
        <w:rPr>
          <w:szCs w:val="24"/>
        </w:rPr>
        <w:t>t</w:t>
      </w:r>
      <w:r w:rsidR="00C222F5" w:rsidRPr="00EA1C38">
        <w:rPr>
          <w:szCs w:val="24"/>
        </w:rPr>
        <w:t>hey can do so</w:t>
      </w:r>
      <w:r w:rsidR="00C222F5">
        <w:rPr>
          <w:szCs w:val="24"/>
        </w:rPr>
        <w:t xml:space="preserve"> by clicking on the </w:t>
      </w:r>
      <w:r w:rsidR="007D0976">
        <w:rPr>
          <w:szCs w:val="24"/>
        </w:rPr>
        <w:t>email link in the top navigation bar.</w:t>
      </w:r>
    </w:p>
    <w:p w14:paraId="46566266" w14:textId="70C11AE5" w:rsidR="002A13A4" w:rsidRDefault="002A13A4" w:rsidP="0096509E">
      <w:pPr>
        <w:pStyle w:val="Caption"/>
      </w:pPr>
      <w:bookmarkStart w:id="20" w:name="_Toc123115633"/>
      <w:r>
        <w:t xml:space="preserve">Figure </w:t>
      </w:r>
      <w:r w:rsidR="00EE1974">
        <w:fldChar w:fldCharType="begin"/>
      </w:r>
      <w:r w:rsidR="00EE1974">
        <w:instrText xml:space="preserve"> STYLEREF 1 \s </w:instrText>
      </w:r>
      <w:r w:rsidR="00EE1974">
        <w:fldChar w:fldCharType="separate"/>
      </w:r>
      <w:r w:rsidR="00554F85">
        <w:rPr>
          <w:noProof/>
        </w:rPr>
        <w:t>2</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4</w:t>
      </w:r>
      <w:r w:rsidR="00EE1974">
        <w:rPr>
          <w:noProof/>
        </w:rPr>
        <w:fldChar w:fldCharType="end"/>
      </w:r>
      <w:r>
        <w:t xml:space="preserve">. </w:t>
      </w:r>
      <w:r w:rsidRPr="002A13A4">
        <w:t>Feedback Email Links</w:t>
      </w:r>
      <w:bookmarkEnd w:id="20"/>
    </w:p>
    <w:p w14:paraId="50DB94D9" w14:textId="1863E19E" w:rsidR="00A417F0" w:rsidRDefault="00567BD6" w:rsidP="00675611">
      <w:pPr>
        <w:pStyle w:val="BodyText"/>
        <w:spacing w:before="0" w:after="0"/>
        <w:ind w:left="-90"/>
        <w:jc w:val="center"/>
        <w:rPr>
          <w:noProof/>
        </w:rPr>
      </w:pPr>
      <w:r>
        <w:rPr>
          <w:noProof/>
        </w:rPr>
        <w:drawing>
          <wp:inline distT="0" distB="0" distL="0" distR="0" wp14:anchorId="4110FA3E" wp14:editId="36427E2B">
            <wp:extent cx="5943600" cy="3962400"/>
            <wp:effectExtent l="0" t="0" r="0" b="0"/>
            <wp:docPr id="4" name="Picture 4" descr="Displays the navigation bar at the top of the page and an arrow pointing to the App Feedback emai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s the navigation bar at the top of the page and an arrow pointing to the App Feedback email link."/>
                    <pic:cNvPicPr/>
                  </pic:nvPicPr>
                  <pic:blipFill>
                    <a:blip r:embed="rId17"/>
                    <a:stretch>
                      <a:fillRect/>
                    </a:stretch>
                  </pic:blipFill>
                  <pic:spPr>
                    <a:xfrm>
                      <a:off x="0" y="0"/>
                      <a:ext cx="5943600" cy="3962400"/>
                    </a:xfrm>
                    <a:prstGeom prst="rect">
                      <a:avLst/>
                    </a:prstGeom>
                  </pic:spPr>
                </pic:pic>
              </a:graphicData>
            </a:graphic>
          </wp:inline>
        </w:drawing>
      </w:r>
    </w:p>
    <w:p w14:paraId="03DDBE7A" w14:textId="34B8E212" w:rsidR="00567BD6" w:rsidRDefault="00567BD6" w:rsidP="00AB3A2B">
      <w:pPr>
        <w:pStyle w:val="Heading2"/>
        <w:ind w:left="907" w:hanging="907"/>
      </w:pPr>
      <w:bookmarkStart w:id="21" w:name="_Toc122611514"/>
      <w:r>
        <w:lastRenderedPageBreak/>
        <w:t>VA Global Header</w:t>
      </w:r>
      <w:bookmarkEnd w:id="21"/>
    </w:p>
    <w:p w14:paraId="1BDC206B" w14:textId="04A69831" w:rsidR="00567BD6" w:rsidRDefault="002D206E" w:rsidP="00C93DDC">
      <w:pPr>
        <w:pStyle w:val="BodyText"/>
        <w:keepNext/>
      </w:pPr>
      <w:r>
        <w:t xml:space="preserve">The VA branded global header and </w:t>
      </w:r>
      <w:r w:rsidR="00BF4433">
        <w:t>f</w:t>
      </w:r>
      <w:r>
        <w:t>ooter is currently managed by the Public Website team. When a change is made to the va.gov headers and footers</w:t>
      </w:r>
      <w:r w:rsidR="00285E0E">
        <w:t>,</w:t>
      </w:r>
      <w:r>
        <w:t xml:space="preserve"> these changes will also be made to the Fo</w:t>
      </w:r>
      <w:r w:rsidRPr="009811C0">
        <w:t>rmulary Advisor’s.</w:t>
      </w:r>
      <w:r>
        <w:t xml:space="preserve"> </w:t>
      </w:r>
    </w:p>
    <w:p w14:paraId="7D3BC1FE" w14:textId="05E2107C" w:rsidR="00F526D6" w:rsidRDefault="00F526D6" w:rsidP="0096509E">
      <w:pPr>
        <w:pStyle w:val="Caption"/>
      </w:pPr>
      <w:bookmarkStart w:id="22" w:name="_Toc123115634"/>
      <w:r>
        <w:t xml:space="preserve">Figure </w:t>
      </w:r>
      <w:r w:rsidR="00EE1974">
        <w:fldChar w:fldCharType="begin"/>
      </w:r>
      <w:r w:rsidR="00EE1974">
        <w:instrText xml:space="preserve"> STYLEREF 1 \s </w:instrText>
      </w:r>
      <w:r w:rsidR="00EE1974">
        <w:fldChar w:fldCharType="separate"/>
      </w:r>
      <w:r w:rsidR="00554F85">
        <w:rPr>
          <w:noProof/>
        </w:rPr>
        <w:t>2</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5</w:t>
      </w:r>
      <w:r w:rsidR="00EE1974">
        <w:rPr>
          <w:noProof/>
        </w:rPr>
        <w:fldChar w:fldCharType="end"/>
      </w:r>
      <w:r>
        <w:t>. Global Header</w:t>
      </w:r>
      <w:bookmarkEnd w:id="22"/>
    </w:p>
    <w:p w14:paraId="4F6A5F49" w14:textId="56FE6D8D" w:rsidR="002D206E" w:rsidRDefault="00406F60" w:rsidP="002D206E">
      <w:pPr>
        <w:pStyle w:val="BodyText"/>
        <w:jc w:val="center"/>
        <w:rPr>
          <w:b/>
          <w:bCs/>
        </w:rPr>
      </w:pPr>
      <w:r>
        <w:rPr>
          <w:noProof/>
        </w:rPr>
        <w:drawing>
          <wp:inline distT="0" distB="0" distL="0" distR="0" wp14:anchorId="480257DF" wp14:editId="483C0F33">
            <wp:extent cx="5943600" cy="1209040"/>
            <wp:effectExtent l="0" t="0" r="0" b="0"/>
            <wp:docPr id="6" name="Picture 6" descr="Displays the global header with VA branding which appears at the top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s the global header with VA branding which appears at the top of the page. "/>
                    <pic:cNvPicPr/>
                  </pic:nvPicPr>
                  <pic:blipFill>
                    <a:blip r:embed="rId18"/>
                    <a:stretch>
                      <a:fillRect/>
                    </a:stretch>
                  </pic:blipFill>
                  <pic:spPr>
                    <a:xfrm>
                      <a:off x="0" y="0"/>
                      <a:ext cx="5943600" cy="1209040"/>
                    </a:xfrm>
                    <a:prstGeom prst="rect">
                      <a:avLst/>
                    </a:prstGeom>
                  </pic:spPr>
                </pic:pic>
              </a:graphicData>
            </a:graphic>
          </wp:inline>
        </w:drawing>
      </w:r>
    </w:p>
    <w:p w14:paraId="3AAABBA2" w14:textId="6FEAA983" w:rsidR="00F526D6" w:rsidRDefault="00F526D6" w:rsidP="0096509E">
      <w:pPr>
        <w:pStyle w:val="Caption"/>
      </w:pPr>
      <w:bookmarkStart w:id="23" w:name="_Toc123115635"/>
      <w:r>
        <w:t xml:space="preserve">Figure </w:t>
      </w:r>
      <w:r w:rsidR="00EE1974">
        <w:fldChar w:fldCharType="begin"/>
      </w:r>
      <w:r w:rsidR="00EE1974">
        <w:instrText xml:space="preserve"> STYLEREF 1 \s </w:instrText>
      </w:r>
      <w:r w:rsidR="00EE1974">
        <w:fldChar w:fldCharType="separate"/>
      </w:r>
      <w:r w:rsidR="00554F85">
        <w:rPr>
          <w:noProof/>
        </w:rPr>
        <w:t>2</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6</w:t>
      </w:r>
      <w:r w:rsidR="00EE1974">
        <w:rPr>
          <w:noProof/>
        </w:rPr>
        <w:fldChar w:fldCharType="end"/>
      </w:r>
      <w:r>
        <w:t>. Global Footer</w:t>
      </w:r>
      <w:bookmarkEnd w:id="23"/>
    </w:p>
    <w:p w14:paraId="06EE2C01" w14:textId="12BB1D0B" w:rsidR="00406F60" w:rsidRPr="002D206E" w:rsidRDefault="00406F60" w:rsidP="002D206E">
      <w:pPr>
        <w:pStyle w:val="BodyText"/>
        <w:jc w:val="center"/>
        <w:rPr>
          <w:b/>
          <w:bCs/>
        </w:rPr>
      </w:pPr>
      <w:r>
        <w:rPr>
          <w:noProof/>
        </w:rPr>
        <w:drawing>
          <wp:inline distT="0" distB="0" distL="0" distR="0" wp14:anchorId="2F55EBC4" wp14:editId="5729878C">
            <wp:extent cx="5943600" cy="3700780"/>
            <wp:effectExtent l="0" t="0" r="0" b="0"/>
            <wp:docPr id="7" name="Picture 7" descr="Displays the global footer for VA sites which includes VA branding and appears at the bottom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s the global footer for VA sites which includes VA branding and appears at the bottom of the page. "/>
                    <pic:cNvPicPr/>
                  </pic:nvPicPr>
                  <pic:blipFill>
                    <a:blip r:embed="rId19"/>
                    <a:stretch>
                      <a:fillRect/>
                    </a:stretch>
                  </pic:blipFill>
                  <pic:spPr>
                    <a:xfrm>
                      <a:off x="0" y="0"/>
                      <a:ext cx="5943600" cy="3700780"/>
                    </a:xfrm>
                    <a:prstGeom prst="rect">
                      <a:avLst/>
                    </a:prstGeom>
                  </pic:spPr>
                </pic:pic>
              </a:graphicData>
            </a:graphic>
          </wp:inline>
        </w:drawing>
      </w:r>
    </w:p>
    <w:p w14:paraId="0070F0DF" w14:textId="6570D765" w:rsidR="002D206E" w:rsidRDefault="002D206E" w:rsidP="00567BD6">
      <w:pPr>
        <w:pStyle w:val="BodyText"/>
      </w:pPr>
      <w:r>
        <w:t xml:space="preserve">Items found in the header: </w:t>
      </w:r>
    </w:p>
    <w:p w14:paraId="1B1BA092" w14:textId="04F4CB9B" w:rsidR="002D206E" w:rsidRPr="00C93DDC" w:rsidRDefault="002D206E" w:rsidP="002D206E">
      <w:pPr>
        <w:pStyle w:val="BodyText"/>
        <w:numPr>
          <w:ilvl w:val="0"/>
          <w:numId w:val="21"/>
        </w:numPr>
      </w:pPr>
      <w:r>
        <w:rPr>
          <w:b/>
          <w:bCs/>
        </w:rPr>
        <w:t>VA Benefits and He</w:t>
      </w:r>
      <w:r w:rsidRPr="00C93DDC">
        <w:rPr>
          <w:b/>
          <w:bCs/>
        </w:rPr>
        <w:t>alth Care dropdown menu:</w:t>
      </w:r>
      <w:r w:rsidRPr="00C93DDC">
        <w:t xml:space="preserve"> Links to </w:t>
      </w:r>
      <w:r w:rsidR="00FB4CE5" w:rsidRPr="00C93DDC">
        <w:t>various</w:t>
      </w:r>
      <w:r w:rsidRPr="00C93DDC">
        <w:t xml:space="preserve"> VA benefit information</w:t>
      </w:r>
      <w:r w:rsidR="00522538" w:rsidRPr="00C93DDC">
        <w:t>.</w:t>
      </w:r>
      <w:r w:rsidRPr="00C93DDC">
        <w:t xml:space="preserve"> </w:t>
      </w:r>
    </w:p>
    <w:p w14:paraId="2E713C7C" w14:textId="3E339BC7" w:rsidR="002D206E" w:rsidRPr="00C93DDC" w:rsidRDefault="002D206E" w:rsidP="002D206E">
      <w:pPr>
        <w:pStyle w:val="BodyText"/>
        <w:numPr>
          <w:ilvl w:val="0"/>
          <w:numId w:val="21"/>
        </w:numPr>
      </w:pPr>
      <w:r w:rsidRPr="00C93DDC">
        <w:rPr>
          <w:b/>
          <w:bCs/>
        </w:rPr>
        <w:t xml:space="preserve">About VA </w:t>
      </w:r>
      <w:r w:rsidR="009811C0" w:rsidRPr="00C93DDC">
        <w:rPr>
          <w:b/>
          <w:bCs/>
        </w:rPr>
        <w:t>dropdown menu</w:t>
      </w:r>
      <w:r w:rsidRPr="00C93DDC">
        <w:t>.</w:t>
      </w:r>
    </w:p>
    <w:p w14:paraId="504B5371" w14:textId="0247AD22" w:rsidR="002D206E" w:rsidRDefault="002D206E" w:rsidP="002D206E">
      <w:pPr>
        <w:pStyle w:val="BodyText"/>
        <w:numPr>
          <w:ilvl w:val="0"/>
          <w:numId w:val="21"/>
        </w:numPr>
      </w:pPr>
      <w:r>
        <w:rPr>
          <w:b/>
          <w:bCs/>
        </w:rPr>
        <w:t>Find a VA Location</w:t>
      </w:r>
      <w:r w:rsidR="00B65016">
        <w:rPr>
          <w:b/>
          <w:bCs/>
        </w:rPr>
        <w:t xml:space="preserve"> </w:t>
      </w:r>
      <w:r w:rsidR="00B65016" w:rsidRPr="00C93DDC">
        <w:t>link</w:t>
      </w:r>
      <w:r>
        <w:rPr>
          <w:b/>
          <w:bCs/>
        </w:rPr>
        <w:t xml:space="preserve">: </w:t>
      </w:r>
      <w:r>
        <w:t>Allows users to find a nearby VA center.</w:t>
      </w:r>
    </w:p>
    <w:p w14:paraId="7BC998FB" w14:textId="21703E8A" w:rsidR="009811C0" w:rsidRPr="009811C0" w:rsidRDefault="009811C0" w:rsidP="00C93DDC">
      <w:pPr>
        <w:pStyle w:val="BodyText"/>
        <w:keepNext/>
      </w:pPr>
      <w:r>
        <w:lastRenderedPageBreak/>
        <w:t>Items found in the footer:</w:t>
      </w:r>
    </w:p>
    <w:p w14:paraId="72B9933B" w14:textId="3A35DD0E" w:rsidR="002D206E" w:rsidRDefault="002D206E" w:rsidP="002D206E">
      <w:pPr>
        <w:pStyle w:val="BodyText"/>
        <w:numPr>
          <w:ilvl w:val="0"/>
          <w:numId w:val="21"/>
        </w:numPr>
      </w:pPr>
      <w:r>
        <w:rPr>
          <w:b/>
          <w:bCs/>
        </w:rPr>
        <w:t>Veteran Programs and Services</w:t>
      </w:r>
      <w:r w:rsidR="00B65016">
        <w:rPr>
          <w:b/>
          <w:bCs/>
        </w:rPr>
        <w:t xml:space="preserve"> </w:t>
      </w:r>
      <w:r w:rsidR="00B65016" w:rsidRPr="00C93DDC">
        <w:t>menu</w:t>
      </w:r>
      <w:r w:rsidRPr="00C93DDC">
        <w:t>:</w:t>
      </w:r>
      <w:r>
        <w:t xml:space="preserve"> Links for users to find various resources and programs offered by the VA.</w:t>
      </w:r>
    </w:p>
    <w:p w14:paraId="3F6E25F9" w14:textId="6834AE9D" w:rsidR="00EA1C38" w:rsidRDefault="00EA1C38" w:rsidP="002D206E">
      <w:pPr>
        <w:pStyle w:val="BodyText"/>
        <w:numPr>
          <w:ilvl w:val="0"/>
          <w:numId w:val="21"/>
        </w:numPr>
      </w:pPr>
      <w:r>
        <w:rPr>
          <w:b/>
          <w:bCs/>
        </w:rPr>
        <w:t xml:space="preserve">More VA resources </w:t>
      </w:r>
      <w:r w:rsidRPr="00C93DDC">
        <w:t>menu:</w:t>
      </w:r>
    </w:p>
    <w:p w14:paraId="5E593D46" w14:textId="1F034BA6" w:rsidR="002D206E" w:rsidRDefault="00B65016" w:rsidP="002D206E">
      <w:pPr>
        <w:pStyle w:val="BodyText"/>
        <w:numPr>
          <w:ilvl w:val="0"/>
          <w:numId w:val="21"/>
        </w:numPr>
      </w:pPr>
      <w:r w:rsidRPr="00EA1C38">
        <w:rPr>
          <w:b/>
          <w:bCs/>
        </w:rPr>
        <w:t xml:space="preserve">Get </w:t>
      </w:r>
      <w:r w:rsidR="002D206E" w:rsidRPr="00EA1C38">
        <w:rPr>
          <w:b/>
          <w:bCs/>
        </w:rPr>
        <w:t>V</w:t>
      </w:r>
      <w:r w:rsidR="002D206E">
        <w:rPr>
          <w:b/>
          <w:bCs/>
        </w:rPr>
        <w:t>A Updates:</w:t>
      </w:r>
      <w:r w:rsidR="002D206E">
        <w:t xml:space="preserve"> Links t</w:t>
      </w:r>
      <w:r w:rsidR="002D206E" w:rsidRPr="009811C0">
        <w:t xml:space="preserve">o </w:t>
      </w:r>
      <w:r w:rsidR="009811C0" w:rsidRPr="00C93DDC">
        <w:t>s</w:t>
      </w:r>
      <w:r w:rsidR="002D206E" w:rsidRPr="009811C0">
        <w:t>ocial media,</w:t>
      </w:r>
      <w:r w:rsidR="009811C0" w:rsidRPr="009811C0">
        <w:t xml:space="preserve"> </w:t>
      </w:r>
      <w:r w:rsidR="009811C0" w:rsidRPr="00C93DDC">
        <w:t>n</w:t>
      </w:r>
      <w:r w:rsidR="002D206E" w:rsidRPr="009811C0">
        <w:t>ews, press</w:t>
      </w:r>
      <w:r w:rsidR="002D206E">
        <w:t xml:space="preserve"> releases, et</w:t>
      </w:r>
      <w:r w:rsidR="00FB4CE5">
        <w:t>c.</w:t>
      </w:r>
    </w:p>
    <w:p w14:paraId="4D329F4E" w14:textId="77777777" w:rsidR="00EA1C38" w:rsidRDefault="00EA1C38" w:rsidP="00EA1C38">
      <w:pPr>
        <w:pStyle w:val="BodyText"/>
        <w:numPr>
          <w:ilvl w:val="0"/>
          <w:numId w:val="21"/>
        </w:numPr>
      </w:pPr>
      <w:r>
        <w:rPr>
          <w:b/>
          <w:bCs/>
        </w:rPr>
        <w:t>Veterans Crisis L</w:t>
      </w:r>
      <w:r w:rsidRPr="00EA1C38">
        <w:rPr>
          <w:b/>
          <w:bCs/>
        </w:rPr>
        <w:t xml:space="preserve">ine </w:t>
      </w:r>
      <w:r w:rsidRPr="00C93DDC">
        <w:t>link</w:t>
      </w:r>
      <w:r w:rsidRPr="00EA1C38">
        <w:rPr>
          <w:b/>
          <w:bCs/>
        </w:rPr>
        <w:t xml:space="preserve">: </w:t>
      </w:r>
      <w:r w:rsidRPr="00003484">
        <w:t>Giv</w:t>
      </w:r>
      <w:r>
        <w:t xml:space="preserve">es uses the resources to connect with the 24/7 </w:t>
      </w:r>
      <w:r w:rsidRPr="00A33A75">
        <w:t>crisis</w:t>
      </w:r>
      <w:r>
        <w:t xml:space="preserve"> care line via web chat, text, or phone call.</w:t>
      </w:r>
    </w:p>
    <w:p w14:paraId="09FBD294" w14:textId="481BAA0E" w:rsidR="002D206E" w:rsidRDefault="002D206E" w:rsidP="002D206E">
      <w:pPr>
        <w:pStyle w:val="BodyText"/>
        <w:numPr>
          <w:ilvl w:val="0"/>
          <w:numId w:val="21"/>
        </w:numPr>
      </w:pPr>
      <w:r w:rsidRPr="00EA1C38">
        <w:rPr>
          <w:b/>
          <w:bCs/>
        </w:rPr>
        <w:t>VA Contact information</w:t>
      </w:r>
      <w:r w:rsidRPr="00EA1C38">
        <w:t>.</w:t>
      </w:r>
    </w:p>
    <w:p w14:paraId="6857BFF0" w14:textId="3EBB74E7" w:rsidR="00EA1C38" w:rsidRPr="00EA1C38" w:rsidRDefault="00EA1C38" w:rsidP="002D206E">
      <w:pPr>
        <w:pStyle w:val="BodyText"/>
        <w:numPr>
          <w:ilvl w:val="0"/>
          <w:numId w:val="21"/>
        </w:numPr>
      </w:pPr>
      <w:r>
        <w:rPr>
          <w:b/>
          <w:bCs/>
        </w:rPr>
        <w:t>Language assistance</w:t>
      </w:r>
      <w:r w:rsidRPr="00C93DDC">
        <w:t>.</w:t>
      </w:r>
    </w:p>
    <w:p w14:paraId="12ABD4A6" w14:textId="2353E0E3" w:rsidR="009922A0" w:rsidRDefault="004A34CA" w:rsidP="00170D10">
      <w:pPr>
        <w:pStyle w:val="Heading1"/>
        <w:pageBreakBefore w:val="0"/>
        <w:spacing w:before="120"/>
        <w:ind w:left="720" w:hanging="720"/>
      </w:pPr>
      <w:bookmarkStart w:id="24" w:name="_Toc122611515"/>
      <w:bookmarkStart w:id="25" w:name="_Toc106713548"/>
      <w:r>
        <w:t>Getting Started</w:t>
      </w:r>
      <w:bookmarkEnd w:id="24"/>
    </w:p>
    <w:p w14:paraId="6CFFC6AD" w14:textId="63378F28" w:rsidR="009922A0" w:rsidRPr="009922A0" w:rsidRDefault="00636A3D" w:rsidP="00A7268F">
      <w:pPr>
        <w:pStyle w:val="BodyText"/>
        <w:keepNext/>
      </w:pPr>
      <w:r>
        <w:t>The following</w:t>
      </w:r>
      <w:r w:rsidR="004A34CA">
        <w:t xml:space="preserve"> sections provide instructions on conducting searches and accessing </w:t>
      </w:r>
      <w:r w:rsidR="004A34CA" w:rsidRPr="00D3238D">
        <w:t>CFU</w:t>
      </w:r>
      <w:r w:rsidR="004A34CA">
        <w:t xml:space="preserve"> documents.</w:t>
      </w:r>
    </w:p>
    <w:p w14:paraId="32F2D111" w14:textId="1E5E7147" w:rsidR="004C64FF" w:rsidRPr="006F6B61" w:rsidRDefault="00F30A56" w:rsidP="00146D56">
      <w:pPr>
        <w:pStyle w:val="Heading2"/>
        <w:ind w:left="907" w:hanging="907"/>
      </w:pPr>
      <w:bookmarkStart w:id="26" w:name="_Toc106713549"/>
      <w:bookmarkStart w:id="27" w:name="_Toc122611516"/>
      <w:bookmarkEnd w:id="25"/>
      <w:r w:rsidRPr="006F6B61">
        <w:t>Search</w:t>
      </w:r>
      <w:bookmarkEnd w:id="26"/>
      <w:bookmarkEnd w:id="27"/>
    </w:p>
    <w:p w14:paraId="62B2951D" w14:textId="1080E8EB" w:rsidR="00F30A56" w:rsidRDefault="00F30A56" w:rsidP="00745158">
      <w:pPr>
        <w:pStyle w:val="BodyText"/>
        <w:keepNext/>
      </w:pPr>
      <w:r>
        <w:t xml:space="preserve">Users </w:t>
      </w:r>
      <w:r w:rsidR="00644981">
        <w:t>can</w:t>
      </w:r>
      <w:r>
        <w:t xml:space="preserve"> search for various drugs, drug classes and therapeutic categories using the search pane found on the home page. </w:t>
      </w:r>
    </w:p>
    <w:p w14:paraId="4E262274" w14:textId="027A9DC5" w:rsidR="0066144F" w:rsidRDefault="0066144F" w:rsidP="0096509E">
      <w:pPr>
        <w:pStyle w:val="Caption"/>
      </w:pPr>
      <w:bookmarkStart w:id="28" w:name="_Toc123115636"/>
      <w:r>
        <w:t xml:space="preserve">Figure </w:t>
      </w:r>
      <w:r w:rsidR="00EE1974">
        <w:fldChar w:fldCharType="begin"/>
      </w:r>
      <w:r w:rsidR="00EE1974">
        <w:instrText xml:space="preserve"> STYLEREF 1 \s </w:instrText>
      </w:r>
      <w:r w:rsidR="00EE1974">
        <w:fldChar w:fldCharType="separate"/>
      </w:r>
      <w:r w:rsidR="00554F85">
        <w:rPr>
          <w:noProof/>
        </w:rPr>
        <w:t>3</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1</w:t>
      </w:r>
      <w:r w:rsidR="00EE1974">
        <w:rPr>
          <w:noProof/>
        </w:rPr>
        <w:fldChar w:fldCharType="end"/>
      </w:r>
      <w:r w:rsidR="006577CD">
        <w:t>. Search Pan</w:t>
      </w:r>
      <w:r w:rsidR="002C2B99">
        <w:t>e</w:t>
      </w:r>
      <w:r w:rsidR="006577CD">
        <w:t xml:space="preserve"> on Home Page</w:t>
      </w:r>
      <w:bookmarkEnd w:id="28"/>
    </w:p>
    <w:p w14:paraId="1296ECDE" w14:textId="55DE9671" w:rsidR="004C64FF" w:rsidRPr="004C64FF" w:rsidRDefault="00E6699F" w:rsidP="00A31CED">
      <w:pPr>
        <w:spacing w:before="0" w:after="0"/>
        <w:jc w:val="center"/>
        <w:rPr>
          <w:b/>
          <w:bCs/>
        </w:rPr>
      </w:pPr>
      <w:r>
        <w:rPr>
          <w:b/>
          <w:bCs/>
          <w:noProof/>
        </w:rPr>
        <w:drawing>
          <wp:inline distT="0" distB="0" distL="0" distR="0" wp14:anchorId="5DC3AB25" wp14:editId="3507A7A4">
            <wp:extent cx="4393169" cy="2299716"/>
            <wp:effectExtent l="133350" t="114300" r="121920" b="139065"/>
            <wp:docPr id="18" name="Picture 18" descr="Displays the Search Plane for the VA National Formulary on the home page and the filters for Drug, Drug Class, and Therapeutic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s the Search Plane for the VA National Formulary on the home page and the filters for Drug, Drug Class, and Therapeutic Category.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3201" cy="2331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6344E8" w14:textId="2D073353" w:rsidR="00F30A56" w:rsidRPr="00EA1C38" w:rsidRDefault="00F30A56" w:rsidP="00745158">
      <w:pPr>
        <w:pStyle w:val="BodyText"/>
        <w:keepNext/>
      </w:pPr>
      <w:r w:rsidRPr="00E75540">
        <w:lastRenderedPageBreak/>
        <w:t>To start a search</w:t>
      </w:r>
      <w:r w:rsidR="0074050B" w:rsidRPr="00E75540">
        <w:t xml:space="preserve"> for a drug</w:t>
      </w:r>
      <w:r w:rsidR="00E75540" w:rsidRPr="00E75540">
        <w:t xml:space="preserve">, </w:t>
      </w:r>
      <w:r w:rsidR="00E75540" w:rsidRPr="00EA1C38">
        <w:t>drug class,</w:t>
      </w:r>
      <w:r w:rsidR="0074050B" w:rsidRPr="00003484">
        <w:t xml:space="preserve"> or therapeutic catego</w:t>
      </w:r>
      <w:r w:rsidR="0074050B" w:rsidRPr="00881215">
        <w:t>ry</w:t>
      </w:r>
      <w:r w:rsidR="006577CD" w:rsidRPr="00EA1C38">
        <w:t>,</w:t>
      </w:r>
      <w:r w:rsidRPr="00EA1C38">
        <w:t xml:space="preserve"> user must enter a minimum of three characters.</w:t>
      </w:r>
    </w:p>
    <w:p w14:paraId="34E0AEB5" w14:textId="74D542B9" w:rsidR="0066144F" w:rsidRPr="00EA1C38" w:rsidRDefault="0066144F" w:rsidP="0096509E">
      <w:pPr>
        <w:pStyle w:val="Caption"/>
      </w:pPr>
      <w:bookmarkStart w:id="29" w:name="_Toc123115637"/>
      <w:r w:rsidRPr="00EA1C38">
        <w:t xml:space="preserve">Figure </w:t>
      </w:r>
      <w:r w:rsidR="00554F85" w:rsidRPr="00003484">
        <w:fldChar w:fldCharType="begin"/>
      </w:r>
      <w:r w:rsidR="00554F85" w:rsidRPr="00EA1C38">
        <w:instrText xml:space="preserve"> STYLEREF 1 \s </w:instrText>
      </w:r>
      <w:r w:rsidR="00554F85" w:rsidRPr="00003484">
        <w:fldChar w:fldCharType="separate"/>
      </w:r>
      <w:r w:rsidR="00554F85" w:rsidRPr="00003484">
        <w:rPr>
          <w:noProof/>
        </w:rPr>
        <w:t>3</w:t>
      </w:r>
      <w:r w:rsidR="00554F85" w:rsidRPr="00003484">
        <w:fldChar w:fldCharType="end"/>
      </w:r>
      <w:r w:rsidR="00554F85" w:rsidRPr="00EA1C38">
        <w:noBreakHyphen/>
      </w:r>
      <w:r w:rsidR="00554F85" w:rsidRPr="00003484">
        <w:fldChar w:fldCharType="begin"/>
      </w:r>
      <w:r w:rsidR="00554F85" w:rsidRPr="00EA1C38">
        <w:instrText xml:space="preserve"> SEQ Figure \* ARABIC \s 1 </w:instrText>
      </w:r>
      <w:r w:rsidR="00554F85" w:rsidRPr="00003484">
        <w:fldChar w:fldCharType="separate"/>
      </w:r>
      <w:r w:rsidR="00554F85" w:rsidRPr="00003484">
        <w:rPr>
          <w:noProof/>
        </w:rPr>
        <w:t>2</w:t>
      </w:r>
      <w:r w:rsidR="00554F85" w:rsidRPr="00003484">
        <w:fldChar w:fldCharType="end"/>
      </w:r>
      <w:r w:rsidR="006577CD" w:rsidRPr="00EA1C38">
        <w:t xml:space="preserve">. </w:t>
      </w:r>
      <w:r w:rsidR="00FA7CFC" w:rsidRPr="00003484">
        <w:t xml:space="preserve">Search for Drug, Drug </w:t>
      </w:r>
      <w:proofErr w:type="gramStart"/>
      <w:r w:rsidR="00FA7CFC" w:rsidRPr="00003484">
        <w:t>Class</w:t>
      </w:r>
      <w:proofErr w:type="gramEnd"/>
      <w:r w:rsidR="00FA7CFC" w:rsidRPr="00881215">
        <w:t xml:space="preserve"> or Therapeutic Category</w:t>
      </w:r>
      <w:bookmarkEnd w:id="29"/>
    </w:p>
    <w:p w14:paraId="087A198F" w14:textId="05642D41" w:rsidR="00D26E51" w:rsidRPr="00C93DDC" w:rsidRDefault="005D6057" w:rsidP="00C93DDC">
      <w:pPr>
        <w:pStyle w:val="BodyText"/>
        <w:jc w:val="center"/>
      </w:pPr>
      <w:r w:rsidRPr="00C93DDC">
        <w:rPr>
          <w:noProof/>
        </w:rPr>
        <w:drawing>
          <wp:inline distT="0" distB="0" distL="0" distR="0" wp14:anchorId="6F28DB05" wp14:editId="7C1A8872">
            <wp:extent cx="5937841" cy="1405432"/>
            <wp:effectExtent l="133350" t="114300" r="120650" b="156845"/>
            <wp:docPr id="33" name="Picture 33" descr="Displays the search plane for the VA National Formulary.  In this example, the &quot;Drug&quot; category is selected and the letters &quot;riv&quot; have been entered into the plane, illustrating that a minimum of three letters must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splays the search plane for the VA National Formulary.  In this example, the &quot;Drug&quot; category is selected and the letters &quot;riv&quot; have been entered into the plane, illustrating that a minimum of three letters must be entered."/>
                    <pic:cNvPicPr/>
                  </pic:nvPicPr>
                  <pic:blipFill rotWithShape="1">
                    <a:blip r:embed="rId21" cstate="print">
                      <a:extLst>
                        <a:ext uri="{28A0092B-C50C-407E-A947-70E740481C1C}">
                          <a14:useLocalDpi xmlns:a14="http://schemas.microsoft.com/office/drawing/2010/main" val="0"/>
                        </a:ext>
                      </a:extLst>
                    </a:blip>
                    <a:srcRect b="58152"/>
                    <a:stretch/>
                  </pic:blipFill>
                  <pic:spPr bwMode="auto">
                    <a:xfrm>
                      <a:off x="0" y="0"/>
                      <a:ext cx="6036674" cy="14288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8E4632" w14:textId="24D93757" w:rsidR="00F30A56" w:rsidRDefault="00F30A56" w:rsidP="00745158">
      <w:pPr>
        <w:pStyle w:val="BodyText"/>
        <w:keepNext/>
      </w:pPr>
      <w:r w:rsidRPr="00EA1C38">
        <w:t>If searching by drug class, user ne</w:t>
      </w:r>
      <w:r w:rsidRPr="0012284B">
        <w:t>eds to ent</w:t>
      </w:r>
      <w:r>
        <w:t>er a minimum of two characters</w:t>
      </w:r>
      <w:r w:rsidR="00707DCB">
        <w:t>.</w:t>
      </w:r>
    </w:p>
    <w:p w14:paraId="29C4A51F" w14:textId="648F976C" w:rsidR="0066144F" w:rsidRDefault="0066144F" w:rsidP="0096509E">
      <w:pPr>
        <w:pStyle w:val="Caption"/>
      </w:pPr>
      <w:bookmarkStart w:id="30" w:name="_Toc123115638"/>
      <w:r>
        <w:t xml:space="preserve">Figure </w:t>
      </w:r>
      <w:r w:rsidR="00EE1974">
        <w:fldChar w:fldCharType="begin"/>
      </w:r>
      <w:r w:rsidR="00EE1974">
        <w:instrText xml:space="preserve"> STYLEREF 1 \s </w:instrText>
      </w:r>
      <w:r w:rsidR="00EE1974">
        <w:fldChar w:fldCharType="separate"/>
      </w:r>
      <w:r w:rsidR="00554F85">
        <w:rPr>
          <w:noProof/>
        </w:rPr>
        <w:t>3</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3</w:t>
      </w:r>
      <w:r w:rsidR="00EE1974">
        <w:rPr>
          <w:noProof/>
        </w:rPr>
        <w:fldChar w:fldCharType="end"/>
      </w:r>
      <w:r w:rsidR="006577CD">
        <w:t xml:space="preserve">. </w:t>
      </w:r>
      <w:r w:rsidR="0090553A">
        <w:t>Filter by Drug Class</w:t>
      </w:r>
      <w:bookmarkEnd w:id="30"/>
    </w:p>
    <w:p w14:paraId="4343D187" w14:textId="2540E487" w:rsidR="00707DCB" w:rsidRDefault="00211370" w:rsidP="00C93DDC">
      <w:pPr>
        <w:spacing w:before="0"/>
        <w:jc w:val="center"/>
      </w:pPr>
      <w:r>
        <w:rPr>
          <w:noProof/>
        </w:rPr>
        <w:drawing>
          <wp:inline distT="0" distB="0" distL="0" distR="0" wp14:anchorId="458BD999" wp14:editId="0D9E4276">
            <wp:extent cx="5927208" cy="3351786"/>
            <wp:effectExtent l="133350" t="114300" r="130810" b="172720"/>
            <wp:docPr id="34" name="Picture 34" descr="Displays the search plane for the VA National Formulary.  In this example, the &quot;Drug Class&quot; category is selected and the letters &quot;An&quot; have been entered into the plane, illustrating that a minimum of two letters must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splays the search plane for the VA National Formulary.  In this example, the &quot;Drug Class&quot; category is selected and the letters &quot;An&quot; have been entered into the plane, illustrating that a minimum of two letters must be enter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90093" cy="33873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A7D79D" w14:textId="627B5C7C" w:rsidR="00707DCB" w:rsidRDefault="00707DCB" w:rsidP="00745158">
      <w:pPr>
        <w:pStyle w:val="BodyText"/>
        <w:keepNext/>
      </w:pPr>
      <w:r>
        <w:lastRenderedPageBreak/>
        <w:t xml:space="preserve">Users can also filter </w:t>
      </w:r>
      <w:r w:rsidR="00647645">
        <w:t xml:space="preserve">by </w:t>
      </w:r>
      <w:r w:rsidR="00647645" w:rsidRPr="0012284B">
        <w:t>formulary status</w:t>
      </w:r>
      <w:r w:rsidR="0012284B" w:rsidRPr="0012284B">
        <w:t>:</w:t>
      </w:r>
      <w:r w:rsidRPr="0012284B">
        <w:t xml:space="preserve"> </w:t>
      </w:r>
      <w:r w:rsidRPr="0012284B">
        <w:rPr>
          <w:b/>
          <w:bCs/>
        </w:rPr>
        <w:t>VA Formulary</w:t>
      </w:r>
      <w:r w:rsidRPr="0012284B">
        <w:t xml:space="preserve">, </w:t>
      </w:r>
      <w:r w:rsidRPr="0012284B">
        <w:rPr>
          <w:b/>
          <w:bCs/>
        </w:rPr>
        <w:t>Urgent/Emergent Formulary</w:t>
      </w:r>
      <w:r w:rsidRPr="0012284B">
        <w:t xml:space="preserve">, </w:t>
      </w:r>
      <w:r w:rsidR="00C76770" w:rsidRPr="0012284B">
        <w:t xml:space="preserve">or </w:t>
      </w:r>
      <w:r w:rsidR="00EB3C7A" w:rsidRPr="00702211">
        <w:rPr>
          <w:b/>
          <w:bCs/>
        </w:rPr>
        <w:t>All</w:t>
      </w:r>
      <w:r w:rsidR="004F72AA" w:rsidRPr="0012284B">
        <w:t xml:space="preserve"> items in the national drug file</w:t>
      </w:r>
      <w:r w:rsidR="00496B8A" w:rsidRPr="0012284B">
        <w:t>.</w:t>
      </w:r>
    </w:p>
    <w:p w14:paraId="1D28CAF6" w14:textId="620AA50F" w:rsidR="0066144F" w:rsidRDefault="0066144F" w:rsidP="0096509E">
      <w:pPr>
        <w:pStyle w:val="Caption"/>
      </w:pPr>
      <w:bookmarkStart w:id="31" w:name="_Toc123115639"/>
      <w:r>
        <w:t xml:space="preserve">Figure </w:t>
      </w:r>
      <w:r w:rsidR="00EE1974">
        <w:fldChar w:fldCharType="begin"/>
      </w:r>
      <w:r w:rsidR="00EE1974">
        <w:instrText xml:space="preserve"> STYLEREF 1 \</w:instrText>
      </w:r>
      <w:r w:rsidR="00EE1974">
        <w:instrText xml:space="preserve">s </w:instrText>
      </w:r>
      <w:r w:rsidR="00EE1974">
        <w:fldChar w:fldCharType="separate"/>
      </w:r>
      <w:r w:rsidR="00554F85">
        <w:rPr>
          <w:noProof/>
        </w:rPr>
        <w:t>3</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4</w:t>
      </w:r>
      <w:r w:rsidR="00EE1974">
        <w:rPr>
          <w:noProof/>
        </w:rPr>
        <w:fldChar w:fldCharType="end"/>
      </w:r>
      <w:r w:rsidR="006577CD">
        <w:t xml:space="preserve">. </w:t>
      </w:r>
      <w:r w:rsidR="0012284B">
        <w:t>Filter by Formulary Status</w:t>
      </w:r>
      <w:bookmarkEnd w:id="31"/>
    </w:p>
    <w:p w14:paraId="3E3C80B1" w14:textId="27A83C79" w:rsidR="00496B8A" w:rsidRDefault="00E71462" w:rsidP="00D67EE7">
      <w:pPr>
        <w:spacing w:before="0"/>
        <w:jc w:val="center"/>
      </w:pPr>
      <w:r>
        <w:rPr>
          <w:noProof/>
        </w:rPr>
        <w:drawing>
          <wp:inline distT="0" distB="0" distL="0" distR="0" wp14:anchorId="7C24C4DF" wp14:editId="4BA2DA7C">
            <wp:extent cx="4178156" cy="2203450"/>
            <wp:effectExtent l="114300" t="114300" r="146685" b="139700"/>
            <wp:docPr id="35" name="Picture 35" descr="Displays the filter options: &quot;VA Formulary&quot;, &quot;Urgent/Emergent Formulary&quot;, and &quot;All&quot; that can be selected when doing a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splays the filter options: &quot;VA Formulary&quot;, &quot;Urgent/Emergent Formulary&quot;, and &quot;All&quot; that can be selected when doing a search."/>
                    <pic:cNvPicPr/>
                  </pic:nvPicPr>
                  <pic:blipFill rotWithShape="1">
                    <a:blip r:embed="rId23" cstate="print">
                      <a:extLst>
                        <a:ext uri="{28A0092B-C50C-407E-A947-70E740481C1C}">
                          <a14:useLocalDpi xmlns:a14="http://schemas.microsoft.com/office/drawing/2010/main" val="0"/>
                        </a:ext>
                      </a:extLst>
                    </a:blip>
                    <a:srcRect b="12307"/>
                    <a:stretch/>
                  </pic:blipFill>
                  <pic:spPr bwMode="auto">
                    <a:xfrm>
                      <a:off x="0" y="0"/>
                      <a:ext cx="4199448" cy="221467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E0D4BB" w14:textId="17C88837" w:rsidR="00496B8A" w:rsidRDefault="00496B8A" w:rsidP="00745158">
      <w:pPr>
        <w:pStyle w:val="BodyText"/>
        <w:keepNext/>
      </w:pPr>
      <w:r>
        <w:t xml:space="preserve">Searches can be entered as comma or space separated. </w:t>
      </w:r>
      <w:r w:rsidRPr="0012284B">
        <w:t xml:space="preserve">The order </w:t>
      </w:r>
      <w:r w:rsidR="00C76770" w:rsidRPr="00702211">
        <w:t>in which the</w:t>
      </w:r>
      <w:r w:rsidRPr="0012284B">
        <w:t xml:space="preserve"> terms </w:t>
      </w:r>
      <w:r w:rsidR="00C76770" w:rsidRPr="0012284B">
        <w:t xml:space="preserve">are </w:t>
      </w:r>
      <w:r w:rsidRPr="0012284B">
        <w:t>entered does not change the search results.</w:t>
      </w:r>
      <w:r>
        <w:t xml:space="preserve"> </w:t>
      </w:r>
    </w:p>
    <w:p w14:paraId="035046A1" w14:textId="37E8BE2D" w:rsidR="0066144F" w:rsidRDefault="0066144F" w:rsidP="0096509E">
      <w:pPr>
        <w:pStyle w:val="Caption"/>
      </w:pPr>
      <w:bookmarkStart w:id="32" w:name="_Ref107566327"/>
      <w:bookmarkStart w:id="33" w:name="_Toc123115640"/>
      <w:r>
        <w:t>Figu</w:t>
      </w:r>
      <w:r w:rsidRPr="0012284B">
        <w:t xml:space="preserve">re </w:t>
      </w:r>
      <w:r w:rsidR="00EE1974">
        <w:fldChar w:fldCharType="begin"/>
      </w:r>
      <w:r w:rsidR="00EE1974">
        <w:instrText xml:space="preserve"> STYLEREF 1 \s </w:instrText>
      </w:r>
      <w:r w:rsidR="00EE1974">
        <w:fldChar w:fldCharType="separate"/>
      </w:r>
      <w:r w:rsidR="00554F85">
        <w:rPr>
          <w:noProof/>
        </w:rPr>
        <w:t>3</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5</w:t>
      </w:r>
      <w:r w:rsidR="00EE1974">
        <w:rPr>
          <w:noProof/>
        </w:rPr>
        <w:fldChar w:fldCharType="end"/>
      </w:r>
      <w:bookmarkEnd w:id="32"/>
      <w:r w:rsidR="005E2FE5" w:rsidRPr="0012284B">
        <w:t xml:space="preserve">. </w:t>
      </w:r>
      <w:r w:rsidR="00C76770" w:rsidRPr="0012284B">
        <w:t>Search</w:t>
      </w:r>
      <w:r w:rsidR="0012284B" w:rsidRPr="0012284B">
        <w:t xml:space="preserve"> the VA National Formulary</w:t>
      </w:r>
      <w:bookmarkEnd w:id="33"/>
    </w:p>
    <w:p w14:paraId="1AA4D2DE" w14:textId="64D59032" w:rsidR="00496B8A" w:rsidRDefault="00795920" w:rsidP="006D1A18">
      <w:pPr>
        <w:spacing w:before="0"/>
        <w:ind w:left="-540"/>
        <w:jc w:val="center"/>
      </w:pPr>
      <w:r>
        <w:rPr>
          <w:noProof/>
        </w:rPr>
        <w:drawing>
          <wp:inline distT="0" distB="0" distL="0" distR="0" wp14:anchorId="7009ADD8" wp14:editId="4DD06D5E">
            <wp:extent cx="6509444" cy="2787650"/>
            <wp:effectExtent l="133350" t="114300" r="120015" b="165100"/>
            <wp:docPr id="36" name="Picture 36" descr="Displays the search plane for searching the VA National Formulary. In this example, &quot;Cap, Ri&quot; has been entered and 7 results have been retu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splays the search plane for searching the VA National Formulary. In this example, &quot;Cap, Ri&quot; has been entered and 7 results have been returned."/>
                    <pic:cNvPicPr/>
                  </pic:nvPicPr>
                  <pic:blipFill rotWithShape="1">
                    <a:blip r:embed="rId24" cstate="print">
                      <a:extLst>
                        <a:ext uri="{28A0092B-C50C-407E-A947-70E740481C1C}">
                          <a14:useLocalDpi xmlns:a14="http://schemas.microsoft.com/office/drawing/2010/main" val="0"/>
                        </a:ext>
                      </a:extLst>
                    </a:blip>
                    <a:srcRect b="24284"/>
                    <a:stretch/>
                  </pic:blipFill>
                  <pic:spPr bwMode="auto">
                    <a:xfrm>
                      <a:off x="0" y="0"/>
                      <a:ext cx="6564791" cy="281135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6879FE" w14:textId="098FD391" w:rsidR="00496B8A" w:rsidRPr="00745158" w:rsidRDefault="0012284B" w:rsidP="00745158">
      <w:pPr>
        <w:pStyle w:val="BodyText"/>
      </w:pPr>
      <w:r>
        <w:t>T</w:t>
      </w:r>
      <w:r w:rsidR="00B37523">
        <w:t>he</w:t>
      </w:r>
      <w:r>
        <w:t xml:space="preserve"> user sees </w:t>
      </w:r>
      <w:r w:rsidRPr="007B4922">
        <w:t>th</w:t>
      </w:r>
      <w:r>
        <w:t>e following</w:t>
      </w:r>
      <w:r w:rsidR="00B37523">
        <w:t xml:space="preserve"> search r</w:t>
      </w:r>
      <w:r w:rsidR="00B37523" w:rsidRPr="00AD5E3B">
        <w:t>esults</w:t>
      </w:r>
      <w:r w:rsidR="00E07919">
        <w:t xml:space="preserve"> as show above in </w:t>
      </w:r>
      <w:r w:rsidR="00446744">
        <w:fldChar w:fldCharType="begin"/>
      </w:r>
      <w:r w:rsidR="00446744">
        <w:instrText xml:space="preserve"> REF _Ref107566327 \h </w:instrText>
      </w:r>
      <w:r w:rsidR="00446744">
        <w:fldChar w:fldCharType="separate"/>
      </w:r>
      <w:r w:rsidR="00446744">
        <w:t>Figu</w:t>
      </w:r>
      <w:r w:rsidR="00446744" w:rsidRPr="0012284B">
        <w:t xml:space="preserve">re </w:t>
      </w:r>
      <w:r w:rsidR="00446744">
        <w:rPr>
          <w:noProof/>
        </w:rPr>
        <w:t>3</w:t>
      </w:r>
      <w:r w:rsidR="00446744">
        <w:noBreakHyphen/>
      </w:r>
      <w:r w:rsidR="00446744">
        <w:rPr>
          <w:noProof/>
        </w:rPr>
        <w:t>5</w:t>
      </w:r>
      <w:r w:rsidR="00446744">
        <w:fldChar w:fldCharType="end"/>
      </w:r>
      <w:r w:rsidR="00B37523">
        <w:t>:</w:t>
      </w:r>
    </w:p>
    <w:p w14:paraId="711B436B" w14:textId="4AA1269D" w:rsidR="00B37523" w:rsidRDefault="00B37523" w:rsidP="00756651">
      <w:pPr>
        <w:pStyle w:val="ListParagraph"/>
        <w:numPr>
          <w:ilvl w:val="0"/>
          <w:numId w:val="3"/>
        </w:numPr>
        <w:contextualSpacing w:val="0"/>
      </w:pPr>
      <w:r>
        <w:t>Generic and Trade Name for the drug search results</w:t>
      </w:r>
      <w:r w:rsidR="00912FBE">
        <w:t>.</w:t>
      </w:r>
    </w:p>
    <w:p w14:paraId="7FC0D516" w14:textId="235337DE" w:rsidR="00B37523" w:rsidRDefault="00B37523" w:rsidP="00756651">
      <w:pPr>
        <w:pStyle w:val="ListParagraph"/>
        <w:keepNext/>
        <w:numPr>
          <w:ilvl w:val="0"/>
          <w:numId w:val="3"/>
        </w:numPr>
        <w:contextualSpacing w:val="0"/>
      </w:pPr>
      <w:r>
        <w:t>Colored formulary status and other document indicators</w:t>
      </w:r>
      <w:r w:rsidR="00912FBE">
        <w:t>.</w:t>
      </w:r>
    </w:p>
    <w:p w14:paraId="54FBC607" w14:textId="4A930987" w:rsidR="00B37523" w:rsidRDefault="00B37523" w:rsidP="00756651">
      <w:pPr>
        <w:pStyle w:val="ListParagraph"/>
        <w:numPr>
          <w:ilvl w:val="1"/>
          <w:numId w:val="3"/>
        </w:numPr>
        <w:contextualSpacing w:val="0"/>
      </w:pPr>
      <w:r>
        <w:t xml:space="preserve">For more information on these icons </w:t>
      </w:r>
      <w:r w:rsidRPr="0012284B">
        <w:t>re</w:t>
      </w:r>
      <w:r>
        <w:t xml:space="preserve">fer to the </w:t>
      </w:r>
      <w:r w:rsidRPr="00880383">
        <w:rPr>
          <w:b/>
          <w:bCs/>
        </w:rPr>
        <w:t>Abbreviations Quick Reference</w:t>
      </w:r>
      <w:r w:rsidR="00912FBE" w:rsidRPr="00675611">
        <w:t>.</w:t>
      </w:r>
    </w:p>
    <w:p w14:paraId="3017A1B5" w14:textId="70FC915E" w:rsidR="00DD4780" w:rsidRPr="00F416AB" w:rsidRDefault="00200263" w:rsidP="00912F66">
      <w:pPr>
        <w:pStyle w:val="Heading3"/>
        <w:numPr>
          <w:ilvl w:val="2"/>
          <w:numId w:val="16"/>
        </w:numPr>
        <w:tabs>
          <w:tab w:val="num" w:pos="1080"/>
        </w:tabs>
        <w:autoSpaceDE/>
        <w:autoSpaceDN/>
        <w:adjustRightInd/>
        <w:ind w:left="1080" w:hanging="1080"/>
      </w:pPr>
      <w:bookmarkStart w:id="34" w:name="_Toc106713550"/>
      <w:bookmarkStart w:id="35" w:name="_Toc122611517"/>
      <w:r w:rsidRPr="00F416AB">
        <w:lastRenderedPageBreak/>
        <w:t>Search by URL</w:t>
      </w:r>
      <w:bookmarkEnd w:id="34"/>
      <w:bookmarkEnd w:id="35"/>
    </w:p>
    <w:p w14:paraId="56E388A7" w14:textId="3182407F" w:rsidR="00DD4780" w:rsidRDefault="00DD4780" w:rsidP="00745158">
      <w:pPr>
        <w:pStyle w:val="BodyText"/>
      </w:pPr>
      <w:r>
        <w:t xml:space="preserve">Users can also search </w:t>
      </w:r>
      <w:r w:rsidR="00614F7A">
        <w:t xml:space="preserve">directly </w:t>
      </w:r>
      <w:r w:rsidR="00E07919">
        <w:t xml:space="preserve">by </w:t>
      </w:r>
      <w:r w:rsidR="00614F7A">
        <w:t xml:space="preserve">entering search queries in the URL bar. </w:t>
      </w:r>
    </w:p>
    <w:p w14:paraId="3A7BBD7F" w14:textId="2384F067" w:rsidR="009922A0" w:rsidRPr="00880383" w:rsidRDefault="005D4F2D" w:rsidP="00756651">
      <w:pPr>
        <w:pStyle w:val="ListParagraph"/>
        <w:numPr>
          <w:ilvl w:val="0"/>
          <w:numId w:val="3"/>
        </w:numPr>
        <w:rPr>
          <w:rStyle w:val="Hyperlink"/>
          <w:color w:val="000000" w:themeColor="text1"/>
          <w:u w:val="none"/>
        </w:rPr>
      </w:pPr>
      <w:r w:rsidRPr="00B50565">
        <w:t>www.va.gov/formularyadvisor/search/drugname</w:t>
      </w:r>
    </w:p>
    <w:p w14:paraId="2204B244" w14:textId="03393CA5" w:rsidR="00614F7A" w:rsidRPr="00D3238D" w:rsidRDefault="006721B1" w:rsidP="00745158">
      <w:pPr>
        <w:pStyle w:val="BodyText"/>
      </w:pPr>
      <w:r>
        <w:tab/>
      </w:r>
      <w:r w:rsidR="00AF7BFF" w:rsidRPr="00D3238D">
        <w:t>or</w:t>
      </w:r>
    </w:p>
    <w:p w14:paraId="1D8A9008" w14:textId="23E5456E" w:rsidR="0075719A" w:rsidRPr="00D3238D" w:rsidRDefault="0075719A" w:rsidP="00AF1B6E">
      <w:pPr>
        <w:pStyle w:val="ListParagraph"/>
        <w:numPr>
          <w:ilvl w:val="0"/>
          <w:numId w:val="3"/>
        </w:numPr>
      </w:pPr>
      <w:r w:rsidRPr="00B50565">
        <w:t>www.va.gov/formularyadvisor/?s=drugname</w:t>
      </w:r>
    </w:p>
    <w:p w14:paraId="66716D8D" w14:textId="457BEFEA" w:rsidR="001C0056" w:rsidRPr="00F416AB" w:rsidRDefault="00861AA3" w:rsidP="00FE5AB3">
      <w:pPr>
        <w:pStyle w:val="Heading3"/>
        <w:numPr>
          <w:ilvl w:val="2"/>
          <w:numId w:val="16"/>
        </w:numPr>
        <w:tabs>
          <w:tab w:val="num" w:pos="1080"/>
        </w:tabs>
        <w:autoSpaceDE/>
        <w:autoSpaceDN/>
        <w:adjustRightInd/>
        <w:ind w:left="1080" w:hanging="1080"/>
      </w:pPr>
      <w:bookmarkStart w:id="36" w:name="_Toc106713551"/>
      <w:bookmarkStart w:id="37" w:name="_Toc122611518"/>
      <w:r w:rsidRPr="00F416AB">
        <w:t xml:space="preserve">Accessing </w:t>
      </w:r>
      <w:r w:rsidR="001C0056" w:rsidRPr="00702211">
        <w:t>CFU</w:t>
      </w:r>
      <w:r w:rsidR="001C0056" w:rsidRPr="00F416AB">
        <w:t xml:space="preserve"> </w:t>
      </w:r>
      <w:r w:rsidR="00F416AB">
        <w:t>D</w:t>
      </w:r>
      <w:r w:rsidR="001C0056" w:rsidRPr="00F416AB">
        <w:t>ocuments</w:t>
      </w:r>
      <w:bookmarkEnd w:id="36"/>
      <w:bookmarkEnd w:id="37"/>
    </w:p>
    <w:p w14:paraId="18F6F6E8" w14:textId="23C904E9" w:rsidR="00B8764E" w:rsidRDefault="000F7AA2" w:rsidP="00745158">
      <w:pPr>
        <w:pStyle w:val="BodyText"/>
        <w:keepNext/>
      </w:pPr>
      <w:r w:rsidRPr="00880383">
        <w:t xml:space="preserve">Drugs with </w:t>
      </w:r>
      <w:r w:rsidR="00933F24" w:rsidRPr="00880383">
        <w:t xml:space="preserve">CFU </w:t>
      </w:r>
      <w:r w:rsidRPr="00D3238D">
        <w:t>documentation</w:t>
      </w:r>
      <w:r w:rsidR="0084627F" w:rsidRPr="00D3238D">
        <w:t xml:space="preserve"> have a</w:t>
      </w:r>
      <w:r w:rsidR="00F7431D" w:rsidRPr="00D3238D">
        <w:t>n indicator in the search results.</w:t>
      </w:r>
    </w:p>
    <w:p w14:paraId="4DBE6D37" w14:textId="65F21CD7" w:rsidR="0066144F" w:rsidRDefault="0066144F" w:rsidP="0096509E">
      <w:pPr>
        <w:pStyle w:val="Caption"/>
      </w:pPr>
      <w:bookmarkStart w:id="38" w:name="_Toc123115641"/>
      <w:r>
        <w:t xml:space="preserve">Figure </w:t>
      </w:r>
      <w:r w:rsidR="00EE1974">
        <w:fldChar w:fldCharType="begin"/>
      </w:r>
      <w:r w:rsidR="00EE1974">
        <w:instrText xml:space="preserve"> STYLEREF 1 \s </w:instrText>
      </w:r>
      <w:r w:rsidR="00EE1974">
        <w:fldChar w:fldCharType="separate"/>
      </w:r>
      <w:r w:rsidR="00554F85">
        <w:rPr>
          <w:noProof/>
        </w:rPr>
        <w:t>3</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6</w:t>
      </w:r>
      <w:r w:rsidR="00EE1974">
        <w:rPr>
          <w:noProof/>
        </w:rPr>
        <w:fldChar w:fldCharType="end"/>
      </w:r>
      <w:r w:rsidR="006577CD">
        <w:t xml:space="preserve">. </w:t>
      </w:r>
      <w:r w:rsidR="001A49D1">
        <w:t>Indication for Drugs with CFU</w:t>
      </w:r>
      <w:bookmarkEnd w:id="38"/>
    </w:p>
    <w:p w14:paraId="3FA164A5" w14:textId="77777777" w:rsidR="00B8764E" w:rsidRDefault="00B8764E" w:rsidP="006D1A18">
      <w:pPr>
        <w:spacing w:before="0"/>
        <w:ind w:left="-540"/>
        <w:jc w:val="center"/>
        <w:rPr>
          <w:b/>
          <w:bCs/>
        </w:rPr>
      </w:pPr>
      <w:r>
        <w:rPr>
          <w:b/>
          <w:bCs/>
          <w:noProof/>
        </w:rPr>
        <w:drawing>
          <wp:inline distT="0" distB="0" distL="0" distR="0" wp14:anchorId="6A5AFCB7" wp14:editId="2ADCB7CD">
            <wp:extent cx="6474460" cy="2063750"/>
            <wp:effectExtent l="114300" t="114300" r="116840" b="146050"/>
            <wp:docPr id="37" name="Picture 37" descr="Displays the indicator icon that appears when the drug searched for has related CFU documentation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splays the indicator icon that appears when the drug searched for has related CFU documentation available. "/>
                    <pic:cNvPicPr/>
                  </pic:nvPicPr>
                  <pic:blipFill rotWithShape="1">
                    <a:blip r:embed="rId25" cstate="print">
                      <a:extLst>
                        <a:ext uri="{28A0092B-C50C-407E-A947-70E740481C1C}">
                          <a14:useLocalDpi xmlns:a14="http://schemas.microsoft.com/office/drawing/2010/main" val="0"/>
                        </a:ext>
                      </a:extLst>
                    </a:blip>
                    <a:srcRect b="43718"/>
                    <a:stretch/>
                  </pic:blipFill>
                  <pic:spPr bwMode="auto">
                    <a:xfrm>
                      <a:off x="0" y="0"/>
                      <a:ext cx="6499101" cy="207160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AAD5518" w14:textId="14494D28" w:rsidR="00713F0F" w:rsidRDefault="00933F24" w:rsidP="00745158">
      <w:pPr>
        <w:pStyle w:val="BodyText"/>
        <w:keepNext/>
      </w:pPr>
      <w:r>
        <w:t xml:space="preserve">Users can hover </w:t>
      </w:r>
      <w:r w:rsidRPr="00D3238D">
        <w:t xml:space="preserve">over this indicator </w:t>
      </w:r>
      <w:r w:rsidRPr="0001031C">
        <w:t>to see wh</w:t>
      </w:r>
      <w:r w:rsidR="0001031C" w:rsidRPr="00C93DDC">
        <w:t>ich</w:t>
      </w:r>
      <w:r w:rsidRPr="0001031C">
        <w:t xml:space="preserve"> C</w:t>
      </w:r>
      <w:r w:rsidRPr="00D3238D">
        <w:t>FU documents are available.</w:t>
      </w:r>
      <w:r w:rsidR="00713F0F" w:rsidRPr="00D3238D">
        <w:t xml:space="preserve"> Cli</w:t>
      </w:r>
      <w:r w:rsidR="001A49D1" w:rsidRPr="00D3238D">
        <w:t>c</w:t>
      </w:r>
      <w:r w:rsidR="00713F0F" w:rsidRPr="00D3238D">
        <w:t xml:space="preserve">king </w:t>
      </w:r>
      <w:r w:rsidR="000651F0">
        <w:t>the</w:t>
      </w:r>
      <w:r w:rsidR="000651F0" w:rsidRPr="00D3238D">
        <w:t xml:space="preserve"> </w:t>
      </w:r>
      <w:r w:rsidR="00713F0F" w:rsidRPr="00D3238D">
        <w:t>link opens the</w:t>
      </w:r>
      <w:r w:rsidR="00CD570F" w:rsidRPr="00D3238D">
        <w:t xml:space="preserve"> </w:t>
      </w:r>
      <w:r w:rsidR="002A30EF" w:rsidRPr="00D3238D">
        <w:t xml:space="preserve">corresponding </w:t>
      </w:r>
      <w:r w:rsidR="00CD570F" w:rsidRPr="00D3238D">
        <w:t xml:space="preserve">CFU </w:t>
      </w:r>
      <w:r w:rsidR="0001031C">
        <w:t>Portable Document Format (</w:t>
      </w:r>
      <w:r w:rsidR="00CD570F" w:rsidRPr="00D3238D">
        <w:t>PDF</w:t>
      </w:r>
      <w:r w:rsidR="0001031C">
        <w:t>) file</w:t>
      </w:r>
      <w:r w:rsidR="00CD570F" w:rsidRPr="00D3238D">
        <w:t>.</w:t>
      </w:r>
    </w:p>
    <w:p w14:paraId="730AA0B3" w14:textId="77FA1A7C" w:rsidR="0066144F" w:rsidRDefault="0066144F" w:rsidP="0096509E">
      <w:pPr>
        <w:pStyle w:val="Caption"/>
      </w:pPr>
      <w:bookmarkStart w:id="39" w:name="_Toc123115642"/>
      <w:r>
        <w:t xml:space="preserve">Figure </w:t>
      </w:r>
      <w:r w:rsidR="00EE1974">
        <w:fldChar w:fldCharType="begin"/>
      </w:r>
      <w:r w:rsidR="00EE1974">
        <w:instrText xml:space="preserve"> ST</w:instrText>
      </w:r>
      <w:r w:rsidR="00EE1974">
        <w:instrText xml:space="preserve">YLEREF 1 \s </w:instrText>
      </w:r>
      <w:r w:rsidR="00EE1974">
        <w:fldChar w:fldCharType="separate"/>
      </w:r>
      <w:r w:rsidR="00554F85">
        <w:rPr>
          <w:noProof/>
        </w:rPr>
        <w:t>3</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7</w:t>
      </w:r>
      <w:r w:rsidR="00EE1974">
        <w:rPr>
          <w:noProof/>
        </w:rPr>
        <w:fldChar w:fldCharType="end"/>
      </w:r>
      <w:r w:rsidR="006577CD">
        <w:t xml:space="preserve">. </w:t>
      </w:r>
      <w:r w:rsidR="001A49D1">
        <w:t>CFU Information</w:t>
      </w:r>
      <w:bookmarkEnd w:id="39"/>
    </w:p>
    <w:p w14:paraId="7D09A603" w14:textId="77777777" w:rsidR="00C361EC" w:rsidRDefault="00713F0F" w:rsidP="006D1A18">
      <w:pPr>
        <w:spacing w:before="0"/>
        <w:ind w:left="-540"/>
        <w:jc w:val="center"/>
        <w:rPr>
          <w:b/>
          <w:bCs/>
        </w:rPr>
      </w:pPr>
      <w:r>
        <w:rPr>
          <w:b/>
          <w:bCs/>
          <w:noProof/>
        </w:rPr>
        <w:drawing>
          <wp:inline distT="0" distB="0" distL="0" distR="0" wp14:anchorId="30AF2AF3" wp14:editId="45BF8F9E">
            <wp:extent cx="6536690" cy="2286000"/>
            <wp:effectExtent l="133350" t="114300" r="130810" b="152400"/>
            <wp:docPr id="38" name="Picture 38" descr="Displays the links that appear when the CFU indicator icon is hovered over. In this example, the links are for Criteria for Use PDFs for various anticoagu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splays the links that appear when the CFU indicator icon is hovered over. In this example, the links are for Criteria for Use PDFs for various anticoagulants. "/>
                    <pic:cNvPicPr/>
                  </pic:nvPicPr>
                  <pic:blipFill rotWithShape="1">
                    <a:blip r:embed="rId26" cstate="print">
                      <a:extLst>
                        <a:ext uri="{28A0092B-C50C-407E-A947-70E740481C1C}">
                          <a14:useLocalDpi xmlns:a14="http://schemas.microsoft.com/office/drawing/2010/main" val="0"/>
                        </a:ext>
                      </a:extLst>
                    </a:blip>
                    <a:srcRect t="1" b="36525"/>
                    <a:stretch/>
                  </pic:blipFill>
                  <pic:spPr bwMode="auto">
                    <a:xfrm>
                      <a:off x="0" y="0"/>
                      <a:ext cx="6557754" cy="229336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A3C096" w14:textId="2616F545" w:rsidR="00030BB3" w:rsidRDefault="00C361EC" w:rsidP="00745158">
      <w:pPr>
        <w:pStyle w:val="BodyText"/>
        <w:keepNext/>
      </w:pPr>
      <w:r>
        <w:lastRenderedPageBreak/>
        <w:t xml:space="preserve">The CFUs can also be accessed through the </w:t>
      </w:r>
      <w:r w:rsidRPr="00584DDE">
        <w:rPr>
          <w:b/>
          <w:bCs/>
        </w:rPr>
        <w:t>Documents &amp; Links</w:t>
      </w:r>
      <w:r>
        <w:t xml:space="preserve"> sectio</w:t>
      </w:r>
      <w:r w:rsidRPr="00D3238D">
        <w:t xml:space="preserve">n </w:t>
      </w:r>
      <w:r w:rsidR="00D3238D" w:rsidRPr="00D3238D">
        <w:t>on</w:t>
      </w:r>
      <w:r w:rsidRPr="00D3238D">
        <w:t xml:space="preserve"> the </w:t>
      </w:r>
      <w:r w:rsidR="00D3238D" w:rsidRPr="00D3238D">
        <w:rPr>
          <w:b/>
          <w:bCs/>
        </w:rPr>
        <w:t>Drug Detail</w:t>
      </w:r>
      <w:r>
        <w:t xml:space="preserve"> page</w:t>
      </w:r>
      <w:r w:rsidR="00584DDE">
        <w:t>.</w:t>
      </w:r>
    </w:p>
    <w:p w14:paraId="0D469262" w14:textId="4982D3F9" w:rsidR="0066144F" w:rsidRDefault="0066144F" w:rsidP="0096509E">
      <w:pPr>
        <w:pStyle w:val="Caption"/>
      </w:pPr>
      <w:bookmarkStart w:id="40" w:name="_Toc123115643"/>
      <w:r>
        <w:t xml:space="preserve">Figure </w:t>
      </w:r>
      <w:r w:rsidR="00EE1974">
        <w:fldChar w:fldCharType="begin"/>
      </w:r>
      <w:r w:rsidR="00EE1974">
        <w:instrText xml:space="preserve"> STYLEREF 1 \s </w:instrText>
      </w:r>
      <w:r w:rsidR="00EE1974">
        <w:fldChar w:fldCharType="separate"/>
      </w:r>
      <w:r w:rsidR="00554F85">
        <w:rPr>
          <w:noProof/>
        </w:rPr>
        <w:t>3</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8</w:t>
      </w:r>
      <w:r w:rsidR="00EE1974">
        <w:rPr>
          <w:noProof/>
        </w:rPr>
        <w:fldChar w:fldCharType="end"/>
      </w:r>
      <w:r w:rsidR="006577CD">
        <w:t xml:space="preserve">. </w:t>
      </w:r>
      <w:r w:rsidR="001A49D1">
        <w:t>Documents &amp; Links Section of Drug Detail Page</w:t>
      </w:r>
      <w:bookmarkEnd w:id="40"/>
    </w:p>
    <w:p w14:paraId="3AC759DE" w14:textId="4EB0453E" w:rsidR="002B52AA" w:rsidRDefault="00030BB3" w:rsidP="006D1A18">
      <w:pPr>
        <w:spacing w:before="0"/>
        <w:ind w:left="-540"/>
        <w:jc w:val="center"/>
        <w:rPr>
          <w:b/>
          <w:bCs/>
        </w:rPr>
      </w:pPr>
      <w:r>
        <w:rPr>
          <w:b/>
          <w:bCs/>
          <w:noProof/>
        </w:rPr>
        <w:drawing>
          <wp:inline distT="0" distB="0" distL="0" distR="0" wp14:anchorId="2AD5117B" wp14:editId="78B42CD8">
            <wp:extent cx="6416222" cy="3041650"/>
            <wp:effectExtent l="133350" t="114300" r="137160" b="158750"/>
            <wp:docPr id="39" name="Picture 39" descr="Displays the Documents &amp; Links section which includes Criteria for Use PDFs for various anticoagu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splays the Documents &amp; Links section which includes Criteria for Use PDFs for various anticoagulants. "/>
                    <pic:cNvPicPr/>
                  </pic:nvPicPr>
                  <pic:blipFill rotWithShape="1">
                    <a:blip r:embed="rId27" cstate="print">
                      <a:extLst>
                        <a:ext uri="{28A0092B-C50C-407E-A947-70E740481C1C}">
                          <a14:useLocalDpi xmlns:a14="http://schemas.microsoft.com/office/drawing/2010/main" val="0"/>
                        </a:ext>
                      </a:extLst>
                    </a:blip>
                    <a:srcRect b="16390"/>
                    <a:stretch/>
                  </pic:blipFill>
                  <pic:spPr bwMode="auto">
                    <a:xfrm>
                      <a:off x="0" y="0"/>
                      <a:ext cx="6432161" cy="304920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51697F" w14:textId="535567B5" w:rsidR="00B37523" w:rsidRPr="00F416AB" w:rsidRDefault="00426F6B" w:rsidP="00FE5AB3">
      <w:pPr>
        <w:pStyle w:val="Heading2"/>
        <w:spacing w:before="0"/>
        <w:ind w:left="907" w:hanging="907"/>
      </w:pPr>
      <w:bookmarkStart w:id="41" w:name="_Toc106713552"/>
      <w:bookmarkStart w:id="42" w:name="_Toc122611519"/>
      <w:r w:rsidRPr="00F416AB">
        <w:t xml:space="preserve">Drug Detail </w:t>
      </w:r>
      <w:r w:rsidR="00F416AB">
        <w:t>P</w:t>
      </w:r>
      <w:r w:rsidRPr="00F416AB">
        <w:t>age</w:t>
      </w:r>
      <w:bookmarkEnd w:id="41"/>
      <w:bookmarkEnd w:id="42"/>
    </w:p>
    <w:p w14:paraId="47D654A6" w14:textId="38273EF4" w:rsidR="00426F6B" w:rsidRDefault="00426F6B" w:rsidP="00745158">
      <w:pPr>
        <w:pStyle w:val="BodyText"/>
      </w:pPr>
      <w:r>
        <w:t xml:space="preserve">The </w:t>
      </w:r>
      <w:r w:rsidR="001A49D1" w:rsidRPr="009E7FFD">
        <w:rPr>
          <w:b/>
          <w:bCs/>
        </w:rPr>
        <w:t>D</w:t>
      </w:r>
      <w:r w:rsidRPr="009E7FFD">
        <w:rPr>
          <w:b/>
          <w:bCs/>
        </w:rPr>
        <w:t xml:space="preserve">rug </w:t>
      </w:r>
      <w:r w:rsidR="001A49D1" w:rsidRPr="009E7FFD">
        <w:rPr>
          <w:b/>
          <w:bCs/>
        </w:rPr>
        <w:t>D</w:t>
      </w:r>
      <w:r w:rsidRPr="009E7FFD">
        <w:rPr>
          <w:b/>
          <w:bCs/>
        </w:rPr>
        <w:t>etail</w:t>
      </w:r>
      <w:r>
        <w:t xml:space="preserve"> page provides the following information to users: </w:t>
      </w:r>
    </w:p>
    <w:p w14:paraId="28965741" w14:textId="03C142A2" w:rsidR="00426F6B" w:rsidRDefault="00426F6B" w:rsidP="00756651">
      <w:pPr>
        <w:pStyle w:val="ListParagraph"/>
        <w:numPr>
          <w:ilvl w:val="0"/>
          <w:numId w:val="4"/>
        </w:numPr>
        <w:contextualSpacing w:val="0"/>
      </w:pPr>
      <w:r>
        <w:t>Drug class</w:t>
      </w:r>
    </w:p>
    <w:p w14:paraId="2825E040" w14:textId="1F9A0693" w:rsidR="00426F6B" w:rsidRDefault="00426F6B" w:rsidP="00756651">
      <w:pPr>
        <w:pStyle w:val="ListParagraph"/>
        <w:numPr>
          <w:ilvl w:val="0"/>
          <w:numId w:val="4"/>
        </w:numPr>
        <w:contextualSpacing w:val="0"/>
      </w:pPr>
      <w:r>
        <w:t>VA Class Code</w:t>
      </w:r>
    </w:p>
    <w:p w14:paraId="72FAFA55" w14:textId="288A3E60" w:rsidR="00426F6B" w:rsidRDefault="00426F6B" w:rsidP="00756651">
      <w:pPr>
        <w:pStyle w:val="ListParagraph"/>
        <w:numPr>
          <w:ilvl w:val="0"/>
          <w:numId w:val="4"/>
        </w:numPr>
        <w:contextualSpacing w:val="0"/>
      </w:pPr>
      <w:r>
        <w:t>Therapeutic Category</w:t>
      </w:r>
    </w:p>
    <w:p w14:paraId="5A87A4D1" w14:textId="76A8B7C8" w:rsidR="00426F6B" w:rsidRDefault="00426F6B" w:rsidP="00756651">
      <w:pPr>
        <w:pStyle w:val="ListParagraph"/>
        <w:numPr>
          <w:ilvl w:val="0"/>
          <w:numId w:val="4"/>
        </w:numPr>
        <w:contextualSpacing w:val="0"/>
      </w:pPr>
      <w:r>
        <w:t>Formulary Status</w:t>
      </w:r>
    </w:p>
    <w:p w14:paraId="419F58C6" w14:textId="027234C3" w:rsidR="00426F6B" w:rsidRDefault="00426F6B" w:rsidP="00756651">
      <w:pPr>
        <w:pStyle w:val="ListParagraph"/>
        <w:numPr>
          <w:ilvl w:val="0"/>
          <w:numId w:val="4"/>
        </w:numPr>
        <w:contextualSpacing w:val="0"/>
      </w:pPr>
      <w:r>
        <w:t>Copay Tier</w:t>
      </w:r>
    </w:p>
    <w:p w14:paraId="725EC79F" w14:textId="5C1E5FAD" w:rsidR="00426F6B" w:rsidRPr="009E7FFD" w:rsidRDefault="00426F6B" w:rsidP="00756651">
      <w:pPr>
        <w:pStyle w:val="ListParagraph"/>
        <w:numPr>
          <w:ilvl w:val="1"/>
          <w:numId w:val="4"/>
        </w:numPr>
        <w:contextualSpacing w:val="0"/>
      </w:pPr>
      <w:r>
        <w:t xml:space="preserve">Link to the Copay Tier </w:t>
      </w:r>
      <w:r w:rsidR="00644981">
        <w:t>informat</w:t>
      </w:r>
      <w:r w:rsidR="00644981" w:rsidRPr="00D71FE2">
        <w:t>ion on</w:t>
      </w:r>
      <w:r w:rsidRPr="00D71FE2">
        <w:t xml:space="preserve"> </w:t>
      </w:r>
      <w:r w:rsidR="00582BE2" w:rsidRPr="00D71FE2">
        <w:rPr>
          <w:b/>
          <w:bCs/>
        </w:rPr>
        <w:t>va</w:t>
      </w:r>
      <w:r w:rsidRPr="00D71FE2">
        <w:rPr>
          <w:b/>
          <w:bCs/>
        </w:rPr>
        <w:t>.gov</w:t>
      </w:r>
    </w:p>
    <w:p w14:paraId="0F92991B" w14:textId="11871370" w:rsidR="00426F6B" w:rsidRDefault="00426F6B" w:rsidP="00756651">
      <w:pPr>
        <w:pStyle w:val="ListParagraph"/>
        <w:numPr>
          <w:ilvl w:val="0"/>
          <w:numId w:val="4"/>
        </w:numPr>
        <w:contextualSpacing w:val="0"/>
      </w:pPr>
      <w:r w:rsidRPr="009E7FFD">
        <w:t xml:space="preserve">If </w:t>
      </w:r>
      <w:r w:rsidR="009E7FFD" w:rsidRPr="009E7FFD">
        <w:t xml:space="preserve">the drug is </w:t>
      </w:r>
      <w:r w:rsidRPr="009E7FFD">
        <w:t xml:space="preserve">on </w:t>
      </w:r>
      <w:r w:rsidR="009E7FFD" w:rsidRPr="009E7FFD">
        <w:t>the</w:t>
      </w:r>
      <w:r w:rsidR="009E7FFD">
        <w:t xml:space="preserve"> </w:t>
      </w:r>
      <w:r>
        <w:t>Urgent/Emergent Formulary</w:t>
      </w:r>
    </w:p>
    <w:p w14:paraId="1F2D5829" w14:textId="7E43340E" w:rsidR="00426F6B" w:rsidRDefault="00EF533E" w:rsidP="00756651">
      <w:pPr>
        <w:pStyle w:val="ListParagraph"/>
        <w:numPr>
          <w:ilvl w:val="0"/>
          <w:numId w:val="4"/>
        </w:numPr>
        <w:contextualSpacing w:val="0"/>
      </w:pPr>
      <w:r>
        <w:t>Additi</w:t>
      </w:r>
      <w:r w:rsidRPr="00DE2222">
        <w:t xml:space="preserve">onal </w:t>
      </w:r>
      <w:r w:rsidR="00DE2222" w:rsidRPr="00DE2222">
        <w:t>i</w:t>
      </w:r>
      <w:r w:rsidRPr="00DE2222">
        <w:t>nfor</w:t>
      </w:r>
      <w:r>
        <w:t>mation about the drug</w:t>
      </w:r>
    </w:p>
    <w:p w14:paraId="239099AF" w14:textId="545D47DD" w:rsidR="00EF533E" w:rsidRDefault="00EF533E" w:rsidP="00756651">
      <w:pPr>
        <w:pStyle w:val="ListParagraph"/>
        <w:numPr>
          <w:ilvl w:val="0"/>
          <w:numId w:val="4"/>
        </w:numPr>
        <w:contextualSpacing w:val="0"/>
      </w:pPr>
      <w:r>
        <w:t xml:space="preserve">Any </w:t>
      </w:r>
      <w:r w:rsidRPr="00DE2222">
        <w:t>CFU</w:t>
      </w:r>
      <w:r>
        <w:t xml:space="preserve"> documentation</w:t>
      </w:r>
    </w:p>
    <w:p w14:paraId="6CBB93C0" w14:textId="64EBA22B" w:rsidR="00EF533E" w:rsidRDefault="00EF533E" w:rsidP="00756651">
      <w:pPr>
        <w:pStyle w:val="ListParagraph"/>
        <w:numPr>
          <w:ilvl w:val="0"/>
          <w:numId w:val="4"/>
        </w:numPr>
        <w:contextualSpacing w:val="0"/>
      </w:pPr>
      <w:r>
        <w:t>Links t</w:t>
      </w:r>
      <w:r w:rsidRPr="00DE2222">
        <w:t xml:space="preserve">o show </w:t>
      </w:r>
      <w:r w:rsidR="00DE2222" w:rsidRPr="00DE2222">
        <w:rPr>
          <w:b/>
          <w:bCs/>
        </w:rPr>
        <w:t>Other Drugs in Same Class</w:t>
      </w:r>
      <w:r w:rsidRPr="00DE2222">
        <w:t xml:space="preserve"> and </w:t>
      </w:r>
      <w:r w:rsidR="00DE2222" w:rsidRPr="00DE2222">
        <w:rPr>
          <w:b/>
          <w:bCs/>
        </w:rPr>
        <w:t>Other Classes in Same Category</w:t>
      </w:r>
      <w:r>
        <w:t xml:space="preserve"> </w:t>
      </w:r>
    </w:p>
    <w:p w14:paraId="1BEEA1BE" w14:textId="101C1717" w:rsidR="0066144F" w:rsidRDefault="0066144F" w:rsidP="0096509E">
      <w:pPr>
        <w:pStyle w:val="Caption"/>
      </w:pPr>
      <w:bookmarkStart w:id="43" w:name="_Toc123115644"/>
      <w:r>
        <w:lastRenderedPageBreak/>
        <w:t xml:space="preserve">Figure </w:t>
      </w:r>
      <w:r w:rsidR="00EE1974">
        <w:fldChar w:fldCharType="begin"/>
      </w:r>
      <w:r w:rsidR="00EE1974">
        <w:instrText xml:space="preserve"> STYLEREF 1 \s </w:instrText>
      </w:r>
      <w:r w:rsidR="00EE1974">
        <w:fldChar w:fldCharType="separate"/>
      </w:r>
      <w:r w:rsidR="00554F85">
        <w:rPr>
          <w:noProof/>
        </w:rPr>
        <w:t>3</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9</w:t>
      </w:r>
      <w:r w:rsidR="00EE1974">
        <w:rPr>
          <w:noProof/>
        </w:rPr>
        <w:fldChar w:fldCharType="end"/>
      </w:r>
      <w:r w:rsidR="006577CD">
        <w:t xml:space="preserve">. </w:t>
      </w:r>
      <w:r w:rsidR="00880383">
        <w:t>Drug Detail Page</w:t>
      </w:r>
      <w:bookmarkEnd w:id="43"/>
    </w:p>
    <w:p w14:paraId="6F942A48" w14:textId="19117A6D" w:rsidR="00C00267" w:rsidRDefault="009C41B2" w:rsidP="00EB0EC5">
      <w:pPr>
        <w:spacing w:before="0"/>
        <w:ind w:left="-180"/>
        <w:jc w:val="center"/>
        <w:rPr>
          <w:b/>
          <w:bCs/>
        </w:rPr>
      </w:pPr>
      <w:r>
        <w:rPr>
          <w:b/>
          <w:bCs/>
          <w:noProof/>
        </w:rPr>
        <w:drawing>
          <wp:inline distT="0" distB="0" distL="0" distR="0" wp14:anchorId="4E925F92" wp14:editId="659E57C2">
            <wp:extent cx="6340602" cy="2956549"/>
            <wp:effectExtent l="133350" t="114300" r="117475" b="168275"/>
            <wp:docPr id="40" name="Picture 40" descr="Displays the Drug Detail page. This example is for RIVAROXABA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splays the Drug Detail page. This example is for RIVAROXABAN TAB."/>
                    <pic:cNvPicPr/>
                  </pic:nvPicPr>
                  <pic:blipFill rotWithShape="1">
                    <a:blip r:embed="rId27" cstate="print">
                      <a:extLst>
                        <a:ext uri="{28A0092B-C50C-407E-A947-70E740481C1C}">
                          <a14:useLocalDpi xmlns:a14="http://schemas.microsoft.com/office/drawing/2010/main" val="0"/>
                        </a:ext>
                      </a:extLst>
                    </a:blip>
                    <a:srcRect b="17760"/>
                    <a:stretch/>
                  </pic:blipFill>
                  <pic:spPr bwMode="auto">
                    <a:xfrm>
                      <a:off x="0" y="0"/>
                      <a:ext cx="6364717" cy="296779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3B8E8A0" w14:textId="52DDD8D9" w:rsidR="00EF533E" w:rsidRPr="00F416AB" w:rsidRDefault="002846DD" w:rsidP="00FE5AB3">
      <w:pPr>
        <w:pStyle w:val="Heading3"/>
        <w:numPr>
          <w:ilvl w:val="2"/>
          <w:numId w:val="16"/>
        </w:numPr>
        <w:tabs>
          <w:tab w:val="num" w:pos="1080"/>
        </w:tabs>
        <w:autoSpaceDE/>
        <w:autoSpaceDN/>
        <w:adjustRightInd/>
        <w:spacing w:before="0"/>
        <w:ind w:left="1080" w:hanging="1080"/>
      </w:pPr>
      <w:bookmarkStart w:id="44" w:name="_Toc106713553"/>
      <w:bookmarkStart w:id="45" w:name="_Toc122611520"/>
      <w:r w:rsidRPr="00F416AB">
        <w:t>Related Drug</w:t>
      </w:r>
      <w:r w:rsidRPr="00DE2222">
        <w:t>s &amp;</w:t>
      </w:r>
      <w:r w:rsidRPr="00F416AB">
        <w:t xml:space="preserve"> Classes Listings</w:t>
      </w:r>
      <w:bookmarkEnd w:id="44"/>
      <w:bookmarkEnd w:id="45"/>
    </w:p>
    <w:p w14:paraId="7124757F" w14:textId="596AC4A6" w:rsidR="002846DD" w:rsidRDefault="00DE2222" w:rsidP="00745158">
      <w:pPr>
        <w:pStyle w:val="BodyText"/>
        <w:keepNext/>
      </w:pPr>
      <w:r>
        <w:t>T</w:t>
      </w:r>
      <w:r w:rsidR="002846DD">
        <w:t xml:space="preserve">he </w:t>
      </w:r>
      <w:r w:rsidR="002846DD" w:rsidRPr="00DE2222">
        <w:rPr>
          <w:b/>
          <w:bCs/>
        </w:rPr>
        <w:t xml:space="preserve">Drug </w:t>
      </w:r>
      <w:r w:rsidR="006577CD" w:rsidRPr="00DE2222">
        <w:rPr>
          <w:b/>
          <w:bCs/>
        </w:rPr>
        <w:t>D</w:t>
      </w:r>
      <w:r w:rsidR="002846DD" w:rsidRPr="00DE2222">
        <w:rPr>
          <w:b/>
          <w:bCs/>
        </w:rPr>
        <w:t xml:space="preserve">etail </w:t>
      </w:r>
      <w:r w:rsidR="002846DD">
        <w:t xml:space="preserve">page </w:t>
      </w:r>
      <w:r>
        <w:t>includes</w:t>
      </w:r>
      <w:r w:rsidR="002846DD" w:rsidRPr="008F2FBF">
        <w:t xml:space="preserve"> links </w:t>
      </w:r>
      <w:r w:rsidR="002846DD" w:rsidRPr="00DE2222">
        <w:t xml:space="preserve">that bring up lists within the page </w:t>
      </w:r>
      <w:r>
        <w:t>of</w:t>
      </w:r>
      <w:r w:rsidRPr="00DE2222">
        <w:t xml:space="preserve"> </w:t>
      </w:r>
      <w:r w:rsidRPr="00DE2222">
        <w:rPr>
          <w:b/>
          <w:bCs/>
        </w:rPr>
        <w:t>Other Drugs in Same Class</w:t>
      </w:r>
      <w:r w:rsidR="002846DD" w:rsidRPr="00DE2222">
        <w:t xml:space="preserve"> and </w:t>
      </w:r>
      <w:r w:rsidRPr="00DE2222">
        <w:rPr>
          <w:b/>
          <w:bCs/>
        </w:rPr>
        <w:t>Other Classes In Same Category</w:t>
      </w:r>
      <w:r w:rsidR="002846DD" w:rsidRPr="00DE2222">
        <w:t>.</w:t>
      </w:r>
      <w:r w:rsidR="002846DD">
        <w:t xml:space="preserve"> </w:t>
      </w:r>
    </w:p>
    <w:p w14:paraId="11F37D0A" w14:textId="7666C7B8" w:rsidR="0066144F" w:rsidRDefault="0066144F" w:rsidP="0096509E">
      <w:pPr>
        <w:pStyle w:val="Caption"/>
      </w:pPr>
      <w:bookmarkStart w:id="46" w:name="_Toc123115645"/>
      <w:r>
        <w:t xml:space="preserve">Figure </w:t>
      </w:r>
      <w:r w:rsidR="00EE1974">
        <w:fldChar w:fldCharType="begin"/>
      </w:r>
      <w:r w:rsidR="00EE1974">
        <w:instrText xml:space="preserve"> STYLEREF 1 \s </w:instrText>
      </w:r>
      <w:r w:rsidR="00EE1974">
        <w:fldChar w:fldCharType="separate"/>
      </w:r>
      <w:r w:rsidR="00554F85">
        <w:rPr>
          <w:noProof/>
        </w:rPr>
        <w:t>3</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10</w:t>
      </w:r>
      <w:r w:rsidR="00EE1974">
        <w:rPr>
          <w:noProof/>
        </w:rPr>
        <w:fldChar w:fldCharType="end"/>
      </w:r>
      <w:r w:rsidR="0059316B">
        <w:t xml:space="preserve">. </w:t>
      </w:r>
      <w:r w:rsidR="0068046A">
        <w:t xml:space="preserve">Other Drug and Classes </w:t>
      </w:r>
      <w:r w:rsidR="00CA300A">
        <w:t>B</w:t>
      </w:r>
      <w:r w:rsidR="0068046A">
        <w:t>utton</w:t>
      </w:r>
      <w:bookmarkEnd w:id="46"/>
      <w:r w:rsidR="0068046A">
        <w:t xml:space="preserve"> </w:t>
      </w:r>
    </w:p>
    <w:p w14:paraId="45E359BB" w14:textId="0C1D3247" w:rsidR="00EF533E" w:rsidRDefault="007337D7" w:rsidP="00EB0EC5">
      <w:pPr>
        <w:spacing w:before="0"/>
        <w:ind w:left="-180"/>
        <w:jc w:val="center"/>
      </w:pPr>
      <w:r>
        <w:rPr>
          <w:noProof/>
        </w:rPr>
        <w:drawing>
          <wp:inline distT="0" distB="0" distL="0" distR="0" wp14:anchorId="571E893F" wp14:editId="2452EC99">
            <wp:extent cx="6413754" cy="2966342"/>
            <wp:effectExtent l="133350" t="114300" r="120650" b="158115"/>
            <wp:docPr id="41" name="Picture 41" descr="Displays the Drug Detail page, specifically the in-page list of dru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splays the Drug Detail page, specifically the in-page list of drugs "/>
                    <pic:cNvPicPr/>
                  </pic:nvPicPr>
                  <pic:blipFill rotWithShape="1">
                    <a:blip r:embed="rId28" cstate="print">
                      <a:extLst>
                        <a:ext uri="{28A0092B-C50C-407E-A947-70E740481C1C}">
                          <a14:useLocalDpi xmlns:a14="http://schemas.microsoft.com/office/drawing/2010/main" val="0"/>
                        </a:ext>
                      </a:extLst>
                    </a:blip>
                    <a:srcRect b="17840"/>
                    <a:stretch/>
                  </pic:blipFill>
                  <pic:spPr bwMode="auto">
                    <a:xfrm>
                      <a:off x="0" y="0"/>
                      <a:ext cx="6458441" cy="29870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E3B5E0" w14:textId="4A2F4509" w:rsidR="002846DD" w:rsidRPr="00F416AB" w:rsidRDefault="002846DD" w:rsidP="00FE5AB3">
      <w:pPr>
        <w:pStyle w:val="Heading3"/>
        <w:numPr>
          <w:ilvl w:val="2"/>
          <w:numId w:val="16"/>
        </w:numPr>
        <w:tabs>
          <w:tab w:val="num" w:pos="1080"/>
        </w:tabs>
        <w:autoSpaceDE/>
        <w:autoSpaceDN/>
        <w:adjustRightInd/>
        <w:spacing w:before="0"/>
        <w:ind w:left="1080" w:hanging="1080"/>
      </w:pPr>
      <w:bookmarkStart w:id="47" w:name="_Toc106713554"/>
      <w:bookmarkStart w:id="48" w:name="_Toc122611521"/>
      <w:r w:rsidRPr="00F416AB">
        <w:lastRenderedPageBreak/>
        <w:t xml:space="preserve">Other Drugs in </w:t>
      </w:r>
      <w:r w:rsidR="00F416AB" w:rsidRPr="00F416AB">
        <w:t>Same Class</w:t>
      </w:r>
      <w:bookmarkEnd w:id="47"/>
      <w:bookmarkEnd w:id="48"/>
    </w:p>
    <w:p w14:paraId="3E149DE0" w14:textId="4B250200" w:rsidR="002846DD" w:rsidRDefault="002846DD" w:rsidP="00745158">
      <w:pPr>
        <w:pStyle w:val="BodyText"/>
        <w:keepNext/>
      </w:pPr>
      <w:r>
        <w:t xml:space="preserve">The list results </w:t>
      </w:r>
      <w:r w:rsidR="00454614">
        <w:t>are clickable and tak</w:t>
      </w:r>
      <w:r w:rsidR="00454614" w:rsidRPr="008F2FBF">
        <w:t xml:space="preserve">e the user </w:t>
      </w:r>
      <w:r w:rsidR="002A30EF" w:rsidRPr="008F2FBF">
        <w:t xml:space="preserve">to </w:t>
      </w:r>
      <w:r w:rsidR="00454614" w:rsidRPr="008F2FBF">
        <w:t>th</w:t>
      </w:r>
      <w:r w:rsidR="008F2FBF" w:rsidRPr="008F2FBF">
        <w:t>e</w:t>
      </w:r>
      <w:r w:rsidR="00454614" w:rsidRPr="008F2FBF">
        <w:t xml:space="preserve"> </w:t>
      </w:r>
      <w:r w:rsidR="008F2FBF" w:rsidRPr="008F2FBF">
        <w:t xml:space="preserve">detail page for those </w:t>
      </w:r>
      <w:r w:rsidR="00454614" w:rsidRPr="008F2FBF">
        <w:t>results. T</w:t>
      </w:r>
      <w:r w:rsidR="00454614">
        <w:t xml:space="preserve">hese results can also be </w:t>
      </w:r>
      <w:r w:rsidR="001C27A4">
        <w:t>filtered</w:t>
      </w:r>
      <w:r w:rsidR="00454614">
        <w:t xml:space="preserve"> by </w:t>
      </w:r>
      <w:r w:rsidR="00454614" w:rsidRPr="00F6319B">
        <w:rPr>
          <w:b/>
          <w:bCs/>
        </w:rPr>
        <w:t>VA Formulary</w:t>
      </w:r>
      <w:r w:rsidR="00454614">
        <w:t xml:space="preserve">, </w:t>
      </w:r>
      <w:r w:rsidR="00454614" w:rsidRPr="00F6319B">
        <w:rPr>
          <w:b/>
          <w:bCs/>
        </w:rPr>
        <w:t>Urgent/Emergent Formulary</w:t>
      </w:r>
      <w:r w:rsidR="00454614">
        <w:t xml:space="preserve">, or </w:t>
      </w:r>
      <w:r w:rsidR="008F2FBF" w:rsidRPr="008F2FBF">
        <w:rPr>
          <w:b/>
          <w:bCs/>
        </w:rPr>
        <w:t>Show All</w:t>
      </w:r>
      <w:r w:rsidR="00454614">
        <w:t xml:space="preserve">. </w:t>
      </w:r>
    </w:p>
    <w:p w14:paraId="3E44B492" w14:textId="7206D114" w:rsidR="003F4ED7" w:rsidRDefault="003F4ED7" w:rsidP="00745158">
      <w:pPr>
        <w:pStyle w:val="BodyText"/>
        <w:keepNext/>
      </w:pPr>
      <w:r>
        <w:t>Click</w:t>
      </w:r>
      <w:r w:rsidRPr="008F2FBF">
        <w:t xml:space="preserve">ing on </w:t>
      </w:r>
      <w:r w:rsidRPr="008F2FBF">
        <w:rPr>
          <w:b/>
          <w:bCs/>
        </w:rPr>
        <w:t>Other Drugs In Same Class</w:t>
      </w:r>
      <w:r w:rsidR="00D15AF6" w:rsidRPr="008F2FBF">
        <w:t xml:space="preserve"> </w:t>
      </w:r>
      <w:r w:rsidR="00C24E5A" w:rsidRPr="008F2FBF">
        <w:t>bring</w:t>
      </w:r>
      <w:r w:rsidR="00B15662" w:rsidRPr="00DE2222">
        <w:t>s</w:t>
      </w:r>
      <w:r w:rsidR="00C24E5A" w:rsidRPr="00DE2222">
        <w:t xml:space="preserve"> up a list </w:t>
      </w:r>
      <w:r w:rsidR="0023484F" w:rsidRPr="00DE2222">
        <w:t>of medications in the same class as the drug searched.</w:t>
      </w:r>
    </w:p>
    <w:p w14:paraId="360BB865" w14:textId="2FB0A02B" w:rsidR="0066144F" w:rsidRDefault="0066144F" w:rsidP="0096509E">
      <w:pPr>
        <w:pStyle w:val="Caption"/>
      </w:pPr>
      <w:bookmarkStart w:id="49" w:name="_Toc123115646"/>
      <w:r>
        <w:t xml:space="preserve">Figure </w:t>
      </w:r>
      <w:r w:rsidR="00EE1974">
        <w:fldChar w:fldCharType="begin"/>
      </w:r>
      <w:r w:rsidR="00EE1974">
        <w:instrText xml:space="preserve"> STYLEREF 1 \s </w:instrText>
      </w:r>
      <w:r w:rsidR="00EE1974">
        <w:fldChar w:fldCharType="separate"/>
      </w:r>
      <w:r w:rsidR="00554F85">
        <w:rPr>
          <w:noProof/>
        </w:rPr>
        <w:t>3</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11</w:t>
      </w:r>
      <w:r w:rsidR="00EE1974">
        <w:rPr>
          <w:noProof/>
        </w:rPr>
        <w:fldChar w:fldCharType="end"/>
      </w:r>
      <w:r w:rsidR="0059316B">
        <w:t xml:space="preserve">. </w:t>
      </w:r>
      <w:r w:rsidR="00DE2222">
        <w:t>Medications in Class List</w:t>
      </w:r>
      <w:bookmarkEnd w:id="49"/>
    </w:p>
    <w:p w14:paraId="2D521B23" w14:textId="62FF615D" w:rsidR="0048530F" w:rsidRDefault="006B6118" w:rsidP="00675611">
      <w:pPr>
        <w:spacing w:before="0"/>
        <w:ind w:left="-180"/>
        <w:jc w:val="center"/>
      </w:pPr>
      <w:r>
        <w:rPr>
          <w:noProof/>
        </w:rPr>
        <w:drawing>
          <wp:inline distT="0" distB="0" distL="0" distR="0" wp14:anchorId="7A4726FD" wp14:editId="7E3DCE71">
            <wp:extent cx="6186983" cy="3515211"/>
            <wp:effectExtent l="133350" t="114300" r="118745" b="161925"/>
            <wp:docPr id="42" name="Picture 42" descr="Displays the in-page list that appears when &quot;Other Drugs in Same Class&quot; is clicked. This example contains a list of Anticoagu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splays the in-page list that appears when &quot;Other Drugs in Same Class&quot; is clicked. This example contains a list of Anticoagulant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31168" cy="3540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747C44" w14:textId="53F3F831" w:rsidR="0023484F" w:rsidRPr="00F416AB" w:rsidRDefault="0023484F" w:rsidP="00FE5AB3">
      <w:pPr>
        <w:pStyle w:val="Heading3"/>
        <w:numPr>
          <w:ilvl w:val="2"/>
          <w:numId w:val="16"/>
        </w:numPr>
        <w:tabs>
          <w:tab w:val="num" w:pos="1080"/>
        </w:tabs>
        <w:autoSpaceDE/>
        <w:autoSpaceDN/>
        <w:adjustRightInd/>
        <w:spacing w:before="0"/>
        <w:ind w:left="1080" w:hanging="1080"/>
      </w:pPr>
      <w:bookmarkStart w:id="50" w:name="_Toc106713555"/>
      <w:bookmarkStart w:id="51" w:name="_Toc122611522"/>
      <w:r w:rsidRPr="00F416AB">
        <w:lastRenderedPageBreak/>
        <w:t xml:space="preserve">Other </w:t>
      </w:r>
      <w:r w:rsidR="00F416AB" w:rsidRPr="00F416AB">
        <w:t>C</w:t>
      </w:r>
      <w:r w:rsidRPr="00F416AB">
        <w:t xml:space="preserve">lasses in </w:t>
      </w:r>
      <w:r w:rsidR="00B3291A" w:rsidRPr="00F416AB">
        <w:t>Same Category</w:t>
      </w:r>
      <w:bookmarkEnd w:id="50"/>
      <w:bookmarkEnd w:id="51"/>
    </w:p>
    <w:p w14:paraId="392CAD4E" w14:textId="14A3702B" w:rsidR="00454614" w:rsidRDefault="00704066" w:rsidP="00745158">
      <w:pPr>
        <w:pStyle w:val="BodyText"/>
        <w:keepNext/>
      </w:pPr>
      <w:r>
        <w:t xml:space="preserve">Clicking on </w:t>
      </w:r>
      <w:r w:rsidR="007C3FD1" w:rsidRPr="00F416AB">
        <w:rPr>
          <w:b/>
          <w:bCs/>
        </w:rPr>
        <w:t>Other Drugs In Same Category</w:t>
      </w:r>
      <w:r w:rsidR="007C3FD1">
        <w:t xml:space="preserve"> bring</w:t>
      </w:r>
      <w:r w:rsidR="00B15662">
        <w:t>s</w:t>
      </w:r>
      <w:r w:rsidR="007C3FD1">
        <w:t xml:space="preserve"> </w:t>
      </w:r>
      <w:r w:rsidR="007C3FD1" w:rsidRPr="008F2FBF">
        <w:t>up classes w</w:t>
      </w:r>
      <w:r w:rsidR="007C3FD1">
        <w:t>ithin the category</w:t>
      </w:r>
      <w:r w:rsidR="00CD20AA">
        <w:t xml:space="preserve"> of the drug class of the drug just searched.</w:t>
      </w:r>
    </w:p>
    <w:p w14:paraId="136A8B52" w14:textId="476B2D7C" w:rsidR="0066144F" w:rsidRDefault="0066144F" w:rsidP="0096509E">
      <w:pPr>
        <w:pStyle w:val="Caption"/>
      </w:pPr>
      <w:bookmarkStart w:id="52" w:name="_Toc123115647"/>
      <w:r>
        <w:t xml:space="preserve">Figure </w:t>
      </w:r>
      <w:r w:rsidR="00EE1974">
        <w:fldChar w:fldCharType="begin"/>
      </w:r>
      <w:r w:rsidR="00EE1974">
        <w:instrText xml:space="preserve"> STYLEREF 1 \s </w:instrText>
      </w:r>
      <w:r w:rsidR="00EE1974">
        <w:fldChar w:fldCharType="separate"/>
      </w:r>
      <w:r w:rsidR="00554F85">
        <w:rPr>
          <w:noProof/>
        </w:rPr>
        <w:t>3</w:t>
      </w:r>
      <w:r w:rsidR="00EE1974">
        <w:rPr>
          <w:noProof/>
        </w:rPr>
        <w:fldChar w:fldCharType="end"/>
      </w:r>
      <w:r w:rsidR="00554F85">
        <w:noBreakHyphen/>
      </w:r>
      <w:r w:rsidR="00EE1974">
        <w:fldChar w:fldCharType="begin"/>
      </w:r>
      <w:r w:rsidR="00EE1974">
        <w:instrText xml:space="preserve"> SEQ Figure \* ARABIC \s 1 </w:instrText>
      </w:r>
      <w:r w:rsidR="00EE1974">
        <w:fldChar w:fldCharType="separate"/>
      </w:r>
      <w:r w:rsidR="00554F85">
        <w:rPr>
          <w:noProof/>
        </w:rPr>
        <w:t>12</w:t>
      </w:r>
      <w:r w:rsidR="00EE1974">
        <w:rPr>
          <w:noProof/>
        </w:rPr>
        <w:fldChar w:fldCharType="end"/>
      </w:r>
      <w:r w:rsidR="006577CD">
        <w:t xml:space="preserve">. </w:t>
      </w:r>
      <w:r w:rsidR="002A30EF">
        <w:t>Classes Within Category List</w:t>
      </w:r>
      <w:bookmarkEnd w:id="52"/>
    </w:p>
    <w:p w14:paraId="4A88B77F" w14:textId="16E8A23D" w:rsidR="00CD20AA" w:rsidRDefault="00FC05A1" w:rsidP="001C300F">
      <w:pPr>
        <w:spacing w:before="0"/>
        <w:ind w:left="-180"/>
        <w:jc w:val="center"/>
      </w:pPr>
      <w:r>
        <w:rPr>
          <w:noProof/>
        </w:rPr>
        <w:drawing>
          <wp:inline distT="0" distB="0" distL="0" distR="0" wp14:anchorId="75A4CB09" wp14:editId="5790CC85">
            <wp:extent cx="6165037" cy="3501426"/>
            <wp:effectExtent l="133350" t="114300" r="102870" b="156210"/>
            <wp:docPr id="43" name="Picture 43" descr="Displays an example of a &quot;Classes Within Category&quot; list. In this example, the category is &quot;Blood Products/Modifiers/Volume Expanders&quot; and the list contains: Blood Derivatives, Blood Products (Other), Thrombolytics, Antihemorrhagics, Blood Formation Products, Anticoagulants, Platelet Aggregation Inhibitors, Volume Expanders, and Heparin Antagon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splays an example of a &quot;Classes Within Category&quot; list. In this example, the category is &quot;Blood Products/Modifiers/Volume Expanders&quot; and the list contains: Blood Derivatives, Blood Products (Other), Thrombolytics, Antihemorrhagics, Blood Formation Products, Anticoagulants, Platelet Aggregation Inhibitors, Volume Expanders, and Heparin Antagonists.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80417" cy="3510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EF6340" w14:textId="77777777" w:rsidR="005B6008" w:rsidRPr="008F6899" w:rsidRDefault="005B6008" w:rsidP="005B6008">
      <w:pPr>
        <w:pStyle w:val="BodyText"/>
        <w:rPr>
          <w:b/>
          <w:bCs/>
        </w:rPr>
      </w:pPr>
    </w:p>
    <w:p w14:paraId="004FC6C3" w14:textId="72759281" w:rsidR="008D18B4" w:rsidRDefault="008D18B4" w:rsidP="00C93DDC">
      <w:pPr>
        <w:pStyle w:val="Heading1"/>
        <w:spacing w:before="120"/>
        <w:ind w:left="720" w:hanging="720"/>
        <w:rPr>
          <w:color w:val="auto"/>
        </w:rPr>
      </w:pPr>
      <w:bookmarkStart w:id="53" w:name="_Toc437268367"/>
      <w:bookmarkStart w:id="54" w:name="_Toc122611538"/>
      <w:r w:rsidRPr="008D18B4">
        <w:rPr>
          <w:color w:val="auto"/>
        </w:rPr>
        <w:lastRenderedPageBreak/>
        <w:t>Acronyms and Abbreviations</w:t>
      </w:r>
      <w:bookmarkEnd w:id="53"/>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6521"/>
      </w:tblGrid>
      <w:tr w:rsidR="004247D2" w:rsidRPr="004247D2" w14:paraId="1E4DB5ED" w14:textId="77777777" w:rsidTr="00E66AF4">
        <w:trPr>
          <w:cantSplit/>
          <w:tblHeader/>
          <w:jc w:val="center"/>
        </w:trPr>
        <w:tc>
          <w:tcPr>
            <w:tcW w:w="1513" w:type="pct"/>
            <w:shd w:val="clear" w:color="auto" w:fill="F2F2F2" w:themeFill="background1" w:themeFillShade="F2"/>
          </w:tcPr>
          <w:p w14:paraId="5C19C44C" w14:textId="77777777" w:rsidR="004247D2" w:rsidRPr="004247D2" w:rsidRDefault="004247D2" w:rsidP="004247D2">
            <w:pPr>
              <w:keepNext/>
              <w:spacing w:before="60" w:after="60"/>
              <w:rPr>
                <w:rFonts w:ascii="Arial" w:hAnsi="Arial" w:cs="Arial"/>
                <w:b/>
                <w:color w:val="auto"/>
                <w:sz w:val="20"/>
                <w:szCs w:val="20"/>
              </w:rPr>
            </w:pPr>
            <w:r w:rsidRPr="004247D2">
              <w:rPr>
                <w:rFonts w:ascii="Arial" w:hAnsi="Arial" w:cs="Arial"/>
                <w:b/>
                <w:color w:val="auto"/>
                <w:sz w:val="20"/>
                <w:szCs w:val="20"/>
              </w:rPr>
              <w:t>Term</w:t>
            </w:r>
          </w:p>
        </w:tc>
        <w:tc>
          <w:tcPr>
            <w:tcW w:w="3487" w:type="pct"/>
            <w:shd w:val="clear" w:color="auto" w:fill="F2F2F2" w:themeFill="background1" w:themeFillShade="F2"/>
          </w:tcPr>
          <w:p w14:paraId="638C7412" w14:textId="77777777" w:rsidR="004247D2" w:rsidRPr="004247D2" w:rsidRDefault="004247D2" w:rsidP="004247D2">
            <w:pPr>
              <w:keepNext/>
              <w:spacing w:before="60" w:after="60"/>
              <w:rPr>
                <w:rFonts w:ascii="Arial" w:hAnsi="Arial" w:cs="Arial"/>
                <w:b/>
                <w:color w:val="auto"/>
                <w:sz w:val="20"/>
                <w:szCs w:val="20"/>
              </w:rPr>
            </w:pPr>
            <w:r w:rsidRPr="004247D2">
              <w:rPr>
                <w:rFonts w:ascii="Arial" w:hAnsi="Arial" w:cs="Arial"/>
                <w:b/>
                <w:color w:val="auto"/>
                <w:sz w:val="20"/>
                <w:szCs w:val="20"/>
              </w:rPr>
              <w:t>Meaning</w:t>
            </w:r>
          </w:p>
        </w:tc>
      </w:tr>
      <w:tr w:rsidR="004247D2" w:rsidRPr="004247D2" w14:paraId="74DBFE96" w14:textId="77777777" w:rsidTr="00E66AF4">
        <w:trPr>
          <w:cantSplit/>
          <w:jc w:val="center"/>
        </w:trPr>
        <w:tc>
          <w:tcPr>
            <w:tcW w:w="1513" w:type="pct"/>
            <w:shd w:val="clear" w:color="auto" w:fill="auto"/>
          </w:tcPr>
          <w:p w14:paraId="2A0BFA91" w14:textId="708B471C" w:rsidR="004247D2" w:rsidRPr="004247D2" w:rsidRDefault="000C530D" w:rsidP="004247D2">
            <w:pPr>
              <w:spacing w:before="60" w:after="60"/>
              <w:rPr>
                <w:rFonts w:ascii="Arial" w:eastAsia="Times" w:hAnsi="Arial" w:cs="Arial"/>
                <w:color w:val="auto"/>
                <w:sz w:val="20"/>
                <w:szCs w:val="20"/>
              </w:rPr>
            </w:pPr>
            <w:r>
              <w:rPr>
                <w:rFonts w:ascii="Arial" w:eastAsia="Times" w:hAnsi="Arial" w:cs="Arial"/>
                <w:color w:val="auto"/>
                <w:sz w:val="20"/>
                <w:szCs w:val="20"/>
              </w:rPr>
              <w:t>CFU</w:t>
            </w:r>
          </w:p>
        </w:tc>
        <w:tc>
          <w:tcPr>
            <w:tcW w:w="3487" w:type="pct"/>
            <w:shd w:val="clear" w:color="auto" w:fill="auto"/>
          </w:tcPr>
          <w:p w14:paraId="289846AC" w14:textId="35442725" w:rsidR="004247D2" w:rsidRPr="004247D2" w:rsidRDefault="000C530D" w:rsidP="004247D2">
            <w:pPr>
              <w:spacing w:before="60" w:after="60"/>
              <w:rPr>
                <w:rFonts w:ascii="Arial" w:eastAsia="Times" w:hAnsi="Arial" w:cs="Arial"/>
                <w:color w:val="auto"/>
                <w:sz w:val="20"/>
                <w:szCs w:val="20"/>
              </w:rPr>
            </w:pPr>
            <w:r w:rsidRPr="000C530D">
              <w:rPr>
                <w:rFonts w:ascii="Arial" w:eastAsia="Times" w:hAnsi="Arial" w:cs="Arial"/>
                <w:color w:val="auto"/>
                <w:sz w:val="20"/>
                <w:szCs w:val="20"/>
              </w:rPr>
              <w:t>Criteria for Use</w:t>
            </w:r>
          </w:p>
        </w:tc>
      </w:tr>
      <w:tr w:rsidR="004247D2" w:rsidRPr="004247D2" w14:paraId="34942CBC" w14:textId="77777777" w:rsidTr="00E66AF4">
        <w:trPr>
          <w:cantSplit/>
          <w:jc w:val="center"/>
        </w:trPr>
        <w:tc>
          <w:tcPr>
            <w:tcW w:w="1513" w:type="pct"/>
            <w:shd w:val="clear" w:color="auto" w:fill="auto"/>
          </w:tcPr>
          <w:p w14:paraId="53C9C5A2" w14:textId="442B9A6E" w:rsidR="004247D2" w:rsidRPr="00E90CEA" w:rsidRDefault="000C530D" w:rsidP="004247D2">
            <w:pPr>
              <w:spacing w:before="60" w:after="60"/>
              <w:rPr>
                <w:rFonts w:ascii="Arial" w:eastAsia="Times" w:hAnsi="Arial" w:cs="Arial"/>
                <w:color w:val="auto"/>
                <w:sz w:val="20"/>
                <w:szCs w:val="20"/>
              </w:rPr>
            </w:pPr>
            <w:r w:rsidRPr="00E90CEA">
              <w:rPr>
                <w:rFonts w:ascii="Arial" w:eastAsia="Times" w:hAnsi="Arial" w:cs="Arial"/>
                <w:color w:val="auto"/>
                <w:sz w:val="20"/>
                <w:szCs w:val="20"/>
              </w:rPr>
              <w:t>OIT</w:t>
            </w:r>
          </w:p>
        </w:tc>
        <w:tc>
          <w:tcPr>
            <w:tcW w:w="3487" w:type="pct"/>
            <w:shd w:val="clear" w:color="auto" w:fill="auto"/>
          </w:tcPr>
          <w:p w14:paraId="7EAFAD31" w14:textId="260C0613" w:rsidR="004247D2" w:rsidRPr="00E90CEA" w:rsidRDefault="005D5005" w:rsidP="004247D2">
            <w:pPr>
              <w:spacing w:before="60" w:after="60"/>
              <w:rPr>
                <w:rFonts w:ascii="Arial" w:eastAsia="Times" w:hAnsi="Arial" w:cs="Arial"/>
                <w:color w:val="auto"/>
                <w:sz w:val="20"/>
                <w:szCs w:val="20"/>
              </w:rPr>
            </w:pPr>
            <w:r w:rsidRPr="00E90CEA">
              <w:rPr>
                <w:rFonts w:ascii="Arial" w:eastAsia="Times" w:hAnsi="Arial" w:cs="Arial"/>
                <w:color w:val="auto"/>
                <w:sz w:val="20"/>
                <w:szCs w:val="20"/>
              </w:rPr>
              <w:t>Office of Information and Technology</w:t>
            </w:r>
          </w:p>
        </w:tc>
      </w:tr>
      <w:tr w:rsidR="008831DA" w:rsidRPr="004247D2" w14:paraId="23FD3F95" w14:textId="77777777" w:rsidTr="00E66AF4">
        <w:trPr>
          <w:cantSplit/>
          <w:jc w:val="center"/>
        </w:trPr>
        <w:tc>
          <w:tcPr>
            <w:tcW w:w="1513" w:type="pct"/>
            <w:shd w:val="clear" w:color="auto" w:fill="auto"/>
          </w:tcPr>
          <w:p w14:paraId="67964650" w14:textId="597394BA" w:rsidR="008831DA" w:rsidRPr="00E90CEA" w:rsidRDefault="008831DA" w:rsidP="004247D2">
            <w:pPr>
              <w:spacing w:before="60" w:after="60"/>
              <w:rPr>
                <w:rFonts w:ascii="Arial" w:eastAsia="Times" w:hAnsi="Arial" w:cs="Arial"/>
                <w:color w:val="auto"/>
                <w:sz w:val="20"/>
                <w:szCs w:val="20"/>
              </w:rPr>
            </w:pPr>
            <w:r w:rsidRPr="00E90CEA">
              <w:rPr>
                <w:rFonts w:ascii="Arial" w:eastAsia="Times" w:hAnsi="Arial" w:cs="Arial"/>
                <w:color w:val="auto"/>
                <w:sz w:val="20"/>
                <w:szCs w:val="20"/>
              </w:rPr>
              <w:t>PBM</w:t>
            </w:r>
          </w:p>
        </w:tc>
        <w:tc>
          <w:tcPr>
            <w:tcW w:w="3487" w:type="pct"/>
            <w:shd w:val="clear" w:color="auto" w:fill="auto"/>
          </w:tcPr>
          <w:p w14:paraId="0B14473A" w14:textId="055CBB9B" w:rsidR="008831DA" w:rsidRPr="00E90CEA" w:rsidRDefault="00D3238D" w:rsidP="004247D2">
            <w:pPr>
              <w:spacing w:before="60" w:after="60"/>
              <w:rPr>
                <w:rFonts w:ascii="Arial" w:eastAsia="Times" w:hAnsi="Arial" w:cs="Arial"/>
                <w:color w:val="auto"/>
                <w:sz w:val="20"/>
                <w:szCs w:val="20"/>
              </w:rPr>
            </w:pPr>
            <w:r w:rsidRPr="00E90CEA">
              <w:rPr>
                <w:rFonts w:ascii="Arial" w:eastAsia="Times" w:hAnsi="Arial" w:cs="Arial"/>
                <w:color w:val="auto"/>
                <w:sz w:val="20"/>
                <w:szCs w:val="20"/>
              </w:rPr>
              <w:t>Pharmacy Benefits Management</w:t>
            </w:r>
          </w:p>
        </w:tc>
      </w:tr>
      <w:tr w:rsidR="002A30EF" w:rsidRPr="004247D2" w14:paraId="6C8362DC" w14:textId="77777777" w:rsidTr="00E66AF4">
        <w:trPr>
          <w:cantSplit/>
          <w:jc w:val="center"/>
        </w:trPr>
        <w:tc>
          <w:tcPr>
            <w:tcW w:w="1513" w:type="pct"/>
            <w:shd w:val="clear" w:color="auto" w:fill="auto"/>
          </w:tcPr>
          <w:p w14:paraId="2F2836A0" w14:textId="2142507A" w:rsidR="002A30EF" w:rsidRPr="00E90CEA" w:rsidRDefault="002A30EF" w:rsidP="004247D2">
            <w:pPr>
              <w:spacing w:before="60" w:after="60"/>
              <w:rPr>
                <w:rFonts w:ascii="Arial" w:eastAsia="Times" w:hAnsi="Arial" w:cs="Arial"/>
                <w:color w:val="auto"/>
                <w:sz w:val="20"/>
                <w:szCs w:val="20"/>
              </w:rPr>
            </w:pPr>
            <w:r w:rsidRPr="00E90CEA">
              <w:rPr>
                <w:rFonts w:ascii="Arial" w:eastAsia="Times" w:hAnsi="Arial" w:cs="Arial"/>
                <w:color w:val="auto"/>
                <w:sz w:val="20"/>
                <w:szCs w:val="20"/>
              </w:rPr>
              <w:t>PDF</w:t>
            </w:r>
          </w:p>
        </w:tc>
        <w:tc>
          <w:tcPr>
            <w:tcW w:w="3487" w:type="pct"/>
            <w:shd w:val="clear" w:color="auto" w:fill="auto"/>
          </w:tcPr>
          <w:p w14:paraId="34C45F28" w14:textId="4864654F" w:rsidR="002A30EF" w:rsidRPr="00E90CEA" w:rsidRDefault="008F2FBF" w:rsidP="004247D2">
            <w:pPr>
              <w:spacing w:before="60" w:after="60"/>
              <w:rPr>
                <w:rFonts w:ascii="Arial" w:eastAsia="Times" w:hAnsi="Arial" w:cs="Arial"/>
                <w:color w:val="auto"/>
                <w:sz w:val="20"/>
                <w:szCs w:val="20"/>
              </w:rPr>
            </w:pPr>
            <w:r w:rsidRPr="00E90CEA">
              <w:rPr>
                <w:rFonts w:ascii="Arial" w:eastAsia="Times" w:hAnsi="Arial" w:cs="Arial"/>
                <w:color w:val="auto"/>
                <w:sz w:val="20"/>
                <w:szCs w:val="20"/>
              </w:rPr>
              <w:t>Portable Document Format</w:t>
            </w:r>
          </w:p>
        </w:tc>
      </w:tr>
      <w:tr w:rsidR="004247D2" w:rsidRPr="004247D2" w14:paraId="33BCF0D8" w14:textId="77777777" w:rsidTr="00E66AF4">
        <w:trPr>
          <w:cantSplit/>
          <w:jc w:val="center"/>
        </w:trPr>
        <w:tc>
          <w:tcPr>
            <w:tcW w:w="1513" w:type="pct"/>
            <w:shd w:val="clear" w:color="auto" w:fill="auto"/>
          </w:tcPr>
          <w:p w14:paraId="3384EC8F" w14:textId="30700C92" w:rsidR="004247D2" w:rsidRPr="004247D2" w:rsidRDefault="006577CD" w:rsidP="004247D2">
            <w:pPr>
              <w:spacing w:before="60" w:after="60"/>
              <w:rPr>
                <w:rFonts w:ascii="Arial" w:eastAsia="Times" w:hAnsi="Arial" w:cs="Arial"/>
                <w:color w:val="auto"/>
                <w:sz w:val="20"/>
                <w:szCs w:val="20"/>
              </w:rPr>
            </w:pPr>
            <w:r>
              <w:rPr>
                <w:rFonts w:ascii="Arial" w:eastAsia="Times" w:hAnsi="Arial" w:cs="Arial"/>
                <w:color w:val="auto"/>
                <w:sz w:val="20"/>
                <w:szCs w:val="20"/>
              </w:rPr>
              <w:t>URL</w:t>
            </w:r>
          </w:p>
        </w:tc>
        <w:tc>
          <w:tcPr>
            <w:tcW w:w="3487" w:type="pct"/>
            <w:shd w:val="clear" w:color="auto" w:fill="auto"/>
          </w:tcPr>
          <w:p w14:paraId="0D73EFA3" w14:textId="168874DE" w:rsidR="004247D2" w:rsidRPr="004247D2" w:rsidRDefault="00B15662" w:rsidP="004247D2">
            <w:pPr>
              <w:spacing w:before="60" w:after="60"/>
              <w:rPr>
                <w:rFonts w:ascii="Arial" w:eastAsia="Times" w:hAnsi="Arial" w:cs="Arial"/>
                <w:color w:val="auto"/>
                <w:sz w:val="20"/>
                <w:szCs w:val="20"/>
              </w:rPr>
            </w:pPr>
            <w:r w:rsidRPr="00313C36">
              <w:rPr>
                <w:rFonts w:ascii="Arial" w:eastAsia="Times" w:hAnsi="Arial" w:cs="Arial"/>
                <w:color w:val="auto"/>
                <w:sz w:val="20"/>
                <w:szCs w:val="20"/>
              </w:rPr>
              <w:t>Uniform Resource Locator</w:t>
            </w:r>
            <w:r w:rsidR="00A337FF">
              <w:rPr>
                <w:rFonts w:ascii="Arial" w:eastAsia="Times" w:hAnsi="Arial" w:cs="Arial"/>
                <w:color w:val="auto"/>
                <w:sz w:val="20"/>
                <w:szCs w:val="20"/>
              </w:rPr>
              <w:t xml:space="preserve"> (Web address)</w:t>
            </w:r>
          </w:p>
        </w:tc>
      </w:tr>
      <w:tr w:rsidR="004247D2" w:rsidRPr="004247D2" w14:paraId="20CF5E6E" w14:textId="77777777" w:rsidTr="00E66AF4">
        <w:trPr>
          <w:cantSplit/>
          <w:jc w:val="center"/>
        </w:trPr>
        <w:tc>
          <w:tcPr>
            <w:tcW w:w="1513" w:type="pct"/>
            <w:shd w:val="clear" w:color="auto" w:fill="auto"/>
          </w:tcPr>
          <w:p w14:paraId="727063E2" w14:textId="15508AB5" w:rsidR="004247D2" w:rsidRPr="004247D2" w:rsidRDefault="000C530D" w:rsidP="004247D2">
            <w:pPr>
              <w:spacing w:before="60" w:after="60"/>
              <w:rPr>
                <w:rFonts w:ascii="Arial" w:eastAsia="Times" w:hAnsi="Arial" w:cs="Arial"/>
                <w:color w:val="auto"/>
                <w:sz w:val="20"/>
                <w:szCs w:val="20"/>
              </w:rPr>
            </w:pPr>
            <w:r>
              <w:rPr>
                <w:rFonts w:ascii="Arial" w:eastAsia="Times" w:hAnsi="Arial" w:cs="Arial"/>
                <w:color w:val="auto"/>
                <w:sz w:val="20"/>
                <w:szCs w:val="20"/>
              </w:rPr>
              <w:t>VA</w:t>
            </w:r>
          </w:p>
        </w:tc>
        <w:tc>
          <w:tcPr>
            <w:tcW w:w="3487" w:type="pct"/>
            <w:shd w:val="clear" w:color="auto" w:fill="auto"/>
          </w:tcPr>
          <w:p w14:paraId="5CB4D800" w14:textId="03312EAE" w:rsidR="004247D2" w:rsidRPr="004247D2" w:rsidRDefault="00B15662" w:rsidP="004247D2">
            <w:pPr>
              <w:spacing w:before="60" w:after="60"/>
              <w:rPr>
                <w:rFonts w:ascii="Arial" w:eastAsia="Times" w:hAnsi="Arial" w:cs="Arial"/>
                <w:color w:val="auto"/>
                <w:sz w:val="20"/>
                <w:szCs w:val="20"/>
              </w:rPr>
            </w:pPr>
            <w:r w:rsidRPr="00B15662">
              <w:rPr>
                <w:rFonts w:ascii="Arial" w:eastAsia="Times" w:hAnsi="Arial" w:cs="Arial"/>
                <w:color w:val="auto"/>
                <w:sz w:val="20"/>
                <w:szCs w:val="20"/>
              </w:rPr>
              <w:t>Department of Veterans Affairs</w:t>
            </w:r>
          </w:p>
        </w:tc>
      </w:tr>
      <w:tr w:rsidR="004247D2" w:rsidRPr="004247D2" w14:paraId="24736EDE" w14:textId="77777777" w:rsidTr="00E66AF4">
        <w:trPr>
          <w:cantSplit/>
          <w:jc w:val="center"/>
        </w:trPr>
        <w:tc>
          <w:tcPr>
            <w:tcW w:w="1513" w:type="pct"/>
            <w:shd w:val="clear" w:color="auto" w:fill="auto"/>
          </w:tcPr>
          <w:p w14:paraId="4E66610D" w14:textId="383D0D6C" w:rsidR="004247D2" w:rsidRPr="004247D2" w:rsidRDefault="008831DA" w:rsidP="004247D2">
            <w:pPr>
              <w:spacing w:before="60" w:after="60"/>
              <w:rPr>
                <w:rFonts w:ascii="Arial" w:eastAsia="Times" w:hAnsi="Arial" w:cs="Arial"/>
                <w:color w:val="auto"/>
                <w:sz w:val="20"/>
                <w:szCs w:val="20"/>
              </w:rPr>
            </w:pPr>
            <w:r>
              <w:rPr>
                <w:rFonts w:ascii="Arial" w:eastAsia="Times" w:hAnsi="Arial" w:cs="Arial"/>
                <w:color w:val="auto"/>
                <w:sz w:val="20"/>
                <w:szCs w:val="20"/>
              </w:rPr>
              <w:t>VHA</w:t>
            </w:r>
          </w:p>
        </w:tc>
        <w:tc>
          <w:tcPr>
            <w:tcW w:w="3487" w:type="pct"/>
            <w:shd w:val="clear" w:color="auto" w:fill="auto"/>
          </w:tcPr>
          <w:p w14:paraId="48A60750" w14:textId="5A429575" w:rsidR="004247D2" w:rsidRPr="004247D2" w:rsidRDefault="00B15662" w:rsidP="004247D2">
            <w:pPr>
              <w:spacing w:before="60" w:after="60"/>
              <w:rPr>
                <w:rFonts w:ascii="Arial" w:eastAsia="Times" w:hAnsi="Arial" w:cs="Arial"/>
                <w:color w:val="auto"/>
                <w:sz w:val="20"/>
                <w:szCs w:val="20"/>
              </w:rPr>
            </w:pPr>
            <w:r w:rsidRPr="00B15662">
              <w:rPr>
                <w:rFonts w:ascii="Arial" w:eastAsia="Times" w:hAnsi="Arial" w:cs="Arial"/>
                <w:color w:val="auto"/>
                <w:sz w:val="20"/>
                <w:szCs w:val="20"/>
              </w:rPr>
              <w:t>Veterans Health Administration</w:t>
            </w:r>
          </w:p>
        </w:tc>
      </w:tr>
    </w:tbl>
    <w:p w14:paraId="52A0959A" w14:textId="77777777" w:rsidR="00230098" w:rsidRPr="00D13BDD" w:rsidRDefault="00230098" w:rsidP="00EF533E"/>
    <w:sectPr w:rsidR="00230098" w:rsidRPr="00D13BDD" w:rsidSect="0066144F">
      <w:footerReference w:type="defaul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1FF47" w14:textId="77777777" w:rsidR="001661CF" w:rsidRDefault="001661CF">
      <w:r>
        <w:separator/>
      </w:r>
    </w:p>
  </w:endnote>
  <w:endnote w:type="continuationSeparator" w:id="0">
    <w:p w14:paraId="01425E3C" w14:textId="77777777" w:rsidR="001661CF" w:rsidRDefault="001661CF">
      <w:r>
        <w:continuationSeparator/>
      </w:r>
    </w:p>
  </w:endnote>
  <w:endnote w:type="continuationNotice" w:id="1">
    <w:p w14:paraId="481F7158" w14:textId="77777777" w:rsidR="001661CF" w:rsidRDefault="001661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B48F1" w14:textId="77777777" w:rsidR="00E66AF4" w:rsidRPr="0046773E" w:rsidRDefault="00644981" w:rsidP="00E66AF4">
    <w:pPr>
      <w:pStyle w:val="Footer"/>
      <w:rPr>
        <w:noProof/>
      </w:rPr>
    </w:pPr>
    <w:r>
      <w:fldChar w:fldCharType="begin"/>
    </w:r>
    <w:r>
      <w:instrText xml:space="preserve"> PAGE   \* MERGEFORMAT </w:instrText>
    </w:r>
    <w:r>
      <w:fldChar w:fldCharType="separate"/>
    </w:r>
    <w:r>
      <w:rPr>
        <w:noProof/>
      </w:rPr>
      <w:t>iii</w:t>
    </w:r>
    <w:r>
      <w:rPr>
        <w:noProof/>
      </w:rPr>
      <w:fldChar w:fldCharType="end"/>
    </w:r>
    <w:r>
      <w:tab/>
    </w:r>
    <w:r w:rsidRPr="00F34D49">
      <w:t>Outpatient Pharmacy V. 7.0</w:t>
    </w:r>
    <w:r>
      <w:tab/>
      <w:t>April 2017</w:t>
    </w:r>
  </w:p>
  <w:p w14:paraId="5CCA1B1E" w14:textId="77777777" w:rsidR="00E66AF4" w:rsidRDefault="00644981" w:rsidP="00E66AF4">
    <w:pPr>
      <w:pStyle w:val="Footer"/>
      <w:jc w:val="center"/>
    </w:pPr>
    <w:r>
      <w:rPr>
        <w:noProof/>
      </w:rPr>
      <w:t>Manager’s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3702" w14:textId="5FDF4170" w:rsidR="00F6319B" w:rsidRDefault="00F6319B" w:rsidP="00A02CC8">
    <w:pPr>
      <w:tabs>
        <w:tab w:val="center" w:pos="4680"/>
        <w:tab w:val="right" w:pos="9360"/>
      </w:tabs>
      <w:spacing w:before="0" w:after="0"/>
      <w:rPr>
        <w:rFonts w:cs="Tahoma"/>
        <w:color w:val="auto"/>
        <w:sz w:val="20"/>
        <w:szCs w:val="16"/>
      </w:rPr>
    </w:pPr>
    <w:r>
      <w:rPr>
        <w:rFonts w:cs="Tahoma"/>
        <w:color w:val="auto"/>
        <w:sz w:val="20"/>
        <w:szCs w:val="16"/>
      </w:rPr>
      <w:t>Internet Formulary</w:t>
    </w:r>
  </w:p>
  <w:p w14:paraId="00752AEF" w14:textId="4FAFCCB8" w:rsidR="00A02CC8" w:rsidRDefault="00A02CC8" w:rsidP="00A02CC8">
    <w:pPr>
      <w:tabs>
        <w:tab w:val="center" w:pos="4680"/>
        <w:tab w:val="right" w:pos="9360"/>
      </w:tabs>
      <w:spacing w:before="0" w:after="0"/>
    </w:pPr>
    <w:r w:rsidRPr="00D3238D">
      <w:rPr>
        <w:rFonts w:cs="Tahoma"/>
        <w:color w:val="auto"/>
        <w:sz w:val="20"/>
        <w:szCs w:val="16"/>
      </w:rPr>
      <w:t xml:space="preserve">User </w:t>
    </w:r>
    <w:r w:rsidR="004563DA" w:rsidRPr="0084733C">
      <w:rPr>
        <w:rFonts w:cs="Tahoma"/>
        <w:color w:val="auto"/>
        <w:sz w:val="20"/>
        <w:szCs w:val="16"/>
      </w:rPr>
      <w:t>Manual</w:t>
    </w:r>
    <w:r w:rsidRPr="00D3238D">
      <w:rPr>
        <w:rFonts w:cs="Tahoma"/>
        <w:i/>
        <w:color w:val="auto"/>
        <w:sz w:val="20"/>
        <w:szCs w:val="16"/>
      </w:rPr>
      <w:tab/>
    </w:r>
    <w:r w:rsidRPr="00D3238D">
      <w:rPr>
        <w:color w:val="auto"/>
        <w:sz w:val="22"/>
      </w:rPr>
      <w:fldChar w:fldCharType="begin"/>
    </w:r>
    <w:r w:rsidRPr="00D3238D">
      <w:rPr>
        <w:color w:val="auto"/>
        <w:sz w:val="22"/>
      </w:rPr>
      <w:instrText xml:space="preserve"> PAGE </w:instrText>
    </w:r>
    <w:r w:rsidRPr="00D3238D">
      <w:rPr>
        <w:color w:val="auto"/>
        <w:sz w:val="22"/>
      </w:rPr>
      <w:fldChar w:fldCharType="separate"/>
    </w:r>
    <w:r w:rsidRPr="00D3238D">
      <w:rPr>
        <w:color w:val="auto"/>
        <w:sz w:val="22"/>
      </w:rPr>
      <w:t>ii</w:t>
    </w:r>
    <w:r w:rsidRPr="00D3238D">
      <w:rPr>
        <w:color w:val="auto"/>
        <w:sz w:val="22"/>
      </w:rPr>
      <w:fldChar w:fldCharType="end"/>
    </w:r>
    <w:r w:rsidRPr="00D3238D">
      <w:rPr>
        <w:rFonts w:cs="Tahoma"/>
        <w:i/>
        <w:color w:val="auto"/>
        <w:sz w:val="20"/>
        <w:szCs w:val="20"/>
      </w:rPr>
      <w:tab/>
    </w:r>
    <w:r w:rsidR="00675611">
      <w:rPr>
        <w:rFonts w:cs="Tahoma"/>
        <w:iCs/>
        <w:color w:val="auto"/>
        <w:sz w:val="20"/>
        <w:szCs w:val="20"/>
      </w:rPr>
      <w:t>Dec</w:t>
    </w:r>
    <w:r w:rsidR="004563DA">
      <w:rPr>
        <w:rFonts w:cs="Tahoma"/>
        <w:iCs/>
        <w:color w:val="auto"/>
        <w:sz w:val="20"/>
        <w:szCs w:val="20"/>
      </w:rPr>
      <w:t>ember</w:t>
    </w:r>
    <w:r w:rsidR="00F6319B" w:rsidRPr="00D3238D">
      <w:rPr>
        <w:rFonts w:cs="Tahoma"/>
        <w:iCs/>
        <w:color w:val="auto"/>
        <w:sz w:val="20"/>
        <w:szCs w:val="20"/>
      </w:rPr>
      <w:t xml:space="preserve"> 20</w:t>
    </w:r>
    <w:r w:rsidR="00F6319B" w:rsidRPr="001014CA">
      <w:rPr>
        <w:rFonts w:cs="Tahoma"/>
        <w:iCs/>
        <w:color w:val="auto"/>
        <w:sz w:val="20"/>
        <w:szCs w:val="20"/>
      </w:rPr>
      <w:t>22</w:t>
    </w:r>
    <w:r w:rsidRPr="001014CA">
      <w:rPr>
        <w:rFonts w:cs="Tahoma"/>
        <w:iCs/>
        <w:color w:val="auto"/>
        <w:sz w:val="20"/>
        <w:szCs w:val="20"/>
      </w:rPr>
      <w:t xml:space="preserve">          </w:t>
    </w:r>
    <w:r w:rsidRPr="005E6B40">
      <w:rPr>
        <w:rFonts w:cs="Tahoma"/>
        <w:iCs/>
        <w:color w:val="auto"/>
        <w:sz w:val="20"/>
        <w:szCs w:val="20"/>
      </w:rPr>
      <w:t>Version 1.</w:t>
    </w:r>
    <w:r w:rsidR="005E6B40" w:rsidRPr="005E6B40">
      <w:rPr>
        <w:rFonts w:cs="Tahoma"/>
        <w:iCs/>
        <w:color w:val="auto"/>
        <w:sz w:val="20"/>
        <w:szCs w:val="20"/>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2F49" w14:textId="264D80F8" w:rsidR="00A02CC8" w:rsidRDefault="00A02CC8" w:rsidP="00A02CC8">
    <w:pPr>
      <w:tabs>
        <w:tab w:val="center" w:pos="4680"/>
        <w:tab w:val="right" w:pos="9360"/>
      </w:tabs>
      <w:spacing w:before="0" w:after="0"/>
    </w:pPr>
    <w:r w:rsidRPr="00A02CC8">
      <w:rPr>
        <w:rFonts w:cs="Tahoma"/>
        <w:color w:val="auto"/>
        <w:sz w:val="20"/>
        <w:szCs w:val="16"/>
      </w:rPr>
      <w:t xml:space="preserve">User </w:t>
    </w:r>
    <w:r w:rsidR="000E0EAF">
      <w:rPr>
        <w:rFonts w:cs="Tahoma"/>
        <w:color w:val="auto"/>
        <w:sz w:val="20"/>
        <w:szCs w:val="16"/>
      </w:rPr>
      <w:t>Manual</w:t>
    </w:r>
    <w:r w:rsidRPr="00A02CC8">
      <w:rPr>
        <w:rFonts w:cs="Tahoma"/>
        <w:i/>
        <w:color w:val="auto"/>
        <w:sz w:val="20"/>
        <w:szCs w:val="16"/>
      </w:rPr>
      <w:tab/>
    </w:r>
    <w:r w:rsidRPr="00A02CC8">
      <w:rPr>
        <w:color w:val="auto"/>
        <w:sz w:val="22"/>
      </w:rPr>
      <w:fldChar w:fldCharType="begin"/>
    </w:r>
    <w:r w:rsidRPr="00A02CC8">
      <w:rPr>
        <w:color w:val="auto"/>
        <w:sz w:val="22"/>
      </w:rPr>
      <w:instrText xml:space="preserve"> PAGE </w:instrText>
    </w:r>
    <w:r w:rsidRPr="00A02CC8">
      <w:rPr>
        <w:color w:val="auto"/>
        <w:sz w:val="22"/>
      </w:rPr>
      <w:fldChar w:fldCharType="separate"/>
    </w:r>
    <w:r w:rsidRPr="00A02CC8">
      <w:rPr>
        <w:color w:val="auto"/>
        <w:sz w:val="22"/>
      </w:rPr>
      <w:t>ii</w:t>
    </w:r>
    <w:r w:rsidRPr="00A02CC8">
      <w:rPr>
        <w:color w:val="auto"/>
        <w:sz w:val="22"/>
      </w:rPr>
      <w:fldChar w:fldCharType="end"/>
    </w:r>
    <w:r w:rsidRPr="00A02CC8">
      <w:rPr>
        <w:rFonts w:cs="Tahoma"/>
        <w:i/>
        <w:color w:val="auto"/>
        <w:sz w:val="20"/>
        <w:szCs w:val="20"/>
      </w:rPr>
      <w:tab/>
    </w:r>
    <w:r w:rsidR="00675611">
      <w:rPr>
        <w:rFonts w:cs="Tahoma"/>
        <w:iCs/>
        <w:color w:val="auto"/>
        <w:sz w:val="20"/>
        <w:szCs w:val="20"/>
      </w:rPr>
      <w:t>Dec</w:t>
    </w:r>
    <w:r w:rsidR="000E0EAF" w:rsidRPr="00EE3776">
      <w:rPr>
        <w:rFonts w:cs="Tahoma"/>
        <w:iCs/>
        <w:color w:val="auto"/>
        <w:sz w:val="20"/>
        <w:szCs w:val="20"/>
      </w:rPr>
      <w:t>ember</w:t>
    </w:r>
    <w:r w:rsidR="000C530D" w:rsidRPr="00EE3776">
      <w:rPr>
        <w:rFonts w:cs="Tahoma"/>
        <w:iCs/>
        <w:color w:val="auto"/>
        <w:sz w:val="20"/>
        <w:szCs w:val="20"/>
      </w:rPr>
      <w:t xml:space="preserve"> 2022</w:t>
    </w:r>
    <w:r w:rsidRPr="00EE3776">
      <w:rPr>
        <w:rFonts w:cs="Tahoma"/>
        <w:iCs/>
        <w:color w:val="auto"/>
        <w:sz w:val="20"/>
        <w:szCs w:val="20"/>
      </w:rPr>
      <w:t xml:space="preserve">          </w:t>
    </w:r>
    <w:r w:rsidRPr="005E6B40">
      <w:rPr>
        <w:rFonts w:cs="Tahoma"/>
        <w:iCs/>
        <w:color w:val="auto"/>
        <w:sz w:val="20"/>
        <w:szCs w:val="20"/>
      </w:rPr>
      <w:t>Version 1.</w:t>
    </w:r>
    <w:r w:rsidR="000C530D" w:rsidRPr="005E6B40">
      <w:rPr>
        <w:rFonts w:cs="Tahoma"/>
        <w:iCs/>
        <w:color w:val="auto"/>
        <w:sz w:val="20"/>
        <w:szCs w:val="20"/>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C082B" w14:textId="77777777" w:rsidR="001661CF" w:rsidRDefault="001661CF">
      <w:r>
        <w:separator/>
      </w:r>
    </w:p>
  </w:footnote>
  <w:footnote w:type="continuationSeparator" w:id="0">
    <w:p w14:paraId="27665531" w14:textId="77777777" w:rsidR="001661CF" w:rsidRDefault="001661CF">
      <w:r>
        <w:continuationSeparator/>
      </w:r>
    </w:p>
  </w:footnote>
  <w:footnote w:type="continuationNotice" w:id="1">
    <w:p w14:paraId="5753D554" w14:textId="77777777" w:rsidR="001661CF" w:rsidRDefault="001661CF">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535"/>
    <w:multiLevelType w:val="hybridMultilevel"/>
    <w:tmpl w:val="A1107D1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900E85"/>
    <w:multiLevelType w:val="hybridMultilevel"/>
    <w:tmpl w:val="66148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3" w15:restartNumberingAfterBreak="0">
    <w:nsid w:val="043C2033"/>
    <w:multiLevelType w:val="hybridMultilevel"/>
    <w:tmpl w:val="DE201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7704B57"/>
    <w:multiLevelType w:val="hybridMultilevel"/>
    <w:tmpl w:val="5EE285B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62127"/>
    <w:multiLevelType w:val="hybridMultilevel"/>
    <w:tmpl w:val="10504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9D115E"/>
    <w:multiLevelType w:val="hybridMultilevel"/>
    <w:tmpl w:val="E44E1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D0814C0"/>
    <w:multiLevelType w:val="hybridMultilevel"/>
    <w:tmpl w:val="A1107D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847EBE"/>
    <w:multiLevelType w:val="multilevel"/>
    <w:tmpl w:val="1DE4F8E6"/>
    <w:lvl w:ilvl="0">
      <w:start w:val="3"/>
      <w:numFmt w:val="decimal"/>
      <w:lvlText w:val="%1"/>
      <w:lvlJc w:val="left"/>
      <w:pPr>
        <w:ind w:left="800" w:hanging="800"/>
      </w:pPr>
      <w:rPr>
        <w:rFonts w:hint="default"/>
      </w:rPr>
    </w:lvl>
    <w:lvl w:ilvl="1">
      <w:start w:val="3"/>
      <w:numFmt w:val="decimal"/>
      <w:lvlText w:val="%1.%2"/>
      <w:lvlJc w:val="left"/>
      <w:pPr>
        <w:ind w:left="980" w:hanging="800"/>
      </w:pPr>
      <w:rPr>
        <w:rFonts w:hint="default"/>
      </w:rPr>
    </w:lvl>
    <w:lvl w:ilvl="2">
      <w:start w:val="11"/>
      <w:numFmt w:val="decimal"/>
      <w:lvlText w:val="%1.%2.%3"/>
      <w:lvlJc w:val="left"/>
      <w:pPr>
        <w:ind w:left="1160" w:hanging="80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15:restartNumberingAfterBreak="0">
    <w:nsid w:val="43FD086C"/>
    <w:multiLevelType w:val="multilevel"/>
    <w:tmpl w:val="914A2656"/>
    <w:lvl w:ilvl="0">
      <w:start w:val="3"/>
      <w:numFmt w:val="decimal"/>
      <w:lvlText w:val="%1"/>
      <w:lvlJc w:val="left"/>
      <w:pPr>
        <w:ind w:left="640" w:hanging="640"/>
      </w:pPr>
      <w:rPr>
        <w:rFonts w:hint="default"/>
      </w:rPr>
    </w:lvl>
    <w:lvl w:ilvl="1">
      <w:start w:val="3"/>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15:restartNumberingAfterBreak="0">
    <w:nsid w:val="47275DD9"/>
    <w:multiLevelType w:val="hybridMultilevel"/>
    <w:tmpl w:val="1770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4DE4681D"/>
    <w:multiLevelType w:val="hybridMultilevel"/>
    <w:tmpl w:val="CDA6122E"/>
    <w:lvl w:ilvl="0" w:tplc="EEF61A04">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6E3A38"/>
    <w:multiLevelType w:val="hybridMultilevel"/>
    <w:tmpl w:val="236401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B25035"/>
    <w:multiLevelType w:val="hybridMultilevel"/>
    <w:tmpl w:val="70866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1178E7"/>
    <w:multiLevelType w:val="hybridMultilevel"/>
    <w:tmpl w:val="4EEAD5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B21FEF"/>
    <w:multiLevelType w:val="hybridMultilevel"/>
    <w:tmpl w:val="7EB4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2FD28B3"/>
    <w:multiLevelType w:val="hybridMultilevel"/>
    <w:tmpl w:val="EB408694"/>
    <w:lvl w:ilvl="0" w:tplc="EEF61A04">
      <w:start w:val="1"/>
      <w:numFmt w:val="decimal"/>
      <w:lvlText w:val="%1."/>
      <w:lvlJc w:val="left"/>
      <w:pPr>
        <w:ind w:left="720" w:hanging="360"/>
      </w:pPr>
      <w:rPr>
        <w:rFonts w:hint="default"/>
        <w:b w:val="0"/>
        <w:bC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6" w15:restartNumberingAfterBreak="0">
    <w:nsid w:val="7AC76AF9"/>
    <w:multiLevelType w:val="hybridMultilevel"/>
    <w:tmpl w:val="61C88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1"/>
  </w:num>
  <w:num w:numId="3">
    <w:abstractNumId w:val="3"/>
  </w:num>
  <w:num w:numId="4">
    <w:abstractNumId w:val="8"/>
  </w:num>
  <w:num w:numId="5">
    <w:abstractNumId w:val="18"/>
  </w:num>
  <w:num w:numId="6">
    <w:abstractNumId w:val="24"/>
  </w:num>
  <w:num w:numId="7">
    <w:abstractNumId w:val="5"/>
  </w:num>
  <w:num w:numId="8">
    <w:abstractNumId w:val="15"/>
  </w:num>
  <w:num w:numId="9">
    <w:abstractNumId w:val="27"/>
  </w:num>
  <w:num w:numId="10">
    <w:abstractNumId w:val="20"/>
  </w:num>
  <w:num w:numId="11">
    <w:abstractNumId w:val="4"/>
  </w:num>
  <w:num w:numId="12">
    <w:abstractNumId w:val="25"/>
  </w:num>
  <w:num w:numId="13">
    <w:abstractNumId w:val="23"/>
  </w:num>
  <w:num w:numId="14">
    <w:abstractNumId w:val="22"/>
  </w:num>
  <w:num w:numId="15">
    <w:abstractNumId w:val="10"/>
  </w:num>
  <w:num w:numId="16">
    <w:abstractNumId w:val="2"/>
  </w:num>
  <w:num w:numId="17">
    <w:abstractNumId w:val="7"/>
  </w:num>
  <w:num w:numId="18">
    <w:abstractNumId w:val="9"/>
  </w:num>
  <w:num w:numId="19">
    <w:abstractNumId w:val="16"/>
  </w:num>
  <w:num w:numId="20">
    <w:abstractNumId w:val="2"/>
  </w:num>
  <w:num w:numId="21">
    <w:abstractNumId w:val="14"/>
  </w:num>
  <w:num w:numId="22">
    <w:abstractNumId w:val="2"/>
  </w:num>
  <w:num w:numId="23">
    <w:abstractNumId w:val="17"/>
  </w:num>
  <w:num w:numId="24">
    <w:abstractNumId w:val="13"/>
  </w:num>
  <w:num w:numId="25">
    <w:abstractNumId w:val="6"/>
  </w:num>
  <w:num w:numId="26">
    <w:abstractNumId w:val="1"/>
  </w:num>
  <w:num w:numId="27">
    <w:abstractNumId w:val="21"/>
  </w:num>
  <w:num w:numId="28">
    <w:abstractNumId w:val="12"/>
  </w:num>
  <w:num w:numId="29">
    <w:abstractNumId w:val="19"/>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26D"/>
    <w:rsid w:val="00003484"/>
    <w:rsid w:val="0001031C"/>
    <w:rsid w:val="00011CB7"/>
    <w:rsid w:val="00013109"/>
    <w:rsid w:val="00014FE2"/>
    <w:rsid w:val="0002067D"/>
    <w:rsid w:val="000305C2"/>
    <w:rsid w:val="00030BB3"/>
    <w:rsid w:val="0003316C"/>
    <w:rsid w:val="000450F3"/>
    <w:rsid w:val="00050CD2"/>
    <w:rsid w:val="00051671"/>
    <w:rsid w:val="00052751"/>
    <w:rsid w:val="00062E80"/>
    <w:rsid w:val="000651F0"/>
    <w:rsid w:val="00065D11"/>
    <w:rsid w:val="00071367"/>
    <w:rsid w:val="00073AC8"/>
    <w:rsid w:val="00080A81"/>
    <w:rsid w:val="000846DA"/>
    <w:rsid w:val="00087DAB"/>
    <w:rsid w:val="00087F2F"/>
    <w:rsid w:val="000904A3"/>
    <w:rsid w:val="00091ADE"/>
    <w:rsid w:val="00094096"/>
    <w:rsid w:val="000975C5"/>
    <w:rsid w:val="000A566E"/>
    <w:rsid w:val="000A5A6E"/>
    <w:rsid w:val="000A75A0"/>
    <w:rsid w:val="000B3C69"/>
    <w:rsid w:val="000B477B"/>
    <w:rsid w:val="000B5DC6"/>
    <w:rsid w:val="000C3BDD"/>
    <w:rsid w:val="000C530D"/>
    <w:rsid w:val="000D13F2"/>
    <w:rsid w:val="000D1D29"/>
    <w:rsid w:val="000E0EAF"/>
    <w:rsid w:val="000E147B"/>
    <w:rsid w:val="000F0B2A"/>
    <w:rsid w:val="000F2FBF"/>
    <w:rsid w:val="000F762B"/>
    <w:rsid w:val="000F7AA2"/>
    <w:rsid w:val="00100516"/>
    <w:rsid w:val="001014CA"/>
    <w:rsid w:val="00104ECA"/>
    <w:rsid w:val="0011159A"/>
    <w:rsid w:val="001171AD"/>
    <w:rsid w:val="00117367"/>
    <w:rsid w:val="0012284B"/>
    <w:rsid w:val="00122D03"/>
    <w:rsid w:val="0012791D"/>
    <w:rsid w:val="001450E6"/>
    <w:rsid w:val="00146D56"/>
    <w:rsid w:val="00154959"/>
    <w:rsid w:val="00156DB8"/>
    <w:rsid w:val="00161F98"/>
    <w:rsid w:val="00164525"/>
    <w:rsid w:val="001657F8"/>
    <w:rsid w:val="001661CF"/>
    <w:rsid w:val="00170D10"/>
    <w:rsid w:val="00184C59"/>
    <w:rsid w:val="001860DE"/>
    <w:rsid w:val="00193B4D"/>
    <w:rsid w:val="0019479E"/>
    <w:rsid w:val="001974AE"/>
    <w:rsid w:val="001A49D1"/>
    <w:rsid w:val="001A4FC6"/>
    <w:rsid w:val="001A74DC"/>
    <w:rsid w:val="001B1DDA"/>
    <w:rsid w:val="001B7202"/>
    <w:rsid w:val="001C0056"/>
    <w:rsid w:val="001C12C2"/>
    <w:rsid w:val="001C27A4"/>
    <w:rsid w:val="001C300F"/>
    <w:rsid w:val="001C4DDC"/>
    <w:rsid w:val="001C6F1A"/>
    <w:rsid w:val="001D0413"/>
    <w:rsid w:val="001D42F4"/>
    <w:rsid w:val="001D5728"/>
    <w:rsid w:val="001E41CB"/>
    <w:rsid w:val="001F2140"/>
    <w:rsid w:val="00200263"/>
    <w:rsid w:val="002048DF"/>
    <w:rsid w:val="002060DC"/>
    <w:rsid w:val="00207202"/>
    <w:rsid w:val="00211370"/>
    <w:rsid w:val="00212E93"/>
    <w:rsid w:val="00216ED4"/>
    <w:rsid w:val="0022170B"/>
    <w:rsid w:val="00226A92"/>
    <w:rsid w:val="00226D2C"/>
    <w:rsid w:val="00230098"/>
    <w:rsid w:val="0023484F"/>
    <w:rsid w:val="00245FEA"/>
    <w:rsid w:val="0026076C"/>
    <w:rsid w:val="00261C6F"/>
    <w:rsid w:val="0026513B"/>
    <w:rsid w:val="002672C0"/>
    <w:rsid w:val="0027173A"/>
    <w:rsid w:val="00277558"/>
    <w:rsid w:val="00280380"/>
    <w:rsid w:val="002829CF"/>
    <w:rsid w:val="002846DD"/>
    <w:rsid w:val="00285E0E"/>
    <w:rsid w:val="00286F26"/>
    <w:rsid w:val="00287CF6"/>
    <w:rsid w:val="00290490"/>
    <w:rsid w:val="00292615"/>
    <w:rsid w:val="00297EED"/>
    <w:rsid w:val="002A0966"/>
    <w:rsid w:val="002A13A4"/>
    <w:rsid w:val="002A30EF"/>
    <w:rsid w:val="002B00AD"/>
    <w:rsid w:val="002B3BD5"/>
    <w:rsid w:val="002B52AA"/>
    <w:rsid w:val="002B6ED8"/>
    <w:rsid w:val="002C2B99"/>
    <w:rsid w:val="002C619C"/>
    <w:rsid w:val="002D1C58"/>
    <w:rsid w:val="002D206E"/>
    <w:rsid w:val="002E2A94"/>
    <w:rsid w:val="002F0206"/>
    <w:rsid w:val="002F1655"/>
    <w:rsid w:val="002F7815"/>
    <w:rsid w:val="003061CA"/>
    <w:rsid w:val="00307835"/>
    <w:rsid w:val="003136D1"/>
    <w:rsid w:val="00313C36"/>
    <w:rsid w:val="0031796B"/>
    <w:rsid w:val="00321376"/>
    <w:rsid w:val="0032408B"/>
    <w:rsid w:val="00336164"/>
    <w:rsid w:val="0034418C"/>
    <w:rsid w:val="00346CB3"/>
    <w:rsid w:val="00350AF8"/>
    <w:rsid w:val="00357D3D"/>
    <w:rsid w:val="00360FE3"/>
    <w:rsid w:val="003615C7"/>
    <w:rsid w:val="003661FA"/>
    <w:rsid w:val="0038035C"/>
    <w:rsid w:val="00385085"/>
    <w:rsid w:val="00386931"/>
    <w:rsid w:val="003904B6"/>
    <w:rsid w:val="00391D01"/>
    <w:rsid w:val="003A0483"/>
    <w:rsid w:val="003B0310"/>
    <w:rsid w:val="003B62A6"/>
    <w:rsid w:val="003C014C"/>
    <w:rsid w:val="003C2CE1"/>
    <w:rsid w:val="003C35E0"/>
    <w:rsid w:val="003D0B4E"/>
    <w:rsid w:val="003E63DC"/>
    <w:rsid w:val="003F1712"/>
    <w:rsid w:val="003F4AF4"/>
    <w:rsid w:val="003F4ED7"/>
    <w:rsid w:val="00406F60"/>
    <w:rsid w:val="00410651"/>
    <w:rsid w:val="00416562"/>
    <w:rsid w:val="00417D25"/>
    <w:rsid w:val="0042038E"/>
    <w:rsid w:val="00421ED3"/>
    <w:rsid w:val="004244FB"/>
    <w:rsid w:val="004247D2"/>
    <w:rsid w:val="00426F6B"/>
    <w:rsid w:val="004308B9"/>
    <w:rsid w:val="00430B9E"/>
    <w:rsid w:val="00431FE8"/>
    <w:rsid w:val="00442211"/>
    <w:rsid w:val="0044309F"/>
    <w:rsid w:val="00443FFE"/>
    <w:rsid w:val="00446744"/>
    <w:rsid w:val="00454614"/>
    <w:rsid w:val="004563DA"/>
    <w:rsid w:val="004564A5"/>
    <w:rsid w:val="00457946"/>
    <w:rsid w:val="00462757"/>
    <w:rsid w:val="00462B49"/>
    <w:rsid w:val="00470C6A"/>
    <w:rsid w:val="0048530F"/>
    <w:rsid w:val="00491AAA"/>
    <w:rsid w:val="00496B8A"/>
    <w:rsid w:val="004A34CA"/>
    <w:rsid w:val="004A58D3"/>
    <w:rsid w:val="004A6AFE"/>
    <w:rsid w:val="004C64FF"/>
    <w:rsid w:val="004E5739"/>
    <w:rsid w:val="004E5D6F"/>
    <w:rsid w:val="004F0D2D"/>
    <w:rsid w:val="004F72AA"/>
    <w:rsid w:val="004F7B9D"/>
    <w:rsid w:val="00501910"/>
    <w:rsid w:val="005057E6"/>
    <w:rsid w:val="00512B86"/>
    <w:rsid w:val="00517D13"/>
    <w:rsid w:val="00522538"/>
    <w:rsid w:val="005304A8"/>
    <w:rsid w:val="00534950"/>
    <w:rsid w:val="005349EF"/>
    <w:rsid w:val="00551078"/>
    <w:rsid w:val="00554F85"/>
    <w:rsid w:val="005612AC"/>
    <w:rsid w:val="00561753"/>
    <w:rsid w:val="00567BD6"/>
    <w:rsid w:val="0057044B"/>
    <w:rsid w:val="0057740C"/>
    <w:rsid w:val="005825B1"/>
    <w:rsid w:val="00582BE2"/>
    <w:rsid w:val="00584DDE"/>
    <w:rsid w:val="0058555D"/>
    <w:rsid w:val="00591192"/>
    <w:rsid w:val="00591F78"/>
    <w:rsid w:val="00592E7E"/>
    <w:rsid w:val="0059316B"/>
    <w:rsid w:val="00597C7E"/>
    <w:rsid w:val="005A0622"/>
    <w:rsid w:val="005A309D"/>
    <w:rsid w:val="005A371A"/>
    <w:rsid w:val="005B6008"/>
    <w:rsid w:val="005C27C7"/>
    <w:rsid w:val="005C51CE"/>
    <w:rsid w:val="005C7BBC"/>
    <w:rsid w:val="005D4443"/>
    <w:rsid w:val="005D4F2D"/>
    <w:rsid w:val="005D5005"/>
    <w:rsid w:val="005D6057"/>
    <w:rsid w:val="005D7163"/>
    <w:rsid w:val="005E2FE5"/>
    <w:rsid w:val="005E3236"/>
    <w:rsid w:val="005E6B40"/>
    <w:rsid w:val="005F0123"/>
    <w:rsid w:val="005F11D1"/>
    <w:rsid w:val="00601399"/>
    <w:rsid w:val="0061267F"/>
    <w:rsid w:val="006127AF"/>
    <w:rsid w:val="00614F7A"/>
    <w:rsid w:val="00617FF1"/>
    <w:rsid w:val="006265CF"/>
    <w:rsid w:val="00631FC7"/>
    <w:rsid w:val="00636A3D"/>
    <w:rsid w:val="006406B6"/>
    <w:rsid w:val="00644981"/>
    <w:rsid w:val="00644D77"/>
    <w:rsid w:val="00646AF0"/>
    <w:rsid w:val="00647645"/>
    <w:rsid w:val="00650FE9"/>
    <w:rsid w:val="006577CD"/>
    <w:rsid w:val="0066144F"/>
    <w:rsid w:val="006721B1"/>
    <w:rsid w:val="00675611"/>
    <w:rsid w:val="0068046A"/>
    <w:rsid w:val="00682C23"/>
    <w:rsid w:val="00691C2F"/>
    <w:rsid w:val="006A19B9"/>
    <w:rsid w:val="006A62B4"/>
    <w:rsid w:val="006A7D58"/>
    <w:rsid w:val="006B2372"/>
    <w:rsid w:val="006B6118"/>
    <w:rsid w:val="006C410F"/>
    <w:rsid w:val="006C6C8C"/>
    <w:rsid w:val="006D02D4"/>
    <w:rsid w:val="006D1A18"/>
    <w:rsid w:val="006F2389"/>
    <w:rsid w:val="006F6B61"/>
    <w:rsid w:val="006F6D4D"/>
    <w:rsid w:val="006F7726"/>
    <w:rsid w:val="006F7F6E"/>
    <w:rsid w:val="00702211"/>
    <w:rsid w:val="00704066"/>
    <w:rsid w:val="00707C87"/>
    <w:rsid w:val="00707DCB"/>
    <w:rsid w:val="00711C16"/>
    <w:rsid w:val="0071249F"/>
    <w:rsid w:val="00713F0F"/>
    <w:rsid w:val="00716209"/>
    <w:rsid w:val="00721370"/>
    <w:rsid w:val="007337D7"/>
    <w:rsid w:val="00735E89"/>
    <w:rsid w:val="0074050B"/>
    <w:rsid w:val="00741C27"/>
    <w:rsid w:val="00742286"/>
    <w:rsid w:val="0074367E"/>
    <w:rsid w:val="00745158"/>
    <w:rsid w:val="00750A12"/>
    <w:rsid w:val="00750D7B"/>
    <w:rsid w:val="007542AD"/>
    <w:rsid w:val="00756651"/>
    <w:rsid w:val="0075719A"/>
    <w:rsid w:val="007614ED"/>
    <w:rsid w:val="00762B5E"/>
    <w:rsid w:val="00762D17"/>
    <w:rsid w:val="007641B0"/>
    <w:rsid w:val="0076426D"/>
    <w:rsid w:val="00771027"/>
    <w:rsid w:val="00781660"/>
    <w:rsid w:val="00782712"/>
    <w:rsid w:val="00795920"/>
    <w:rsid w:val="00795F86"/>
    <w:rsid w:val="007B2931"/>
    <w:rsid w:val="007B3355"/>
    <w:rsid w:val="007C2A9A"/>
    <w:rsid w:val="007C2D17"/>
    <w:rsid w:val="007C3FD1"/>
    <w:rsid w:val="007D0976"/>
    <w:rsid w:val="007E1156"/>
    <w:rsid w:val="007E642B"/>
    <w:rsid w:val="007F485F"/>
    <w:rsid w:val="00800B85"/>
    <w:rsid w:val="00820D17"/>
    <w:rsid w:val="008236AC"/>
    <w:rsid w:val="00824C6A"/>
    <w:rsid w:val="00827530"/>
    <w:rsid w:val="0082789A"/>
    <w:rsid w:val="00835F36"/>
    <w:rsid w:val="0084091B"/>
    <w:rsid w:val="0084627F"/>
    <w:rsid w:val="0084733C"/>
    <w:rsid w:val="00850C62"/>
    <w:rsid w:val="00861AA3"/>
    <w:rsid w:val="008635ED"/>
    <w:rsid w:val="00867374"/>
    <w:rsid w:val="00870C50"/>
    <w:rsid w:val="0087226B"/>
    <w:rsid w:val="00872EF8"/>
    <w:rsid w:val="0087753E"/>
    <w:rsid w:val="00880383"/>
    <w:rsid w:val="00881215"/>
    <w:rsid w:val="008831DA"/>
    <w:rsid w:val="008868D1"/>
    <w:rsid w:val="00890431"/>
    <w:rsid w:val="00895002"/>
    <w:rsid w:val="00897C26"/>
    <w:rsid w:val="008B15EE"/>
    <w:rsid w:val="008C12DA"/>
    <w:rsid w:val="008C3688"/>
    <w:rsid w:val="008C3EDA"/>
    <w:rsid w:val="008C4511"/>
    <w:rsid w:val="008D18B4"/>
    <w:rsid w:val="008D2BC3"/>
    <w:rsid w:val="008D2E40"/>
    <w:rsid w:val="008D47C8"/>
    <w:rsid w:val="008E2CA2"/>
    <w:rsid w:val="008E6E00"/>
    <w:rsid w:val="008F2FBF"/>
    <w:rsid w:val="008F6899"/>
    <w:rsid w:val="008F6FEB"/>
    <w:rsid w:val="0090553A"/>
    <w:rsid w:val="00906FE6"/>
    <w:rsid w:val="00912F66"/>
    <w:rsid w:val="00912FBE"/>
    <w:rsid w:val="00913C6B"/>
    <w:rsid w:val="00926226"/>
    <w:rsid w:val="00933F24"/>
    <w:rsid w:val="00946BA7"/>
    <w:rsid w:val="00951600"/>
    <w:rsid w:val="00954BF0"/>
    <w:rsid w:val="00962BC5"/>
    <w:rsid w:val="0096509E"/>
    <w:rsid w:val="009703FC"/>
    <w:rsid w:val="00972690"/>
    <w:rsid w:val="00980B09"/>
    <w:rsid w:val="009811C0"/>
    <w:rsid w:val="00984B23"/>
    <w:rsid w:val="0098524E"/>
    <w:rsid w:val="00985C28"/>
    <w:rsid w:val="009911E2"/>
    <w:rsid w:val="009922A0"/>
    <w:rsid w:val="00994519"/>
    <w:rsid w:val="00994998"/>
    <w:rsid w:val="009A6406"/>
    <w:rsid w:val="009A6E27"/>
    <w:rsid w:val="009B14C9"/>
    <w:rsid w:val="009B4561"/>
    <w:rsid w:val="009C41B2"/>
    <w:rsid w:val="009D113F"/>
    <w:rsid w:val="009E5A21"/>
    <w:rsid w:val="009E7FFD"/>
    <w:rsid w:val="009F5B50"/>
    <w:rsid w:val="00A02CC8"/>
    <w:rsid w:val="00A064EC"/>
    <w:rsid w:val="00A06FDB"/>
    <w:rsid w:val="00A157F5"/>
    <w:rsid w:val="00A316E7"/>
    <w:rsid w:val="00A318C3"/>
    <w:rsid w:val="00A31CED"/>
    <w:rsid w:val="00A330E7"/>
    <w:rsid w:val="00A337FF"/>
    <w:rsid w:val="00A33A75"/>
    <w:rsid w:val="00A36414"/>
    <w:rsid w:val="00A417F0"/>
    <w:rsid w:val="00A53EFC"/>
    <w:rsid w:val="00A667CC"/>
    <w:rsid w:val="00A703A3"/>
    <w:rsid w:val="00A71F2B"/>
    <w:rsid w:val="00A7268F"/>
    <w:rsid w:val="00A73CC6"/>
    <w:rsid w:val="00A85DE1"/>
    <w:rsid w:val="00A906E8"/>
    <w:rsid w:val="00AA48E3"/>
    <w:rsid w:val="00AA7CFA"/>
    <w:rsid w:val="00AB3A2B"/>
    <w:rsid w:val="00AC1D1F"/>
    <w:rsid w:val="00AC449D"/>
    <w:rsid w:val="00AD437E"/>
    <w:rsid w:val="00AD5E3B"/>
    <w:rsid w:val="00AE1734"/>
    <w:rsid w:val="00AF1B6E"/>
    <w:rsid w:val="00AF7A1F"/>
    <w:rsid w:val="00AF7BFF"/>
    <w:rsid w:val="00B0063C"/>
    <w:rsid w:val="00B0391D"/>
    <w:rsid w:val="00B10D65"/>
    <w:rsid w:val="00B12F16"/>
    <w:rsid w:val="00B15662"/>
    <w:rsid w:val="00B30F01"/>
    <w:rsid w:val="00B3291A"/>
    <w:rsid w:val="00B37523"/>
    <w:rsid w:val="00B37D84"/>
    <w:rsid w:val="00B41BAA"/>
    <w:rsid w:val="00B50565"/>
    <w:rsid w:val="00B540FC"/>
    <w:rsid w:val="00B56603"/>
    <w:rsid w:val="00B5743B"/>
    <w:rsid w:val="00B65016"/>
    <w:rsid w:val="00B6663F"/>
    <w:rsid w:val="00B70302"/>
    <w:rsid w:val="00B75FA6"/>
    <w:rsid w:val="00B8764E"/>
    <w:rsid w:val="00B901BC"/>
    <w:rsid w:val="00B9118C"/>
    <w:rsid w:val="00B9155A"/>
    <w:rsid w:val="00BA22E1"/>
    <w:rsid w:val="00BA2961"/>
    <w:rsid w:val="00BB4974"/>
    <w:rsid w:val="00BB6A32"/>
    <w:rsid w:val="00BD1606"/>
    <w:rsid w:val="00BF4433"/>
    <w:rsid w:val="00C00267"/>
    <w:rsid w:val="00C170B2"/>
    <w:rsid w:val="00C222F5"/>
    <w:rsid w:val="00C24E5A"/>
    <w:rsid w:val="00C31DEF"/>
    <w:rsid w:val="00C3226A"/>
    <w:rsid w:val="00C361EC"/>
    <w:rsid w:val="00C36990"/>
    <w:rsid w:val="00C73DF6"/>
    <w:rsid w:val="00C759AE"/>
    <w:rsid w:val="00C76770"/>
    <w:rsid w:val="00C82608"/>
    <w:rsid w:val="00C93DDC"/>
    <w:rsid w:val="00C97A77"/>
    <w:rsid w:val="00CA300A"/>
    <w:rsid w:val="00CA3E1C"/>
    <w:rsid w:val="00CB1453"/>
    <w:rsid w:val="00CB7905"/>
    <w:rsid w:val="00CD20AA"/>
    <w:rsid w:val="00CD237B"/>
    <w:rsid w:val="00CD4A54"/>
    <w:rsid w:val="00CD53A7"/>
    <w:rsid w:val="00CD570F"/>
    <w:rsid w:val="00CE1100"/>
    <w:rsid w:val="00CF27D5"/>
    <w:rsid w:val="00D04644"/>
    <w:rsid w:val="00D06AC2"/>
    <w:rsid w:val="00D108B3"/>
    <w:rsid w:val="00D13BDD"/>
    <w:rsid w:val="00D15AF6"/>
    <w:rsid w:val="00D2170B"/>
    <w:rsid w:val="00D22D7E"/>
    <w:rsid w:val="00D26E51"/>
    <w:rsid w:val="00D3238D"/>
    <w:rsid w:val="00D33961"/>
    <w:rsid w:val="00D42AAB"/>
    <w:rsid w:val="00D45274"/>
    <w:rsid w:val="00D47701"/>
    <w:rsid w:val="00D50786"/>
    <w:rsid w:val="00D51340"/>
    <w:rsid w:val="00D52304"/>
    <w:rsid w:val="00D566E9"/>
    <w:rsid w:val="00D576A2"/>
    <w:rsid w:val="00D67EE7"/>
    <w:rsid w:val="00D71FE2"/>
    <w:rsid w:val="00D73C74"/>
    <w:rsid w:val="00DA05E7"/>
    <w:rsid w:val="00DA108E"/>
    <w:rsid w:val="00DA4CF6"/>
    <w:rsid w:val="00DB6FC0"/>
    <w:rsid w:val="00DC30A1"/>
    <w:rsid w:val="00DD4780"/>
    <w:rsid w:val="00DE2222"/>
    <w:rsid w:val="00DE41CB"/>
    <w:rsid w:val="00DF3E41"/>
    <w:rsid w:val="00DF79FC"/>
    <w:rsid w:val="00E00361"/>
    <w:rsid w:val="00E009AD"/>
    <w:rsid w:val="00E07919"/>
    <w:rsid w:val="00E117B9"/>
    <w:rsid w:val="00E13231"/>
    <w:rsid w:val="00E15D99"/>
    <w:rsid w:val="00E17A6A"/>
    <w:rsid w:val="00E20B2A"/>
    <w:rsid w:val="00E228DB"/>
    <w:rsid w:val="00E271BA"/>
    <w:rsid w:val="00E362BE"/>
    <w:rsid w:val="00E42FA1"/>
    <w:rsid w:val="00E5352D"/>
    <w:rsid w:val="00E53BB8"/>
    <w:rsid w:val="00E56AEA"/>
    <w:rsid w:val="00E60C69"/>
    <w:rsid w:val="00E644E0"/>
    <w:rsid w:val="00E6699F"/>
    <w:rsid w:val="00E66AF4"/>
    <w:rsid w:val="00E678FD"/>
    <w:rsid w:val="00E71462"/>
    <w:rsid w:val="00E75540"/>
    <w:rsid w:val="00E818DE"/>
    <w:rsid w:val="00E84F8D"/>
    <w:rsid w:val="00E8675E"/>
    <w:rsid w:val="00E90CEA"/>
    <w:rsid w:val="00E95FD7"/>
    <w:rsid w:val="00EA0F11"/>
    <w:rsid w:val="00EA1C38"/>
    <w:rsid w:val="00EA247B"/>
    <w:rsid w:val="00EA6151"/>
    <w:rsid w:val="00EA7750"/>
    <w:rsid w:val="00EB0EC5"/>
    <w:rsid w:val="00EB3C7A"/>
    <w:rsid w:val="00EC03C6"/>
    <w:rsid w:val="00EC29A1"/>
    <w:rsid w:val="00EC50F6"/>
    <w:rsid w:val="00EC51B0"/>
    <w:rsid w:val="00EC7EAD"/>
    <w:rsid w:val="00ED3BB6"/>
    <w:rsid w:val="00ED451F"/>
    <w:rsid w:val="00EE1974"/>
    <w:rsid w:val="00EE3776"/>
    <w:rsid w:val="00EF3085"/>
    <w:rsid w:val="00EF533E"/>
    <w:rsid w:val="00F035DB"/>
    <w:rsid w:val="00F06718"/>
    <w:rsid w:val="00F11DE6"/>
    <w:rsid w:val="00F121CB"/>
    <w:rsid w:val="00F174CB"/>
    <w:rsid w:val="00F175F3"/>
    <w:rsid w:val="00F30607"/>
    <w:rsid w:val="00F30A56"/>
    <w:rsid w:val="00F343C2"/>
    <w:rsid w:val="00F416AB"/>
    <w:rsid w:val="00F51A1C"/>
    <w:rsid w:val="00F526D6"/>
    <w:rsid w:val="00F54226"/>
    <w:rsid w:val="00F6135B"/>
    <w:rsid w:val="00F6319B"/>
    <w:rsid w:val="00F67E63"/>
    <w:rsid w:val="00F70B90"/>
    <w:rsid w:val="00F7431D"/>
    <w:rsid w:val="00F7507B"/>
    <w:rsid w:val="00F75B73"/>
    <w:rsid w:val="00F83B94"/>
    <w:rsid w:val="00F94FEB"/>
    <w:rsid w:val="00FA7CFC"/>
    <w:rsid w:val="00FB1EAB"/>
    <w:rsid w:val="00FB4CE5"/>
    <w:rsid w:val="00FC05A1"/>
    <w:rsid w:val="00FC3B9A"/>
    <w:rsid w:val="00FC46F2"/>
    <w:rsid w:val="00FD0762"/>
    <w:rsid w:val="00FD6714"/>
    <w:rsid w:val="00FE5AB3"/>
    <w:rsid w:val="00FF2BF0"/>
    <w:rsid w:val="00FF474D"/>
    <w:rsid w:val="00FF78E9"/>
    <w:rsid w:val="00FF7A83"/>
    <w:rsid w:val="10F72AF2"/>
    <w:rsid w:val="1CF18BFB"/>
    <w:rsid w:val="1D688725"/>
    <w:rsid w:val="220C9857"/>
    <w:rsid w:val="22189554"/>
    <w:rsid w:val="300FDC72"/>
    <w:rsid w:val="37AB1668"/>
    <w:rsid w:val="3C7E5EB8"/>
    <w:rsid w:val="412C8D0E"/>
    <w:rsid w:val="536BBB91"/>
    <w:rsid w:val="5F77C3D9"/>
    <w:rsid w:val="5FAED0B4"/>
    <w:rsid w:val="7BDF3A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5CE79"/>
  <w15:chartTrackingRefBased/>
  <w15:docId w15:val="{F723C94D-55D0-41A8-9BC6-6BC396D44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6AB"/>
    <w:pPr>
      <w:spacing w:before="120" w:after="120" w:line="240" w:lineRule="auto"/>
    </w:pPr>
    <w:rPr>
      <w:rFonts w:ascii="Times New Roman" w:eastAsia="Times New Roman" w:hAnsi="Times New Roman" w:cs="Times New Roman"/>
      <w:color w:val="000000" w:themeColor="text1"/>
      <w:sz w:val="24"/>
      <w:szCs w:val="24"/>
    </w:rPr>
  </w:style>
  <w:style w:type="paragraph" w:styleId="Heading1">
    <w:name w:val="heading 1"/>
    <w:next w:val="BodyText"/>
    <w:link w:val="Heading1Char"/>
    <w:qFormat/>
    <w:rsid w:val="00F416AB"/>
    <w:pPr>
      <w:keepNext/>
      <w:pageBreakBefore/>
      <w:numPr>
        <w:numId w:val="16"/>
      </w:numPr>
      <w:tabs>
        <w:tab w:val="left" w:pos="720"/>
      </w:tabs>
      <w:autoSpaceDE w:val="0"/>
      <w:autoSpaceDN w:val="0"/>
      <w:adjustRightInd w:val="0"/>
      <w:spacing w:after="120" w:line="240" w:lineRule="auto"/>
      <w:outlineLvl w:val="0"/>
    </w:pPr>
    <w:rPr>
      <w:rFonts w:ascii="Arial" w:eastAsia="Times New Roman" w:hAnsi="Arial" w:cs="Arial"/>
      <w:b/>
      <w:bCs/>
      <w:color w:val="000000" w:themeColor="text1"/>
      <w:kern w:val="32"/>
      <w:sz w:val="36"/>
      <w:szCs w:val="32"/>
    </w:rPr>
  </w:style>
  <w:style w:type="paragraph" w:styleId="Heading2">
    <w:name w:val="heading 2"/>
    <w:basedOn w:val="Heading1"/>
    <w:next w:val="BodyText"/>
    <w:link w:val="Heading2Char"/>
    <w:qFormat/>
    <w:rsid w:val="00F416AB"/>
    <w:pPr>
      <w:pageBreakBefore w:val="0"/>
      <w:numPr>
        <w:ilvl w:val="1"/>
      </w:numPr>
      <w:tabs>
        <w:tab w:val="clear" w:pos="720"/>
        <w:tab w:val="left" w:pos="907"/>
      </w:tabs>
      <w:spacing w:before="120"/>
      <w:outlineLvl w:val="1"/>
    </w:pPr>
    <w:rPr>
      <w:iCs/>
      <w:sz w:val="32"/>
      <w:szCs w:val="28"/>
    </w:rPr>
  </w:style>
  <w:style w:type="paragraph" w:styleId="Heading3">
    <w:name w:val="heading 3"/>
    <w:basedOn w:val="Heading2"/>
    <w:next w:val="BodyText"/>
    <w:link w:val="Heading3Char"/>
    <w:qFormat/>
    <w:rsid w:val="00F416AB"/>
    <w:pPr>
      <w:tabs>
        <w:tab w:val="clear" w:pos="907"/>
        <w:tab w:val="left" w:pos="1080"/>
      </w:tabs>
      <w:outlineLvl w:val="2"/>
    </w:pPr>
    <w:rPr>
      <w:bCs w:val="0"/>
      <w:iCs w:val="0"/>
      <w:sz w:val="28"/>
      <w:szCs w:val="26"/>
    </w:rPr>
  </w:style>
  <w:style w:type="paragraph" w:styleId="Heading4">
    <w:name w:val="heading 4"/>
    <w:basedOn w:val="Heading3"/>
    <w:next w:val="BodyText"/>
    <w:link w:val="Heading4Char"/>
    <w:qFormat/>
    <w:rsid w:val="00F416AB"/>
    <w:pPr>
      <w:numPr>
        <w:ilvl w:val="3"/>
      </w:numPr>
      <w:ind w:left="1080" w:hanging="1080"/>
      <w:outlineLvl w:val="3"/>
    </w:pPr>
    <w:rPr>
      <w:sz w:val="24"/>
      <w:szCs w:val="28"/>
    </w:rPr>
  </w:style>
  <w:style w:type="paragraph" w:styleId="Heading5">
    <w:name w:val="heading 5"/>
    <w:basedOn w:val="Heading4"/>
    <w:next w:val="BodyText"/>
    <w:link w:val="Heading5Char"/>
    <w:qFormat/>
    <w:rsid w:val="00F416AB"/>
    <w:pPr>
      <w:numPr>
        <w:ilvl w:val="4"/>
      </w:numPr>
      <w:ind w:left="1080" w:hanging="1080"/>
      <w:outlineLvl w:val="4"/>
    </w:pPr>
    <w:rPr>
      <w:bCs/>
      <w:iCs/>
      <w:szCs w:val="26"/>
    </w:rPr>
  </w:style>
  <w:style w:type="paragraph" w:styleId="Heading6">
    <w:name w:val="heading 6"/>
    <w:basedOn w:val="Heading5"/>
    <w:next w:val="BodyText"/>
    <w:link w:val="Heading6Char"/>
    <w:qFormat/>
    <w:rsid w:val="00F416AB"/>
    <w:pPr>
      <w:numPr>
        <w:ilvl w:val="5"/>
      </w:numPr>
      <w:ind w:left="1080" w:hanging="1080"/>
      <w:outlineLvl w:val="5"/>
    </w:pPr>
    <w:rPr>
      <w:bCs w:val="0"/>
      <w:szCs w:val="22"/>
    </w:rPr>
  </w:style>
  <w:style w:type="paragraph" w:styleId="Heading7">
    <w:name w:val="heading 7"/>
    <w:basedOn w:val="Heading6"/>
    <w:next w:val="BodyText"/>
    <w:link w:val="Heading7Char"/>
    <w:qFormat/>
    <w:rsid w:val="00F416AB"/>
    <w:pPr>
      <w:numPr>
        <w:ilvl w:val="6"/>
      </w:numPr>
      <w:ind w:left="1080"/>
      <w:outlineLvl w:val="6"/>
    </w:pPr>
    <w:rPr>
      <w:szCs w:val="24"/>
    </w:rPr>
  </w:style>
  <w:style w:type="paragraph" w:styleId="Heading8">
    <w:name w:val="heading 8"/>
    <w:basedOn w:val="Heading7"/>
    <w:next w:val="BodyText"/>
    <w:link w:val="Heading8Char"/>
    <w:qFormat/>
    <w:rsid w:val="00F416AB"/>
    <w:pPr>
      <w:numPr>
        <w:ilvl w:val="7"/>
      </w:numPr>
      <w:ind w:left="1080" w:hanging="1080"/>
      <w:outlineLvl w:val="7"/>
    </w:pPr>
    <w:rPr>
      <w:iCs w:val="0"/>
    </w:rPr>
  </w:style>
  <w:style w:type="paragraph" w:styleId="Heading9">
    <w:name w:val="heading 9"/>
    <w:basedOn w:val="Heading8"/>
    <w:next w:val="BodyText"/>
    <w:link w:val="Heading9Char"/>
    <w:qFormat/>
    <w:rsid w:val="00F416AB"/>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F416AB"/>
    <w:pPr>
      <w:tabs>
        <w:tab w:val="left" w:pos="720"/>
      </w:tabs>
      <w:spacing w:before="120" w:after="120" w:line="240" w:lineRule="auto"/>
    </w:pPr>
    <w:rPr>
      <w:rFonts w:ascii="Times New Roman" w:eastAsia="Times New Roman" w:hAnsi="Times New Roman" w:cs="Times New Roman"/>
      <w:color w:val="000000" w:themeColor="text1"/>
      <w:sz w:val="24"/>
      <w:szCs w:val="20"/>
    </w:rPr>
  </w:style>
  <w:style w:type="character" w:customStyle="1" w:styleId="BodyTextChar">
    <w:name w:val="Body Text Char"/>
    <w:link w:val="BodyText"/>
    <w:rsid w:val="00F416AB"/>
    <w:rPr>
      <w:rFonts w:ascii="Times New Roman" w:eastAsia="Times New Roman" w:hAnsi="Times New Roman" w:cs="Times New Roman"/>
      <w:color w:val="000000" w:themeColor="text1"/>
      <w:sz w:val="24"/>
      <w:szCs w:val="20"/>
    </w:rPr>
  </w:style>
  <w:style w:type="paragraph" w:customStyle="1" w:styleId="TableText">
    <w:name w:val="Table Text"/>
    <w:link w:val="TableTextChar"/>
    <w:rsid w:val="00F416AB"/>
    <w:pPr>
      <w:spacing w:before="60" w:after="60" w:line="240" w:lineRule="auto"/>
    </w:pPr>
    <w:rPr>
      <w:rFonts w:ascii="Arial" w:eastAsia="Times New Roman" w:hAnsi="Arial" w:cs="Arial"/>
      <w:szCs w:val="20"/>
    </w:rPr>
  </w:style>
  <w:style w:type="character" w:customStyle="1" w:styleId="TableTextChar">
    <w:name w:val="Table Text Char"/>
    <w:link w:val="TableText"/>
    <w:rsid w:val="00F416AB"/>
    <w:rPr>
      <w:rFonts w:ascii="Arial" w:eastAsia="Times New Roman" w:hAnsi="Arial" w:cs="Arial"/>
      <w:szCs w:val="20"/>
    </w:rPr>
  </w:style>
  <w:style w:type="paragraph" w:styleId="Footer">
    <w:name w:val="footer"/>
    <w:link w:val="FooterChar"/>
    <w:rsid w:val="00F416AB"/>
    <w:pPr>
      <w:tabs>
        <w:tab w:val="center" w:pos="4680"/>
        <w:tab w:val="right" w:pos="9360"/>
      </w:tabs>
      <w:spacing w:after="0" w:line="240" w:lineRule="auto"/>
    </w:pPr>
    <w:rPr>
      <w:rFonts w:ascii="Times New Roman" w:eastAsia="Times New Roman" w:hAnsi="Times New Roman" w:cs="Tahoma"/>
      <w:color w:val="000000" w:themeColor="text1"/>
      <w:sz w:val="20"/>
      <w:szCs w:val="16"/>
    </w:rPr>
  </w:style>
  <w:style w:type="character" w:customStyle="1" w:styleId="FooterChar">
    <w:name w:val="Footer Char"/>
    <w:link w:val="Footer"/>
    <w:rsid w:val="00F416AB"/>
    <w:rPr>
      <w:rFonts w:ascii="Times New Roman" w:eastAsia="Times New Roman" w:hAnsi="Times New Roman" w:cs="Tahoma"/>
      <w:color w:val="000000" w:themeColor="text1"/>
      <w:sz w:val="20"/>
      <w:szCs w:val="16"/>
    </w:rPr>
  </w:style>
  <w:style w:type="paragraph" w:styleId="Title">
    <w:name w:val="Title"/>
    <w:next w:val="BodyText"/>
    <w:link w:val="TitleChar"/>
    <w:qFormat/>
    <w:rsid w:val="00F416AB"/>
    <w:pPr>
      <w:autoSpaceDE w:val="0"/>
      <w:autoSpaceDN w:val="0"/>
      <w:adjustRightInd w:val="0"/>
      <w:spacing w:after="360" w:line="240" w:lineRule="auto"/>
      <w:jc w:val="center"/>
    </w:pPr>
    <w:rPr>
      <w:rFonts w:ascii="Arial" w:eastAsia="Times New Roman" w:hAnsi="Arial" w:cs="Arial"/>
      <w:b/>
      <w:bCs/>
      <w:color w:val="000000" w:themeColor="text1"/>
      <w:sz w:val="36"/>
      <w:szCs w:val="32"/>
    </w:rPr>
  </w:style>
  <w:style w:type="character" w:customStyle="1" w:styleId="TitleChar">
    <w:name w:val="Title Char"/>
    <w:basedOn w:val="DefaultParagraphFont"/>
    <w:link w:val="Title"/>
    <w:rsid w:val="00F416AB"/>
    <w:rPr>
      <w:rFonts w:ascii="Arial" w:eastAsia="Times New Roman" w:hAnsi="Arial" w:cs="Arial"/>
      <w:b/>
      <w:bCs/>
      <w:color w:val="000000" w:themeColor="text1"/>
      <w:sz w:val="36"/>
      <w:szCs w:val="32"/>
    </w:rPr>
  </w:style>
  <w:style w:type="paragraph" w:styleId="ListParagraph">
    <w:name w:val="List Paragraph"/>
    <w:aliases w:val="out list"/>
    <w:basedOn w:val="Normal"/>
    <w:link w:val="ListParagraphChar"/>
    <w:uiPriority w:val="34"/>
    <w:qFormat/>
    <w:rsid w:val="0076426D"/>
    <w:pPr>
      <w:ind w:left="720"/>
      <w:contextualSpacing/>
    </w:pPr>
  </w:style>
  <w:style w:type="paragraph" w:customStyle="1" w:styleId="TableHeading">
    <w:name w:val="Table Heading"/>
    <w:rsid w:val="00F416AB"/>
    <w:pPr>
      <w:spacing w:before="60" w:after="60" w:line="240" w:lineRule="auto"/>
    </w:pPr>
    <w:rPr>
      <w:rFonts w:ascii="Arial" w:eastAsia="Times New Roman" w:hAnsi="Arial" w:cs="Arial"/>
      <w:b/>
    </w:rPr>
  </w:style>
  <w:style w:type="paragraph" w:customStyle="1" w:styleId="Title2">
    <w:name w:val="Title 2"/>
    <w:next w:val="BodyText"/>
    <w:rsid w:val="00F416AB"/>
    <w:pPr>
      <w:spacing w:after="360" w:line="240" w:lineRule="auto"/>
      <w:jc w:val="center"/>
    </w:pPr>
    <w:rPr>
      <w:rFonts w:ascii="Arial" w:eastAsia="Times New Roman" w:hAnsi="Arial" w:cs="Arial"/>
      <w:b/>
      <w:bCs/>
      <w:color w:val="000000" w:themeColor="text1"/>
      <w:sz w:val="28"/>
      <w:szCs w:val="32"/>
    </w:rPr>
  </w:style>
  <w:style w:type="table" w:styleId="TableGrid1">
    <w:name w:val="Table Grid 1"/>
    <w:basedOn w:val="TableNormal"/>
    <w:rsid w:val="0076426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ProjectName">
    <w:name w:val="Project Name"/>
    <w:basedOn w:val="Normal"/>
    <w:rsid w:val="0076426D"/>
    <w:pPr>
      <w:spacing w:before="720"/>
      <w:jc w:val="center"/>
    </w:pPr>
    <w:rPr>
      <w:rFonts w:ascii="Arial" w:eastAsia="Calibri" w:hAnsi="Arial" w:cs="Arial"/>
      <w:b/>
      <w:bCs/>
      <w:color w:val="000000"/>
      <w:sz w:val="40"/>
      <w:szCs w:val="40"/>
      <w:lang w:eastAsia="ko-KR"/>
    </w:rPr>
  </w:style>
  <w:style w:type="character" w:customStyle="1" w:styleId="ListParagraphChar">
    <w:name w:val="List Paragraph Char"/>
    <w:aliases w:val="out list Char"/>
    <w:link w:val="ListParagraph"/>
    <w:uiPriority w:val="34"/>
    <w:locked/>
    <w:rsid w:val="0076426D"/>
    <w:rPr>
      <w:rFonts w:ascii="Times New Roman" w:eastAsia="Times New Roman" w:hAnsi="Times New Roman" w:cs="Times New Roman"/>
      <w:sz w:val="24"/>
    </w:rPr>
  </w:style>
  <w:style w:type="character" w:styleId="Hyperlink">
    <w:name w:val="Hyperlink"/>
    <w:uiPriority w:val="99"/>
    <w:rsid w:val="00F416AB"/>
    <w:rPr>
      <w:color w:val="0000FF"/>
      <w:u w:val="single"/>
    </w:rPr>
  </w:style>
  <w:style w:type="character" w:styleId="UnresolvedMention">
    <w:name w:val="Unresolved Mention"/>
    <w:basedOn w:val="DefaultParagraphFont"/>
    <w:uiPriority w:val="99"/>
    <w:semiHidden/>
    <w:unhideWhenUsed/>
    <w:rsid w:val="00F54226"/>
    <w:rPr>
      <w:color w:val="605E5C"/>
      <w:shd w:val="clear" w:color="auto" w:fill="E1DFDD"/>
    </w:rPr>
  </w:style>
  <w:style w:type="character" w:customStyle="1" w:styleId="Heading1Char">
    <w:name w:val="Heading 1 Char"/>
    <w:basedOn w:val="DefaultParagraphFont"/>
    <w:link w:val="Heading1"/>
    <w:uiPriority w:val="9"/>
    <w:rsid w:val="003C014C"/>
    <w:rPr>
      <w:rFonts w:ascii="Arial" w:eastAsia="Times New Roman" w:hAnsi="Arial" w:cs="Arial"/>
      <w:b/>
      <w:bCs/>
      <w:color w:val="000000" w:themeColor="text1"/>
      <w:kern w:val="32"/>
      <w:sz w:val="36"/>
      <w:szCs w:val="32"/>
    </w:rPr>
  </w:style>
  <w:style w:type="paragraph" w:styleId="TOCHeading">
    <w:name w:val="TOC Heading"/>
    <w:basedOn w:val="Heading1"/>
    <w:next w:val="Normal"/>
    <w:uiPriority w:val="39"/>
    <w:unhideWhenUsed/>
    <w:qFormat/>
    <w:rsid w:val="003C014C"/>
    <w:pPr>
      <w:spacing w:line="259" w:lineRule="auto"/>
      <w:outlineLvl w:val="9"/>
    </w:pPr>
  </w:style>
  <w:style w:type="paragraph" w:styleId="Header">
    <w:name w:val="header"/>
    <w:link w:val="HeaderChar"/>
    <w:rsid w:val="00F416AB"/>
    <w:pPr>
      <w:tabs>
        <w:tab w:val="center" w:pos="4680"/>
        <w:tab w:val="right" w:pos="9360"/>
      </w:tabs>
      <w:spacing w:after="0" w:line="240" w:lineRule="auto"/>
    </w:pPr>
    <w:rPr>
      <w:rFonts w:ascii="Times New Roman" w:eastAsia="Times New Roman" w:hAnsi="Times New Roman" w:cs="Times New Roman"/>
      <w:color w:val="000000" w:themeColor="text1"/>
      <w:sz w:val="20"/>
      <w:szCs w:val="20"/>
    </w:rPr>
  </w:style>
  <w:style w:type="character" w:customStyle="1" w:styleId="HeaderChar">
    <w:name w:val="Header Char"/>
    <w:basedOn w:val="DefaultParagraphFont"/>
    <w:link w:val="Header"/>
    <w:rsid w:val="00F416AB"/>
    <w:rPr>
      <w:rFonts w:ascii="Times New Roman" w:eastAsia="Times New Roman" w:hAnsi="Times New Roman" w:cs="Times New Roman"/>
      <w:color w:val="000000" w:themeColor="text1"/>
      <w:sz w:val="20"/>
      <w:szCs w:val="20"/>
    </w:rPr>
  </w:style>
  <w:style w:type="character" w:customStyle="1" w:styleId="Heading2Char">
    <w:name w:val="Heading 2 Char"/>
    <w:basedOn w:val="DefaultParagraphFont"/>
    <w:link w:val="Heading2"/>
    <w:rsid w:val="006F6D4D"/>
    <w:rPr>
      <w:rFonts w:ascii="Arial" w:eastAsia="Times New Roman" w:hAnsi="Arial" w:cs="Arial"/>
      <w:b/>
      <w:bCs/>
      <w:iCs/>
      <w:color w:val="000000" w:themeColor="text1"/>
      <w:kern w:val="32"/>
      <w:sz w:val="32"/>
      <w:szCs w:val="28"/>
    </w:rPr>
  </w:style>
  <w:style w:type="paragraph" w:styleId="TOC1">
    <w:name w:val="toc 1"/>
    <w:next w:val="BodyText"/>
    <w:autoRedefine/>
    <w:uiPriority w:val="39"/>
    <w:rsid w:val="00F416AB"/>
    <w:pPr>
      <w:keepNext/>
      <w:keepLines/>
      <w:tabs>
        <w:tab w:val="left" w:pos="540"/>
        <w:tab w:val="right" w:leader="dot" w:pos="9350"/>
      </w:tabs>
      <w:spacing w:before="60" w:after="60" w:line="240" w:lineRule="auto"/>
      <w:ind w:left="547" w:hanging="547"/>
    </w:pPr>
    <w:rPr>
      <w:rFonts w:ascii="Arial" w:eastAsia="Times New Roman" w:hAnsi="Arial" w:cs="Times New Roman"/>
      <w:b/>
      <w:color w:val="000000" w:themeColor="text1"/>
      <w:sz w:val="28"/>
      <w:szCs w:val="20"/>
    </w:rPr>
  </w:style>
  <w:style w:type="paragraph" w:styleId="TOC2">
    <w:name w:val="toc 2"/>
    <w:next w:val="BodyText"/>
    <w:autoRedefine/>
    <w:uiPriority w:val="39"/>
    <w:rsid w:val="00F416AB"/>
    <w:pPr>
      <w:tabs>
        <w:tab w:val="left" w:pos="1080"/>
        <w:tab w:val="right" w:leader="dot" w:pos="9350"/>
      </w:tabs>
      <w:spacing w:before="40" w:after="40" w:line="240" w:lineRule="auto"/>
      <w:ind w:left="1094" w:hanging="734"/>
    </w:pPr>
    <w:rPr>
      <w:rFonts w:ascii="Arial" w:eastAsia="Times New Roman" w:hAnsi="Arial" w:cs="Times New Roman"/>
      <w:b/>
      <w:color w:val="000000" w:themeColor="text1"/>
      <w:sz w:val="24"/>
      <w:szCs w:val="24"/>
    </w:rPr>
  </w:style>
  <w:style w:type="character" w:styleId="CommentReference">
    <w:name w:val="annotation reference"/>
    <w:basedOn w:val="DefaultParagraphFont"/>
    <w:uiPriority w:val="99"/>
    <w:semiHidden/>
    <w:unhideWhenUsed/>
    <w:rsid w:val="00835F36"/>
    <w:rPr>
      <w:sz w:val="16"/>
      <w:szCs w:val="16"/>
    </w:rPr>
  </w:style>
  <w:style w:type="paragraph" w:styleId="CommentText">
    <w:name w:val="annotation text"/>
    <w:basedOn w:val="Normal"/>
    <w:link w:val="CommentTextChar"/>
    <w:uiPriority w:val="99"/>
    <w:semiHidden/>
    <w:unhideWhenUsed/>
    <w:rsid w:val="00835F36"/>
    <w:rPr>
      <w:sz w:val="20"/>
      <w:szCs w:val="20"/>
    </w:rPr>
  </w:style>
  <w:style w:type="character" w:customStyle="1" w:styleId="CommentTextChar">
    <w:name w:val="Comment Text Char"/>
    <w:basedOn w:val="DefaultParagraphFont"/>
    <w:link w:val="CommentText"/>
    <w:uiPriority w:val="99"/>
    <w:semiHidden/>
    <w:rsid w:val="00835F3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35F36"/>
    <w:rPr>
      <w:b/>
      <w:bCs/>
    </w:rPr>
  </w:style>
  <w:style w:type="character" w:customStyle="1" w:styleId="CommentSubjectChar">
    <w:name w:val="Comment Subject Char"/>
    <w:basedOn w:val="CommentTextChar"/>
    <w:link w:val="CommentSubject"/>
    <w:uiPriority w:val="99"/>
    <w:semiHidden/>
    <w:rsid w:val="00835F36"/>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rsid w:val="00F416AB"/>
    <w:rPr>
      <w:rFonts w:ascii="Arial" w:eastAsia="Times New Roman" w:hAnsi="Arial" w:cs="Arial"/>
      <w:b/>
      <w:color w:val="000000" w:themeColor="text1"/>
      <w:kern w:val="32"/>
      <w:sz w:val="28"/>
      <w:szCs w:val="26"/>
    </w:rPr>
  </w:style>
  <w:style w:type="character" w:customStyle="1" w:styleId="Heading4Char">
    <w:name w:val="Heading 4 Char"/>
    <w:basedOn w:val="DefaultParagraphFont"/>
    <w:link w:val="Heading4"/>
    <w:rsid w:val="00F416AB"/>
    <w:rPr>
      <w:rFonts w:ascii="Arial" w:eastAsia="Times New Roman" w:hAnsi="Arial" w:cs="Arial"/>
      <w:b/>
      <w:color w:val="000000" w:themeColor="text1"/>
      <w:kern w:val="32"/>
      <w:sz w:val="24"/>
      <w:szCs w:val="28"/>
    </w:rPr>
  </w:style>
  <w:style w:type="character" w:customStyle="1" w:styleId="Heading5Char">
    <w:name w:val="Heading 5 Char"/>
    <w:basedOn w:val="DefaultParagraphFont"/>
    <w:link w:val="Heading5"/>
    <w:rsid w:val="00F416AB"/>
    <w:rPr>
      <w:rFonts w:ascii="Arial" w:eastAsia="Times New Roman" w:hAnsi="Arial" w:cs="Arial"/>
      <w:b/>
      <w:bCs/>
      <w:iCs/>
      <w:color w:val="000000" w:themeColor="text1"/>
      <w:kern w:val="32"/>
      <w:sz w:val="24"/>
      <w:szCs w:val="26"/>
    </w:rPr>
  </w:style>
  <w:style w:type="character" w:customStyle="1" w:styleId="Heading6Char">
    <w:name w:val="Heading 6 Char"/>
    <w:basedOn w:val="DefaultParagraphFont"/>
    <w:link w:val="Heading6"/>
    <w:rsid w:val="00F416AB"/>
    <w:rPr>
      <w:rFonts w:ascii="Arial" w:eastAsia="Times New Roman" w:hAnsi="Arial" w:cs="Arial"/>
      <w:b/>
      <w:iCs/>
      <w:color w:val="000000" w:themeColor="text1"/>
      <w:kern w:val="32"/>
      <w:sz w:val="24"/>
    </w:rPr>
  </w:style>
  <w:style w:type="character" w:customStyle="1" w:styleId="Heading7Char">
    <w:name w:val="Heading 7 Char"/>
    <w:basedOn w:val="DefaultParagraphFont"/>
    <w:link w:val="Heading7"/>
    <w:rsid w:val="00F416AB"/>
    <w:rPr>
      <w:rFonts w:ascii="Arial" w:eastAsia="Times New Roman" w:hAnsi="Arial" w:cs="Arial"/>
      <w:b/>
      <w:iCs/>
      <w:color w:val="000000" w:themeColor="text1"/>
      <w:kern w:val="32"/>
      <w:sz w:val="24"/>
      <w:szCs w:val="24"/>
    </w:rPr>
  </w:style>
  <w:style w:type="character" w:customStyle="1" w:styleId="Heading8Char">
    <w:name w:val="Heading 8 Char"/>
    <w:basedOn w:val="DefaultParagraphFont"/>
    <w:link w:val="Heading8"/>
    <w:rsid w:val="00F416AB"/>
    <w:rPr>
      <w:rFonts w:ascii="Arial" w:eastAsia="Times New Roman" w:hAnsi="Arial" w:cs="Arial"/>
      <w:b/>
      <w:color w:val="000000" w:themeColor="text1"/>
      <w:kern w:val="32"/>
      <w:sz w:val="24"/>
      <w:szCs w:val="24"/>
    </w:rPr>
  </w:style>
  <w:style w:type="character" w:customStyle="1" w:styleId="Heading9Char">
    <w:name w:val="Heading 9 Char"/>
    <w:basedOn w:val="DefaultParagraphFont"/>
    <w:link w:val="Heading9"/>
    <w:rsid w:val="00F416AB"/>
    <w:rPr>
      <w:rFonts w:ascii="Arial" w:eastAsia="Times New Roman" w:hAnsi="Arial" w:cs="Arial"/>
      <w:b/>
      <w:color w:val="000000" w:themeColor="text1"/>
      <w:kern w:val="32"/>
      <w:sz w:val="24"/>
    </w:rPr>
  </w:style>
  <w:style w:type="paragraph" w:customStyle="1" w:styleId="Appendix1">
    <w:name w:val="Appendix 1"/>
    <w:basedOn w:val="Heading1"/>
    <w:next w:val="BodyText"/>
    <w:rsid w:val="00F416AB"/>
    <w:pPr>
      <w:numPr>
        <w:numId w:val="8"/>
      </w:numPr>
      <w:tabs>
        <w:tab w:val="left" w:pos="720"/>
      </w:tabs>
      <w:ind w:left="576" w:hanging="576"/>
    </w:pPr>
    <w:rPr>
      <w:szCs w:val="24"/>
    </w:rPr>
  </w:style>
  <w:style w:type="paragraph" w:customStyle="1" w:styleId="Appendix2">
    <w:name w:val="Appendix 2"/>
    <w:basedOn w:val="Appendix1"/>
    <w:next w:val="BodyText"/>
    <w:rsid w:val="00F416AB"/>
    <w:pPr>
      <w:pageBreakBefore w:val="0"/>
      <w:numPr>
        <w:ilvl w:val="1"/>
      </w:numPr>
      <w:tabs>
        <w:tab w:val="clear" w:pos="720"/>
        <w:tab w:val="clear" w:pos="1152"/>
        <w:tab w:val="left" w:pos="907"/>
      </w:tabs>
      <w:spacing w:before="120"/>
      <w:ind w:left="907" w:hanging="907"/>
    </w:pPr>
    <w:rPr>
      <w:sz w:val="32"/>
    </w:rPr>
  </w:style>
  <w:style w:type="paragraph" w:styleId="BalloonText">
    <w:name w:val="Balloon Text"/>
    <w:basedOn w:val="Normal"/>
    <w:link w:val="BalloonTextChar"/>
    <w:rsid w:val="00F416AB"/>
    <w:pPr>
      <w:spacing w:before="0" w:after="0"/>
    </w:pPr>
    <w:rPr>
      <w:rFonts w:ascii="Tahoma" w:hAnsi="Tahoma" w:cs="Tahoma"/>
      <w:sz w:val="16"/>
      <w:szCs w:val="16"/>
    </w:rPr>
  </w:style>
  <w:style w:type="character" w:customStyle="1" w:styleId="BalloonTextChar">
    <w:name w:val="Balloon Text Char"/>
    <w:basedOn w:val="DefaultParagraphFont"/>
    <w:link w:val="BalloonText"/>
    <w:rsid w:val="00F416AB"/>
    <w:rPr>
      <w:rFonts w:ascii="Tahoma" w:eastAsia="Times New Roman" w:hAnsi="Tahoma" w:cs="Tahoma"/>
      <w:color w:val="000000" w:themeColor="text1"/>
      <w:sz w:val="16"/>
      <w:szCs w:val="16"/>
    </w:rPr>
  </w:style>
  <w:style w:type="paragraph" w:customStyle="1" w:styleId="BodyTextBullet1">
    <w:name w:val="Body Text Bullet 1"/>
    <w:rsid w:val="00F416AB"/>
    <w:pPr>
      <w:numPr>
        <w:numId w:val="9"/>
      </w:numPr>
      <w:spacing w:before="60" w:after="60" w:line="240" w:lineRule="auto"/>
    </w:pPr>
    <w:rPr>
      <w:rFonts w:ascii="Times New Roman" w:eastAsia="Times New Roman" w:hAnsi="Times New Roman" w:cs="Times New Roman"/>
      <w:color w:val="000000" w:themeColor="text1"/>
      <w:sz w:val="24"/>
      <w:szCs w:val="20"/>
    </w:rPr>
  </w:style>
  <w:style w:type="paragraph" w:customStyle="1" w:styleId="BodyTextBullet2">
    <w:name w:val="Body Text Bullet 2"/>
    <w:rsid w:val="00F416AB"/>
    <w:pPr>
      <w:numPr>
        <w:numId w:val="10"/>
      </w:numPr>
      <w:spacing w:before="60" w:after="60" w:line="240" w:lineRule="auto"/>
    </w:pPr>
    <w:rPr>
      <w:rFonts w:ascii="Times New Roman" w:eastAsia="Times New Roman" w:hAnsi="Times New Roman" w:cs="Times New Roman"/>
      <w:color w:val="000000" w:themeColor="text1"/>
      <w:sz w:val="24"/>
      <w:szCs w:val="20"/>
    </w:rPr>
  </w:style>
  <w:style w:type="paragraph" w:customStyle="1" w:styleId="BodyTextLettered1">
    <w:name w:val="Body Text Lettered 1"/>
    <w:rsid w:val="00F416AB"/>
    <w:pPr>
      <w:numPr>
        <w:numId w:val="11"/>
      </w:numPr>
      <w:spacing w:before="60" w:after="60" w:line="240" w:lineRule="auto"/>
    </w:pPr>
    <w:rPr>
      <w:rFonts w:ascii="Times New Roman" w:eastAsia="Times New Roman" w:hAnsi="Times New Roman" w:cs="Times New Roman"/>
      <w:color w:val="000000" w:themeColor="text1"/>
      <w:sz w:val="24"/>
      <w:szCs w:val="20"/>
    </w:rPr>
  </w:style>
  <w:style w:type="paragraph" w:customStyle="1" w:styleId="BodyTextLettered2">
    <w:name w:val="Body Text Lettered 2"/>
    <w:rsid w:val="00F416AB"/>
    <w:pPr>
      <w:numPr>
        <w:numId w:val="12"/>
      </w:numPr>
      <w:spacing w:before="60" w:after="60" w:line="240" w:lineRule="auto"/>
    </w:pPr>
    <w:rPr>
      <w:rFonts w:ascii="Times New Roman" w:eastAsia="Times New Roman" w:hAnsi="Times New Roman" w:cs="Times New Roman"/>
      <w:color w:val="000000" w:themeColor="text1"/>
      <w:sz w:val="24"/>
      <w:szCs w:val="20"/>
    </w:rPr>
  </w:style>
  <w:style w:type="paragraph" w:customStyle="1" w:styleId="BodyTextNumbered1">
    <w:name w:val="Body Text Numbered 1"/>
    <w:rsid w:val="00F416AB"/>
    <w:pPr>
      <w:numPr>
        <w:numId w:val="13"/>
      </w:numPr>
      <w:spacing w:before="60" w:after="60" w:line="240" w:lineRule="auto"/>
    </w:pPr>
    <w:rPr>
      <w:rFonts w:ascii="Times New Roman" w:eastAsia="Times New Roman" w:hAnsi="Times New Roman" w:cs="Times New Roman"/>
      <w:color w:val="000000" w:themeColor="text1"/>
      <w:sz w:val="24"/>
      <w:szCs w:val="20"/>
    </w:rPr>
  </w:style>
  <w:style w:type="paragraph" w:customStyle="1" w:styleId="BodyTextNumbered2">
    <w:name w:val="Body Text Numbered 2"/>
    <w:rsid w:val="00F416AB"/>
    <w:pPr>
      <w:numPr>
        <w:numId w:val="14"/>
      </w:numPr>
      <w:spacing w:before="60" w:after="60" w:line="240" w:lineRule="auto"/>
    </w:pPr>
    <w:rPr>
      <w:rFonts w:ascii="Times New Roman" w:eastAsia="Times New Roman" w:hAnsi="Times New Roman" w:cs="Times New Roman"/>
      <w:color w:val="000000" w:themeColor="text1"/>
      <w:szCs w:val="20"/>
    </w:rPr>
  </w:style>
  <w:style w:type="paragraph" w:customStyle="1" w:styleId="BulletInstructions">
    <w:name w:val="Bullet Instructions"/>
    <w:basedOn w:val="Normal"/>
    <w:rsid w:val="00F416AB"/>
    <w:pPr>
      <w:numPr>
        <w:numId w:val="15"/>
      </w:numPr>
      <w:spacing w:before="60" w:after="60"/>
    </w:pPr>
    <w:rPr>
      <w:i/>
      <w:color w:val="0000FF"/>
    </w:rPr>
  </w:style>
  <w:style w:type="paragraph" w:styleId="Caption">
    <w:name w:val="caption"/>
    <w:next w:val="BodyText"/>
    <w:qFormat/>
    <w:rsid w:val="0096509E"/>
    <w:pPr>
      <w:keepNext/>
      <w:keepLines/>
      <w:spacing w:before="120" w:after="60" w:line="240" w:lineRule="auto"/>
      <w:jc w:val="center"/>
    </w:pPr>
    <w:rPr>
      <w:rFonts w:ascii="Arial" w:eastAsia="Times New Roman" w:hAnsi="Arial" w:cs="Arial"/>
      <w:b/>
      <w:bCs/>
      <w:color w:val="000000" w:themeColor="text1"/>
      <w:sz w:val="20"/>
      <w:szCs w:val="20"/>
    </w:rPr>
  </w:style>
  <w:style w:type="paragraph" w:customStyle="1" w:styleId="InstructionalText1">
    <w:name w:val="Instructional Text 1"/>
    <w:next w:val="BodyText"/>
    <w:link w:val="InstructionalText1Char"/>
    <w:rsid w:val="00F416AB"/>
    <w:pPr>
      <w:keepLines/>
      <w:tabs>
        <w:tab w:val="left" w:pos="720"/>
      </w:tabs>
      <w:autoSpaceDE w:val="0"/>
      <w:autoSpaceDN w:val="0"/>
      <w:adjustRightInd w:val="0"/>
      <w:spacing w:before="120" w:after="120" w:line="240" w:lineRule="atLeast"/>
    </w:pPr>
    <w:rPr>
      <w:rFonts w:ascii="Times New Roman" w:eastAsia="Times New Roman" w:hAnsi="Times New Roman" w:cs="Times New Roman"/>
      <w:i/>
      <w:iCs/>
      <w:color w:val="0000FF"/>
      <w:sz w:val="24"/>
      <w:szCs w:val="20"/>
    </w:rPr>
  </w:style>
  <w:style w:type="character" w:customStyle="1" w:styleId="InstructionalText1Char">
    <w:name w:val="Instructional Text 1 Char"/>
    <w:link w:val="InstructionalText1"/>
    <w:rsid w:val="00F416AB"/>
    <w:rPr>
      <w:rFonts w:ascii="Times New Roman" w:eastAsia="Times New Roman" w:hAnsi="Times New Roman" w:cs="Times New Roman"/>
      <w:i/>
      <w:iCs/>
      <w:color w:val="0000FF"/>
      <w:sz w:val="24"/>
      <w:szCs w:val="20"/>
    </w:rPr>
  </w:style>
  <w:style w:type="paragraph" w:customStyle="1" w:styleId="CoverTitleInstructions">
    <w:name w:val="Cover Title Instructions"/>
    <w:basedOn w:val="InstructionalText1"/>
    <w:next w:val="Title"/>
    <w:rsid w:val="00F416AB"/>
    <w:pPr>
      <w:jc w:val="center"/>
    </w:pPr>
    <w:rPr>
      <w:szCs w:val="28"/>
    </w:rPr>
  </w:style>
  <w:style w:type="paragraph" w:customStyle="1" w:styleId="CrossReference">
    <w:name w:val="CrossReference"/>
    <w:basedOn w:val="Normal"/>
    <w:rsid w:val="00F416AB"/>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F416AB"/>
    <w:rPr>
      <w:color w:val="606420"/>
      <w:u w:val="single"/>
    </w:rPr>
  </w:style>
  <w:style w:type="numbering" w:customStyle="1" w:styleId="Headings">
    <w:name w:val="Headings"/>
    <w:uiPriority w:val="99"/>
    <w:rsid w:val="00F416AB"/>
    <w:pPr>
      <w:numPr>
        <w:numId w:val="16"/>
      </w:numPr>
    </w:pPr>
  </w:style>
  <w:style w:type="paragraph" w:customStyle="1" w:styleId="InstructionalBullet1">
    <w:name w:val="Instructional Bullet 1"/>
    <w:rsid w:val="00F416AB"/>
    <w:pPr>
      <w:numPr>
        <w:numId w:val="17"/>
      </w:numPr>
      <w:spacing w:before="60" w:after="60" w:line="240" w:lineRule="auto"/>
    </w:pPr>
    <w:rPr>
      <w:rFonts w:ascii="Times New Roman" w:eastAsia="Times New Roman" w:hAnsi="Times New Roman" w:cs="Times New Roman"/>
      <w:i/>
      <w:color w:val="0000FF"/>
      <w:sz w:val="24"/>
      <w:szCs w:val="24"/>
    </w:rPr>
  </w:style>
  <w:style w:type="paragraph" w:customStyle="1" w:styleId="InstructionalBullet2">
    <w:name w:val="Instructional Bullet 2"/>
    <w:basedOn w:val="InstructionalBullet1"/>
    <w:rsid w:val="00F416AB"/>
    <w:pPr>
      <w:numPr>
        <w:numId w:val="0"/>
      </w:numPr>
    </w:pPr>
  </w:style>
  <w:style w:type="paragraph" w:customStyle="1" w:styleId="InstructionalFooter">
    <w:name w:val="Instructional Footer"/>
    <w:basedOn w:val="Footer"/>
    <w:next w:val="Footer"/>
    <w:qFormat/>
    <w:rsid w:val="00F416AB"/>
    <w:pPr>
      <w:jc w:val="center"/>
    </w:pPr>
    <w:rPr>
      <w:i/>
      <w:color w:val="0000FF"/>
    </w:rPr>
  </w:style>
  <w:style w:type="paragraph" w:customStyle="1" w:styleId="InstructionalNote">
    <w:name w:val="Instructional Note"/>
    <w:rsid w:val="00F416AB"/>
    <w:pPr>
      <w:numPr>
        <w:numId w:val="18"/>
      </w:numPr>
      <w:autoSpaceDE w:val="0"/>
      <w:autoSpaceDN w:val="0"/>
      <w:adjustRightInd w:val="0"/>
      <w:spacing w:before="60" w:after="60" w:line="240" w:lineRule="auto"/>
    </w:pPr>
    <w:rPr>
      <w:rFonts w:ascii="Times New Roman" w:eastAsia="Times New Roman" w:hAnsi="Times New Roman" w:cs="Times New Roman"/>
      <w:i/>
      <w:iCs/>
      <w:color w:val="0000FF"/>
    </w:rPr>
  </w:style>
  <w:style w:type="paragraph" w:customStyle="1" w:styleId="InstructionalTable">
    <w:name w:val="Instructional Table"/>
    <w:next w:val="Normal"/>
    <w:rsid w:val="00F416AB"/>
    <w:pPr>
      <w:spacing w:after="0" w:line="240" w:lineRule="auto"/>
    </w:pPr>
    <w:rPr>
      <w:rFonts w:ascii="Times New Roman" w:eastAsia="Times New Roman" w:hAnsi="Times New Roman" w:cs="Times New Roman"/>
      <w:i/>
      <w:color w:val="0000FF"/>
      <w:szCs w:val="24"/>
    </w:rPr>
  </w:style>
  <w:style w:type="paragraph" w:customStyle="1" w:styleId="InstructionalText2">
    <w:name w:val="Instructional Text 2"/>
    <w:basedOn w:val="InstructionalText1"/>
    <w:next w:val="BodyText"/>
    <w:link w:val="InstructionalText2Char"/>
    <w:rsid w:val="00F416AB"/>
    <w:pPr>
      <w:ind w:left="720"/>
    </w:pPr>
  </w:style>
  <w:style w:type="character" w:customStyle="1" w:styleId="InstructionalText2Char">
    <w:name w:val="Instructional Text 2 Char"/>
    <w:basedOn w:val="InstructionalText1Char"/>
    <w:link w:val="InstructionalText2"/>
    <w:rsid w:val="00F416AB"/>
    <w:rPr>
      <w:rFonts w:ascii="Times New Roman" w:eastAsia="Times New Roman" w:hAnsi="Times New Roman" w:cs="Times New Roman"/>
      <w:i/>
      <w:iCs/>
      <w:color w:val="0000FF"/>
      <w:sz w:val="24"/>
      <w:szCs w:val="20"/>
    </w:rPr>
  </w:style>
  <w:style w:type="character" w:customStyle="1" w:styleId="InstructionalTextBold">
    <w:name w:val="Instructional Text Bold"/>
    <w:rsid w:val="00F416AB"/>
    <w:rPr>
      <w:b/>
      <w:bCs/>
      <w:color w:val="0000FF"/>
    </w:rPr>
  </w:style>
  <w:style w:type="paragraph" w:customStyle="1" w:styleId="InstructionalTextMainTitle">
    <w:name w:val="Instructional Text Main Title"/>
    <w:basedOn w:val="InstructionalText1"/>
    <w:next w:val="Title"/>
    <w:qFormat/>
    <w:rsid w:val="00F416AB"/>
    <w:pPr>
      <w:jc w:val="center"/>
    </w:pPr>
    <w:rPr>
      <w:szCs w:val="22"/>
    </w:rPr>
  </w:style>
  <w:style w:type="paragraph" w:customStyle="1" w:styleId="InstructionalTextTitle2">
    <w:name w:val="Instructional Text Title 2"/>
    <w:basedOn w:val="InstructionalText1"/>
    <w:next w:val="Title2"/>
    <w:qFormat/>
    <w:rsid w:val="00F416AB"/>
    <w:pPr>
      <w:jc w:val="center"/>
    </w:pPr>
    <w:rPr>
      <w:i w:val="0"/>
      <w:szCs w:val="22"/>
    </w:rPr>
  </w:style>
  <w:style w:type="character" w:styleId="LineNumber">
    <w:name w:val="line number"/>
    <w:basedOn w:val="DefaultParagraphFont"/>
    <w:rsid w:val="00F416AB"/>
  </w:style>
  <w:style w:type="character" w:styleId="PageNumber">
    <w:name w:val="page number"/>
    <w:basedOn w:val="DefaultParagraphFont"/>
    <w:rsid w:val="00F416AB"/>
  </w:style>
  <w:style w:type="table" w:styleId="TableGrid">
    <w:name w:val="Table Grid"/>
    <w:basedOn w:val="TableNormal"/>
    <w:rsid w:val="00F416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Centered">
    <w:name w:val="Table Heading Centered"/>
    <w:basedOn w:val="TableHeading"/>
    <w:rsid w:val="00F416AB"/>
    <w:pPr>
      <w:jc w:val="center"/>
    </w:pPr>
    <w:rPr>
      <w:rFonts w:cs="Times New Roman"/>
      <w:sz w:val="16"/>
      <w:szCs w:val="16"/>
    </w:rPr>
  </w:style>
  <w:style w:type="paragraph" w:customStyle="1" w:styleId="TemplateInstructions">
    <w:name w:val="Template Instructions"/>
    <w:next w:val="BodyText"/>
    <w:link w:val="TemplateInstructionsChar"/>
    <w:rsid w:val="00F416AB"/>
    <w:pPr>
      <w:keepNext/>
      <w:keepLines/>
      <w:spacing w:before="40" w:after="0" w:line="240" w:lineRule="auto"/>
    </w:pPr>
    <w:rPr>
      <w:rFonts w:ascii="Times New Roman" w:eastAsia="Times New Roman" w:hAnsi="Times New Roman" w:cs="Times New Roman"/>
      <w:i/>
      <w:iCs/>
      <w:color w:val="0000FF"/>
    </w:rPr>
  </w:style>
  <w:style w:type="character" w:customStyle="1" w:styleId="TemplateInstructionsChar">
    <w:name w:val="Template Instructions Char"/>
    <w:link w:val="TemplateInstructions"/>
    <w:rsid w:val="00F416AB"/>
    <w:rPr>
      <w:rFonts w:ascii="Times New Roman" w:eastAsia="Times New Roman" w:hAnsi="Times New Roman" w:cs="Times New Roman"/>
      <w:i/>
      <w:iCs/>
      <w:color w:val="0000FF"/>
    </w:rPr>
  </w:style>
  <w:style w:type="character" w:customStyle="1" w:styleId="TextBold">
    <w:name w:val="Text Bold"/>
    <w:rsid w:val="00F416AB"/>
    <w:rPr>
      <w:b/>
    </w:rPr>
  </w:style>
  <w:style w:type="character" w:customStyle="1" w:styleId="TextBoldItalics">
    <w:name w:val="Text Bold Italics"/>
    <w:rsid w:val="00F416AB"/>
    <w:rPr>
      <w:b/>
      <w:i/>
    </w:rPr>
  </w:style>
  <w:style w:type="character" w:customStyle="1" w:styleId="TextItalics">
    <w:name w:val="Text Italics"/>
    <w:rsid w:val="00F416AB"/>
    <w:rPr>
      <w:i/>
    </w:rPr>
  </w:style>
  <w:style w:type="paragraph" w:styleId="TOC3">
    <w:name w:val="toc 3"/>
    <w:next w:val="BodyText"/>
    <w:autoRedefine/>
    <w:uiPriority w:val="39"/>
    <w:rsid w:val="00F416AB"/>
    <w:pPr>
      <w:tabs>
        <w:tab w:val="left" w:pos="1627"/>
        <w:tab w:val="right" w:leader="dot" w:pos="9350"/>
      </w:tabs>
      <w:spacing w:before="40" w:after="40" w:line="240" w:lineRule="auto"/>
      <w:ind w:left="1627" w:hanging="907"/>
    </w:pPr>
    <w:rPr>
      <w:rFonts w:ascii="Arial" w:eastAsia="Times New Roman" w:hAnsi="Arial" w:cs="Times New Roman"/>
      <w:color w:val="000000" w:themeColor="text1"/>
      <w:sz w:val="24"/>
      <w:szCs w:val="24"/>
    </w:rPr>
  </w:style>
  <w:style w:type="paragraph" w:styleId="TOC4">
    <w:name w:val="toc 4"/>
    <w:next w:val="BodyText"/>
    <w:autoRedefine/>
    <w:uiPriority w:val="39"/>
    <w:rsid w:val="00F416AB"/>
    <w:pPr>
      <w:spacing w:before="40" w:after="40" w:line="240" w:lineRule="auto"/>
      <w:ind w:left="907"/>
    </w:pPr>
    <w:rPr>
      <w:rFonts w:ascii="Arial" w:eastAsia="Times New Roman" w:hAnsi="Arial" w:cs="Times New Roman"/>
      <w:color w:val="000000" w:themeColor="text1"/>
      <w:szCs w:val="24"/>
    </w:rPr>
  </w:style>
  <w:style w:type="paragraph" w:styleId="TOC5">
    <w:name w:val="toc 5"/>
    <w:next w:val="BodyText"/>
    <w:autoRedefine/>
    <w:uiPriority w:val="39"/>
    <w:rsid w:val="00F416AB"/>
    <w:pPr>
      <w:spacing w:before="40" w:after="40" w:line="240" w:lineRule="auto"/>
      <w:ind w:left="1008"/>
    </w:pPr>
    <w:rPr>
      <w:rFonts w:ascii="Arial" w:eastAsia="Times New Roman" w:hAnsi="Arial" w:cs="Times New Roman"/>
      <w:color w:val="000000" w:themeColor="text1"/>
      <w:szCs w:val="24"/>
    </w:rPr>
  </w:style>
  <w:style w:type="paragraph" w:styleId="TOC6">
    <w:name w:val="toc 6"/>
    <w:next w:val="BodyText"/>
    <w:autoRedefine/>
    <w:uiPriority w:val="39"/>
    <w:rsid w:val="00F416AB"/>
    <w:pPr>
      <w:spacing w:before="40" w:after="40" w:line="240" w:lineRule="auto"/>
      <w:ind w:left="1094"/>
    </w:pPr>
    <w:rPr>
      <w:rFonts w:ascii="Arial" w:eastAsia="Times New Roman" w:hAnsi="Arial" w:cs="Times New Roman"/>
      <w:color w:val="000000" w:themeColor="text1"/>
      <w:szCs w:val="24"/>
    </w:rPr>
  </w:style>
  <w:style w:type="paragraph" w:styleId="TOC7">
    <w:name w:val="toc 7"/>
    <w:next w:val="BodyText"/>
    <w:autoRedefine/>
    <w:uiPriority w:val="39"/>
    <w:rsid w:val="00F416AB"/>
    <w:pPr>
      <w:spacing w:before="40" w:after="40" w:line="240" w:lineRule="auto"/>
      <w:ind w:left="1325"/>
    </w:pPr>
    <w:rPr>
      <w:rFonts w:ascii="Arial" w:eastAsia="Times New Roman" w:hAnsi="Arial" w:cs="Times New Roman"/>
      <w:color w:val="000000" w:themeColor="text1"/>
      <w:szCs w:val="24"/>
    </w:rPr>
  </w:style>
  <w:style w:type="paragraph" w:styleId="TOC8">
    <w:name w:val="toc 8"/>
    <w:next w:val="BodyText"/>
    <w:autoRedefine/>
    <w:uiPriority w:val="39"/>
    <w:rsid w:val="00F416AB"/>
    <w:pPr>
      <w:spacing w:before="40" w:after="40" w:line="240" w:lineRule="auto"/>
      <w:ind w:left="1541"/>
    </w:pPr>
    <w:rPr>
      <w:rFonts w:ascii="Arial" w:eastAsia="Times New Roman" w:hAnsi="Arial" w:cs="Times New Roman"/>
      <w:color w:val="000000" w:themeColor="text1"/>
      <w:szCs w:val="24"/>
    </w:rPr>
  </w:style>
  <w:style w:type="paragraph" w:styleId="TOC9">
    <w:name w:val="toc 9"/>
    <w:next w:val="BodyText"/>
    <w:autoRedefine/>
    <w:uiPriority w:val="39"/>
    <w:rsid w:val="00F416AB"/>
    <w:pPr>
      <w:spacing w:before="40" w:after="40" w:line="240" w:lineRule="auto"/>
      <w:ind w:left="1757"/>
    </w:pPr>
    <w:rPr>
      <w:rFonts w:ascii="Arial" w:eastAsia="Times New Roman" w:hAnsi="Arial" w:cs="Times New Roman"/>
      <w:color w:val="000000" w:themeColor="text1"/>
      <w:szCs w:val="24"/>
    </w:rPr>
  </w:style>
  <w:style w:type="paragraph" w:customStyle="1" w:styleId="InstructionalFooterLandscape">
    <w:name w:val="Instructional Footer Landscape"/>
    <w:basedOn w:val="InstructionalFooter"/>
    <w:next w:val="Footer"/>
    <w:qFormat/>
    <w:rsid w:val="00F416AB"/>
    <w:pPr>
      <w:tabs>
        <w:tab w:val="clear" w:pos="4680"/>
        <w:tab w:val="clear" w:pos="9360"/>
        <w:tab w:val="center" w:pos="6480"/>
        <w:tab w:val="right" w:pos="12960"/>
      </w:tabs>
    </w:pPr>
  </w:style>
  <w:style w:type="paragraph" w:styleId="TableofFigures">
    <w:name w:val="table of figures"/>
    <w:basedOn w:val="Normal"/>
    <w:next w:val="Normal"/>
    <w:uiPriority w:val="99"/>
    <w:unhideWhenUsed/>
    <w:rsid w:val="0074050B"/>
    <w:pPr>
      <w:spacing w:after="0"/>
    </w:pPr>
  </w:style>
  <w:style w:type="paragraph" w:styleId="Revision">
    <w:name w:val="Revision"/>
    <w:hidden/>
    <w:uiPriority w:val="99"/>
    <w:semiHidden/>
    <w:rsid w:val="00D67EE7"/>
    <w:pPr>
      <w:spacing w:after="0" w:line="240" w:lineRule="auto"/>
    </w:pPr>
    <w:rPr>
      <w:rFonts w:ascii="Times New Roman" w:eastAsia="Times New Roman" w:hAnsi="Times New Roman" w:cs="Times New Roman"/>
      <w:color w:val="000000" w:themeColor="text1"/>
      <w:sz w:val="24"/>
      <w:szCs w:val="24"/>
    </w:rPr>
  </w:style>
  <w:style w:type="paragraph" w:styleId="NoSpacing">
    <w:name w:val="No Spacing"/>
    <w:uiPriority w:val="1"/>
    <w:qFormat/>
    <w:rsid w:val="00E5352D"/>
    <w:pPr>
      <w:spacing w:after="0" w:line="240" w:lineRule="auto"/>
    </w:pPr>
  </w:style>
  <w:style w:type="character" w:styleId="Strong">
    <w:name w:val="Strong"/>
    <w:basedOn w:val="DefaultParagraphFont"/>
    <w:uiPriority w:val="22"/>
    <w:qFormat/>
    <w:rsid w:val="00D217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067941">
      <w:bodyDiv w:val="1"/>
      <w:marLeft w:val="0"/>
      <w:marRight w:val="0"/>
      <w:marTop w:val="0"/>
      <w:marBottom w:val="0"/>
      <w:divBdr>
        <w:top w:val="none" w:sz="0" w:space="0" w:color="auto"/>
        <w:left w:val="none" w:sz="0" w:space="0" w:color="auto"/>
        <w:bottom w:val="none" w:sz="0" w:space="0" w:color="auto"/>
        <w:right w:val="none" w:sz="0" w:space="0" w:color="auto"/>
      </w:divBdr>
    </w:div>
    <w:div w:id="1532838513">
      <w:bodyDiv w:val="1"/>
      <w:marLeft w:val="0"/>
      <w:marRight w:val="0"/>
      <w:marTop w:val="0"/>
      <w:marBottom w:val="0"/>
      <w:divBdr>
        <w:top w:val="none" w:sz="0" w:space="0" w:color="auto"/>
        <w:left w:val="none" w:sz="0" w:space="0" w:color="auto"/>
        <w:bottom w:val="none" w:sz="0" w:space="0" w:color="auto"/>
        <w:right w:val="none" w:sz="0" w:space="0" w:color="auto"/>
      </w:divBdr>
    </w:div>
    <w:div w:id="184211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rtif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FCAE5B4175264A8AE3310A5909115B" ma:contentTypeVersion="4" ma:contentTypeDescription="Create a new document." ma:contentTypeScope="" ma:versionID="624ff0da761181afa870e245f9f5d195">
  <xsd:schema xmlns:xsd="http://www.w3.org/2001/XMLSchema" xmlns:xs="http://www.w3.org/2001/XMLSchema" xmlns:p="http://schemas.microsoft.com/office/2006/metadata/properties" xmlns:ns2="04f987ea-7428-4a8f-873d-ff721c0c2ce6" xmlns:ns3="d05976cd-b313-4c64-8ee4-f77266f3f4cd" targetNamespace="http://schemas.microsoft.com/office/2006/metadata/properties" ma:root="true" ma:fieldsID="49ca5dcddd5dd74cd5d8f4ce2d775930" ns2:_="" ns3:_="">
    <xsd:import namespace="04f987ea-7428-4a8f-873d-ff721c0c2ce6"/>
    <xsd:import namespace="d05976cd-b313-4c64-8ee4-f77266f3f4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987ea-7428-4a8f-873d-ff721c0c2c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76cd-b313-4c64-8ee4-f77266f3f4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618797-5C39-48EE-84A4-A131D36D5EF7}">
  <ds:schemaRefs>
    <ds:schemaRef ds:uri="http://schemas.microsoft.com/sharepoint/v3/contenttype/forms"/>
  </ds:schemaRefs>
</ds:datastoreItem>
</file>

<file path=customXml/itemProps2.xml><?xml version="1.0" encoding="utf-8"?>
<ds:datastoreItem xmlns:ds="http://schemas.openxmlformats.org/officeDocument/2006/customXml" ds:itemID="{89943717-3DA5-4A72-B3DC-C695795EB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987ea-7428-4a8f-873d-ff721c0c2ce6"/>
    <ds:schemaRef ds:uri="d05976cd-b313-4c64-8ee4-f77266f3f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BF00E2-3DDB-4249-96EE-26C3824B6D80}">
  <ds:schemaRefs>
    <ds:schemaRef ds:uri="http://schemas.openxmlformats.org/officeDocument/2006/bibliography"/>
  </ds:schemaRefs>
</ds:datastoreItem>
</file>

<file path=customXml/itemProps4.xml><?xml version="1.0" encoding="utf-8"?>
<ds:datastoreItem xmlns:ds="http://schemas.openxmlformats.org/officeDocument/2006/customXml" ds:itemID="{36D214A5-2BC7-42D0-8B06-CF37D23CF79B}">
  <ds:schemaRefs>
    <ds:schemaRef ds:uri="http://purl.org/dc/terms/"/>
    <ds:schemaRef ds:uri="http://schemas.openxmlformats.org/package/2006/metadata/core-properties"/>
    <ds:schemaRef ds:uri="d05976cd-b313-4c64-8ee4-f77266f3f4cd"/>
    <ds:schemaRef ds:uri="http://schemas.microsoft.com/office/2006/documentManagement/types"/>
    <ds:schemaRef ds:uri="http://schemas.microsoft.com/office/infopath/2007/PartnerControls"/>
    <ds:schemaRef ds:uri="http://purl.org/dc/elements/1.1/"/>
    <ds:schemaRef ds:uri="http://schemas.microsoft.com/office/2006/metadata/properties"/>
    <ds:schemaRef ds:uri="04f987ea-7428-4a8f-873d-ff721c0c2ce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artifact_template</Template>
  <TotalTime>0</TotalTime>
  <Pages>18</Pages>
  <Words>1795</Words>
  <Characters>9411</Characters>
  <Application>Microsoft Office Word</Application>
  <DocSecurity>0</DocSecurity>
  <Lines>313</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CharactersWithSpaces>
  <SharedDoc>false</SharedDoc>
  <HLinks>
    <vt:vector size="258" baseType="variant">
      <vt:variant>
        <vt:i4>3407923</vt:i4>
      </vt:variant>
      <vt:variant>
        <vt:i4>357</vt:i4>
      </vt:variant>
      <vt:variant>
        <vt:i4>0</vt:i4>
      </vt:variant>
      <vt:variant>
        <vt:i4>5</vt:i4>
      </vt:variant>
      <vt:variant>
        <vt:lpwstr>https://gcc02.safelinks.protection.outlook.com/?url=https%3A%2F%2Fdvagov.sharepoint.com%2Fsites%2FVHAPBM%2FFormulary%2FClinical%2520Guidance%2FForms%2FAllItems.aspx&amp;data=04%7C01%7C%7C2a31d2d998e84e2ada4f08da05c84c2f%7Ce95f1b23abaf45ee821db7ab251ab3bf%7C0%7C0%7C637828655064819374%7CUnknown%7CTWFpbGZsb3d8eyJWIjoiMC4wLjAwMDAiLCJQIjoiV2luMzIiLCJBTiI6Ik1haWwiLCJXVCI6Mn0%3D%7C3000&amp;sdata=%2Ft1JKpBn%2FMrxenGlqmB%2BEDz9KsXW3TVw4GPdYWyN86Y%3D&amp;reserved=0</vt:lpwstr>
      </vt:variant>
      <vt:variant>
        <vt:lpwstr/>
      </vt:variant>
      <vt:variant>
        <vt:i4>2752629</vt:i4>
      </vt:variant>
      <vt:variant>
        <vt:i4>312</vt:i4>
      </vt:variant>
      <vt:variant>
        <vt:i4>0</vt:i4>
      </vt:variant>
      <vt:variant>
        <vt:i4>5</vt:i4>
      </vt:variant>
      <vt:variant>
        <vt:lpwstr>http://www.va.gov/formularyadvisor/?s=drugname</vt:lpwstr>
      </vt:variant>
      <vt:variant>
        <vt:lpwstr/>
      </vt:variant>
      <vt:variant>
        <vt:i4>7733369</vt:i4>
      </vt:variant>
      <vt:variant>
        <vt:i4>309</vt:i4>
      </vt:variant>
      <vt:variant>
        <vt:i4>0</vt:i4>
      </vt:variant>
      <vt:variant>
        <vt:i4>5</vt:i4>
      </vt:variant>
      <vt:variant>
        <vt:lpwstr>http://www.va.gov/formularyadvisor/search/drugname</vt:lpwstr>
      </vt:variant>
      <vt:variant>
        <vt:lpwstr/>
      </vt:variant>
      <vt:variant>
        <vt:i4>7602282</vt:i4>
      </vt:variant>
      <vt:variant>
        <vt:i4>243</vt:i4>
      </vt:variant>
      <vt:variant>
        <vt:i4>0</vt:i4>
      </vt:variant>
      <vt:variant>
        <vt:i4>5</vt:i4>
      </vt:variant>
      <vt:variant>
        <vt:lpwstr>https://www.pbm.va.gov/</vt:lpwstr>
      </vt:variant>
      <vt:variant>
        <vt:lpwstr/>
      </vt:variant>
      <vt:variant>
        <vt:i4>2293792</vt:i4>
      </vt:variant>
      <vt:variant>
        <vt:i4>234</vt:i4>
      </vt:variant>
      <vt:variant>
        <vt:i4>0</vt:i4>
      </vt:variant>
      <vt:variant>
        <vt:i4>5</vt:i4>
      </vt:variant>
      <vt:variant>
        <vt:lpwstr>https://www.va.gov/FormularyAdvisor</vt:lpwstr>
      </vt:variant>
      <vt:variant>
        <vt:lpwstr/>
      </vt:variant>
      <vt:variant>
        <vt:i4>1114161</vt:i4>
      </vt:variant>
      <vt:variant>
        <vt:i4>227</vt:i4>
      </vt:variant>
      <vt:variant>
        <vt:i4>0</vt:i4>
      </vt:variant>
      <vt:variant>
        <vt:i4>5</vt:i4>
      </vt:variant>
      <vt:variant>
        <vt:lpwstr/>
      </vt:variant>
      <vt:variant>
        <vt:lpwstr>_Toc118707875</vt:lpwstr>
      </vt:variant>
      <vt:variant>
        <vt:i4>1114161</vt:i4>
      </vt:variant>
      <vt:variant>
        <vt:i4>221</vt:i4>
      </vt:variant>
      <vt:variant>
        <vt:i4>0</vt:i4>
      </vt:variant>
      <vt:variant>
        <vt:i4>5</vt:i4>
      </vt:variant>
      <vt:variant>
        <vt:lpwstr/>
      </vt:variant>
      <vt:variant>
        <vt:lpwstr>_Toc118707874</vt:lpwstr>
      </vt:variant>
      <vt:variant>
        <vt:i4>1114161</vt:i4>
      </vt:variant>
      <vt:variant>
        <vt:i4>215</vt:i4>
      </vt:variant>
      <vt:variant>
        <vt:i4>0</vt:i4>
      </vt:variant>
      <vt:variant>
        <vt:i4>5</vt:i4>
      </vt:variant>
      <vt:variant>
        <vt:lpwstr/>
      </vt:variant>
      <vt:variant>
        <vt:lpwstr>_Toc118707873</vt:lpwstr>
      </vt:variant>
      <vt:variant>
        <vt:i4>1114161</vt:i4>
      </vt:variant>
      <vt:variant>
        <vt:i4>209</vt:i4>
      </vt:variant>
      <vt:variant>
        <vt:i4>0</vt:i4>
      </vt:variant>
      <vt:variant>
        <vt:i4>5</vt:i4>
      </vt:variant>
      <vt:variant>
        <vt:lpwstr/>
      </vt:variant>
      <vt:variant>
        <vt:lpwstr>_Toc118707872</vt:lpwstr>
      </vt:variant>
      <vt:variant>
        <vt:i4>1114161</vt:i4>
      </vt:variant>
      <vt:variant>
        <vt:i4>203</vt:i4>
      </vt:variant>
      <vt:variant>
        <vt:i4>0</vt:i4>
      </vt:variant>
      <vt:variant>
        <vt:i4>5</vt:i4>
      </vt:variant>
      <vt:variant>
        <vt:lpwstr/>
      </vt:variant>
      <vt:variant>
        <vt:lpwstr>_Toc118707871</vt:lpwstr>
      </vt:variant>
      <vt:variant>
        <vt:i4>1114161</vt:i4>
      </vt:variant>
      <vt:variant>
        <vt:i4>197</vt:i4>
      </vt:variant>
      <vt:variant>
        <vt:i4>0</vt:i4>
      </vt:variant>
      <vt:variant>
        <vt:i4>5</vt:i4>
      </vt:variant>
      <vt:variant>
        <vt:lpwstr/>
      </vt:variant>
      <vt:variant>
        <vt:lpwstr>_Toc118707870</vt:lpwstr>
      </vt:variant>
      <vt:variant>
        <vt:i4>1048625</vt:i4>
      </vt:variant>
      <vt:variant>
        <vt:i4>191</vt:i4>
      </vt:variant>
      <vt:variant>
        <vt:i4>0</vt:i4>
      </vt:variant>
      <vt:variant>
        <vt:i4>5</vt:i4>
      </vt:variant>
      <vt:variant>
        <vt:lpwstr/>
      </vt:variant>
      <vt:variant>
        <vt:lpwstr>_Toc118707869</vt:lpwstr>
      </vt:variant>
      <vt:variant>
        <vt:i4>1048625</vt:i4>
      </vt:variant>
      <vt:variant>
        <vt:i4>185</vt:i4>
      </vt:variant>
      <vt:variant>
        <vt:i4>0</vt:i4>
      </vt:variant>
      <vt:variant>
        <vt:i4>5</vt:i4>
      </vt:variant>
      <vt:variant>
        <vt:lpwstr/>
      </vt:variant>
      <vt:variant>
        <vt:lpwstr>_Toc118707868</vt:lpwstr>
      </vt:variant>
      <vt:variant>
        <vt:i4>1048625</vt:i4>
      </vt:variant>
      <vt:variant>
        <vt:i4>179</vt:i4>
      </vt:variant>
      <vt:variant>
        <vt:i4>0</vt:i4>
      </vt:variant>
      <vt:variant>
        <vt:i4>5</vt:i4>
      </vt:variant>
      <vt:variant>
        <vt:lpwstr/>
      </vt:variant>
      <vt:variant>
        <vt:lpwstr>_Toc118707867</vt:lpwstr>
      </vt:variant>
      <vt:variant>
        <vt:i4>1048625</vt:i4>
      </vt:variant>
      <vt:variant>
        <vt:i4>173</vt:i4>
      </vt:variant>
      <vt:variant>
        <vt:i4>0</vt:i4>
      </vt:variant>
      <vt:variant>
        <vt:i4>5</vt:i4>
      </vt:variant>
      <vt:variant>
        <vt:lpwstr/>
      </vt:variant>
      <vt:variant>
        <vt:lpwstr>_Toc118707866</vt:lpwstr>
      </vt:variant>
      <vt:variant>
        <vt:i4>1048625</vt:i4>
      </vt:variant>
      <vt:variant>
        <vt:i4>167</vt:i4>
      </vt:variant>
      <vt:variant>
        <vt:i4>0</vt:i4>
      </vt:variant>
      <vt:variant>
        <vt:i4>5</vt:i4>
      </vt:variant>
      <vt:variant>
        <vt:lpwstr/>
      </vt:variant>
      <vt:variant>
        <vt:lpwstr>_Toc118707865</vt:lpwstr>
      </vt:variant>
      <vt:variant>
        <vt:i4>1048625</vt:i4>
      </vt:variant>
      <vt:variant>
        <vt:i4>161</vt:i4>
      </vt:variant>
      <vt:variant>
        <vt:i4>0</vt:i4>
      </vt:variant>
      <vt:variant>
        <vt:i4>5</vt:i4>
      </vt:variant>
      <vt:variant>
        <vt:lpwstr/>
      </vt:variant>
      <vt:variant>
        <vt:lpwstr>_Toc118707864</vt:lpwstr>
      </vt:variant>
      <vt:variant>
        <vt:i4>1048625</vt:i4>
      </vt:variant>
      <vt:variant>
        <vt:i4>155</vt:i4>
      </vt:variant>
      <vt:variant>
        <vt:i4>0</vt:i4>
      </vt:variant>
      <vt:variant>
        <vt:i4>5</vt:i4>
      </vt:variant>
      <vt:variant>
        <vt:lpwstr/>
      </vt:variant>
      <vt:variant>
        <vt:lpwstr>_Toc118707863</vt:lpwstr>
      </vt:variant>
      <vt:variant>
        <vt:i4>1048625</vt:i4>
      </vt:variant>
      <vt:variant>
        <vt:i4>149</vt:i4>
      </vt:variant>
      <vt:variant>
        <vt:i4>0</vt:i4>
      </vt:variant>
      <vt:variant>
        <vt:i4>5</vt:i4>
      </vt:variant>
      <vt:variant>
        <vt:lpwstr/>
      </vt:variant>
      <vt:variant>
        <vt:lpwstr>_Toc118707862</vt:lpwstr>
      </vt:variant>
      <vt:variant>
        <vt:i4>1048625</vt:i4>
      </vt:variant>
      <vt:variant>
        <vt:i4>143</vt:i4>
      </vt:variant>
      <vt:variant>
        <vt:i4>0</vt:i4>
      </vt:variant>
      <vt:variant>
        <vt:i4>5</vt:i4>
      </vt:variant>
      <vt:variant>
        <vt:lpwstr/>
      </vt:variant>
      <vt:variant>
        <vt:lpwstr>_Toc118707861</vt:lpwstr>
      </vt:variant>
      <vt:variant>
        <vt:i4>1048625</vt:i4>
      </vt:variant>
      <vt:variant>
        <vt:i4>137</vt:i4>
      </vt:variant>
      <vt:variant>
        <vt:i4>0</vt:i4>
      </vt:variant>
      <vt:variant>
        <vt:i4>5</vt:i4>
      </vt:variant>
      <vt:variant>
        <vt:lpwstr/>
      </vt:variant>
      <vt:variant>
        <vt:lpwstr>_Toc118707860</vt:lpwstr>
      </vt:variant>
      <vt:variant>
        <vt:i4>1245233</vt:i4>
      </vt:variant>
      <vt:variant>
        <vt:i4>131</vt:i4>
      </vt:variant>
      <vt:variant>
        <vt:i4>0</vt:i4>
      </vt:variant>
      <vt:variant>
        <vt:i4>5</vt:i4>
      </vt:variant>
      <vt:variant>
        <vt:lpwstr/>
      </vt:variant>
      <vt:variant>
        <vt:lpwstr>_Toc118707859</vt:lpwstr>
      </vt:variant>
      <vt:variant>
        <vt:i4>1245233</vt:i4>
      </vt:variant>
      <vt:variant>
        <vt:i4>125</vt:i4>
      </vt:variant>
      <vt:variant>
        <vt:i4>0</vt:i4>
      </vt:variant>
      <vt:variant>
        <vt:i4>5</vt:i4>
      </vt:variant>
      <vt:variant>
        <vt:lpwstr/>
      </vt:variant>
      <vt:variant>
        <vt:lpwstr>_Toc118707858</vt:lpwstr>
      </vt:variant>
      <vt:variant>
        <vt:i4>1507376</vt:i4>
      </vt:variant>
      <vt:variant>
        <vt:i4>116</vt:i4>
      </vt:variant>
      <vt:variant>
        <vt:i4>0</vt:i4>
      </vt:variant>
      <vt:variant>
        <vt:i4>5</vt:i4>
      </vt:variant>
      <vt:variant>
        <vt:lpwstr/>
      </vt:variant>
      <vt:variant>
        <vt:lpwstr>_Toc118707914</vt:lpwstr>
      </vt:variant>
      <vt:variant>
        <vt:i4>1507376</vt:i4>
      </vt:variant>
      <vt:variant>
        <vt:i4>110</vt:i4>
      </vt:variant>
      <vt:variant>
        <vt:i4>0</vt:i4>
      </vt:variant>
      <vt:variant>
        <vt:i4>5</vt:i4>
      </vt:variant>
      <vt:variant>
        <vt:lpwstr/>
      </vt:variant>
      <vt:variant>
        <vt:lpwstr>_Toc118707913</vt:lpwstr>
      </vt:variant>
      <vt:variant>
        <vt:i4>1507376</vt:i4>
      </vt:variant>
      <vt:variant>
        <vt:i4>104</vt:i4>
      </vt:variant>
      <vt:variant>
        <vt:i4>0</vt:i4>
      </vt:variant>
      <vt:variant>
        <vt:i4>5</vt:i4>
      </vt:variant>
      <vt:variant>
        <vt:lpwstr/>
      </vt:variant>
      <vt:variant>
        <vt:lpwstr>_Toc118707912</vt:lpwstr>
      </vt:variant>
      <vt:variant>
        <vt:i4>1507376</vt:i4>
      </vt:variant>
      <vt:variant>
        <vt:i4>98</vt:i4>
      </vt:variant>
      <vt:variant>
        <vt:i4>0</vt:i4>
      </vt:variant>
      <vt:variant>
        <vt:i4>5</vt:i4>
      </vt:variant>
      <vt:variant>
        <vt:lpwstr/>
      </vt:variant>
      <vt:variant>
        <vt:lpwstr>_Toc118707911</vt:lpwstr>
      </vt:variant>
      <vt:variant>
        <vt:i4>1507376</vt:i4>
      </vt:variant>
      <vt:variant>
        <vt:i4>92</vt:i4>
      </vt:variant>
      <vt:variant>
        <vt:i4>0</vt:i4>
      </vt:variant>
      <vt:variant>
        <vt:i4>5</vt:i4>
      </vt:variant>
      <vt:variant>
        <vt:lpwstr/>
      </vt:variant>
      <vt:variant>
        <vt:lpwstr>_Toc118707910</vt:lpwstr>
      </vt:variant>
      <vt:variant>
        <vt:i4>1441840</vt:i4>
      </vt:variant>
      <vt:variant>
        <vt:i4>86</vt:i4>
      </vt:variant>
      <vt:variant>
        <vt:i4>0</vt:i4>
      </vt:variant>
      <vt:variant>
        <vt:i4>5</vt:i4>
      </vt:variant>
      <vt:variant>
        <vt:lpwstr/>
      </vt:variant>
      <vt:variant>
        <vt:lpwstr>_Toc118707909</vt:lpwstr>
      </vt:variant>
      <vt:variant>
        <vt:i4>1441840</vt:i4>
      </vt:variant>
      <vt:variant>
        <vt:i4>80</vt:i4>
      </vt:variant>
      <vt:variant>
        <vt:i4>0</vt:i4>
      </vt:variant>
      <vt:variant>
        <vt:i4>5</vt:i4>
      </vt:variant>
      <vt:variant>
        <vt:lpwstr/>
      </vt:variant>
      <vt:variant>
        <vt:lpwstr>_Toc118707908</vt:lpwstr>
      </vt:variant>
      <vt:variant>
        <vt:i4>1441840</vt:i4>
      </vt:variant>
      <vt:variant>
        <vt:i4>74</vt:i4>
      </vt:variant>
      <vt:variant>
        <vt:i4>0</vt:i4>
      </vt:variant>
      <vt:variant>
        <vt:i4>5</vt:i4>
      </vt:variant>
      <vt:variant>
        <vt:lpwstr/>
      </vt:variant>
      <vt:variant>
        <vt:lpwstr>_Toc118707907</vt:lpwstr>
      </vt:variant>
      <vt:variant>
        <vt:i4>1441840</vt:i4>
      </vt:variant>
      <vt:variant>
        <vt:i4>68</vt:i4>
      </vt:variant>
      <vt:variant>
        <vt:i4>0</vt:i4>
      </vt:variant>
      <vt:variant>
        <vt:i4>5</vt:i4>
      </vt:variant>
      <vt:variant>
        <vt:lpwstr/>
      </vt:variant>
      <vt:variant>
        <vt:lpwstr>_Toc118707906</vt:lpwstr>
      </vt:variant>
      <vt:variant>
        <vt:i4>1441840</vt:i4>
      </vt:variant>
      <vt:variant>
        <vt:i4>62</vt:i4>
      </vt:variant>
      <vt:variant>
        <vt:i4>0</vt:i4>
      </vt:variant>
      <vt:variant>
        <vt:i4>5</vt:i4>
      </vt:variant>
      <vt:variant>
        <vt:lpwstr/>
      </vt:variant>
      <vt:variant>
        <vt:lpwstr>_Toc118707905</vt:lpwstr>
      </vt:variant>
      <vt:variant>
        <vt:i4>1441840</vt:i4>
      </vt:variant>
      <vt:variant>
        <vt:i4>56</vt:i4>
      </vt:variant>
      <vt:variant>
        <vt:i4>0</vt:i4>
      </vt:variant>
      <vt:variant>
        <vt:i4>5</vt:i4>
      </vt:variant>
      <vt:variant>
        <vt:lpwstr/>
      </vt:variant>
      <vt:variant>
        <vt:lpwstr>_Toc118707904</vt:lpwstr>
      </vt:variant>
      <vt:variant>
        <vt:i4>1441840</vt:i4>
      </vt:variant>
      <vt:variant>
        <vt:i4>50</vt:i4>
      </vt:variant>
      <vt:variant>
        <vt:i4>0</vt:i4>
      </vt:variant>
      <vt:variant>
        <vt:i4>5</vt:i4>
      </vt:variant>
      <vt:variant>
        <vt:lpwstr/>
      </vt:variant>
      <vt:variant>
        <vt:lpwstr>_Toc118707903</vt:lpwstr>
      </vt:variant>
      <vt:variant>
        <vt:i4>1441840</vt:i4>
      </vt:variant>
      <vt:variant>
        <vt:i4>44</vt:i4>
      </vt:variant>
      <vt:variant>
        <vt:i4>0</vt:i4>
      </vt:variant>
      <vt:variant>
        <vt:i4>5</vt:i4>
      </vt:variant>
      <vt:variant>
        <vt:lpwstr/>
      </vt:variant>
      <vt:variant>
        <vt:lpwstr>_Toc118707902</vt:lpwstr>
      </vt:variant>
      <vt:variant>
        <vt:i4>1441840</vt:i4>
      </vt:variant>
      <vt:variant>
        <vt:i4>38</vt:i4>
      </vt:variant>
      <vt:variant>
        <vt:i4>0</vt:i4>
      </vt:variant>
      <vt:variant>
        <vt:i4>5</vt:i4>
      </vt:variant>
      <vt:variant>
        <vt:lpwstr/>
      </vt:variant>
      <vt:variant>
        <vt:lpwstr>_Toc118707901</vt:lpwstr>
      </vt:variant>
      <vt:variant>
        <vt:i4>1441840</vt:i4>
      </vt:variant>
      <vt:variant>
        <vt:i4>32</vt:i4>
      </vt:variant>
      <vt:variant>
        <vt:i4>0</vt:i4>
      </vt:variant>
      <vt:variant>
        <vt:i4>5</vt:i4>
      </vt:variant>
      <vt:variant>
        <vt:lpwstr/>
      </vt:variant>
      <vt:variant>
        <vt:lpwstr>_Toc118707900</vt:lpwstr>
      </vt:variant>
      <vt:variant>
        <vt:i4>2031665</vt:i4>
      </vt:variant>
      <vt:variant>
        <vt:i4>26</vt:i4>
      </vt:variant>
      <vt:variant>
        <vt:i4>0</vt:i4>
      </vt:variant>
      <vt:variant>
        <vt:i4>5</vt:i4>
      </vt:variant>
      <vt:variant>
        <vt:lpwstr/>
      </vt:variant>
      <vt:variant>
        <vt:lpwstr>_Toc118707899</vt:lpwstr>
      </vt:variant>
      <vt:variant>
        <vt:i4>2031665</vt:i4>
      </vt:variant>
      <vt:variant>
        <vt:i4>20</vt:i4>
      </vt:variant>
      <vt:variant>
        <vt:i4>0</vt:i4>
      </vt:variant>
      <vt:variant>
        <vt:i4>5</vt:i4>
      </vt:variant>
      <vt:variant>
        <vt:lpwstr/>
      </vt:variant>
      <vt:variant>
        <vt:lpwstr>_Toc118707898</vt:lpwstr>
      </vt:variant>
      <vt:variant>
        <vt:i4>2031665</vt:i4>
      </vt:variant>
      <vt:variant>
        <vt:i4>14</vt:i4>
      </vt:variant>
      <vt:variant>
        <vt:i4>0</vt:i4>
      </vt:variant>
      <vt:variant>
        <vt:i4>5</vt:i4>
      </vt:variant>
      <vt:variant>
        <vt:lpwstr/>
      </vt:variant>
      <vt:variant>
        <vt:lpwstr>_Toc118707897</vt:lpwstr>
      </vt:variant>
      <vt:variant>
        <vt:i4>2031665</vt:i4>
      </vt:variant>
      <vt:variant>
        <vt:i4>8</vt:i4>
      </vt:variant>
      <vt:variant>
        <vt:i4>0</vt:i4>
      </vt:variant>
      <vt:variant>
        <vt:i4>5</vt:i4>
      </vt:variant>
      <vt:variant>
        <vt:lpwstr/>
      </vt:variant>
      <vt:variant>
        <vt:lpwstr>_Toc118707896</vt:lpwstr>
      </vt:variant>
      <vt:variant>
        <vt:i4>2031665</vt:i4>
      </vt:variant>
      <vt:variant>
        <vt:i4>2</vt:i4>
      </vt:variant>
      <vt:variant>
        <vt:i4>0</vt:i4>
      </vt:variant>
      <vt:variant>
        <vt:i4>5</vt:i4>
      </vt:variant>
      <vt:variant>
        <vt:lpwstr/>
      </vt:variant>
      <vt:variant>
        <vt:lpwstr>_Toc118707895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Dept of Veterans Affairs (VA)</dc:creator>
  <cp:keywords/>
  <dc:description/>
  <cp:lastModifiedBy>Dept of Veterans Affairs (VA)</cp:lastModifiedBy>
  <cp:revision>2</cp:revision>
  <dcterms:created xsi:type="dcterms:W3CDTF">2022-12-29T15:41:00Z</dcterms:created>
  <dcterms:modified xsi:type="dcterms:W3CDTF">2022-12-29T15:41:00Z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0x010100B5FCAE5B4175264A8AE3310A5909115B</vt:lpwstr>
  </property>
</Properties>
</file>